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2AD" w:rsidRPr="007B7644" w:rsidRDefault="005112AD" w:rsidP="007B7644">
      <w:pPr>
        <w:spacing w:line="480" w:lineRule="auto"/>
        <w:jc w:val="center"/>
        <w:rPr>
          <w:rFonts w:ascii="Times New Roman" w:hAnsi="Times New Roman"/>
          <w:sz w:val="24"/>
          <w:szCs w:val="24"/>
        </w:rPr>
      </w:pPr>
      <w:bookmarkStart w:id="0" w:name="_GoBack"/>
      <w:bookmarkEnd w:id="0"/>
    </w:p>
    <w:p w:rsidR="005112AD" w:rsidRPr="007B7644" w:rsidRDefault="005112AD" w:rsidP="007B7644">
      <w:pPr>
        <w:spacing w:line="480" w:lineRule="auto"/>
        <w:jc w:val="center"/>
        <w:rPr>
          <w:rFonts w:ascii="Times New Roman" w:hAnsi="Times New Roman"/>
          <w:sz w:val="24"/>
          <w:szCs w:val="24"/>
        </w:rPr>
      </w:pPr>
    </w:p>
    <w:p w:rsidR="005112AD" w:rsidRPr="007B7644" w:rsidRDefault="005112AD" w:rsidP="007B7644">
      <w:pPr>
        <w:spacing w:line="480" w:lineRule="auto"/>
        <w:jc w:val="center"/>
        <w:rPr>
          <w:rFonts w:ascii="Times New Roman" w:hAnsi="Times New Roman"/>
          <w:sz w:val="24"/>
          <w:szCs w:val="24"/>
        </w:rPr>
      </w:pPr>
    </w:p>
    <w:p w:rsidR="005112AD" w:rsidRPr="007B7644" w:rsidRDefault="005112AD" w:rsidP="007B7644">
      <w:pPr>
        <w:spacing w:line="480" w:lineRule="auto"/>
        <w:jc w:val="center"/>
        <w:rPr>
          <w:rFonts w:ascii="Times New Roman" w:hAnsi="Times New Roman"/>
          <w:sz w:val="24"/>
          <w:szCs w:val="24"/>
        </w:rPr>
      </w:pPr>
    </w:p>
    <w:p w:rsidR="005112AD" w:rsidRDefault="00FB2303" w:rsidP="007B7644">
      <w:pPr>
        <w:spacing w:line="480" w:lineRule="auto"/>
        <w:jc w:val="center"/>
        <w:rPr>
          <w:rFonts w:ascii="Times New Roman" w:hAnsi="Times New Roman"/>
          <w:sz w:val="24"/>
          <w:szCs w:val="24"/>
        </w:rPr>
      </w:pPr>
      <w:r w:rsidRPr="007B7644">
        <w:rPr>
          <w:rFonts w:ascii="Times New Roman" w:hAnsi="Times New Roman"/>
          <w:sz w:val="24"/>
          <w:szCs w:val="24"/>
        </w:rPr>
        <w:t>WORKPLACE C</w:t>
      </w:r>
      <w:r w:rsidR="00E05938">
        <w:rPr>
          <w:rFonts w:ascii="Times New Roman" w:hAnsi="Times New Roman"/>
          <w:sz w:val="24"/>
          <w:szCs w:val="24"/>
        </w:rPr>
        <w:t>ULTURE AND ITS IMPACT ON ORGANIS</w:t>
      </w:r>
      <w:r w:rsidRPr="007B7644">
        <w:rPr>
          <w:rFonts w:ascii="Times New Roman" w:hAnsi="Times New Roman"/>
          <w:sz w:val="24"/>
          <w:szCs w:val="24"/>
        </w:rPr>
        <w:t>ATIONAL EFFICIENCY</w:t>
      </w:r>
    </w:p>
    <w:p w:rsidR="00EE35E2" w:rsidRPr="007B7644" w:rsidRDefault="00EE35E2" w:rsidP="007B7644">
      <w:pPr>
        <w:spacing w:line="480" w:lineRule="auto"/>
        <w:jc w:val="center"/>
        <w:rPr>
          <w:rFonts w:ascii="Times New Roman" w:hAnsi="Times New Roman"/>
          <w:sz w:val="24"/>
          <w:szCs w:val="24"/>
        </w:rPr>
      </w:pPr>
    </w:p>
    <w:p w:rsidR="005112AD" w:rsidRPr="007B7644" w:rsidRDefault="00FB2303" w:rsidP="00EE35E2">
      <w:pPr>
        <w:spacing w:line="480" w:lineRule="auto"/>
        <w:jc w:val="center"/>
        <w:rPr>
          <w:rFonts w:ascii="Times New Roman" w:hAnsi="Times New Roman"/>
          <w:sz w:val="24"/>
          <w:szCs w:val="24"/>
        </w:rPr>
      </w:pPr>
      <w:r w:rsidRPr="007B7644">
        <w:rPr>
          <w:rFonts w:ascii="Times New Roman" w:hAnsi="Times New Roman"/>
          <w:sz w:val="24"/>
          <w:szCs w:val="24"/>
        </w:rPr>
        <w:t>By</w:t>
      </w:r>
      <w:r w:rsidR="00EE35E2">
        <w:rPr>
          <w:rFonts w:ascii="Times New Roman" w:hAnsi="Times New Roman"/>
          <w:sz w:val="24"/>
          <w:szCs w:val="24"/>
        </w:rPr>
        <w:t xml:space="preserve">: </w:t>
      </w:r>
      <w:proofErr w:type="spellStart"/>
      <w:r w:rsidR="00EE35E2">
        <w:rPr>
          <w:rFonts w:ascii="Times New Roman" w:hAnsi="Times New Roman"/>
          <w:sz w:val="24"/>
          <w:szCs w:val="24"/>
        </w:rPr>
        <w:t>Saniya</w:t>
      </w:r>
      <w:proofErr w:type="spellEnd"/>
      <w:r w:rsidR="00EE35E2">
        <w:rPr>
          <w:rFonts w:ascii="Times New Roman" w:hAnsi="Times New Roman"/>
          <w:sz w:val="24"/>
          <w:szCs w:val="24"/>
        </w:rPr>
        <w:t xml:space="preserve"> </w:t>
      </w:r>
      <w:proofErr w:type="spellStart"/>
      <w:r w:rsidR="00EE35E2">
        <w:rPr>
          <w:rFonts w:ascii="Times New Roman" w:hAnsi="Times New Roman"/>
          <w:sz w:val="24"/>
          <w:szCs w:val="24"/>
        </w:rPr>
        <w:t>Karim</w:t>
      </w:r>
      <w:proofErr w:type="spellEnd"/>
      <w:r w:rsidR="00EE35E2">
        <w:rPr>
          <w:rFonts w:ascii="Times New Roman" w:hAnsi="Times New Roman"/>
          <w:sz w:val="24"/>
          <w:szCs w:val="24"/>
        </w:rPr>
        <w:t xml:space="preserve"> (1704776)</w:t>
      </w:r>
    </w:p>
    <w:p w:rsidR="00EE35E2" w:rsidRDefault="00EE35E2" w:rsidP="007B7644">
      <w:pPr>
        <w:spacing w:line="480" w:lineRule="auto"/>
        <w:jc w:val="center"/>
        <w:rPr>
          <w:rFonts w:ascii="Times New Roman" w:hAnsi="Times New Roman"/>
          <w:sz w:val="24"/>
          <w:szCs w:val="24"/>
        </w:rPr>
      </w:pPr>
      <w:r>
        <w:rPr>
          <w:rFonts w:ascii="Times New Roman" w:hAnsi="Times New Roman"/>
          <w:sz w:val="24"/>
          <w:szCs w:val="24"/>
        </w:rPr>
        <w:t xml:space="preserve">BA Leadership and Management Skills for the Workplace </w:t>
      </w:r>
    </w:p>
    <w:p w:rsidR="00EE35E2" w:rsidRDefault="00EE35E2" w:rsidP="007B7644">
      <w:pPr>
        <w:spacing w:line="480" w:lineRule="auto"/>
        <w:jc w:val="center"/>
        <w:rPr>
          <w:rFonts w:ascii="Times New Roman" w:hAnsi="Times New Roman"/>
          <w:sz w:val="24"/>
          <w:szCs w:val="24"/>
        </w:rPr>
      </w:pPr>
      <w:r>
        <w:rPr>
          <w:rFonts w:ascii="Times New Roman" w:hAnsi="Times New Roman"/>
          <w:sz w:val="24"/>
          <w:szCs w:val="24"/>
        </w:rPr>
        <w:t>Lecturer: Julie Thomas</w:t>
      </w:r>
    </w:p>
    <w:p w:rsidR="005112AD" w:rsidRPr="007B7644" w:rsidRDefault="00FB2303" w:rsidP="007B7644">
      <w:pPr>
        <w:spacing w:line="480" w:lineRule="auto"/>
        <w:jc w:val="center"/>
        <w:rPr>
          <w:rFonts w:ascii="Times New Roman" w:hAnsi="Times New Roman"/>
          <w:sz w:val="24"/>
          <w:szCs w:val="24"/>
        </w:rPr>
      </w:pPr>
      <w:r w:rsidRPr="007B7644">
        <w:rPr>
          <w:rFonts w:ascii="Times New Roman" w:hAnsi="Times New Roman"/>
          <w:sz w:val="24"/>
          <w:szCs w:val="24"/>
        </w:rPr>
        <w:t>Date</w:t>
      </w:r>
      <w:r w:rsidR="00EE35E2">
        <w:rPr>
          <w:rFonts w:ascii="Times New Roman" w:hAnsi="Times New Roman"/>
          <w:sz w:val="24"/>
          <w:szCs w:val="24"/>
        </w:rPr>
        <w:t>: 27</w:t>
      </w:r>
      <w:r w:rsidR="00EE35E2" w:rsidRPr="00EE35E2">
        <w:rPr>
          <w:rFonts w:ascii="Times New Roman" w:hAnsi="Times New Roman"/>
          <w:sz w:val="24"/>
          <w:szCs w:val="24"/>
          <w:vertAlign w:val="superscript"/>
        </w:rPr>
        <w:t>th</w:t>
      </w:r>
      <w:r w:rsidR="00EE35E2">
        <w:rPr>
          <w:rFonts w:ascii="Times New Roman" w:hAnsi="Times New Roman"/>
          <w:sz w:val="24"/>
          <w:szCs w:val="24"/>
        </w:rPr>
        <w:t xml:space="preserve"> March 2019</w:t>
      </w:r>
    </w:p>
    <w:p w:rsidR="005112AD" w:rsidRDefault="005112AD" w:rsidP="007B7644">
      <w:pPr>
        <w:spacing w:line="480" w:lineRule="auto"/>
        <w:jc w:val="center"/>
        <w:rPr>
          <w:rFonts w:ascii="Times New Roman" w:hAnsi="Times New Roman"/>
          <w:sz w:val="24"/>
          <w:szCs w:val="24"/>
        </w:rPr>
      </w:pPr>
    </w:p>
    <w:p w:rsidR="00EE35E2" w:rsidRDefault="00EE35E2" w:rsidP="007B7644">
      <w:pPr>
        <w:spacing w:line="480" w:lineRule="auto"/>
        <w:jc w:val="center"/>
        <w:rPr>
          <w:rFonts w:ascii="Times New Roman" w:hAnsi="Times New Roman"/>
          <w:sz w:val="24"/>
          <w:szCs w:val="24"/>
        </w:rPr>
      </w:pPr>
    </w:p>
    <w:p w:rsidR="00EE35E2" w:rsidRDefault="00EE35E2" w:rsidP="007B7644">
      <w:pPr>
        <w:spacing w:line="480" w:lineRule="auto"/>
        <w:jc w:val="center"/>
        <w:rPr>
          <w:rFonts w:ascii="Times New Roman" w:hAnsi="Times New Roman"/>
          <w:sz w:val="24"/>
          <w:szCs w:val="24"/>
        </w:rPr>
      </w:pPr>
    </w:p>
    <w:p w:rsidR="00EE35E2" w:rsidRDefault="00EE35E2" w:rsidP="007B7644">
      <w:pPr>
        <w:spacing w:line="480" w:lineRule="auto"/>
        <w:jc w:val="center"/>
        <w:rPr>
          <w:rFonts w:ascii="Times New Roman" w:hAnsi="Times New Roman"/>
          <w:sz w:val="24"/>
          <w:szCs w:val="24"/>
        </w:rPr>
      </w:pPr>
    </w:p>
    <w:p w:rsidR="00EE35E2" w:rsidRDefault="00EE35E2" w:rsidP="007B7644">
      <w:pPr>
        <w:spacing w:line="480" w:lineRule="auto"/>
        <w:jc w:val="center"/>
        <w:rPr>
          <w:rFonts w:ascii="Times New Roman" w:hAnsi="Times New Roman"/>
          <w:sz w:val="24"/>
          <w:szCs w:val="24"/>
        </w:rPr>
      </w:pPr>
    </w:p>
    <w:p w:rsidR="00EE35E2" w:rsidRDefault="00EE35E2" w:rsidP="007B7644">
      <w:pPr>
        <w:spacing w:line="480" w:lineRule="auto"/>
        <w:jc w:val="center"/>
        <w:rPr>
          <w:rFonts w:ascii="Times New Roman" w:hAnsi="Times New Roman"/>
          <w:sz w:val="24"/>
          <w:szCs w:val="24"/>
        </w:rPr>
      </w:pPr>
    </w:p>
    <w:p w:rsidR="00EE35E2" w:rsidRPr="007B7644" w:rsidRDefault="00EE35E2" w:rsidP="007B7644">
      <w:pPr>
        <w:spacing w:line="480" w:lineRule="auto"/>
        <w:jc w:val="center"/>
        <w:rPr>
          <w:rFonts w:ascii="Times New Roman" w:hAnsi="Times New Roman"/>
          <w:sz w:val="24"/>
          <w:szCs w:val="24"/>
        </w:rPr>
      </w:pPr>
    </w:p>
    <w:p w:rsidR="005112AD" w:rsidRPr="00EE35E2" w:rsidRDefault="00FB2303" w:rsidP="007B7644">
      <w:pPr>
        <w:spacing w:line="480" w:lineRule="auto"/>
        <w:jc w:val="center"/>
        <w:rPr>
          <w:rFonts w:ascii="Times New Roman" w:hAnsi="Times New Roman"/>
          <w:b/>
          <w:sz w:val="24"/>
          <w:szCs w:val="24"/>
        </w:rPr>
      </w:pPr>
      <w:r w:rsidRPr="00EE35E2">
        <w:rPr>
          <w:rFonts w:ascii="Times New Roman" w:hAnsi="Times New Roman"/>
          <w:b/>
          <w:sz w:val="24"/>
          <w:szCs w:val="24"/>
        </w:rPr>
        <w:lastRenderedPageBreak/>
        <w:t>Table of Contents</w:t>
      </w:r>
    </w:p>
    <w:p w:rsidR="005112AD" w:rsidRPr="00EE35E2" w:rsidRDefault="00FB2303" w:rsidP="007B7644">
      <w:pPr>
        <w:spacing w:line="480" w:lineRule="auto"/>
        <w:rPr>
          <w:rFonts w:ascii="Times New Roman" w:hAnsi="Times New Roman"/>
          <w:sz w:val="24"/>
          <w:szCs w:val="24"/>
        </w:rPr>
      </w:pPr>
      <w:r w:rsidRPr="00EE35E2">
        <w:rPr>
          <w:rFonts w:ascii="Times New Roman" w:hAnsi="Times New Roman"/>
          <w:sz w:val="24"/>
          <w:szCs w:val="24"/>
        </w:rPr>
        <w:t>Executive summary………………………………………………………………………………..3</w:t>
      </w:r>
    </w:p>
    <w:p w:rsidR="005112AD" w:rsidRPr="00EE35E2" w:rsidRDefault="00FB2303" w:rsidP="007B7644">
      <w:pPr>
        <w:spacing w:line="480" w:lineRule="auto"/>
        <w:rPr>
          <w:rFonts w:ascii="Times New Roman" w:hAnsi="Times New Roman"/>
          <w:sz w:val="24"/>
          <w:szCs w:val="24"/>
        </w:rPr>
      </w:pPr>
      <w:r w:rsidRPr="00EE35E2">
        <w:rPr>
          <w:rFonts w:ascii="Times New Roman" w:hAnsi="Times New Roman"/>
          <w:sz w:val="24"/>
          <w:szCs w:val="24"/>
        </w:rPr>
        <w:t>Introduction……………………………………………………………………………………….4</w:t>
      </w:r>
    </w:p>
    <w:p w:rsidR="005112AD" w:rsidRPr="00EE35E2" w:rsidRDefault="00FB2303" w:rsidP="007B7644">
      <w:pPr>
        <w:spacing w:line="480" w:lineRule="auto"/>
        <w:rPr>
          <w:rFonts w:ascii="Times New Roman" w:hAnsi="Times New Roman"/>
          <w:sz w:val="24"/>
          <w:szCs w:val="24"/>
        </w:rPr>
      </w:pPr>
      <w:r w:rsidRPr="00EE35E2">
        <w:rPr>
          <w:rFonts w:ascii="Times New Roman" w:hAnsi="Times New Roman"/>
          <w:sz w:val="24"/>
          <w:szCs w:val="24"/>
        </w:rPr>
        <w:t>External Environmental Analysis of Amazon using PESTLE……………………………………4</w:t>
      </w:r>
    </w:p>
    <w:p w:rsidR="005112AD" w:rsidRPr="00EE35E2" w:rsidRDefault="00FB2303" w:rsidP="007B7644">
      <w:pPr>
        <w:spacing w:line="480" w:lineRule="auto"/>
        <w:rPr>
          <w:rFonts w:ascii="Times New Roman" w:hAnsi="Times New Roman"/>
          <w:sz w:val="24"/>
          <w:szCs w:val="24"/>
        </w:rPr>
      </w:pPr>
      <w:r w:rsidRPr="00EE35E2">
        <w:rPr>
          <w:rFonts w:ascii="Times New Roman" w:hAnsi="Times New Roman"/>
          <w:sz w:val="24"/>
          <w:szCs w:val="24"/>
        </w:rPr>
        <w:t>Ethical Factors…………………………………………………………………………………….8</w:t>
      </w:r>
    </w:p>
    <w:p w:rsidR="005112AD" w:rsidRPr="00EE35E2" w:rsidRDefault="00FB2303" w:rsidP="007B7644">
      <w:pPr>
        <w:spacing w:line="480" w:lineRule="auto"/>
        <w:rPr>
          <w:rFonts w:ascii="Times New Roman" w:hAnsi="Times New Roman"/>
          <w:color w:val="000000"/>
          <w:sz w:val="24"/>
          <w:szCs w:val="24"/>
          <w:shd w:val="clear" w:color="auto" w:fill="FFFFFF"/>
        </w:rPr>
      </w:pPr>
      <w:r w:rsidRPr="00EE35E2">
        <w:rPr>
          <w:rFonts w:ascii="Times New Roman" w:hAnsi="Times New Roman"/>
          <w:color w:val="000000"/>
          <w:sz w:val="24"/>
          <w:szCs w:val="24"/>
          <w:shd w:val="clear" w:color="auto" w:fill="FFFFFF"/>
        </w:rPr>
        <w:t>Environment Analysis of Amazon using SWOT…………………………………………………9</w:t>
      </w:r>
    </w:p>
    <w:p w:rsidR="005112AD" w:rsidRPr="00EE35E2" w:rsidRDefault="00FB2303" w:rsidP="007B7644">
      <w:pPr>
        <w:spacing w:line="480" w:lineRule="auto"/>
        <w:rPr>
          <w:rFonts w:ascii="Times New Roman" w:hAnsi="Times New Roman"/>
          <w:color w:val="000000"/>
          <w:sz w:val="24"/>
          <w:szCs w:val="24"/>
          <w:shd w:val="clear" w:color="auto" w:fill="FFFFFF"/>
        </w:rPr>
      </w:pPr>
      <w:r w:rsidRPr="00EE35E2">
        <w:rPr>
          <w:rFonts w:ascii="Times New Roman" w:hAnsi="Times New Roman"/>
          <w:color w:val="000000"/>
          <w:sz w:val="24"/>
          <w:szCs w:val="24"/>
          <w:shd w:val="clear" w:color="auto" w:fill="FFFFFF"/>
        </w:rPr>
        <w:t xml:space="preserve">Amazon’s </w:t>
      </w:r>
      <w:r w:rsidRPr="00EE35E2">
        <w:rPr>
          <w:rFonts w:ascii="Times New Roman" w:hAnsi="Times New Roman"/>
          <w:noProof/>
          <w:color w:val="000000"/>
          <w:sz w:val="24"/>
          <w:szCs w:val="24"/>
          <w:shd w:val="clear" w:color="auto" w:fill="FFFFFF"/>
        </w:rPr>
        <w:t>organisational</w:t>
      </w:r>
      <w:r w:rsidRPr="00EE35E2">
        <w:rPr>
          <w:rFonts w:ascii="Times New Roman" w:hAnsi="Times New Roman"/>
          <w:color w:val="000000"/>
          <w:sz w:val="24"/>
          <w:szCs w:val="24"/>
          <w:shd w:val="clear" w:color="auto" w:fill="FFFFFF"/>
        </w:rPr>
        <w:t xml:space="preserve"> structure</w:t>
      </w:r>
      <w:r w:rsidR="00AB51A4" w:rsidRPr="00EE35E2">
        <w:rPr>
          <w:rFonts w:ascii="Times New Roman" w:hAnsi="Times New Roman"/>
          <w:color w:val="000000"/>
          <w:sz w:val="24"/>
          <w:szCs w:val="24"/>
          <w:shd w:val="clear" w:color="auto" w:fill="FFFFFF"/>
        </w:rPr>
        <w:t>………………………………………………………………11</w:t>
      </w:r>
    </w:p>
    <w:p w:rsidR="005112AD" w:rsidRPr="00EE35E2" w:rsidRDefault="00FB2303" w:rsidP="007B7644">
      <w:pPr>
        <w:spacing w:line="480" w:lineRule="auto"/>
        <w:rPr>
          <w:rFonts w:ascii="Times New Roman" w:hAnsi="Times New Roman"/>
          <w:color w:val="000000"/>
          <w:sz w:val="24"/>
          <w:szCs w:val="24"/>
          <w:shd w:val="clear" w:color="auto" w:fill="FFFFFF"/>
        </w:rPr>
      </w:pPr>
      <w:r w:rsidRPr="00EE35E2">
        <w:rPr>
          <w:rFonts w:ascii="Times New Roman" w:hAnsi="Times New Roman"/>
          <w:color w:val="000000"/>
          <w:sz w:val="24"/>
          <w:szCs w:val="24"/>
          <w:shd w:val="clear" w:color="auto" w:fill="FFFFFF"/>
        </w:rPr>
        <w:t>Amazons organisational Culture…………………………………………………………………12</w:t>
      </w:r>
    </w:p>
    <w:p w:rsidR="005112AD" w:rsidRPr="00EE35E2" w:rsidRDefault="00FB2303" w:rsidP="007B7644">
      <w:pPr>
        <w:spacing w:line="480" w:lineRule="auto"/>
        <w:rPr>
          <w:rFonts w:ascii="Times New Roman" w:hAnsi="Times New Roman"/>
          <w:color w:val="000000"/>
          <w:sz w:val="24"/>
          <w:szCs w:val="24"/>
          <w:shd w:val="clear" w:color="auto" w:fill="FFFFFF"/>
        </w:rPr>
      </w:pPr>
      <w:r w:rsidRPr="00EE35E2">
        <w:rPr>
          <w:rFonts w:ascii="Times New Roman" w:hAnsi="Times New Roman"/>
          <w:color w:val="000000"/>
          <w:sz w:val="24"/>
          <w:szCs w:val="24"/>
          <w:shd w:val="clear" w:color="auto" w:fill="FFFFFF"/>
        </w:rPr>
        <w:t>Application of the cultural web to Amazon’s workplace culture………………………………..14</w:t>
      </w:r>
    </w:p>
    <w:p w:rsidR="005112AD" w:rsidRPr="00EE35E2" w:rsidRDefault="00FB2303" w:rsidP="007B7644">
      <w:pPr>
        <w:spacing w:line="480" w:lineRule="auto"/>
        <w:rPr>
          <w:rFonts w:ascii="Times New Roman" w:hAnsi="Times New Roman"/>
          <w:color w:val="000000"/>
          <w:sz w:val="24"/>
          <w:szCs w:val="24"/>
          <w:shd w:val="clear" w:color="auto" w:fill="FFFFFF"/>
        </w:rPr>
      </w:pPr>
      <w:r w:rsidRPr="00EE35E2">
        <w:rPr>
          <w:rFonts w:ascii="Times New Roman" w:hAnsi="Times New Roman"/>
          <w:color w:val="000000"/>
          <w:sz w:val="24"/>
          <w:szCs w:val="24"/>
          <w:shd w:val="clear" w:color="auto" w:fill="FFFFFF"/>
        </w:rPr>
        <w:t>Application of Deal and Kennedy’s cultural model to Amazon’s workplace culture</w:t>
      </w:r>
      <w:r w:rsidR="00AB51A4" w:rsidRPr="00EE35E2">
        <w:rPr>
          <w:rFonts w:ascii="Times New Roman" w:hAnsi="Times New Roman"/>
          <w:color w:val="000000"/>
          <w:sz w:val="24"/>
          <w:szCs w:val="24"/>
          <w:shd w:val="clear" w:color="auto" w:fill="FFFFFF"/>
        </w:rPr>
        <w:t>…………...13</w:t>
      </w:r>
    </w:p>
    <w:p w:rsidR="005112AD" w:rsidRPr="00EE35E2" w:rsidRDefault="00FB2303" w:rsidP="007B7644">
      <w:pPr>
        <w:spacing w:line="480" w:lineRule="auto"/>
        <w:rPr>
          <w:rFonts w:ascii="Times New Roman" w:hAnsi="Times New Roman"/>
          <w:color w:val="000000"/>
          <w:sz w:val="24"/>
          <w:szCs w:val="24"/>
          <w:shd w:val="clear" w:color="auto" w:fill="FFFFFF"/>
        </w:rPr>
      </w:pPr>
      <w:r w:rsidRPr="00EE35E2">
        <w:rPr>
          <w:rFonts w:ascii="Times New Roman" w:hAnsi="Times New Roman"/>
          <w:color w:val="000000"/>
          <w:sz w:val="24"/>
          <w:szCs w:val="24"/>
          <w:shd w:val="clear" w:color="auto" w:fill="FFFFFF"/>
        </w:rPr>
        <w:t>Comparison of Amazon’s workplace culture and eBay’s workplace culture</w:t>
      </w:r>
      <w:r w:rsidR="00AB51A4" w:rsidRPr="00EE35E2">
        <w:rPr>
          <w:rFonts w:ascii="Times New Roman" w:hAnsi="Times New Roman"/>
          <w:color w:val="000000"/>
          <w:sz w:val="24"/>
          <w:szCs w:val="24"/>
          <w:shd w:val="clear" w:color="auto" w:fill="FFFFFF"/>
        </w:rPr>
        <w:t>……………………15</w:t>
      </w:r>
    </w:p>
    <w:p w:rsidR="005112AD" w:rsidRPr="00EE35E2" w:rsidRDefault="00FB2303" w:rsidP="007B7644">
      <w:pPr>
        <w:spacing w:line="480" w:lineRule="auto"/>
        <w:rPr>
          <w:rFonts w:ascii="Times New Roman" w:hAnsi="Times New Roman"/>
          <w:color w:val="000000"/>
          <w:sz w:val="24"/>
          <w:szCs w:val="24"/>
          <w:shd w:val="clear" w:color="auto" w:fill="FFFFFF"/>
        </w:rPr>
      </w:pPr>
      <w:r w:rsidRPr="00EE35E2">
        <w:rPr>
          <w:rFonts w:ascii="Times New Roman" w:hAnsi="Times New Roman"/>
          <w:color w:val="000000"/>
          <w:sz w:val="24"/>
          <w:szCs w:val="24"/>
          <w:shd w:val="clear" w:color="auto" w:fill="FFFFFF"/>
        </w:rPr>
        <w:t>Recommendations……</w:t>
      </w:r>
      <w:r w:rsidR="00AB51A4" w:rsidRPr="00EE35E2">
        <w:rPr>
          <w:rFonts w:ascii="Times New Roman" w:hAnsi="Times New Roman"/>
          <w:color w:val="000000"/>
          <w:sz w:val="24"/>
          <w:szCs w:val="24"/>
          <w:shd w:val="clear" w:color="auto" w:fill="FFFFFF"/>
        </w:rPr>
        <w:t>…………………………………………………………………………..16</w:t>
      </w:r>
    </w:p>
    <w:p w:rsidR="005112AD" w:rsidRPr="00EE35E2" w:rsidRDefault="00FB2303" w:rsidP="007B7644">
      <w:pPr>
        <w:spacing w:line="480" w:lineRule="auto"/>
        <w:rPr>
          <w:rFonts w:ascii="Times New Roman" w:hAnsi="Times New Roman"/>
          <w:color w:val="000000"/>
          <w:sz w:val="24"/>
          <w:szCs w:val="24"/>
          <w:shd w:val="clear" w:color="auto" w:fill="FFFFFF"/>
        </w:rPr>
      </w:pPr>
      <w:r w:rsidRPr="00EE35E2">
        <w:rPr>
          <w:rFonts w:ascii="Times New Roman" w:hAnsi="Times New Roman"/>
          <w:color w:val="000000"/>
          <w:sz w:val="24"/>
          <w:szCs w:val="24"/>
          <w:shd w:val="clear" w:color="auto" w:fill="FFFFFF"/>
        </w:rPr>
        <w:t>Conclusion…………</w:t>
      </w:r>
      <w:r w:rsidR="00AB51A4" w:rsidRPr="00EE35E2">
        <w:rPr>
          <w:rFonts w:ascii="Times New Roman" w:hAnsi="Times New Roman"/>
          <w:color w:val="000000"/>
          <w:sz w:val="24"/>
          <w:szCs w:val="24"/>
          <w:shd w:val="clear" w:color="auto" w:fill="FFFFFF"/>
        </w:rPr>
        <w:t>…………………………………………………………………………….18</w:t>
      </w:r>
    </w:p>
    <w:p w:rsidR="005112AD" w:rsidRPr="00EE35E2" w:rsidRDefault="00FB2303" w:rsidP="007B7644">
      <w:pPr>
        <w:spacing w:line="480" w:lineRule="auto"/>
        <w:rPr>
          <w:rFonts w:ascii="Times New Roman" w:hAnsi="Times New Roman"/>
          <w:color w:val="000000"/>
          <w:sz w:val="24"/>
          <w:szCs w:val="24"/>
          <w:shd w:val="clear" w:color="auto" w:fill="FFFFFF"/>
        </w:rPr>
      </w:pPr>
      <w:r w:rsidRPr="00EE35E2">
        <w:rPr>
          <w:rFonts w:ascii="Times New Roman" w:hAnsi="Times New Roman"/>
          <w:color w:val="000000"/>
          <w:sz w:val="24"/>
          <w:szCs w:val="24"/>
          <w:shd w:val="clear" w:color="auto" w:fill="FFFFFF"/>
        </w:rPr>
        <w:t>References……………</w:t>
      </w:r>
      <w:r w:rsidR="00AB51A4" w:rsidRPr="00EE35E2">
        <w:rPr>
          <w:rFonts w:ascii="Times New Roman" w:hAnsi="Times New Roman"/>
          <w:color w:val="000000"/>
          <w:sz w:val="24"/>
          <w:szCs w:val="24"/>
          <w:shd w:val="clear" w:color="auto" w:fill="FFFFFF"/>
        </w:rPr>
        <w:t>…………………………………………………………………………..19</w:t>
      </w:r>
    </w:p>
    <w:p w:rsidR="005112AD" w:rsidRPr="007B7644" w:rsidRDefault="005112AD" w:rsidP="007B7644">
      <w:pPr>
        <w:spacing w:line="480" w:lineRule="auto"/>
        <w:rPr>
          <w:rFonts w:ascii="Times New Roman" w:hAnsi="Times New Roman"/>
          <w:color w:val="000000"/>
          <w:sz w:val="24"/>
          <w:szCs w:val="24"/>
          <w:shd w:val="clear" w:color="auto" w:fill="FFFFFF"/>
        </w:rPr>
      </w:pPr>
    </w:p>
    <w:p w:rsidR="005112AD" w:rsidRPr="007B7644" w:rsidRDefault="005112AD" w:rsidP="007B7644">
      <w:pPr>
        <w:spacing w:line="480" w:lineRule="auto"/>
        <w:rPr>
          <w:rFonts w:ascii="Times New Roman" w:hAnsi="Times New Roman"/>
          <w:sz w:val="24"/>
          <w:szCs w:val="24"/>
        </w:rPr>
      </w:pPr>
    </w:p>
    <w:p w:rsidR="005112AD" w:rsidRPr="007B7644" w:rsidRDefault="005112AD" w:rsidP="007B7644">
      <w:pPr>
        <w:spacing w:line="480" w:lineRule="auto"/>
        <w:jc w:val="center"/>
        <w:rPr>
          <w:rFonts w:ascii="Times New Roman" w:hAnsi="Times New Roman"/>
          <w:sz w:val="24"/>
          <w:szCs w:val="24"/>
        </w:rPr>
      </w:pPr>
    </w:p>
    <w:p w:rsidR="005112AD" w:rsidRPr="00EE35E2" w:rsidRDefault="00FB2303" w:rsidP="007B7644">
      <w:pPr>
        <w:spacing w:line="480" w:lineRule="auto"/>
        <w:jc w:val="center"/>
        <w:rPr>
          <w:rFonts w:ascii="Times New Roman" w:hAnsi="Times New Roman"/>
          <w:b/>
          <w:sz w:val="24"/>
          <w:szCs w:val="24"/>
        </w:rPr>
      </w:pPr>
      <w:r w:rsidRPr="00EE35E2">
        <w:rPr>
          <w:rFonts w:ascii="Times New Roman" w:hAnsi="Times New Roman"/>
          <w:b/>
          <w:sz w:val="24"/>
          <w:szCs w:val="24"/>
        </w:rPr>
        <w:lastRenderedPageBreak/>
        <w:t>Executive summary</w:t>
      </w:r>
    </w:p>
    <w:p w:rsidR="007123F2" w:rsidRDefault="00FB2303" w:rsidP="00EE35E2">
      <w:pPr>
        <w:spacing w:line="480" w:lineRule="auto"/>
        <w:rPr>
          <w:rFonts w:ascii="Times New Roman" w:hAnsi="Times New Roman"/>
          <w:sz w:val="24"/>
          <w:szCs w:val="24"/>
        </w:rPr>
      </w:pPr>
      <w:r w:rsidRPr="007B7644">
        <w:rPr>
          <w:rFonts w:ascii="Times New Roman" w:hAnsi="Times New Roman"/>
          <w:sz w:val="24"/>
          <w:szCs w:val="24"/>
        </w:rPr>
        <w:t xml:space="preserve">Workplace culture is essential in determining the performance levels of employees in an organisation. This report analyses the workplace culture and the impacts it has on the efficiency of Amazon Inc. As the world's largest online retailer, the company exists in the business environment that has got opportunities and threats. </w:t>
      </w:r>
    </w:p>
    <w:p w:rsidR="005112AD" w:rsidRPr="007B7644" w:rsidRDefault="00FB2303" w:rsidP="00EE35E2">
      <w:pPr>
        <w:spacing w:line="480" w:lineRule="auto"/>
        <w:rPr>
          <w:rFonts w:ascii="Times New Roman" w:hAnsi="Times New Roman"/>
          <w:sz w:val="24"/>
          <w:szCs w:val="24"/>
        </w:rPr>
      </w:pPr>
      <w:r w:rsidRPr="007B7644">
        <w:rPr>
          <w:rFonts w:ascii="Times New Roman" w:hAnsi="Times New Roman"/>
          <w:sz w:val="24"/>
          <w:szCs w:val="24"/>
        </w:rPr>
        <w:t xml:space="preserve">Through PESTLE analysis, the environment presents opportunities in developing countries, brand development by corporate responsibility and increasing consumerism in emerging markets. </w:t>
      </w:r>
      <w:r w:rsidR="006B5D01" w:rsidRPr="007B7644">
        <w:rPr>
          <w:rFonts w:ascii="Times New Roman" w:hAnsi="Times New Roman"/>
          <w:sz w:val="24"/>
          <w:szCs w:val="24"/>
        </w:rPr>
        <w:t>The brand can also be</w:t>
      </w:r>
      <w:r w:rsidR="008664E7" w:rsidRPr="007B7644">
        <w:rPr>
          <w:rFonts w:ascii="Times New Roman" w:hAnsi="Times New Roman"/>
          <w:sz w:val="24"/>
          <w:szCs w:val="24"/>
        </w:rPr>
        <w:t xml:space="preserve"> </w:t>
      </w:r>
      <w:r w:rsidR="006B5D01" w:rsidRPr="007B7644">
        <w:rPr>
          <w:rFonts w:ascii="Times New Roman" w:hAnsi="Times New Roman"/>
          <w:sz w:val="24"/>
          <w:szCs w:val="24"/>
        </w:rPr>
        <w:t>developed by the company practising high ethical</w:t>
      </w:r>
      <w:r w:rsidR="008664E7" w:rsidRPr="007B7644">
        <w:rPr>
          <w:rFonts w:ascii="Times New Roman" w:hAnsi="Times New Roman"/>
          <w:sz w:val="24"/>
          <w:szCs w:val="24"/>
        </w:rPr>
        <w:t xml:space="preserve"> </w:t>
      </w:r>
      <w:r w:rsidR="006B5D01" w:rsidRPr="007B7644">
        <w:rPr>
          <w:rFonts w:ascii="Times New Roman" w:hAnsi="Times New Roman"/>
          <w:sz w:val="24"/>
          <w:szCs w:val="24"/>
        </w:rPr>
        <w:t xml:space="preserve">principles such as </w:t>
      </w:r>
      <w:r w:rsidR="008664E7" w:rsidRPr="007B7644">
        <w:rPr>
          <w:rFonts w:ascii="Times New Roman" w:hAnsi="Times New Roman"/>
          <w:sz w:val="24"/>
          <w:szCs w:val="24"/>
        </w:rPr>
        <w:t xml:space="preserve">ensuring that employees remuneration represent their value to the organisation. </w:t>
      </w:r>
      <w:r w:rsidRPr="007B7644">
        <w:rPr>
          <w:rFonts w:ascii="Times New Roman" w:hAnsi="Times New Roman"/>
          <w:sz w:val="24"/>
          <w:szCs w:val="24"/>
        </w:rPr>
        <w:t xml:space="preserve">Similarly, the analysis also reveals threats from economic instabilities, political instabilities, </w:t>
      </w:r>
      <w:r w:rsidRPr="007B7644">
        <w:rPr>
          <w:rFonts w:ascii="Times New Roman" w:hAnsi="Times New Roman"/>
          <w:noProof/>
          <w:sz w:val="24"/>
          <w:szCs w:val="24"/>
        </w:rPr>
        <w:t>and</w:t>
      </w:r>
      <w:r w:rsidRPr="007B7644">
        <w:rPr>
          <w:rFonts w:ascii="Times New Roman" w:hAnsi="Times New Roman"/>
          <w:sz w:val="24"/>
          <w:szCs w:val="24"/>
        </w:rPr>
        <w:t xml:space="preserve"> </w:t>
      </w:r>
      <w:r w:rsidRPr="007B7644">
        <w:rPr>
          <w:rFonts w:ascii="Times New Roman" w:hAnsi="Times New Roman"/>
          <w:noProof/>
          <w:sz w:val="24"/>
          <w:szCs w:val="24"/>
        </w:rPr>
        <w:t>cybercrime</w:t>
      </w:r>
      <w:r w:rsidRPr="007B7644">
        <w:rPr>
          <w:rFonts w:ascii="Times New Roman" w:hAnsi="Times New Roman"/>
          <w:sz w:val="24"/>
          <w:szCs w:val="24"/>
        </w:rPr>
        <w:t xml:space="preserve"> threats. </w:t>
      </w:r>
    </w:p>
    <w:p w:rsidR="005112AD" w:rsidRPr="007B7644" w:rsidRDefault="00FB2303" w:rsidP="00EE35E2">
      <w:pPr>
        <w:spacing w:line="480" w:lineRule="auto"/>
        <w:rPr>
          <w:rFonts w:ascii="Times New Roman" w:hAnsi="Times New Roman"/>
          <w:sz w:val="24"/>
          <w:szCs w:val="24"/>
        </w:rPr>
      </w:pPr>
      <w:r w:rsidRPr="007B7644">
        <w:rPr>
          <w:rFonts w:ascii="Times New Roman" w:hAnsi="Times New Roman"/>
          <w:sz w:val="24"/>
          <w:szCs w:val="24"/>
        </w:rPr>
        <w:t xml:space="preserve">The workplace culture of the company is characterised by customer centricity, boldness, </w:t>
      </w:r>
      <w:r w:rsidRPr="007B7644">
        <w:rPr>
          <w:rFonts w:ascii="Times New Roman" w:hAnsi="Times New Roman"/>
          <w:noProof/>
          <w:sz w:val="24"/>
          <w:szCs w:val="24"/>
        </w:rPr>
        <w:t>and</w:t>
      </w:r>
      <w:r w:rsidRPr="007B7644">
        <w:rPr>
          <w:rFonts w:ascii="Times New Roman" w:hAnsi="Times New Roman"/>
          <w:sz w:val="24"/>
          <w:szCs w:val="24"/>
        </w:rPr>
        <w:t xml:space="preserve"> peculiarity. This has </w:t>
      </w:r>
      <w:r w:rsidRPr="007B7644">
        <w:rPr>
          <w:rFonts w:ascii="Times New Roman" w:hAnsi="Times New Roman"/>
          <w:noProof/>
          <w:sz w:val="24"/>
          <w:szCs w:val="24"/>
        </w:rPr>
        <w:t>enabled</w:t>
      </w:r>
      <w:r w:rsidRPr="007B7644">
        <w:rPr>
          <w:rFonts w:ascii="Times New Roman" w:hAnsi="Times New Roman"/>
          <w:sz w:val="24"/>
          <w:szCs w:val="24"/>
        </w:rPr>
        <w:t xml:space="preserve"> employees </w:t>
      </w:r>
      <w:r w:rsidRPr="007B7644">
        <w:rPr>
          <w:rFonts w:ascii="Times New Roman" w:hAnsi="Times New Roman"/>
          <w:noProof/>
          <w:sz w:val="24"/>
          <w:szCs w:val="24"/>
        </w:rPr>
        <w:t>to</w:t>
      </w:r>
      <w:r w:rsidRPr="007B7644">
        <w:rPr>
          <w:rFonts w:ascii="Times New Roman" w:hAnsi="Times New Roman"/>
          <w:sz w:val="24"/>
          <w:szCs w:val="24"/>
        </w:rPr>
        <w:t xml:space="preserve"> </w:t>
      </w:r>
      <w:r w:rsidRPr="007B7644">
        <w:rPr>
          <w:rFonts w:ascii="Times New Roman" w:hAnsi="Times New Roman"/>
          <w:noProof/>
          <w:sz w:val="24"/>
          <w:szCs w:val="24"/>
        </w:rPr>
        <w:t>become</w:t>
      </w:r>
      <w:r w:rsidRPr="007B7644">
        <w:rPr>
          <w:rFonts w:ascii="Times New Roman" w:hAnsi="Times New Roman"/>
          <w:sz w:val="24"/>
          <w:szCs w:val="24"/>
        </w:rPr>
        <w:t xml:space="preserve"> more innovative and willing to take even higher risks provided they are likely to support the </w:t>
      </w:r>
      <w:r w:rsidRPr="007B7644">
        <w:rPr>
          <w:rFonts w:ascii="Times New Roman" w:hAnsi="Times New Roman"/>
          <w:noProof/>
          <w:sz w:val="24"/>
          <w:szCs w:val="24"/>
        </w:rPr>
        <w:t>organisation's</w:t>
      </w:r>
      <w:r w:rsidRPr="007B7644">
        <w:rPr>
          <w:rFonts w:ascii="Times New Roman" w:hAnsi="Times New Roman"/>
          <w:sz w:val="24"/>
          <w:szCs w:val="24"/>
        </w:rPr>
        <w:t xml:space="preserve"> vision and mission. Fo</w:t>
      </w:r>
      <w:r w:rsidRPr="007B7644">
        <w:rPr>
          <w:rFonts w:ascii="Times New Roman" w:hAnsi="Times New Roman"/>
          <w:noProof/>
          <w:sz w:val="24"/>
          <w:szCs w:val="24"/>
        </w:rPr>
        <w:t>llowi</w:t>
      </w:r>
      <w:r w:rsidRPr="007B7644">
        <w:rPr>
          <w:rFonts w:ascii="Times New Roman" w:hAnsi="Times New Roman"/>
          <w:sz w:val="24"/>
          <w:szCs w:val="24"/>
        </w:rPr>
        <w:t xml:space="preserve">ng the </w:t>
      </w:r>
      <w:r w:rsidRPr="007B7644">
        <w:rPr>
          <w:rFonts w:ascii="Times New Roman" w:hAnsi="Times New Roman"/>
          <w:noProof/>
          <w:sz w:val="24"/>
          <w:szCs w:val="24"/>
        </w:rPr>
        <w:t>cultural</w:t>
      </w:r>
      <w:r w:rsidRPr="007B7644">
        <w:rPr>
          <w:rFonts w:ascii="Times New Roman" w:hAnsi="Times New Roman"/>
          <w:sz w:val="24"/>
          <w:szCs w:val="24"/>
        </w:rPr>
        <w:t xml:space="preserve"> web, the organisation is held together by its paradigm of focusing on the customer.  Similarly, Deal and Kennedy (1982) cultural model </w:t>
      </w:r>
      <w:r w:rsidRPr="007B7644">
        <w:rPr>
          <w:rFonts w:ascii="Times New Roman" w:hAnsi="Times New Roman"/>
          <w:noProof/>
          <w:sz w:val="24"/>
          <w:szCs w:val="24"/>
        </w:rPr>
        <w:t>place</w:t>
      </w:r>
      <w:r w:rsidRPr="007B7644">
        <w:rPr>
          <w:rFonts w:ascii="Times New Roman" w:hAnsi="Times New Roman"/>
          <w:sz w:val="24"/>
          <w:szCs w:val="24"/>
        </w:rPr>
        <w:t xml:space="preserve"> the company in the tough guy, macho quadrant where decisions made involve high risks with immediate feedback on the success of the decisions. This workplace culture is supported by the hierarchical organisational structure led by the company's CEO Jeff Bezos. Comparing the environmental analysis and the workplace culture, the company is highly recommended to increase its efforts in </w:t>
      </w:r>
      <w:r w:rsidRPr="007B7644">
        <w:rPr>
          <w:rFonts w:ascii="Times New Roman" w:hAnsi="Times New Roman"/>
          <w:noProof/>
          <w:sz w:val="24"/>
          <w:szCs w:val="24"/>
        </w:rPr>
        <w:t>corporate</w:t>
      </w:r>
      <w:r w:rsidRPr="007B7644">
        <w:rPr>
          <w:rFonts w:ascii="Times New Roman" w:hAnsi="Times New Roman"/>
          <w:sz w:val="24"/>
          <w:szCs w:val="24"/>
        </w:rPr>
        <w:t xml:space="preserve"> responsibility, upgrade its </w:t>
      </w:r>
      <w:r w:rsidRPr="007B7644">
        <w:rPr>
          <w:rFonts w:ascii="Times New Roman" w:hAnsi="Times New Roman"/>
          <w:noProof/>
          <w:sz w:val="24"/>
          <w:szCs w:val="24"/>
        </w:rPr>
        <w:t>cybersecurity and</w:t>
      </w:r>
      <w:r w:rsidRPr="007B7644">
        <w:rPr>
          <w:rFonts w:ascii="Times New Roman" w:hAnsi="Times New Roman"/>
          <w:sz w:val="24"/>
          <w:szCs w:val="24"/>
        </w:rPr>
        <w:t xml:space="preserve"> make </w:t>
      </w:r>
      <w:r w:rsidRPr="007B7644">
        <w:rPr>
          <w:rFonts w:ascii="Times New Roman" w:hAnsi="Times New Roman"/>
          <w:noProof/>
          <w:sz w:val="24"/>
          <w:szCs w:val="24"/>
        </w:rPr>
        <w:t>investments in</w:t>
      </w:r>
      <w:r w:rsidRPr="007B7644">
        <w:rPr>
          <w:rFonts w:ascii="Times New Roman" w:hAnsi="Times New Roman"/>
          <w:sz w:val="24"/>
          <w:szCs w:val="24"/>
        </w:rPr>
        <w:t xml:space="preserve"> developing countries as the most appropriate strategies of cementing its position as the market leader in the online retail industry.</w:t>
      </w:r>
    </w:p>
    <w:p w:rsidR="00EE35E2" w:rsidRDefault="00EE35E2" w:rsidP="007B7644">
      <w:pPr>
        <w:spacing w:line="480" w:lineRule="auto"/>
        <w:jc w:val="center"/>
        <w:rPr>
          <w:rFonts w:ascii="Times New Roman" w:hAnsi="Times New Roman"/>
          <w:sz w:val="24"/>
          <w:szCs w:val="24"/>
        </w:rPr>
      </w:pPr>
    </w:p>
    <w:p w:rsidR="005112AD" w:rsidRPr="00EE35E2" w:rsidRDefault="00FB2303" w:rsidP="007B7644">
      <w:pPr>
        <w:spacing w:line="480" w:lineRule="auto"/>
        <w:jc w:val="center"/>
        <w:rPr>
          <w:rFonts w:ascii="Times New Roman" w:hAnsi="Times New Roman"/>
          <w:b/>
          <w:sz w:val="24"/>
          <w:szCs w:val="24"/>
        </w:rPr>
      </w:pPr>
      <w:r w:rsidRPr="00EE35E2">
        <w:rPr>
          <w:rFonts w:ascii="Times New Roman" w:hAnsi="Times New Roman"/>
          <w:b/>
          <w:sz w:val="24"/>
          <w:szCs w:val="24"/>
        </w:rPr>
        <w:t>Introduction</w:t>
      </w:r>
    </w:p>
    <w:p w:rsidR="005112AD" w:rsidRPr="007B7644" w:rsidRDefault="00FB2303" w:rsidP="00EE35E2">
      <w:pPr>
        <w:spacing w:line="480" w:lineRule="auto"/>
        <w:rPr>
          <w:rFonts w:ascii="Times New Roman" w:hAnsi="Times New Roman"/>
          <w:sz w:val="24"/>
          <w:szCs w:val="24"/>
        </w:rPr>
      </w:pPr>
      <w:r w:rsidRPr="007B7644">
        <w:rPr>
          <w:rFonts w:ascii="Times New Roman" w:hAnsi="Times New Roman"/>
          <w:sz w:val="24"/>
          <w:szCs w:val="24"/>
        </w:rPr>
        <w:t xml:space="preserve">The current business environment requires competitive organisations capable of being unique in their ways to differentiate them from the rest. </w:t>
      </w:r>
      <w:r w:rsidR="00A64714" w:rsidRPr="007B7644">
        <w:rPr>
          <w:rFonts w:ascii="Times New Roman" w:hAnsi="Times New Roman"/>
          <w:sz w:val="24"/>
          <w:szCs w:val="24"/>
        </w:rPr>
        <w:t>The uniqueness could</w:t>
      </w:r>
      <w:r w:rsidR="00EB7099" w:rsidRPr="007B7644">
        <w:rPr>
          <w:rFonts w:ascii="Times New Roman" w:hAnsi="Times New Roman"/>
          <w:sz w:val="24"/>
          <w:szCs w:val="24"/>
        </w:rPr>
        <w:t xml:space="preserve"> </w:t>
      </w:r>
      <w:r w:rsidR="00A64714" w:rsidRPr="007B7644">
        <w:rPr>
          <w:rFonts w:ascii="Times New Roman" w:hAnsi="Times New Roman"/>
          <w:sz w:val="24"/>
          <w:szCs w:val="24"/>
        </w:rPr>
        <w:t>be</w:t>
      </w:r>
      <w:r w:rsidR="00EB7099" w:rsidRPr="007B7644">
        <w:rPr>
          <w:rFonts w:ascii="Times New Roman" w:hAnsi="Times New Roman"/>
          <w:sz w:val="24"/>
          <w:szCs w:val="24"/>
        </w:rPr>
        <w:t xml:space="preserve"> </w:t>
      </w:r>
      <w:r w:rsidR="00A64714" w:rsidRPr="007B7644">
        <w:rPr>
          <w:rFonts w:ascii="Times New Roman" w:hAnsi="Times New Roman"/>
          <w:sz w:val="24"/>
          <w:szCs w:val="24"/>
        </w:rPr>
        <w:t>in</w:t>
      </w:r>
      <w:r w:rsidR="00EB7099" w:rsidRPr="007B7644">
        <w:rPr>
          <w:rFonts w:ascii="Times New Roman" w:hAnsi="Times New Roman"/>
          <w:sz w:val="24"/>
          <w:szCs w:val="24"/>
        </w:rPr>
        <w:t xml:space="preserve"> </w:t>
      </w:r>
      <w:r w:rsidR="00A64714" w:rsidRPr="007B7644">
        <w:rPr>
          <w:rFonts w:ascii="Times New Roman" w:hAnsi="Times New Roman"/>
          <w:noProof/>
          <w:sz w:val="24"/>
          <w:szCs w:val="24"/>
        </w:rPr>
        <w:t>service delivery</w:t>
      </w:r>
      <w:r w:rsidR="00A64714" w:rsidRPr="007B7644">
        <w:rPr>
          <w:rFonts w:ascii="Times New Roman" w:hAnsi="Times New Roman"/>
          <w:sz w:val="24"/>
          <w:szCs w:val="24"/>
        </w:rPr>
        <w:t xml:space="preserve"> or </w:t>
      </w:r>
      <w:r w:rsidR="00EB7099" w:rsidRPr="007B7644">
        <w:rPr>
          <w:rFonts w:ascii="Times New Roman" w:hAnsi="Times New Roman"/>
          <w:sz w:val="24"/>
          <w:szCs w:val="24"/>
        </w:rPr>
        <w:t>products design</w:t>
      </w:r>
      <w:r w:rsidR="00A64714" w:rsidRPr="007B7644">
        <w:rPr>
          <w:rFonts w:ascii="Times New Roman" w:hAnsi="Times New Roman"/>
          <w:sz w:val="24"/>
          <w:szCs w:val="24"/>
        </w:rPr>
        <w:t xml:space="preserve"> with the goal of </w:t>
      </w:r>
      <w:r w:rsidR="009A7B9B" w:rsidRPr="007B7644">
        <w:rPr>
          <w:rFonts w:ascii="Times New Roman" w:hAnsi="Times New Roman"/>
          <w:sz w:val="24"/>
          <w:szCs w:val="24"/>
        </w:rPr>
        <w:t>attracting customers (Tseng, 2010</w:t>
      </w:r>
      <w:r w:rsidR="00EB7099" w:rsidRPr="007B7644">
        <w:rPr>
          <w:rFonts w:ascii="Times New Roman" w:hAnsi="Times New Roman"/>
          <w:sz w:val="24"/>
          <w:szCs w:val="24"/>
        </w:rPr>
        <w:t>). This is</w:t>
      </w:r>
      <w:r w:rsidRPr="007B7644">
        <w:rPr>
          <w:rFonts w:ascii="Times New Roman" w:hAnsi="Times New Roman"/>
          <w:sz w:val="24"/>
          <w:szCs w:val="24"/>
        </w:rPr>
        <w:t xml:space="preserve"> achieved through workplace culture which is the summation of organisation values, beliefs, traditions, interactions, attitudes, </w:t>
      </w:r>
      <w:r w:rsidRPr="007B7644">
        <w:rPr>
          <w:rFonts w:ascii="Times New Roman" w:hAnsi="Times New Roman"/>
          <w:noProof/>
          <w:sz w:val="24"/>
          <w:szCs w:val="24"/>
        </w:rPr>
        <w:t>and</w:t>
      </w:r>
      <w:r w:rsidRPr="007B7644">
        <w:rPr>
          <w:rFonts w:ascii="Times New Roman" w:hAnsi="Times New Roman"/>
          <w:sz w:val="24"/>
          <w:szCs w:val="24"/>
        </w:rPr>
        <w:t xml:space="preserve"> behaviours. </w:t>
      </w:r>
      <w:r w:rsidRPr="007B7644">
        <w:rPr>
          <w:rFonts w:ascii="Times New Roman" w:hAnsi="Times New Roman"/>
          <w:noProof/>
          <w:sz w:val="24"/>
          <w:szCs w:val="24"/>
        </w:rPr>
        <w:t>Befor</w:t>
      </w:r>
      <w:r w:rsidRPr="007B7644">
        <w:rPr>
          <w:rFonts w:ascii="Times New Roman" w:hAnsi="Times New Roman"/>
          <w:sz w:val="24"/>
          <w:szCs w:val="24"/>
        </w:rPr>
        <w:t xml:space="preserve">e deciding on workplace culture, </w:t>
      </w:r>
      <w:proofErr w:type="spellStart"/>
      <w:r w:rsidRPr="007B7644">
        <w:rPr>
          <w:rFonts w:ascii="Times New Roman" w:hAnsi="Times New Roman"/>
          <w:sz w:val="24"/>
          <w:szCs w:val="24"/>
        </w:rPr>
        <w:t>organisations</w:t>
      </w:r>
      <w:proofErr w:type="spellEnd"/>
      <w:r w:rsidRPr="007B7644">
        <w:rPr>
          <w:rFonts w:ascii="Times New Roman" w:hAnsi="Times New Roman"/>
          <w:sz w:val="24"/>
          <w:szCs w:val="24"/>
        </w:rPr>
        <w:t xml:space="preserve"> </w:t>
      </w:r>
      <w:r w:rsidR="007123F2">
        <w:rPr>
          <w:rFonts w:ascii="Times New Roman" w:hAnsi="Times New Roman"/>
          <w:sz w:val="24"/>
          <w:szCs w:val="24"/>
        </w:rPr>
        <w:t>must</w:t>
      </w:r>
      <w:r w:rsidRPr="007B7644">
        <w:rPr>
          <w:rFonts w:ascii="Times New Roman" w:hAnsi="Times New Roman"/>
          <w:sz w:val="24"/>
          <w:szCs w:val="24"/>
        </w:rPr>
        <w:t xml:space="preserve"> define their objectives concerning the mission and vision statements. This will allow the organisation to develop a workplace culture that supports its primary goals and therefore successful in the com</w:t>
      </w:r>
      <w:r w:rsidR="00EB7099" w:rsidRPr="007B7644">
        <w:rPr>
          <w:rFonts w:ascii="Times New Roman" w:hAnsi="Times New Roman"/>
          <w:sz w:val="24"/>
          <w:szCs w:val="24"/>
        </w:rPr>
        <w:t>petitive business environment.</w:t>
      </w:r>
      <w:r w:rsidR="00F82B34" w:rsidRPr="007B7644">
        <w:rPr>
          <w:rFonts w:ascii="Times New Roman" w:hAnsi="Times New Roman"/>
          <w:sz w:val="24"/>
          <w:szCs w:val="24"/>
        </w:rPr>
        <w:t xml:space="preserve"> </w:t>
      </w:r>
      <w:r w:rsidRPr="007B7644">
        <w:rPr>
          <w:rFonts w:ascii="Times New Roman" w:hAnsi="Times New Roman"/>
          <w:sz w:val="24"/>
          <w:szCs w:val="24"/>
        </w:rPr>
        <w:t xml:space="preserve">This report focuses on the </w:t>
      </w:r>
      <w:r w:rsidRPr="007B7644">
        <w:rPr>
          <w:rFonts w:ascii="Times New Roman" w:hAnsi="Times New Roman"/>
          <w:noProof/>
          <w:sz w:val="24"/>
          <w:szCs w:val="24"/>
        </w:rPr>
        <w:t>critical</w:t>
      </w:r>
      <w:r w:rsidRPr="007B7644">
        <w:rPr>
          <w:rFonts w:ascii="Times New Roman" w:hAnsi="Times New Roman"/>
          <w:sz w:val="24"/>
          <w:szCs w:val="24"/>
        </w:rPr>
        <w:t xml:space="preserve"> analysis of Amazon Inc.'s workplace culture concerning the internal and external environment of the organisation. In carrying out the analysis, the report shall make use of cultural models and compare the organisation's culture to eBay followed by recommendations on how </w:t>
      </w:r>
      <w:r w:rsidRPr="007B7644">
        <w:rPr>
          <w:rFonts w:ascii="Times New Roman" w:hAnsi="Times New Roman"/>
          <w:color w:val="000000"/>
          <w:sz w:val="24"/>
          <w:szCs w:val="24"/>
          <w:shd w:val="clear" w:color="auto" w:fill="FFFFFF"/>
        </w:rPr>
        <w:t>Amazon</w:t>
      </w:r>
      <w:r w:rsidRPr="007B7644">
        <w:rPr>
          <w:rFonts w:ascii="Times New Roman" w:hAnsi="Times New Roman"/>
          <w:sz w:val="24"/>
          <w:szCs w:val="24"/>
        </w:rPr>
        <w:t xml:space="preserve"> ca</w:t>
      </w:r>
      <w:r w:rsidRPr="007B7644">
        <w:rPr>
          <w:rFonts w:ascii="Times New Roman" w:hAnsi="Times New Roman"/>
          <w:noProof/>
          <w:sz w:val="24"/>
          <w:szCs w:val="24"/>
        </w:rPr>
        <w:t>n improve its workplace culture for better</w:t>
      </w:r>
      <w:r w:rsidRPr="007B7644">
        <w:rPr>
          <w:rFonts w:ascii="Times New Roman" w:hAnsi="Times New Roman"/>
          <w:sz w:val="24"/>
          <w:szCs w:val="24"/>
        </w:rPr>
        <w:t xml:space="preserve"> business performances. </w:t>
      </w:r>
    </w:p>
    <w:p w:rsidR="005112AD" w:rsidRPr="00EE35E2" w:rsidRDefault="00FB2303" w:rsidP="007B7644">
      <w:pPr>
        <w:spacing w:line="480" w:lineRule="auto"/>
        <w:jc w:val="center"/>
        <w:rPr>
          <w:rFonts w:ascii="Times New Roman" w:hAnsi="Times New Roman"/>
          <w:b/>
          <w:sz w:val="24"/>
          <w:szCs w:val="24"/>
        </w:rPr>
      </w:pPr>
      <w:r w:rsidRPr="00EE35E2">
        <w:rPr>
          <w:rFonts w:ascii="Times New Roman" w:hAnsi="Times New Roman"/>
          <w:b/>
          <w:sz w:val="24"/>
          <w:szCs w:val="24"/>
        </w:rPr>
        <w:t>External Environmental Analysis of Amazon using PESTLE</w:t>
      </w:r>
    </w:p>
    <w:p w:rsidR="00CA2CBC" w:rsidRPr="007B7644" w:rsidRDefault="00FB2303" w:rsidP="00EE35E2">
      <w:pPr>
        <w:spacing w:line="480" w:lineRule="auto"/>
        <w:rPr>
          <w:rFonts w:ascii="Times New Roman" w:hAnsi="Times New Roman"/>
          <w:sz w:val="24"/>
          <w:szCs w:val="24"/>
        </w:rPr>
      </w:pPr>
      <w:r w:rsidRPr="007B7644">
        <w:rPr>
          <w:rFonts w:ascii="Times New Roman" w:hAnsi="Times New Roman"/>
          <w:noProof/>
          <w:sz w:val="24"/>
          <w:szCs w:val="24"/>
        </w:rPr>
        <w:t>The PES</w:t>
      </w:r>
      <w:r w:rsidR="00C07A4A" w:rsidRPr="007B7644">
        <w:rPr>
          <w:rFonts w:ascii="Times New Roman" w:hAnsi="Times New Roman"/>
          <w:noProof/>
          <w:sz w:val="24"/>
          <w:szCs w:val="24"/>
        </w:rPr>
        <w:t>TL</w:t>
      </w:r>
      <w:r w:rsidRPr="007B7644">
        <w:rPr>
          <w:rFonts w:ascii="Times New Roman" w:hAnsi="Times New Roman"/>
          <w:noProof/>
          <w:sz w:val="24"/>
          <w:szCs w:val="24"/>
        </w:rPr>
        <w:t>E</w:t>
      </w:r>
      <w:r w:rsidRPr="007B7644">
        <w:rPr>
          <w:rFonts w:ascii="Times New Roman" w:hAnsi="Times New Roman"/>
          <w:sz w:val="24"/>
          <w:szCs w:val="24"/>
        </w:rPr>
        <w:t xml:space="preserve"> analysis is a framework used by organisations </w:t>
      </w:r>
      <w:r w:rsidR="00536B80" w:rsidRPr="007B7644">
        <w:rPr>
          <w:rFonts w:ascii="Times New Roman" w:hAnsi="Times New Roman"/>
          <w:sz w:val="24"/>
          <w:szCs w:val="24"/>
        </w:rPr>
        <w:t>analysing</w:t>
      </w:r>
      <w:r w:rsidRPr="007B7644">
        <w:rPr>
          <w:rFonts w:ascii="Times New Roman" w:hAnsi="Times New Roman"/>
          <w:sz w:val="24"/>
          <w:szCs w:val="24"/>
        </w:rPr>
        <w:t xml:space="preserve"> and monitoring the</w:t>
      </w:r>
      <w:r w:rsidR="00536B80" w:rsidRPr="007B7644">
        <w:rPr>
          <w:rFonts w:ascii="Times New Roman" w:hAnsi="Times New Roman"/>
          <w:sz w:val="24"/>
          <w:szCs w:val="24"/>
        </w:rPr>
        <w:t xml:space="preserve"> </w:t>
      </w:r>
      <w:r w:rsidR="00536B80" w:rsidRPr="007B7644">
        <w:rPr>
          <w:rFonts w:ascii="Times New Roman" w:hAnsi="Times New Roman"/>
          <w:noProof/>
          <w:sz w:val="24"/>
          <w:szCs w:val="24"/>
        </w:rPr>
        <w:t>macro</w:t>
      </w:r>
      <w:r w:rsidR="00C07A4A" w:rsidRPr="007B7644">
        <w:rPr>
          <w:rFonts w:ascii="Times New Roman" w:hAnsi="Times New Roman"/>
          <w:noProof/>
          <w:sz w:val="24"/>
          <w:szCs w:val="24"/>
        </w:rPr>
        <w:t>-</w:t>
      </w:r>
      <w:r w:rsidR="00536B80" w:rsidRPr="007B7644">
        <w:rPr>
          <w:rFonts w:ascii="Times New Roman" w:hAnsi="Times New Roman"/>
          <w:noProof/>
          <w:sz w:val="24"/>
          <w:szCs w:val="24"/>
        </w:rPr>
        <w:t>environmental</w:t>
      </w:r>
      <w:r w:rsidR="00536B80" w:rsidRPr="007B7644">
        <w:rPr>
          <w:rFonts w:ascii="Times New Roman" w:hAnsi="Times New Roman"/>
          <w:sz w:val="24"/>
          <w:szCs w:val="24"/>
        </w:rPr>
        <w:t xml:space="preserve"> factors</w:t>
      </w:r>
      <w:r w:rsidRPr="007B7644">
        <w:rPr>
          <w:rFonts w:ascii="Times New Roman" w:hAnsi="Times New Roman"/>
          <w:sz w:val="24"/>
          <w:szCs w:val="24"/>
        </w:rPr>
        <w:t xml:space="preserve"> that</w:t>
      </w:r>
      <w:r w:rsidR="00536B80" w:rsidRPr="007B7644">
        <w:rPr>
          <w:rFonts w:ascii="Times New Roman" w:hAnsi="Times New Roman"/>
          <w:sz w:val="24"/>
          <w:szCs w:val="24"/>
        </w:rPr>
        <w:t xml:space="preserve"> have </w:t>
      </w:r>
      <w:r w:rsidRPr="007B7644">
        <w:rPr>
          <w:rFonts w:ascii="Times New Roman" w:hAnsi="Times New Roman"/>
          <w:sz w:val="24"/>
          <w:szCs w:val="24"/>
        </w:rPr>
        <w:t>profound effects</w:t>
      </w:r>
      <w:r w:rsidR="00536B80" w:rsidRPr="007B7644">
        <w:rPr>
          <w:rFonts w:ascii="Times New Roman" w:hAnsi="Times New Roman"/>
          <w:sz w:val="24"/>
          <w:szCs w:val="24"/>
        </w:rPr>
        <w:t xml:space="preserve"> on the performance of the organisation. The framework helps organisations in</w:t>
      </w:r>
      <w:r w:rsidR="00892A12" w:rsidRPr="007B7644">
        <w:rPr>
          <w:rFonts w:ascii="Times New Roman" w:hAnsi="Times New Roman"/>
          <w:sz w:val="24"/>
          <w:szCs w:val="24"/>
        </w:rPr>
        <w:t xml:space="preserve"> identifying their weaknesses and possible threats they are likely to face fro</w:t>
      </w:r>
      <w:r w:rsidR="009A7B9B" w:rsidRPr="007B7644">
        <w:rPr>
          <w:rFonts w:ascii="Times New Roman" w:hAnsi="Times New Roman"/>
          <w:sz w:val="24"/>
          <w:szCs w:val="24"/>
        </w:rPr>
        <w:t>m the external environment (Cadle et al. 2014</w:t>
      </w:r>
      <w:r w:rsidR="00892A12" w:rsidRPr="007B7644">
        <w:rPr>
          <w:rFonts w:ascii="Times New Roman" w:hAnsi="Times New Roman"/>
          <w:sz w:val="24"/>
          <w:szCs w:val="24"/>
        </w:rPr>
        <w:t>). The tool is mostly used in collaboration with the Porters Five Forces a</w:t>
      </w:r>
      <w:r w:rsidR="007B7644" w:rsidRPr="007B7644">
        <w:rPr>
          <w:rFonts w:ascii="Times New Roman" w:hAnsi="Times New Roman"/>
          <w:sz w:val="24"/>
          <w:szCs w:val="24"/>
        </w:rPr>
        <w:t>n</w:t>
      </w:r>
      <w:r w:rsidR="00892A12" w:rsidRPr="007B7644">
        <w:rPr>
          <w:rFonts w:ascii="Times New Roman" w:hAnsi="Times New Roman"/>
          <w:sz w:val="24"/>
          <w:szCs w:val="24"/>
        </w:rPr>
        <w:t>d the SWOT</w:t>
      </w:r>
      <w:r w:rsidR="007B7644" w:rsidRPr="007B7644">
        <w:rPr>
          <w:rFonts w:ascii="Times New Roman" w:hAnsi="Times New Roman"/>
          <w:sz w:val="24"/>
          <w:szCs w:val="24"/>
        </w:rPr>
        <w:t xml:space="preserve"> (Appendix 1)</w:t>
      </w:r>
      <w:r w:rsidR="00892A12" w:rsidRPr="007B7644">
        <w:rPr>
          <w:rFonts w:ascii="Times New Roman" w:hAnsi="Times New Roman"/>
          <w:sz w:val="24"/>
          <w:szCs w:val="24"/>
        </w:rPr>
        <w:t xml:space="preserve"> analysis in better understanding of the external issues and their relationship to internal factors. </w:t>
      </w:r>
      <w:r w:rsidR="00536B80" w:rsidRPr="007B7644">
        <w:rPr>
          <w:rFonts w:ascii="Times New Roman" w:hAnsi="Times New Roman"/>
          <w:sz w:val="24"/>
          <w:szCs w:val="24"/>
        </w:rPr>
        <w:t xml:space="preserve"> </w:t>
      </w:r>
      <w:r w:rsidRPr="007B7644">
        <w:rPr>
          <w:rFonts w:ascii="Times New Roman" w:hAnsi="Times New Roman"/>
          <w:sz w:val="24"/>
          <w:szCs w:val="24"/>
        </w:rPr>
        <w:t xml:space="preserve">   </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43"/>
        <w:gridCol w:w="2593"/>
        <w:gridCol w:w="3207"/>
        <w:gridCol w:w="2295"/>
      </w:tblGrid>
      <w:tr w:rsidR="001928F6" w:rsidTr="0056582C">
        <w:tc>
          <w:tcPr>
            <w:tcW w:w="1528" w:type="dxa"/>
            <w:shd w:val="clear" w:color="auto" w:fill="auto"/>
          </w:tcPr>
          <w:p w:rsidR="005112AD" w:rsidRPr="007B7644" w:rsidRDefault="005112AD" w:rsidP="007B7644">
            <w:pPr>
              <w:spacing w:after="0" w:line="480" w:lineRule="auto"/>
              <w:rPr>
                <w:rFonts w:ascii="Times New Roman" w:hAnsi="Times New Roman"/>
                <w:sz w:val="24"/>
                <w:szCs w:val="24"/>
              </w:rPr>
            </w:pPr>
          </w:p>
        </w:tc>
        <w:tc>
          <w:tcPr>
            <w:tcW w:w="2627"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External Factors  to consider</w:t>
            </w:r>
          </w:p>
        </w:tc>
        <w:tc>
          <w:tcPr>
            <w:tcW w:w="3264"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Factors affected within the industry</w:t>
            </w:r>
          </w:p>
        </w:tc>
        <w:tc>
          <w:tcPr>
            <w:tcW w:w="2319"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Importance to Amazon</w:t>
            </w:r>
          </w:p>
        </w:tc>
      </w:tr>
      <w:tr w:rsidR="001928F6" w:rsidTr="0056582C">
        <w:tc>
          <w:tcPr>
            <w:tcW w:w="1528"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Political</w:t>
            </w:r>
          </w:p>
        </w:tc>
        <w:tc>
          <w:tcPr>
            <w:tcW w:w="2627"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Political stability</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E-commerce policies</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 xml:space="preserve">Government efforts on </w:t>
            </w:r>
            <w:r w:rsidRPr="007B7644">
              <w:rPr>
                <w:rFonts w:ascii="Times New Roman" w:hAnsi="Times New Roman"/>
                <w:noProof/>
                <w:sz w:val="24"/>
                <w:szCs w:val="24"/>
              </w:rPr>
              <w:t>cybersecurity</w:t>
            </w:r>
          </w:p>
          <w:p w:rsidR="005112AD" w:rsidRPr="007B7644" w:rsidRDefault="005112AD" w:rsidP="007B7644">
            <w:pPr>
              <w:spacing w:after="0" w:line="480" w:lineRule="auto"/>
              <w:rPr>
                <w:rFonts w:ascii="Times New Roman" w:hAnsi="Times New Roman"/>
                <w:sz w:val="24"/>
                <w:szCs w:val="24"/>
              </w:rPr>
            </w:pPr>
          </w:p>
        </w:tc>
        <w:tc>
          <w:tcPr>
            <w:tcW w:w="3264"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Political stability indifferent countries encourage expansion and diversification of products (Sila, 2013).</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 xml:space="preserve">E-commerce policies that encourage the </w:t>
            </w:r>
            <w:r w:rsidRPr="007B7644">
              <w:rPr>
                <w:rFonts w:ascii="Times New Roman" w:hAnsi="Times New Roman"/>
                <w:noProof/>
                <w:sz w:val="24"/>
                <w:szCs w:val="24"/>
              </w:rPr>
              <w:t>development</w:t>
            </w:r>
            <w:r w:rsidRPr="007B7644">
              <w:rPr>
                <w:rFonts w:ascii="Times New Roman" w:hAnsi="Times New Roman"/>
                <w:sz w:val="24"/>
                <w:szCs w:val="24"/>
              </w:rPr>
              <w:t xml:space="preserve"> of e-commerce infrastructure. increases e-commerce activities</w:t>
            </w:r>
          </w:p>
          <w:p w:rsidR="005112AD" w:rsidRPr="007B7644" w:rsidRDefault="005112AD" w:rsidP="007B7644">
            <w:pPr>
              <w:spacing w:after="0" w:line="480" w:lineRule="auto"/>
              <w:rPr>
                <w:rFonts w:ascii="Times New Roman" w:hAnsi="Times New Roman"/>
                <w:sz w:val="24"/>
                <w:szCs w:val="24"/>
              </w:rPr>
            </w:pPr>
          </w:p>
        </w:tc>
        <w:tc>
          <w:tcPr>
            <w:tcW w:w="2319"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Political stability presents high investment opportunities.</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E-commerce infrastructures present high investment opportunities.</w:t>
            </w:r>
          </w:p>
          <w:p w:rsidR="005112AD" w:rsidRPr="007B7644" w:rsidRDefault="005112AD" w:rsidP="007B7644">
            <w:pPr>
              <w:spacing w:after="0" w:line="480" w:lineRule="auto"/>
              <w:rPr>
                <w:rFonts w:ascii="Times New Roman" w:hAnsi="Times New Roman"/>
                <w:sz w:val="24"/>
                <w:szCs w:val="24"/>
              </w:rPr>
            </w:pPr>
          </w:p>
        </w:tc>
      </w:tr>
      <w:tr w:rsidR="001928F6" w:rsidTr="0056582C">
        <w:tc>
          <w:tcPr>
            <w:tcW w:w="1528"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Economic Factors</w:t>
            </w:r>
          </w:p>
        </w:tc>
        <w:tc>
          <w:tcPr>
            <w:tcW w:w="2627"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Economic stability</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Disposable income</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Economic recession</w:t>
            </w:r>
          </w:p>
        </w:tc>
        <w:tc>
          <w:tcPr>
            <w:tcW w:w="3264"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Stable and growing economies revealed by GDP increase the chances of success in the industry</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 xml:space="preserve">(Nisar et al. 2017). </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Increasing disposable income in developing countries encourages online trading.</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Economic recessions such as in China reduce revenues in the industry.</w:t>
            </w:r>
          </w:p>
        </w:tc>
        <w:tc>
          <w:tcPr>
            <w:tcW w:w="2319"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Economic stability is an opportunity for investment.</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Increasing disposable income is an opportunity.</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noProof/>
                <w:sz w:val="24"/>
                <w:szCs w:val="24"/>
              </w:rPr>
              <w:t>The economic</w:t>
            </w:r>
            <w:r w:rsidRPr="007B7644">
              <w:rPr>
                <w:rFonts w:ascii="Times New Roman" w:hAnsi="Times New Roman"/>
                <w:sz w:val="24"/>
                <w:szCs w:val="24"/>
              </w:rPr>
              <w:t xml:space="preserve"> recession is a threat to Amazon.</w:t>
            </w:r>
          </w:p>
        </w:tc>
      </w:tr>
      <w:tr w:rsidR="001928F6" w:rsidTr="0056582C">
        <w:tc>
          <w:tcPr>
            <w:tcW w:w="1528"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lastRenderedPageBreak/>
              <w:t>Socio-cultural factors</w:t>
            </w:r>
          </w:p>
        </w:tc>
        <w:tc>
          <w:tcPr>
            <w:tcW w:w="2627"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Increasing wealth disparity</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Increasing consumerism</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Increasing online buying habits</w:t>
            </w:r>
          </w:p>
        </w:tc>
        <w:tc>
          <w:tcPr>
            <w:tcW w:w="3264"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Wealth disparity reduces the number of online customers.</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Consumerism behaviour especially in developing markets increases online business (Veronika, 2013).</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Online buying habits supported by internet penetration increase online trading.</w:t>
            </w:r>
          </w:p>
        </w:tc>
        <w:tc>
          <w:tcPr>
            <w:tcW w:w="2319"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Increasing Wealth disparity is a threat to Amazon.</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Increasing consumerism is an opportunity.</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 xml:space="preserve">Increasing online buying habits </w:t>
            </w:r>
            <w:r w:rsidRPr="007B7644">
              <w:rPr>
                <w:rFonts w:ascii="Times New Roman" w:hAnsi="Times New Roman"/>
                <w:noProof/>
                <w:sz w:val="24"/>
                <w:szCs w:val="24"/>
              </w:rPr>
              <w:t>present</w:t>
            </w:r>
            <w:r w:rsidRPr="007B7644">
              <w:rPr>
                <w:rFonts w:ascii="Times New Roman" w:hAnsi="Times New Roman"/>
                <w:sz w:val="24"/>
                <w:szCs w:val="24"/>
              </w:rPr>
              <w:t xml:space="preserve"> a high opportunity for success of the company.</w:t>
            </w:r>
          </w:p>
        </w:tc>
      </w:tr>
      <w:tr w:rsidR="001928F6" w:rsidTr="0056582C">
        <w:tc>
          <w:tcPr>
            <w:tcW w:w="1528"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Technological Factors</w:t>
            </w:r>
          </w:p>
        </w:tc>
        <w:tc>
          <w:tcPr>
            <w:tcW w:w="2627" w:type="dxa"/>
            <w:shd w:val="clear" w:color="auto" w:fill="auto"/>
          </w:tcPr>
          <w:p w:rsidR="00EB7099"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Technological developments</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Rapid technological obsolescence</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Increasing IT efficiency</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 xml:space="preserve">Cybercrime increasing </w:t>
            </w:r>
          </w:p>
        </w:tc>
        <w:tc>
          <w:tcPr>
            <w:tcW w:w="3264" w:type="dxa"/>
            <w:shd w:val="clear" w:color="auto" w:fill="auto"/>
          </w:tcPr>
          <w:p w:rsidR="00EB7099"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Amazon is presently making deliveries using drones that have reduced delivery time</w:t>
            </w:r>
            <w:r w:rsidR="009A7B9B" w:rsidRPr="007B7644">
              <w:rPr>
                <w:rFonts w:ascii="Times New Roman" w:hAnsi="Times New Roman"/>
                <w:sz w:val="24"/>
                <w:szCs w:val="24"/>
              </w:rPr>
              <w:t xml:space="preserve"> (Welche, 2015)</w:t>
            </w:r>
            <w:r w:rsidRPr="007B7644">
              <w:rPr>
                <w:rFonts w:ascii="Times New Roman" w:hAnsi="Times New Roman"/>
                <w:sz w:val="24"/>
                <w:szCs w:val="24"/>
              </w:rPr>
              <w:t>.</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The cost of adapting to new technologies is reducing profit margins in the industry (Mohapatra,  2013).</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noProof/>
                <w:sz w:val="24"/>
                <w:szCs w:val="24"/>
              </w:rPr>
              <w:t>IT</w:t>
            </w:r>
            <w:r w:rsidRPr="007B7644">
              <w:rPr>
                <w:rFonts w:ascii="Times New Roman" w:hAnsi="Times New Roman"/>
                <w:sz w:val="24"/>
                <w:szCs w:val="24"/>
              </w:rPr>
              <w:t xml:space="preserve"> efficiency has helped Amazon in increasing efficiency of its operations such </w:t>
            </w:r>
            <w:r w:rsidR="00C07A4A" w:rsidRPr="007B7644">
              <w:rPr>
                <w:rFonts w:ascii="Times New Roman" w:hAnsi="Times New Roman"/>
                <w:sz w:val="24"/>
                <w:szCs w:val="24"/>
              </w:rPr>
              <w:t xml:space="preserve">a </w:t>
            </w:r>
            <w:r w:rsidRPr="007B7644">
              <w:rPr>
                <w:rFonts w:ascii="Times New Roman" w:hAnsi="Times New Roman"/>
                <w:noProof/>
                <w:sz w:val="24"/>
                <w:szCs w:val="24"/>
              </w:rPr>
              <w:t>reduction</w:t>
            </w:r>
            <w:r w:rsidRPr="007B7644">
              <w:rPr>
                <w:rFonts w:ascii="Times New Roman" w:hAnsi="Times New Roman"/>
                <w:sz w:val="24"/>
                <w:szCs w:val="24"/>
              </w:rPr>
              <w:t xml:space="preserve"> in time taken </w:t>
            </w:r>
            <w:r w:rsidRPr="007B7644">
              <w:rPr>
                <w:rFonts w:ascii="Times New Roman" w:hAnsi="Times New Roman"/>
                <w:sz w:val="24"/>
                <w:szCs w:val="24"/>
              </w:rPr>
              <w:lastRenderedPageBreak/>
              <w:t>serving customers online.</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 xml:space="preserve">Cybercrimes </w:t>
            </w:r>
            <w:r w:rsidRPr="007B7644">
              <w:rPr>
                <w:rFonts w:ascii="Times New Roman" w:hAnsi="Times New Roman"/>
                <w:noProof/>
                <w:sz w:val="24"/>
                <w:szCs w:val="24"/>
              </w:rPr>
              <w:t>are</w:t>
            </w:r>
            <w:r w:rsidRPr="007B7644">
              <w:rPr>
                <w:rFonts w:ascii="Times New Roman" w:hAnsi="Times New Roman"/>
                <w:sz w:val="24"/>
                <w:szCs w:val="24"/>
              </w:rPr>
              <w:t xml:space="preserve"> negatively affecting the confidence of customers in the industry.</w:t>
            </w:r>
          </w:p>
        </w:tc>
        <w:tc>
          <w:tcPr>
            <w:tcW w:w="2319"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lastRenderedPageBreak/>
              <w:t>Rapid obsolescence of technology is a significant threat to Amazon.</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IT efficiency positively develops Amazon.</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 xml:space="preserve">Cybercrime is a significant threat to the </w:t>
            </w:r>
            <w:r w:rsidRPr="007B7644">
              <w:rPr>
                <w:rFonts w:ascii="Times New Roman" w:hAnsi="Times New Roman"/>
                <w:noProof/>
                <w:sz w:val="24"/>
                <w:szCs w:val="24"/>
              </w:rPr>
              <w:t>sustainability</w:t>
            </w:r>
            <w:r w:rsidRPr="007B7644">
              <w:rPr>
                <w:rFonts w:ascii="Times New Roman" w:hAnsi="Times New Roman"/>
                <w:sz w:val="24"/>
                <w:szCs w:val="24"/>
              </w:rPr>
              <w:t xml:space="preserve"> of </w:t>
            </w:r>
            <w:r w:rsidRPr="007B7644">
              <w:rPr>
                <w:rFonts w:ascii="Times New Roman" w:hAnsi="Times New Roman"/>
                <w:noProof/>
                <w:sz w:val="24"/>
                <w:szCs w:val="24"/>
              </w:rPr>
              <w:t>Amazon</w:t>
            </w:r>
            <w:r w:rsidRPr="007B7644">
              <w:rPr>
                <w:rFonts w:ascii="Times New Roman" w:hAnsi="Times New Roman"/>
                <w:sz w:val="24"/>
                <w:szCs w:val="24"/>
              </w:rPr>
              <w:t>.</w:t>
            </w:r>
          </w:p>
        </w:tc>
      </w:tr>
      <w:tr w:rsidR="001928F6" w:rsidTr="0056582C">
        <w:tc>
          <w:tcPr>
            <w:tcW w:w="1528"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lastRenderedPageBreak/>
              <w:t>Environmental Factors</w:t>
            </w:r>
          </w:p>
        </w:tc>
        <w:tc>
          <w:tcPr>
            <w:tcW w:w="2627"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Environmental protection programs</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Business sustainability</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Reducing pollution</w:t>
            </w:r>
          </w:p>
        </w:tc>
        <w:tc>
          <w:tcPr>
            <w:tcW w:w="3264"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Customers want to associate with companies that engage in corporate social responsibility (Lin and Lekhawipat, 2014).</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 xml:space="preserve">Corporate social responsibly </w:t>
            </w:r>
            <w:r w:rsidRPr="007B7644">
              <w:rPr>
                <w:rFonts w:ascii="Times New Roman" w:hAnsi="Times New Roman"/>
                <w:noProof/>
                <w:sz w:val="24"/>
                <w:szCs w:val="24"/>
              </w:rPr>
              <w:t>is</w:t>
            </w:r>
            <w:r w:rsidRPr="007B7644">
              <w:rPr>
                <w:rFonts w:ascii="Times New Roman" w:hAnsi="Times New Roman"/>
                <w:sz w:val="24"/>
                <w:szCs w:val="24"/>
              </w:rPr>
              <w:t xml:space="preserve"> vital in developing positive  images and reliable brands of the company </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Energy saving policies with energy friendly programs are a priority in reducing environmental pollution</w:t>
            </w:r>
          </w:p>
        </w:tc>
        <w:tc>
          <w:tcPr>
            <w:tcW w:w="2319"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 xml:space="preserve">Environmental factors are important to Amazon as they are needed to develop the image of the company. This will have a considerable impact </w:t>
            </w:r>
            <w:r w:rsidRPr="007B7644">
              <w:rPr>
                <w:rFonts w:ascii="Times New Roman" w:hAnsi="Times New Roman"/>
                <w:noProof/>
                <w:sz w:val="24"/>
                <w:szCs w:val="24"/>
              </w:rPr>
              <w:t>on</w:t>
            </w:r>
            <w:r w:rsidRPr="007B7644">
              <w:rPr>
                <w:rFonts w:ascii="Times New Roman" w:hAnsi="Times New Roman"/>
                <w:sz w:val="24"/>
                <w:szCs w:val="24"/>
              </w:rPr>
              <w:t xml:space="preserve"> developing loyal customers.</w:t>
            </w:r>
          </w:p>
        </w:tc>
      </w:tr>
      <w:tr w:rsidR="001928F6" w:rsidTr="0056582C">
        <w:tc>
          <w:tcPr>
            <w:tcW w:w="1528"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Legal Factors</w:t>
            </w:r>
          </w:p>
        </w:tc>
        <w:tc>
          <w:tcPr>
            <w:tcW w:w="2627"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Products regulations</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Environmental protection regulations</w:t>
            </w:r>
          </w:p>
        </w:tc>
        <w:tc>
          <w:tcPr>
            <w:tcW w:w="3264"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 xml:space="preserve">The demand </w:t>
            </w:r>
            <w:r w:rsidRPr="007B7644">
              <w:rPr>
                <w:rFonts w:ascii="Times New Roman" w:hAnsi="Times New Roman"/>
                <w:noProof/>
                <w:sz w:val="24"/>
                <w:szCs w:val="24"/>
              </w:rPr>
              <w:t>for</w:t>
            </w:r>
            <w:r w:rsidRPr="007B7644">
              <w:rPr>
                <w:rFonts w:ascii="Times New Roman" w:hAnsi="Times New Roman"/>
                <w:sz w:val="24"/>
                <w:szCs w:val="24"/>
              </w:rPr>
              <w:t xml:space="preserve"> doing away with counterfeit products has pushed organisations to only deal with genuine suppliers or develop their products (Ali et al. 2016). </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 xml:space="preserve">Import and export regulations </w:t>
            </w:r>
            <w:r w:rsidRPr="007B7644">
              <w:rPr>
                <w:rFonts w:ascii="Times New Roman" w:hAnsi="Times New Roman"/>
                <w:sz w:val="24"/>
                <w:szCs w:val="24"/>
              </w:rPr>
              <w:lastRenderedPageBreak/>
              <w:t>have made it easier to transact business globally.</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Environmental regulations require organizations to participate in social corporate responsibility.</w:t>
            </w:r>
          </w:p>
        </w:tc>
        <w:tc>
          <w:tcPr>
            <w:tcW w:w="2319" w:type="dxa"/>
            <w:shd w:val="clear" w:color="auto" w:fill="auto"/>
          </w:tcPr>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lastRenderedPageBreak/>
              <w:t xml:space="preserve">Regulating products ensures the </w:t>
            </w:r>
            <w:r w:rsidRPr="007B7644">
              <w:rPr>
                <w:rFonts w:ascii="Times New Roman" w:hAnsi="Times New Roman"/>
                <w:noProof/>
                <w:sz w:val="24"/>
                <w:szCs w:val="24"/>
              </w:rPr>
              <w:t>quality</w:t>
            </w:r>
            <w:r w:rsidRPr="007B7644">
              <w:rPr>
                <w:rFonts w:ascii="Times New Roman" w:hAnsi="Times New Roman"/>
                <w:sz w:val="24"/>
                <w:szCs w:val="24"/>
              </w:rPr>
              <w:t xml:space="preserve"> of products sold and therefore  a significant opportunity </w:t>
            </w:r>
          </w:p>
          <w:p w:rsidR="005112AD" w:rsidRPr="007B7644" w:rsidRDefault="00FB2303" w:rsidP="007B7644">
            <w:pPr>
              <w:spacing w:after="0" w:line="480" w:lineRule="auto"/>
              <w:rPr>
                <w:rFonts w:ascii="Times New Roman" w:hAnsi="Times New Roman"/>
                <w:sz w:val="24"/>
                <w:szCs w:val="24"/>
              </w:rPr>
            </w:pPr>
            <w:r w:rsidRPr="007B7644">
              <w:rPr>
                <w:rFonts w:ascii="Times New Roman" w:hAnsi="Times New Roman"/>
                <w:sz w:val="24"/>
                <w:szCs w:val="24"/>
              </w:rPr>
              <w:t xml:space="preserve">Corporate  social </w:t>
            </w:r>
            <w:r w:rsidRPr="007B7644">
              <w:rPr>
                <w:rFonts w:ascii="Times New Roman" w:hAnsi="Times New Roman"/>
                <w:sz w:val="24"/>
                <w:szCs w:val="24"/>
              </w:rPr>
              <w:lastRenderedPageBreak/>
              <w:t>responsibility is a big opportunity to develop the company’s image and brand</w:t>
            </w:r>
          </w:p>
        </w:tc>
      </w:tr>
    </w:tbl>
    <w:p w:rsidR="00F82B34" w:rsidRPr="007B7644" w:rsidRDefault="00F82B34" w:rsidP="007B7644">
      <w:pPr>
        <w:spacing w:line="480" w:lineRule="auto"/>
        <w:rPr>
          <w:rFonts w:ascii="Times New Roman" w:hAnsi="Times New Roman"/>
          <w:sz w:val="24"/>
          <w:szCs w:val="24"/>
        </w:rPr>
      </w:pPr>
    </w:p>
    <w:p w:rsidR="005112AD" w:rsidRPr="00EE35E2" w:rsidRDefault="00FB2303" w:rsidP="007B7644">
      <w:pPr>
        <w:spacing w:line="480" w:lineRule="auto"/>
        <w:rPr>
          <w:rFonts w:ascii="Times New Roman" w:hAnsi="Times New Roman"/>
          <w:b/>
          <w:sz w:val="24"/>
          <w:szCs w:val="24"/>
        </w:rPr>
      </w:pPr>
      <w:r w:rsidRPr="00EE35E2">
        <w:rPr>
          <w:rFonts w:ascii="Times New Roman" w:hAnsi="Times New Roman"/>
          <w:b/>
          <w:sz w:val="24"/>
          <w:szCs w:val="24"/>
        </w:rPr>
        <w:t>Summary</w:t>
      </w:r>
    </w:p>
    <w:p w:rsidR="00EB7099" w:rsidRPr="007B7644" w:rsidRDefault="00FB2303" w:rsidP="00EE35E2">
      <w:pPr>
        <w:spacing w:line="480" w:lineRule="auto"/>
        <w:rPr>
          <w:rFonts w:ascii="Times New Roman" w:hAnsi="Times New Roman"/>
          <w:sz w:val="24"/>
          <w:szCs w:val="24"/>
        </w:rPr>
      </w:pPr>
      <w:r w:rsidRPr="007B7644">
        <w:rPr>
          <w:rFonts w:ascii="Times New Roman" w:hAnsi="Times New Roman"/>
          <w:sz w:val="24"/>
          <w:szCs w:val="24"/>
        </w:rPr>
        <w:t xml:space="preserve">Factors profoundly impact the operations of Amazon in the macro environment. </w:t>
      </w:r>
      <w:r w:rsidR="00C43B30" w:rsidRPr="007B7644">
        <w:rPr>
          <w:rFonts w:ascii="Times New Roman" w:hAnsi="Times New Roman"/>
          <w:sz w:val="24"/>
          <w:szCs w:val="24"/>
        </w:rPr>
        <w:t xml:space="preserve">Technological factors have </w:t>
      </w:r>
      <w:r w:rsidRPr="007B7644">
        <w:rPr>
          <w:rFonts w:ascii="Times New Roman" w:hAnsi="Times New Roman"/>
          <w:sz w:val="24"/>
          <w:szCs w:val="24"/>
        </w:rPr>
        <w:t>been of</w:t>
      </w:r>
      <w:r w:rsidR="00C43B30" w:rsidRPr="007B7644">
        <w:rPr>
          <w:rFonts w:ascii="Times New Roman" w:hAnsi="Times New Roman"/>
          <w:sz w:val="24"/>
          <w:szCs w:val="24"/>
        </w:rPr>
        <w:t xml:space="preserve"> </w:t>
      </w:r>
      <w:r w:rsidRPr="007B7644">
        <w:rPr>
          <w:rFonts w:ascii="Times New Roman" w:hAnsi="Times New Roman"/>
          <w:sz w:val="24"/>
          <w:szCs w:val="24"/>
        </w:rPr>
        <w:t>more</w:t>
      </w:r>
      <w:r w:rsidR="00C43B30" w:rsidRPr="007B7644">
        <w:rPr>
          <w:rFonts w:ascii="Times New Roman" w:hAnsi="Times New Roman"/>
          <w:sz w:val="24"/>
          <w:szCs w:val="24"/>
        </w:rPr>
        <w:t xml:space="preserve"> significant</w:t>
      </w:r>
      <w:r w:rsidRPr="007B7644">
        <w:rPr>
          <w:rFonts w:ascii="Times New Roman" w:hAnsi="Times New Roman"/>
          <w:sz w:val="24"/>
          <w:szCs w:val="24"/>
        </w:rPr>
        <w:t xml:space="preserve"> </w:t>
      </w:r>
      <w:r w:rsidR="00C43B30" w:rsidRPr="007B7644">
        <w:rPr>
          <w:rFonts w:ascii="Times New Roman" w:hAnsi="Times New Roman"/>
          <w:sz w:val="24"/>
          <w:szCs w:val="24"/>
        </w:rPr>
        <w:t>impact considering the rapid technological development in the world. Drone delivery</w:t>
      </w:r>
      <w:r w:rsidR="00C07A4A" w:rsidRPr="007B7644">
        <w:rPr>
          <w:rFonts w:ascii="Times New Roman" w:hAnsi="Times New Roman"/>
          <w:sz w:val="24"/>
          <w:szCs w:val="24"/>
        </w:rPr>
        <w:t>, in particular,</w:t>
      </w:r>
      <w:r w:rsidR="00C43B30" w:rsidRPr="007B7644">
        <w:rPr>
          <w:rFonts w:ascii="Times New Roman" w:hAnsi="Times New Roman"/>
          <w:sz w:val="24"/>
          <w:szCs w:val="24"/>
        </w:rPr>
        <w:t xml:space="preserve"> will profoundly change the online retail industry.  The</w:t>
      </w:r>
      <w:r w:rsidR="006B3F08" w:rsidRPr="007B7644">
        <w:rPr>
          <w:rFonts w:ascii="Times New Roman" w:hAnsi="Times New Roman"/>
          <w:sz w:val="24"/>
          <w:szCs w:val="24"/>
        </w:rPr>
        <w:t xml:space="preserve"> Amazon</w:t>
      </w:r>
      <w:r w:rsidR="00C43B30" w:rsidRPr="007B7644">
        <w:rPr>
          <w:rFonts w:ascii="Times New Roman" w:hAnsi="Times New Roman"/>
          <w:sz w:val="24"/>
          <w:szCs w:val="24"/>
        </w:rPr>
        <w:t xml:space="preserve"> </w:t>
      </w:r>
      <w:r w:rsidR="006B3F08" w:rsidRPr="007B7644">
        <w:rPr>
          <w:rFonts w:ascii="Times New Roman" w:hAnsi="Times New Roman"/>
          <w:sz w:val="24"/>
          <w:szCs w:val="24"/>
        </w:rPr>
        <w:t>“</w:t>
      </w:r>
      <w:r w:rsidR="00C43B30" w:rsidRPr="007B7644">
        <w:rPr>
          <w:rFonts w:ascii="Times New Roman" w:hAnsi="Times New Roman"/>
          <w:sz w:val="24"/>
          <w:szCs w:val="24"/>
        </w:rPr>
        <w:t>b</w:t>
      </w:r>
      <w:r w:rsidR="006B3F08" w:rsidRPr="007B7644">
        <w:rPr>
          <w:rFonts w:ascii="Times New Roman" w:hAnsi="Times New Roman"/>
          <w:sz w:val="24"/>
          <w:szCs w:val="24"/>
        </w:rPr>
        <w:t>eehives”</w:t>
      </w:r>
      <w:r w:rsidR="00C43B30" w:rsidRPr="007B7644">
        <w:rPr>
          <w:rFonts w:ascii="Times New Roman" w:hAnsi="Times New Roman"/>
          <w:sz w:val="24"/>
          <w:szCs w:val="24"/>
        </w:rPr>
        <w:t xml:space="preserve"> have reduced </w:t>
      </w:r>
      <w:r w:rsidR="00C07A4A" w:rsidRPr="007B7644">
        <w:rPr>
          <w:rFonts w:ascii="Times New Roman" w:hAnsi="Times New Roman"/>
          <w:sz w:val="24"/>
          <w:szCs w:val="24"/>
        </w:rPr>
        <w:t xml:space="preserve">the </w:t>
      </w:r>
      <w:r w:rsidR="00C43B30" w:rsidRPr="007B7644">
        <w:rPr>
          <w:rFonts w:ascii="Times New Roman" w:hAnsi="Times New Roman"/>
          <w:noProof/>
          <w:sz w:val="24"/>
          <w:szCs w:val="24"/>
        </w:rPr>
        <w:t>time</w:t>
      </w:r>
      <w:r w:rsidR="00C43B30" w:rsidRPr="007B7644">
        <w:rPr>
          <w:rFonts w:ascii="Times New Roman" w:hAnsi="Times New Roman"/>
          <w:sz w:val="24"/>
          <w:szCs w:val="24"/>
        </w:rPr>
        <w:t xml:space="preserve"> used in delivering parcels, improved time management at Amazon and most </w:t>
      </w:r>
      <w:r w:rsidR="00C43B30" w:rsidRPr="007B7644">
        <w:rPr>
          <w:rFonts w:ascii="Times New Roman" w:hAnsi="Times New Roman"/>
          <w:noProof/>
          <w:sz w:val="24"/>
          <w:szCs w:val="24"/>
        </w:rPr>
        <w:t xml:space="preserve">importantly </w:t>
      </w:r>
      <w:r w:rsidR="00C07A4A" w:rsidRPr="007B7644">
        <w:rPr>
          <w:rFonts w:ascii="Times New Roman" w:hAnsi="Times New Roman"/>
          <w:noProof/>
          <w:sz w:val="24"/>
          <w:szCs w:val="24"/>
        </w:rPr>
        <w:t>reduced</w:t>
      </w:r>
      <w:r w:rsidR="00C43B30" w:rsidRPr="007B7644">
        <w:rPr>
          <w:rFonts w:ascii="Times New Roman" w:hAnsi="Times New Roman"/>
          <w:noProof/>
          <w:sz w:val="24"/>
          <w:szCs w:val="24"/>
        </w:rPr>
        <w:t xml:space="preserve"> </w:t>
      </w:r>
      <w:r w:rsidR="00C07A4A" w:rsidRPr="007B7644">
        <w:rPr>
          <w:rFonts w:ascii="Times New Roman" w:hAnsi="Times New Roman"/>
          <w:noProof/>
          <w:sz w:val="24"/>
          <w:szCs w:val="24"/>
        </w:rPr>
        <w:t xml:space="preserve">the </w:t>
      </w:r>
      <w:r w:rsidR="00C43B30" w:rsidRPr="007B7644">
        <w:rPr>
          <w:rFonts w:ascii="Times New Roman" w:hAnsi="Times New Roman"/>
          <w:noProof/>
          <w:sz w:val="24"/>
          <w:szCs w:val="24"/>
        </w:rPr>
        <w:t>emission</w:t>
      </w:r>
      <w:r w:rsidR="00C43B30" w:rsidRPr="007B7644">
        <w:rPr>
          <w:rFonts w:ascii="Times New Roman" w:hAnsi="Times New Roman"/>
          <w:sz w:val="24"/>
          <w:szCs w:val="24"/>
        </w:rPr>
        <w:t xml:space="preserve"> of gr</w:t>
      </w:r>
      <w:r w:rsidR="009A7B9B" w:rsidRPr="007B7644">
        <w:rPr>
          <w:rFonts w:ascii="Times New Roman" w:hAnsi="Times New Roman"/>
          <w:sz w:val="24"/>
          <w:szCs w:val="24"/>
        </w:rPr>
        <w:t>een gases in the atmosphere (Welch, 2015</w:t>
      </w:r>
      <w:r w:rsidR="00C43B30" w:rsidRPr="007B7644">
        <w:rPr>
          <w:rFonts w:ascii="Times New Roman" w:hAnsi="Times New Roman"/>
          <w:sz w:val="24"/>
          <w:szCs w:val="24"/>
        </w:rPr>
        <w:t>).</w:t>
      </w:r>
    </w:p>
    <w:p w:rsidR="00EB7099" w:rsidRPr="007B7644" w:rsidRDefault="00C43B30" w:rsidP="00EE35E2">
      <w:pPr>
        <w:spacing w:line="480" w:lineRule="auto"/>
        <w:rPr>
          <w:rFonts w:ascii="Times New Roman" w:hAnsi="Times New Roman"/>
          <w:sz w:val="24"/>
          <w:szCs w:val="24"/>
        </w:rPr>
      </w:pPr>
      <w:r w:rsidRPr="007B7644">
        <w:rPr>
          <w:rFonts w:ascii="Times New Roman" w:hAnsi="Times New Roman"/>
          <w:sz w:val="24"/>
          <w:szCs w:val="24"/>
        </w:rPr>
        <w:t xml:space="preserve">On the other </w:t>
      </w:r>
      <w:r w:rsidRPr="007B7644">
        <w:rPr>
          <w:rFonts w:ascii="Times New Roman" w:hAnsi="Times New Roman"/>
          <w:noProof/>
          <w:sz w:val="24"/>
          <w:szCs w:val="24"/>
        </w:rPr>
        <w:t>hand</w:t>
      </w:r>
      <w:r w:rsidR="00C07A4A" w:rsidRPr="007B7644">
        <w:rPr>
          <w:rFonts w:ascii="Times New Roman" w:hAnsi="Times New Roman"/>
          <w:noProof/>
          <w:sz w:val="24"/>
          <w:szCs w:val="24"/>
        </w:rPr>
        <w:t>,</w:t>
      </w:r>
      <w:r w:rsidRPr="007B7644">
        <w:rPr>
          <w:rFonts w:ascii="Times New Roman" w:hAnsi="Times New Roman"/>
          <w:sz w:val="24"/>
          <w:szCs w:val="24"/>
        </w:rPr>
        <w:t xml:space="preserve"> the drones have confid</w:t>
      </w:r>
      <w:r w:rsidR="006B3F08" w:rsidRPr="007B7644">
        <w:rPr>
          <w:rFonts w:ascii="Times New Roman" w:hAnsi="Times New Roman"/>
          <w:sz w:val="24"/>
          <w:szCs w:val="24"/>
        </w:rPr>
        <w:t>en</w:t>
      </w:r>
      <w:r w:rsidRPr="007B7644">
        <w:rPr>
          <w:rFonts w:ascii="Times New Roman" w:hAnsi="Times New Roman"/>
          <w:sz w:val="24"/>
          <w:szCs w:val="24"/>
        </w:rPr>
        <w:t>tiality</w:t>
      </w:r>
      <w:r w:rsidR="006B3F08" w:rsidRPr="007B7644">
        <w:rPr>
          <w:rFonts w:ascii="Times New Roman" w:hAnsi="Times New Roman"/>
          <w:sz w:val="24"/>
          <w:szCs w:val="24"/>
        </w:rPr>
        <w:t xml:space="preserve"> concerns as</w:t>
      </w:r>
      <w:r w:rsidRPr="007B7644">
        <w:rPr>
          <w:rFonts w:ascii="Times New Roman" w:hAnsi="Times New Roman"/>
          <w:sz w:val="24"/>
          <w:szCs w:val="24"/>
        </w:rPr>
        <w:t xml:space="preserve"> </w:t>
      </w:r>
      <w:r w:rsidR="006B3F08" w:rsidRPr="007B7644">
        <w:rPr>
          <w:rFonts w:ascii="Times New Roman" w:hAnsi="Times New Roman"/>
          <w:sz w:val="24"/>
          <w:szCs w:val="24"/>
        </w:rPr>
        <w:t>they record the customers while making delivery without</w:t>
      </w:r>
      <w:r w:rsidRPr="007B7644">
        <w:rPr>
          <w:rFonts w:ascii="Times New Roman" w:hAnsi="Times New Roman"/>
          <w:sz w:val="24"/>
          <w:szCs w:val="24"/>
        </w:rPr>
        <w:t xml:space="preserve"> their </w:t>
      </w:r>
      <w:r w:rsidR="00CF7024" w:rsidRPr="007B7644">
        <w:rPr>
          <w:rFonts w:ascii="Times New Roman" w:hAnsi="Times New Roman"/>
          <w:sz w:val="24"/>
          <w:szCs w:val="24"/>
        </w:rPr>
        <w:t>conscience (Gharibi et al. 2016</w:t>
      </w:r>
      <w:r w:rsidR="006B3F08" w:rsidRPr="007B7644">
        <w:rPr>
          <w:rFonts w:ascii="Times New Roman" w:hAnsi="Times New Roman"/>
          <w:sz w:val="24"/>
          <w:szCs w:val="24"/>
        </w:rPr>
        <w:t>)</w:t>
      </w:r>
      <w:r w:rsidRPr="007B7644">
        <w:rPr>
          <w:rFonts w:ascii="Times New Roman" w:hAnsi="Times New Roman"/>
          <w:sz w:val="24"/>
          <w:szCs w:val="24"/>
        </w:rPr>
        <w:t>.</w:t>
      </w:r>
      <w:r w:rsidR="006B3F08" w:rsidRPr="007B7644">
        <w:rPr>
          <w:rFonts w:ascii="Times New Roman" w:hAnsi="Times New Roman"/>
          <w:sz w:val="24"/>
          <w:szCs w:val="24"/>
        </w:rPr>
        <w:t xml:space="preserve"> Political factors are also significant considering the online retail trading requires e-commerce infrastructure</w:t>
      </w:r>
      <w:r w:rsidRPr="007B7644">
        <w:rPr>
          <w:rFonts w:ascii="Times New Roman" w:hAnsi="Times New Roman"/>
          <w:sz w:val="24"/>
          <w:szCs w:val="24"/>
        </w:rPr>
        <w:t xml:space="preserve"> </w:t>
      </w:r>
      <w:r w:rsidR="006B3F08" w:rsidRPr="007B7644">
        <w:rPr>
          <w:rFonts w:ascii="Times New Roman" w:hAnsi="Times New Roman"/>
          <w:sz w:val="24"/>
          <w:szCs w:val="24"/>
        </w:rPr>
        <w:t xml:space="preserve">ad; this is majorly developed by </w:t>
      </w:r>
      <w:r w:rsidR="00C07A4A" w:rsidRPr="007B7644">
        <w:rPr>
          <w:rFonts w:ascii="Times New Roman" w:hAnsi="Times New Roman"/>
          <w:sz w:val="24"/>
          <w:szCs w:val="24"/>
        </w:rPr>
        <w:t xml:space="preserve">the </w:t>
      </w:r>
      <w:r w:rsidR="006B3F08" w:rsidRPr="007B7644">
        <w:rPr>
          <w:rFonts w:ascii="Times New Roman" w:hAnsi="Times New Roman"/>
          <w:noProof/>
          <w:sz w:val="24"/>
          <w:szCs w:val="24"/>
        </w:rPr>
        <w:t>government</w:t>
      </w:r>
      <w:r w:rsidR="006B3F08" w:rsidRPr="007B7644">
        <w:rPr>
          <w:rFonts w:ascii="Times New Roman" w:hAnsi="Times New Roman"/>
          <w:sz w:val="24"/>
          <w:szCs w:val="24"/>
        </w:rPr>
        <w:t xml:space="preserve">. For instance, China’s government has heavily invested in e-commerce infrastructure </w:t>
      </w:r>
      <w:r w:rsidR="00CF7024" w:rsidRPr="007B7644">
        <w:rPr>
          <w:rFonts w:ascii="Times New Roman" w:hAnsi="Times New Roman"/>
          <w:sz w:val="24"/>
          <w:szCs w:val="24"/>
        </w:rPr>
        <w:t>which has attracted Amazon (Wang, 2012</w:t>
      </w:r>
      <w:r w:rsidR="006B3F08" w:rsidRPr="007B7644">
        <w:rPr>
          <w:rFonts w:ascii="Times New Roman" w:hAnsi="Times New Roman"/>
          <w:sz w:val="24"/>
          <w:szCs w:val="24"/>
        </w:rPr>
        <w:t>). Though developing countries have growth potential, they lack the necessary infrastructure that explains the slow expansion of Amazon into such countries.</w:t>
      </w:r>
    </w:p>
    <w:p w:rsidR="00EE35E2" w:rsidRDefault="00EE35E2" w:rsidP="007B7644">
      <w:pPr>
        <w:spacing w:line="480" w:lineRule="auto"/>
        <w:jc w:val="center"/>
        <w:rPr>
          <w:rFonts w:ascii="Times New Roman" w:hAnsi="Times New Roman"/>
          <w:color w:val="000000"/>
          <w:sz w:val="24"/>
          <w:szCs w:val="24"/>
          <w:shd w:val="clear" w:color="auto" w:fill="FFFFFF"/>
        </w:rPr>
      </w:pPr>
    </w:p>
    <w:p w:rsidR="00EE35E2" w:rsidRDefault="00EE35E2" w:rsidP="007B7644">
      <w:pPr>
        <w:spacing w:line="480" w:lineRule="auto"/>
        <w:jc w:val="center"/>
        <w:rPr>
          <w:rFonts w:ascii="Times New Roman" w:hAnsi="Times New Roman"/>
          <w:color w:val="000000"/>
          <w:sz w:val="24"/>
          <w:szCs w:val="24"/>
          <w:shd w:val="clear" w:color="auto" w:fill="FFFFFF"/>
        </w:rPr>
      </w:pPr>
    </w:p>
    <w:p w:rsidR="005112AD" w:rsidRPr="00EE35E2" w:rsidRDefault="00FB2303" w:rsidP="007B7644">
      <w:pPr>
        <w:spacing w:line="480" w:lineRule="auto"/>
        <w:jc w:val="center"/>
        <w:rPr>
          <w:rFonts w:ascii="Times New Roman" w:hAnsi="Times New Roman"/>
          <w:b/>
          <w:color w:val="000000"/>
          <w:sz w:val="24"/>
          <w:szCs w:val="24"/>
          <w:shd w:val="clear" w:color="auto" w:fill="FFFFFF"/>
        </w:rPr>
      </w:pPr>
      <w:r w:rsidRPr="00EE35E2">
        <w:rPr>
          <w:rFonts w:ascii="Times New Roman" w:hAnsi="Times New Roman"/>
          <w:b/>
          <w:color w:val="000000"/>
          <w:sz w:val="24"/>
          <w:szCs w:val="24"/>
          <w:shd w:val="clear" w:color="auto" w:fill="FFFFFF"/>
        </w:rPr>
        <w:t>Ethical Factors</w:t>
      </w:r>
    </w:p>
    <w:p w:rsidR="006B3F08"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Ethical factors </w:t>
      </w:r>
      <w:r w:rsidRPr="007B7644">
        <w:rPr>
          <w:rFonts w:ascii="Times New Roman" w:hAnsi="Times New Roman"/>
          <w:noProof/>
          <w:color w:val="000000"/>
          <w:sz w:val="24"/>
          <w:szCs w:val="24"/>
          <w:shd w:val="clear" w:color="auto" w:fill="FFFFFF"/>
        </w:rPr>
        <w:t>refer</w:t>
      </w:r>
      <w:r w:rsidRPr="007B7644">
        <w:rPr>
          <w:rFonts w:ascii="Times New Roman" w:hAnsi="Times New Roman"/>
          <w:color w:val="000000"/>
          <w:sz w:val="24"/>
          <w:szCs w:val="24"/>
          <w:shd w:val="clear" w:color="auto" w:fill="FFFFFF"/>
        </w:rPr>
        <w:t xml:space="preserve"> to the moral decisions that organisations are expected to make in respect to what is right or wrong</w:t>
      </w:r>
      <w:r w:rsidR="00CF7024" w:rsidRPr="007B7644">
        <w:rPr>
          <w:rFonts w:ascii="Times New Roman" w:hAnsi="Times New Roman"/>
          <w:color w:val="000000"/>
          <w:sz w:val="24"/>
          <w:szCs w:val="24"/>
          <w:shd w:val="clear" w:color="auto" w:fill="FFFFFF"/>
        </w:rPr>
        <w:t xml:space="preserve"> (Kolk, 2016)</w:t>
      </w:r>
      <w:r w:rsidRPr="007B7644">
        <w:rPr>
          <w:rFonts w:ascii="Times New Roman" w:hAnsi="Times New Roman"/>
          <w:color w:val="000000"/>
          <w:sz w:val="24"/>
          <w:szCs w:val="24"/>
          <w:shd w:val="clear" w:color="auto" w:fill="FFFFFF"/>
        </w:rPr>
        <w:t xml:space="preserve">. Such factors have the impact either developing the brand of the organisation by making decisions that are generally accepted by the community </w:t>
      </w:r>
      <w:r w:rsidRPr="007B7644">
        <w:rPr>
          <w:rFonts w:ascii="Times New Roman" w:hAnsi="Times New Roman"/>
          <w:noProof/>
          <w:color w:val="000000"/>
          <w:sz w:val="24"/>
          <w:szCs w:val="24"/>
          <w:shd w:val="clear" w:color="auto" w:fill="FFFFFF"/>
        </w:rPr>
        <w:t>as</w:t>
      </w:r>
      <w:r w:rsidRPr="007B7644">
        <w:rPr>
          <w:rFonts w:ascii="Times New Roman" w:hAnsi="Times New Roman"/>
          <w:color w:val="000000"/>
          <w:sz w:val="24"/>
          <w:szCs w:val="24"/>
          <w:shd w:val="clear" w:color="auto" w:fill="FFFFFF"/>
        </w:rPr>
        <w:t xml:space="preserve"> right or negatively affect the company when a company makes wrong decisions (</w:t>
      </w:r>
      <w:r w:rsidRPr="007B7644">
        <w:rPr>
          <w:rFonts w:ascii="Times New Roman" w:hAnsi="Times New Roman"/>
          <w:noProof/>
          <w:color w:val="000000"/>
          <w:sz w:val="24"/>
          <w:szCs w:val="24"/>
          <w:shd w:val="clear" w:color="auto" w:fill="FFFFFF"/>
        </w:rPr>
        <w:t>Elbeltagi and</w:t>
      </w:r>
      <w:r w:rsidRPr="007B7644">
        <w:rPr>
          <w:rFonts w:ascii="Times New Roman" w:hAnsi="Times New Roman"/>
          <w:color w:val="000000"/>
          <w:sz w:val="24"/>
          <w:szCs w:val="24"/>
          <w:shd w:val="clear" w:color="auto" w:fill="FFFFFF"/>
        </w:rPr>
        <w:t xml:space="preserve"> Agag, 2016). One of the significant ethical issues that have negatively affected Amazon is tax avoidance. Business organisations are expected to honestly make tax remittances to the respective governments in the countries that they operate which are used in providing public goods and services </w:t>
      </w:r>
      <w:r w:rsidRPr="007B7644">
        <w:rPr>
          <w:rFonts w:ascii="Times New Roman" w:hAnsi="Times New Roman"/>
          <w:noProof/>
          <w:color w:val="000000"/>
          <w:sz w:val="24"/>
          <w:szCs w:val="24"/>
          <w:shd w:val="clear" w:color="auto" w:fill="FFFFFF"/>
        </w:rPr>
        <w:t>such as</w:t>
      </w:r>
      <w:r w:rsidRPr="007B7644">
        <w:rPr>
          <w:rFonts w:ascii="Times New Roman" w:hAnsi="Times New Roman"/>
          <w:color w:val="000000"/>
          <w:sz w:val="24"/>
          <w:szCs w:val="24"/>
          <w:shd w:val="clear" w:color="auto" w:fill="FFFFFF"/>
        </w:rPr>
        <w:t xml:space="preserve"> roads, education, </w:t>
      </w:r>
      <w:r w:rsidRPr="007B7644">
        <w:rPr>
          <w:rFonts w:ascii="Times New Roman" w:hAnsi="Times New Roman"/>
          <w:noProof/>
          <w:color w:val="000000"/>
          <w:sz w:val="24"/>
          <w:szCs w:val="24"/>
          <w:shd w:val="clear" w:color="auto" w:fill="FFFFFF"/>
        </w:rPr>
        <w:t>and</w:t>
      </w:r>
      <w:r w:rsidRPr="007B7644">
        <w:rPr>
          <w:rFonts w:ascii="Times New Roman" w:hAnsi="Times New Roman"/>
          <w:color w:val="000000"/>
          <w:sz w:val="24"/>
          <w:szCs w:val="24"/>
          <w:shd w:val="clear" w:color="auto" w:fill="FFFFFF"/>
        </w:rPr>
        <w:t xml:space="preserve"> health. According to the Institute on Taxation and Economic Policy, Amazon has bee underpaying its taxes a move that is negatively affecting the company in the environment (Klaus, 2013).</w:t>
      </w:r>
    </w:p>
    <w:p w:rsidR="006B3F08"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Furthermore, </w:t>
      </w:r>
      <w:proofErr w:type="spellStart"/>
      <w:r w:rsidRPr="007B7644">
        <w:rPr>
          <w:rFonts w:ascii="Times New Roman" w:hAnsi="Times New Roman"/>
          <w:color w:val="000000"/>
          <w:sz w:val="24"/>
          <w:szCs w:val="24"/>
          <w:shd w:val="clear" w:color="auto" w:fill="FFFFFF"/>
        </w:rPr>
        <w:t>organisations</w:t>
      </w:r>
      <w:proofErr w:type="spellEnd"/>
      <w:r w:rsidRPr="007B7644">
        <w:rPr>
          <w:rFonts w:ascii="Times New Roman" w:hAnsi="Times New Roman"/>
          <w:color w:val="000000"/>
          <w:sz w:val="24"/>
          <w:szCs w:val="24"/>
          <w:shd w:val="clear" w:color="auto" w:fill="FFFFFF"/>
        </w:rPr>
        <w:t xml:space="preserve"> are also expected to be on the forefront in rolling out programs that support the environment through corporate social responsibility. The organisation is reasonably performing in env</w:t>
      </w:r>
      <w:r w:rsidR="00C07A4A" w:rsidRPr="007B7644">
        <w:rPr>
          <w:rFonts w:ascii="Times New Roman" w:hAnsi="Times New Roman"/>
          <w:color w:val="000000"/>
          <w:sz w:val="24"/>
          <w:szCs w:val="24"/>
          <w:shd w:val="clear" w:color="auto" w:fill="FFFFFF"/>
        </w:rPr>
        <w:t>ironment conservation practices, but</w:t>
      </w:r>
      <w:r w:rsidRPr="007B7644">
        <w:rPr>
          <w:rFonts w:ascii="Times New Roman" w:hAnsi="Times New Roman"/>
          <w:color w:val="000000"/>
          <w:sz w:val="24"/>
          <w:szCs w:val="24"/>
          <w:shd w:val="clear" w:color="auto" w:fill="FFFFFF"/>
        </w:rPr>
        <w:t xml:space="preserve"> it still has more </w:t>
      </w:r>
      <w:r w:rsidRPr="007B7644">
        <w:rPr>
          <w:rFonts w:ascii="Times New Roman" w:hAnsi="Times New Roman"/>
          <w:noProof/>
          <w:color w:val="000000"/>
          <w:sz w:val="24"/>
          <w:szCs w:val="24"/>
          <w:shd w:val="clear" w:color="auto" w:fill="FFFFFF"/>
        </w:rPr>
        <w:t>tha</w:t>
      </w:r>
      <w:r w:rsidRPr="007B7644">
        <w:rPr>
          <w:rFonts w:ascii="Times New Roman" w:hAnsi="Times New Roman"/>
          <w:color w:val="000000"/>
          <w:sz w:val="24"/>
          <w:szCs w:val="24"/>
          <w:shd w:val="clear" w:color="auto" w:fill="FFFFFF"/>
        </w:rPr>
        <w:t xml:space="preserve">n it can do to protect the environment. Finally, ethical standards require organisations to treat their employees fairly, and with </w:t>
      </w:r>
      <w:r w:rsidRPr="007B7644">
        <w:rPr>
          <w:rFonts w:ascii="Times New Roman" w:hAnsi="Times New Roman"/>
          <w:noProof/>
          <w:color w:val="000000"/>
          <w:sz w:val="24"/>
          <w:szCs w:val="24"/>
          <w:shd w:val="clear" w:color="auto" w:fill="FFFFFF"/>
        </w:rPr>
        <w:t>dignity,</w:t>
      </w:r>
      <w:r w:rsidRPr="007B7644">
        <w:rPr>
          <w:rFonts w:ascii="Times New Roman" w:hAnsi="Times New Roman"/>
          <w:color w:val="000000"/>
          <w:sz w:val="24"/>
          <w:szCs w:val="24"/>
          <w:shd w:val="clear" w:color="auto" w:fill="FFFFFF"/>
        </w:rPr>
        <w:t xml:space="preserve"> they require fair remuneration and fair working hours</w:t>
      </w:r>
      <w:r w:rsidR="00CF7024" w:rsidRPr="007B7644">
        <w:rPr>
          <w:rFonts w:ascii="Times New Roman" w:hAnsi="Times New Roman"/>
          <w:color w:val="000000"/>
          <w:sz w:val="24"/>
          <w:szCs w:val="24"/>
          <w:shd w:val="clear" w:color="auto" w:fill="FFFFFF"/>
        </w:rPr>
        <w:t xml:space="preserve"> (Valentine, 2013</w:t>
      </w:r>
      <w:r w:rsidR="00DC0DA5" w:rsidRPr="007B7644">
        <w:rPr>
          <w:rFonts w:ascii="Times New Roman" w:hAnsi="Times New Roman"/>
          <w:color w:val="000000"/>
          <w:sz w:val="24"/>
          <w:szCs w:val="24"/>
          <w:shd w:val="clear" w:color="auto" w:fill="FFFFFF"/>
        </w:rPr>
        <w:t>)</w:t>
      </w:r>
      <w:r w:rsidRPr="007B7644">
        <w:rPr>
          <w:rFonts w:ascii="Times New Roman" w:hAnsi="Times New Roman"/>
          <w:color w:val="000000"/>
          <w:sz w:val="24"/>
          <w:szCs w:val="24"/>
          <w:shd w:val="clear" w:color="auto" w:fill="FFFFFF"/>
        </w:rPr>
        <w:t xml:space="preserve">. The Chinese Labor Watch reported that factories in China manufacturing electronic products for Amazon were being unfairly treated and Amazon should be on the forefront discouraging such practices either by changing </w:t>
      </w:r>
      <w:r w:rsidRPr="007B7644">
        <w:rPr>
          <w:rFonts w:ascii="Times New Roman" w:hAnsi="Times New Roman"/>
          <w:noProof/>
          <w:color w:val="000000"/>
          <w:sz w:val="24"/>
          <w:szCs w:val="24"/>
          <w:shd w:val="clear" w:color="auto" w:fill="FFFFFF"/>
        </w:rPr>
        <w:t>manufacturers</w:t>
      </w:r>
      <w:r w:rsidRPr="007B7644">
        <w:rPr>
          <w:rFonts w:ascii="Times New Roman" w:hAnsi="Times New Roman"/>
          <w:color w:val="000000"/>
          <w:sz w:val="24"/>
          <w:szCs w:val="24"/>
          <w:shd w:val="clear" w:color="auto" w:fill="FFFFFF"/>
        </w:rPr>
        <w:t xml:space="preserve"> or forcing the existing manufactures to treat labourers fairly (Crane and Marten, 2016). Ethical standards are quite a broad topic in the business </w:t>
      </w:r>
      <w:r w:rsidRPr="007B7644">
        <w:rPr>
          <w:rFonts w:ascii="Times New Roman" w:hAnsi="Times New Roman"/>
          <w:color w:val="000000"/>
          <w:sz w:val="24"/>
          <w:szCs w:val="24"/>
          <w:shd w:val="clear" w:color="auto" w:fill="FFFFFF"/>
        </w:rPr>
        <w:lastRenderedPageBreak/>
        <w:t>environment, and only business organisations with the high morals benefit from a positive image tha</w:t>
      </w:r>
      <w:r w:rsidR="002A4B82" w:rsidRPr="007B7644">
        <w:rPr>
          <w:rFonts w:ascii="Times New Roman" w:hAnsi="Times New Roman"/>
          <w:color w:val="000000"/>
          <w:sz w:val="24"/>
          <w:szCs w:val="24"/>
          <w:shd w:val="clear" w:color="auto" w:fill="FFFFFF"/>
        </w:rPr>
        <w:t>t ethical observations command.</w:t>
      </w:r>
    </w:p>
    <w:p w:rsidR="005112AD" w:rsidRPr="00EE35E2" w:rsidRDefault="00FB2303" w:rsidP="007B7644">
      <w:pPr>
        <w:spacing w:line="480" w:lineRule="auto"/>
        <w:jc w:val="center"/>
        <w:rPr>
          <w:rFonts w:ascii="Times New Roman" w:hAnsi="Times New Roman"/>
          <w:b/>
          <w:color w:val="000000"/>
          <w:sz w:val="24"/>
          <w:szCs w:val="24"/>
          <w:shd w:val="clear" w:color="auto" w:fill="FFFFFF"/>
        </w:rPr>
      </w:pPr>
      <w:r w:rsidRPr="00EE35E2">
        <w:rPr>
          <w:rFonts w:ascii="Times New Roman" w:hAnsi="Times New Roman"/>
          <w:b/>
          <w:color w:val="000000"/>
          <w:sz w:val="24"/>
          <w:szCs w:val="24"/>
          <w:shd w:val="clear" w:color="auto" w:fill="FFFFFF"/>
        </w:rPr>
        <w:t xml:space="preserve">Amazon’s </w:t>
      </w:r>
      <w:r w:rsidRPr="00EE35E2">
        <w:rPr>
          <w:rFonts w:ascii="Times New Roman" w:hAnsi="Times New Roman"/>
          <w:b/>
          <w:noProof/>
          <w:color w:val="000000"/>
          <w:sz w:val="24"/>
          <w:szCs w:val="24"/>
          <w:shd w:val="clear" w:color="auto" w:fill="FFFFFF"/>
        </w:rPr>
        <w:t>organisational</w:t>
      </w:r>
      <w:r w:rsidRPr="00EE35E2">
        <w:rPr>
          <w:rFonts w:ascii="Times New Roman" w:hAnsi="Times New Roman"/>
          <w:b/>
          <w:color w:val="000000"/>
          <w:sz w:val="24"/>
          <w:szCs w:val="24"/>
          <w:shd w:val="clear" w:color="auto" w:fill="FFFFFF"/>
        </w:rPr>
        <w:t xml:space="preserve"> structure</w:t>
      </w:r>
    </w:p>
    <w:p w:rsidR="005112AD"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The gigantic size of Amazon as the largest internet retailer requires an organisational structure that integrates all employees in supporting the mission and vision statements of the organisation. The organisation has more than 500000 employees worldwide that serve more than the 300 million customers that the company boasts of globally (Treanor, 2010). To effectively manage the organisation; the company makes use of the hierarchical organisational </w:t>
      </w:r>
      <w:r w:rsidRPr="007B7644">
        <w:rPr>
          <w:rFonts w:ascii="Times New Roman" w:hAnsi="Times New Roman"/>
          <w:noProof/>
          <w:color w:val="000000"/>
          <w:sz w:val="24"/>
          <w:szCs w:val="24"/>
          <w:shd w:val="clear" w:color="auto" w:fill="FFFFFF"/>
        </w:rPr>
        <w:t>structure</w:t>
      </w:r>
      <w:r w:rsidR="00834C51" w:rsidRPr="007B7644">
        <w:rPr>
          <w:rFonts w:ascii="Times New Roman" w:hAnsi="Times New Roman"/>
          <w:noProof/>
          <w:color w:val="000000"/>
          <w:sz w:val="24"/>
          <w:szCs w:val="24"/>
          <w:shd w:val="clear" w:color="auto" w:fill="FFFFFF"/>
        </w:rPr>
        <w:t xml:space="preserve"> where</w:t>
      </w:r>
      <w:r w:rsidR="00834C51" w:rsidRPr="007B7644">
        <w:rPr>
          <w:rFonts w:ascii="Times New Roman" w:hAnsi="Times New Roman"/>
          <w:color w:val="000000"/>
          <w:sz w:val="24"/>
          <w:szCs w:val="24"/>
          <w:shd w:val="clear" w:color="auto" w:fill="FFFFFF"/>
        </w:rPr>
        <w:t xml:space="preserve"> </w:t>
      </w:r>
      <w:r w:rsidR="00834C51" w:rsidRPr="007B7644">
        <w:rPr>
          <w:rFonts w:ascii="Times New Roman" w:hAnsi="Times New Roman"/>
          <w:noProof/>
          <w:color w:val="000000"/>
          <w:sz w:val="24"/>
          <w:szCs w:val="24"/>
          <w:shd w:val="clear" w:color="auto" w:fill="FFFFFF"/>
        </w:rPr>
        <w:t>CEO</w:t>
      </w:r>
      <w:r w:rsidRPr="007B7644">
        <w:rPr>
          <w:rFonts w:ascii="Times New Roman" w:hAnsi="Times New Roman"/>
          <w:color w:val="000000"/>
          <w:sz w:val="24"/>
          <w:szCs w:val="24"/>
          <w:shd w:val="clear" w:color="auto" w:fill="FFFFFF"/>
        </w:rPr>
        <w:t xml:space="preserve"> Jeff Bezos </w:t>
      </w:r>
      <w:r w:rsidR="00834C51" w:rsidRPr="007B7644">
        <w:rPr>
          <w:rFonts w:ascii="Times New Roman" w:hAnsi="Times New Roman"/>
          <w:color w:val="000000"/>
          <w:sz w:val="24"/>
          <w:szCs w:val="24"/>
          <w:shd w:val="clear" w:color="auto" w:fill="FFFFFF"/>
        </w:rPr>
        <w:t xml:space="preserve">is at the top as illustrated in the </w:t>
      </w:r>
      <w:r w:rsidR="00834C51" w:rsidRPr="007B7644">
        <w:rPr>
          <w:rFonts w:ascii="Times New Roman" w:hAnsi="Times New Roman"/>
          <w:noProof/>
          <w:color w:val="000000"/>
          <w:sz w:val="24"/>
          <w:szCs w:val="24"/>
          <w:shd w:val="clear" w:color="auto" w:fill="FFFFFF"/>
        </w:rPr>
        <w:t>diagram</w:t>
      </w:r>
      <w:r w:rsidR="00C07A4A" w:rsidRPr="007B7644">
        <w:rPr>
          <w:rFonts w:ascii="Times New Roman" w:hAnsi="Times New Roman"/>
          <w:noProof/>
          <w:color w:val="000000"/>
          <w:sz w:val="24"/>
          <w:szCs w:val="24"/>
          <w:shd w:val="clear" w:color="auto" w:fill="FFFFFF"/>
        </w:rPr>
        <w:t xml:space="preserve"> </w:t>
      </w:r>
      <w:r w:rsidR="00834C51" w:rsidRPr="007B7644">
        <w:rPr>
          <w:rFonts w:ascii="Times New Roman" w:hAnsi="Times New Roman"/>
          <w:noProof/>
          <w:color w:val="000000"/>
          <w:sz w:val="24"/>
          <w:szCs w:val="24"/>
          <w:shd w:val="clear" w:color="auto" w:fill="FFFFFF"/>
        </w:rPr>
        <w:t>below</w:t>
      </w:r>
      <w:r w:rsidR="00834C51" w:rsidRPr="007B7644">
        <w:rPr>
          <w:rFonts w:ascii="Times New Roman" w:hAnsi="Times New Roman"/>
          <w:color w:val="000000"/>
          <w:sz w:val="24"/>
          <w:szCs w:val="24"/>
          <w:shd w:val="clear" w:color="auto" w:fill="FFFFFF"/>
        </w:rPr>
        <w:t>.</w:t>
      </w:r>
    </w:p>
    <w:p w:rsidR="005112AD" w:rsidRPr="007B7644" w:rsidRDefault="00FB2303" w:rsidP="007B7644">
      <w:pPr>
        <w:spacing w:line="480" w:lineRule="auto"/>
        <w:jc w:val="center"/>
        <w:rPr>
          <w:rFonts w:ascii="Times New Roman" w:hAnsi="Times New Roman"/>
          <w:color w:val="000000"/>
          <w:sz w:val="24"/>
          <w:szCs w:val="24"/>
          <w:shd w:val="clear" w:color="auto" w:fill="FFFFFF"/>
        </w:rPr>
      </w:pPr>
      <w:r w:rsidRPr="002370CE">
        <w:rPr>
          <w:rFonts w:ascii="Times New Roman" w:hAnsi="Times New Roman"/>
          <w:noProof/>
          <w:sz w:val="24"/>
          <w:szCs w:val="24"/>
          <w:lang w:val="en-GB" w:eastAsia="en-GB"/>
        </w:rPr>
        <w:drawing>
          <wp:inline distT="0" distB="0" distL="0" distR="0">
            <wp:extent cx="5172075" cy="3505200"/>
            <wp:effectExtent l="19050" t="0" r="9525" b="0"/>
            <wp:docPr id="1" name="Picture 4"/>
            <wp:cNvGraphicFramePr/>
            <a:graphic xmlns:a="http://schemas.openxmlformats.org/drawingml/2006/main">
              <a:graphicData uri="http://schemas.openxmlformats.org/drawingml/2006/picture">
                <pic:pic xmlns:pic="http://schemas.openxmlformats.org/drawingml/2006/picture">
                  <pic:nvPicPr>
                    <pic:cNvPr id="813087977" name="Picture 4"/>
                    <pic:cNvPicPr/>
                  </pic:nvPicPr>
                  <pic:blipFill>
                    <a:blip r:embed="rId7" cstate="print">
                      <a:extLst>
                        <a:ext uri="{28A0092B-C50C-407E-A947-70E740481C1C}">
                          <a14:useLocalDpi xmlns:a14="http://schemas.microsoft.com/office/drawing/2010/main" xmlns:w="http://schemas.openxmlformats.org/wordprocessingml/2006/main" xmlns:w10="urn:schemas-microsoft-com:office:word" xmlns:v="urn:schemas-microsoft-com:vml" xmlns:o="urn:schemas-microsoft-com:office:office" xmlns="" val="0"/>
                        </a:ext>
                      </a:extLst>
                    </a:blip>
                    <a:srcRect b="20314"/>
                    <a:stretch>
                      <a:fillRect/>
                    </a:stretch>
                  </pic:blipFill>
                  <pic:spPr bwMode="auto">
                    <a:xfrm>
                      <a:off x="0" y="0"/>
                      <a:ext cx="5176382" cy="3508119"/>
                    </a:xfrm>
                    <a:prstGeom prst="rect">
                      <a:avLst/>
                    </a:prstGeom>
                    <a:noFill/>
                    <a:ln>
                      <a:noFill/>
                    </a:ln>
                  </pic:spPr>
                </pic:pic>
              </a:graphicData>
            </a:graphic>
          </wp:inline>
        </w:drawing>
      </w:r>
    </w:p>
    <w:p w:rsidR="005112AD"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For efficiency purposes, the </w:t>
      </w:r>
      <w:r w:rsidRPr="007B7644">
        <w:rPr>
          <w:rFonts w:ascii="Times New Roman" w:hAnsi="Times New Roman"/>
          <w:noProof/>
          <w:color w:val="000000"/>
          <w:sz w:val="24"/>
          <w:szCs w:val="24"/>
          <w:shd w:val="clear" w:color="auto" w:fill="FFFFFF"/>
        </w:rPr>
        <w:t>structure has</w:t>
      </w:r>
      <w:r w:rsidRPr="007B7644">
        <w:rPr>
          <w:rFonts w:ascii="Times New Roman" w:hAnsi="Times New Roman"/>
          <w:color w:val="000000"/>
          <w:sz w:val="24"/>
          <w:szCs w:val="24"/>
          <w:shd w:val="clear" w:color="auto" w:fill="FFFFFF"/>
        </w:rPr>
        <w:t xml:space="preserve"> been made more flexible to allow the </w:t>
      </w:r>
      <w:r w:rsidRPr="007B7644">
        <w:rPr>
          <w:rFonts w:ascii="Times New Roman" w:hAnsi="Times New Roman"/>
          <w:noProof/>
          <w:color w:val="000000"/>
          <w:sz w:val="24"/>
          <w:szCs w:val="24"/>
          <w:shd w:val="clear" w:color="auto" w:fill="FFFFFF"/>
        </w:rPr>
        <w:t>organisation to</w:t>
      </w:r>
      <w:r w:rsidRPr="007B7644">
        <w:rPr>
          <w:rFonts w:ascii="Times New Roman" w:hAnsi="Times New Roman"/>
          <w:color w:val="000000"/>
          <w:sz w:val="24"/>
          <w:szCs w:val="24"/>
          <w:shd w:val="clear" w:color="auto" w:fill="FFFFFF"/>
        </w:rPr>
        <w:t xml:space="preserve"> </w:t>
      </w:r>
      <w:r w:rsidRPr="007B7644">
        <w:rPr>
          <w:rFonts w:ascii="Times New Roman" w:hAnsi="Times New Roman"/>
          <w:noProof/>
          <w:color w:val="000000"/>
          <w:sz w:val="24"/>
          <w:szCs w:val="24"/>
          <w:shd w:val="clear" w:color="auto" w:fill="FFFFFF"/>
        </w:rPr>
        <w:t>adapts</w:t>
      </w:r>
      <w:r w:rsidRPr="007B7644">
        <w:rPr>
          <w:rFonts w:ascii="Times New Roman" w:hAnsi="Times New Roman"/>
          <w:color w:val="000000"/>
          <w:sz w:val="24"/>
          <w:szCs w:val="24"/>
          <w:shd w:val="clear" w:color="auto" w:fill="FFFFFF"/>
        </w:rPr>
        <w:t xml:space="preserve"> to the frequent changes taking place in online retailing. The CEO introduced the famous "two pizza rule" requiring frequent meeting at the organisation </w:t>
      </w:r>
      <w:r w:rsidRPr="007B7644">
        <w:rPr>
          <w:rFonts w:ascii="Times New Roman" w:hAnsi="Times New Roman"/>
          <w:noProof/>
          <w:color w:val="000000"/>
          <w:sz w:val="24"/>
          <w:szCs w:val="24"/>
          <w:shd w:val="clear" w:color="auto" w:fill="FFFFFF"/>
        </w:rPr>
        <w:t>with teams</w:t>
      </w:r>
      <w:r w:rsidRPr="007B7644">
        <w:rPr>
          <w:rFonts w:ascii="Times New Roman" w:hAnsi="Times New Roman"/>
          <w:color w:val="000000"/>
          <w:sz w:val="24"/>
          <w:szCs w:val="24"/>
          <w:shd w:val="clear" w:color="auto" w:fill="FFFFFF"/>
        </w:rPr>
        <w:t xml:space="preserve"> small enough to be </w:t>
      </w:r>
      <w:r w:rsidRPr="007B7644">
        <w:rPr>
          <w:rFonts w:ascii="Times New Roman" w:hAnsi="Times New Roman"/>
          <w:color w:val="000000"/>
          <w:sz w:val="24"/>
          <w:szCs w:val="24"/>
          <w:shd w:val="clear" w:color="auto" w:fill="FFFFFF"/>
        </w:rPr>
        <w:lastRenderedPageBreak/>
        <w:t>fed with two pizzas (Visser, 2018).  This has given employees more freedom to come with new ideas that are capable of supporting the business remains competitive in the external environment.</w:t>
      </w:r>
    </w:p>
    <w:p w:rsidR="005112AD" w:rsidRPr="00EE35E2" w:rsidRDefault="00FB2303" w:rsidP="007B7644">
      <w:pPr>
        <w:spacing w:line="480" w:lineRule="auto"/>
        <w:jc w:val="center"/>
        <w:rPr>
          <w:rFonts w:ascii="Times New Roman" w:hAnsi="Times New Roman"/>
          <w:b/>
          <w:color w:val="000000"/>
          <w:sz w:val="24"/>
          <w:szCs w:val="24"/>
          <w:shd w:val="clear" w:color="auto" w:fill="FFFFFF"/>
        </w:rPr>
      </w:pPr>
      <w:r w:rsidRPr="00EE35E2">
        <w:rPr>
          <w:rFonts w:ascii="Times New Roman" w:hAnsi="Times New Roman"/>
          <w:b/>
          <w:color w:val="000000"/>
          <w:sz w:val="24"/>
          <w:szCs w:val="24"/>
          <w:shd w:val="clear" w:color="auto" w:fill="FFFFFF"/>
        </w:rPr>
        <w:t>Amazon's organisational culture</w:t>
      </w:r>
    </w:p>
    <w:p w:rsidR="005112AD"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The demands of the online retail industry require organisations in the industry to design specific work cultures that will guide them in becoming successful in the market. Being the market leader in the industry, workplace culture at Amazon has succeeded in making the company the best in the industry. According to Pinder (2014), the workplace culture at Amazon pushes employees towards going beyond the traditional limits and bringing about new ideas and solutions</w:t>
      </w:r>
      <w:r w:rsidR="0056203B" w:rsidRPr="007B7644">
        <w:rPr>
          <w:rFonts w:ascii="Times New Roman" w:hAnsi="Times New Roman"/>
          <w:color w:val="000000"/>
          <w:sz w:val="24"/>
          <w:szCs w:val="24"/>
          <w:shd w:val="clear" w:color="auto" w:fill="FFFFFF"/>
        </w:rPr>
        <w:t>.</w:t>
      </w:r>
      <w:r w:rsidR="006B5D01" w:rsidRPr="007B7644">
        <w:rPr>
          <w:rFonts w:ascii="Times New Roman" w:hAnsi="Times New Roman"/>
          <w:color w:val="000000"/>
          <w:sz w:val="24"/>
          <w:szCs w:val="24"/>
          <w:shd w:val="clear" w:color="auto" w:fill="FFFFFF"/>
        </w:rPr>
        <w:t xml:space="preserve"> </w:t>
      </w:r>
      <w:r w:rsidRPr="007B7644">
        <w:rPr>
          <w:rFonts w:ascii="Times New Roman" w:hAnsi="Times New Roman"/>
          <w:color w:val="000000"/>
          <w:sz w:val="24"/>
          <w:szCs w:val="24"/>
          <w:shd w:val="clear" w:color="auto" w:fill="FFFFFF"/>
        </w:rPr>
        <w:t xml:space="preserve">The culture at the organisation is characterised by the features of boldness, customer centricity, </w:t>
      </w:r>
      <w:r w:rsidRPr="007B7644">
        <w:rPr>
          <w:rFonts w:ascii="Times New Roman" w:hAnsi="Times New Roman"/>
          <w:noProof/>
          <w:color w:val="000000"/>
          <w:sz w:val="24"/>
          <w:szCs w:val="24"/>
          <w:shd w:val="clear" w:color="auto" w:fill="FFFFFF"/>
        </w:rPr>
        <w:t>and</w:t>
      </w:r>
      <w:r w:rsidRPr="007B7644">
        <w:rPr>
          <w:rFonts w:ascii="Times New Roman" w:hAnsi="Times New Roman"/>
          <w:color w:val="000000"/>
          <w:sz w:val="24"/>
          <w:szCs w:val="24"/>
          <w:shd w:val="clear" w:color="auto" w:fill="FFFFFF"/>
        </w:rPr>
        <w:t xml:space="preserve"> peculiarity.</w:t>
      </w:r>
    </w:p>
    <w:p w:rsidR="00834C51"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Boldness refers to the confidence that an organisation has in engaging in </w:t>
      </w:r>
      <w:r w:rsidRPr="007B7644">
        <w:rPr>
          <w:rFonts w:ascii="Times New Roman" w:hAnsi="Times New Roman"/>
          <w:noProof/>
          <w:color w:val="000000"/>
          <w:sz w:val="24"/>
          <w:szCs w:val="24"/>
          <w:shd w:val="clear" w:color="auto" w:fill="FFFFFF"/>
        </w:rPr>
        <w:t>risky</w:t>
      </w:r>
      <w:r w:rsidRPr="007B7644">
        <w:rPr>
          <w:rFonts w:ascii="Times New Roman" w:hAnsi="Times New Roman"/>
          <w:color w:val="000000"/>
          <w:sz w:val="24"/>
          <w:szCs w:val="24"/>
          <w:shd w:val="clear" w:color="auto" w:fill="FFFFFF"/>
        </w:rPr>
        <w:t xml:space="preserve"> ventures. According to Meyer (2017), risk ventures threaten the sustainability of an, but through able leadership that designs appropriate strategies, the risky investments are profitable and sustainable in the long term. The boldness at Amazon is revealed by the company's </w:t>
      </w:r>
      <w:r w:rsidR="00AB51A4">
        <w:rPr>
          <w:rFonts w:ascii="Times New Roman" w:hAnsi="Times New Roman"/>
          <w:color w:val="000000"/>
          <w:sz w:val="24"/>
          <w:szCs w:val="24"/>
          <w:shd w:val="clear" w:color="auto" w:fill="FFFFFF"/>
        </w:rPr>
        <w:t xml:space="preserve">product </w:t>
      </w:r>
      <w:r w:rsidRPr="007B7644">
        <w:rPr>
          <w:rFonts w:ascii="Times New Roman" w:hAnsi="Times New Roman"/>
          <w:color w:val="000000"/>
          <w:sz w:val="24"/>
          <w:szCs w:val="24"/>
          <w:shd w:val="clear" w:color="auto" w:fill="FFFFFF"/>
        </w:rPr>
        <w:t>diversification strategy (About 2019).  The employees at the organisation are encouraged to take risks inclusive of considering new ideas that have led to openness based on the diversity policy.</w:t>
      </w:r>
    </w:p>
    <w:p w:rsidR="00834C51"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Customer centrality refers to putting customers at the centre of all decisions</w:t>
      </w:r>
      <w:r w:rsidR="00AB51A4">
        <w:rPr>
          <w:rFonts w:ascii="Times New Roman" w:hAnsi="Times New Roman"/>
          <w:color w:val="000000"/>
          <w:sz w:val="24"/>
          <w:szCs w:val="24"/>
          <w:shd w:val="clear" w:color="auto" w:fill="FFFFFF"/>
        </w:rPr>
        <w:t>.</w:t>
      </w:r>
      <w:r w:rsidRPr="007B7644">
        <w:rPr>
          <w:rFonts w:ascii="Times New Roman" w:hAnsi="Times New Roman"/>
          <w:color w:val="000000"/>
          <w:sz w:val="24"/>
          <w:szCs w:val="24"/>
          <w:shd w:val="clear" w:color="auto" w:fill="FFFFFF"/>
        </w:rPr>
        <w:t xml:space="preserve"> The commitment of the company in making the customer the basis of all decisions is highlighted in the vision statement of being the earth's most customer-centric company (Meyer, 2017). The same is also included in the company's workplace culture where the company reinforces the focus of workers on the needs and demands of customers (Meyer, 2017). As a way of ensuring this, the company </w:t>
      </w:r>
      <w:r w:rsidRPr="007B7644">
        <w:rPr>
          <w:rFonts w:ascii="Times New Roman" w:hAnsi="Times New Roman"/>
          <w:color w:val="000000"/>
          <w:sz w:val="24"/>
          <w:szCs w:val="24"/>
          <w:shd w:val="clear" w:color="auto" w:fill="FFFFFF"/>
        </w:rPr>
        <w:lastRenderedPageBreak/>
        <w:t xml:space="preserve">keeps track of the trends and developments in consumer preferences and incorporates them accordingly in the online services.  </w:t>
      </w:r>
    </w:p>
    <w:p w:rsidR="005112AD"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Finally, the workplace culture of the company involves peculiarity. Peculiarity refers to the idea of challenging conventions that employees are expected to deliver on (Martyenenko, 2015). For </w:t>
      </w:r>
      <w:r w:rsidRPr="007B7644">
        <w:rPr>
          <w:rFonts w:ascii="Times New Roman" w:hAnsi="Times New Roman"/>
          <w:noProof/>
          <w:color w:val="000000"/>
          <w:sz w:val="24"/>
          <w:szCs w:val="24"/>
          <w:shd w:val="clear" w:color="auto" w:fill="FFFFFF"/>
        </w:rPr>
        <w:t>instance,</w:t>
      </w:r>
      <w:r w:rsidRPr="007B7644">
        <w:rPr>
          <w:rFonts w:ascii="Times New Roman" w:hAnsi="Times New Roman"/>
          <w:color w:val="000000"/>
          <w:sz w:val="24"/>
          <w:szCs w:val="24"/>
          <w:shd w:val="clear" w:color="auto" w:fill="FFFFFF"/>
        </w:rPr>
        <w:t xml:space="preserve"> the employees are motivated to view themselves and their responsibilities as different from the obvious conventional ways of doing business (Meyer, 2017). The goals </w:t>
      </w:r>
      <w:r w:rsidRPr="007B7644">
        <w:rPr>
          <w:rFonts w:ascii="Times New Roman" w:hAnsi="Times New Roman"/>
          <w:noProof/>
          <w:color w:val="000000"/>
          <w:sz w:val="24"/>
          <w:szCs w:val="24"/>
          <w:shd w:val="clear" w:color="auto" w:fill="FFFFFF"/>
        </w:rPr>
        <w:t>are</w:t>
      </w:r>
      <w:r w:rsidRPr="007B7644">
        <w:rPr>
          <w:rFonts w:ascii="Times New Roman" w:hAnsi="Times New Roman"/>
          <w:color w:val="000000"/>
          <w:sz w:val="24"/>
          <w:szCs w:val="24"/>
          <w:shd w:val="clear" w:color="auto" w:fill="FFFFFF"/>
        </w:rPr>
        <w:t xml:space="preserve"> to give the employees the freedom of serving customers in the best ways possible</w:t>
      </w:r>
      <w:r w:rsidR="006B5D01" w:rsidRPr="007B7644">
        <w:rPr>
          <w:rFonts w:ascii="Times New Roman" w:hAnsi="Times New Roman"/>
          <w:color w:val="000000"/>
          <w:sz w:val="24"/>
          <w:szCs w:val="24"/>
          <w:shd w:val="clear" w:color="auto" w:fill="FFFFFF"/>
        </w:rPr>
        <w:t>.</w:t>
      </w:r>
    </w:p>
    <w:p w:rsidR="005112AD" w:rsidRPr="00EE35E2" w:rsidRDefault="00FB2303" w:rsidP="007B7644">
      <w:pPr>
        <w:spacing w:line="480" w:lineRule="auto"/>
        <w:jc w:val="center"/>
        <w:rPr>
          <w:rFonts w:ascii="Times New Roman" w:hAnsi="Times New Roman"/>
          <w:b/>
          <w:color w:val="000000"/>
          <w:sz w:val="24"/>
          <w:szCs w:val="24"/>
          <w:shd w:val="clear" w:color="auto" w:fill="FFFFFF"/>
        </w:rPr>
      </w:pPr>
      <w:r w:rsidRPr="00EE35E2">
        <w:rPr>
          <w:rFonts w:ascii="Times New Roman" w:hAnsi="Times New Roman"/>
          <w:b/>
          <w:color w:val="000000"/>
          <w:sz w:val="24"/>
          <w:szCs w:val="24"/>
          <w:shd w:val="clear" w:color="auto" w:fill="FFFFFF"/>
        </w:rPr>
        <w:t>Application of the cultural web to Amazon’s workplace culture</w:t>
      </w:r>
    </w:p>
    <w:p w:rsidR="005112AD"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Developed by Johnson and Scholes, the cultural web is a tool used </w:t>
      </w:r>
      <w:r w:rsidRPr="007B7644">
        <w:rPr>
          <w:rFonts w:ascii="Times New Roman" w:hAnsi="Times New Roman"/>
          <w:noProof/>
          <w:color w:val="000000"/>
          <w:sz w:val="24"/>
          <w:szCs w:val="24"/>
          <w:shd w:val="clear" w:color="auto" w:fill="FFFFFF"/>
        </w:rPr>
        <w:t>in</w:t>
      </w:r>
      <w:r w:rsidRPr="007B7644">
        <w:rPr>
          <w:rFonts w:ascii="Times New Roman" w:hAnsi="Times New Roman"/>
          <w:color w:val="000000"/>
          <w:sz w:val="24"/>
          <w:szCs w:val="24"/>
          <w:shd w:val="clear" w:color="auto" w:fill="FFFFFF"/>
        </w:rPr>
        <w:t xml:space="preserve"> mapping the culture of an organisation. The tool is useful in mapping an already existing culture and also in, mapping any possible future changes to be incorporated in the workplace culture as a way of accommodating any new developments in the market (Freemantle, 2013). At the centre of the web is </w:t>
      </w:r>
      <w:r w:rsidRPr="007B7644">
        <w:rPr>
          <w:rFonts w:ascii="Times New Roman" w:hAnsi="Times New Roman"/>
          <w:noProof/>
          <w:color w:val="000000"/>
          <w:sz w:val="24"/>
          <w:szCs w:val="24"/>
          <w:shd w:val="clear" w:color="auto" w:fill="FFFFFF"/>
        </w:rPr>
        <w:t>the paradigm</w:t>
      </w:r>
      <w:r w:rsidR="0056203B" w:rsidRPr="007B7644">
        <w:rPr>
          <w:rFonts w:ascii="Times New Roman" w:hAnsi="Times New Roman"/>
          <w:color w:val="000000"/>
          <w:sz w:val="24"/>
          <w:szCs w:val="24"/>
          <w:shd w:val="clear" w:color="auto" w:fill="FFFFFF"/>
        </w:rPr>
        <w:t xml:space="preserve"> </w:t>
      </w:r>
      <w:r w:rsidRPr="007B7644">
        <w:rPr>
          <w:rFonts w:ascii="Times New Roman" w:hAnsi="Times New Roman"/>
          <w:color w:val="000000"/>
          <w:sz w:val="24"/>
          <w:szCs w:val="24"/>
          <w:shd w:val="clear" w:color="auto" w:fill="FFFFFF"/>
        </w:rPr>
        <w:t xml:space="preserve">which represents the core beliefs of the organisation supported with six cultural influences of stories,  rituals and routines, symbols, organisational structure, power structures and control systems as illustrated in the </w:t>
      </w:r>
      <w:r w:rsidRPr="007B7644">
        <w:rPr>
          <w:rFonts w:ascii="Times New Roman" w:hAnsi="Times New Roman"/>
          <w:noProof/>
          <w:color w:val="000000"/>
          <w:sz w:val="24"/>
          <w:szCs w:val="24"/>
          <w:shd w:val="clear" w:color="auto" w:fill="FFFFFF"/>
        </w:rPr>
        <w:t>diagram below</w:t>
      </w:r>
      <w:r w:rsidRPr="007B7644">
        <w:rPr>
          <w:rFonts w:ascii="Times New Roman" w:hAnsi="Times New Roman"/>
          <w:color w:val="000000"/>
          <w:sz w:val="24"/>
          <w:szCs w:val="24"/>
          <w:shd w:val="clear" w:color="auto" w:fill="FFFFFF"/>
        </w:rPr>
        <w:t>.</w:t>
      </w:r>
    </w:p>
    <w:p w:rsidR="005112AD" w:rsidRPr="007B7644" w:rsidRDefault="00FB2303" w:rsidP="007B7644">
      <w:pPr>
        <w:spacing w:line="480" w:lineRule="auto"/>
        <w:jc w:val="center"/>
        <w:rPr>
          <w:rFonts w:ascii="Times New Roman" w:hAnsi="Times New Roman"/>
          <w:color w:val="000000"/>
          <w:sz w:val="24"/>
          <w:szCs w:val="24"/>
          <w:shd w:val="clear" w:color="auto" w:fill="FFFFFF"/>
        </w:rPr>
      </w:pPr>
      <w:r w:rsidRPr="002370CE">
        <w:rPr>
          <w:rFonts w:ascii="Times New Roman" w:hAnsi="Times New Roman"/>
          <w:noProof/>
          <w:sz w:val="24"/>
          <w:szCs w:val="24"/>
          <w:lang w:val="en-GB" w:eastAsia="en-GB"/>
        </w:rPr>
        <w:lastRenderedPageBreak/>
        <w:drawing>
          <wp:inline distT="0" distB="0" distL="0" distR="0">
            <wp:extent cx="4506595" cy="3592195"/>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323952207" name="Picture 2"/>
                    <pic:cNvPicPr/>
                  </pic:nvPicPr>
                  <pic:blipFill>
                    <a:blip r:embed="rId8" cstate="print">
                      <a:extLst>
                        <a:ext uri="{28A0092B-C50C-407E-A947-70E740481C1C}">
                          <a14:useLocalDpi xmlns:a14="http://schemas.microsoft.com/office/drawing/2010/main" xmlns:w="http://schemas.openxmlformats.org/wordprocessingml/2006/main" xmlns:w10="urn:schemas-microsoft-com:office:word" xmlns:v="urn:schemas-microsoft-com:vml" xmlns:o="urn:schemas-microsoft-com:office:office" xmlns="" val="0"/>
                        </a:ext>
                      </a:extLst>
                    </a:blip>
                    <a:stretch>
                      <a:fillRect/>
                    </a:stretch>
                  </pic:blipFill>
                  <pic:spPr bwMode="auto">
                    <a:xfrm>
                      <a:off x="0" y="0"/>
                      <a:ext cx="4506595" cy="3592195"/>
                    </a:xfrm>
                    <a:prstGeom prst="rect">
                      <a:avLst/>
                    </a:prstGeom>
                    <a:noFill/>
                    <a:ln>
                      <a:noFill/>
                    </a:ln>
                  </pic:spPr>
                </pic:pic>
              </a:graphicData>
            </a:graphic>
          </wp:inline>
        </w:drawing>
      </w:r>
    </w:p>
    <w:p w:rsidR="005112AD"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The paradigm at the centre represents the </w:t>
      </w:r>
      <w:r w:rsidRPr="007B7644">
        <w:rPr>
          <w:rFonts w:ascii="Times New Roman" w:hAnsi="Times New Roman"/>
          <w:noProof/>
          <w:color w:val="000000"/>
          <w:sz w:val="24"/>
          <w:szCs w:val="24"/>
          <w:shd w:val="clear" w:color="auto" w:fill="FFFFFF"/>
        </w:rPr>
        <w:t>customer-centred</w:t>
      </w:r>
      <w:r w:rsidRPr="007B7644">
        <w:rPr>
          <w:rFonts w:ascii="Times New Roman" w:hAnsi="Times New Roman"/>
          <w:color w:val="000000"/>
          <w:sz w:val="24"/>
          <w:szCs w:val="24"/>
          <w:shd w:val="clear" w:color="auto" w:fill="FFFFFF"/>
        </w:rPr>
        <w:t xml:space="preserve"> approach of workplace culture at Amazon which all other decisions </w:t>
      </w:r>
      <w:r w:rsidR="0056203B" w:rsidRPr="007B7644">
        <w:rPr>
          <w:rFonts w:ascii="Times New Roman" w:hAnsi="Times New Roman"/>
          <w:color w:val="000000"/>
          <w:sz w:val="24"/>
          <w:szCs w:val="24"/>
          <w:shd w:val="clear" w:color="auto" w:fill="FFFFFF"/>
        </w:rPr>
        <w:t>are developed from</w:t>
      </w:r>
      <w:r w:rsidRPr="007B7644">
        <w:rPr>
          <w:rFonts w:ascii="Times New Roman" w:hAnsi="Times New Roman"/>
          <w:color w:val="000000"/>
          <w:sz w:val="24"/>
          <w:szCs w:val="24"/>
          <w:shd w:val="clear" w:color="auto" w:fill="FFFFFF"/>
        </w:rPr>
        <w:t xml:space="preserve">. The six supporting influences represent </w:t>
      </w:r>
      <w:r w:rsidRPr="007B7644">
        <w:rPr>
          <w:rFonts w:ascii="Times New Roman" w:hAnsi="Times New Roman"/>
          <w:noProof/>
          <w:color w:val="000000"/>
          <w:sz w:val="24"/>
          <w:szCs w:val="24"/>
          <w:shd w:val="clear" w:color="auto" w:fill="FFFFFF"/>
        </w:rPr>
        <w:t>all</w:t>
      </w:r>
      <w:r w:rsidRPr="007B7644">
        <w:rPr>
          <w:rFonts w:ascii="Times New Roman" w:hAnsi="Times New Roman"/>
          <w:color w:val="000000"/>
          <w:sz w:val="24"/>
          <w:szCs w:val="24"/>
          <w:shd w:val="clear" w:color="auto" w:fill="FFFFFF"/>
        </w:rPr>
        <w:t xml:space="preserve"> the actions taken by the company to motivate its employees towards ensuring that customers’ demands and needs are satisfied. The stories are gathered through continued monitoring of trends and customer preference development in the </w:t>
      </w:r>
      <w:r w:rsidRPr="007B7644">
        <w:rPr>
          <w:rFonts w:ascii="Times New Roman" w:hAnsi="Times New Roman"/>
          <w:noProof/>
          <w:color w:val="000000"/>
          <w:sz w:val="24"/>
          <w:szCs w:val="24"/>
          <w:shd w:val="clear" w:color="auto" w:fill="FFFFFF"/>
        </w:rPr>
        <w:t>market in</w:t>
      </w:r>
      <w:r w:rsidRPr="007B7644">
        <w:rPr>
          <w:rFonts w:ascii="Times New Roman" w:hAnsi="Times New Roman"/>
          <w:color w:val="000000"/>
          <w:sz w:val="24"/>
          <w:szCs w:val="24"/>
          <w:shd w:val="clear" w:color="auto" w:fill="FFFFFF"/>
        </w:rPr>
        <w:t xml:space="preserve"> which they are eventually incorporated in the workplace culture. Organisations and power structure </w:t>
      </w:r>
      <w:r w:rsidRPr="007B7644">
        <w:rPr>
          <w:rFonts w:ascii="Times New Roman" w:hAnsi="Times New Roman"/>
          <w:noProof/>
          <w:color w:val="000000"/>
          <w:sz w:val="24"/>
          <w:szCs w:val="24"/>
          <w:shd w:val="clear" w:color="auto" w:fill="FFFFFF"/>
        </w:rPr>
        <w:t>represent</w:t>
      </w:r>
      <w:r w:rsidRPr="007B7644">
        <w:rPr>
          <w:rFonts w:ascii="Times New Roman" w:hAnsi="Times New Roman"/>
          <w:color w:val="000000"/>
          <w:sz w:val="24"/>
          <w:szCs w:val="24"/>
          <w:shd w:val="clear" w:color="auto" w:fill="FFFFFF"/>
        </w:rPr>
        <w:t xml:space="preserve"> the hierarchical organisational structure employed at </w:t>
      </w:r>
      <w:r w:rsidR="00DC0DA5" w:rsidRPr="007B7644">
        <w:rPr>
          <w:rFonts w:ascii="Times New Roman" w:hAnsi="Times New Roman"/>
          <w:color w:val="000000"/>
          <w:sz w:val="24"/>
          <w:szCs w:val="24"/>
          <w:shd w:val="clear" w:color="auto" w:fill="FFFFFF"/>
        </w:rPr>
        <w:t>Amazon</w:t>
      </w:r>
      <w:r w:rsidRPr="007B7644">
        <w:rPr>
          <w:rFonts w:ascii="Times New Roman" w:hAnsi="Times New Roman"/>
          <w:color w:val="000000"/>
          <w:sz w:val="24"/>
          <w:szCs w:val="24"/>
          <w:shd w:val="clear" w:color="auto" w:fill="FFFFFF"/>
        </w:rPr>
        <w:t xml:space="preserve"> in ensuring that all activities in the organisation are geared towards supporting the vision and mission statements.  </w:t>
      </w:r>
    </w:p>
    <w:p w:rsidR="005112AD" w:rsidRPr="00EE35E2" w:rsidRDefault="00FB2303" w:rsidP="007B7644">
      <w:pPr>
        <w:spacing w:line="480" w:lineRule="auto"/>
        <w:jc w:val="center"/>
        <w:rPr>
          <w:rFonts w:ascii="Times New Roman" w:hAnsi="Times New Roman"/>
          <w:b/>
          <w:color w:val="000000"/>
          <w:sz w:val="24"/>
          <w:szCs w:val="24"/>
          <w:shd w:val="clear" w:color="auto" w:fill="FFFFFF"/>
        </w:rPr>
      </w:pPr>
      <w:r w:rsidRPr="00EE35E2">
        <w:rPr>
          <w:rFonts w:ascii="Times New Roman" w:hAnsi="Times New Roman"/>
          <w:b/>
          <w:color w:val="000000"/>
          <w:sz w:val="24"/>
          <w:szCs w:val="24"/>
          <w:shd w:val="clear" w:color="auto" w:fill="FFFFFF"/>
        </w:rPr>
        <w:t>Application of Deal and Kennedy’s cultural model to Amazon’s workplace culture</w:t>
      </w:r>
    </w:p>
    <w:p w:rsidR="005112AD"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Terrence Deal and Allan Kennedy introduced their cultural framework from six cultural elements.  The history, values and beliefs, rituals and ceremonies, stories, heroic figures, </w:t>
      </w:r>
      <w:r w:rsidRPr="007B7644">
        <w:rPr>
          <w:rFonts w:ascii="Times New Roman" w:hAnsi="Times New Roman"/>
          <w:noProof/>
          <w:color w:val="000000"/>
          <w:sz w:val="24"/>
          <w:szCs w:val="24"/>
          <w:shd w:val="clear" w:color="auto" w:fill="FFFFFF"/>
        </w:rPr>
        <w:t>and</w:t>
      </w:r>
      <w:r w:rsidRPr="007B7644">
        <w:rPr>
          <w:rFonts w:ascii="Times New Roman" w:hAnsi="Times New Roman"/>
          <w:color w:val="000000"/>
          <w:sz w:val="24"/>
          <w:szCs w:val="24"/>
          <w:shd w:val="clear" w:color="auto" w:fill="FFFFFF"/>
        </w:rPr>
        <w:t xml:space="preserve"> the cultural network were pointed out as the main elements that define the culture of an organisation </w:t>
      </w:r>
      <w:r w:rsidRPr="007B7644">
        <w:rPr>
          <w:rFonts w:ascii="Times New Roman" w:hAnsi="Times New Roman"/>
          <w:color w:val="000000"/>
          <w:sz w:val="24"/>
          <w:szCs w:val="24"/>
          <w:shd w:val="clear" w:color="auto" w:fill="FFFFFF"/>
        </w:rPr>
        <w:lastRenderedPageBreak/>
        <w:t xml:space="preserve">(Belias and Koustelios, 2014). History relates to the core competencies that the </w:t>
      </w:r>
      <w:r w:rsidRPr="007B7644">
        <w:rPr>
          <w:rFonts w:ascii="Times New Roman" w:hAnsi="Times New Roman"/>
          <w:noProof/>
          <w:color w:val="000000"/>
          <w:sz w:val="24"/>
          <w:szCs w:val="24"/>
          <w:shd w:val="clear" w:color="auto" w:fill="FFFFFF"/>
        </w:rPr>
        <w:t>organisation's</w:t>
      </w:r>
      <w:r w:rsidRPr="007B7644">
        <w:rPr>
          <w:rFonts w:ascii="Times New Roman" w:hAnsi="Times New Roman"/>
          <w:color w:val="000000"/>
          <w:sz w:val="24"/>
          <w:szCs w:val="24"/>
          <w:shd w:val="clear" w:color="auto" w:fill="FFFFFF"/>
        </w:rPr>
        <w:t xml:space="preserve"> operations are developed around.  At Amazon, the founders' goal was to make everything that a customer needs available online. The company started with selling textbooks to college before diversifying to electronics, jewellery and later almost all products in the retail industry (Manral and Harrigan, 2018).  Deal and Kennedy recognised values and beliefs to be what matters to the company and Amazon bases all its decisions on the </w:t>
      </w:r>
      <w:r w:rsidRPr="007B7644">
        <w:rPr>
          <w:rFonts w:ascii="Times New Roman" w:hAnsi="Times New Roman"/>
          <w:noProof/>
          <w:color w:val="000000"/>
          <w:sz w:val="24"/>
          <w:szCs w:val="24"/>
          <w:shd w:val="clear" w:color="auto" w:fill="FFFFFF"/>
        </w:rPr>
        <w:t>customer's</w:t>
      </w:r>
      <w:r w:rsidRPr="007B7644">
        <w:rPr>
          <w:rFonts w:ascii="Times New Roman" w:hAnsi="Times New Roman"/>
          <w:color w:val="000000"/>
          <w:sz w:val="24"/>
          <w:szCs w:val="24"/>
          <w:shd w:val="clear" w:color="auto" w:fill="FFFFFF"/>
        </w:rPr>
        <w:t xml:space="preserve"> needs. The two pizza meetings define Amazons rituals and ceremonies</w:t>
      </w:r>
      <w:r w:rsidR="00AB51A4">
        <w:rPr>
          <w:rFonts w:ascii="Times New Roman" w:hAnsi="Times New Roman"/>
          <w:color w:val="000000"/>
          <w:sz w:val="24"/>
          <w:szCs w:val="24"/>
          <w:shd w:val="clear" w:color="auto" w:fill="FFFFFF"/>
        </w:rPr>
        <w:t>.</w:t>
      </w:r>
      <w:r w:rsidRPr="007B7644">
        <w:rPr>
          <w:rFonts w:ascii="Times New Roman" w:hAnsi="Times New Roman"/>
          <w:color w:val="000000"/>
          <w:sz w:val="24"/>
          <w:szCs w:val="24"/>
          <w:shd w:val="clear" w:color="auto" w:fill="FFFFFF"/>
        </w:rPr>
        <w:t xml:space="preserve"> </w:t>
      </w:r>
      <w:r w:rsidR="006B5D01" w:rsidRPr="007B7644">
        <w:rPr>
          <w:rFonts w:ascii="Times New Roman" w:hAnsi="Times New Roman"/>
          <w:color w:val="000000"/>
          <w:sz w:val="24"/>
          <w:szCs w:val="24"/>
          <w:shd w:val="clear" w:color="auto" w:fill="FFFFFF"/>
        </w:rPr>
        <w:t>Deal and Kennedy summarised their cultural model in a matrix form as shown below.</w:t>
      </w:r>
    </w:p>
    <w:p w:rsidR="005112AD" w:rsidRPr="007B7644" w:rsidRDefault="00FB2303" w:rsidP="007B7644">
      <w:pPr>
        <w:spacing w:line="480" w:lineRule="auto"/>
        <w:jc w:val="center"/>
        <w:rPr>
          <w:rFonts w:ascii="Times New Roman" w:hAnsi="Times New Roman"/>
          <w:color w:val="000000"/>
          <w:sz w:val="24"/>
          <w:szCs w:val="24"/>
          <w:shd w:val="clear" w:color="auto" w:fill="FFFFFF"/>
        </w:rPr>
      </w:pPr>
      <w:r w:rsidRPr="002370CE">
        <w:rPr>
          <w:rFonts w:ascii="Times New Roman" w:hAnsi="Times New Roman"/>
          <w:noProof/>
          <w:sz w:val="24"/>
          <w:szCs w:val="24"/>
          <w:lang w:val="en-GB" w:eastAsia="en-GB"/>
        </w:rPr>
        <w:drawing>
          <wp:inline distT="0" distB="0" distL="0" distR="0">
            <wp:extent cx="4463415" cy="4027805"/>
            <wp:effectExtent l="0" t="0" r="0" b="0"/>
            <wp:docPr id="3" name="Picture 1"/>
            <wp:cNvGraphicFramePr/>
            <a:graphic xmlns:a="http://schemas.openxmlformats.org/drawingml/2006/main">
              <a:graphicData uri="http://schemas.openxmlformats.org/drawingml/2006/picture">
                <pic:pic xmlns:pic="http://schemas.openxmlformats.org/drawingml/2006/picture">
                  <pic:nvPicPr>
                    <pic:cNvPr id="2096980897" name="Picture 1"/>
                    <pic:cNvPicPr/>
                  </pic:nvPicPr>
                  <pic:blipFill>
                    <a:blip r:embed="rId9" cstate="print">
                      <a:extLst>
                        <a:ext uri="{28A0092B-C50C-407E-A947-70E740481C1C}">
                          <a14:useLocalDpi xmlns:a14="http://schemas.microsoft.com/office/drawing/2010/main" xmlns:w="http://schemas.openxmlformats.org/wordprocessingml/2006/main" xmlns:w10="urn:schemas-microsoft-com:office:word" xmlns:v="urn:schemas-microsoft-com:vml" xmlns:o="urn:schemas-microsoft-com:office:office" xmlns="" val="0"/>
                        </a:ext>
                      </a:extLst>
                    </a:blip>
                    <a:stretch>
                      <a:fillRect/>
                    </a:stretch>
                  </pic:blipFill>
                  <pic:spPr bwMode="auto">
                    <a:xfrm>
                      <a:off x="0" y="0"/>
                      <a:ext cx="4463415" cy="4027805"/>
                    </a:xfrm>
                    <a:prstGeom prst="rect">
                      <a:avLst/>
                    </a:prstGeom>
                    <a:noFill/>
                    <a:ln>
                      <a:noFill/>
                    </a:ln>
                  </pic:spPr>
                </pic:pic>
              </a:graphicData>
            </a:graphic>
          </wp:inline>
        </w:drawing>
      </w:r>
    </w:p>
    <w:p w:rsidR="005112AD"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The </w:t>
      </w:r>
      <w:r w:rsidRPr="007B7644">
        <w:rPr>
          <w:rFonts w:ascii="Times New Roman" w:hAnsi="Times New Roman"/>
          <w:noProof/>
          <w:color w:val="000000"/>
          <w:sz w:val="24"/>
          <w:szCs w:val="24"/>
          <w:shd w:val="clear" w:color="auto" w:fill="FFFFFF"/>
        </w:rPr>
        <w:t>company culture involves</w:t>
      </w:r>
      <w:r w:rsidRPr="007B7644">
        <w:rPr>
          <w:rFonts w:ascii="Times New Roman" w:hAnsi="Times New Roman"/>
          <w:color w:val="000000"/>
          <w:sz w:val="24"/>
          <w:szCs w:val="24"/>
          <w:shd w:val="clear" w:color="auto" w:fill="FFFFFF"/>
        </w:rPr>
        <w:t xml:space="preserve"> </w:t>
      </w:r>
      <w:r w:rsidRPr="007B7644">
        <w:rPr>
          <w:rFonts w:ascii="Times New Roman" w:hAnsi="Times New Roman"/>
          <w:noProof/>
          <w:color w:val="000000"/>
          <w:sz w:val="24"/>
          <w:szCs w:val="24"/>
          <w:shd w:val="clear" w:color="auto" w:fill="FFFFFF"/>
        </w:rPr>
        <w:t>engaging in</w:t>
      </w:r>
      <w:r w:rsidRPr="007B7644">
        <w:rPr>
          <w:rFonts w:ascii="Times New Roman" w:hAnsi="Times New Roman"/>
          <w:color w:val="000000"/>
          <w:sz w:val="24"/>
          <w:szCs w:val="24"/>
          <w:shd w:val="clear" w:color="auto" w:fill="FFFFFF"/>
        </w:rPr>
        <w:t xml:space="preserve"> </w:t>
      </w:r>
      <w:r w:rsidRPr="007B7644">
        <w:rPr>
          <w:rFonts w:ascii="Times New Roman" w:hAnsi="Times New Roman"/>
          <w:noProof/>
          <w:color w:val="000000"/>
          <w:sz w:val="24"/>
          <w:szCs w:val="24"/>
          <w:shd w:val="clear" w:color="auto" w:fill="FFFFFF"/>
        </w:rPr>
        <w:t>high-risk</w:t>
      </w:r>
      <w:r w:rsidRPr="007B7644">
        <w:rPr>
          <w:rFonts w:ascii="Times New Roman" w:hAnsi="Times New Roman"/>
          <w:color w:val="000000"/>
          <w:sz w:val="24"/>
          <w:szCs w:val="24"/>
          <w:shd w:val="clear" w:color="auto" w:fill="FFFFFF"/>
        </w:rPr>
        <w:t xml:space="preserve"> decisions but wait for </w:t>
      </w:r>
      <w:r w:rsidRPr="007B7644">
        <w:rPr>
          <w:rFonts w:ascii="Times New Roman" w:hAnsi="Times New Roman"/>
          <w:noProof/>
          <w:color w:val="000000"/>
          <w:sz w:val="24"/>
          <w:szCs w:val="24"/>
          <w:shd w:val="clear" w:color="auto" w:fill="FFFFFF"/>
        </w:rPr>
        <w:t>years before</w:t>
      </w:r>
      <w:r w:rsidRPr="007B7644">
        <w:rPr>
          <w:rFonts w:ascii="Times New Roman" w:hAnsi="Times New Roman"/>
          <w:color w:val="000000"/>
          <w:sz w:val="24"/>
          <w:szCs w:val="24"/>
          <w:shd w:val="clear" w:color="auto" w:fill="FFFFFF"/>
        </w:rPr>
        <w:t xml:space="preserve"> knowing the extent </w:t>
      </w:r>
      <w:r w:rsidRPr="007B7644">
        <w:rPr>
          <w:rFonts w:ascii="Times New Roman" w:hAnsi="Times New Roman"/>
          <w:noProof/>
          <w:color w:val="000000"/>
          <w:sz w:val="24"/>
          <w:szCs w:val="24"/>
          <w:shd w:val="clear" w:color="auto" w:fill="FFFFFF"/>
        </w:rPr>
        <w:t>of success</w:t>
      </w:r>
      <w:r w:rsidRPr="007B7644">
        <w:rPr>
          <w:rFonts w:ascii="Times New Roman" w:hAnsi="Times New Roman"/>
          <w:color w:val="000000"/>
          <w:sz w:val="24"/>
          <w:szCs w:val="24"/>
          <w:shd w:val="clear" w:color="auto" w:fill="FFFFFF"/>
        </w:rPr>
        <w:t xml:space="preserve"> or failure of their decisions.  Pharmaceutical companies are the ones that mostly promote this type of culture (Ortega and Angel, 2013). The process culture involves low </w:t>
      </w:r>
      <w:r w:rsidRPr="007B7644">
        <w:rPr>
          <w:rFonts w:ascii="Times New Roman" w:hAnsi="Times New Roman"/>
          <w:color w:val="000000"/>
          <w:sz w:val="24"/>
          <w:szCs w:val="24"/>
          <w:shd w:val="clear" w:color="auto" w:fill="FFFFFF"/>
        </w:rPr>
        <w:lastRenderedPageBreak/>
        <w:t xml:space="preserve">risks and low feedback mechanisms such that any decision taken has no significant impact on the organisation. This is mostly practices in banks and insurance firms (Crane, 2017). The hard work culture on the hand involves employees taking low risks but getting feedback </w:t>
      </w:r>
      <w:r w:rsidRPr="007B7644">
        <w:rPr>
          <w:rFonts w:ascii="Times New Roman" w:hAnsi="Times New Roman"/>
          <w:noProof/>
          <w:color w:val="000000"/>
          <w:sz w:val="24"/>
          <w:szCs w:val="24"/>
          <w:shd w:val="clear" w:color="auto" w:fill="FFFFFF"/>
        </w:rPr>
        <w:t>on</w:t>
      </w:r>
      <w:r w:rsidRPr="007B7644">
        <w:rPr>
          <w:rFonts w:ascii="Times New Roman" w:hAnsi="Times New Roman"/>
          <w:color w:val="000000"/>
          <w:sz w:val="24"/>
          <w:szCs w:val="24"/>
          <w:shd w:val="clear" w:color="auto" w:fill="FFFFFF"/>
        </w:rPr>
        <w:t xml:space="preserve"> their actions almost immediately. This is the type of culture in many organisations where employees maintain high levels of energy (Cacciattolo, 2014). In such organisations, </w:t>
      </w:r>
      <w:r w:rsidRPr="007B7644">
        <w:rPr>
          <w:rFonts w:ascii="Times New Roman" w:hAnsi="Times New Roman"/>
          <w:noProof/>
          <w:color w:val="000000"/>
          <w:sz w:val="24"/>
          <w:szCs w:val="24"/>
          <w:shd w:val="clear" w:color="auto" w:fill="FFFFFF"/>
        </w:rPr>
        <w:t>teamwork</w:t>
      </w:r>
      <w:r w:rsidRPr="007B7644">
        <w:rPr>
          <w:rFonts w:ascii="Times New Roman" w:hAnsi="Times New Roman"/>
          <w:color w:val="000000"/>
          <w:sz w:val="24"/>
          <w:szCs w:val="24"/>
          <w:shd w:val="clear" w:color="auto" w:fill="FFFFFF"/>
        </w:rPr>
        <w:t xml:space="preserve"> is of great importance, and everyone is driven to excel within a team. Finally is the tough-guy, macho culture.  This is the workplace culture at Amazon where employees are given the freedom to engage in risky decisions and get feedback </w:t>
      </w:r>
      <w:r w:rsidRPr="007B7644">
        <w:rPr>
          <w:rFonts w:ascii="Times New Roman" w:hAnsi="Times New Roman"/>
          <w:noProof/>
          <w:color w:val="000000"/>
          <w:sz w:val="24"/>
          <w:szCs w:val="24"/>
          <w:shd w:val="clear" w:color="auto" w:fill="FFFFFF"/>
        </w:rPr>
        <w:t>on</w:t>
      </w:r>
      <w:r w:rsidRPr="007B7644">
        <w:rPr>
          <w:rFonts w:ascii="Times New Roman" w:hAnsi="Times New Roman"/>
          <w:color w:val="000000"/>
          <w:sz w:val="24"/>
          <w:szCs w:val="24"/>
          <w:shd w:val="clear" w:color="auto" w:fill="FFFFFF"/>
        </w:rPr>
        <w:t xml:space="preserve"> the impacts of their decisions almost immediately (Maximini, 2018). The focus is more on individual efforts explaining the reason for Amazon attracting top talents during their recruitment process.</w:t>
      </w:r>
    </w:p>
    <w:p w:rsidR="005112AD" w:rsidRPr="00EE35E2" w:rsidRDefault="00FB2303" w:rsidP="007B7644">
      <w:pPr>
        <w:spacing w:line="480" w:lineRule="auto"/>
        <w:jc w:val="center"/>
        <w:rPr>
          <w:rFonts w:ascii="Times New Roman" w:hAnsi="Times New Roman"/>
          <w:b/>
          <w:color w:val="000000"/>
          <w:sz w:val="24"/>
          <w:szCs w:val="24"/>
          <w:shd w:val="clear" w:color="auto" w:fill="FFFFFF"/>
        </w:rPr>
      </w:pPr>
      <w:r w:rsidRPr="00EE35E2">
        <w:rPr>
          <w:rFonts w:ascii="Times New Roman" w:hAnsi="Times New Roman"/>
          <w:b/>
          <w:color w:val="000000"/>
          <w:sz w:val="24"/>
          <w:szCs w:val="24"/>
          <w:shd w:val="clear" w:color="auto" w:fill="FFFFFF"/>
        </w:rPr>
        <w:t>Comparison of Amazon’s workplace culture and eBay’s workplace culture</w:t>
      </w:r>
    </w:p>
    <w:p w:rsidR="005112AD"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The success of Amazon in the online retail industry has left most of its competitors playing catch-up, but this does not imply that Amazon faces no competition. One of the competitors is eBay that uses a different workplace culture from that of Amazon to achieve the same goal of increasing online market share just like Amazon. Unlike Amazon whose workplace culture is built on responding to the customer needs in the market, eBay’s </w:t>
      </w:r>
      <w:r w:rsidRPr="007B7644">
        <w:rPr>
          <w:rFonts w:ascii="Times New Roman" w:hAnsi="Times New Roman"/>
          <w:noProof/>
          <w:color w:val="000000"/>
          <w:sz w:val="24"/>
          <w:szCs w:val="24"/>
          <w:shd w:val="clear" w:color="auto" w:fill="FFFFFF"/>
        </w:rPr>
        <w:t>culture is</w:t>
      </w:r>
      <w:r w:rsidRPr="007B7644">
        <w:rPr>
          <w:rFonts w:ascii="Times New Roman" w:hAnsi="Times New Roman"/>
          <w:color w:val="000000"/>
          <w:sz w:val="24"/>
          <w:szCs w:val="24"/>
          <w:shd w:val="clear" w:color="auto" w:fill="FFFFFF"/>
        </w:rPr>
        <w:t xml:space="preserve"> developed from the response to the dynamics of the online retail market (Quinn, 2017). EBay's corporate culture is used as a strategic tool in ensuring the effectiveness of employees that the company believes will lead to </w:t>
      </w:r>
      <w:r w:rsidRPr="007B7644">
        <w:rPr>
          <w:rFonts w:ascii="Times New Roman" w:hAnsi="Times New Roman"/>
          <w:noProof/>
          <w:color w:val="000000"/>
          <w:sz w:val="24"/>
          <w:szCs w:val="24"/>
          <w:shd w:val="clear" w:color="auto" w:fill="FFFFFF"/>
        </w:rPr>
        <w:t>competitive</w:t>
      </w:r>
      <w:r w:rsidRPr="007B7644">
        <w:rPr>
          <w:rFonts w:ascii="Times New Roman" w:hAnsi="Times New Roman"/>
          <w:color w:val="000000"/>
          <w:sz w:val="24"/>
          <w:szCs w:val="24"/>
          <w:shd w:val="clear" w:color="auto" w:fill="FFFFFF"/>
        </w:rPr>
        <w:t xml:space="preserve"> advantage (Mirande, 2018). Different from Amazon's corporate culture that encourages employees to become creative, eBay's culture focuses on employees becoming more united. Significant characteristics of </w:t>
      </w:r>
      <w:r w:rsidRPr="007B7644">
        <w:rPr>
          <w:rFonts w:ascii="Times New Roman" w:hAnsi="Times New Roman"/>
          <w:noProof/>
          <w:color w:val="000000"/>
          <w:sz w:val="24"/>
          <w:szCs w:val="24"/>
          <w:shd w:val="clear" w:color="auto" w:fill="FFFFFF"/>
        </w:rPr>
        <w:t>eBay’s</w:t>
      </w:r>
      <w:r w:rsidRPr="007B7644">
        <w:rPr>
          <w:rFonts w:ascii="Times New Roman" w:hAnsi="Times New Roman"/>
          <w:color w:val="000000"/>
          <w:sz w:val="24"/>
          <w:szCs w:val="24"/>
          <w:shd w:val="clear" w:color="auto" w:fill="FFFFFF"/>
        </w:rPr>
        <w:t xml:space="preserve"> culture are excellence, </w:t>
      </w:r>
      <w:r w:rsidRPr="007B7644">
        <w:rPr>
          <w:rFonts w:ascii="Times New Roman" w:hAnsi="Times New Roman"/>
          <w:noProof/>
          <w:color w:val="000000"/>
          <w:sz w:val="24"/>
          <w:szCs w:val="24"/>
          <w:shd w:val="clear" w:color="auto" w:fill="FFFFFF"/>
        </w:rPr>
        <w:t>results-oriented</w:t>
      </w:r>
      <w:r w:rsidRPr="007B7644">
        <w:rPr>
          <w:rFonts w:ascii="Times New Roman" w:hAnsi="Times New Roman"/>
          <w:color w:val="000000"/>
          <w:sz w:val="24"/>
          <w:szCs w:val="24"/>
          <w:shd w:val="clear" w:color="auto" w:fill="FFFFFF"/>
        </w:rPr>
        <w:t xml:space="preserve"> and inclusion and diversity (Quinn, 2017)</w:t>
      </w:r>
      <w:r w:rsidRPr="007B7644">
        <w:rPr>
          <w:rFonts w:ascii="Times New Roman" w:hAnsi="Times New Roman"/>
          <w:noProof/>
          <w:color w:val="000000"/>
          <w:sz w:val="24"/>
          <w:szCs w:val="24"/>
          <w:shd w:val="clear" w:color="auto" w:fill="FFFFFF"/>
        </w:rPr>
        <w:t xml:space="preserve">. </w:t>
      </w:r>
    </w:p>
    <w:p w:rsidR="005112AD" w:rsidRPr="00EE35E2" w:rsidRDefault="00FB2303" w:rsidP="007B7644">
      <w:pPr>
        <w:spacing w:line="480" w:lineRule="auto"/>
        <w:jc w:val="center"/>
        <w:rPr>
          <w:rFonts w:ascii="Times New Roman" w:hAnsi="Times New Roman"/>
          <w:b/>
          <w:color w:val="000000"/>
          <w:sz w:val="24"/>
          <w:szCs w:val="24"/>
          <w:shd w:val="clear" w:color="auto" w:fill="FFFFFF"/>
        </w:rPr>
      </w:pPr>
      <w:r w:rsidRPr="00EE35E2">
        <w:rPr>
          <w:rFonts w:ascii="Times New Roman" w:hAnsi="Times New Roman"/>
          <w:b/>
          <w:color w:val="000000"/>
          <w:sz w:val="24"/>
          <w:szCs w:val="24"/>
          <w:shd w:val="clear" w:color="auto" w:fill="FFFFFF"/>
        </w:rPr>
        <w:lastRenderedPageBreak/>
        <w:t>Recommendations</w:t>
      </w:r>
    </w:p>
    <w:p w:rsidR="005112AD" w:rsidRPr="00EE35E2" w:rsidRDefault="00FB2303" w:rsidP="007B7644">
      <w:pPr>
        <w:spacing w:line="480" w:lineRule="auto"/>
        <w:rPr>
          <w:rFonts w:ascii="Times New Roman" w:hAnsi="Times New Roman"/>
          <w:b/>
          <w:color w:val="000000"/>
          <w:sz w:val="24"/>
          <w:szCs w:val="24"/>
          <w:shd w:val="clear" w:color="auto" w:fill="FFFFFF"/>
        </w:rPr>
      </w:pPr>
      <w:r w:rsidRPr="00EE35E2">
        <w:rPr>
          <w:rFonts w:ascii="Times New Roman" w:hAnsi="Times New Roman"/>
          <w:b/>
          <w:color w:val="000000"/>
          <w:sz w:val="24"/>
          <w:szCs w:val="24"/>
          <w:shd w:val="clear" w:color="auto" w:fill="FFFFFF"/>
        </w:rPr>
        <w:t>Expand operations in developing markets</w:t>
      </w:r>
    </w:p>
    <w:p w:rsidR="002A4B82"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PESTLE analysis found that online marketing is growing at a </w:t>
      </w:r>
      <w:r w:rsidRPr="007B7644">
        <w:rPr>
          <w:rFonts w:ascii="Times New Roman" w:hAnsi="Times New Roman"/>
          <w:noProof/>
          <w:color w:val="000000"/>
          <w:sz w:val="24"/>
          <w:szCs w:val="24"/>
          <w:shd w:val="clear" w:color="auto" w:fill="FFFFFF"/>
        </w:rPr>
        <w:t>high</w:t>
      </w:r>
      <w:r w:rsidRPr="007B7644">
        <w:rPr>
          <w:rFonts w:ascii="Times New Roman" w:hAnsi="Times New Roman"/>
          <w:color w:val="000000"/>
          <w:sz w:val="24"/>
          <w:szCs w:val="24"/>
          <w:shd w:val="clear" w:color="auto" w:fill="FFFFFF"/>
        </w:rPr>
        <w:t xml:space="preserve"> rate in the developing countries and this represents a tremendous opportunity for Amazon to increase its customers. </w:t>
      </w:r>
      <w:r w:rsidR="00C07A4A" w:rsidRPr="007B7644">
        <w:rPr>
          <w:rFonts w:ascii="Times New Roman" w:hAnsi="Times New Roman"/>
          <w:noProof/>
          <w:color w:val="000000"/>
          <w:sz w:val="24"/>
          <w:szCs w:val="24"/>
          <w:shd w:val="clear" w:color="auto" w:fill="FFFFFF"/>
        </w:rPr>
        <w:t>e</w:t>
      </w:r>
      <w:r w:rsidRPr="007B7644">
        <w:rPr>
          <w:rFonts w:ascii="Times New Roman" w:hAnsi="Times New Roman"/>
          <w:noProof/>
          <w:color w:val="000000"/>
          <w:sz w:val="24"/>
          <w:szCs w:val="24"/>
          <w:shd w:val="clear" w:color="auto" w:fill="FFFFFF"/>
        </w:rPr>
        <w:t>Bay</w:t>
      </w:r>
      <w:r w:rsidRPr="007B7644">
        <w:rPr>
          <w:rFonts w:ascii="Times New Roman" w:hAnsi="Times New Roman"/>
          <w:color w:val="000000"/>
          <w:sz w:val="24"/>
          <w:szCs w:val="24"/>
          <w:shd w:val="clear" w:color="auto" w:fill="FFFFFF"/>
        </w:rPr>
        <w:t xml:space="preserve"> is heavily investing in developing countries, and Amazon stands a big chance in making such investments and grows with the markets (McFarlin and Sweeny, 2014). This move will ensure that Amazon continues to maintain its large customer base irrespective of competitors' efforts to reduce Amazon's market share.  </w:t>
      </w:r>
    </w:p>
    <w:p w:rsidR="005112AD" w:rsidRPr="00EE35E2" w:rsidRDefault="00FB2303" w:rsidP="007B7644">
      <w:pPr>
        <w:spacing w:line="480" w:lineRule="auto"/>
        <w:rPr>
          <w:rFonts w:ascii="Times New Roman" w:hAnsi="Times New Roman"/>
          <w:b/>
          <w:color w:val="000000"/>
          <w:sz w:val="24"/>
          <w:szCs w:val="24"/>
          <w:shd w:val="clear" w:color="auto" w:fill="FFFFFF"/>
        </w:rPr>
      </w:pPr>
      <w:r w:rsidRPr="00EE35E2">
        <w:rPr>
          <w:rFonts w:ascii="Times New Roman" w:hAnsi="Times New Roman"/>
          <w:b/>
          <w:color w:val="000000"/>
          <w:sz w:val="24"/>
          <w:szCs w:val="24"/>
          <w:shd w:val="clear" w:color="auto" w:fill="FFFFFF"/>
        </w:rPr>
        <w:t>Increase its engagement in corporate responsibility</w:t>
      </w:r>
    </w:p>
    <w:p w:rsidR="005112AD"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The businesses dynamics are changing, </w:t>
      </w:r>
      <w:r w:rsidRPr="007B7644">
        <w:rPr>
          <w:rFonts w:ascii="Times New Roman" w:hAnsi="Times New Roman"/>
          <w:noProof/>
          <w:color w:val="000000"/>
          <w:sz w:val="24"/>
          <w:szCs w:val="24"/>
          <w:shd w:val="clear" w:color="auto" w:fill="FFFFFF"/>
        </w:rPr>
        <w:t>and</w:t>
      </w:r>
      <w:r w:rsidRPr="007B7644">
        <w:rPr>
          <w:rFonts w:ascii="Times New Roman" w:hAnsi="Times New Roman"/>
          <w:color w:val="000000"/>
          <w:sz w:val="24"/>
          <w:szCs w:val="24"/>
          <w:shd w:val="clear" w:color="auto" w:fill="FFFFFF"/>
        </w:rPr>
        <w:t xml:space="preserve"> customers are more aligned and willing to associate with organisations that take care of the environment.  Even though Amazon </w:t>
      </w:r>
      <w:r w:rsidRPr="007B7644">
        <w:rPr>
          <w:rFonts w:ascii="Times New Roman" w:hAnsi="Times New Roman"/>
          <w:noProof/>
          <w:color w:val="000000"/>
          <w:sz w:val="24"/>
          <w:szCs w:val="24"/>
          <w:shd w:val="clear" w:color="auto" w:fill="FFFFFF"/>
        </w:rPr>
        <w:t>has</w:t>
      </w:r>
      <w:r w:rsidRPr="007B7644">
        <w:rPr>
          <w:rFonts w:ascii="Times New Roman" w:hAnsi="Times New Roman"/>
          <w:color w:val="000000"/>
          <w:sz w:val="24"/>
          <w:szCs w:val="24"/>
          <w:shd w:val="clear" w:color="auto" w:fill="FFFFFF"/>
        </w:rPr>
        <w:t xml:space="preserve"> corporate </w:t>
      </w:r>
      <w:r w:rsidRPr="007B7644">
        <w:rPr>
          <w:rFonts w:ascii="Times New Roman" w:hAnsi="Times New Roman"/>
          <w:noProof/>
          <w:color w:val="000000"/>
          <w:sz w:val="24"/>
          <w:szCs w:val="24"/>
          <w:shd w:val="clear" w:color="auto" w:fill="FFFFFF"/>
        </w:rPr>
        <w:t>responsibility programs</w:t>
      </w:r>
      <w:r w:rsidRPr="007B7644">
        <w:rPr>
          <w:rFonts w:ascii="Times New Roman" w:hAnsi="Times New Roman"/>
          <w:color w:val="000000"/>
          <w:sz w:val="24"/>
          <w:szCs w:val="24"/>
          <w:shd w:val="clear" w:color="auto" w:fill="FFFFFF"/>
        </w:rPr>
        <w:t xml:space="preserve">, a lot </w:t>
      </w:r>
      <w:r w:rsidRPr="007B7644">
        <w:rPr>
          <w:rFonts w:ascii="Times New Roman" w:hAnsi="Times New Roman"/>
          <w:noProof/>
          <w:color w:val="000000"/>
          <w:sz w:val="24"/>
          <w:szCs w:val="24"/>
          <w:shd w:val="clear" w:color="auto" w:fill="FFFFFF"/>
        </w:rPr>
        <w:t>still needs</w:t>
      </w:r>
      <w:r w:rsidRPr="007B7644">
        <w:rPr>
          <w:rFonts w:ascii="Times New Roman" w:hAnsi="Times New Roman"/>
          <w:color w:val="000000"/>
          <w:sz w:val="24"/>
          <w:szCs w:val="24"/>
          <w:shd w:val="clear" w:color="auto" w:fill="FFFFFF"/>
        </w:rPr>
        <w:t xml:space="preserve"> to be done compared to efforts put in by competitors such as eBay that </w:t>
      </w:r>
      <w:r w:rsidRPr="007B7644">
        <w:rPr>
          <w:rFonts w:ascii="Times New Roman" w:hAnsi="Times New Roman"/>
          <w:noProof/>
          <w:color w:val="000000"/>
          <w:sz w:val="24"/>
          <w:szCs w:val="24"/>
          <w:shd w:val="clear" w:color="auto" w:fill="FFFFFF"/>
        </w:rPr>
        <w:t>has</w:t>
      </w:r>
      <w:r w:rsidRPr="007B7644">
        <w:rPr>
          <w:rFonts w:ascii="Times New Roman" w:hAnsi="Times New Roman"/>
          <w:color w:val="000000"/>
          <w:sz w:val="24"/>
          <w:szCs w:val="24"/>
          <w:shd w:val="clear" w:color="auto" w:fill="FFFFFF"/>
        </w:rPr>
        <w:t xml:space="preserve"> </w:t>
      </w:r>
      <w:r w:rsidRPr="007B7644">
        <w:rPr>
          <w:rFonts w:ascii="Times New Roman" w:hAnsi="Times New Roman"/>
          <w:noProof/>
          <w:color w:val="000000"/>
          <w:sz w:val="24"/>
          <w:szCs w:val="24"/>
          <w:shd w:val="clear" w:color="auto" w:fill="FFFFFF"/>
        </w:rPr>
        <w:t>aligned its</w:t>
      </w:r>
      <w:r w:rsidRPr="007B7644">
        <w:rPr>
          <w:rFonts w:ascii="Times New Roman" w:hAnsi="Times New Roman"/>
          <w:color w:val="000000"/>
          <w:sz w:val="24"/>
          <w:szCs w:val="24"/>
          <w:shd w:val="clear" w:color="auto" w:fill="FFFFFF"/>
        </w:rPr>
        <w:t xml:space="preserve"> </w:t>
      </w:r>
      <w:r w:rsidRPr="007B7644">
        <w:rPr>
          <w:rFonts w:ascii="Times New Roman" w:hAnsi="Times New Roman"/>
          <w:noProof/>
          <w:color w:val="000000"/>
          <w:sz w:val="24"/>
          <w:szCs w:val="24"/>
          <w:shd w:val="clear" w:color="auto" w:fill="FFFFFF"/>
        </w:rPr>
        <w:t>workplace culture</w:t>
      </w:r>
      <w:r w:rsidRPr="007B7644">
        <w:rPr>
          <w:rFonts w:ascii="Times New Roman" w:hAnsi="Times New Roman"/>
          <w:color w:val="000000"/>
          <w:sz w:val="24"/>
          <w:szCs w:val="24"/>
          <w:shd w:val="clear" w:color="auto" w:fill="FFFFFF"/>
        </w:rPr>
        <w:t xml:space="preserve"> </w:t>
      </w:r>
      <w:r w:rsidRPr="007B7644">
        <w:rPr>
          <w:rFonts w:ascii="Times New Roman" w:hAnsi="Times New Roman"/>
          <w:noProof/>
          <w:color w:val="000000"/>
          <w:sz w:val="24"/>
          <w:szCs w:val="24"/>
          <w:shd w:val="clear" w:color="auto" w:fill="FFFFFF"/>
        </w:rPr>
        <w:t>to corporate</w:t>
      </w:r>
      <w:r w:rsidRPr="007B7644">
        <w:rPr>
          <w:rFonts w:ascii="Times New Roman" w:hAnsi="Times New Roman"/>
          <w:color w:val="000000"/>
          <w:sz w:val="24"/>
          <w:szCs w:val="24"/>
          <w:shd w:val="clear" w:color="auto" w:fill="FFFFFF"/>
        </w:rPr>
        <w:t xml:space="preserve"> responsibility (Lorbach and Wijisman, 2013).  The company needs to develop more environment and society </w:t>
      </w:r>
      <w:r w:rsidRPr="007B7644">
        <w:rPr>
          <w:rFonts w:ascii="Times New Roman" w:hAnsi="Times New Roman"/>
          <w:noProof/>
          <w:color w:val="000000"/>
          <w:sz w:val="24"/>
          <w:szCs w:val="24"/>
          <w:shd w:val="clear" w:color="auto" w:fill="FFFFFF"/>
        </w:rPr>
        <w:t>focused on</w:t>
      </w:r>
      <w:r w:rsidRPr="007B7644">
        <w:rPr>
          <w:rFonts w:ascii="Times New Roman" w:hAnsi="Times New Roman"/>
          <w:color w:val="000000"/>
          <w:sz w:val="24"/>
          <w:szCs w:val="24"/>
          <w:shd w:val="clear" w:color="auto" w:fill="FFFFFF"/>
        </w:rPr>
        <w:t xml:space="preserve"> programs that will help in developing its brand globally.</w:t>
      </w:r>
    </w:p>
    <w:p w:rsidR="005112AD" w:rsidRPr="00EE35E2" w:rsidRDefault="00FB2303" w:rsidP="007B7644">
      <w:pPr>
        <w:spacing w:line="480" w:lineRule="auto"/>
        <w:rPr>
          <w:rFonts w:ascii="Times New Roman" w:hAnsi="Times New Roman"/>
          <w:b/>
          <w:color w:val="000000"/>
          <w:sz w:val="24"/>
          <w:szCs w:val="24"/>
          <w:shd w:val="clear" w:color="auto" w:fill="FFFFFF"/>
        </w:rPr>
      </w:pPr>
      <w:r w:rsidRPr="00EE35E2">
        <w:rPr>
          <w:rFonts w:ascii="Times New Roman" w:hAnsi="Times New Roman"/>
          <w:b/>
          <w:color w:val="000000"/>
          <w:sz w:val="24"/>
          <w:szCs w:val="24"/>
          <w:shd w:val="clear" w:color="auto" w:fill="FFFFFF"/>
        </w:rPr>
        <w:t>Address the IT security issues</w:t>
      </w:r>
    </w:p>
    <w:p w:rsidR="005112AD"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The increasing rate of cyber crimes </w:t>
      </w:r>
      <w:r w:rsidRPr="007B7644">
        <w:rPr>
          <w:rFonts w:ascii="Times New Roman" w:hAnsi="Times New Roman"/>
          <w:noProof/>
          <w:color w:val="000000"/>
          <w:sz w:val="24"/>
          <w:szCs w:val="24"/>
          <w:shd w:val="clear" w:color="auto" w:fill="FFFFFF"/>
        </w:rPr>
        <w:t>is a significant</w:t>
      </w:r>
      <w:r w:rsidRPr="007B7644">
        <w:rPr>
          <w:rFonts w:ascii="Times New Roman" w:hAnsi="Times New Roman"/>
          <w:color w:val="000000"/>
          <w:sz w:val="24"/>
          <w:szCs w:val="24"/>
          <w:shd w:val="clear" w:color="auto" w:fill="FFFFFF"/>
        </w:rPr>
        <w:t xml:space="preserve"> threat to the survival of the online retail industry. Customers are more concerned with the safety of their information and are therefore more likely to avoid online trading if the company does not guarantee the safety to their financial information (Bendovschi, 2015). Amazon is recommended to; therefore, ensure their </w:t>
      </w:r>
      <w:r w:rsidRPr="007B7644">
        <w:rPr>
          <w:rFonts w:ascii="Times New Roman" w:hAnsi="Times New Roman"/>
          <w:noProof/>
          <w:color w:val="000000"/>
          <w:sz w:val="24"/>
          <w:szCs w:val="24"/>
          <w:shd w:val="clear" w:color="auto" w:fill="FFFFFF"/>
        </w:rPr>
        <w:t>customer-centric</w:t>
      </w:r>
      <w:r w:rsidRPr="007B7644">
        <w:rPr>
          <w:rFonts w:ascii="Times New Roman" w:hAnsi="Times New Roman"/>
          <w:color w:val="000000"/>
          <w:sz w:val="24"/>
          <w:szCs w:val="24"/>
          <w:shd w:val="clear" w:color="auto" w:fill="FFFFFF"/>
        </w:rPr>
        <w:t xml:space="preserve"> approach by improving its IT department in innovating better ways of assuring customers </w:t>
      </w:r>
      <w:r w:rsidRPr="007B7644">
        <w:rPr>
          <w:rFonts w:ascii="Times New Roman" w:hAnsi="Times New Roman"/>
          <w:color w:val="000000"/>
          <w:sz w:val="24"/>
          <w:szCs w:val="24"/>
          <w:shd w:val="clear" w:color="auto" w:fill="FFFFFF"/>
        </w:rPr>
        <w:lastRenderedPageBreak/>
        <w:t>of the security of their systems. This will open an even greater market and put off competition brought about by competitors such as eBay within the industry.</w:t>
      </w:r>
    </w:p>
    <w:p w:rsidR="00DC0DA5" w:rsidRPr="00EE35E2" w:rsidRDefault="00FB2303" w:rsidP="007B7644">
      <w:pPr>
        <w:spacing w:line="480" w:lineRule="auto"/>
        <w:rPr>
          <w:rFonts w:ascii="Times New Roman" w:hAnsi="Times New Roman"/>
          <w:b/>
          <w:color w:val="000000"/>
          <w:sz w:val="24"/>
          <w:szCs w:val="24"/>
          <w:shd w:val="clear" w:color="auto" w:fill="FFFFFF"/>
        </w:rPr>
      </w:pPr>
      <w:r w:rsidRPr="00EE35E2">
        <w:rPr>
          <w:rFonts w:ascii="Times New Roman" w:hAnsi="Times New Roman"/>
          <w:b/>
          <w:color w:val="000000"/>
          <w:sz w:val="24"/>
          <w:szCs w:val="24"/>
          <w:shd w:val="clear" w:color="auto" w:fill="FFFFFF"/>
        </w:rPr>
        <w:t>Fair treatment of employees</w:t>
      </w:r>
    </w:p>
    <w:p w:rsidR="00DC0DA5" w:rsidRPr="007B7644" w:rsidRDefault="00FB2303" w:rsidP="00EE35E2">
      <w:pPr>
        <w:spacing w:line="480" w:lineRule="auto"/>
        <w:rPr>
          <w:rFonts w:ascii="Times New Roman" w:hAnsi="Times New Roman"/>
          <w:color w:val="000000"/>
          <w:sz w:val="24"/>
          <w:szCs w:val="24"/>
          <w:shd w:val="clear" w:color="auto" w:fill="FFFFFF"/>
        </w:rPr>
      </w:pPr>
      <w:proofErr w:type="spellStart"/>
      <w:r w:rsidRPr="007B7644">
        <w:rPr>
          <w:rFonts w:ascii="Times New Roman" w:hAnsi="Times New Roman"/>
          <w:color w:val="000000"/>
          <w:sz w:val="24"/>
          <w:szCs w:val="24"/>
          <w:shd w:val="clear" w:color="auto" w:fill="FFFFFF"/>
        </w:rPr>
        <w:t>Organisations</w:t>
      </w:r>
      <w:proofErr w:type="spellEnd"/>
      <w:r w:rsidRPr="007B7644">
        <w:rPr>
          <w:rFonts w:ascii="Times New Roman" w:hAnsi="Times New Roman"/>
          <w:color w:val="000000"/>
          <w:sz w:val="24"/>
          <w:szCs w:val="24"/>
          <w:shd w:val="clear" w:color="auto" w:fill="FFFFFF"/>
        </w:rPr>
        <w:t xml:space="preserve"> with motivated employees </w:t>
      </w:r>
      <w:r w:rsidRPr="007B7644">
        <w:rPr>
          <w:rFonts w:ascii="Times New Roman" w:hAnsi="Times New Roman"/>
          <w:noProof/>
          <w:color w:val="000000"/>
          <w:sz w:val="24"/>
          <w:szCs w:val="24"/>
          <w:shd w:val="clear" w:color="auto" w:fill="FFFFFF"/>
        </w:rPr>
        <w:t>record</w:t>
      </w:r>
      <w:r w:rsidRPr="007B7644">
        <w:rPr>
          <w:rFonts w:ascii="Times New Roman" w:hAnsi="Times New Roman"/>
          <w:color w:val="000000"/>
          <w:sz w:val="24"/>
          <w:szCs w:val="24"/>
          <w:shd w:val="clear" w:color="auto" w:fill="FFFFFF"/>
        </w:rPr>
        <w:t xml:space="preserve"> high performances. At eBay, employees are valued and given priority as the company’s focuses on keeping happy employees for high performances</w:t>
      </w:r>
      <w:r w:rsidR="007B7644" w:rsidRPr="007B7644">
        <w:rPr>
          <w:rFonts w:ascii="Times New Roman" w:hAnsi="Times New Roman"/>
          <w:color w:val="000000"/>
          <w:sz w:val="24"/>
          <w:szCs w:val="24"/>
          <w:shd w:val="clear" w:color="auto" w:fill="FFFFFF"/>
        </w:rPr>
        <w:t xml:space="preserve"> (Quinn, 2017</w:t>
      </w:r>
      <w:r w:rsidRPr="007B7644">
        <w:rPr>
          <w:rFonts w:ascii="Times New Roman" w:hAnsi="Times New Roman"/>
          <w:color w:val="000000"/>
          <w:sz w:val="24"/>
          <w:szCs w:val="24"/>
          <w:shd w:val="clear" w:color="auto" w:fill="FFFFFF"/>
        </w:rPr>
        <w:t xml:space="preserve">). Amazon needs to follow the same and provide fair working hours and fair remuneration especially in China where unfair employee treatments </w:t>
      </w:r>
      <w:r w:rsidR="007B7644" w:rsidRPr="007B7644">
        <w:rPr>
          <w:rFonts w:ascii="Times New Roman" w:hAnsi="Times New Roman"/>
          <w:color w:val="000000"/>
          <w:sz w:val="24"/>
          <w:szCs w:val="24"/>
          <w:shd w:val="clear" w:color="auto" w:fill="FFFFFF"/>
        </w:rPr>
        <w:t>have been reported (Wang, 2012</w:t>
      </w:r>
      <w:r w:rsidRPr="007B7644">
        <w:rPr>
          <w:rFonts w:ascii="Times New Roman" w:hAnsi="Times New Roman"/>
          <w:color w:val="000000"/>
          <w:sz w:val="24"/>
          <w:szCs w:val="24"/>
          <w:shd w:val="clear" w:color="auto" w:fill="FFFFFF"/>
        </w:rPr>
        <w:t>). Ensuring employees are satisfied will lead to high performances</w:t>
      </w:r>
    </w:p>
    <w:p w:rsidR="0037685B" w:rsidRPr="00EE35E2" w:rsidRDefault="00FB2303" w:rsidP="007B7644">
      <w:pPr>
        <w:spacing w:line="480" w:lineRule="auto"/>
        <w:rPr>
          <w:rFonts w:ascii="Times New Roman" w:hAnsi="Times New Roman"/>
          <w:b/>
          <w:color w:val="000000"/>
          <w:sz w:val="24"/>
          <w:szCs w:val="24"/>
          <w:shd w:val="clear" w:color="auto" w:fill="FFFFFF"/>
        </w:rPr>
      </w:pPr>
      <w:r w:rsidRPr="00EE35E2">
        <w:rPr>
          <w:rFonts w:ascii="Times New Roman" w:hAnsi="Times New Roman"/>
          <w:b/>
          <w:color w:val="000000"/>
          <w:sz w:val="24"/>
          <w:szCs w:val="24"/>
          <w:shd w:val="clear" w:color="auto" w:fill="FFFFFF"/>
        </w:rPr>
        <w:t xml:space="preserve">Restoring books </w:t>
      </w:r>
      <w:proofErr w:type="gramStart"/>
      <w:r w:rsidRPr="00EE35E2">
        <w:rPr>
          <w:rFonts w:ascii="Times New Roman" w:hAnsi="Times New Roman"/>
          <w:b/>
          <w:color w:val="000000"/>
          <w:sz w:val="24"/>
          <w:szCs w:val="24"/>
          <w:shd w:val="clear" w:color="auto" w:fill="FFFFFF"/>
        </w:rPr>
        <w:t>as  the</w:t>
      </w:r>
      <w:proofErr w:type="gramEnd"/>
      <w:r w:rsidRPr="00EE35E2">
        <w:rPr>
          <w:rFonts w:ascii="Times New Roman" w:hAnsi="Times New Roman"/>
          <w:b/>
          <w:color w:val="000000"/>
          <w:sz w:val="24"/>
          <w:szCs w:val="24"/>
          <w:shd w:val="clear" w:color="auto" w:fill="FFFFFF"/>
        </w:rPr>
        <w:t xml:space="preserve"> main  products </w:t>
      </w:r>
    </w:p>
    <w:p w:rsidR="005246BD"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The analysis has </w:t>
      </w:r>
      <w:r w:rsidRPr="007B7644">
        <w:rPr>
          <w:rFonts w:ascii="Times New Roman" w:hAnsi="Times New Roman"/>
          <w:noProof/>
          <w:color w:val="000000"/>
          <w:sz w:val="24"/>
          <w:szCs w:val="24"/>
          <w:shd w:val="clear" w:color="auto" w:fill="FFFFFF"/>
        </w:rPr>
        <w:t>reve</w:t>
      </w:r>
      <w:r w:rsidR="00C07A4A" w:rsidRPr="007B7644">
        <w:rPr>
          <w:rFonts w:ascii="Times New Roman" w:hAnsi="Times New Roman"/>
          <w:noProof/>
          <w:color w:val="000000"/>
          <w:sz w:val="24"/>
          <w:szCs w:val="24"/>
          <w:shd w:val="clear" w:color="auto" w:fill="FFFFFF"/>
        </w:rPr>
        <w:t>a</w:t>
      </w:r>
      <w:r w:rsidRPr="007B7644">
        <w:rPr>
          <w:rFonts w:ascii="Times New Roman" w:hAnsi="Times New Roman"/>
          <w:noProof/>
          <w:color w:val="000000"/>
          <w:sz w:val="24"/>
          <w:szCs w:val="24"/>
          <w:shd w:val="clear" w:color="auto" w:fill="FFFFFF"/>
        </w:rPr>
        <w:t>led</w:t>
      </w:r>
      <w:r w:rsidRPr="007B7644">
        <w:rPr>
          <w:rFonts w:ascii="Times New Roman" w:hAnsi="Times New Roman"/>
          <w:color w:val="000000"/>
          <w:sz w:val="24"/>
          <w:szCs w:val="24"/>
          <w:shd w:val="clear" w:color="auto" w:fill="FFFFFF"/>
        </w:rPr>
        <w:t xml:space="preserve"> that </w:t>
      </w:r>
      <w:r w:rsidRPr="007B7644">
        <w:rPr>
          <w:rFonts w:ascii="Times New Roman" w:hAnsi="Times New Roman"/>
          <w:noProof/>
          <w:color w:val="000000"/>
          <w:sz w:val="24"/>
          <w:szCs w:val="24"/>
          <w:shd w:val="clear" w:color="auto" w:fill="FFFFFF"/>
        </w:rPr>
        <w:t>over</w:t>
      </w:r>
      <w:r w:rsidR="00C07A4A" w:rsidRPr="007B7644">
        <w:rPr>
          <w:rFonts w:ascii="Times New Roman" w:hAnsi="Times New Roman"/>
          <w:noProof/>
          <w:color w:val="000000"/>
          <w:sz w:val="24"/>
          <w:szCs w:val="24"/>
          <w:shd w:val="clear" w:color="auto" w:fill="FFFFFF"/>
        </w:rPr>
        <w:t>-</w:t>
      </w:r>
      <w:r w:rsidRPr="007B7644">
        <w:rPr>
          <w:rFonts w:ascii="Times New Roman" w:hAnsi="Times New Roman"/>
          <w:noProof/>
          <w:color w:val="000000"/>
          <w:sz w:val="24"/>
          <w:szCs w:val="24"/>
          <w:shd w:val="clear" w:color="auto" w:fill="FFFFFF"/>
        </w:rPr>
        <w:t>diversification</w:t>
      </w:r>
      <w:r w:rsidRPr="007B7644">
        <w:rPr>
          <w:rFonts w:ascii="Times New Roman" w:hAnsi="Times New Roman"/>
          <w:color w:val="000000"/>
          <w:sz w:val="24"/>
          <w:szCs w:val="24"/>
          <w:shd w:val="clear" w:color="auto" w:fill="FFFFFF"/>
        </w:rPr>
        <w:t xml:space="preserve"> of the products at Amazon is a potential threat to the success of the organisation. As a way of controlling the risk, Amazon should learn from </w:t>
      </w:r>
      <w:r w:rsidRPr="007B7644">
        <w:rPr>
          <w:rFonts w:ascii="Times New Roman" w:hAnsi="Times New Roman"/>
          <w:noProof/>
          <w:color w:val="000000"/>
          <w:sz w:val="24"/>
          <w:szCs w:val="24"/>
          <w:shd w:val="clear" w:color="auto" w:fill="FFFFFF"/>
        </w:rPr>
        <w:t>eBay and</w:t>
      </w:r>
      <w:r w:rsidRPr="007B7644">
        <w:rPr>
          <w:rFonts w:ascii="Times New Roman" w:hAnsi="Times New Roman"/>
          <w:color w:val="000000"/>
          <w:sz w:val="24"/>
          <w:szCs w:val="24"/>
          <w:shd w:val="clear" w:color="auto" w:fill="FFFFFF"/>
        </w:rPr>
        <w:t xml:space="preserve"> protect its competency just like eBay has maintained its core competencies in auctioning services online</w:t>
      </w:r>
      <w:r w:rsidR="007B7644" w:rsidRPr="007B7644">
        <w:rPr>
          <w:rFonts w:ascii="Times New Roman" w:hAnsi="Times New Roman"/>
          <w:color w:val="000000"/>
          <w:sz w:val="24"/>
          <w:szCs w:val="24"/>
          <w:shd w:val="clear" w:color="auto" w:fill="FFFFFF"/>
        </w:rPr>
        <w:t xml:space="preserve"> (Quinn, 2017)</w:t>
      </w:r>
      <w:r w:rsidRPr="007B7644">
        <w:rPr>
          <w:rFonts w:ascii="Times New Roman" w:hAnsi="Times New Roman"/>
          <w:color w:val="000000"/>
          <w:sz w:val="24"/>
          <w:szCs w:val="24"/>
          <w:shd w:val="clear" w:color="auto" w:fill="FFFFFF"/>
        </w:rPr>
        <w:t>. This will help Amazon in having a strong foundation in its business stricture</w:t>
      </w:r>
    </w:p>
    <w:p w:rsidR="00F82B34" w:rsidRPr="00EE35E2" w:rsidRDefault="00FB2303" w:rsidP="007B7644">
      <w:pPr>
        <w:spacing w:line="480" w:lineRule="auto"/>
        <w:rPr>
          <w:rFonts w:ascii="Times New Roman" w:hAnsi="Times New Roman"/>
          <w:b/>
          <w:color w:val="000000"/>
          <w:sz w:val="24"/>
          <w:szCs w:val="24"/>
          <w:shd w:val="clear" w:color="auto" w:fill="FFFFFF"/>
        </w:rPr>
      </w:pPr>
      <w:r w:rsidRPr="00EE35E2">
        <w:rPr>
          <w:rFonts w:ascii="Times New Roman" w:hAnsi="Times New Roman"/>
          <w:b/>
          <w:color w:val="000000"/>
          <w:sz w:val="24"/>
          <w:szCs w:val="24"/>
          <w:shd w:val="clear" w:color="auto" w:fill="FFFFFF"/>
        </w:rPr>
        <w:t>Focus on acquisitions as a way of expanding into developed markets</w:t>
      </w:r>
    </w:p>
    <w:p w:rsidR="00F82B34"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There are many opportunities for Amazon to expand by </w:t>
      </w:r>
      <w:r w:rsidR="00C07A4A" w:rsidRPr="007B7644">
        <w:rPr>
          <w:rFonts w:ascii="Times New Roman" w:hAnsi="Times New Roman"/>
          <w:color w:val="000000"/>
          <w:sz w:val="24"/>
          <w:szCs w:val="24"/>
          <w:shd w:val="clear" w:color="auto" w:fill="FFFFFF"/>
        </w:rPr>
        <w:t xml:space="preserve">an </w:t>
      </w:r>
      <w:r w:rsidRPr="007B7644">
        <w:rPr>
          <w:rFonts w:ascii="Times New Roman" w:hAnsi="Times New Roman"/>
          <w:noProof/>
          <w:color w:val="000000"/>
          <w:sz w:val="24"/>
          <w:szCs w:val="24"/>
          <w:shd w:val="clear" w:color="auto" w:fill="FFFFFF"/>
        </w:rPr>
        <w:t>investin</w:t>
      </w:r>
      <w:r w:rsidRPr="007B7644">
        <w:rPr>
          <w:rFonts w:ascii="Times New Roman" w:hAnsi="Times New Roman"/>
          <w:color w:val="000000"/>
          <w:sz w:val="24"/>
          <w:szCs w:val="24"/>
          <w:shd w:val="clear" w:color="auto" w:fill="FFFFFF"/>
        </w:rPr>
        <w:t xml:space="preserve">g in new markets. The company should consider increasing the strategy of on acquisitions as a way of expanding into developed markets just as eBay has been doing to continue growing. </w:t>
      </w:r>
      <w:r w:rsidR="007B7644" w:rsidRPr="007B7644">
        <w:rPr>
          <w:rFonts w:ascii="Times New Roman" w:hAnsi="Times New Roman"/>
          <w:color w:val="000000"/>
          <w:sz w:val="24"/>
          <w:szCs w:val="24"/>
          <w:shd w:val="clear" w:color="auto" w:fill="FFFFFF"/>
        </w:rPr>
        <w:t>According to Quinn (2017),</w:t>
      </w:r>
      <w:r w:rsidRPr="007B7644">
        <w:rPr>
          <w:rFonts w:ascii="Times New Roman" w:hAnsi="Times New Roman"/>
          <w:color w:val="000000"/>
          <w:sz w:val="24"/>
          <w:szCs w:val="24"/>
          <w:shd w:val="clear" w:color="auto" w:fill="FFFFFF"/>
        </w:rPr>
        <w:t xml:space="preserve"> acquisition strategy has helped eBay to</w:t>
      </w:r>
      <w:r w:rsidR="00C07A4A" w:rsidRPr="007B7644">
        <w:rPr>
          <w:rFonts w:ascii="Times New Roman" w:hAnsi="Times New Roman"/>
          <w:color w:val="000000"/>
          <w:sz w:val="24"/>
          <w:szCs w:val="24"/>
          <w:shd w:val="clear" w:color="auto" w:fill="FFFFFF"/>
        </w:rPr>
        <w:t xml:space="preserve"> </w:t>
      </w:r>
      <w:r w:rsidR="00C07A4A" w:rsidRPr="007B7644">
        <w:rPr>
          <w:rFonts w:ascii="Times New Roman" w:hAnsi="Times New Roman"/>
          <w:noProof/>
          <w:color w:val="000000"/>
          <w:sz w:val="24"/>
          <w:szCs w:val="24"/>
          <w:shd w:val="clear" w:color="auto" w:fill="FFFFFF"/>
        </w:rPr>
        <w:t>the</w:t>
      </w:r>
      <w:r w:rsidRPr="007B7644">
        <w:rPr>
          <w:rFonts w:ascii="Times New Roman" w:hAnsi="Times New Roman"/>
          <w:noProof/>
          <w:color w:val="000000"/>
          <w:sz w:val="24"/>
          <w:szCs w:val="24"/>
          <w:shd w:val="clear" w:color="auto" w:fill="FFFFFF"/>
        </w:rPr>
        <w:t xml:space="preserve"> tenth</w:t>
      </w:r>
      <w:r w:rsidRPr="007B7644">
        <w:rPr>
          <w:rFonts w:ascii="Times New Roman" w:hAnsi="Times New Roman"/>
          <w:color w:val="000000"/>
          <w:sz w:val="24"/>
          <w:szCs w:val="24"/>
          <w:shd w:val="clear" w:color="auto" w:fill="FFFFFF"/>
        </w:rPr>
        <w:t xml:space="preserve"> largest online retailer, and Amazon should consider an increase in space in acquiring companies as </w:t>
      </w:r>
      <w:r w:rsidRPr="007B7644">
        <w:rPr>
          <w:rFonts w:ascii="Times New Roman" w:hAnsi="Times New Roman"/>
          <w:noProof/>
          <w:color w:val="000000"/>
          <w:sz w:val="24"/>
          <w:szCs w:val="24"/>
          <w:shd w:val="clear" w:color="auto" w:fill="FFFFFF"/>
        </w:rPr>
        <w:t>a</w:t>
      </w:r>
      <w:r w:rsidR="00C07A4A" w:rsidRPr="007B7644">
        <w:rPr>
          <w:rFonts w:ascii="Times New Roman" w:hAnsi="Times New Roman"/>
          <w:noProof/>
          <w:color w:val="000000"/>
          <w:sz w:val="24"/>
          <w:szCs w:val="24"/>
          <w:shd w:val="clear" w:color="auto" w:fill="FFFFFF"/>
        </w:rPr>
        <w:t xml:space="preserve"> </w:t>
      </w:r>
      <w:r w:rsidRPr="007B7644">
        <w:rPr>
          <w:rFonts w:ascii="Times New Roman" w:hAnsi="Times New Roman"/>
          <w:noProof/>
          <w:color w:val="000000"/>
          <w:sz w:val="24"/>
          <w:szCs w:val="24"/>
          <w:shd w:val="clear" w:color="auto" w:fill="FFFFFF"/>
        </w:rPr>
        <w:t>way</w:t>
      </w:r>
      <w:r w:rsidRPr="007B7644">
        <w:rPr>
          <w:rFonts w:ascii="Times New Roman" w:hAnsi="Times New Roman"/>
          <w:color w:val="000000"/>
          <w:sz w:val="24"/>
          <w:szCs w:val="24"/>
          <w:shd w:val="clear" w:color="auto" w:fill="FFFFFF"/>
        </w:rPr>
        <w:t xml:space="preserve"> of expanding its markets</w:t>
      </w:r>
    </w:p>
    <w:p w:rsidR="00EE35E2" w:rsidRDefault="00EE35E2" w:rsidP="007B7644">
      <w:pPr>
        <w:spacing w:line="480" w:lineRule="auto"/>
        <w:jc w:val="center"/>
        <w:rPr>
          <w:rFonts w:ascii="Times New Roman" w:hAnsi="Times New Roman"/>
          <w:color w:val="000000"/>
          <w:sz w:val="24"/>
          <w:szCs w:val="24"/>
          <w:shd w:val="clear" w:color="auto" w:fill="FFFFFF"/>
        </w:rPr>
      </w:pPr>
    </w:p>
    <w:p w:rsidR="005112AD" w:rsidRPr="00EE35E2" w:rsidRDefault="00FB2303" w:rsidP="007B7644">
      <w:pPr>
        <w:spacing w:line="480" w:lineRule="auto"/>
        <w:jc w:val="center"/>
        <w:rPr>
          <w:rFonts w:ascii="Times New Roman" w:hAnsi="Times New Roman"/>
          <w:b/>
          <w:color w:val="000000"/>
          <w:sz w:val="24"/>
          <w:szCs w:val="24"/>
          <w:shd w:val="clear" w:color="auto" w:fill="FFFFFF"/>
        </w:rPr>
      </w:pPr>
      <w:r w:rsidRPr="00EE35E2">
        <w:rPr>
          <w:rFonts w:ascii="Times New Roman" w:hAnsi="Times New Roman"/>
          <w:b/>
          <w:color w:val="000000"/>
          <w:sz w:val="24"/>
          <w:szCs w:val="24"/>
          <w:shd w:val="clear" w:color="auto" w:fill="FFFFFF"/>
        </w:rPr>
        <w:lastRenderedPageBreak/>
        <w:t>Conclusion</w:t>
      </w:r>
    </w:p>
    <w:p w:rsidR="005112AD" w:rsidRPr="007B7644" w:rsidRDefault="00FB2303" w:rsidP="00EE35E2">
      <w:pPr>
        <w:spacing w:line="480" w:lineRule="auto"/>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 xml:space="preserve">Workplace culture is vital in ensuring employee satisfaction that will lead to high performances. At Amazon, the company focuses on the customer, encourages employees to take risk decisions and motivates them to </w:t>
      </w:r>
      <w:r w:rsidRPr="007B7644">
        <w:rPr>
          <w:rFonts w:ascii="Times New Roman" w:hAnsi="Times New Roman"/>
          <w:noProof/>
          <w:color w:val="000000"/>
          <w:sz w:val="24"/>
          <w:szCs w:val="24"/>
          <w:shd w:val="clear" w:color="auto" w:fill="FFFFFF"/>
        </w:rPr>
        <w:t>perform</w:t>
      </w:r>
      <w:r w:rsidRPr="007B7644">
        <w:rPr>
          <w:rFonts w:ascii="Times New Roman" w:hAnsi="Times New Roman"/>
          <w:color w:val="000000"/>
          <w:sz w:val="24"/>
          <w:szCs w:val="24"/>
          <w:shd w:val="clear" w:color="auto" w:fill="FFFFFF"/>
        </w:rPr>
        <w:t xml:space="preserve"> beyond ordinary employees. This has enabled the company to remain innovative and the market leader in the industry. The external environment offers opportunities for investments in developing markets and engaging in corporate social responsibility as a way of developing a </w:t>
      </w:r>
      <w:r w:rsidRPr="007B7644">
        <w:rPr>
          <w:rFonts w:ascii="Times New Roman" w:hAnsi="Times New Roman"/>
          <w:noProof/>
          <w:color w:val="000000"/>
          <w:sz w:val="24"/>
          <w:szCs w:val="24"/>
          <w:shd w:val="clear" w:color="auto" w:fill="FFFFFF"/>
        </w:rPr>
        <w:t>brand</w:t>
      </w:r>
      <w:r w:rsidRPr="007B7644">
        <w:rPr>
          <w:rFonts w:ascii="Times New Roman" w:hAnsi="Times New Roman"/>
          <w:color w:val="000000"/>
          <w:sz w:val="24"/>
          <w:szCs w:val="24"/>
          <w:shd w:val="clear" w:color="auto" w:fill="FFFFFF"/>
        </w:rPr>
        <w:t xml:space="preserve"> that will contribute to its competitive advantage. Similarly, the environment also poses threats in the form of cybercrimes and </w:t>
      </w:r>
      <w:r w:rsidRPr="007B7644">
        <w:rPr>
          <w:rFonts w:ascii="Times New Roman" w:hAnsi="Times New Roman"/>
          <w:noProof/>
          <w:color w:val="000000"/>
          <w:sz w:val="24"/>
          <w:szCs w:val="24"/>
          <w:shd w:val="clear" w:color="auto" w:fill="FFFFFF"/>
        </w:rPr>
        <w:t>over-diversification</w:t>
      </w:r>
      <w:r w:rsidRPr="007B7644">
        <w:rPr>
          <w:rFonts w:ascii="Times New Roman" w:hAnsi="Times New Roman"/>
          <w:color w:val="000000"/>
          <w:sz w:val="24"/>
          <w:szCs w:val="24"/>
          <w:shd w:val="clear" w:color="auto" w:fill="FFFFFF"/>
        </w:rPr>
        <w:t xml:space="preserve"> of the company’s products leading it to lose focus on its competencies in books retailing.  Addressing these challenges and taking the opportunities presented will guide Amazon towards maintaining its position as the best online retailer.</w:t>
      </w:r>
    </w:p>
    <w:p w:rsidR="005112AD" w:rsidRPr="007B7644" w:rsidRDefault="005112AD" w:rsidP="007B7644">
      <w:pPr>
        <w:spacing w:line="480" w:lineRule="auto"/>
        <w:jc w:val="center"/>
        <w:rPr>
          <w:rFonts w:ascii="Times New Roman" w:hAnsi="Times New Roman"/>
          <w:color w:val="000000"/>
          <w:sz w:val="24"/>
          <w:szCs w:val="24"/>
          <w:shd w:val="clear" w:color="auto" w:fill="FFFFFF"/>
        </w:rPr>
      </w:pPr>
    </w:p>
    <w:p w:rsidR="005112AD" w:rsidRPr="007B7644" w:rsidRDefault="005112AD" w:rsidP="007B7644">
      <w:pPr>
        <w:spacing w:line="480" w:lineRule="auto"/>
        <w:jc w:val="center"/>
        <w:rPr>
          <w:rFonts w:ascii="Times New Roman" w:hAnsi="Times New Roman"/>
          <w:color w:val="000000"/>
          <w:sz w:val="24"/>
          <w:szCs w:val="24"/>
          <w:shd w:val="clear" w:color="auto" w:fill="FFFFFF"/>
        </w:rPr>
      </w:pPr>
    </w:p>
    <w:p w:rsidR="005112AD" w:rsidRPr="007B7644" w:rsidRDefault="005112AD" w:rsidP="007B7644">
      <w:pPr>
        <w:spacing w:line="480" w:lineRule="auto"/>
        <w:jc w:val="center"/>
        <w:rPr>
          <w:rFonts w:ascii="Times New Roman" w:hAnsi="Times New Roman"/>
          <w:color w:val="000000"/>
          <w:sz w:val="24"/>
          <w:szCs w:val="24"/>
          <w:shd w:val="clear" w:color="auto" w:fill="FFFFFF"/>
        </w:rPr>
      </w:pPr>
    </w:p>
    <w:p w:rsidR="005112AD" w:rsidRPr="007B7644" w:rsidRDefault="005112AD" w:rsidP="007B7644">
      <w:pPr>
        <w:spacing w:line="480" w:lineRule="auto"/>
        <w:jc w:val="center"/>
        <w:rPr>
          <w:rFonts w:ascii="Times New Roman" w:hAnsi="Times New Roman"/>
          <w:color w:val="000000"/>
          <w:sz w:val="24"/>
          <w:szCs w:val="24"/>
          <w:shd w:val="clear" w:color="auto" w:fill="FFFFFF"/>
        </w:rPr>
      </w:pPr>
    </w:p>
    <w:p w:rsidR="005112AD" w:rsidRPr="007B7644" w:rsidRDefault="005112AD" w:rsidP="007B7644">
      <w:pPr>
        <w:spacing w:line="480" w:lineRule="auto"/>
        <w:jc w:val="center"/>
        <w:rPr>
          <w:rFonts w:ascii="Times New Roman" w:hAnsi="Times New Roman"/>
          <w:color w:val="000000"/>
          <w:sz w:val="24"/>
          <w:szCs w:val="24"/>
          <w:shd w:val="clear" w:color="auto" w:fill="FFFFFF"/>
        </w:rPr>
      </w:pPr>
    </w:p>
    <w:p w:rsidR="005112AD" w:rsidRPr="007B7644" w:rsidRDefault="005112AD" w:rsidP="007B7644">
      <w:pPr>
        <w:spacing w:line="480" w:lineRule="auto"/>
        <w:jc w:val="center"/>
        <w:rPr>
          <w:rFonts w:ascii="Times New Roman" w:hAnsi="Times New Roman"/>
          <w:color w:val="000000"/>
          <w:sz w:val="24"/>
          <w:szCs w:val="24"/>
          <w:shd w:val="clear" w:color="auto" w:fill="FFFFFF"/>
        </w:rPr>
      </w:pPr>
    </w:p>
    <w:p w:rsidR="005112AD" w:rsidRPr="007B7644" w:rsidRDefault="005112AD" w:rsidP="007B7644">
      <w:pPr>
        <w:spacing w:line="480" w:lineRule="auto"/>
        <w:jc w:val="center"/>
        <w:rPr>
          <w:rFonts w:ascii="Times New Roman" w:hAnsi="Times New Roman"/>
          <w:color w:val="000000"/>
          <w:sz w:val="24"/>
          <w:szCs w:val="24"/>
          <w:shd w:val="clear" w:color="auto" w:fill="FFFFFF"/>
        </w:rPr>
      </w:pPr>
    </w:p>
    <w:p w:rsidR="005112AD" w:rsidRDefault="005112AD" w:rsidP="007B7644">
      <w:pPr>
        <w:spacing w:line="480" w:lineRule="auto"/>
        <w:jc w:val="center"/>
        <w:rPr>
          <w:rFonts w:ascii="Times New Roman" w:hAnsi="Times New Roman"/>
          <w:color w:val="000000"/>
          <w:sz w:val="24"/>
          <w:szCs w:val="24"/>
          <w:shd w:val="clear" w:color="auto" w:fill="FFFFFF"/>
        </w:rPr>
      </w:pPr>
    </w:p>
    <w:p w:rsidR="007B7644" w:rsidRPr="007B7644" w:rsidRDefault="007B7644" w:rsidP="007B7644">
      <w:pPr>
        <w:spacing w:line="480" w:lineRule="auto"/>
        <w:jc w:val="center"/>
        <w:rPr>
          <w:rFonts w:ascii="Times New Roman" w:hAnsi="Times New Roman"/>
          <w:color w:val="000000"/>
          <w:sz w:val="24"/>
          <w:szCs w:val="24"/>
          <w:shd w:val="clear" w:color="auto" w:fill="FFFFFF"/>
        </w:rPr>
      </w:pPr>
    </w:p>
    <w:p w:rsidR="005112AD" w:rsidRPr="00EE35E2" w:rsidRDefault="00FB2303" w:rsidP="007B7644">
      <w:pPr>
        <w:spacing w:line="480" w:lineRule="auto"/>
        <w:jc w:val="center"/>
        <w:rPr>
          <w:rFonts w:ascii="Times New Roman" w:hAnsi="Times New Roman"/>
          <w:b/>
          <w:color w:val="000000"/>
          <w:sz w:val="24"/>
          <w:szCs w:val="24"/>
          <w:shd w:val="clear" w:color="auto" w:fill="FFFFFF"/>
        </w:rPr>
      </w:pPr>
      <w:r w:rsidRPr="00EE35E2">
        <w:rPr>
          <w:rFonts w:ascii="Times New Roman" w:hAnsi="Times New Roman"/>
          <w:b/>
          <w:color w:val="000000"/>
          <w:sz w:val="24"/>
          <w:szCs w:val="24"/>
          <w:shd w:val="clear" w:color="auto" w:fill="FFFFFF"/>
        </w:rPr>
        <w:lastRenderedPageBreak/>
        <w:t>References</w:t>
      </w:r>
    </w:p>
    <w:p w:rsidR="005112AD"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222222"/>
          <w:sz w:val="24"/>
          <w:szCs w:val="24"/>
          <w:shd w:val="clear" w:color="auto" w:fill="FFFFFF"/>
        </w:rPr>
        <w:t>Ali, H.S., Law, S.H. and Zannah, T.I., 2016. Dynamic impact of urbanisation, economic growth, energy consumption, and trade openness on CO 2 emissions in Nigeria. </w:t>
      </w:r>
      <w:r w:rsidRPr="007B7644">
        <w:rPr>
          <w:rFonts w:ascii="Times New Roman" w:hAnsi="Times New Roman"/>
          <w:i/>
          <w:iCs/>
          <w:color w:val="222222"/>
          <w:sz w:val="24"/>
          <w:szCs w:val="24"/>
          <w:shd w:val="clear" w:color="auto" w:fill="FFFFFF"/>
        </w:rPr>
        <w:t>Environmental Science and Pollution Research</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23</w:t>
      </w:r>
      <w:r w:rsidRPr="007B7644">
        <w:rPr>
          <w:rFonts w:ascii="Times New Roman" w:hAnsi="Times New Roman"/>
          <w:color w:val="222222"/>
          <w:sz w:val="24"/>
          <w:szCs w:val="24"/>
          <w:shd w:val="clear" w:color="auto" w:fill="FFFFFF"/>
        </w:rPr>
        <w:t>(12), pp.12435-12443.</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 xml:space="preserve">Belias, D. and Koustelios, A., 2014. Organisational culture and job satisfaction: A review. </w:t>
      </w:r>
      <w:r w:rsidRPr="007B7644">
        <w:rPr>
          <w:rFonts w:ascii="Times New Roman" w:hAnsi="Times New Roman"/>
          <w:i/>
          <w:iCs/>
          <w:color w:val="222222"/>
          <w:sz w:val="24"/>
          <w:szCs w:val="24"/>
          <w:shd w:val="clear" w:color="auto" w:fill="FFFFFF"/>
        </w:rPr>
        <w:t>International Review of Management and Marketing</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4</w:t>
      </w:r>
      <w:r w:rsidRPr="007B7644">
        <w:rPr>
          <w:rFonts w:ascii="Times New Roman" w:hAnsi="Times New Roman"/>
          <w:color w:val="222222"/>
          <w:sz w:val="24"/>
          <w:szCs w:val="24"/>
          <w:shd w:val="clear" w:color="auto" w:fill="FFFFFF"/>
        </w:rPr>
        <w:t>(2), pp.132-149.</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noProof/>
          <w:color w:val="222222"/>
          <w:sz w:val="24"/>
          <w:szCs w:val="24"/>
          <w:shd w:val="clear" w:color="auto" w:fill="FFFFFF"/>
        </w:rPr>
        <w:t>Bendovschi</w:t>
      </w:r>
      <w:r w:rsidRPr="007B7644">
        <w:rPr>
          <w:rFonts w:ascii="Times New Roman" w:hAnsi="Times New Roman"/>
          <w:color w:val="222222"/>
          <w:sz w:val="24"/>
          <w:szCs w:val="24"/>
          <w:shd w:val="clear" w:color="auto" w:fill="FFFFFF"/>
        </w:rPr>
        <w:t xml:space="preserve">, A., 2015. Cyber-attacks–trends, patterns, </w:t>
      </w:r>
      <w:r w:rsidRPr="007B7644">
        <w:rPr>
          <w:rFonts w:ascii="Times New Roman" w:hAnsi="Times New Roman"/>
          <w:noProof/>
          <w:color w:val="222222"/>
          <w:sz w:val="24"/>
          <w:szCs w:val="24"/>
          <w:shd w:val="clear" w:color="auto" w:fill="FFFFFF"/>
        </w:rPr>
        <w:t>and</w:t>
      </w:r>
      <w:r w:rsidRPr="007B7644">
        <w:rPr>
          <w:rFonts w:ascii="Times New Roman" w:hAnsi="Times New Roman"/>
          <w:color w:val="222222"/>
          <w:sz w:val="24"/>
          <w:szCs w:val="24"/>
          <w:shd w:val="clear" w:color="auto" w:fill="FFFFFF"/>
        </w:rPr>
        <w:t xml:space="preserve"> security countermeasures. </w:t>
      </w:r>
      <w:r w:rsidRPr="007B7644">
        <w:rPr>
          <w:rFonts w:ascii="Times New Roman" w:hAnsi="Times New Roman"/>
          <w:i/>
          <w:iCs/>
          <w:color w:val="222222"/>
          <w:sz w:val="24"/>
          <w:szCs w:val="24"/>
          <w:shd w:val="clear" w:color="auto" w:fill="FFFFFF"/>
        </w:rPr>
        <w:t>Procedia Economics and Finance</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28</w:t>
      </w:r>
      <w:r w:rsidRPr="007B7644">
        <w:rPr>
          <w:rFonts w:ascii="Times New Roman" w:hAnsi="Times New Roman"/>
          <w:color w:val="222222"/>
          <w:sz w:val="24"/>
          <w:szCs w:val="24"/>
          <w:shd w:val="clear" w:color="auto" w:fill="FFFFFF"/>
        </w:rPr>
        <w:t>, pp.24-31.</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Cacciattolo, K., 2014. Understanding organisational cultures. </w:t>
      </w:r>
      <w:r w:rsidRPr="007B7644">
        <w:rPr>
          <w:rFonts w:ascii="Times New Roman" w:hAnsi="Times New Roman"/>
          <w:i/>
          <w:iCs/>
          <w:color w:val="222222"/>
          <w:sz w:val="24"/>
          <w:szCs w:val="24"/>
          <w:shd w:val="clear" w:color="auto" w:fill="FFFFFF"/>
        </w:rPr>
        <w:t>European Scientific Journal, ESJ</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10</w:t>
      </w:r>
      <w:r w:rsidRPr="007B7644">
        <w:rPr>
          <w:rFonts w:ascii="Times New Roman" w:hAnsi="Times New Roman"/>
          <w:color w:val="222222"/>
          <w:sz w:val="24"/>
          <w:szCs w:val="24"/>
          <w:shd w:val="clear" w:color="auto" w:fill="FFFFFF"/>
        </w:rPr>
        <w:t>(10).</w:t>
      </w:r>
    </w:p>
    <w:p w:rsidR="009A7B9B"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Cadle, J., Paul, D. and Turner, P., 2014. </w:t>
      </w:r>
      <w:r w:rsidRPr="007B7644">
        <w:rPr>
          <w:rFonts w:ascii="Times New Roman" w:hAnsi="Times New Roman"/>
          <w:i/>
          <w:iCs/>
          <w:color w:val="222222"/>
          <w:sz w:val="24"/>
          <w:szCs w:val="24"/>
          <w:shd w:val="clear" w:color="auto" w:fill="FFFFFF"/>
        </w:rPr>
        <w:t>Business analysis techniques</w:t>
      </w:r>
      <w:r w:rsidRPr="007B7644">
        <w:rPr>
          <w:rFonts w:ascii="Times New Roman" w:hAnsi="Times New Roman"/>
          <w:color w:val="222222"/>
          <w:sz w:val="24"/>
          <w:szCs w:val="24"/>
          <w:shd w:val="clear" w:color="auto" w:fill="FFFFFF"/>
        </w:rPr>
        <w:t>. Chartered Institute for IT.</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 xml:space="preserve">Crane, A., 2017. Rhetoric and reality in the greening of </w:t>
      </w:r>
      <w:r w:rsidRPr="007B7644">
        <w:rPr>
          <w:rFonts w:ascii="Times New Roman" w:hAnsi="Times New Roman"/>
          <w:noProof/>
          <w:color w:val="222222"/>
          <w:sz w:val="24"/>
          <w:szCs w:val="24"/>
          <w:shd w:val="clear" w:color="auto" w:fill="FFFFFF"/>
        </w:rPr>
        <w:t>organisational</w:t>
      </w:r>
      <w:r w:rsidRPr="007B7644">
        <w:rPr>
          <w:rFonts w:ascii="Times New Roman" w:hAnsi="Times New Roman"/>
          <w:color w:val="222222"/>
          <w:sz w:val="24"/>
          <w:szCs w:val="24"/>
          <w:shd w:val="clear" w:color="auto" w:fill="FFFFFF"/>
        </w:rPr>
        <w:t xml:space="preserve"> culture. In </w:t>
      </w:r>
      <w:r w:rsidRPr="007B7644">
        <w:rPr>
          <w:rFonts w:ascii="Times New Roman" w:hAnsi="Times New Roman"/>
          <w:i/>
          <w:iCs/>
          <w:color w:val="222222"/>
          <w:sz w:val="24"/>
          <w:szCs w:val="24"/>
          <w:shd w:val="clear" w:color="auto" w:fill="FFFFFF"/>
        </w:rPr>
        <w:t>Greening the Boardroom</w:t>
      </w:r>
      <w:r w:rsidRPr="007B7644">
        <w:rPr>
          <w:rFonts w:ascii="Times New Roman" w:hAnsi="Times New Roman"/>
          <w:color w:val="222222"/>
          <w:sz w:val="24"/>
          <w:szCs w:val="24"/>
          <w:shd w:val="clear" w:color="auto" w:fill="FFFFFF"/>
        </w:rPr>
        <w:t> (pp. 129-144). Routledge.</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Crane, A. and Matten, D., 2016. </w:t>
      </w:r>
      <w:r w:rsidRPr="007B7644">
        <w:rPr>
          <w:rFonts w:ascii="Times New Roman" w:hAnsi="Times New Roman"/>
          <w:i/>
          <w:iCs/>
          <w:color w:val="222222"/>
          <w:sz w:val="24"/>
          <w:szCs w:val="24"/>
          <w:shd w:val="clear" w:color="auto" w:fill="FFFFFF"/>
        </w:rPr>
        <w:t>Business ethics: Managing corporate citizenship and sustainability in the age of globalisation</w:t>
      </w:r>
      <w:r w:rsidRPr="007B7644">
        <w:rPr>
          <w:rFonts w:ascii="Times New Roman" w:hAnsi="Times New Roman"/>
          <w:color w:val="222222"/>
          <w:sz w:val="24"/>
          <w:szCs w:val="24"/>
          <w:shd w:val="clear" w:color="auto" w:fill="FFFFFF"/>
        </w:rPr>
        <w:t>. Oxford University Press.</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Donici, A.N., Maha, A., Ignat, I. and Maha, L.G., 2012. E-Commerce across United States of America: Amazon. com. </w:t>
      </w:r>
      <w:r w:rsidRPr="007B7644">
        <w:rPr>
          <w:rFonts w:ascii="Times New Roman" w:hAnsi="Times New Roman"/>
          <w:i/>
          <w:iCs/>
          <w:color w:val="222222"/>
          <w:sz w:val="24"/>
          <w:szCs w:val="24"/>
          <w:shd w:val="clear" w:color="auto" w:fill="FFFFFF"/>
        </w:rPr>
        <w:t>Economy Transdisciplinarity Cognition</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15</w:t>
      </w:r>
      <w:r w:rsidRPr="007B7644">
        <w:rPr>
          <w:rFonts w:ascii="Times New Roman" w:hAnsi="Times New Roman"/>
          <w:color w:val="222222"/>
          <w:sz w:val="24"/>
          <w:szCs w:val="24"/>
          <w:shd w:val="clear" w:color="auto" w:fill="FFFFFF"/>
        </w:rPr>
        <w:t>(1).</w:t>
      </w:r>
    </w:p>
    <w:p w:rsidR="005112AD"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222222"/>
          <w:sz w:val="24"/>
          <w:szCs w:val="24"/>
          <w:shd w:val="clear" w:color="auto" w:fill="FFFFFF"/>
        </w:rPr>
        <w:t>Elbeltagi, I. and Agag, G., 2016. E-retailing ethics and its impact on customer satisfaction and repurchase intention: a cultural and commitment-trust theory perspective. </w:t>
      </w:r>
      <w:r w:rsidRPr="007B7644">
        <w:rPr>
          <w:rFonts w:ascii="Times New Roman" w:hAnsi="Times New Roman"/>
          <w:i/>
          <w:iCs/>
          <w:color w:val="222222"/>
          <w:sz w:val="24"/>
          <w:szCs w:val="24"/>
          <w:shd w:val="clear" w:color="auto" w:fill="FFFFFF"/>
        </w:rPr>
        <w:t>Internet Research</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26</w:t>
      </w:r>
      <w:r w:rsidRPr="007B7644">
        <w:rPr>
          <w:rFonts w:ascii="Times New Roman" w:hAnsi="Times New Roman"/>
          <w:color w:val="222222"/>
          <w:sz w:val="24"/>
          <w:szCs w:val="24"/>
          <w:shd w:val="clear" w:color="auto" w:fill="FFFFFF"/>
        </w:rPr>
        <w:t>(1), pp.288-310.</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lastRenderedPageBreak/>
        <w:t>Freemantle, D., 2013. Part 1: The cultural web–A model for change in maternity services. </w:t>
      </w:r>
      <w:r w:rsidRPr="007B7644">
        <w:rPr>
          <w:rFonts w:ascii="Times New Roman" w:hAnsi="Times New Roman"/>
          <w:i/>
          <w:iCs/>
          <w:color w:val="222222"/>
          <w:sz w:val="24"/>
          <w:szCs w:val="24"/>
          <w:shd w:val="clear" w:color="auto" w:fill="FFFFFF"/>
        </w:rPr>
        <w:t>British Journal of Midwifery</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21</w:t>
      </w:r>
      <w:r w:rsidRPr="007B7644">
        <w:rPr>
          <w:rFonts w:ascii="Times New Roman" w:hAnsi="Times New Roman"/>
          <w:color w:val="222222"/>
          <w:sz w:val="24"/>
          <w:szCs w:val="24"/>
          <w:shd w:val="clear" w:color="auto" w:fill="FFFFFF"/>
        </w:rPr>
        <w:t>(9), pp.648-653.</w:t>
      </w:r>
    </w:p>
    <w:p w:rsidR="00CF7024"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222222"/>
          <w:sz w:val="24"/>
          <w:szCs w:val="24"/>
          <w:shd w:val="clear" w:color="auto" w:fill="FFFFFF"/>
        </w:rPr>
        <w:t>Gharibi, M., Boutaba, R. and Waslander, S.L., 2016. Internet of drones. </w:t>
      </w:r>
      <w:r w:rsidRPr="007B7644">
        <w:rPr>
          <w:rFonts w:ascii="Times New Roman" w:hAnsi="Times New Roman"/>
          <w:i/>
          <w:iCs/>
          <w:color w:val="222222"/>
          <w:sz w:val="24"/>
          <w:szCs w:val="24"/>
          <w:shd w:val="clear" w:color="auto" w:fill="FFFFFF"/>
        </w:rPr>
        <w:t>IEEE Access</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4</w:t>
      </w:r>
      <w:r w:rsidRPr="007B7644">
        <w:rPr>
          <w:rFonts w:ascii="Times New Roman" w:hAnsi="Times New Roman"/>
          <w:color w:val="222222"/>
          <w:sz w:val="24"/>
          <w:szCs w:val="24"/>
          <w:shd w:val="clear" w:color="auto" w:fill="FFFFFF"/>
        </w:rPr>
        <w:t>, pp.1148-1162.</w:t>
      </w:r>
    </w:p>
    <w:p w:rsidR="005112AD"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222222"/>
          <w:sz w:val="24"/>
          <w:szCs w:val="24"/>
          <w:shd w:val="clear" w:color="auto" w:fill="FFFFFF"/>
        </w:rPr>
        <w:t xml:space="preserve">Gregory, J., 2015. The Internet of Things: revolutionising the retail industry. </w:t>
      </w:r>
      <w:r w:rsidRPr="007B7644">
        <w:rPr>
          <w:rFonts w:ascii="Times New Roman" w:hAnsi="Times New Roman"/>
          <w:i/>
          <w:iCs/>
          <w:color w:val="222222"/>
          <w:sz w:val="24"/>
          <w:szCs w:val="24"/>
          <w:shd w:val="clear" w:color="auto" w:fill="FFFFFF"/>
        </w:rPr>
        <w:t>Accenture Strategy</w:t>
      </w:r>
      <w:r w:rsidRPr="007B7644">
        <w:rPr>
          <w:rFonts w:ascii="Times New Roman" w:hAnsi="Times New Roman"/>
          <w:color w:val="222222"/>
          <w:sz w:val="24"/>
          <w:szCs w:val="24"/>
          <w:shd w:val="clear" w:color="auto" w:fill="FFFFFF"/>
        </w:rPr>
        <w:t>.</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Hassan, S.M., Sistani, A.J. and Raju, R.S., 2014. Top Online Shopping E-companies and their Strength and Weakness (SWOT). </w:t>
      </w:r>
      <w:r w:rsidRPr="007B7644">
        <w:rPr>
          <w:rFonts w:ascii="Times New Roman" w:hAnsi="Times New Roman"/>
          <w:i/>
          <w:iCs/>
          <w:color w:val="222222"/>
          <w:sz w:val="24"/>
          <w:szCs w:val="24"/>
          <w:shd w:val="clear" w:color="auto" w:fill="FFFFFF"/>
        </w:rPr>
        <w:t>Research Journal of Recent Sciences ISSN</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2277</w:t>
      </w:r>
      <w:r w:rsidRPr="007B7644">
        <w:rPr>
          <w:rFonts w:ascii="Times New Roman" w:hAnsi="Times New Roman"/>
          <w:color w:val="222222"/>
          <w:sz w:val="24"/>
          <w:szCs w:val="24"/>
          <w:shd w:val="clear" w:color="auto" w:fill="FFFFFF"/>
        </w:rPr>
        <w:t>, p.2502</w:t>
      </w:r>
    </w:p>
    <w:p w:rsidR="005112AD"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Hierarchy Structure. (2018). </w:t>
      </w:r>
      <w:r w:rsidRPr="007B7644">
        <w:rPr>
          <w:rFonts w:ascii="Times New Roman" w:hAnsi="Times New Roman"/>
          <w:i/>
          <w:iCs/>
          <w:color w:val="000000"/>
          <w:sz w:val="24"/>
          <w:szCs w:val="24"/>
          <w:shd w:val="clear" w:color="auto" w:fill="FFFFFF"/>
        </w:rPr>
        <w:t>Amazon Corporate Hierarchy Chart | Hierarchystructure.com</w:t>
      </w:r>
      <w:r w:rsidRPr="007B7644">
        <w:rPr>
          <w:rFonts w:ascii="Times New Roman" w:hAnsi="Times New Roman"/>
          <w:color w:val="000000"/>
          <w:sz w:val="24"/>
          <w:szCs w:val="24"/>
          <w:shd w:val="clear" w:color="auto" w:fill="FFFFFF"/>
        </w:rPr>
        <w:t>. [online] Available at: https://www.hierarchystructure.com/amazon-corporate-hierarchy/ [Accessed 19 Mar. 2019].</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Klaus, P., 2013. The case of Amazon. com: towards a conceptual framework of online customer service experience (OCSE) using the emerging consensus technique (ECT). </w:t>
      </w:r>
      <w:r w:rsidRPr="007B7644">
        <w:rPr>
          <w:rFonts w:ascii="Times New Roman" w:hAnsi="Times New Roman"/>
          <w:i/>
          <w:iCs/>
          <w:color w:val="222222"/>
          <w:sz w:val="24"/>
          <w:szCs w:val="24"/>
          <w:shd w:val="clear" w:color="auto" w:fill="FFFFFF"/>
        </w:rPr>
        <w:t>Journal of Services Marketing</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27</w:t>
      </w:r>
      <w:r w:rsidRPr="007B7644">
        <w:rPr>
          <w:rFonts w:ascii="Times New Roman" w:hAnsi="Times New Roman"/>
          <w:color w:val="222222"/>
          <w:sz w:val="24"/>
          <w:szCs w:val="24"/>
          <w:shd w:val="clear" w:color="auto" w:fill="FFFFFF"/>
        </w:rPr>
        <w:t>(6), pp.443-457.</w:t>
      </w:r>
    </w:p>
    <w:p w:rsidR="00CF7024"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222222"/>
          <w:sz w:val="24"/>
          <w:szCs w:val="24"/>
          <w:shd w:val="clear" w:color="auto" w:fill="FFFFFF"/>
        </w:rPr>
        <w:t>Kolk, A., 2016. The social responsibility of international business: From ethics and the environment to CSR and sustainable development. </w:t>
      </w:r>
      <w:r w:rsidRPr="007B7644">
        <w:rPr>
          <w:rFonts w:ascii="Times New Roman" w:hAnsi="Times New Roman"/>
          <w:i/>
          <w:iCs/>
          <w:color w:val="222222"/>
          <w:sz w:val="24"/>
          <w:szCs w:val="24"/>
          <w:shd w:val="clear" w:color="auto" w:fill="FFFFFF"/>
        </w:rPr>
        <w:t>Journal of World Business</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51</w:t>
      </w:r>
      <w:r w:rsidRPr="007B7644">
        <w:rPr>
          <w:rFonts w:ascii="Times New Roman" w:hAnsi="Times New Roman"/>
          <w:color w:val="222222"/>
          <w:sz w:val="24"/>
          <w:szCs w:val="24"/>
          <w:shd w:val="clear" w:color="auto" w:fill="FFFFFF"/>
        </w:rPr>
        <w:t>(1), pp.23-34.</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 xml:space="preserve">Laudon, K.C., </w:t>
      </w:r>
      <w:r w:rsidRPr="007B7644">
        <w:rPr>
          <w:rFonts w:ascii="Times New Roman" w:hAnsi="Times New Roman"/>
          <w:noProof/>
          <w:color w:val="222222"/>
          <w:sz w:val="24"/>
          <w:szCs w:val="24"/>
          <w:shd w:val="clear" w:color="auto" w:fill="FFFFFF"/>
        </w:rPr>
        <w:t>and</w:t>
      </w:r>
      <w:r w:rsidRPr="007B7644">
        <w:rPr>
          <w:rFonts w:ascii="Times New Roman" w:hAnsi="Times New Roman"/>
          <w:color w:val="222222"/>
          <w:sz w:val="24"/>
          <w:szCs w:val="24"/>
          <w:shd w:val="clear" w:color="auto" w:fill="FFFFFF"/>
        </w:rPr>
        <w:t xml:space="preserve"> Traver, C.G., 2016. </w:t>
      </w:r>
      <w:r w:rsidRPr="007B7644">
        <w:rPr>
          <w:rFonts w:ascii="Times New Roman" w:hAnsi="Times New Roman"/>
          <w:i/>
          <w:iCs/>
          <w:color w:val="222222"/>
          <w:sz w:val="24"/>
          <w:szCs w:val="24"/>
          <w:shd w:val="clear" w:color="auto" w:fill="FFFFFF"/>
        </w:rPr>
        <w:t>E-commerce: business, technology, society</w:t>
      </w:r>
      <w:r w:rsidRPr="007B7644">
        <w:rPr>
          <w:rFonts w:ascii="Times New Roman" w:hAnsi="Times New Roman"/>
          <w:color w:val="222222"/>
          <w:sz w:val="24"/>
          <w:szCs w:val="24"/>
          <w:shd w:val="clear" w:color="auto" w:fill="FFFFFF"/>
        </w:rPr>
        <w:t>.</w:t>
      </w:r>
    </w:p>
    <w:p w:rsidR="005112AD"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222222"/>
          <w:sz w:val="24"/>
          <w:szCs w:val="24"/>
          <w:shd w:val="clear" w:color="auto" w:fill="FFFFFF"/>
        </w:rPr>
        <w:t>Lin, C. and Lekhawipat, W., 2014. Factors affecting online repurchase intention. </w:t>
      </w:r>
      <w:r w:rsidRPr="007B7644">
        <w:rPr>
          <w:rFonts w:ascii="Times New Roman" w:hAnsi="Times New Roman"/>
          <w:i/>
          <w:iCs/>
          <w:color w:val="222222"/>
          <w:sz w:val="24"/>
          <w:szCs w:val="24"/>
          <w:shd w:val="clear" w:color="auto" w:fill="FFFFFF"/>
        </w:rPr>
        <w:t>Industrial Management &amp; Data Systems</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114</w:t>
      </w:r>
      <w:r w:rsidRPr="007B7644">
        <w:rPr>
          <w:rFonts w:ascii="Times New Roman" w:hAnsi="Times New Roman"/>
          <w:color w:val="222222"/>
          <w:sz w:val="24"/>
          <w:szCs w:val="24"/>
          <w:shd w:val="clear" w:color="auto" w:fill="FFFFFF"/>
        </w:rPr>
        <w:t>(4), pp.597-611.</w:t>
      </w:r>
    </w:p>
    <w:p w:rsidR="005112AD"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222222"/>
          <w:sz w:val="24"/>
          <w:szCs w:val="24"/>
          <w:shd w:val="clear" w:color="auto" w:fill="FFFFFF"/>
        </w:rPr>
        <w:t>Loorbach, D. and Wijsman, K., 2013. Business transition management: exploring a new role for business in sustainability transitions. </w:t>
      </w:r>
      <w:r w:rsidRPr="007B7644">
        <w:rPr>
          <w:rFonts w:ascii="Times New Roman" w:hAnsi="Times New Roman"/>
          <w:i/>
          <w:iCs/>
          <w:color w:val="222222"/>
          <w:sz w:val="24"/>
          <w:szCs w:val="24"/>
          <w:shd w:val="clear" w:color="auto" w:fill="FFFFFF"/>
        </w:rPr>
        <w:t>Journal of cleaner production</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45</w:t>
      </w:r>
      <w:r w:rsidRPr="007B7644">
        <w:rPr>
          <w:rFonts w:ascii="Times New Roman" w:hAnsi="Times New Roman"/>
          <w:color w:val="222222"/>
          <w:sz w:val="24"/>
          <w:szCs w:val="24"/>
          <w:shd w:val="clear" w:color="auto" w:fill="FFFFFF"/>
        </w:rPr>
        <w:t>, pp.20-28.</w:t>
      </w:r>
    </w:p>
    <w:p w:rsidR="005112AD"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222222"/>
          <w:sz w:val="24"/>
          <w:szCs w:val="24"/>
          <w:shd w:val="clear" w:color="auto" w:fill="FFFFFF"/>
        </w:rPr>
        <w:lastRenderedPageBreak/>
        <w:t xml:space="preserve">McDonald, S. and Foster, R.A., 2013. The use of Johnson's Cultural Web to improve understanding of </w:t>
      </w:r>
      <w:r w:rsidRPr="007B7644">
        <w:rPr>
          <w:rFonts w:ascii="Times New Roman" w:hAnsi="Times New Roman"/>
          <w:noProof/>
          <w:color w:val="222222"/>
          <w:sz w:val="24"/>
          <w:szCs w:val="24"/>
          <w:shd w:val="clear" w:color="auto" w:fill="FFFFFF"/>
        </w:rPr>
        <w:t>organisational</w:t>
      </w:r>
      <w:r w:rsidRPr="007B7644">
        <w:rPr>
          <w:rFonts w:ascii="Times New Roman" w:hAnsi="Times New Roman"/>
          <w:color w:val="222222"/>
          <w:sz w:val="24"/>
          <w:szCs w:val="24"/>
          <w:shd w:val="clear" w:color="auto" w:fill="FFFFFF"/>
        </w:rPr>
        <w:t xml:space="preserve"> culture: a critical review. </w:t>
      </w:r>
      <w:r w:rsidRPr="007B7644">
        <w:rPr>
          <w:rFonts w:ascii="Times New Roman" w:hAnsi="Times New Roman"/>
          <w:i/>
          <w:iCs/>
          <w:color w:val="222222"/>
          <w:sz w:val="24"/>
          <w:szCs w:val="24"/>
          <w:shd w:val="clear" w:color="auto" w:fill="FFFFFF"/>
        </w:rPr>
        <w:t>International Journal of Management</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30</w:t>
      </w:r>
      <w:r w:rsidRPr="007B7644">
        <w:rPr>
          <w:rFonts w:ascii="Times New Roman" w:hAnsi="Times New Roman"/>
          <w:color w:val="222222"/>
          <w:sz w:val="24"/>
          <w:szCs w:val="24"/>
          <w:shd w:val="clear" w:color="auto" w:fill="FFFFFF"/>
        </w:rPr>
        <w:t>(4), pp.340-355.</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 xml:space="preserve">Martynenko, M., 2015. Formation of </w:t>
      </w:r>
      <w:r w:rsidRPr="007B7644">
        <w:rPr>
          <w:rFonts w:ascii="Times New Roman" w:hAnsi="Times New Roman"/>
          <w:noProof/>
          <w:color w:val="222222"/>
          <w:sz w:val="24"/>
          <w:szCs w:val="24"/>
          <w:shd w:val="clear" w:color="auto" w:fill="FFFFFF"/>
        </w:rPr>
        <w:t>organisational</w:t>
      </w:r>
      <w:r w:rsidRPr="007B7644">
        <w:rPr>
          <w:rFonts w:ascii="Times New Roman" w:hAnsi="Times New Roman"/>
          <w:color w:val="222222"/>
          <w:sz w:val="24"/>
          <w:szCs w:val="24"/>
          <w:shd w:val="clear" w:color="auto" w:fill="FFFFFF"/>
        </w:rPr>
        <w:t xml:space="preserve"> knowledge in Ukrainian enterprises on the basis of internal communications. </w:t>
      </w:r>
      <w:r w:rsidRPr="007B7644">
        <w:rPr>
          <w:rFonts w:ascii="Times New Roman" w:hAnsi="Times New Roman"/>
          <w:i/>
          <w:iCs/>
          <w:color w:val="222222"/>
          <w:sz w:val="24"/>
          <w:szCs w:val="24"/>
          <w:shd w:val="clear" w:color="auto" w:fill="FFFFFF"/>
        </w:rPr>
        <w:t>Economics &amp; Sociology</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8</w:t>
      </w:r>
      <w:r w:rsidRPr="007B7644">
        <w:rPr>
          <w:rFonts w:ascii="Times New Roman" w:hAnsi="Times New Roman"/>
          <w:color w:val="222222"/>
          <w:sz w:val="24"/>
          <w:szCs w:val="24"/>
          <w:shd w:val="clear" w:color="auto" w:fill="FFFFFF"/>
        </w:rPr>
        <w:t>(1), p.88.</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noProof/>
          <w:color w:val="222222"/>
          <w:sz w:val="24"/>
          <w:szCs w:val="24"/>
          <w:shd w:val="clear" w:color="auto" w:fill="FFFFFF"/>
        </w:rPr>
        <w:t>Manral</w:t>
      </w:r>
      <w:r w:rsidRPr="007B7644">
        <w:rPr>
          <w:rFonts w:ascii="Times New Roman" w:hAnsi="Times New Roman"/>
          <w:color w:val="222222"/>
          <w:sz w:val="24"/>
          <w:szCs w:val="24"/>
          <w:shd w:val="clear" w:color="auto" w:fill="FFFFFF"/>
        </w:rPr>
        <w:t xml:space="preserve">, L. and Harrigan, K.R., 2018. </w:t>
      </w:r>
      <w:r w:rsidRPr="007B7644">
        <w:rPr>
          <w:rFonts w:ascii="Times New Roman" w:hAnsi="Times New Roman"/>
          <w:noProof/>
          <w:color w:val="222222"/>
          <w:sz w:val="24"/>
          <w:szCs w:val="24"/>
          <w:shd w:val="clear" w:color="auto" w:fill="FFFFFF"/>
        </w:rPr>
        <w:t>The corporate</w:t>
      </w:r>
      <w:r w:rsidRPr="007B7644">
        <w:rPr>
          <w:rFonts w:ascii="Times New Roman" w:hAnsi="Times New Roman"/>
          <w:color w:val="222222"/>
          <w:sz w:val="24"/>
          <w:szCs w:val="24"/>
          <w:shd w:val="clear" w:color="auto" w:fill="FFFFFF"/>
        </w:rPr>
        <w:t xml:space="preserve"> advantage in customer-centric diversification. </w:t>
      </w:r>
      <w:r w:rsidRPr="007B7644">
        <w:rPr>
          <w:rFonts w:ascii="Times New Roman" w:hAnsi="Times New Roman"/>
          <w:i/>
          <w:iCs/>
          <w:color w:val="222222"/>
          <w:sz w:val="24"/>
          <w:szCs w:val="24"/>
          <w:shd w:val="clear" w:color="auto" w:fill="FFFFFF"/>
        </w:rPr>
        <w:t>Journal of Strategic Marketing</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26</w:t>
      </w:r>
      <w:r w:rsidRPr="007B7644">
        <w:rPr>
          <w:rFonts w:ascii="Times New Roman" w:hAnsi="Times New Roman"/>
          <w:color w:val="222222"/>
          <w:sz w:val="24"/>
          <w:szCs w:val="24"/>
          <w:shd w:val="clear" w:color="auto" w:fill="FFFFFF"/>
        </w:rPr>
        <w:t>(6), pp.498-519.</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 xml:space="preserve">Maximini, D., 2018. Organizational Culture Models. </w:t>
      </w:r>
      <w:r w:rsidRPr="007B7644">
        <w:rPr>
          <w:rFonts w:ascii="Times New Roman" w:hAnsi="Times New Roman"/>
          <w:i/>
          <w:iCs/>
          <w:color w:val="222222"/>
          <w:sz w:val="24"/>
          <w:szCs w:val="24"/>
          <w:shd w:val="clear" w:color="auto" w:fill="FFFFFF"/>
        </w:rPr>
        <w:t>The scrum culture</w:t>
      </w:r>
      <w:r w:rsidRPr="007B7644">
        <w:rPr>
          <w:rFonts w:ascii="Times New Roman" w:hAnsi="Times New Roman"/>
          <w:color w:val="222222"/>
          <w:sz w:val="24"/>
          <w:szCs w:val="24"/>
          <w:shd w:val="clear" w:color="auto" w:fill="FFFFFF"/>
        </w:rPr>
        <w:t> (pp. 187-204). Springer, Cham.</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McFarlin, D. and Sweeney, P.D., 2014. </w:t>
      </w:r>
      <w:r w:rsidRPr="007B7644">
        <w:rPr>
          <w:rFonts w:ascii="Times New Roman" w:hAnsi="Times New Roman"/>
          <w:i/>
          <w:iCs/>
          <w:color w:val="222222"/>
          <w:sz w:val="24"/>
          <w:szCs w:val="24"/>
          <w:shd w:val="clear" w:color="auto" w:fill="FFFFFF"/>
        </w:rPr>
        <w:t>International management: strategic opportunities &amp; cultural challenges</w:t>
      </w:r>
      <w:r w:rsidRPr="007B7644">
        <w:rPr>
          <w:rFonts w:ascii="Times New Roman" w:hAnsi="Times New Roman"/>
          <w:color w:val="222222"/>
          <w:sz w:val="24"/>
          <w:szCs w:val="24"/>
          <w:shd w:val="clear" w:color="auto" w:fill="FFFFFF"/>
        </w:rPr>
        <w:t>. Routledge.</w:t>
      </w:r>
    </w:p>
    <w:p w:rsidR="005112AD"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222222"/>
          <w:sz w:val="24"/>
          <w:szCs w:val="24"/>
          <w:shd w:val="clear" w:color="auto" w:fill="FFFFFF"/>
        </w:rPr>
        <w:t>Mirandé, A., 2018. </w:t>
      </w:r>
      <w:r w:rsidRPr="007B7644">
        <w:rPr>
          <w:rFonts w:ascii="Times New Roman" w:hAnsi="Times New Roman"/>
          <w:i/>
          <w:iCs/>
          <w:color w:val="222222"/>
          <w:sz w:val="24"/>
          <w:szCs w:val="24"/>
          <w:shd w:val="clear" w:color="auto" w:fill="FFFFFF"/>
        </w:rPr>
        <w:t>Hombres y machos: Masculinity and Latino culture</w:t>
      </w:r>
      <w:r w:rsidRPr="007B7644">
        <w:rPr>
          <w:rFonts w:ascii="Times New Roman" w:hAnsi="Times New Roman"/>
          <w:color w:val="222222"/>
          <w:sz w:val="24"/>
          <w:szCs w:val="24"/>
          <w:shd w:val="clear" w:color="auto" w:fill="FFFFFF"/>
        </w:rPr>
        <w:t>. Routledge.</w:t>
      </w:r>
    </w:p>
    <w:p w:rsidR="005112AD"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t>Meyer, P. (2017). </w:t>
      </w:r>
      <w:r w:rsidRPr="007B7644">
        <w:rPr>
          <w:rFonts w:ascii="Times New Roman" w:hAnsi="Times New Roman"/>
          <w:i/>
          <w:iCs/>
          <w:color w:val="000000"/>
          <w:sz w:val="24"/>
          <w:szCs w:val="24"/>
          <w:shd w:val="clear" w:color="auto" w:fill="FFFFFF"/>
        </w:rPr>
        <w:t xml:space="preserve">Amazon.com Inc.’s Organizational Culture Characteristics (An Analysis) - </w:t>
      </w:r>
      <w:r w:rsidRPr="007B7644">
        <w:rPr>
          <w:rFonts w:ascii="Times New Roman" w:hAnsi="Times New Roman"/>
          <w:i/>
          <w:iCs/>
          <w:noProof/>
          <w:color w:val="000000"/>
          <w:sz w:val="24"/>
          <w:szCs w:val="24"/>
          <w:shd w:val="clear" w:color="auto" w:fill="FFFFFF"/>
        </w:rPr>
        <w:t>Panmore</w:t>
      </w:r>
      <w:r w:rsidRPr="007B7644">
        <w:rPr>
          <w:rFonts w:ascii="Times New Roman" w:hAnsi="Times New Roman"/>
          <w:i/>
          <w:iCs/>
          <w:color w:val="000000"/>
          <w:sz w:val="24"/>
          <w:szCs w:val="24"/>
          <w:shd w:val="clear" w:color="auto" w:fill="FFFFFF"/>
        </w:rPr>
        <w:t xml:space="preserve"> Institute</w:t>
      </w:r>
      <w:r w:rsidRPr="007B7644">
        <w:rPr>
          <w:rFonts w:ascii="Times New Roman" w:hAnsi="Times New Roman"/>
          <w:color w:val="000000"/>
          <w:sz w:val="24"/>
          <w:szCs w:val="24"/>
          <w:shd w:val="clear" w:color="auto" w:fill="FFFFFF"/>
        </w:rPr>
        <w:t xml:space="preserve">. [online] </w:t>
      </w:r>
      <w:r w:rsidRPr="007B7644">
        <w:rPr>
          <w:rFonts w:ascii="Times New Roman" w:hAnsi="Times New Roman"/>
          <w:noProof/>
          <w:color w:val="000000"/>
          <w:sz w:val="24"/>
          <w:szCs w:val="24"/>
          <w:shd w:val="clear" w:color="auto" w:fill="FFFFFF"/>
        </w:rPr>
        <w:t>Panmore</w:t>
      </w:r>
      <w:r w:rsidRPr="007B7644">
        <w:rPr>
          <w:rFonts w:ascii="Times New Roman" w:hAnsi="Times New Roman"/>
          <w:color w:val="000000"/>
          <w:sz w:val="24"/>
          <w:szCs w:val="24"/>
          <w:shd w:val="clear" w:color="auto" w:fill="FFFFFF"/>
        </w:rPr>
        <w:t xml:space="preserve"> Institute. Available at: http://panmore.com/amazon-com-inc-organizational-culture-characteristics-analysis [Accessed 19 Mar. 2019].</w:t>
      </w:r>
    </w:p>
    <w:p w:rsidR="005112AD"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222222"/>
          <w:sz w:val="24"/>
          <w:szCs w:val="24"/>
          <w:shd w:val="clear" w:color="auto" w:fill="FFFFFF"/>
        </w:rPr>
        <w:t>Mohapatra, S., 2013. E-commerce Strategy. In </w:t>
      </w:r>
      <w:r w:rsidRPr="007B7644">
        <w:rPr>
          <w:rFonts w:ascii="Times New Roman" w:hAnsi="Times New Roman"/>
          <w:i/>
          <w:iCs/>
          <w:color w:val="222222"/>
          <w:sz w:val="24"/>
          <w:szCs w:val="24"/>
          <w:shd w:val="clear" w:color="auto" w:fill="FFFFFF"/>
        </w:rPr>
        <w:t>E-Commerce Strategy</w:t>
      </w:r>
      <w:r w:rsidRPr="007B7644">
        <w:rPr>
          <w:rFonts w:ascii="Times New Roman" w:hAnsi="Times New Roman"/>
          <w:color w:val="222222"/>
          <w:sz w:val="24"/>
          <w:szCs w:val="24"/>
          <w:shd w:val="clear" w:color="auto" w:fill="FFFFFF"/>
        </w:rPr>
        <w:t> (pp. 155-171). Springer, Boston, MA.</w:t>
      </w:r>
    </w:p>
    <w:p w:rsidR="005112AD"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222222"/>
          <w:sz w:val="24"/>
          <w:szCs w:val="24"/>
          <w:shd w:val="clear" w:color="auto" w:fill="FFFFFF"/>
        </w:rPr>
        <w:t>Nisar, T.M. and Prabhakar, G., 2017. What factors determine e-satisfaction and consumer spending in e-commerce retailing?. </w:t>
      </w:r>
      <w:r w:rsidRPr="007B7644">
        <w:rPr>
          <w:rFonts w:ascii="Times New Roman" w:hAnsi="Times New Roman"/>
          <w:i/>
          <w:iCs/>
          <w:color w:val="222222"/>
          <w:sz w:val="24"/>
          <w:szCs w:val="24"/>
          <w:shd w:val="clear" w:color="auto" w:fill="FFFFFF"/>
        </w:rPr>
        <w:t>Journal of retailing and consumer services</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39</w:t>
      </w:r>
      <w:r w:rsidRPr="007B7644">
        <w:rPr>
          <w:rFonts w:ascii="Times New Roman" w:hAnsi="Times New Roman"/>
          <w:color w:val="222222"/>
          <w:sz w:val="24"/>
          <w:szCs w:val="24"/>
          <w:shd w:val="clear" w:color="auto" w:fill="FFFFFF"/>
        </w:rPr>
        <w:t>, pp.135-144.</w:t>
      </w:r>
    </w:p>
    <w:p w:rsidR="005112AD"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000000"/>
          <w:sz w:val="24"/>
          <w:szCs w:val="24"/>
          <w:shd w:val="clear" w:color="auto" w:fill="FFFFFF"/>
        </w:rPr>
        <w:lastRenderedPageBreak/>
        <w:t xml:space="preserve">Quinn, N (2017). </w:t>
      </w:r>
      <w:r w:rsidRPr="007B7644">
        <w:rPr>
          <w:rFonts w:ascii="Times New Roman" w:hAnsi="Times New Roman"/>
          <w:i/>
          <w:color w:val="000000"/>
          <w:sz w:val="24"/>
          <w:szCs w:val="24"/>
          <w:shd w:val="clear" w:color="auto" w:fill="FFFFFF"/>
        </w:rPr>
        <w:t>EBay Inc.'s organisational culture of results-oriented excellence (Analysis)</w:t>
      </w:r>
      <w:r w:rsidRPr="007B7644">
        <w:rPr>
          <w:rFonts w:ascii="Times New Roman" w:hAnsi="Times New Roman"/>
          <w:color w:val="000000"/>
          <w:sz w:val="24"/>
          <w:szCs w:val="24"/>
          <w:shd w:val="clear" w:color="auto" w:fill="FFFFFF"/>
        </w:rPr>
        <w:t xml:space="preserve"> - </w:t>
      </w:r>
      <w:r w:rsidRPr="007B7644">
        <w:rPr>
          <w:rFonts w:ascii="Times New Roman" w:hAnsi="Times New Roman"/>
          <w:i/>
          <w:iCs/>
          <w:noProof/>
          <w:color w:val="000000"/>
          <w:sz w:val="24"/>
          <w:szCs w:val="24"/>
          <w:shd w:val="clear" w:color="auto" w:fill="FFFFFF"/>
        </w:rPr>
        <w:t>Panmore</w:t>
      </w:r>
      <w:r w:rsidRPr="007B7644">
        <w:rPr>
          <w:rFonts w:ascii="Times New Roman" w:hAnsi="Times New Roman"/>
          <w:i/>
          <w:iCs/>
          <w:color w:val="000000"/>
          <w:sz w:val="24"/>
          <w:szCs w:val="24"/>
          <w:shd w:val="clear" w:color="auto" w:fill="FFFFFF"/>
        </w:rPr>
        <w:t xml:space="preserve"> Institute</w:t>
      </w:r>
      <w:r w:rsidRPr="007B7644">
        <w:rPr>
          <w:rFonts w:ascii="Times New Roman" w:hAnsi="Times New Roman"/>
          <w:color w:val="000000"/>
          <w:sz w:val="24"/>
          <w:szCs w:val="24"/>
          <w:shd w:val="clear" w:color="auto" w:fill="FFFFFF"/>
        </w:rPr>
        <w:t xml:space="preserve">. [online] </w:t>
      </w:r>
      <w:r w:rsidRPr="007B7644">
        <w:rPr>
          <w:rFonts w:ascii="Times New Roman" w:hAnsi="Times New Roman"/>
          <w:noProof/>
          <w:color w:val="000000"/>
          <w:sz w:val="24"/>
          <w:szCs w:val="24"/>
          <w:shd w:val="clear" w:color="auto" w:fill="FFFFFF"/>
        </w:rPr>
        <w:t>Panmore</w:t>
      </w:r>
      <w:r w:rsidRPr="007B7644">
        <w:rPr>
          <w:rFonts w:ascii="Times New Roman" w:hAnsi="Times New Roman"/>
          <w:color w:val="000000"/>
          <w:sz w:val="24"/>
          <w:szCs w:val="24"/>
          <w:shd w:val="clear" w:color="auto" w:fill="FFFFFF"/>
        </w:rPr>
        <w:t xml:space="preserve"> Institute. Available at: http://panmore.com/ebay-inc-organizational-culture-results-oriented-excellence-analysis [Accessed 19 Mar. 2019].</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Ortega-Parra, A. and Ángel Sastre-Castillo, M., 2013. Impact of perceived corporate culture on organizational commitment. </w:t>
      </w:r>
      <w:r w:rsidRPr="007B7644">
        <w:rPr>
          <w:rFonts w:ascii="Times New Roman" w:hAnsi="Times New Roman"/>
          <w:i/>
          <w:iCs/>
          <w:color w:val="222222"/>
          <w:sz w:val="24"/>
          <w:szCs w:val="24"/>
          <w:shd w:val="clear" w:color="auto" w:fill="FFFFFF"/>
        </w:rPr>
        <w:t>Management Decision</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51</w:t>
      </w:r>
      <w:r w:rsidRPr="007B7644">
        <w:rPr>
          <w:rFonts w:ascii="Times New Roman" w:hAnsi="Times New Roman"/>
          <w:color w:val="222222"/>
          <w:sz w:val="24"/>
          <w:szCs w:val="24"/>
          <w:shd w:val="clear" w:color="auto" w:fill="FFFFFF"/>
        </w:rPr>
        <w:t>(5), pp.1071-1083.</w:t>
      </w:r>
    </w:p>
    <w:p w:rsidR="005112AD"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222222"/>
          <w:sz w:val="24"/>
          <w:szCs w:val="24"/>
          <w:shd w:val="clear" w:color="auto" w:fill="FFFFFF"/>
        </w:rPr>
        <w:t>Ramcharran, H., 2013. E-commerce growth and the changing structure of the retail sales Industry. </w:t>
      </w:r>
      <w:r w:rsidRPr="007B7644">
        <w:rPr>
          <w:rFonts w:ascii="Times New Roman" w:hAnsi="Times New Roman"/>
          <w:i/>
          <w:iCs/>
          <w:color w:val="222222"/>
          <w:sz w:val="24"/>
          <w:szCs w:val="24"/>
          <w:shd w:val="clear" w:color="auto" w:fill="FFFFFF"/>
        </w:rPr>
        <w:t>International Journal of E-Business Research (IJEBR)</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9</w:t>
      </w:r>
      <w:r w:rsidRPr="007B7644">
        <w:rPr>
          <w:rFonts w:ascii="Times New Roman" w:hAnsi="Times New Roman"/>
          <w:color w:val="222222"/>
          <w:sz w:val="24"/>
          <w:szCs w:val="24"/>
          <w:shd w:val="clear" w:color="auto" w:fill="FFFFFF"/>
        </w:rPr>
        <w:t>(2), pp.46-60.</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Pinder, C.C., 2014. </w:t>
      </w:r>
      <w:r w:rsidRPr="007B7644">
        <w:rPr>
          <w:rFonts w:ascii="Times New Roman" w:hAnsi="Times New Roman"/>
          <w:i/>
          <w:iCs/>
          <w:color w:val="222222"/>
          <w:sz w:val="24"/>
          <w:szCs w:val="24"/>
          <w:shd w:val="clear" w:color="auto" w:fill="FFFFFF"/>
        </w:rPr>
        <w:t>Work motivation in organisational behaviour</w:t>
      </w:r>
      <w:r w:rsidRPr="007B7644">
        <w:rPr>
          <w:rFonts w:ascii="Times New Roman" w:hAnsi="Times New Roman"/>
          <w:color w:val="222222"/>
          <w:sz w:val="24"/>
          <w:szCs w:val="24"/>
          <w:shd w:val="clear" w:color="auto" w:fill="FFFFFF"/>
        </w:rPr>
        <w:t>. Psychology Press.</w:t>
      </w:r>
    </w:p>
    <w:p w:rsidR="005112AD"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222222"/>
          <w:sz w:val="24"/>
          <w:szCs w:val="24"/>
          <w:shd w:val="clear" w:color="auto" w:fill="FFFFFF"/>
        </w:rPr>
        <w:t>Sila, I., 2013. Factors affecting the adoption of B2B e-commerce technologies. </w:t>
      </w:r>
      <w:r w:rsidRPr="007B7644">
        <w:rPr>
          <w:rFonts w:ascii="Times New Roman" w:hAnsi="Times New Roman"/>
          <w:i/>
          <w:iCs/>
          <w:color w:val="222222"/>
          <w:sz w:val="24"/>
          <w:szCs w:val="24"/>
          <w:shd w:val="clear" w:color="auto" w:fill="FFFFFF"/>
        </w:rPr>
        <w:t>Electronic commerce research</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13</w:t>
      </w:r>
      <w:r w:rsidRPr="007B7644">
        <w:rPr>
          <w:rFonts w:ascii="Times New Roman" w:hAnsi="Times New Roman"/>
          <w:color w:val="222222"/>
          <w:sz w:val="24"/>
          <w:szCs w:val="24"/>
          <w:shd w:val="clear" w:color="auto" w:fill="FFFFFF"/>
        </w:rPr>
        <w:t>(2), pp.199-236.</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Treanor, T., 2010. Amazon: love them? Hate them? Let’s follow the money. </w:t>
      </w:r>
      <w:r w:rsidRPr="007B7644">
        <w:rPr>
          <w:rFonts w:ascii="Times New Roman" w:hAnsi="Times New Roman"/>
          <w:i/>
          <w:iCs/>
          <w:color w:val="222222"/>
          <w:sz w:val="24"/>
          <w:szCs w:val="24"/>
          <w:shd w:val="clear" w:color="auto" w:fill="FFFFFF"/>
        </w:rPr>
        <w:t>Publishing Research Quarterly</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26</w:t>
      </w:r>
      <w:r w:rsidRPr="007B7644">
        <w:rPr>
          <w:rFonts w:ascii="Times New Roman" w:hAnsi="Times New Roman"/>
          <w:color w:val="222222"/>
          <w:sz w:val="24"/>
          <w:szCs w:val="24"/>
          <w:shd w:val="clear" w:color="auto" w:fill="FFFFFF"/>
        </w:rPr>
        <w:t>(2), pp.119-128.</w:t>
      </w:r>
    </w:p>
    <w:p w:rsidR="009A7B9B"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222222"/>
          <w:sz w:val="24"/>
          <w:szCs w:val="24"/>
          <w:shd w:val="clear" w:color="auto" w:fill="FFFFFF"/>
        </w:rPr>
        <w:t>Tseng, S.M., 2010. The correlation between organisational culture and knowledge conversion on corporate performance. </w:t>
      </w:r>
      <w:r w:rsidRPr="007B7644">
        <w:rPr>
          <w:rFonts w:ascii="Times New Roman" w:hAnsi="Times New Roman"/>
          <w:i/>
          <w:iCs/>
          <w:color w:val="222222"/>
          <w:sz w:val="24"/>
          <w:szCs w:val="24"/>
          <w:shd w:val="clear" w:color="auto" w:fill="FFFFFF"/>
        </w:rPr>
        <w:t>Journal of knowledge management</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14</w:t>
      </w:r>
      <w:r w:rsidRPr="007B7644">
        <w:rPr>
          <w:rFonts w:ascii="Times New Roman" w:hAnsi="Times New Roman"/>
          <w:color w:val="222222"/>
          <w:sz w:val="24"/>
          <w:szCs w:val="24"/>
          <w:shd w:val="clear" w:color="auto" w:fill="FFFFFF"/>
        </w:rPr>
        <w:t>(2), pp.269-284.</w:t>
      </w:r>
    </w:p>
    <w:p w:rsidR="005112AD"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noProof/>
          <w:color w:val="000000"/>
          <w:sz w:val="24"/>
          <w:szCs w:val="24"/>
          <w:shd w:val="clear" w:color="auto" w:fill="FFFFFF"/>
        </w:rPr>
        <w:t>US</w:t>
      </w:r>
      <w:r w:rsidRPr="007B7644">
        <w:rPr>
          <w:rFonts w:ascii="Times New Roman" w:hAnsi="Times New Roman"/>
          <w:color w:val="000000"/>
          <w:sz w:val="24"/>
          <w:szCs w:val="24"/>
          <w:shd w:val="clear" w:color="auto" w:fill="FFFFFF"/>
        </w:rPr>
        <w:t xml:space="preserve"> About Amazon. (2019). </w:t>
      </w:r>
      <w:r w:rsidRPr="007B7644">
        <w:rPr>
          <w:rFonts w:ascii="Times New Roman" w:hAnsi="Times New Roman"/>
          <w:i/>
          <w:iCs/>
          <w:color w:val="000000"/>
          <w:sz w:val="24"/>
          <w:szCs w:val="24"/>
          <w:shd w:val="clear" w:color="auto" w:fill="FFFFFF"/>
        </w:rPr>
        <w:t>About Amazon</w:t>
      </w:r>
      <w:r w:rsidRPr="007B7644">
        <w:rPr>
          <w:rFonts w:ascii="Times New Roman" w:hAnsi="Times New Roman"/>
          <w:color w:val="000000"/>
          <w:sz w:val="24"/>
          <w:szCs w:val="24"/>
          <w:shd w:val="clear" w:color="auto" w:fill="FFFFFF"/>
        </w:rPr>
        <w:t>. [online] Available at: https://www.aboutamazon.com/ [Accessed 19 Mar. 2019].</w:t>
      </w:r>
    </w:p>
    <w:p w:rsidR="005112AD"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noProof/>
          <w:color w:val="000000"/>
          <w:sz w:val="24"/>
          <w:szCs w:val="24"/>
          <w:shd w:val="clear" w:color="auto" w:fill="FFFFFF"/>
        </w:rPr>
        <w:t>US</w:t>
      </w:r>
      <w:r w:rsidRPr="007B7644">
        <w:rPr>
          <w:rFonts w:ascii="Times New Roman" w:hAnsi="Times New Roman"/>
          <w:color w:val="000000"/>
          <w:sz w:val="24"/>
          <w:szCs w:val="24"/>
          <w:shd w:val="clear" w:color="auto" w:fill="FFFFFF"/>
        </w:rPr>
        <w:t xml:space="preserve"> About Amazon. (2019). </w:t>
      </w:r>
      <w:r w:rsidRPr="007B7644">
        <w:rPr>
          <w:rFonts w:ascii="Times New Roman" w:hAnsi="Times New Roman"/>
          <w:i/>
          <w:iCs/>
          <w:color w:val="000000"/>
          <w:sz w:val="24"/>
          <w:szCs w:val="24"/>
          <w:shd w:val="clear" w:color="auto" w:fill="FFFFFF"/>
        </w:rPr>
        <w:t>Our culture</w:t>
      </w:r>
      <w:r w:rsidRPr="007B7644">
        <w:rPr>
          <w:rFonts w:ascii="Times New Roman" w:hAnsi="Times New Roman"/>
          <w:color w:val="000000"/>
          <w:sz w:val="24"/>
          <w:szCs w:val="24"/>
          <w:shd w:val="clear" w:color="auto" w:fill="FFFFFF"/>
        </w:rPr>
        <w:t>. [online] Available at: https://www.aboutamazon.com/working-at-amazon/our-culture [Accessed 19 Mar. 2019].</w:t>
      </w:r>
    </w:p>
    <w:p w:rsidR="00CF7024" w:rsidRPr="007B7644" w:rsidRDefault="00FB2303" w:rsidP="007B7644">
      <w:pPr>
        <w:spacing w:line="480" w:lineRule="auto"/>
        <w:ind w:left="720" w:right="-720" w:hanging="720"/>
        <w:rPr>
          <w:rFonts w:ascii="Times New Roman" w:hAnsi="Times New Roman"/>
          <w:color w:val="000000"/>
          <w:sz w:val="24"/>
          <w:szCs w:val="24"/>
          <w:shd w:val="clear" w:color="auto" w:fill="FFFFFF"/>
        </w:rPr>
      </w:pPr>
      <w:r w:rsidRPr="007B7644">
        <w:rPr>
          <w:rFonts w:ascii="Times New Roman" w:hAnsi="Times New Roman"/>
          <w:color w:val="222222"/>
          <w:sz w:val="24"/>
          <w:szCs w:val="24"/>
          <w:shd w:val="clear" w:color="auto" w:fill="FFFFFF"/>
        </w:rPr>
        <w:lastRenderedPageBreak/>
        <w:t>Valentine, S., Hollingworth, D. and Francis, C.A., 2013. Quality</w:t>
      </w:r>
      <w:r w:rsidRPr="007B7644">
        <w:rPr>
          <w:rFonts w:ascii="Cambria Math" w:hAnsi="Cambria Math" w:cs="Cambria Math"/>
          <w:color w:val="222222"/>
          <w:sz w:val="24"/>
          <w:szCs w:val="24"/>
          <w:shd w:val="clear" w:color="auto" w:fill="FFFFFF"/>
        </w:rPr>
        <w:t>‐</w:t>
      </w:r>
      <w:r w:rsidRPr="007B7644">
        <w:rPr>
          <w:rFonts w:ascii="Times New Roman" w:hAnsi="Times New Roman"/>
          <w:color w:val="222222"/>
          <w:sz w:val="24"/>
          <w:szCs w:val="24"/>
          <w:shd w:val="clear" w:color="auto" w:fill="FFFFFF"/>
        </w:rPr>
        <w:t>Related HR Practices, Organizational Ethics, and Positive Work Attitudes: Implications for HRD. </w:t>
      </w:r>
      <w:r w:rsidRPr="007B7644">
        <w:rPr>
          <w:rFonts w:ascii="Times New Roman" w:hAnsi="Times New Roman"/>
          <w:i/>
          <w:iCs/>
          <w:color w:val="222222"/>
          <w:sz w:val="24"/>
          <w:szCs w:val="24"/>
          <w:shd w:val="clear" w:color="auto" w:fill="FFFFFF"/>
        </w:rPr>
        <w:t>Human Resource Development Quarterly</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24</w:t>
      </w:r>
      <w:r w:rsidRPr="007B7644">
        <w:rPr>
          <w:rFonts w:ascii="Times New Roman" w:hAnsi="Times New Roman"/>
          <w:color w:val="222222"/>
          <w:sz w:val="24"/>
          <w:szCs w:val="24"/>
          <w:shd w:val="clear" w:color="auto" w:fill="FFFFFF"/>
        </w:rPr>
        <w:t>(4), pp.493-523.</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Visser, A., 2018. How to make all those meetings count. </w:t>
      </w:r>
      <w:r w:rsidRPr="007B7644">
        <w:rPr>
          <w:rFonts w:ascii="Times New Roman" w:hAnsi="Times New Roman"/>
          <w:i/>
          <w:iCs/>
          <w:noProof/>
          <w:color w:val="222222"/>
          <w:sz w:val="24"/>
          <w:szCs w:val="24"/>
          <w:shd w:val="clear" w:color="auto" w:fill="FFFFFF"/>
        </w:rPr>
        <w:t>Fun week</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2018</w:t>
      </w:r>
      <w:r w:rsidRPr="007B7644">
        <w:rPr>
          <w:rFonts w:ascii="Times New Roman" w:hAnsi="Times New Roman"/>
          <w:color w:val="222222"/>
          <w:sz w:val="24"/>
          <w:szCs w:val="24"/>
          <w:shd w:val="clear" w:color="auto" w:fill="FFFFFF"/>
        </w:rPr>
        <w:t>(25 October), pp.44-45.</w:t>
      </w:r>
    </w:p>
    <w:p w:rsidR="005112AD"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 xml:space="preserve">Veronika, S., 2013. </w:t>
      </w:r>
      <w:r w:rsidRPr="007B7644">
        <w:rPr>
          <w:rFonts w:ascii="Times New Roman" w:hAnsi="Times New Roman"/>
          <w:noProof/>
          <w:color w:val="222222"/>
          <w:sz w:val="24"/>
          <w:szCs w:val="24"/>
          <w:shd w:val="clear" w:color="auto" w:fill="FFFFFF"/>
        </w:rPr>
        <w:t>The motivation</w:t>
      </w:r>
      <w:r w:rsidRPr="007B7644">
        <w:rPr>
          <w:rFonts w:ascii="Times New Roman" w:hAnsi="Times New Roman"/>
          <w:color w:val="222222"/>
          <w:sz w:val="24"/>
          <w:szCs w:val="24"/>
          <w:shd w:val="clear" w:color="auto" w:fill="FFFFFF"/>
        </w:rPr>
        <w:t xml:space="preserve"> of online buyer behaviour. </w:t>
      </w:r>
      <w:r w:rsidRPr="007B7644">
        <w:rPr>
          <w:rFonts w:ascii="Times New Roman" w:hAnsi="Times New Roman"/>
          <w:i/>
          <w:iCs/>
          <w:color w:val="222222"/>
          <w:sz w:val="24"/>
          <w:szCs w:val="24"/>
          <w:shd w:val="clear" w:color="auto" w:fill="FFFFFF"/>
        </w:rPr>
        <w:t>Journal of competitiveness</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5</w:t>
      </w:r>
      <w:r w:rsidRPr="007B7644">
        <w:rPr>
          <w:rFonts w:ascii="Times New Roman" w:hAnsi="Times New Roman"/>
          <w:color w:val="222222"/>
          <w:sz w:val="24"/>
          <w:szCs w:val="24"/>
          <w:shd w:val="clear" w:color="auto" w:fill="FFFFFF"/>
        </w:rPr>
        <w:t>(3), pp.14-30.</w:t>
      </w:r>
    </w:p>
    <w:p w:rsidR="00CF7024"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Wang, X., 2012. Foreign direct investment and innovation in China's e-commerce sector. </w:t>
      </w:r>
      <w:r w:rsidRPr="007B7644">
        <w:rPr>
          <w:rFonts w:ascii="Times New Roman" w:hAnsi="Times New Roman"/>
          <w:i/>
          <w:iCs/>
          <w:color w:val="222222"/>
          <w:sz w:val="24"/>
          <w:szCs w:val="24"/>
          <w:shd w:val="clear" w:color="auto" w:fill="FFFFFF"/>
        </w:rPr>
        <w:t>Journal of Asian Economics</w:t>
      </w:r>
      <w:r w:rsidRPr="007B7644">
        <w:rPr>
          <w:rFonts w:ascii="Times New Roman" w:hAnsi="Times New Roman"/>
          <w:color w:val="222222"/>
          <w:sz w:val="24"/>
          <w:szCs w:val="24"/>
          <w:shd w:val="clear" w:color="auto" w:fill="FFFFFF"/>
        </w:rPr>
        <w:t>, </w:t>
      </w:r>
      <w:r w:rsidRPr="007B7644">
        <w:rPr>
          <w:rFonts w:ascii="Times New Roman" w:hAnsi="Times New Roman"/>
          <w:i/>
          <w:iCs/>
          <w:color w:val="222222"/>
          <w:sz w:val="24"/>
          <w:szCs w:val="24"/>
          <w:shd w:val="clear" w:color="auto" w:fill="FFFFFF"/>
        </w:rPr>
        <w:t>23</w:t>
      </w:r>
      <w:r w:rsidRPr="007B7644">
        <w:rPr>
          <w:rFonts w:ascii="Times New Roman" w:hAnsi="Times New Roman"/>
          <w:color w:val="222222"/>
          <w:sz w:val="24"/>
          <w:szCs w:val="24"/>
          <w:shd w:val="clear" w:color="auto" w:fill="FFFFFF"/>
        </w:rPr>
        <w:t>(3), pp.288-301.</w:t>
      </w:r>
    </w:p>
    <w:p w:rsidR="009A7B9B" w:rsidRPr="007B7644" w:rsidRDefault="00FB2303" w:rsidP="007B7644">
      <w:pPr>
        <w:spacing w:line="480" w:lineRule="auto"/>
        <w:ind w:left="720" w:right="-720" w:hanging="720"/>
        <w:rPr>
          <w:rFonts w:ascii="Times New Roman" w:hAnsi="Times New Roman"/>
          <w:color w:val="222222"/>
          <w:sz w:val="24"/>
          <w:szCs w:val="24"/>
          <w:shd w:val="clear" w:color="auto" w:fill="FFFFFF"/>
        </w:rPr>
      </w:pPr>
      <w:r w:rsidRPr="007B7644">
        <w:rPr>
          <w:rFonts w:ascii="Times New Roman" w:hAnsi="Times New Roman"/>
          <w:color w:val="222222"/>
          <w:sz w:val="24"/>
          <w:szCs w:val="24"/>
          <w:shd w:val="clear" w:color="auto" w:fill="FFFFFF"/>
        </w:rPr>
        <w:t>Welch, A., 2015. A cost-benefit analysis of Amazon Prime Air.</w:t>
      </w:r>
    </w:p>
    <w:p w:rsidR="005112AD" w:rsidRPr="007B7644" w:rsidRDefault="005112AD" w:rsidP="007B7644">
      <w:pPr>
        <w:spacing w:line="480" w:lineRule="auto"/>
        <w:ind w:left="720" w:right="-720" w:hanging="720"/>
        <w:rPr>
          <w:rFonts w:ascii="Times New Roman" w:hAnsi="Times New Roman"/>
          <w:sz w:val="24"/>
          <w:szCs w:val="24"/>
        </w:rPr>
      </w:pPr>
    </w:p>
    <w:p w:rsidR="007B7644" w:rsidRPr="007B7644" w:rsidRDefault="007B7644" w:rsidP="007B7644">
      <w:pPr>
        <w:spacing w:line="480" w:lineRule="auto"/>
        <w:rPr>
          <w:rFonts w:ascii="Times New Roman" w:hAnsi="Times New Roman"/>
          <w:sz w:val="24"/>
          <w:szCs w:val="24"/>
        </w:rPr>
      </w:pPr>
    </w:p>
    <w:p w:rsidR="007B7644" w:rsidRPr="007B7644" w:rsidRDefault="007B7644" w:rsidP="007B7644">
      <w:pPr>
        <w:spacing w:line="480" w:lineRule="auto"/>
        <w:rPr>
          <w:rFonts w:ascii="Times New Roman" w:hAnsi="Times New Roman"/>
          <w:sz w:val="24"/>
          <w:szCs w:val="24"/>
        </w:rPr>
      </w:pPr>
    </w:p>
    <w:p w:rsidR="007B7644" w:rsidRPr="007B7644" w:rsidRDefault="007B7644" w:rsidP="007B7644">
      <w:pPr>
        <w:spacing w:line="480" w:lineRule="auto"/>
        <w:rPr>
          <w:rFonts w:ascii="Times New Roman" w:hAnsi="Times New Roman"/>
          <w:sz w:val="24"/>
          <w:szCs w:val="24"/>
        </w:rPr>
      </w:pPr>
    </w:p>
    <w:p w:rsidR="007B7644" w:rsidRDefault="007B7644" w:rsidP="007B7644">
      <w:pPr>
        <w:spacing w:line="480" w:lineRule="auto"/>
        <w:jc w:val="center"/>
        <w:rPr>
          <w:rFonts w:ascii="Times New Roman" w:hAnsi="Times New Roman"/>
          <w:sz w:val="24"/>
          <w:szCs w:val="24"/>
        </w:rPr>
      </w:pPr>
    </w:p>
    <w:p w:rsidR="007B7644" w:rsidRDefault="007B7644" w:rsidP="007B7644">
      <w:pPr>
        <w:spacing w:line="480" w:lineRule="auto"/>
        <w:jc w:val="center"/>
        <w:rPr>
          <w:rFonts w:ascii="Times New Roman" w:hAnsi="Times New Roman"/>
          <w:sz w:val="24"/>
          <w:szCs w:val="24"/>
        </w:rPr>
      </w:pPr>
    </w:p>
    <w:p w:rsidR="007B7644" w:rsidRDefault="007B7644" w:rsidP="007B7644">
      <w:pPr>
        <w:spacing w:line="480" w:lineRule="auto"/>
        <w:jc w:val="center"/>
        <w:rPr>
          <w:rFonts w:ascii="Times New Roman" w:hAnsi="Times New Roman"/>
          <w:sz w:val="24"/>
          <w:szCs w:val="24"/>
        </w:rPr>
      </w:pPr>
    </w:p>
    <w:p w:rsidR="007B7644" w:rsidRDefault="007B7644" w:rsidP="007B7644">
      <w:pPr>
        <w:spacing w:line="480" w:lineRule="auto"/>
        <w:jc w:val="center"/>
        <w:rPr>
          <w:rFonts w:ascii="Times New Roman" w:hAnsi="Times New Roman"/>
          <w:sz w:val="24"/>
          <w:szCs w:val="24"/>
        </w:rPr>
      </w:pPr>
    </w:p>
    <w:p w:rsidR="007B7644" w:rsidRDefault="007B7644" w:rsidP="00EE35E2">
      <w:pPr>
        <w:spacing w:line="480" w:lineRule="auto"/>
        <w:rPr>
          <w:rFonts w:ascii="Times New Roman" w:hAnsi="Times New Roman"/>
          <w:sz w:val="24"/>
          <w:szCs w:val="24"/>
        </w:rPr>
      </w:pPr>
    </w:p>
    <w:p w:rsidR="00150ECF" w:rsidRPr="00EE35E2" w:rsidRDefault="00FB2303" w:rsidP="007B7644">
      <w:pPr>
        <w:spacing w:line="480" w:lineRule="auto"/>
        <w:jc w:val="center"/>
        <w:rPr>
          <w:rFonts w:ascii="Times New Roman" w:hAnsi="Times New Roman"/>
          <w:b/>
          <w:sz w:val="24"/>
          <w:szCs w:val="24"/>
        </w:rPr>
      </w:pPr>
      <w:r w:rsidRPr="00EE35E2">
        <w:rPr>
          <w:rFonts w:ascii="Times New Roman" w:hAnsi="Times New Roman"/>
          <w:b/>
          <w:sz w:val="24"/>
          <w:szCs w:val="24"/>
        </w:rPr>
        <w:lastRenderedPageBreak/>
        <w:t xml:space="preserve">Appendix </w:t>
      </w:r>
      <w:r w:rsidR="00B91F32" w:rsidRPr="00EE35E2">
        <w:rPr>
          <w:rFonts w:ascii="Times New Roman" w:hAnsi="Times New Roman"/>
          <w:b/>
          <w:sz w:val="24"/>
          <w:szCs w:val="24"/>
        </w:rPr>
        <w:t>1</w:t>
      </w:r>
      <w:r w:rsidR="00B91F32" w:rsidRPr="00EE35E2">
        <w:rPr>
          <w:rFonts w:ascii="Times New Roman" w:hAnsi="Times New Roman"/>
          <w:b/>
          <w:noProof/>
          <w:sz w:val="24"/>
          <w:szCs w:val="24"/>
        </w:rPr>
        <w:t>:</w:t>
      </w:r>
      <w:r w:rsidR="00C07A4A" w:rsidRPr="00EE35E2">
        <w:rPr>
          <w:rFonts w:ascii="Times New Roman" w:hAnsi="Times New Roman"/>
          <w:b/>
          <w:noProof/>
          <w:sz w:val="24"/>
          <w:szCs w:val="24"/>
        </w:rPr>
        <w:t xml:space="preserve"> </w:t>
      </w:r>
      <w:r w:rsidR="00CF7024" w:rsidRPr="00EE35E2">
        <w:rPr>
          <w:rFonts w:ascii="Times New Roman" w:hAnsi="Times New Roman"/>
          <w:b/>
          <w:noProof/>
          <w:sz w:val="24"/>
          <w:szCs w:val="24"/>
        </w:rPr>
        <w:t>SWOT</w:t>
      </w:r>
      <w:r w:rsidR="00CF7024" w:rsidRPr="00EE35E2">
        <w:rPr>
          <w:rFonts w:ascii="Times New Roman" w:hAnsi="Times New Roman"/>
          <w:b/>
          <w:sz w:val="24"/>
          <w:szCs w:val="24"/>
        </w:rPr>
        <w:t xml:space="preserve"> Analysis</w:t>
      </w:r>
    </w:p>
    <w:p w:rsidR="00B91F32" w:rsidRPr="00EE35E2" w:rsidRDefault="00FB2303" w:rsidP="007B7644">
      <w:pPr>
        <w:spacing w:line="480" w:lineRule="auto"/>
        <w:jc w:val="center"/>
        <w:rPr>
          <w:rFonts w:ascii="Times New Roman" w:hAnsi="Times New Roman"/>
          <w:b/>
          <w:color w:val="000000"/>
          <w:sz w:val="24"/>
          <w:szCs w:val="24"/>
          <w:shd w:val="clear" w:color="auto" w:fill="FFFFFF"/>
        </w:rPr>
      </w:pPr>
      <w:r w:rsidRPr="00EE35E2">
        <w:rPr>
          <w:rFonts w:ascii="Times New Roman" w:hAnsi="Times New Roman"/>
          <w:b/>
          <w:color w:val="000000"/>
          <w:sz w:val="24"/>
          <w:szCs w:val="24"/>
          <w:shd w:val="clear" w:color="auto" w:fill="FFFFFF"/>
        </w:rPr>
        <w:t>Environment Analysis of Amazon using SWOT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8"/>
        <w:gridCol w:w="4788"/>
      </w:tblGrid>
      <w:tr w:rsidR="001928F6" w:rsidTr="002370CE">
        <w:tc>
          <w:tcPr>
            <w:tcW w:w="4788" w:type="dxa"/>
            <w:shd w:val="clear" w:color="auto" w:fill="auto"/>
          </w:tcPr>
          <w:p w:rsidR="00B91F32" w:rsidRPr="002370CE" w:rsidRDefault="00FB2303" w:rsidP="002370CE">
            <w:pPr>
              <w:spacing w:after="0" w:line="480" w:lineRule="auto"/>
              <w:jc w:val="center"/>
              <w:rPr>
                <w:rFonts w:ascii="Times New Roman" w:hAnsi="Times New Roman"/>
                <w:color w:val="000000"/>
                <w:sz w:val="24"/>
                <w:szCs w:val="24"/>
                <w:shd w:val="clear" w:color="auto" w:fill="FFFFFF"/>
              </w:rPr>
            </w:pPr>
            <w:r w:rsidRPr="002370CE">
              <w:rPr>
                <w:rFonts w:ascii="Times New Roman" w:hAnsi="Times New Roman"/>
                <w:color w:val="000000"/>
                <w:sz w:val="24"/>
                <w:szCs w:val="24"/>
                <w:shd w:val="clear" w:color="auto" w:fill="FFFFFF"/>
              </w:rPr>
              <w:t>Strengths</w:t>
            </w:r>
          </w:p>
        </w:tc>
        <w:tc>
          <w:tcPr>
            <w:tcW w:w="4788" w:type="dxa"/>
            <w:shd w:val="clear" w:color="auto" w:fill="auto"/>
          </w:tcPr>
          <w:p w:rsidR="00B91F32" w:rsidRPr="002370CE" w:rsidRDefault="00FB2303" w:rsidP="002370CE">
            <w:pPr>
              <w:spacing w:after="0" w:line="480" w:lineRule="auto"/>
              <w:jc w:val="center"/>
              <w:rPr>
                <w:rFonts w:ascii="Times New Roman" w:hAnsi="Times New Roman"/>
                <w:color w:val="000000"/>
                <w:sz w:val="24"/>
                <w:szCs w:val="24"/>
                <w:shd w:val="clear" w:color="auto" w:fill="FFFFFF"/>
              </w:rPr>
            </w:pPr>
            <w:r w:rsidRPr="002370CE">
              <w:rPr>
                <w:rFonts w:ascii="Times New Roman" w:hAnsi="Times New Roman"/>
                <w:color w:val="000000"/>
                <w:sz w:val="24"/>
                <w:szCs w:val="24"/>
                <w:shd w:val="clear" w:color="auto" w:fill="FFFFFF"/>
              </w:rPr>
              <w:t>Weaknesses</w:t>
            </w:r>
          </w:p>
        </w:tc>
      </w:tr>
      <w:tr w:rsidR="001928F6" w:rsidTr="002370CE">
        <w:tc>
          <w:tcPr>
            <w:tcW w:w="4788" w:type="dxa"/>
            <w:shd w:val="clear" w:color="auto" w:fill="auto"/>
          </w:tcPr>
          <w:p w:rsidR="00B91F32" w:rsidRPr="002370CE" w:rsidRDefault="00FB2303" w:rsidP="002370CE">
            <w:pPr>
              <w:spacing w:after="0" w:line="480" w:lineRule="auto"/>
              <w:rPr>
                <w:rFonts w:ascii="Times New Roman" w:hAnsi="Times New Roman"/>
                <w:color w:val="000000"/>
                <w:sz w:val="24"/>
                <w:szCs w:val="24"/>
                <w:shd w:val="clear" w:color="auto" w:fill="FFFFFF"/>
              </w:rPr>
            </w:pPr>
            <w:r w:rsidRPr="002370CE">
              <w:rPr>
                <w:rFonts w:ascii="Times New Roman" w:hAnsi="Times New Roman"/>
                <w:color w:val="000000"/>
                <w:sz w:val="24"/>
                <w:szCs w:val="24"/>
                <w:shd w:val="clear" w:color="auto" w:fill="FFFFFF"/>
              </w:rPr>
              <w:t>Product differentiation</w:t>
            </w:r>
          </w:p>
          <w:p w:rsidR="00B91F32" w:rsidRPr="002370CE" w:rsidRDefault="00FB2303" w:rsidP="002370CE">
            <w:pPr>
              <w:spacing w:after="0" w:line="480" w:lineRule="auto"/>
              <w:rPr>
                <w:rFonts w:ascii="Times New Roman" w:hAnsi="Times New Roman"/>
                <w:color w:val="000000"/>
                <w:sz w:val="24"/>
                <w:szCs w:val="24"/>
                <w:shd w:val="clear" w:color="auto" w:fill="FFFFFF"/>
              </w:rPr>
            </w:pPr>
            <w:r w:rsidRPr="002370CE">
              <w:rPr>
                <w:rFonts w:ascii="Times New Roman" w:hAnsi="Times New Roman"/>
                <w:color w:val="000000"/>
                <w:sz w:val="24"/>
                <w:szCs w:val="24"/>
                <w:shd w:val="clear" w:color="auto" w:fill="FFFFFF"/>
              </w:rPr>
              <w:t>Cost leadership</w:t>
            </w:r>
          </w:p>
          <w:p w:rsidR="00B91F32" w:rsidRPr="002370CE" w:rsidRDefault="00FB2303" w:rsidP="00D83802">
            <w:pPr>
              <w:spacing w:after="0" w:line="480" w:lineRule="auto"/>
              <w:rPr>
                <w:rFonts w:ascii="Times New Roman" w:hAnsi="Times New Roman"/>
                <w:color w:val="000000"/>
                <w:sz w:val="24"/>
                <w:szCs w:val="24"/>
                <w:shd w:val="clear" w:color="auto" w:fill="FFFFFF"/>
              </w:rPr>
            </w:pPr>
            <w:r w:rsidRPr="002370CE">
              <w:rPr>
                <w:rFonts w:ascii="Times New Roman" w:hAnsi="Times New Roman"/>
                <w:color w:val="000000"/>
                <w:sz w:val="24"/>
                <w:szCs w:val="24"/>
                <w:shd w:val="clear" w:color="auto" w:fill="FFFFFF"/>
              </w:rPr>
              <w:t>Effic</w:t>
            </w:r>
            <w:r w:rsidR="00D83802">
              <w:rPr>
                <w:rFonts w:ascii="Times New Roman" w:hAnsi="Times New Roman"/>
                <w:color w:val="000000"/>
                <w:sz w:val="24"/>
                <w:szCs w:val="24"/>
                <w:shd w:val="clear" w:color="auto" w:fill="FFFFFF"/>
              </w:rPr>
              <w:t>iency in IT (</w:t>
            </w:r>
            <w:proofErr w:type="spellStart"/>
            <w:r w:rsidR="00D83802">
              <w:rPr>
                <w:rFonts w:ascii="Times New Roman" w:hAnsi="Times New Roman"/>
                <w:color w:val="000000"/>
                <w:sz w:val="24"/>
                <w:szCs w:val="24"/>
                <w:shd w:val="clear" w:color="auto" w:fill="FFFFFF"/>
              </w:rPr>
              <w:t>Donici</w:t>
            </w:r>
            <w:proofErr w:type="spellEnd"/>
            <w:r w:rsidR="00D83802">
              <w:rPr>
                <w:rFonts w:ascii="Times New Roman" w:hAnsi="Times New Roman"/>
                <w:color w:val="000000"/>
                <w:sz w:val="24"/>
                <w:szCs w:val="24"/>
                <w:shd w:val="clear" w:color="auto" w:fill="FFFFFF"/>
              </w:rPr>
              <w:t xml:space="preserve"> et al., 2012</w:t>
            </w:r>
            <w:r w:rsidRPr="002370CE">
              <w:rPr>
                <w:rFonts w:ascii="Times New Roman" w:hAnsi="Times New Roman"/>
                <w:color w:val="000000"/>
                <w:sz w:val="24"/>
                <w:szCs w:val="24"/>
                <w:shd w:val="clear" w:color="auto" w:fill="FFFFFF"/>
              </w:rPr>
              <w:t>).</w:t>
            </w:r>
          </w:p>
        </w:tc>
        <w:tc>
          <w:tcPr>
            <w:tcW w:w="4788" w:type="dxa"/>
            <w:shd w:val="clear" w:color="auto" w:fill="auto"/>
          </w:tcPr>
          <w:p w:rsidR="00B91F32" w:rsidRPr="002370CE" w:rsidRDefault="00FB2303" w:rsidP="002370CE">
            <w:pPr>
              <w:spacing w:after="0" w:line="480" w:lineRule="auto"/>
              <w:rPr>
                <w:rFonts w:ascii="Times New Roman" w:hAnsi="Times New Roman"/>
                <w:color w:val="000000"/>
                <w:sz w:val="24"/>
                <w:szCs w:val="24"/>
                <w:shd w:val="clear" w:color="auto" w:fill="FFFFFF"/>
              </w:rPr>
            </w:pPr>
            <w:r w:rsidRPr="002370CE">
              <w:rPr>
                <w:rFonts w:ascii="Times New Roman" w:hAnsi="Times New Roman"/>
                <w:color w:val="000000"/>
                <w:sz w:val="24"/>
                <w:szCs w:val="24"/>
                <w:shd w:val="clear" w:color="auto" w:fill="FFFFFF"/>
              </w:rPr>
              <w:t>Product  over diversification</w:t>
            </w:r>
          </w:p>
          <w:p w:rsidR="00B91F32" w:rsidRPr="002370CE" w:rsidRDefault="00FB2303" w:rsidP="002370CE">
            <w:pPr>
              <w:spacing w:after="0" w:line="480" w:lineRule="auto"/>
              <w:rPr>
                <w:rFonts w:ascii="Times New Roman" w:hAnsi="Times New Roman"/>
                <w:color w:val="000000"/>
                <w:sz w:val="24"/>
                <w:szCs w:val="24"/>
                <w:shd w:val="clear" w:color="auto" w:fill="FFFFFF"/>
              </w:rPr>
            </w:pPr>
            <w:r w:rsidRPr="002370CE">
              <w:rPr>
                <w:rFonts w:ascii="Times New Roman" w:hAnsi="Times New Roman"/>
                <w:color w:val="000000"/>
                <w:sz w:val="24"/>
                <w:szCs w:val="24"/>
                <w:shd w:val="clear" w:color="auto" w:fill="FFFFFF"/>
              </w:rPr>
              <w:t>Free shipping strategy reducing profit margins</w:t>
            </w:r>
          </w:p>
        </w:tc>
      </w:tr>
      <w:tr w:rsidR="001928F6" w:rsidTr="002370CE">
        <w:tc>
          <w:tcPr>
            <w:tcW w:w="4788" w:type="dxa"/>
            <w:shd w:val="clear" w:color="auto" w:fill="auto"/>
          </w:tcPr>
          <w:p w:rsidR="00B91F32" w:rsidRPr="002370CE" w:rsidRDefault="00FB2303" w:rsidP="002370CE">
            <w:pPr>
              <w:spacing w:after="0" w:line="480" w:lineRule="auto"/>
              <w:jc w:val="center"/>
              <w:rPr>
                <w:rFonts w:ascii="Times New Roman" w:hAnsi="Times New Roman"/>
                <w:color w:val="000000"/>
                <w:sz w:val="24"/>
                <w:szCs w:val="24"/>
                <w:shd w:val="clear" w:color="auto" w:fill="FFFFFF"/>
              </w:rPr>
            </w:pPr>
            <w:r w:rsidRPr="002370CE">
              <w:rPr>
                <w:rFonts w:ascii="Times New Roman" w:hAnsi="Times New Roman"/>
                <w:color w:val="000000"/>
                <w:sz w:val="24"/>
                <w:szCs w:val="24"/>
                <w:shd w:val="clear" w:color="auto" w:fill="FFFFFF"/>
              </w:rPr>
              <w:t>Opportunities</w:t>
            </w:r>
          </w:p>
        </w:tc>
        <w:tc>
          <w:tcPr>
            <w:tcW w:w="4788" w:type="dxa"/>
            <w:shd w:val="clear" w:color="auto" w:fill="auto"/>
          </w:tcPr>
          <w:p w:rsidR="00B91F32" w:rsidRPr="002370CE" w:rsidRDefault="00FB2303" w:rsidP="002370CE">
            <w:pPr>
              <w:spacing w:after="0" w:line="480" w:lineRule="auto"/>
              <w:jc w:val="center"/>
              <w:rPr>
                <w:rFonts w:ascii="Times New Roman" w:hAnsi="Times New Roman"/>
                <w:color w:val="000000"/>
                <w:sz w:val="24"/>
                <w:szCs w:val="24"/>
                <w:shd w:val="clear" w:color="auto" w:fill="FFFFFF"/>
              </w:rPr>
            </w:pPr>
            <w:r w:rsidRPr="002370CE">
              <w:rPr>
                <w:rFonts w:ascii="Times New Roman" w:hAnsi="Times New Roman"/>
                <w:color w:val="000000"/>
                <w:sz w:val="24"/>
                <w:szCs w:val="24"/>
                <w:shd w:val="clear" w:color="auto" w:fill="FFFFFF"/>
              </w:rPr>
              <w:t>Threats</w:t>
            </w:r>
          </w:p>
        </w:tc>
      </w:tr>
      <w:tr w:rsidR="001928F6" w:rsidTr="002370CE">
        <w:tc>
          <w:tcPr>
            <w:tcW w:w="4788" w:type="dxa"/>
            <w:shd w:val="clear" w:color="auto" w:fill="auto"/>
          </w:tcPr>
          <w:p w:rsidR="00B91F32" w:rsidRPr="002370CE" w:rsidRDefault="00FB2303" w:rsidP="002370CE">
            <w:pPr>
              <w:spacing w:after="0" w:line="480" w:lineRule="auto"/>
              <w:rPr>
                <w:rFonts w:ascii="Times New Roman" w:hAnsi="Times New Roman"/>
                <w:color w:val="000000"/>
                <w:sz w:val="24"/>
                <w:szCs w:val="24"/>
                <w:shd w:val="clear" w:color="auto" w:fill="FFFFFF"/>
              </w:rPr>
            </w:pPr>
            <w:r w:rsidRPr="002370CE">
              <w:rPr>
                <w:rFonts w:ascii="Times New Roman" w:hAnsi="Times New Roman"/>
                <w:color w:val="000000"/>
                <w:sz w:val="24"/>
                <w:szCs w:val="24"/>
                <w:shd w:val="clear" w:color="auto" w:fill="FFFFFF"/>
              </w:rPr>
              <w:t xml:space="preserve">Improving </w:t>
            </w:r>
            <w:r w:rsidRPr="002370CE">
              <w:rPr>
                <w:rFonts w:ascii="Times New Roman" w:hAnsi="Times New Roman"/>
                <w:noProof/>
                <w:color w:val="000000"/>
                <w:sz w:val="24"/>
                <w:szCs w:val="24"/>
                <w:shd w:val="clear" w:color="auto" w:fill="FFFFFF"/>
              </w:rPr>
              <w:t>cybersecurity</w:t>
            </w:r>
            <w:r w:rsidRPr="002370CE">
              <w:rPr>
                <w:rFonts w:ascii="Times New Roman" w:hAnsi="Times New Roman"/>
                <w:color w:val="000000"/>
                <w:sz w:val="24"/>
                <w:szCs w:val="24"/>
                <w:shd w:val="clear" w:color="auto" w:fill="FFFFFF"/>
              </w:rPr>
              <w:t xml:space="preserve"> measures</w:t>
            </w:r>
          </w:p>
          <w:p w:rsidR="00B91F32" w:rsidRPr="002370CE" w:rsidRDefault="00FB2303" w:rsidP="002370CE">
            <w:pPr>
              <w:spacing w:after="0" w:line="480" w:lineRule="auto"/>
              <w:rPr>
                <w:rFonts w:ascii="Times New Roman" w:hAnsi="Times New Roman"/>
                <w:color w:val="000000"/>
                <w:sz w:val="24"/>
                <w:szCs w:val="24"/>
                <w:shd w:val="clear" w:color="auto" w:fill="FFFFFF"/>
              </w:rPr>
            </w:pPr>
            <w:r w:rsidRPr="002370CE">
              <w:rPr>
                <w:rFonts w:ascii="Times New Roman" w:hAnsi="Times New Roman"/>
                <w:color w:val="000000"/>
                <w:sz w:val="24"/>
                <w:szCs w:val="24"/>
                <w:shd w:val="clear" w:color="auto" w:fill="FFFFFF"/>
              </w:rPr>
              <w:t>Rolling products under its brand</w:t>
            </w:r>
          </w:p>
          <w:p w:rsidR="00B91F32" w:rsidRPr="002370CE" w:rsidRDefault="00FB2303" w:rsidP="00D83802">
            <w:pPr>
              <w:spacing w:after="0" w:line="480" w:lineRule="auto"/>
              <w:rPr>
                <w:rFonts w:ascii="Times New Roman" w:hAnsi="Times New Roman"/>
                <w:color w:val="000000"/>
                <w:sz w:val="24"/>
                <w:szCs w:val="24"/>
                <w:shd w:val="clear" w:color="auto" w:fill="FFFFFF"/>
              </w:rPr>
            </w:pPr>
            <w:r w:rsidRPr="002370CE">
              <w:rPr>
                <w:rFonts w:ascii="Times New Roman" w:hAnsi="Times New Roman"/>
                <w:color w:val="000000"/>
                <w:sz w:val="24"/>
                <w:szCs w:val="24"/>
                <w:shd w:val="clear" w:color="auto" w:fill="FFFFFF"/>
              </w:rPr>
              <w:t>Increasing physical sites in new markets (Gregory</w:t>
            </w:r>
            <w:r w:rsidR="00D83802">
              <w:rPr>
                <w:rFonts w:ascii="Times New Roman" w:hAnsi="Times New Roman"/>
                <w:color w:val="000000"/>
                <w:sz w:val="24"/>
                <w:szCs w:val="24"/>
                <w:shd w:val="clear" w:color="auto" w:fill="FFFFFF"/>
              </w:rPr>
              <w:t>,</w:t>
            </w:r>
            <w:r w:rsidRPr="002370CE">
              <w:rPr>
                <w:rFonts w:ascii="Times New Roman" w:hAnsi="Times New Roman"/>
                <w:color w:val="000000"/>
                <w:sz w:val="24"/>
                <w:szCs w:val="24"/>
                <w:shd w:val="clear" w:color="auto" w:fill="FFFFFF"/>
              </w:rPr>
              <w:t xml:space="preserve"> 2015).</w:t>
            </w:r>
          </w:p>
        </w:tc>
        <w:tc>
          <w:tcPr>
            <w:tcW w:w="4788" w:type="dxa"/>
            <w:shd w:val="clear" w:color="auto" w:fill="auto"/>
          </w:tcPr>
          <w:p w:rsidR="00B91F32" w:rsidRPr="002370CE" w:rsidRDefault="00FB2303" w:rsidP="002370CE">
            <w:pPr>
              <w:spacing w:after="0" w:line="480" w:lineRule="auto"/>
              <w:rPr>
                <w:rFonts w:ascii="Times New Roman" w:hAnsi="Times New Roman"/>
                <w:color w:val="000000"/>
                <w:sz w:val="24"/>
                <w:szCs w:val="24"/>
                <w:shd w:val="clear" w:color="auto" w:fill="FFFFFF"/>
              </w:rPr>
            </w:pPr>
            <w:r w:rsidRPr="002370CE">
              <w:rPr>
                <w:rFonts w:ascii="Times New Roman" w:hAnsi="Times New Roman"/>
                <w:noProof/>
                <w:color w:val="000000"/>
                <w:sz w:val="24"/>
                <w:szCs w:val="24"/>
                <w:shd w:val="clear" w:color="auto" w:fill="FFFFFF"/>
              </w:rPr>
              <w:t>Cybersecurity</w:t>
            </w:r>
            <w:r w:rsidRPr="002370CE">
              <w:rPr>
                <w:rFonts w:ascii="Times New Roman" w:hAnsi="Times New Roman"/>
                <w:color w:val="000000"/>
                <w:sz w:val="24"/>
                <w:szCs w:val="24"/>
                <w:shd w:val="clear" w:color="auto" w:fill="FFFFFF"/>
              </w:rPr>
              <w:t xml:space="preserve"> reducing customers confidence </w:t>
            </w:r>
          </w:p>
          <w:p w:rsidR="00B91F32" w:rsidRPr="002370CE" w:rsidRDefault="00FB2303" w:rsidP="002370CE">
            <w:pPr>
              <w:spacing w:after="0" w:line="480" w:lineRule="auto"/>
              <w:rPr>
                <w:rFonts w:ascii="Times New Roman" w:hAnsi="Times New Roman"/>
                <w:color w:val="000000"/>
                <w:sz w:val="24"/>
                <w:szCs w:val="24"/>
                <w:shd w:val="clear" w:color="auto" w:fill="FFFFFF"/>
              </w:rPr>
            </w:pPr>
            <w:r w:rsidRPr="002370CE">
              <w:rPr>
                <w:rFonts w:ascii="Times New Roman" w:hAnsi="Times New Roman"/>
                <w:color w:val="000000"/>
                <w:sz w:val="24"/>
                <w:szCs w:val="24"/>
                <w:shd w:val="clear" w:color="auto" w:fill="FFFFFF"/>
              </w:rPr>
              <w:t>Lawsuits from book publishers</w:t>
            </w:r>
          </w:p>
          <w:p w:rsidR="00B91F32" w:rsidRPr="002370CE" w:rsidRDefault="00FB2303" w:rsidP="00D83802">
            <w:pPr>
              <w:spacing w:after="0" w:line="480" w:lineRule="auto"/>
              <w:rPr>
                <w:rFonts w:ascii="Times New Roman" w:hAnsi="Times New Roman"/>
                <w:color w:val="000000"/>
                <w:sz w:val="24"/>
                <w:szCs w:val="24"/>
                <w:shd w:val="clear" w:color="auto" w:fill="FFFFFF"/>
              </w:rPr>
            </w:pPr>
            <w:r w:rsidRPr="002370CE">
              <w:rPr>
                <w:rFonts w:ascii="Times New Roman" w:hAnsi="Times New Roman"/>
                <w:color w:val="000000"/>
                <w:sz w:val="24"/>
                <w:szCs w:val="24"/>
                <w:shd w:val="clear" w:color="auto" w:fill="FFFFFF"/>
              </w:rPr>
              <w:t>Increasing competition from local companies (</w:t>
            </w:r>
            <w:proofErr w:type="spellStart"/>
            <w:r w:rsidRPr="002370CE">
              <w:rPr>
                <w:rFonts w:ascii="Times New Roman" w:hAnsi="Times New Roman"/>
                <w:color w:val="000000"/>
                <w:sz w:val="24"/>
                <w:szCs w:val="24"/>
                <w:shd w:val="clear" w:color="auto" w:fill="FFFFFF"/>
              </w:rPr>
              <w:t>Ramchrran</w:t>
            </w:r>
            <w:proofErr w:type="spellEnd"/>
            <w:r w:rsidR="00D83802">
              <w:rPr>
                <w:rFonts w:ascii="Times New Roman" w:hAnsi="Times New Roman"/>
                <w:color w:val="000000"/>
                <w:sz w:val="24"/>
                <w:szCs w:val="24"/>
                <w:shd w:val="clear" w:color="auto" w:fill="FFFFFF"/>
              </w:rPr>
              <w:t>,</w:t>
            </w:r>
            <w:r w:rsidRPr="002370CE">
              <w:rPr>
                <w:rFonts w:ascii="Times New Roman" w:hAnsi="Times New Roman"/>
                <w:color w:val="000000"/>
                <w:sz w:val="24"/>
                <w:szCs w:val="24"/>
                <w:shd w:val="clear" w:color="auto" w:fill="FFFFFF"/>
              </w:rPr>
              <w:t xml:space="preserve"> 2013).  </w:t>
            </w:r>
          </w:p>
        </w:tc>
      </w:tr>
    </w:tbl>
    <w:p w:rsidR="00B91F32" w:rsidRPr="007B7644" w:rsidRDefault="00B91F32" w:rsidP="007B7644">
      <w:pPr>
        <w:spacing w:line="480" w:lineRule="auto"/>
        <w:rPr>
          <w:rFonts w:ascii="Times New Roman" w:hAnsi="Times New Roman"/>
          <w:sz w:val="24"/>
          <w:szCs w:val="24"/>
        </w:rPr>
      </w:pPr>
    </w:p>
    <w:sectPr w:rsidR="00B91F32" w:rsidRPr="007B7644" w:rsidSect="00890F26">
      <w:head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5FA8" w:rsidRDefault="00325FA8" w:rsidP="001928F6">
      <w:pPr>
        <w:spacing w:after="0" w:line="240" w:lineRule="auto"/>
      </w:pPr>
      <w:r>
        <w:separator/>
      </w:r>
    </w:p>
  </w:endnote>
  <w:endnote w:type="continuationSeparator" w:id="0">
    <w:p w:rsidR="00325FA8" w:rsidRDefault="00325FA8" w:rsidP="001928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5FA8" w:rsidRDefault="00325FA8" w:rsidP="001928F6">
      <w:pPr>
        <w:spacing w:after="0" w:line="240" w:lineRule="auto"/>
      </w:pPr>
      <w:r>
        <w:separator/>
      </w:r>
    </w:p>
  </w:footnote>
  <w:footnote w:type="continuationSeparator" w:id="0">
    <w:p w:rsidR="00325FA8" w:rsidRDefault="00325FA8" w:rsidP="001928F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720689"/>
      <w:docPartObj>
        <w:docPartGallery w:val="Page Numbers (Top of Page)"/>
        <w:docPartUnique/>
      </w:docPartObj>
    </w:sdtPr>
    <w:sdtContent>
      <w:p w:rsidR="00D83802" w:rsidRDefault="004C1615">
        <w:pPr>
          <w:pStyle w:val="Header"/>
          <w:jc w:val="right"/>
        </w:pPr>
        <w:fldSimple w:instr=" PAGE   \* MERGEFORMAT ">
          <w:r w:rsidR="00E05938">
            <w:rPr>
              <w:noProof/>
            </w:rPr>
            <w:t>10</w:t>
          </w:r>
        </w:fldSimple>
      </w:p>
    </w:sdtContent>
  </w:sdt>
  <w:p w:rsidR="0056582C" w:rsidRDefault="0056582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a0NDczMzAxNjM3NTI2tTRU0lEKTi0uzszPAykwrwUA4UAXlCwAAAA="/>
  </w:docVars>
  <w:rsids>
    <w:rsidRoot w:val="005112AD"/>
    <w:rsid w:val="00150ECF"/>
    <w:rsid w:val="001928F6"/>
    <w:rsid w:val="002370CE"/>
    <w:rsid w:val="002A4B82"/>
    <w:rsid w:val="00325FA8"/>
    <w:rsid w:val="00363E62"/>
    <w:rsid w:val="0037685B"/>
    <w:rsid w:val="0044601A"/>
    <w:rsid w:val="004C1615"/>
    <w:rsid w:val="005112AD"/>
    <w:rsid w:val="005246BD"/>
    <w:rsid w:val="00536B80"/>
    <w:rsid w:val="0056203B"/>
    <w:rsid w:val="0056582C"/>
    <w:rsid w:val="005B40FA"/>
    <w:rsid w:val="005D7687"/>
    <w:rsid w:val="006238D1"/>
    <w:rsid w:val="006B3F08"/>
    <w:rsid w:val="006B5D01"/>
    <w:rsid w:val="007123F2"/>
    <w:rsid w:val="007A2CF4"/>
    <w:rsid w:val="007B7644"/>
    <w:rsid w:val="00834C51"/>
    <w:rsid w:val="008664E7"/>
    <w:rsid w:val="00890F26"/>
    <w:rsid w:val="00892A12"/>
    <w:rsid w:val="008C408B"/>
    <w:rsid w:val="00963FF5"/>
    <w:rsid w:val="009A7B9B"/>
    <w:rsid w:val="00A213D9"/>
    <w:rsid w:val="00A64714"/>
    <w:rsid w:val="00AB51A4"/>
    <w:rsid w:val="00AE7138"/>
    <w:rsid w:val="00AF2114"/>
    <w:rsid w:val="00AF22AF"/>
    <w:rsid w:val="00B91F32"/>
    <w:rsid w:val="00BB4AA1"/>
    <w:rsid w:val="00C07A4A"/>
    <w:rsid w:val="00C43B30"/>
    <w:rsid w:val="00CA2CBC"/>
    <w:rsid w:val="00CF7024"/>
    <w:rsid w:val="00D83802"/>
    <w:rsid w:val="00DC0DA5"/>
    <w:rsid w:val="00E05938"/>
    <w:rsid w:val="00EB7099"/>
    <w:rsid w:val="00EE35E2"/>
    <w:rsid w:val="00F82B34"/>
    <w:rsid w:val="00F85B10"/>
    <w:rsid w:val="00FB230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2AD"/>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12AD"/>
    <w:pPr>
      <w:tabs>
        <w:tab w:val="center" w:pos="4680"/>
        <w:tab w:val="right" w:pos="9360"/>
      </w:tabs>
      <w:spacing w:after="0" w:line="240" w:lineRule="auto"/>
    </w:pPr>
    <w:rPr>
      <w:sz w:val="20"/>
      <w:szCs w:val="20"/>
    </w:rPr>
  </w:style>
  <w:style w:type="character" w:customStyle="1" w:styleId="HeaderChar">
    <w:name w:val="Header Char"/>
    <w:link w:val="Header"/>
    <w:uiPriority w:val="99"/>
    <w:rsid w:val="005112AD"/>
    <w:rPr>
      <w:rFonts w:ascii="Calibri" w:eastAsia="Calibri" w:hAnsi="Calibri" w:cs="Times New Roman"/>
    </w:rPr>
  </w:style>
  <w:style w:type="paragraph" w:styleId="BalloonText">
    <w:name w:val="Balloon Text"/>
    <w:basedOn w:val="Normal"/>
    <w:link w:val="BalloonTextChar"/>
    <w:uiPriority w:val="99"/>
    <w:semiHidden/>
    <w:unhideWhenUsed/>
    <w:rsid w:val="005112AD"/>
    <w:pPr>
      <w:spacing w:after="0" w:line="240" w:lineRule="auto"/>
    </w:pPr>
    <w:rPr>
      <w:rFonts w:ascii="Tahoma" w:hAnsi="Tahoma"/>
      <w:sz w:val="16"/>
      <w:szCs w:val="16"/>
    </w:rPr>
  </w:style>
  <w:style w:type="character" w:customStyle="1" w:styleId="BalloonTextChar">
    <w:name w:val="Balloon Text Char"/>
    <w:link w:val="BalloonText"/>
    <w:uiPriority w:val="99"/>
    <w:semiHidden/>
    <w:rsid w:val="005112AD"/>
    <w:rPr>
      <w:rFonts w:ascii="Tahoma" w:eastAsia="Calibri" w:hAnsi="Tahoma" w:cs="Tahoma"/>
      <w:sz w:val="16"/>
      <w:szCs w:val="16"/>
    </w:rPr>
  </w:style>
  <w:style w:type="table" w:styleId="TableGrid">
    <w:name w:val="Table Grid"/>
    <w:basedOn w:val="TableNormal"/>
    <w:uiPriority w:val="59"/>
    <w:rsid w:val="006B3F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semiHidden/>
    <w:unhideWhenUsed/>
    <w:rsid w:val="00D838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83802"/>
    <w:rPr>
      <w:sz w:val="22"/>
      <w:szCs w:val="22"/>
      <w:lang w:val="en-US"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B59569-58A9-47D0-9B7C-A653D558E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24</Pages>
  <Words>4457</Words>
  <Characters>25405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shahidul islam</cp:lastModifiedBy>
  <cp:revision>4</cp:revision>
  <dcterms:created xsi:type="dcterms:W3CDTF">2019-03-23T15:40:00Z</dcterms:created>
  <dcterms:modified xsi:type="dcterms:W3CDTF">2019-03-25T14:05:00Z</dcterms:modified>
</cp:coreProperties>
</file>