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ajorEastAsia" w:hAnsiTheme="majorHAnsi" w:cstheme="majorBidi"/>
          <w:color w:val="2F5496" w:themeColor="accent1" w:themeShade="BF"/>
          <w:sz w:val="32"/>
          <w:szCs w:val="32"/>
        </w:rPr>
        <w:id w:val="1605760153"/>
        <w:docPartObj>
          <w:docPartGallery w:val="Cover Pages"/>
          <w:docPartUnique/>
        </w:docPartObj>
      </w:sdtPr>
      <w:sdtContent>
        <w:p w14:paraId="0B3C2FCD" w14:textId="146CE005" w:rsidR="00E36104" w:rsidRDefault="00E36104">
          <w:r>
            <w:rPr>
              <w:noProof/>
            </w:rPr>
            <mc:AlternateContent>
              <mc:Choice Requires="wpg">
                <w:drawing>
                  <wp:anchor distT="0" distB="0" distL="114300" distR="114300" simplePos="0" relativeHeight="251659264" behindDoc="1" locked="0" layoutInCell="1" allowOverlap="1" wp14:anchorId="1F029475" wp14:editId="4105FCD5">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52C214F7" w14:textId="7E4DCD48" w:rsidR="00E36104" w:rsidRDefault="00E36104">
                                      <w:pPr>
                                        <w:pStyle w:val="NoSpacing"/>
                                        <w:spacing w:before="120"/>
                                        <w:jc w:val="center"/>
                                        <w:rPr>
                                          <w:color w:val="FFFFFF" w:themeColor="background1"/>
                                        </w:rPr>
                                      </w:pPr>
                                      <w:r>
                                        <w:rPr>
                                          <w:color w:val="FFFFFF" w:themeColor="background1"/>
                                        </w:rPr>
                                        <w:t>Kian Harper-Evans (2204995)</w:t>
                                      </w:r>
                                    </w:p>
                                  </w:sdtContent>
                                </w:sdt>
                                <w:p w14:paraId="7AAB1CB2" w14:textId="45C709AB" w:rsidR="00E36104"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E36104">
                                        <w:rPr>
                                          <w:caps/>
                                          <w:color w:val="FFFFFF" w:themeColor="background1"/>
                                        </w:rPr>
                                        <w:t>University OF WALES TRINITY SAINT DAVID</w:t>
                                      </w:r>
                                    </w:sdtContent>
                                  </w:sdt>
                                  <w:r w:rsidR="00E36104">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E36104">
                                        <w:rPr>
                                          <w:color w:val="FFFFFF" w:themeColor="background1"/>
                                        </w:rPr>
                                        <w:t>2204995@student.uwtsd.ac.uk</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407CFB0" w14:textId="0583E2BC" w:rsidR="00E36104" w:rsidRDefault="00E36104">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Database Discussion</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F029475"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52C214F7" w14:textId="7E4DCD48" w:rsidR="00E36104" w:rsidRDefault="00E36104">
                                <w:pPr>
                                  <w:pStyle w:val="NoSpacing"/>
                                  <w:spacing w:before="120"/>
                                  <w:jc w:val="center"/>
                                  <w:rPr>
                                    <w:color w:val="FFFFFF" w:themeColor="background1"/>
                                  </w:rPr>
                                </w:pPr>
                                <w:r>
                                  <w:rPr>
                                    <w:color w:val="FFFFFF" w:themeColor="background1"/>
                                  </w:rPr>
                                  <w:t>Kian Harper-Evans (2204995)</w:t>
                                </w:r>
                              </w:p>
                            </w:sdtContent>
                          </w:sdt>
                          <w:p w14:paraId="7AAB1CB2" w14:textId="45C709AB" w:rsidR="00E36104"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E36104">
                                  <w:rPr>
                                    <w:caps/>
                                    <w:color w:val="FFFFFF" w:themeColor="background1"/>
                                  </w:rPr>
                                  <w:t>University OF WALES TRINITY SAINT DAVID</w:t>
                                </w:r>
                              </w:sdtContent>
                            </w:sdt>
                            <w:r w:rsidR="00E36104">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E36104">
                                  <w:rPr>
                                    <w:color w:val="FFFFFF" w:themeColor="background1"/>
                                  </w:rPr>
                                  <w:t>2204995@student.uwtsd.ac.uk</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407CFB0" w14:textId="0583E2BC" w:rsidR="00E36104" w:rsidRDefault="00E36104">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Database Discussion</w:t>
                                </w:r>
                              </w:p>
                            </w:sdtContent>
                          </w:sdt>
                        </w:txbxContent>
                      </v:textbox>
                    </v:shape>
                    <w10:wrap anchorx="page" anchory="page"/>
                  </v:group>
                </w:pict>
              </mc:Fallback>
            </mc:AlternateContent>
          </w:r>
        </w:p>
        <w:p w14:paraId="1DD38EA6" w14:textId="77777777" w:rsidR="00E36104" w:rsidRDefault="00E36104">
          <w:r>
            <w:br w:type="page"/>
          </w:r>
        </w:p>
        <w:p w14:paraId="1A0F1E42" w14:textId="77777777" w:rsidR="00E36104" w:rsidRDefault="00E36104">
          <w:r>
            <w:lastRenderedPageBreak/>
            <w:br w:type="page"/>
          </w:r>
        </w:p>
        <w:sdt>
          <w:sdtPr>
            <w:rPr>
              <w:rFonts w:asciiTheme="minorHAnsi" w:eastAsiaTheme="minorEastAsia" w:hAnsiTheme="minorHAnsi" w:cstheme="minorBidi"/>
              <w:color w:val="auto"/>
              <w:sz w:val="22"/>
              <w:szCs w:val="22"/>
              <w:lang w:val="en-GB" w:eastAsia="zh-CN"/>
            </w:rPr>
            <w:id w:val="-237636016"/>
            <w:docPartObj>
              <w:docPartGallery w:val="Table of Contents"/>
              <w:docPartUnique/>
            </w:docPartObj>
          </w:sdtPr>
          <w:sdtEndPr>
            <w:rPr>
              <w:b/>
              <w:bCs/>
              <w:noProof/>
            </w:rPr>
          </w:sdtEndPr>
          <w:sdtContent>
            <w:p w14:paraId="19619D4E" w14:textId="10E33EC3" w:rsidR="00E36104" w:rsidRDefault="00E36104">
              <w:pPr>
                <w:pStyle w:val="TOCHeading"/>
              </w:pPr>
              <w:r>
                <w:t>Contents</w:t>
              </w:r>
            </w:p>
            <w:p w14:paraId="4EAE4311" w14:textId="53D90F7B" w:rsidR="000E2D12" w:rsidRDefault="00E36104">
              <w:pPr>
                <w:pStyle w:val="TOC1"/>
                <w:tabs>
                  <w:tab w:val="right" w:leader="dot" w:pos="9016"/>
                </w:tabs>
                <w:rPr>
                  <w:noProof/>
                  <w:lang w:eastAsia="en-GB"/>
                </w:rPr>
              </w:pPr>
              <w:r>
                <w:fldChar w:fldCharType="begin"/>
              </w:r>
              <w:r>
                <w:instrText xml:space="preserve"> TOC \o "1-3" \h \z \u </w:instrText>
              </w:r>
              <w:r>
                <w:fldChar w:fldCharType="separate"/>
              </w:r>
              <w:hyperlink w:anchor="_Toc126517781" w:history="1">
                <w:r w:rsidR="000E2D12" w:rsidRPr="002310A2">
                  <w:rPr>
                    <w:rStyle w:val="Hyperlink"/>
                    <w:noProof/>
                  </w:rPr>
                  <w:t xml:space="preserve">1.0 Introduction </w:t>
                </w:r>
                <w:r w:rsidR="000E2D12">
                  <w:rPr>
                    <w:noProof/>
                    <w:webHidden/>
                  </w:rPr>
                  <w:tab/>
                </w:r>
                <w:r w:rsidR="000E2D12">
                  <w:rPr>
                    <w:noProof/>
                    <w:webHidden/>
                  </w:rPr>
                  <w:fldChar w:fldCharType="begin"/>
                </w:r>
                <w:r w:rsidR="000E2D12">
                  <w:rPr>
                    <w:noProof/>
                    <w:webHidden/>
                  </w:rPr>
                  <w:instrText xml:space="preserve"> PAGEREF _Toc126517781 \h </w:instrText>
                </w:r>
                <w:r w:rsidR="000E2D12">
                  <w:rPr>
                    <w:noProof/>
                    <w:webHidden/>
                  </w:rPr>
                </w:r>
                <w:r w:rsidR="000E2D12">
                  <w:rPr>
                    <w:noProof/>
                    <w:webHidden/>
                  </w:rPr>
                  <w:fldChar w:fldCharType="separate"/>
                </w:r>
                <w:r w:rsidR="000E2D12">
                  <w:rPr>
                    <w:noProof/>
                    <w:webHidden/>
                  </w:rPr>
                  <w:t>3</w:t>
                </w:r>
                <w:r w:rsidR="000E2D12">
                  <w:rPr>
                    <w:noProof/>
                    <w:webHidden/>
                  </w:rPr>
                  <w:fldChar w:fldCharType="end"/>
                </w:r>
              </w:hyperlink>
            </w:p>
            <w:p w14:paraId="0E4FC842" w14:textId="782B2225" w:rsidR="000E2D12" w:rsidRDefault="000E2D12">
              <w:pPr>
                <w:pStyle w:val="TOC1"/>
                <w:tabs>
                  <w:tab w:val="right" w:leader="dot" w:pos="9016"/>
                </w:tabs>
                <w:rPr>
                  <w:noProof/>
                  <w:lang w:eastAsia="en-GB"/>
                </w:rPr>
              </w:pPr>
              <w:hyperlink w:anchor="_Toc126517782" w:history="1">
                <w:r w:rsidRPr="002310A2">
                  <w:rPr>
                    <w:rStyle w:val="Hyperlink"/>
                    <w:noProof/>
                  </w:rPr>
                  <w:t>2.0 Hierarchical Databases</w:t>
                </w:r>
                <w:r>
                  <w:rPr>
                    <w:noProof/>
                    <w:webHidden/>
                  </w:rPr>
                  <w:tab/>
                </w:r>
                <w:r>
                  <w:rPr>
                    <w:noProof/>
                    <w:webHidden/>
                  </w:rPr>
                  <w:fldChar w:fldCharType="begin"/>
                </w:r>
                <w:r>
                  <w:rPr>
                    <w:noProof/>
                    <w:webHidden/>
                  </w:rPr>
                  <w:instrText xml:space="preserve"> PAGEREF _Toc126517782 \h </w:instrText>
                </w:r>
                <w:r>
                  <w:rPr>
                    <w:noProof/>
                    <w:webHidden/>
                  </w:rPr>
                </w:r>
                <w:r>
                  <w:rPr>
                    <w:noProof/>
                    <w:webHidden/>
                  </w:rPr>
                  <w:fldChar w:fldCharType="separate"/>
                </w:r>
                <w:r>
                  <w:rPr>
                    <w:noProof/>
                    <w:webHidden/>
                  </w:rPr>
                  <w:t>3</w:t>
                </w:r>
                <w:r>
                  <w:rPr>
                    <w:noProof/>
                    <w:webHidden/>
                  </w:rPr>
                  <w:fldChar w:fldCharType="end"/>
                </w:r>
              </w:hyperlink>
            </w:p>
            <w:p w14:paraId="25C240BA" w14:textId="2FDBA6AE" w:rsidR="000E2D12" w:rsidRDefault="000E2D12">
              <w:pPr>
                <w:pStyle w:val="TOC1"/>
                <w:tabs>
                  <w:tab w:val="right" w:leader="dot" w:pos="9016"/>
                </w:tabs>
                <w:rPr>
                  <w:noProof/>
                  <w:lang w:eastAsia="en-GB"/>
                </w:rPr>
              </w:pPr>
              <w:hyperlink w:anchor="_Toc126517783" w:history="1">
                <w:r w:rsidRPr="002310A2">
                  <w:rPr>
                    <w:rStyle w:val="Hyperlink"/>
                    <w:noProof/>
                  </w:rPr>
                  <w:t>3.0 Network Databases</w:t>
                </w:r>
                <w:r>
                  <w:rPr>
                    <w:noProof/>
                    <w:webHidden/>
                  </w:rPr>
                  <w:tab/>
                </w:r>
                <w:r>
                  <w:rPr>
                    <w:noProof/>
                    <w:webHidden/>
                  </w:rPr>
                  <w:fldChar w:fldCharType="begin"/>
                </w:r>
                <w:r>
                  <w:rPr>
                    <w:noProof/>
                    <w:webHidden/>
                  </w:rPr>
                  <w:instrText xml:space="preserve"> PAGEREF _Toc126517783 \h </w:instrText>
                </w:r>
                <w:r>
                  <w:rPr>
                    <w:noProof/>
                    <w:webHidden/>
                  </w:rPr>
                </w:r>
                <w:r>
                  <w:rPr>
                    <w:noProof/>
                    <w:webHidden/>
                  </w:rPr>
                  <w:fldChar w:fldCharType="separate"/>
                </w:r>
                <w:r>
                  <w:rPr>
                    <w:noProof/>
                    <w:webHidden/>
                  </w:rPr>
                  <w:t>4</w:t>
                </w:r>
                <w:r>
                  <w:rPr>
                    <w:noProof/>
                    <w:webHidden/>
                  </w:rPr>
                  <w:fldChar w:fldCharType="end"/>
                </w:r>
              </w:hyperlink>
            </w:p>
            <w:p w14:paraId="2839F49E" w14:textId="5F39A15B" w:rsidR="000E2D12" w:rsidRDefault="000E2D12">
              <w:pPr>
                <w:pStyle w:val="TOC1"/>
                <w:tabs>
                  <w:tab w:val="right" w:leader="dot" w:pos="9016"/>
                </w:tabs>
                <w:rPr>
                  <w:noProof/>
                  <w:lang w:eastAsia="en-GB"/>
                </w:rPr>
              </w:pPr>
              <w:hyperlink w:anchor="_Toc126517784" w:history="1">
                <w:r w:rsidRPr="002310A2">
                  <w:rPr>
                    <w:rStyle w:val="Hyperlink"/>
                    <w:noProof/>
                  </w:rPr>
                  <w:t>4.0 Relational Databases</w:t>
                </w:r>
                <w:r>
                  <w:rPr>
                    <w:noProof/>
                    <w:webHidden/>
                  </w:rPr>
                  <w:tab/>
                </w:r>
                <w:r>
                  <w:rPr>
                    <w:noProof/>
                    <w:webHidden/>
                  </w:rPr>
                  <w:fldChar w:fldCharType="begin"/>
                </w:r>
                <w:r>
                  <w:rPr>
                    <w:noProof/>
                    <w:webHidden/>
                  </w:rPr>
                  <w:instrText xml:space="preserve"> PAGEREF _Toc126517784 \h </w:instrText>
                </w:r>
                <w:r>
                  <w:rPr>
                    <w:noProof/>
                    <w:webHidden/>
                  </w:rPr>
                </w:r>
                <w:r>
                  <w:rPr>
                    <w:noProof/>
                    <w:webHidden/>
                  </w:rPr>
                  <w:fldChar w:fldCharType="separate"/>
                </w:r>
                <w:r>
                  <w:rPr>
                    <w:noProof/>
                    <w:webHidden/>
                  </w:rPr>
                  <w:t>5</w:t>
                </w:r>
                <w:r>
                  <w:rPr>
                    <w:noProof/>
                    <w:webHidden/>
                  </w:rPr>
                  <w:fldChar w:fldCharType="end"/>
                </w:r>
              </w:hyperlink>
            </w:p>
            <w:p w14:paraId="526A0B18" w14:textId="4E179AD5" w:rsidR="000E2D12" w:rsidRDefault="000E2D12">
              <w:pPr>
                <w:pStyle w:val="TOC1"/>
                <w:tabs>
                  <w:tab w:val="right" w:leader="dot" w:pos="9016"/>
                </w:tabs>
                <w:rPr>
                  <w:noProof/>
                  <w:lang w:eastAsia="en-GB"/>
                </w:rPr>
              </w:pPr>
              <w:hyperlink w:anchor="_Toc126517785" w:history="1">
                <w:r w:rsidRPr="002310A2">
                  <w:rPr>
                    <w:rStyle w:val="Hyperlink"/>
                    <w:noProof/>
                  </w:rPr>
                  <w:t>5.0 Object Orientated Databases</w:t>
                </w:r>
                <w:r>
                  <w:rPr>
                    <w:noProof/>
                    <w:webHidden/>
                  </w:rPr>
                  <w:tab/>
                </w:r>
                <w:r>
                  <w:rPr>
                    <w:noProof/>
                    <w:webHidden/>
                  </w:rPr>
                  <w:fldChar w:fldCharType="begin"/>
                </w:r>
                <w:r>
                  <w:rPr>
                    <w:noProof/>
                    <w:webHidden/>
                  </w:rPr>
                  <w:instrText xml:space="preserve"> PAGEREF _Toc126517785 \h </w:instrText>
                </w:r>
                <w:r>
                  <w:rPr>
                    <w:noProof/>
                    <w:webHidden/>
                  </w:rPr>
                </w:r>
                <w:r>
                  <w:rPr>
                    <w:noProof/>
                    <w:webHidden/>
                  </w:rPr>
                  <w:fldChar w:fldCharType="separate"/>
                </w:r>
                <w:r>
                  <w:rPr>
                    <w:noProof/>
                    <w:webHidden/>
                  </w:rPr>
                  <w:t>5</w:t>
                </w:r>
                <w:r>
                  <w:rPr>
                    <w:noProof/>
                    <w:webHidden/>
                  </w:rPr>
                  <w:fldChar w:fldCharType="end"/>
                </w:r>
              </w:hyperlink>
            </w:p>
            <w:p w14:paraId="49386C50" w14:textId="4EC17EC1" w:rsidR="000E2D12" w:rsidRDefault="000E2D12">
              <w:pPr>
                <w:pStyle w:val="TOC1"/>
                <w:tabs>
                  <w:tab w:val="right" w:leader="dot" w:pos="9016"/>
                </w:tabs>
                <w:rPr>
                  <w:noProof/>
                  <w:lang w:eastAsia="en-GB"/>
                </w:rPr>
              </w:pPr>
              <w:hyperlink w:anchor="_Toc126517786" w:history="1">
                <w:r w:rsidRPr="002310A2">
                  <w:rPr>
                    <w:rStyle w:val="Hyperlink"/>
                    <w:noProof/>
                    <w:lang w:val="en" w:eastAsia="en-GB"/>
                  </w:rPr>
                  <w:t>6.0 NoSQL Databases</w:t>
                </w:r>
                <w:r>
                  <w:rPr>
                    <w:noProof/>
                    <w:webHidden/>
                  </w:rPr>
                  <w:tab/>
                </w:r>
                <w:r>
                  <w:rPr>
                    <w:noProof/>
                    <w:webHidden/>
                  </w:rPr>
                  <w:fldChar w:fldCharType="begin"/>
                </w:r>
                <w:r>
                  <w:rPr>
                    <w:noProof/>
                    <w:webHidden/>
                  </w:rPr>
                  <w:instrText xml:space="preserve"> PAGEREF _Toc126517786 \h </w:instrText>
                </w:r>
                <w:r>
                  <w:rPr>
                    <w:noProof/>
                    <w:webHidden/>
                  </w:rPr>
                </w:r>
                <w:r>
                  <w:rPr>
                    <w:noProof/>
                    <w:webHidden/>
                  </w:rPr>
                  <w:fldChar w:fldCharType="separate"/>
                </w:r>
                <w:r>
                  <w:rPr>
                    <w:noProof/>
                    <w:webHidden/>
                  </w:rPr>
                  <w:t>6</w:t>
                </w:r>
                <w:r>
                  <w:rPr>
                    <w:noProof/>
                    <w:webHidden/>
                  </w:rPr>
                  <w:fldChar w:fldCharType="end"/>
                </w:r>
              </w:hyperlink>
            </w:p>
            <w:p w14:paraId="14A015AD" w14:textId="7A29C7E2" w:rsidR="000E2D12" w:rsidRDefault="000E2D12">
              <w:pPr>
                <w:pStyle w:val="TOC1"/>
                <w:tabs>
                  <w:tab w:val="right" w:leader="dot" w:pos="9016"/>
                </w:tabs>
                <w:rPr>
                  <w:noProof/>
                  <w:lang w:eastAsia="en-GB"/>
                </w:rPr>
              </w:pPr>
              <w:hyperlink w:anchor="_Toc126517787" w:history="1">
                <w:r w:rsidRPr="002310A2">
                  <w:rPr>
                    <w:rStyle w:val="Hyperlink"/>
                    <w:noProof/>
                  </w:rPr>
                  <w:t>References</w:t>
                </w:r>
                <w:r>
                  <w:rPr>
                    <w:noProof/>
                    <w:webHidden/>
                  </w:rPr>
                  <w:tab/>
                </w:r>
                <w:r>
                  <w:rPr>
                    <w:noProof/>
                    <w:webHidden/>
                  </w:rPr>
                  <w:fldChar w:fldCharType="begin"/>
                </w:r>
                <w:r>
                  <w:rPr>
                    <w:noProof/>
                    <w:webHidden/>
                  </w:rPr>
                  <w:instrText xml:space="preserve"> PAGEREF _Toc126517787 \h </w:instrText>
                </w:r>
                <w:r>
                  <w:rPr>
                    <w:noProof/>
                    <w:webHidden/>
                  </w:rPr>
                </w:r>
                <w:r>
                  <w:rPr>
                    <w:noProof/>
                    <w:webHidden/>
                  </w:rPr>
                  <w:fldChar w:fldCharType="separate"/>
                </w:r>
                <w:r>
                  <w:rPr>
                    <w:noProof/>
                    <w:webHidden/>
                  </w:rPr>
                  <w:t>6</w:t>
                </w:r>
                <w:r>
                  <w:rPr>
                    <w:noProof/>
                    <w:webHidden/>
                  </w:rPr>
                  <w:fldChar w:fldCharType="end"/>
                </w:r>
              </w:hyperlink>
            </w:p>
            <w:p w14:paraId="50DC75CD" w14:textId="5C6C54CE" w:rsidR="00E36104" w:rsidRDefault="00E36104">
              <w:r>
                <w:rPr>
                  <w:b/>
                  <w:bCs/>
                  <w:noProof/>
                </w:rPr>
                <w:fldChar w:fldCharType="end"/>
              </w:r>
            </w:p>
          </w:sdtContent>
        </w:sdt>
        <w:p w14:paraId="1C5076E0" w14:textId="77777777" w:rsidR="00E36104" w:rsidRDefault="00E36104">
          <w:r>
            <w:br w:type="page"/>
          </w:r>
        </w:p>
        <w:p w14:paraId="22416496" w14:textId="06ACE34F" w:rsidR="00E36104" w:rsidRDefault="00E36104" w:rsidP="00E36104">
          <w:pPr>
            <w:pStyle w:val="Heading1"/>
          </w:pPr>
          <w:bookmarkStart w:id="0" w:name="_Toc126517781"/>
          <w:r>
            <w:lastRenderedPageBreak/>
            <w:t xml:space="preserve">1.0 Introduction </w:t>
          </w:r>
        </w:p>
      </w:sdtContent>
    </w:sdt>
    <w:bookmarkEnd w:id="0" w:displacedByCustomXml="prev"/>
    <w:p w14:paraId="4C104270" w14:textId="3B0C44D0" w:rsidR="00E36104" w:rsidRDefault="00E36104">
      <w:r>
        <w:t xml:space="preserve">In this document I will be describing and discussing multiple different types of databases, with my discussion being supported by research I’ve done into each of the different database types myself. All research will be easily identifiable as quotes from my sources and all sources will be cited and listed in a reference list at the end of the document. </w:t>
      </w:r>
    </w:p>
    <w:p w14:paraId="60B8A744" w14:textId="26F5D563" w:rsidR="00E36104" w:rsidRDefault="00E36104"/>
    <w:p w14:paraId="40081034" w14:textId="3E505537" w:rsidR="00E36104" w:rsidRPr="00E36104" w:rsidRDefault="00E36104">
      <w:pPr>
        <w:rPr>
          <w:u w:val="single"/>
        </w:rPr>
      </w:pPr>
      <w:r w:rsidRPr="00E36104">
        <w:rPr>
          <w:u w:val="single"/>
        </w:rPr>
        <w:t>What is a database?</w:t>
      </w:r>
    </w:p>
    <w:p w14:paraId="2AE1E291" w14:textId="6D954970" w:rsidR="00E36104" w:rsidRDefault="00E36104">
      <w:r>
        <w:t xml:space="preserve">Firstly, what is meant we say database. A database is </w:t>
      </w:r>
      <w:r w:rsidR="00094468">
        <w:t>a method storing, organising and accessing data electronically. Examples of databases include my SQL and Oracle databases. According to,</w:t>
      </w:r>
      <w:sdt>
        <w:sdtPr>
          <w:id w:val="-1480076404"/>
          <w:citation/>
        </w:sdtPr>
        <w:sdtContent>
          <w:r w:rsidR="00094468">
            <w:fldChar w:fldCharType="begin"/>
          </w:r>
          <w:r w:rsidR="00094468">
            <w:instrText xml:space="preserve"> CITATION Ben21 \l 2057 </w:instrText>
          </w:r>
          <w:r w:rsidR="00094468">
            <w:fldChar w:fldCharType="separate"/>
          </w:r>
          <w:r w:rsidR="00094468" w:rsidRPr="00094468">
            <w:rPr>
              <w:noProof/>
            </w:rPr>
            <w:t>[1]</w:t>
          </w:r>
          <w:r w:rsidR="00094468">
            <w:fldChar w:fldCharType="end"/>
          </w:r>
        </w:sdtContent>
      </w:sdt>
      <w:r w:rsidR="00094468">
        <w:t>, databases can be defined as, “A</w:t>
      </w:r>
      <w:r w:rsidR="00094468" w:rsidRPr="00094468">
        <w:rPr>
          <w:b/>
          <w:bCs/>
        </w:rPr>
        <w:t xml:space="preserve"> database is information that is set up for easy access, management and updating. Computer databases typically store aggregations of </w:t>
      </w:r>
      <w:hyperlink r:id="rId7" w:history="1">
        <w:r w:rsidR="00094468" w:rsidRPr="00094468">
          <w:rPr>
            <w:b/>
            <w:bCs/>
          </w:rPr>
          <w:t>data</w:t>
        </w:r>
      </w:hyperlink>
      <w:r w:rsidR="00094468" w:rsidRPr="00094468">
        <w:rPr>
          <w:b/>
          <w:bCs/>
        </w:rPr>
        <w:t> records or </w:t>
      </w:r>
      <w:hyperlink r:id="rId8" w:history="1">
        <w:r w:rsidR="00094468" w:rsidRPr="00094468">
          <w:rPr>
            <w:b/>
            <w:bCs/>
          </w:rPr>
          <w:t>files</w:t>
        </w:r>
      </w:hyperlink>
      <w:r w:rsidR="00094468" w:rsidRPr="00094468">
        <w:rPr>
          <w:b/>
          <w:bCs/>
        </w:rPr>
        <w:t> that contain information, such as sales transactions, customer data, financials and product information</w:t>
      </w:r>
      <w:r w:rsidR="00094468" w:rsidRPr="00094468">
        <w:t>.</w:t>
      </w:r>
      <w:r w:rsidR="00094468">
        <w:t>”.</w:t>
      </w:r>
    </w:p>
    <w:p w14:paraId="132F2E20" w14:textId="14092C69" w:rsidR="00094468" w:rsidRDefault="00094468"/>
    <w:p w14:paraId="3EF9871F" w14:textId="71311FF0" w:rsidR="00094468" w:rsidRDefault="00094468">
      <w:r>
        <w:t xml:space="preserve">What are the different types of Databases? </w:t>
      </w:r>
    </w:p>
    <w:p w14:paraId="04A33A52" w14:textId="04461508" w:rsidR="00094468" w:rsidRDefault="00094468">
      <w:r>
        <w:t xml:space="preserve">Different types of databases include: </w:t>
      </w:r>
    </w:p>
    <w:p w14:paraId="0FA18CA1" w14:textId="28CBEB94" w:rsidR="00094468" w:rsidRDefault="00094468" w:rsidP="00094468">
      <w:pPr>
        <w:pStyle w:val="ListParagraph"/>
        <w:numPr>
          <w:ilvl w:val="0"/>
          <w:numId w:val="1"/>
        </w:numPr>
      </w:pPr>
      <w:r>
        <w:t>Hierarchical databases</w:t>
      </w:r>
    </w:p>
    <w:p w14:paraId="3219523A" w14:textId="24EB6824" w:rsidR="00094468" w:rsidRDefault="00094468" w:rsidP="00094468">
      <w:pPr>
        <w:pStyle w:val="ListParagraph"/>
        <w:numPr>
          <w:ilvl w:val="0"/>
          <w:numId w:val="1"/>
        </w:numPr>
      </w:pPr>
      <w:r>
        <w:t>Network databases</w:t>
      </w:r>
    </w:p>
    <w:p w14:paraId="7606F7A1" w14:textId="5A932843" w:rsidR="00094468" w:rsidRDefault="00094468" w:rsidP="00094468">
      <w:pPr>
        <w:pStyle w:val="ListParagraph"/>
        <w:numPr>
          <w:ilvl w:val="0"/>
          <w:numId w:val="1"/>
        </w:numPr>
      </w:pPr>
      <w:r>
        <w:t>Relational databases</w:t>
      </w:r>
    </w:p>
    <w:p w14:paraId="5A7C7F49" w14:textId="4FF9F01A" w:rsidR="00094468" w:rsidRDefault="00094468" w:rsidP="00094468">
      <w:pPr>
        <w:pStyle w:val="ListParagraph"/>
        <w:numPr>
          <w:ilvl w:val="0"/>
          <w:numId w:val="1"/>
        </w:numPr>
      </w:pPr>
      <w:r>
        <w:t>Object Oriented databases</w:t>
      </w:r>
    </w:p>
    <w:p w14:paraId="427D03E4" w14:textId="5E37EE93" w:rsidR="00094468" w:rsidRDefault="00466573" w:rsidP="00094468">
      <w:pPr>
        <w:pStyle w:val="ListParagraph"/>
        <w:numPr>
          <w:ilvl w:val="0"/>
          <w:numId w:val="1"/>
        </w:numPr>
      </w:pPr>
      <w:r>
        <w:t>NoSQL databases</w:t>
      </w:r>
    </w:p>
    <w:p w14:paraId="22C86C13" w14:textId="72146186" w:rsidR="00466573" w:rsidRDefault="00466573" w:rsidP="00466573"/>
    <w:p w14:paraId="12EE3902" w14:textId="44A317DC" w:rsidR="00466573" w:rsidRDefault="00466573" w:rsidP="00466573">
      <w:pPr>
        <w:pStyle w:val="Heading1"/>
      </w:pPr>
    </w:p>
    <w:p w14:paraId="16033DEC" w14:textId="726E5533" w:rsidR="00466573" w:rsidRDefault="00466573" w:rsidP="00466573"/>
    <w:p w14:paraId="0DC77C24" w14:textId="27F13B96" w:rsidR="00466573" w:rsidRDefault="00466573" w:rsidP="00466573">
      <w:pPr>
        <w:pStyle w:val="Heading1"/>
      </w:pPr>
      <w:bookmarkStart w:id="1" w:name="_Toc126517782"/>
      <w:r>
        <w:t>2.0 Hierarchical Databases</w:t>
      </w:r>
      <w:bookmarkEnd w:id="1"/>
    </w:p>
    <w:p w14:paraId="6C87BCBC" w14:textId="2E6070EF" w:rsidR="00466573" w:rsidRDefault="00466573" w:rsidP="00466573"/>
    <w:p w14:paraId="44D94562" w14:textId="0C066D04" w:rsidR="00466573" w:rsidRDefault="00466573" w:rsidP="00466573">
      <w:r>
        <w:t>What is a hierarchical database?</w:t>
      </w:r>
    </w:p>
    <w:p w14:paraId="545CF20D" w14:textId="2C7BB883" w:rsidR="00816D0F" w:rsidRDefault="00466573" w:rsidP="00466573">
      <w:r>
        <w:t xml:space="preserve">A hierarchical database is a database that is organised and structured in a tree like format. The data in these types of databases is stored as records. Each record in the database is linked and connected to one another through links. Records in this database are collections of different fields with fields being elements that only contain one value. According to the source, </w:t>
      </w:r>
      <w:sdt>
        <w:sdtPr>
          <w:id w:val="-796994529"/>
          <w:citation/>
        </w:sdtPr>
        <w:sdtContent>
          <w:r>
            <w:fldChar w:fldCharType="begin"/>
          </w:r>
          <w:r>
            <w:instrText xml:space="preserve"> CITATION GarNA \l 2057 </w:instrText>
          </w:r>
          <w:r>
            <w:fldChar w:fldCharType="separate"/>
          </w:r>
          <w:r w:rsidRPr="00466573">
            <w:rPr>
              <w:noProof/>
            </w:rPr>
            <w:t>[2]</w:t>
          </w:r>
          <w:r>
            <w:fldChar w:fldCharType="end"/>
          </w:r>
        </w:sdtContent>
      </w:sdt>
      <w:r>
        <w:t>, a hierarchical database can be defined as “</w:t>
      </w:r>
      <w:r w:rsidRPr="00466573">
        <w:rPr>
          <w:b/>
          <w:bCs/>
        </w:rPr>
        <w:t>A database that is organized in a tree structure in which each record has one owner. Navigation to individual records takes place through predetermined access paths.</w:t>
      </w:r>
      <w:r w:rsidRPr="00466573">
        <w:t>”</w:t>
      </w:r>
      <w:r w:rsidR="00816D0F">
        <w:t xml:space="preserve">. after doing some research I was also able to find that according to, </w:t>
      </w:r>
      <w:sdt>
        <w:sdtPr>
          <w:id w:val="1142388332"/>
          <w:citation/>
        </w:sdtPr>
        <w:sdtContent>
          <w:r w:rsidR="00816D0F">
            <w:fldChar w:fldCharType="begin"/>
          </w:r>
          <w:r w:rsidR="00816D0F">
            <w:instrText xml:space="preserve"> CITATION Wik22 \l 2057 </w:instrText>
          </w:r>
          <w:r w:rsidR="00816D0F">
            <w:fldChar w:fldCharType="separate"/>
          </w:r>
          <w:r w:rsidR="00816D0F" w:rsidRPr="00816D0F">
            <w:rPr>
              <w:noProof/>
            </w:rPr>
            <w:t>[3]</w:t>
          </w:r>
          <w:r w:rsidR="00816D0F">
            <w:fldChar w:fldCharType="end"/>
          </w:r>
        </w:sdtContent>
      </w:sdt>
      <w:r w:rsidR="00816D0F">
        <w:t>, they describe a hierarchical database as “</w:t>
      </w:r>
      <w:r w:rsidR="00816D0F" w:rsidRPr="00816D0F">
        <w:rPr>
          <w:b/>
          <w:bCs/>
        </w:rPr>
        <w:t>A hierarchical database model is a data model in which the data are organized into a tree-like structure. The data are stored as records which are connected to one another through links. A record is a collection of fields, with each field containing only one value</w:t>
      </w:r>
      <w:r w:rsidR="00816D0F" w:rsidRPr="00816D0F">
        <w:t>.</w:t>
      </w:r>
      <w:r w:rsidR="00816D0F">
        <w:t>”.</w:t>
      </w:r>
    </w:p>
    <w:p w14:paraId="216253E1" w14:textId="5438B3DB" w:rsidR="00816D0F" w:rsidRDefault="00816D0F" w:rsidP="00466573"/>
    <w:p w14:paraId="1E58BF96" w14:textId="7B90D182" w:rsidR="00816D0F" w:rsidRDefault="00816D0F" w:rsidP="00466573">
      <w:r>
        <w:lastRenderedPageBreak/>
        <w:t>What are examples of Hierarchical Databases?</w:t>
      </w:r>
    </w:p>
    <w:p w14:paraId="3EC09547" w14:textId="467DC45D" w:rsidR="00507FF8" w:rsidRPr="00507FF8" w:rsidRDefault="00816D0F" w:rsidP="00507FF8">
      <w:pPr>
        <w:shd w:val="clear" w:color="auto" w:fill="FFFFFF"/>
        <w:rPr>
          <w:rFonts w:ascii="Arial" w:eastAsia="Times New Roman" w:hAnsi="Arial" w:cs="Arial"/>
          <w:color w:val="202124"/>
          <w:sz w:val="27"/>
          <w:szCs w:val="27"/>
        </w:rPr>
      </w:pPr>
      <w:r>
        <w:t xml:space="preserve"> An example of Hierarchical database includes IBM’s Information Management System (IMS). Other examples include Windows Registry system </w:t>
      </w:r>
      <w:r w:rsidR="00507FF8">
        <w:t xml:space="preserve">and XML Data Storage. Another example of this style of database structure is RDM mobile databases. The above information was sourced from, </w:t>
      </w:r>
      <w:sdt>
        <w:sdtPr>
          <w:id w:val="1811366148"/>
          <w:citation/>
        </w:sdtPr>
        <w:sdtContent>
          <w:r w:rsidR="00507FF8">
            <w:fldChar w:fldCharType="begin"/>
          </w:r>
          <w:r w:rsidR="00507FF8">
            <w:instrText xml:space="preserve"> CITATION Yas22 \l 2057 </w:instrText>
          </w:r>
          <w:r w:rsidR="00507FF8">
            <w:fldChar w:fldCharType="separate"/>
          </w:r>
          <w:r w:rsidR="00507FF8" w:rsidRPr="00507FF8">
            <w:rPr>
              <w:noProof/>
            </w:rPr>
            <w:t>[4]</w:t>
          </w:r>
          <w:r w:rsidR="00507FF8">
            <w:fldChar w:fldCharType="end"/>
          </w:r>
        </w:sdtContent>
      </w:sdt>
      <w:r w:rsidR="00507FF8">
        <w:t>, “</w:t>
      </w:r>
      <w:r w:rsidR="00507FF8" w:rsidRPr="00507FF8">
        <w:rPr>
          <w:b/>
          <w:bCs/>
        </w:rPr>
        <w:t>BM's Information Management System (IMS) is an example of a hierarchical database system. Windows Registry is another such example. Another example that you may be aware of is XML data storage that we discussed earlier.</w:t>
      </w:r>
      <w:r w:rsidR="00507FF8" w:rsidRPr="00507FF8">
        <w:t>”</w:t>
      </w:r>
      <w:r w:rsidR="00507FF8">
        <w:t xml:space="preserve"> And the source, </w:t>
      </w:r>
      <w:sdt>
        <w:sdtPr>
          <w:id w:val="674683896"/>
          <w:citation/>
        </w:sdtPr>
        <w:sdtContent>
          <w:r w:rsidR="00507FF8">
            <w:fldChar w:fldCharType="begin"/>
          </w:r>
          <w:r w:rsidR="00507FF8">
            <w:instrText xml:space="preserve"> CITATION Wik22 \l 2057 </w:instrText>
          </w:r>
          <w:r w:rsidR="00507FF8">
            <w:fldChar w:fldCharType="separate"/>
          </w:r>
          <w:r w:rsidR="00507FF8" w:rsidRPr="00507FF8">
            <w:rPr>
              <w:noProof/>
            </w:rPr>
            <w:t>[3]</w:t>
          </w:r>
          <w:r w:rsidR="00507FF8">
            <w:fldChar w:fldCharType="end"/>
          </w:r>
        </w:sdtContent>
      </w:sdt>
      <w:r w:rsidR="00507FF8">
        <w:t>, “</w:t>
      </w:r>
      <w:r w:rsidR="00507FF8" w:rsidRPr="00507FF8">
        <w:rPr>
          <w:b/>
          <w:bCs/>
          <w:lang w:val="en"/>
        </w:rPr>
        <w:t>The IBM Information Management System (IMS) and the RDM Mobile are examples of a hierarchical database system with multiple hierarchies over the same data</w:t>
      </w:r>
      <w:r w:rsidR="00507FF8" w:rsidRPr="00507FF8">
        <w:rPr>
          <w:lang w:val="en"/>
        </w:rPr>
        <w:t>.</w:t>
      </w:r>
      <w:r w:rsidR="00507FF8">
        <w:rPr>
          <w:lang w:val="en"/>
        </w:rPr>
        <w:t>”.</w:t>
      </w:r>
    </w:p>
    <w:p w14:paraId="7DC255C5" w14:textId="7D2B939D" w:rsidR="00816D0F" w:rsidRPr="00466573" w:rsidRDefault="00816D0F" w:rsidP="00466573"/>
    <w:p w14:paraId="35254C7B" w14:textId="4BCF1A59" w:rsidR="00466573" w:rsidRDefault="00466573" w:rsidP="00466573"/>
    <w:p w14:paraId="633296EE" w14:textId="49618EFF" w:rsidR="00B06EF7" w:rsidRDefault="00B06EF7" w:rsidP="00B06EF7">
      <w:pPr>
        <w:pStyle w:val="Heading1"/>
      </w:pPr>
      <w:bookmarkStart w:id="2" w:name="_Toc126517783"/>
      <w:r>
        <w:t>3.0 Network Databases</w:t>
      </w:r>
      <w:bookmarkEnd w:id="2"/>
    </w:p>
    <w:p w14:paraId="3EB7A354" w14:textId="2601AD6D" w:rsidR="00B06EF7" w:rsidRDefault="00B06EF7" w:rsidP="00B06EF7"/>
    <w:p w14:paraId="2966F542" w14:textId="6D528ECF" w:rsidR="00B06EF7" w:rsidRDefault="00B06EF7" w:rsidP="00B06EF7">
      <w:r>
        <w:t>What is a Network Database?</w:t>
      </w:r>
    </w:p>
    <w:p w14:paraId="133D8DEB" w14:textId="06E161BE" w:rsidR="00B06EF7" w:rsidRDefault="00B06EF7" w:rsidP="00B06EF7">
      <w:pPr>
        <w:rPr>
          <w:rFonts w:ascii="Arial" w:hAnsi="Arial" w:cs="Arial"/>
          <w:b/>
          <w:bCs/>
          <w:color w:val="202124"/>
          <w:shd w:val="clear" w:color="auto" w:fill="FFFFFF"/>
        </w:rPr>
      </w:pPr>
      <w:r>
        <w:t xml:space="preserve">The network model of structing databases is described as a more flexible structure of displaying objects and the objects relationships within the databases. According to, </w:t>
      </w:r>
      <w:sdt>
        <w:sdtPr>
          <w:id w:val="-81610504"/>
          <w:citation/>
        </w:sdtPr>
        <w:sdtContent>
          <w:r>
            <w:fldChar w:fldCharType="begin"/>
          </w:r>
          <w:r>
            <w:instrText xml:space="preserve"> CITATION Wik23 \l 2057 </w:instrText>
          </w:r>
          <w:r>
            <w:fldChar w:fldCharType="separate"/>
          </w:r>
          <w:r w:rsidRPr="00B06EF7">
            <w:rPr>
              <w:noProof/>
            </w:rPr>
            <w:t>[5]</w:t>
          </w:r>
          <w:r>
            <w:fldChar w:fldCharType="end"/>
          </w:r>
        </w:sdtContent>
      </w:sdt>
      <w:r>
        <w:t>, a Network database structure can be described as, “</w:t>
      </w:r>
      <w:r w:rsidRPr="00B06EF7">
        <w:rPr>
          <w:b/>
          <w:bCs/>
        </w:rPr>
        <w:t xml:space="preserve">The network model is a database model conceived as a flexible way of representing objects and their relationships. Its distinguishing feature is that the schema, viewed as a graph in which object types are nodes and relationship types are arcs, is not restricted </w:t>
      </w:r>
      <w:r w:rsidRPr="00B73CB7">
        <w:t xml:space="preserve">to being a hierarchy or lattice.”. a network database is also described by, </w:t>
      </w:r>
      <w:sdt>
        <w:sdtPr>
          <w:id w:val="-646356586"/>
          <w:citation/>
        </w:sdtPr>
        <w:sdtContent>
          <w:r w:rsidRPr="00B73CB7">
            <w:fldChar w:fldCharType="begin"/>
          </w:r>
          <w:r w:rsidRPr="00B73CB7">
            <w:instrText xml:space="preserve"> CITATION GarNA1 \l 2057 </w:instrText>
          </w:r>
          <w:r w:rsidRPr="00B73CB7">
            <w:fldChar w:fldCharType="separate"/>
          </w:r>
          <w:r w:rsidRPr="00B73CB7">
            <w:rPr>
              <w:noProof/>
            </w:rPr>
            <w:t>[6]</w:t>
          </w:r>
          <w:r w:rsidRPr="00B73CB7">
            <w:fldChar w:fldCharType="end"/>
          </w:r>
        </w:sdtContent>
      </w:sdt>
      <w:r w:rsidRPr="00B73CB7">
        <w:t>, “</w:t>
      </w:r>
      <w:r w:rsidRPr="00B73CB7">
        <w:rPr>
          <w:b/>
          <w:bCs/>
        </w:rPr>
        <w:t>A database organized</w:t>
      </w:r>
      <w:r w:rsidRPr="00B06EF7">
        <w:rPr>
          <w:b/>
          <w:bCs/>
        </w:rPr>
        <w:t xml:space="preserve"> according to ownership of records, allowing records to have multiple owners and thus providing multiple access paths to the data</w:t>
      </w:r>
      <w:r w:rsidRPr="00B06EF7">
        <w:rPr>
          <w:rFonts w:ascii="Arial" w:hAnsi="Arial" w:cs="Arial"/>
          <w:color w:val="202124"/>
          <w:shd w:val="clear" w:color="auto" w:fill="FFFFFF"/>
        </w:rPr>
        <w:t>”</w:t>
      </w:r>
      <w:r>
        <w:rPr>
          <w:rFonts w:ascii="Arial" w:hAnsi="Arial" w:cs="Arial"/>
          <w:b/>
          <w:bCs/>
          <w:color w:val="202124"/>
          <w:shd w:val="clear" w:color="auto" w:fill="FFFFFF"/>
        </w:rPr>
        <w:t>.</w:t>
      </w:r>
    </w:p>
    <w:p w14:paraId="5F8DDB59" w14:textId="5DE84DBB" w:rsidR="00B73CB7" w:rsidRDefault="00B73CB7" w:rsidP="00B06EF7">
      <w:pPr>
        <w:rPr>
          <w:rFonts w:ascii="Arial" w:hAnsi="Arial" w:cs="Arial"/>
          <w:b/>
          <w:bCs/>
          <w:color w:val="202124"/>
          <w:shd w:val="clear" w:color="auto" w:fill="FFFFFF"/>
        </w:rPr>
      </w:pPr>
    </w:p>
    <w:p w14:paraId="33FAF219" w14:textId="0480E0A5" w:rsidR="00B73CB7" w:rsidRDefault="00B73CB7" w:rsidP="00B06EF7">
      <w:r>
        <w:t>What is an example of a network database</w:t>
      </w:r>
      <w:r w:rsidR="00817A22">
        <w:t>?</w:t>
      </w:r>
    </w:p>
    <w:p w14:paraId="5F36D56F" w14:textId="4D2C268B" w:rsidR="00817A22" w:rsidRPr="00C61AF4" w:rsidRDefault="009D4E2C" w:rsidP="00B06EF7">
      <w:pPr>
        <w:rPr>
          <w:b/>
          <w:bCs/>
        </w:rPr>
      </w:pPr>
      <w:r>
        <w:t>Some examples of network databases are</w:t>
      </w:r>
      <w:r w:rsidR="00785B64">
        <w:t xml:space="preserve"> </w:t>
      </w:r>
      <w:proofErr w:type="spellStart"/>
      <w:r w:rsidR="00281BF3">
        <w:t>Turboimage</w:t>
      </w:r>
      <w:proofErr w:type="spellEnd"/>
      <w:r w:rsidR="00C74BD7">
        <w:t xml:space="preserve"> and</w:t>
      </w:r>
      <w:r w:rsidR="00281BF3">
        <w:t xml:space="preserve"> </w:t>
      </w:r>
      <w:r w:rsidR="004E54CC">
        <w:t>integrated data store (IDS)</w:t>
      </w:r>
      <w:r w:rsidR="00C74BD7">
        <w:t>. Other example</w:t>
      </w:r>
      <w:r w:rsidR="00C8769A">
        <w:t xml:space="preserve">s of network databases are </w:t>
      </w:r>
      <w:r w:rsidR="0062557C">
        <w:t xml:space="preserve">rami database manager and </w:t>
      </w:r>
      <w:r w:rsidR="000D11E1">
        <w:t>Univac-DMS 110</w:t>
      </w:r>
      <w:r w:rsidR="00746136">
        <w:t xml:space="preserve">. </w:t>
      </w:r>
      <w:r w:rsidR="00A2066E">
        <w:t xml:space="preserve">According to, </w:t>
      </w:r>
      <w:sdt>
        <w:sdtPr>
          <w:id w:val="-918639637"/>
          <w:citation/>
        </w:sdtPr>
        <w:sdtContent>
          <w:r w:rsidR="00392113">
            <w:fldChar w:fldCharType="begin"/>
          </w:r>
          <w:r w:rsidR="00392113">
            <w:instrText xml:space="preserve"> CITATION ScaNA \l 2057 </w:instrText>
          </w:r>
          <w:r w:rsidR="00392113">
            <w:fldChar w:fldCharType="separate"/>
          </w:r>
          <w:r w:rsidR="00392113" w:rsidRPr="00392113">
            <w:rPr>
              <w:noProof/>
            </w:rPr>
            <w:t>[7]</w:t>
          </w:r>
          <w:r w:rsidR="00392113">
            <w:fldChar w:fldCharType="end"/>
          </w:r>
        </w:sdtContent>
      </w:sdt>
      <w:r w:rsidR="00F611C4">
        <w:t>, Exa</w:t>
      </w:r>
      <w:r w:rsidR="0005375E">
        <w:t>mples of network databases include</w:t>
      </w:r>
      <w:r w:rsidR="00C61AF4">
        <w:t xml:space="preserve">, “ </w:t>
      </w:r>
    </w:p>
    <w:p w14:paraId="24536039" w14:textId="77777777" w:rsidR="00C61AF4" w:rsidRPr="00C61AF4" w:rsidRDefault="00C61AF4" w:rsidP="00C61AF4">
      <w:pPr>
        <w:rPr>
          <w:b/>
          <w:bCs/>
        </w:rPr>
      </w:pPr>
      <w:proofErr w:type="spellStart"/>
      <w:r w:rsidRPr="00C61AF4">
        <w:rPr>
          <w:b/>
          <w:bCs/>
        </w:rPr>
        <w:t>TurboIMAGE</w:t>
      </w:r>
      <w:proofErr w:type="spellEnd"/>
      <w:r w:rsidRPr="00C61AF4">
        <w:rPr>
          <w:b/>
          <w:bCs/>
        </w:rPr>
        <w:t>.</w:t>
      </w:r>
    </w:p>
    <w:p w14:paraId="2D9F40E0" w14:textId="77777777" w:rsidR="00C61AF4" w:rsidRPr="00C61AF4" w:rsidRDefault="00C61AF4" w:rsidP="00C61AF4">
      <w:pPr>
        <w:rPr>
          <w:b/>
          <w:bCs/>
        </w:rPr>
      </w:pPr>
      <w:r w:rsidRPr="00C61AF4">
        <w:rPr>
          <w:b/>
          <w:bCs/>
        </w:rPr>
        <w:t>Integrated Data Store (IDS)</w:t>
      </w:r>
    </w:p>
    <w:p w14:paraId="5188A6DE" w14:textId="77777777" w:rsidR="00C61AF4" w:rsidRPr="00C61AF4" w:rsidRDefault="00C61AF4" w:rsidP="00C61AF4">
      <w:pPr>
        <w:rPr>
          <w:b/>
          <w:bCs/>
        </w:rPr>
      </w:pPr>
      <w:proofErr w:type="spellStart"/>
      <w:r w:rsidRPr="00C61AF4">
        <w:rPr>
          <w:b/>
          <w:bCs/>
        </w:rPr>
        <w:t>Raima</w:t>
      </w:r>
      <w:proofErr w:type="spellEnd"/>
      <w:r w:rsidRPr="00C61AF4">
        <w:rPr>
          <w:b/>
          <w:bCs/>
        </w:rPr>
        <w:t xml:space="preserve"> Database Manager.</w:t>
      </w:r>
    </w:p>
    <w:p w14:paraId="02767628" w14:textId="77777777" w:rsidR="00C61AF4" w:rsidRPr="00C61AF4" w:rsidRDefault="00C61AF4" w:rsidP="00C61AF4">
      <w:pPr>
        <w:rPr>
          <w:b/>
          <w:bCs/>
        </w:rPr>
      </w:pPr>
      <w:r w:rsidRPr="00C61AF4">
        <w:rPr>
          <w:b/>
          <w:bCs/>
        </w:rPr>
        <w:t>Univac DMS-1100.</w:t>
      </w:r>
    </w:p>
    <w:p w14:paraId="159F9867" w14:textId="5E633CA4" w:rsidR="00C61AF4" w:rsidRDefault="00C61AF4" w:rsidP="00C61AF4">
      <w:r w:rsidRPr="00C61AF4">
        <w:rPr>
          <w:b/>
          <w:bCs/>
        </w:rPr>
        <w:t>IDMS (Integrated Database Management System), etc.</w:t>
      </w:r>
      <w:r w:rsidRPr="00274F10">
        <w:t>”.</w:t>
      </w:r>
    </w:p>
    <w:p w14:paraId="201A44E2" w14:textId="6E1D9AA9" w:rsidR="00274F10" w:rsidRDefault="00274F10" w:rsidP="00C61AF4"/>
    <w:p w14:paraId="00C33A5D" w14:textId="0A2D534A" w:rsidR="00B33639" w:rsidRDefault="00B33639" w:rsidP="00C61AF4"/>
    <w:p w14:paraId="07E0F841" w14:textId="5CA09C32" w:rsidR="00CE6BB7" w:rsidRDefault="00CE6BB7" w:rsidP="00C61AF4"/>
    <w:p w14:paraId="1895080D" w14:textId="2862A50E" w:rsidR="00CE6BB7" w:rsidRDefault="00CE6BB7" w:rsidP="00C61AF4"/>
    <w:p w14:paraId="6B62C4C1" w14:textId="47230292" w:rsidR="00CE6BB7" w:rsidRDefault="00CE6BB7" w:rsidP="00C61AF4"/>
    <w:p w14:paraId="59139877" w14:textId="32F7B221" w:rsidR="00CE6BB7" w:rsidRDefault="006143D2" w:rsidP="00B826CE">
      <w:pPr>
        <w:pStyle w:val="Heading1"/>
      </w:pPr>
      <w:bookmarkStart w:id="3" w:name="_Toc126517784"/>
      <w:r>
        <w:lastRenderedPageBreak/>
        <w:t>4.0 Relational Databases</w:t>
      </w:r>
      <w:bookmarkEnd w:id="3"/>
    </w:p>
    <w:p w14:paraId="6379730E" w14:textId="661BBEB2" w:rsidR="006143D2" w:rsidRDefault="006143D2" w:rsidP="006143D2"/>
    <w:p w14:paraId="516FAE38" w14:textId="61C2425C" w:rsidR="001F52BC" w:rsidRDefault="001F52BC" w:rsidP="006143D2">
      <w:r>
        <w:t>What is a relational database?</w:t>
      </w:r>
    </w:p>
    <w:p w14:paraId="010BE29A" w14:textId="44122852" w:rsidR="00842365" w:rsidRDefault="00CD628B" w:rsidP="00842365">
      <w:pPr>
        <w:shd w:val="clear" w:color="auto" w:fill="FFFFFF"/>
        <w:spacing w:after="0" w:line="240" w:lineRule="atLeast"/>
        <w:rPr>
          <w:rStyle w:val="NoSpacingChar"/>
        </w:rPr>
      </w:pPr>
      <w:r>
        <w:t xml:space="preserve">A relational database is defined as a </w:t>
      </w:r>
      <w:r w:rsidR="003627B9">
        <w:t xml:space="preserve">database structed in a way to recognise links between </w:t>
      </w:r>
      <w:r w:rsidR="0048229B">
        <w:t xml:space="preserve">information items stored in the system. </w:t>
      </w:r>
      <w:r w:rsidR="00864BC4">
        <w:t xml:space="preserve"> This is backed up by, </w:t>
      </w:r>
      <w:sdt>
        <w:sdtPr>
          <w:id w:val="1711911271"/>
          <w:citation/>
        </w:sdtPr>
        <w:sdtContent>
          <w:r w:rsidR="00115595">
            <w:fldChar w:fldCharType="begin"/>
          </w:r>
          <w:r w:rsidR="00115595">
            <w:instrText xml:space="preserve"> CITATION GooNA \l 2057 </w:instrText>
          </w:r>
          <w:r w:rsidR="00115595">
            <w:fldChar w:fldCharType="separate"/>
          </w:r>
          <w:r w:rsidR="00115595" w:rsidRPr="00115595">
            <w:rPr>
              <w:noProof/>
            </w:rPr>
            <w:t>[8]</w:t>
          </w:r>
          <w:r w:rsidR="00115595">
            <w:fldChar w:fldCharType="end"/>
          </w:r>
        </w:sdtContent>
      </w:sdt>
      <w:r w:rsidR="00F570C7">
        <w:t xml:space="preserve">, </w:t>
      </w:r>
      <w:r w:rsidR="00BC417B">
        <w:t>“</w:t>
      </w:r>
      <w:r w:rsidR="00842365" w:rsidRPr="00842365">
        <w:rPr>
          <w:b/>
          <w:bCs/>
          <w:lang w:eastAsia="en-GB"/>
        </w:rPr>
        <w:t>a database structured to recognize relations between stored items of information.</w:t>
      </w:r>
      <w:r w:rsidR="00842365" w:rsidRPr="00842365">
        <w:rPr>
          <w:b/>
          <w:bCs/>
        </w:rPr>
        <w:t>”.</w:t>
      </w:r>
      <w:r w:rsidR="001E78EF">
        <w:rPr>
          <w:b/>
          <w:bCs/>
        </w:rPr>
        <w:t xml:space="preserve"> </w:t>
      </w:r>
      <w:r w:rsidR="00292011">
        <w:t xml:space="preserve"> another description of </w:t>
      </w:r>
      <w:r w:rsidR="00710832">
        <w:t xml:space="preserve">relational databases is found from, </w:t>
      </w:r>
      <w:sdt>
        <w:sdtPr>
          <w:id w:val="-830296367"/>
          <w:citation/>
        </w:sdtPr>
        <w:sdtContent>
          <w:r w:rsidR="00814885">
            <w:fldChar w:fldCharType="begin"/>
          </w:r>
          <w:r w:rsidR="00814885">
            <w:instrText xml:space="preserve"> CITATION Wik232 \l 2057 </w:instrText>
          </w:r>
          <w:r w:rsidR="00814885">
            <w:fldChar w:fldCharType="separate"/>
          </w:r>
          <w:r w:rsidR="00814885" w:rsidRPr="00814885">
            <w:rPr>
              <w:noProof/>
            </w:rPr>
            <w:t>[9]</w:t>
          </w:r>
          <w:r w:rsidR="00814885">
            <w:fldChar w:fldCharType="end"/>
          </w:r>
        </w:sdtContent>
      </w:sdt>
      <w:r w:rsidR="00814885">
        <w:t>, “</w:t>
      </w:r>
      <w:r w:rsidR="00D77761" w:rsidRPr="00C33A1A">
        <w:rPr>
          <w:rFonts w:ascii="Arial" w:hAnsi="Arial" w:cs="Arial"/>
          <w:b/>
          <w:bCs/>
          <w:color w:val="4D5156"/>
          <w:sz w:val="21"/>
          <w:szCs w:val="21"/>
          <w:shd w:val="clear" w:color="auto" w:fill="FFFFFF"/>
        </w:rPr>
        <w:t>A</w:t>
      </w:r>
      <w:r w:rsidR="00D77761" w:rsidRPr="00C33A1A">
        <w:rPr>
          <w:rStyle w:val="NoSpacingChar"/>
          <w:b/>
          <w:bCs/>
        </w:rPr>
        <w:t xml:space="preserve"> relational database is a database based on the relational model of data, as proposed by E. F. Codd in 1970. A system used to maintain relational databases is a relational database management system. Many relational database systems are equipped with the option of using SQL for querying and updating the database. </w:t>
      </w:r>
      <w:r w:rsidR="00D77761" w:rsidRPr="00D77761">
        <w:rPr>
          <w:rStyle w:val="NoSpacingChar"/>
        </w:rPr>
        <w:t>“.</w:t>
      </w:r>
    </w:p>
    <w:p w14:paraId="07A1B2FA" w14:textId="0F55119E" w:rsidR="00DA5D22" w:rsidRDefault="00DA5D22" w:rsidP="00842365">
      <w:pPr>
        <w:shd w:val="clear" w:color="auto" w:fill="FFFFFF"/>
        <w:spacing w:after="0" w:line="240" w:lineRule="atLeast"/>
        <w:rPr>
          <w:rStyle w:val="NoSpacingChar"/>
        </w:rPr>
      </w:pPr>
    </w:p>
    <w:p w14:paraId="4D91A64D" w14:textId="68B9D1A2" w:rsidR="00DA5D22" w:rsidRDefault="00DA5D22" w:rsidP="00842365">
      <w:pPr>
        <w:shd w:val="clear" w:color="auto" w:fill="FFFFFF"/>
        <w:spacing w:after="0" w:line="240" w:lineRule="atLeast"/>
        <w:rPr>
          <w:rStyle w:val="NoSpacingChar"/>
        </w:rPr>
      </w:pPr>
      <w:r>
        <w:rPr>
          <w:rStyle w:val="NoSpacingChar"/>
        </w:rPr>
        <w:t>What ar</w:t>
      </w:r>
      <w:r w:rsidR="004820C6">
        <w:rPr>
          <w:rStyle w:val="NoSpacingChar"/>
        </w:rPr>
        <w:t>e examples of relational databases?</w:t>
      </w:r>
    </w:p>
    <w:p w14:paraId="3BAC2080" w14:textId="55679083" w:rsidR="004820C6" w:rsidRDefault="004820C6" w:rsidP="00842365">
      <w:pPr>
        <w:shd w:val="clear" w:color="auto" w:fill="FFFFFF"/>
        <w:spacing w:after="0" w:line="240" w:lineRule="atLeast"/>
        <w:rPr>
          <w:rStyle w:val="NoSpacingChar"/>
        </w:rPr>
      </w:pPr>
    </w:p>
    <w:p w14:paraId="011FCC68" w14:textId="2AA77E27" w:rsidR="004820C6" w:rsidRDefault="004820C6" w:rsidP="0065765B">
      <w:pPr>
        <w:rPr>
          <w:rStyle w:val="NoSpacingChar"/>
        </w:rPr>
      </w:pPr>
      <w:r>
        <w:rPr>
          <w:rStyle w:val="NoSpacingChar"/>
        </w:rPr>
        <w:t xml:space="preserve">Examples of relational databases </w:t>
      </w:r>
      <w:r w:rsidR="002D248B">
        <w:rPr>
          <w:rStyle w:val="NoSpacingChar"/>
        </w:rPr>
        <w:t xml:space="preserve">include examples such as </w:t>
      </w:r>
      <w:r w:rsidR="00876AF0">
        <w:rPr>
          <w:rStyle w:val="NoSpacingChar"/>
        </w:rPr>
        <w:t xml:space="preserve">My SQL databases and Microsoft </w:t>
      </w:r>
      <w:r w:rsidR="00C31518">
        <w:rPr>
          <w:rStyle w:val="NoSpacingChar"/>
        </w:rPr>
        <w:t xml:space="preserve">DQL servers. Other examples include databases such as </w:t>
      </w:r>
      <w:proofErr w:type="spellStart"/>
      <w:r w:rsidR="00270610">
        <w:rPr>
          <w:rStyle w:val="NoSpacingChar"/>
        </w:rPr>
        <w:t>Postgre</w:t>
      </w:r>
      <w:proofErr w:type="spellEnd"/>
      <w:r w:rsidR="00270610">
        <w:rPr>
          <w:rStyle w:val="NoSpacingChar"/>
        </w:rPr>
        <w:t xml:space="preserve"> SQL, MariaDB and Oracle databases. To back this information up I was able to find </w:t>
      </w:r>
      <w:r w:rsidR="00BF4F05">
        <w:rPr>
          <w:rStyle w:val="NoSpacingChar"/>
        </w:rPr>
        <w:t xml:space="preserve">information from, </w:t>
      </w:r>
      <w:sdt>
        <w:sdtPr>
          <w:rPr>
            <w:rStyle w:val="NoSpacingChar"/>
          </w:rPr>
          <w:id w:val="-696465527"/>
          <w:citation/>
        </w:sdtPr>
        <w:sdtContent>
          <w:r w:rsidR="00E10CF1">
            <w:rPr>
              <w:rStyle w:val="NoSpacingChar"/>
            </w:rPr>
            <w:fldChar w:fldCharType="begin"/>
          </w:r>
          <w:r w:rsidR="00E10CF1">
            <w:rPr>
              <w:rStyle w:val="NoSpacingChar"/>
              <w:lang w:val="en-GB"/>
            </w:rPr>
            <w:instrText xml:space="preserve"> CITATION GooNA1 \l 2057 </w:instrText>
          </w:r>
          <w:r w:rsidR="00E10CF1">
            <w:rPr>
              <w:rStyle w:val="NoSpacingChar"/>
            </w:rPr>
            <w:fldChar w:fldCharType="separate"/>
          </w:r>
          <w:r w:rsidR="00E10CF1" w:rsidRPr="00E10CF1">
            <w:rPr>
              <w:noProof/>
              <w:lang w:eastAsia="en-US"/>
            </w:rPr>
            <w:t>[10]</w:t>
          </w:r>
          <w:r w:rsidR="00E10CF1">
            <w:rPr>
              <w:rStyle w:val="NoSpacingChar"/>
            </w:rPr>
            <w:fldChar w:fldCharType="end"/>
          </w:r>
        </w:sdtContent>
      </w:sdt>
      <w:r w:rsidR="00E10CF1">
        <w:rPr>
          <w:rStyle w:val="NoSpacingChar"/>
        </w:rPr>
        <w:t xml:space="preserve">, </w:t>
      </w:r>
      <w:r w:rsidR="0065765B">
        <w:rPr>
          <w:rStyle w:val="NoSpacingChar"/>
        </w:rPr>
        <w:t>“</w:t>
      </w:r>
      <w:r w:rsidR="0065765B" w:rsidRPr="0065765B">
        <w:rPr>
          <w:b/>
          <w:bCs/>
        </w:rPr>
        <w:t>Some of the most well-known RDBMSs include MySQL, PostgreSQL, MariaDB, Microsoft SQL Server, and Oracle Database.</w:t>
      </w:r>
      <w:r w:rsidR="0065765B" w:rsidRPr="0065765B">
        <w:t>”</w:t>
      </w:r>
      <w:r w:rsidR="0065765B">
        <w:t xml:space="preserve">. </w:t>
      </w:r>
    </w:p>
    <w:p w14:paraId="50197A92" w14:textId="77777777" w:rsidR="006B5438" w:rsidRPr="001E78EF" w:rsidRDefault="006B5438" w:rsidP="00842365">
      <w:pPr>
        <w:shd w:val="clear" w:color="auto" w:fill="FFFFFF"/>
        <w:spacing w:after="0" w:line="240" w:lineRule="atLeast"/>
        <w:rPr>
          <w:rFonts w:ascii="Arial" w:eastAsia="Times New Roman" w:hAnsi="Arial" w:cs="Arial"/>
          <w:color w:val="202124"/>
          <w:sz w:val="21"/>
          <w:szCs w:val="21"/>
          <w:lang w:eastAsia="en-GB"/>
        </w:rPr>
      </w:pPr>
    </w:p>
    <w:p w14:paraId="7478BDA1" w14:textId="4000ED09" w:rsidR="0086125E" w:rsidRPr="006143D2" w:rsidRDefault="0086125E" w:rsidP="006143D2"/>
    <w:p w14:paraId="31CF78BD" w14:textId="5F97D991" w:rsidR="00C61AF4" w:rsidRDefault="00ED750E" w:rsidP="00ED750E">
      <w:pPr>
        <w:pStyle w:val="Heading1"/>
      </w:pPr>
      <w:bookmarkStart w:id="4" w:name="_Toc126517785"/>
      <w:r>
        <w:t>5.0 Object Orientated Databases</w:t>
      </w:r>
      <w:bookmarkEnd w:id="4"/>
    </w:p>
    <w:p w14:paraId="5F828802" w14:textId="2DA8A9FE" w:rsidR="00ED750E" w:rsidRDefault="00ED750E" w:rsidP="00ED750E"/>
    <w:p w14:paraId="3A8E3304" w14:textId="518AC7B9" w:rsidR="00ED750E" w:rsidRDefault="004E245C" w:rsidP="00ED750E">
      <w:r>
        <w:t>What is an Object Orientated Database?</w:t>
      </w:r>
    </w:p>
    <w:p w14:paraId="06306C29" w14:textId="43D41D81" w:rsidR="002B2192" w:rsidRDefault="00FA3A44" w:rsidP="002B2192">
      <w:pPr>
        <w:shd w:val="clear" w:color="auto" w:fill="FFFFFF"/>
        <w:rPr>
          <w:lang w:val="en" w:eastAsia="en-GB"/>
        </w:rPr>
      </w:pPr>
      <w:r>
        <w:t>An</w:t>
      </w:r>
      <w:r w:rsidR="00C63EB0">
        <w:t xml:space="preserve"> object orientated database is a database that </w:t>
      </w:r>
      <w:r>
        <w:t>specialises</w:t>
      </w:r>
      <w:r w:rsidR="00C63EB0">
        <w:t xml:space="preserve"> in dealing with data that is comprised of complex object</w:t>
      </w:r>
      <w:r w:rsidR="00AC1383">
        <w:t xml:space="preserve">s. What are complex objects? Complex objects are </w:t>
      </w:r>
      <w:r>
        <w:t xml:space="preserve">the objects in a database made of smaller objects. </w:t>
      </w:r>
      <w:r w:rsidR="005D4016">
        <w:t xml:space="preserve"> </w:t>
      </w:r>
      <w:sdt>
        <w:sdtPr>
          <w:id w:val="1872113659"/>
          <w:citation/>
        </w:sdtPr>
        <w:sdtContent>
          <w:r w:rsidR="007154A5">
            <w:fldChar w:fldCharType="begin"/>
          </w:r>
          <w:r w:rsidR="007154A5">
            <w:instrText xml:space="preserve"> CITATION MonNa \l 2057 </w:instrText>
          </w:r>
          <w:r w:rsidR="007154A5">
            <w:fldChar w:fldCharType="separate"/>
          </w:r>
          <w:r w:rsidR="007154A5" w:rsidRPr="007154A5">
            <w:rPr>
              <w:noProof/>
            </w:rPr>
            <w:t>[11]</w:t>
          </w:r>
          <w:r w:rsidR="007154A5">
            <w:fldChar w:fldCharType="end"/>
          </w:r>
        </w:sdtContent>
      </w:sdt>
      <w:r w:rsidR="00574106">
        <w:t>, defines an object orientated database as, “</w:t>
      </w:r>
      <w:r w:rsidR="002B2192" w:rsidRPr="002B2192">
        <w:rPr>
          <w:b/>
          <w:bCs/>
          <w:lang w:val="en" w:eastAsia="en-GB"/>
        </w:rPr>
        <w:t>An object-oriented database (OOD) is a database system that can work with complex data objects — that is, objects that mirror those used in object-oriented programming languages. In object-oriented programming (OOP), everything is an object.</w:t>
      </w:r>
      <w:r w:rsidR="00FC752D">
        <w:rPr>
          <w:lang w:val="en" w:eastAsia="en-GB"/>
        </w:rPr>
        <w:t>”.</w:t>
      </w:r>
    </w:p>
    <w:p w14:paraId="3B7CC2A4" w14:textId="3C43F32E" w:rsidR="00FC752D" w:rsidRDefault="00FC752D" w:rsidP="002B2192">
      <w:pPr>
        <w:shd w:val="clear" w:color="auto" w:fill="FFFFFF"/>
        <w:rPr>
          <w:lang w:val="en" w:eastAsia="en-GB"/>
        </w:rPr>
      </w:pPr>
    </w:p>
    <w:p w14:paraId="15D5113E" w14:textId="290E8AAD" w:rsidR="00FC752D" w:rsidRDefault="00FC752D" w:rsidP="002B2192">
      <w:pPr>
        <w:shd w:val="clear" w:color="auto" w:fill="FFFFFF"/>
        <w:rPr>
          <w:lang w:val="en" w:eastAsia="en-GB"/>
        </w:rPr>
      </w:pPr>
      <w:r>
        <w:rPr>
          <w:lang w:val="en" w:eastAsia="en-GB"/>
        </w:rPr>
        <w:t>What are examples of Object Orientated Databases?</w:t>
      </w:r>
    </w:p>
    <w:p w14:paraId="2DEACCD1" w14:textId="3A57E672" w:rsidR="00FC752D" w:rsidRDefault="00FC752D" w:rsidP="002B2192">
      <w:pPr>
        <w:shd w:val="clear" w:color="auto" w:fill="FFFFFF"/>
        <w:rPr>
          <w:lang w:val="en" w:eastAsia="en-GB"/>
        </w:rPr>
      </w:pPr>
      <w:r>
        <w:rPr>
          <w:lang w:val="en" w:eastAsia="en-GB"/>
        </w:rPr>
        <w:t xml:space="preserve">Popular examples of object orientated </w:t>
      </w:r>
      <w:r w:rsidR="001D5D4C">
        <w:rPr>
          <w:lang w:val="en" w:eastAsia="en-GB"/>
        </w:rPr>
        <w:t xml:space="preserve">databases </w:t>
      </w:r>
      <w:r w:rsidR="00830A47">
        <w:rPr>
          <w:lang w:val="en" w:eastAsia="en-GB"/>
        </w:rPr>
        <w:t xml:space="preserve">include, </w:t>
      </w:r>
      <w:proofErr w:type="spellStart"/>
      <w:r w:rsidR="00830A47">
        <w:rPr>
          <w:lang w:val="en" w:eastAsia="en-GB"/>
        </w:rPr>
        <w:t>WakandaDB</w:t>
      </w:r>
      <w:proofErr w:type="spellEnd"/>
      <w:r w:rsidR="00830A47">
        <w:rPr>
          <w:lang w:val="en" w:eastAsia="en-GB"/>
        </w:rPr>
        <w:t xml:space="preserve">, </w:t>
      </w:r>
      <w:proofErr w:type="spellStart"/>
      <w:r w:rsidR="00830A47">
        <w:rPr>
          <w:lang w:val="en" w:eastAsia="en-GB"/>
        </w:rPr>
        <w:t>ObjectDB</w:t>
      </w:r>
      <w:proofErr w:type="spellEnd"/>
      <w:r w:rsidR="001C0A79">
        <w:rPr>
          <w:lang w:val="en" w:eastAsia="en-GB"/>
        </w:rPr>
        <w:t xml:space="preserve"> and ZODB. These examples were sourced from, </w:t>
      </w:r>
      <w:sdt>
        <w:sdtPr>
          <w:rPr>
            <w:lang w:val="en" w:eastAsia="en-GB"/>
          </w:rPr>
          <w:id w:val="816152346"/>
          <w:citation/>
        </w:sdtPr>
        <w:sdtContent>
          <w:r w:rsidR="00FD62AC">
            <w:rPr>
              <w:lang w:val="en" w:eastAsia="en-GB"/>
            </w:rPr>
            <w:fldChar w:fldCharType="begin"/>
          </w:r>
          <w:r w:rsidR="00FD62AC">
            <w:rPr>
              <w:lang w:eastAsia="en-GB"/>
            </w:rPr>
            <w:instrText xml:space="preserve"> CITATION OpeNA \l 2057 </w:instrText>
          </w:r>
          <w:r w:rsidR="00FD62AC">
            <w:rPr>
              <w:lang w:val="en" w:eastAsia="en-GB"/>
            </w:rPr>
            <w:fldChar w:fldCharType="separate"/>
          </w:r>
          <w:r w:rsidR="00FD62AC" w:rsidRPr="00FD62AC">
            <w:rPr>
              <w:noProof/>
              <w:lang w:eastAsia="en-GB"/>
            </w:rPr>
            <w:t>[12]</w:t>
          </w:r>
          <w:r w:rsidR="00FD62AC">
            <w:rPr>
              <w:lang w:val="en" w:eastAsia="en-GB"/>
            </w:rPr>
            <w:fldChar w:fldCharType="end"/>
          </w:r>
        </w:sdtContent>
      </w:sdt>
      <w:r w:rsidR="00E57A1D">
        <w:rPr>
          <w:lang w:val="en" w:eastAsia="en-GB"/>
        </w:rPr>
        <w:t xml:space="preserve">, </w:t>
      </w:r>
    </w:p>
    <w:p w14:paraId="59308412" w14:textId="15EE05CC" w:rsidR="00551F25" w:rsidRDefault="00551F25" w:rsidP="002B2192">
      <w:pPr>
        <w:shd w:val="clear" w:color="auto" w:fill="FFFFFF"/>
        <w:rPr>
          <w:lang w:val="en" w:eastAsia="en-GB"/>
        </w:rPr>
      </w:pPr>
      <w:r>
        <w:rPr>
          <w:lang w:val="en" w:eastAsia="en-GB"/>
        </w:rPr>
        <w:t>“</w:t>
      </w:r>
      <w:r w:rsidRPr="00551F25">
        <w:rPr>
          <w:lang w:val="en" w:eastAsia="en-GB"/>
        </w:rPr>
        <w:drawing>
          <wp:inline distT="0" distB="0" distL="0" distR="0" wp14:anchorId="3A6BF211" wp14:editId="1467DD0C">
            <wp:extent cx="5731510" cy="1292225"/>
            <wp:effectExtent l="0" t="0" r="2540" b="3175"/>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a:blip r:embed="rId9"/>
                    <a:stretch>
                      <a:fillRect/>
                    </a:stretch>
                  </pic:blipFill>
                  <pic:spPr>
                    <a:xfrm>
                      <a:off x="0" y="0"/>
                      <a:ext cx="5731510" cy="1292225"/>
                    </a:xfrm>
                    <a:prstGeom prst="rect">
                      <a:avLst/>
                    </a:prstGeom>
                  </pic:spPr>
                </pic:pic>
              </a:graphicData>
            </a:graphic>
          </wp:inline>
        </w:drawing>
      </w:r>
      <w:r>
        <w:rPr>
          <w:lang w:val="en" w:eastAsia="en-GB"/>
        </w:rPr>
        <w:t>”</w:t>
      </w:r>
    </w:p>
    <w:p w14:paraId="676118AE" w14:textId="4EF364D3" w:rsidR="00551F25" w:rsidRDefault="00932812" w:rsidP="00932812">
      <w:pPr>
        <w:pStyle w:val="Heading1"/>
        <w:rPr>
          <w:lang w:val="en" w:eastAsia="en-GB"/>
        </w:rPr>
      </w:pPr>
      <w:bookmarkStart w:id="5" w:name="_Toc126517786"/>
      <w:r>
        <w:rPr>
          <w:lang w:val="en" w:eastAsia="en-GB"/>
        </w:rPr>
        <w:lastRenderedPageBreak/>
        <w:t>6.0 NoSQL Databases</w:t>
      </w:r>
      <w:bookmarkEnd w:id="5"/>
    </w:p>
    <w:p w14:paraId="6A6FC885" w14:textId="5D6C764C" w:rsidR="00932812" w:rsidRDefault="00932812" w:rsidP="00932812">
      <w:pPr>
        <w:rPr>
          <w:lang w:val="en" w:eastAsia="en-GB"/>
        </w:rPr>
      </w:pPr>
    </w:p>
    <w:p w14:paraId="2503359A" w14:textId="60F38FEF" w:rsidR="00932812" w:rsidRDefault="00932812" w:rsidP="00932812">
      <w:pPr>
        <w:rPr>
          <w:lang w:val="en" w:eastAsia="en-GB"/>
        </w:rPr>
      </w:pPr>
      <w:r>
        <w:rPr>
          <w:lang w:val="en" w:eastAsia="en-GB"/>
        </w:rPr>
        <w:t>What is a NoSQL Database?</w:t>
      </w:r>
    </w:p>
    <w:p w14:paraId="7AE5A90D" w14:textId="601C3A79" w:rsidR="00932812" w:rsidRDefault="00932812" w:rsidP="00932812">
      <w:pPr>
        <w:rPr>
          <w:rFonts w:cstheme="minorHAnsi"/>
          <w:color w:val="202124"/>
          <w:shd w:val="clear" w:color="auto" w:fill="FFFFFF"/>
        </w:rPr>
      </w:pPr>
      <w:r>
        <w:rPr>
          <w:lang w:val="en" w:eastAsia="en-GB"/>
        </w:rPr>
        <w:t xml:space="preserve">A </w:t>
      </w:r>
      <w:r w:rsidR="006B64C9">
        <w:rPr>
          <w:lang w:val="en" w:eastAsia="en-GB"/>
        </w:rPr>
        <w:t xml:space="preserve">NoSQL database is a database structure style </w:t>
      </w:r>
      <w:r w:rsidR="00296DAA">
        <w:rPr>
          <w:lang w:val="en" w:eastAsia="en-GB"/>
        </w:rPr>
        <w:t xml:space="preserve">that </w:t>
      </w:r>
      <w:r w:rsidR="00A96537">
        <w:rPr>
          <w:lang w:val="en" w:eastAsia="en-GB"/>
        </w:rPr>
        <w:t xml:space="preserve">allows databases to store and structure data outside the conventional </w:t>
      </w:r>
      <w:r w:rsidR="00AD5FE5">
        <w:rPr>
          <w:lang w:val="en" w:eastAsia="en-GB"/>
        </w:rPr>
        <w:t xml:space="preserve">relational database style. </w:t>
      </w:r>
      <w:sdt>
        <w:sdtPr>
          <w:rPr>
            <w:lang w:val="en" w:eastAsia="en-GB"/>
          </w:rPr>
          <w:id w:val="-793673979"/>
          <w:citation/>
        </w:sdtPr>
        <w:sdtContent>
          <w:r w:rsidR="00AD5FE5">
            <w:rPr>
              <w:lang w:val="en" w:eastAsia="en-GB"/>
            </w:rPr>
            <w:fldChar w:fldCharType="begin"/>
          </w:r>
          <w:r w:rsidR="00AD5FE5">
            <w:rPr>
              <w:lang w:eastAsia="en-GB"/>
            </w:rPr>
            <w:instrText xml:space="preserve"> CITATION IBMNA \l 2057 </w:instrText>
          </w:r>
          <w:r w:rsidR="00AD5FE5">
            <w:rPr>
              <w:lang w:val="en" w:eastAsia="en-GB"/>
            </w:rPr>
            <w:fldChar w:fldCharType="separate"/>
          </w:r>
          <w:r w:rsidR="00AD5FE5" w:rsidRPr="00AD5FE5">
            <w:rPr>
              <w:noProof/>
              <w:lang w:eastAsia="en-GB"/>
            </w:rPr>
            <w:t>[13]</w:t>
          </w:r>
          <w:r w:rsidR="00AD5FE5">
            <w:rPr>
              <w:lang w:val="en" w:eastAsia="en-GB"/>
            </w:rPr>
            <w:fldChar w:fldCharType="end"/>
          </w:r>
        </w:sdtContent>
      </w:sdt>
      <w:r w:rsidR="00AD5FE5">
        <w:rPr>
          <w:lang w:val="en" w:eastAsia="en-GB"/>
        </w:rPr>
        <w:t>, defines NoSQL databases as, “</w:t>
      </w:r>
      <w:r w:rsidR="00817FA7" w:rsidRPr="00817FA7">
        <w:rPr>
          <w:b/>
          <w:bCs/>
        </w:rPr>
        <w:t>NoSQL, also referred to as “not only SQL”, “non-SQL”, is an approach to database design that enables the storage and querying of data outside the traditional structures found in relational databases</w:t>
      </w:r>
      <w:r w:rsidR="00817FA7">
        <w:rPr>
          <w:rFonts w:ascii="Arial" w:hAnsi="Arial" w:cs="Arial"/>
          <w:color w:val="202124"/>
          <w:shd w:val="clear" w:color="auto" w:fill="FFFFFF"/>
        </w:rPr>
        <w:t>.</w:t>
      </w:r>
      <w:r w:rsidR="00817FA7">
        <w:rPr>
          <w:rFonts w:ascii="Arial" w:hAnsi="Arial" w:cs="Arial"/>
          <w:color w:val="202124"/>
          <w:shd w:val="clear" w:color="auto" w:fill="FFFFFF"/>
        </w:rPr>
        <w:t>”.</w:t>
      </w:r>
    </w:p>
    <w:p w14:paraId="35FC2EB1" w14:textId="26980402" w:rsidR="00817FA7" w:rsidRDefault="00817FA7" w:rsidP="00932812">
      <w:pPr>
        <w:rPr>
          <w:rFonts w:cstheme="minorHAnsi"/>
          <w:color w:val="202124"/>
          <w:shd w:val="clear" w:color="auto" w:fill="FFFFFF"/>
        </w:rPr>
      </w:pPr>
    </w:p>
    <w:p w14:paraId="30DE940C" w14:textId="193EC695" w:rsidR="00817FA7" w:rsidRDefault="004C5AFB" w:rsidP="00932812">
      <w:pPr>
        <w:rPr>
          <w:rFonts w:cstheme="minorHAnsi"/>
          <w:color w:val="202124"/>
          <w:shd w:val="clear" w:color="auto" w:fill="FFFFFF"/>
        </w:rPr>
      </w:pPr>
      <w:r>
        <w:rPr>
          <w:rFonts w:cstheme="minorHAnsi"/>
          <w:color w:val="202124"/>
          <w:shd w:val="clear" w:color="auto" w:fill="FFFFFF"/>
        </w:rPr>
        <w:t>What are examples of NoSQL databases?</w:t>
      </w:r>
    </w:p>
    <w:p w14:paraId="405C1F40" w14:textId="419CA2D1" w:rsidR="00B73681" w:rsidRDefault="00BA5E8B" w:rsidP="00BA5E8B">
      <w:pPr>
        <w:rPr>
          <w:rFonts w:cstheme="minorHAnsi"/>
          <w:lang w:val="en" w:eastAsia="en-GB"/>
        </w:rPr>
      </w:pPr>
      <w:r>
        <w:rPr>
          <w:rFonts w:cstheme="minorHAnsi"/>
          <w:lang w:val="en" w:eastAsia="en-GB"/>
        </w:rPr>
        <w:t>According to</w:t>
      </w:r>
      <w:r w:rsidR="00427D24">
        <w:rPr>
          <w:rFonts w:cstheme="minorHAnsi"/>
          <w:lang w:val="en" w:eastAsia="en-GB"/>
        </w:rPr>
        <w:t xml:space="preserve">, </w:t>
      </w:r>
      <w:sdt>
        <w:sdtPr>
          <w:rPr>
            <w:rFonts w:cstheme="minorHAnsi"/>
            <w:lang w:val="en" w:eastAsia="en-GB"/>
          </w:rPr>
          <w:id w:val="129059062"/>
          <w:citation/>
        </w:sdtPr>
        <w:sdtContent>
          <w:r w:rsidR="00427D24">
            <w:rPr>
              <w:rFonts w:cstheme="minorHAnsi"/>
              <w:lang w:val="en" w:eastAsia="en-GB"/>
            </w:rPr>
            <w:fldChar w:fldCharType="begin"/>
          </w:r>
          <w:r w:rsidR="00427D24">
            <w:rPr>
              <w:rFonts w:cstheme="minorHAnsi"/>
              <w:lang w:eastAsia="en-GB"/>
            </w:rPr>
            <w:instrText xml:space="preserve"> CITATION MonNA \l 2057 </w:instrText>
          </w:r>
          <w:r w:rsidR="00427D24">
            <w:rPr>
              <w:rFonts w:cstheme="minorHAnsi"/>
              <w:lang w:val="en" w:eastAsia="en-GB"/>
            </w:rPr>
            <w:fldChar w:fldCharType="separate"/>
          </w:r>
          <w:r w:rsidR="00427D24" w:rsidRPr="00427D24">
            <w:rPr>
              <w:rFonts w:cstheme="minorHAnsi"/>
              <w:noProof/>
              <w:lang w:eastAsia="en-GB"/>
            </w:rPr>
            <w:t>[14]</w:t>
          </w:r>
          <w:r w:rsidR="00427D24">
            <w:rPr>
              <w:rFonts w:cstheme="minorHAnsi"/>
              <w:lang w:val="en" w:eastAsia="en-GB"/>
            </w:rPr>
            <w:fldChar w:fldCharType="end"/>
          </w:r>
        </w:sdtContent>
      </w:sdt>
      <w:r w:rsidR="00427D24">
        <w:rPr>
          <w:rFonts w:cstheme="minorHAnsi"/>
          <w:lang w:val="en" w:eastAsia="en-GB"/>
        </w:rPr>
        <w:t xml:space="preserve">, examples of </w:t>
      </w:r>
      <w:r w:rsidR="00CC2D83">
        <w:rPr>
          <w:rFonts w:cstheme="minorHAnsi"/>
          <w:lang w:val="en" w:eastAsia="en-GB"/>
        </w:rPr>
        <w:t>NoSQL databases include</w:t>
      </w:r>
      <w:r w:rsidR="000E2D12">
        <w:rPr>
          <w:rFonts w:cstheme="minorHAnsi"/>
          <w:lang w:val="en" w:eastAsia="en-GB"/>
        </w:rPr>
        <w:t xml:space="preserve"> “</w:t>
      </w:r>
      <w:r w:rsidR="00CC2D83">
        <w:rPr>
          <w:rFonts w:cstheme="minorHAnsi"/>
          <w:lang w:val="en" w:eastAsia="en-GB"/>
        </w:rPr>
        <w:t>:</w:t>
      </w:r>
    </w:p>
    <w:p w14:paraId="388E01AB" w14:textId="77777777" w:rsidR="000E2D12" w:rsidRPr="000E2D12" w:rsidRDefault="000E2D12" w:rsidP="000E2D12">
      <w:pPr>
        <w:pStyle w:val="ListParagraph"/>
        <w:numPr>
          <w:ilvl w:val="0"/>
          <w:numId w:val="6"/>
        </w:numPr>
        <w:rPr>
          <w:b/>
          <w:bCs/>
        </w:rPr>
      </w:pPr>
      <w:r w:rsidRPr="000E2D12">
        <w:rPr>
          <w:b/>
          <w:bCs/>
        </w:rPr>
        <w:t>Document databases.</w:t>
      </w:r>
    </w:p>
    <w:p w14:paraId="3AE2BE4F" w14:textId="77777777" w:rsidR="000E2D12" w:rsidRPr="000E2D12" w:rsidRDefault="000E2D12" w:rsidP="000E2D12">
      <w:pPr>
        <w:pStyle w:val="ListParagraph"/>
        <w:numPr>
          <w:ilvl w:val="0"/>
          <w:numId w:val="6"/>
        </w:numPr>
        <w:rPr>
          <w:b/>
          <w:bCs/>
        </w:rPr>
      </w:pPr>
      <w:r w:rsidRPr="000E2D12">
        <w:rPr>
          <w:b/>
          <w:bCs/>
        </w:rPr>
        <w:t>Key-value stores.</w:t>
      </w:r>
    </w:p>
    <w:p w14:paraId="27ABB797" w14:textId="77777777" w:rsidR="000E2D12" w:rsidRPr="000E2D12" w:rsidRDefault="000E2D12" w:rsidP="000E2D12">
      <w:pPr>
        <w:pStyle w:val="ListParagraph"/>
        <w:numPr>
          <w:ilvl w:val="0"/>
          <w:numId w:val="6"/>
        </w:numPr>
        <w:rPr>
          <w:b/>
          <w:bCs/>
        </w:rPr>
      </w:pPr>
      <w:r w:rsidRPr="000E2D12">
        <w:rPr>
          <w:b/>
          <w:bCs/>
        </w:rPr>
        <w:t>Column-oriented databases.</w:t>
      </w:r>
    </w:p>
    <w:p w14:paraId="01AEDC00" w14:textId="5FC8BEEB" w:rsidR="000E2D12" w:rsidRDefault="000E2D12" w:rsidP="000E2D12">
      <w:pPr>
        <w:pStyle w:val="ListParagraph"/>
        <w:numPr>
          <w:ilvl w:val="0"/>
          <w:numId w:val="6"/>
        </w:numPr>
      </w:pPr>
      <w:r w:rsidRPr="000E2D12">
        <w:rPr>
          <w:b/>
          <w:bCs/>
        </w:rPr>
        <w:t>Graph databases</w:t>
      </w:r>
      <w:r>
        <w:t>.</w:t>
      </w:r>
    </w:p>
    <w:p w14:paraId="33511590" w14:textId="469BCDDC" w:rsidR="000E2D12" w:rsidRDefault="000E2D12" w:rsidP="000E2D12">
      <w:pPr>
        <w:pStyle w:val="trt0xe"/>
        <w:shd w:val="clear" w:color="auto" w:fill="FFFFFF"/>
        <w:spacing w:before="0" w:beforeAutospacing="0" w:after="60" w:afterAutospacing="0"/>
        <w:ind w:left="720"/>
        <w:rPr>
          <w:rFonts w:ascii="Arial" w:hAnsi="Arial" w:cs="Arial"/>
          <w:color w:val="202124"/>
        </w:rPr>
      </w:pPr>
      <w:r>
        <w:rPr>
          <w:rFonts w:ascii="Arial" w:hAnsi="Arial" w:cs="Arial"/>
          <w:color w:val="202124"/>
        </w:rPr>
        <w:t>“</w:t>
      </w:r>
    </w:p>
    <w:p w14:paraId="77129451" w14:textId="3B4A4F06" w:rsidR="000E2D12" w:rsidRDefault="000E2D12" w:rsidP="000E2D12">
      <w:pPr>
        <w:pStyle w:val="trt0xe"/>
        <w:shd w:val="clear" w:color="auto" w:fill="FFFFFF"/>
        <w:spacing w:before="0" w:beforeAutospacing="0" w:after="60" w:afterAutospacing="0"/>
        <w:rPr>
          <w:rFonts w:ascii="Arial" w:hAnsi="Arial" w:cs="Arial"/>
          <w:color w:val="202124"/>
        </w:rPr>
      </w:pPr>
    </w:p>
    <w:p w14:paraId="2CC679EA" w14:textId="553FCC97" w:rsidR="000E2D12" w:rsidRDefault="000E2D12" w:rsidP="000E2D12">
      <w:pPr>
        <w:pStyle w:val="trt0xe"/>
        <w:shd w:val="clear" w:color="auto" w:fill="FFFFFF"/>
        <w:spacing w:before="0" w:beforeAutospacing="0" w:after="60" w:afterAutospacing="0"/>
        <w:rPr>
          <w:rFonts w:ascii="Arial" w:hAnsi="Arial" w:cs="Arial"/>
          <w:color w:val="202124"/>
        </w:rPr>
      </w:pPr>
    </w:p>
    <w:p w14:paraId="0B989ABF" w14:textId="78753559" w:rsidR="000E2D12" w:rsidRDefault="000E2D12" w:rsidP="000E2D12">
      <w:pPr>
        <w:pStyle w:val="trt0xe"/>
        <w:shd w:val="clear" w:color="auto" w:fill="FFFFFF"/>
        <w:spacing w:before="0" w:beforeAutospacing="0" w:after="60" w:afterAutospacing="0"/>
        <w:rPr>
          <w:rFonts w:ascii="Arial" w:hAnsi="Arial" w:cs="Arial"/>
          <w:color w:val="202124"/>
        </w:rPr>
      </w:pPr>
    </w:p>
    <w:p w14:paraId="438C9EBA" w14:textId="04B2281B" w:rsidR="000E2D12" w:rsidRDefault="000E2D12" w:rsidP="000E2D12">
      <w:pPr>
        <w:pStyle w:val="trt0xe"/>
        <w:shd w:val="clear" w:color="auto" w:fill="FFFFFF"/>
        <w:spacing w:before="0" w:beforeAutospacing="0" w:after="60" w:afterAutospacing="0"/>
        <w:rPr>
          <w:rFonts w:ascii="Arial" w:hAnsi="Arial" w:cs="Arial"/>
          <w:color w:val="202124"/>
        </w:rPr>
      </w:pPr>
    </w:p>
    <w:p w14:paraId="41B941D1" w14:textId="7B1EB6A1" w:rsidR="000E2D12" w:rsidRDefault="000E2D12" w:rsidP="000E2D12">
      <w:pPr>
        <w:pStyle w:val="trt0xe"/>
        <w:shd w:val="clear" w:color="auto" w:fill="FFFFFF"/>
        <w:spacing w:before="0" w:beforeAutospacing="0" w:after="60" w:afterAutospacing="0"/>
        <w:rPr>
          <w:rFonts w:ascii="Arial" w:hAnsi="Arial" w:cs="Arial"/>
          <w:color w:val="202124"/>
        </w:rPr>
      </w:pPr>
    </w:p>
    <w:p w14:paraId="6451382C" w14:textId="1AE4C93A" w:rsidR="000E2D12" w:rsidRDefault="000E2D12" w:rsidP="000E2D12">
      <w:pPr>
        <w:pStyle w:val="trt0xe"/>
        <w:shd w:val="clear" w:color="auto" w:fill="FFFFFF"/>
        <w:spacing w:before="0" w:beforeAutospacing="0" w:after="60" w:afterAutospacing="0"/>
        <w:rPr>
          <w:rFonts w:ascii="Arial" w:hAnsi="Arial" w:cs="Arial"/>
          <w:color w:val="202124"/>
        </w:rPr>
      </w:pPr>
    </w:p>
    <w:p w14:paraId="5608765C" w14:textId="1DB17B6B" w:rsidR="000E2D12" w:rsidRDefault="000E2D12" w:rsidP="000E2D12">
      <w:pPr>
        <w:pStyle w:val="trt0xe"/>
        <w:shd w:val="clear" w:color="auto" w:fill="FFFFFF"/>
        <w:spacing w:before="0" w:beforeAutospacing="0" w:after="60" w:afterAutospacing="0"/>
        <w:rPr>
          <w:rFonts w:ascii="Arial" w:hAnsi="Arial" w:cs="Arial"/>
          <w:color w:val="202124"/>
        </w:rPr>
      </w:pPr>
    </w:p>
    <w:bookmarkStart w:id="6" w:name="_Toc126517787" w:displacedByCustomXml="next"/>
    <w:sdt>
      <w:sdtPr>
        <w:id w:val="1843350506"/>
        <w:docPartObj>
          <w:docPartGallery w:val="Bibliographies"/>
          <w:docPartUnique/>
        </w:docPartObj>
      </w:sdtPr>
      <w:sdtEndPr>
        <w:rPr>
          <w:rFonts w:asciiTheme="minorHAnsi" w:eastAsiaTheme="minorEastAsia" w:hAnsiTheme="minorHAnsi" w:cstheme="minorBidi"/>
          <w:color w:val="auto"/>
          <w:sz w:val="22"/>
          <w:szCs w:val="22"/>
        </w:rPr>
      </w:sdtEndPr>
      <w:sdtContent>
        <w:p w14:paraId="1072EE80" w14:textId="30EE0983" w:rsidR="000E2D12" w:rsidRDefault="000E2D12">
          <w:pPr>
            <w:pStyle w:val="Heading1"/>
          </w:pPr>
          <w:r>
            <w:t>References</w:t>
          </w:r>
          <w:bookmarkEnd w:id="6"/>
        </w:p>
        <w:sdt>
          <w:sdtPr>
            <w:id w:val="-573587230"/>
            <w:bibliography/>
          </w:sdtPr>
          <w:sdtContent>
            <w:p w14:paraId="53C1D297" w14:textId="77777777" w:rsidR="000E2D12" w:rsidRDefault="000E2D12">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88"/>
                <w:gridCol w:w="8838"/>
              </w:tblGrid>
              <w:tr w:rsidR="000E2D12" w14:paraId="08395D2D" w14:textId="77777777">
                <w:trPr>
                  <w:divId w:val="309099795"/>
                  <w:tblCellSpacing w:w="15" w:type="dxa"/>
                </w:trPr>
                <w:tc>
                  <w:tcPr>
                    <w:tcW w:w="50" w:type="pct"/>
                    <w:hideMark/>
                  </w:tcPr>
                  <w:p w14:paraId="6BE578F6" w14:textId="55345586" w:rsidR="000E2D12" w:rsidRDefault="000E2D12">
                    <w:pPr>
                      <w:pStyle w:val="Bibliography"/>
                      <w:rPr>
                        <w:noProof/>
                        <w:sz w:val="24"/>
                        <w:szCs w:val="24"/>
                      </w:rPr>
                    </w:pPr>
                    <w:r>
                      <w:rPr>
                        <w:noProof/>
                      </w:rPr>
                      <w:t xml:space="preserve">[1] </w:t>
                    </w:r>
                  </w:p>
                </w:tc>
                <w:tc>
                  <w:tcPr>
                    <w:tcW w:w="0" w:type="auto"/>
                    <w:hideMark/>
                  </w:tcPr>
                  <w:p w14:paraId="5D5E5D97" w14:textId="77777777" w:rsidR="000E2D12" w:rsidRDefault="000E2D12">
                    <w:pPr>
                      <w:pStyle w:val="Bibliography"/>
                      <w:rPr>
                        <w:noProof/>
                      </w:rPr>
                    </w:pPr>
                    <w:r>
                      <w:rPr>
                        <w:noProof/>
                      </w:rPr>
                      <w:t>B. Lutkevich, “Database management,” TechTarget, N/A September 2021. [Online]. Available: https://www.techtarget.com/searchdatamanagement/definition/database#:~:text=A%20database%20is%20information%20that,data%2C%20financials%20and%20product%20information.. [Accessed 3 Febuary 2023].</w:t>
                    </w:r>
                  </w:p>
                </w:tc>
              </w:tr>
              <w:tr w:rsidR="000E2D12" w14:paraId="413F2304" w14:textId="77777777">
                <w:trPr>
                  <w:divId w:val="309099795"/>
                  <w:tblCellSpacing w:w="15" w:type="dxa"/>
                </w:trPr>
                <w:tc>
                  <w:tcPr>
                    <w:tcW w:w="50" w:type="pct"/>
                    <w:hideMark/>
                  </w:tcPr>
                  <w:p w14:paraId="1BB8295E" w14:textId="77777777" w:rsidR="000E2D12" w:rsidRDefault="000E2D12">
                    <w:pPr>
                      <w:pStyle w:val="Bibliography"/>
                      <w:rPr>
                        <w:noProof/>
                      </w:rPr>
                    </w:pPr>
                    <w:r>
                      <w:rPr>
                        <w:noProof/>
                      </w:rPr>
                      <w:t xml:space="preserve">[2] </w:t>
                    </w:r>
                  </w:p>
                </w:tc>
                <w:tc>
                  <w:tcPr>
                    <w:tcW w:w="0" w:type="auto"/>
                    <w:hideMark/>
                  </w:tcPr>
                  <w:p w14:paraId="0317C076" w14:textId="77777777" w:rsidR="000E2D12" w:rsidRDefault="000E2D12">
                    <w:pPr>
                      <w:pStyle w:val="Bibliography"/>
                      <w:rPr>
                        <w:noProof/>
                      </w:rPr>
                    </w:pPr>
                    <w:r>
                      <w:rPr>
                        <w:noProof/>
                      </w:rPr>
                      <w:t>Gartner, “Hierarchical Database,” Gartner, N/A N/A N/A. [Online]. Available: https://www.gartner.com/en/information-technology/glossary/hierarchical-database#:~:text=A%20database%20that%20is%20organized,place%20through%20predetermined%20access%20paths.. [Accessed 03 Febuary 2023].</w:t>
                    </w:r>
                  </w:p>
                </w:tc>
              </w:tr>
              <w:tr w:rsidR="000E2D12" w14:paraId="7EE6F170" w14:textId="77777777">
                <w:trPr>
                  <w:divId w:val="309099795"/>
                  <w:tblCellSpacing w:w="15" w:type="dxa"/>
                </w:trPr>
                <w:tc>
                  <w:tcPr>
                    <w:tcW w:w="50" w:type="pct"/>
                    <w:hideMark/>
                  </w:tcPr>
                  <w:p w14:paraId="2E2F3A7B" w14:textId="77777777" w:rsidR="000E2D12" w:rsidRDefault="000E2D12">
                    <w:pPr>
                      <w:pStyle w:val="Bibliography"/>
                      <w:rPr>
                        <w:noProof/>
                      </w:rPr>
                    </w:pPr>
                    <w:r>
                      <w:rPr>
                        <w:noProof/>
                      </w:rPr>
                      <w:t xml:space="preserve">[3] </w:t>
                    </w:r>
                  </w:p>
                </w:tc>
                <w:tc>
                  <w:tcPr>
                    <w:tcW w:w="0" w:type="auto"/>
                    <w:hideMark/>
                  </w:tcPr>
                  <w:p w14:paraId="64E34BFC" w14:textId="77777777" w:rsidR="000E2D12" w:rsidRDefault="000E2D12">
                    <w:pPr>
                      <w:pStyle w:val="Bibliography"/>
                      <w:rPr>
                        <w:noProof/>
                      </w:rPr>
                    </w:pPr>
                    <w:r>
                      <w:rPr>
                        <w:noProof/>
                      </w:rPr>
                      <w:t>Wikipedia, “Hierarchical database model,” Wikipedia, 17 October 2022. [Online]. Available: https://en.wikipedia.org/wiki/Hierarchical_database_model. [Accessed 03 Febuary 2023].</w:t>
                    </w:r>
                  </w:p>
                </w:tc>
              </w:tr>
              <w:tr w:rsidR="000E2D12" w14:paraId="153CCA76" w14:textId="77777777">
                <w:trPr>
                  <w:divId w:val="309099795"/>
                  <w:tblCellSpacing w:w="15" w:type="dxa"/>
                </w:trPr>
                <w:tc>
                  <w:tcPr>
                    <w:tcW w:w="50" w:type="pct"/>
                    <w:hideMark/>
                  </w:tcPr>
                  <w:p w14:paraId="7CC94F4B" w14:textId="77777777" w:rsidR="000E2D12" w:rsidRDefault="000E2D12">
                    <w:pPr>
                      <w:pStyle w:val="Bibliography"/>
                      <w:rPr>
                        <w:noProof/>
                      </w:rPr>
                    </w:pPr>
                    <w:r>
                      <w:rPr>
                        <w:noProof/>
                      </w:rPr>
                      <w:lastRenderedPageBreak/>
                      <w:t xml:space="preserve">[4] </w:t>
                    </w:r>
                  </w:p>
                </w:tc>
                <w:tc>
                  <w:tcPr>
                    <w:tcW w:w="0" w:type="auto"/>
                    <w:hideMark/>
                  </w:tcPr>
                  <w:p w14:paraId="51F3E8F4" w14:textId="77777777" w:rsidR="000E2D12" w:rsidRDefault="000E2D12">
                    <w:pPr>
                      <w:pStyle w:val="Bibliography"/>
                      <w:rPr>
                        <w:noProof/>
                      </w:rPr>
                    </w:pPr>
                    <w:r>
                      <w:rPr>
                        <w:noProof/>
                      </w:rPr>
                      <w:t>Y. Sanghvi, “Working with Hierarchical Database Systems Simplified 101,” HEVO, 10 May 2022. [Online]. Available: https://hevodata.com/learn/hierarchical-database-systems/#:~:text=system%20through%20XML.-,Examples%20of%20Hierarchical%20Database%20Systems,one%20or%20more%20child%20nodes.. [Accessed 03 Febuary 2023].</w:t>
                    </w:r>
                  </w:p>
                </w:tc>
              </w:tr>
              <w:tr w:rsidR="000E2D12" w14:paraId="2A9210E4" w14:textId="77777777">
                <w:trPr>
                  <w:divId w:val="309099795"/>
                  <w:tblCellSpacing w:w="15" w:type="dxa"/>
                </w:trPr>
                <w:tc>
                  <w:tcPr>
                    <w:tcW w:w="50" w:type="pct"/>
                    <w:hideMark/>
                  </w:tcPr>
                  <w:p w14:paraId="582FC0F8" w14:textId="77777777" w:rsidR="000E2D12" w:rsidRDefault="000E2D12">
                    <w:pPr>
                      <w:pStyle w:val="Bibliography"/>
                      <w:rPr>
                        <w:noProof/>
                      </w:rPr>
                    </w:pPr>
                    <w:r>
                      <w:rPr>
                        <w:noProof/>
                      </w:rPr>
                      <w:t xml:space="preserve">[5] </w:t>
                    </w:r>
                  </w:p>
                </w:tc>
                <w:tc>
                  <w:tcPr>
                    <w:tcW w:w="0" w:type="auto"/>
                    <w:hideMark/>
                  </w:tcPr>
                  <w:p w14:paraId="3B0ADB76" w14:textId="77777777" w:rsidR="000E2D12" w:rsidRDefault="000E2D12">
                    <w:pPr>
                      <w:pStyle w:val="Bibliography"/>
                      <w:rPr>
                        <w:noProof/>
                      </w:rPr>
                    </w:pPr>
                    <w:r>
                      <w:rPr>
                        <w:noProof/>
                      </w:rPr>
                      <w:t>Wikipedia, “Network model,” Wikipedia, 22 January 2023. [Online]. Available: https://en.wikipedia.org/wiki/Network_model. [Accessed 03 Febuary 2023].</w:t>
                    </w:r>
                  </w:p>
                </w:tc>
              </w:tr>
              <w:tr w:rsidR="000E2D12" w14:paraId="279B97AF" w14:textId="77777777">
                <w:trPr>
                  <w:divId w:val="309099795"/>
                  <w:tblCellSpacing w:w="15" w:type="dxa"/>
                </w:trPr>
                <w:tc>
                  <w:tcPr>
                    <w:tcW w:w="50" w:type="pct"/>
                    <w:hideMark/>
                  </w:tcPr>
                  <w:p w14:paraId="409EB832" w14:textId="77777777" w:rsidR="000E2D12" w:rsidRDefault="000E2D12">
                    <w:pPr>
                      <w:pStyle w:val="Bibliography"/>
                      <w:rPr>
                        <w:noProof/>
                      </w:rPr>
                    </w:pPr>
                    <w:r>
                      <w:rPr>
                        <w:noProof/>
                      </w:rPr>
                      <w:t xml:space="preserve">[6] </w:t>
                    </w:r>
                  </w:p>
                </w:tc>
                <w:tc>
                  <w:tcPr>
                    <w:tcW w:w="0" w:type="auto"/>
                    <w:hideMark/>
                  </w:tcPr>
                  <w:p w14:paraId="240D26F0" w14:textId="77777777" w:rsidR="000E2D12" w:rsidRDefault="000E2D12">
                    <w:pPr>
                      <w:pStyle w:val="Bibliography"/>
                      <w:rPr>
                        <w:noProof/>
                      </w:rPr>
                    </w:pPr>
                    <w:r>
                      <w:rPr>
                        <w:noProof/>
                      </w:rPr>
                      <w:t>Gartner, “Network Database,” Gartner, N/A N/A N/A. [Online]. Available: https://www.gartner.com/en/information-technology/glossary/network-database#:~:text=A%20database%20organized%20according%20to,on%20Data%20Systems%20Languages)%20DBMSs.. [Accessed 03 Febuary 2023].</w:t>
                    </w:r>
                  </w:p>
                </w:tc>
              </w:tr>
              <w:tr w:rsidR="000E2D12" w14:paraId="54031ADD" w14:textId="77777777">
                <w:trPr>
                  <w:divId w:val="309099795"/>
                  <w:tblCellSpacing w:w="15" w:type="dxa"/>
                </w:trPr>
                <w:tc>
                  <w:tcPr>
                    <w:tcW w:w="50" w:type="pct"/>
                    <w:hideMark/>
                  </w:tcPr>
                  <w:p w14:paraId="1716EDE4" w14:textId="77777777" w:rsidR="000E2D12" w:rsidRDefault="000E2D12">
                    <w:pPr>
                      <w:pStyle w:val="Bibliography"/>
                      <w:rPr>
                        <w:noProof/>
                      </w:rPr>
                    </w:pPr>
                    <w:r>
                      <w:rPr>
                        <w:noProof/>
                      </w:rPr>
                      <w:t xml:space="preserve">[7] </w:t>
                    </w:r>
                  </w:p>
                </w:tc>
                <w:tc>
                  <w:tcPr>
                    <w:tcW w:w="0" w:type="auto"/>
                    <w:hideMark/>
                  </w:tcPr>
                  <w:p w14:paraId="65B10B15" w14:textId="77777777" w:rsidR="000E2D12" w:rsidRDefault="000E2D12">
                    <w:pPr>
                      <w:pStyle w:val="Bibliography"/>
                      <w:rPr>
                        <w:noProof/>
                      </w:rPr>
                    </w:pPr>
                    <w:r>
                      <w:rPr>
                        <w:noProof/>
                      </w:rPr>
                      <w:t>Scaler Topics , “Network Model in DBMS,” Scaler Topics, N/A N/A N/A. [Online]. Available: https://www.scaler.com/topics/network-model-in-dbms/. [Accessed 04 Febuary 2023].</w:t>
                    </w:r>
                  </w:p>
                </w:tc>
              </w:tr>
              <w:tr w:rsidR="000E2D12" w14:paraId="0FECB0CC" w14:textId="77777777">
                <w:trPr>
                  <w:divId w:val="309099795"/>
                  <w:tblCellSpacing w:w="15" w:type="dxa"/>
                </w:trPr>
                <w:tc>
                  <w:tcPr>
                    <w:tcW w:w="50" w:type="pct"/>
                    <w:hideMark/>
                  </w:tcPr>
                  <w:p w14:paraId="162A8241" w14:textId="77777777" w:rsidR="000E2D12" w:rsidRDefault="000E2D12">
                    <w:pPr>
                      <w:pStyle w:val="Bibliography"/>
                      <w:rPr>
                        <w:noProof/>
                      </w:rPr>
                    </w:pPr>
                    <w:r>
                      <w:rPr>
                        <w:noProof/>
                      </w:rPr>
                      <w:t xml:space="preserve">[8] </w:t>
                    </w:r>
                  </w:p>
                </w:tc>
                <w:tc>
                  <w:tcPr>
                    <w:tcW w:w="0" w:type="auto"/>
                    <w:hideMark/>
                  </w:tcPr>
                  <w:p w14:paraId="77D3B5A7" w14:textId="77777777" w:rsidR="000E2D12" w:rsidRDefault="000E2D12">
                    <w:pPr>
                      <w:pStyle w:val="Bibliography"/>
                      <w:rPr>
                        <w:noProof/>
                      </w:rPr>
                    </w:pPr>
                    <w:r>
                      <w:rPr>
                        <w:noProof/>
                      </w:rPr>
                      <w:t>Google Dictionary/ Oxford Languages, “Google Dictionary/ Oxford Languages,” Google Dictionary/ Oxford Languages, N/A N/A N/A. [Online]. Available: https://www.google.com/search?q=relational+database+definition&amp;rlz=1C1ONGR_enGB1030GB1030&amp;ei=37TeY_nmLsz9gAbOlpD4BA&amp;oq=relational+database+&amp;gs_lcp=Cgxnd3Mtd2l6LXNlcnAQAxgCMgUIABCABDIFCAAQgAQyBQgAEIAEMgUIABCABDIFCAAQgAQyBQgAEIAEMgUIABCABDIFCAAQgAQyBQgAEIAE. [Accessed 04 Febuary 2023].</w:t>
                    </w:r>
                  </w:p>
                </w:tc>
              </w:tr>
              <w:tr w:rsidR="000E2D12" w14:paraId="49364665" w14:textId="77777777">
                <w:trPr>
                  <w:divId w:val="309099795"/>
                  <w:tblCellSpacing w:w="15" w:type="dxa"/>
                </w:trPr>
                <w:tc>
                  <w:tcPr>
                    <w:tcW w:w="50" w:type="pct"/>
                    <w:hideMark/>
                  </w:tcPr>
                  <w:p w14:paraId="06472F98" w14:textId="77777777" w:rsidR="000E2D12" w:rsidRDefault="000E2D12">
                    <w:pPr>
                      <w:pStyle w:val="Bibliography"/>
                      <w:rPr>
                        <w:noProof/>
                      </w:rPr>
                    </w:pPr>
                    <w:r>
                      <w:rPr>
                        <w:noProof/>
                      </w:rPr>
                      <w:t xml:space="preserve">[9] </w:t>
                    </w:r>
                  </w:p>
                </w:tc>
                <w:tc>
                  <w:tcPr>
                    <w:tcW w:w="0" w:type="auto"/>
                    <w:hideMark/>
                  </w:tcPr>
                  <w:p w14:paraId="73F99782" w14:textId="77777777" w:rsidR="000E2D12" w:rsidRDefault="000E2D12">
                    <w:pPr>
                      <w:pStyle w:val="Bibliography"/>
                      <w:rPr>
                        <w:noProof/>
                      </w:rPr>
                    </w:pPr>
                    <w:r>
                      <w:rPr>
                        <w:noProof/>
                      </w:rPr>
                      <w:t>Wikipedia, “Relational databases,” Wikipedia, 29 Febuary 2023. [Online]. Available: https://en.wikipedia.org/wiki/Relational_database. [Accessed 04 Febuary 2023].</w:t>
                    </w:r>
                  </w:p>
                </w:tc>
              </w:tr>
              <w:tr w:rsidR="000E2D12" w14:paraId="48E83A3F" w14:textId="77777777">
                <w:trPr>
                  <w:divId w:val="309099795"/>
                  <w:tblCellSpacing w:w="15" w:type="dxa"/>
                </w:trPr>
                <w:tc>
                  <w:tcPr>
                    <w:tcW w:w="50" w:type="pct"/>
                    <w:hideMark/>
                  </w:tcPr>
                  <w:p w14:paraId="42376762" w14:textId="77777777" w:rsidR="000E2D12" w:rsidRDefault="000E2D12">
                    <w:pPr>
                      <w:pStyle w:val="Bibliography"/>
                      <w:rPr>
                        <w:noProof/>
                      </w:rPr>
                    </w:pPr>
                    <w:r>
                      <w:rPr>
                        <w:noProof/>
                      </w:rPr>
                      <w:t xml:space="preserve">[10] </w:t>
                    </w:r>
                  </w:p>
                </w:tc>
                <w:tc>
                  <w:tcPr>
                    <w:tcW w:w="0" w:type="auto"/>
                    <w:hideMark/>
                  </w:tcPr>
                  <w:p w14:paraId="6285FA82" w14:textId="77777777" w:rsidR="000E2D12" w:rsidRDefault="000E2D12">
                    <w:pPr>
                      <w:pStyle w:val="Bibliography"/>
                      <w:rPr>
                        <w:noProof/>
                      </w:rPr>
                    </w:pPr>
                    <w:r>
                      <w:rPr>
                        <w:noProof/>
                      </w:rPr>
                      <w:t>Google Cloud, “What is a relational database?,” Google Cloud, N/A N/A N/A. [Online]. Available: https://cloud.google.com/learn/what-is-a-relational-database#:~:text=Examples%20of%20relational%20databases,-Now%20that%20you&amp;text=Some%20of%20the%20most%20well,SQL%20Server%2C%20and%20Oracle%20Database.. [Accessed 04 Febuary 2023].</w:t>
                    </w:r>
                  </w:p>
                </w:tc>
              </w:tr>
              <w:tr w:rsidR="000E2D12" w14:paraId="6C8E7AD7" w14:textId="77777777">
                <w:trPr>
                  <w:divId w:val="309099795"/>
                  <w:tblCellSpacing w:w="15" w:type="dxa"/>
                </w:trPr>
                <w:tc>
                  <w:tcPr>
                    <w:tcW w:w="50" w:type="pct"/>
                    <w:hideMark/>
                  </w:tcPr>
                  <w:p w14:paraId="100F67BE" w14:textId="77777777" w:rsidR="000E2D12" w:rsidRDefault="000E2D12">
                    <w:pPr>
                      <w:pStyle w:val="Bibliography"/>
                      <w:rPr>
                        <w:noProof/>
                      </w:rPr>
                    </w:pPr>
                    <w:r>
                      <w:rPr>
                        <w:noProof/>
                      </w:rPr>
                      <w:t xml:space="preserve">[11] </w:t>
                    </w:r>
                  </w:p>
                </w:tc>
                <w:tc>
                  <w:tcPr>
                    <w:tcW w:w="0" w:type="auto"/>
                    <w:hideMark/>
                  </w:tcPr>
                  <w:p w14:paraId="3A0BAA3B" w14:textId="77777777" w:rsidR="000E2D12" w:rsidRDefault="000E2D12">
                    <w:pPr>
                      <w:pStyle w:val="Bibliography"/>
                      <w:rPr>
                        <w:noProof/>
                      </w:rPr>
                    </w:pPr>
                    <w:r>
                      <w:rPr>
                        <w:noProof/>
                      </w:rPr>
                      <w:t>MongoDB, “What Is an Object-Oriented Database?,” MongoDB, N/A N/A N/a. [Online]. Available: https://www.mongodb.com/databases/what-is-an-object-oriented-database#:~:text=An%20object%2Doriented%20database%20(OOD,)%2C%20everything%20is%20an%20object.. [Accessed 04 Febuary 2023].</w:t>
                    </w:r>
                  </w:p>
                </w:tc>
              </w:tr>
              <w:tr w:rsidR="000E2D12" w14:paraId="56D4B051" w14:textId="77777777">
                <w:trPr>
                  <w:divId w:val="309099795"/>
                  <w:tblCellSpacing w:w="15" w:type="dxa"/>
                </w:trPr>
                <w:tc>
                  <w:tcPr>
                    <w:tcW w:w="50" w:type="pct"/>
                    <w:hideMark/>
                  </w:tcPr>
                  <w:p w14:paraId="310B690A" w14:textId="77777777" w:rsidR="000E2D12" w:rsidRDefault="000E2D12">
                    <w:pPr>
                      <w:pStyle w:val="Bibliography"/>
                      <w:rPr>
                        <w:noProof/>
                      </w:rPr>
                    </w:pPr>
                    <w:r>
                      <w:rPr>
                        <w:noProof/>
                      </w:rPr>
                      <w:t xml:space="preserve">[12] </w:t>
                    </w:r>
                  </w:p>
                </w:tc>
                <w:tc>
                  <w:tcPr>
                    <w:tcW w:w="0" w:type="auto"/>
                    <w:hideMark/>
                  </w:tcPr>
                  <w:p w14:paraId="1DC983DE" w14:textId="77777777" w:rsidR="000E2D12" w:rsidRDefault="000E2D12">
                    <w:pPr>
                      <w:pStyle w:val="Bibliography"/>
                      <w:rPr>
                        <w:noProof/>
                      </w:rPr>
                    </w:pPr>
                    <w:r>
                      <w:rPr>
                        <w:noProof/>
                      </w:rPr>
                      <w:t>OpenGenus IQ , “Object-Oriented Database,” OpenGenus IQ , N/A N/A N/A. [Online]. Available: https://iq.opengenus.org/object-oriented-database/. [Accessed 04 Febuary 2023].</w:t>
                    </w:r>
                  </w:p>
                </w:tc>
              </w:tr>
              <w:tr w:rsidR="000E2D12" w14:paraId="4493D10D" w14:textId="77777777">
                <w:trPr>
                  <w:divId w:val="309099795"/>
                  <w:tblCellSpacing w:w="15" w:type="dxa"/>
                </w:trPr>
                <w:tc>
                  <w:tcPr>
                    <w:tcW w:w="50" w:type="pct"/>
                    <w:hideMark/>
                  </w:tcPr>
                  <w:p w14:paraId="387CF702" w14:textId="77777777" w:rsidR="000E2D12" w:rsidRDefault="000E2D12">
                    <w:pPr>
                      <w:pStyle w:val="Bibliography"/>
                      <w:rPr>
                        <w:noProof/>
                      </w:rPr>
                    </w:pPr>
                    <w:r>
                      <w:rPr>
                        <w:noProof/>
                      </w:rPr>
                      <w:t xml:space="preserve">[13] </w:t>
                    </w:r>
                  </w:p>
                </w:tc>
                <w:tc>
                  <w:tcPr>
                    <w:tcW w:w="0" w:type="auto"/>
                    <w:hideMark/>
                  </w:tcPr>
                  <w:p w14:paraId="2D1CCA90" w14:textId="77777777" w:rsidR="000E2D12" w:rsidRDefault="000E2D12">
                    <w:pPr>
                      <w:pStyle w:val="Bibliography"/>
                      <w:rPr>
                        <w:noProof/>
                      </w:rPr>
                    </w:pPr>
                    <w:r>
                      <w:rPr>
                        <w:noProof/>
                      </w:rPr>
                      <w:t>IBM, “What is a NoSQL database?,” IBM, N/A N/A N/A. [Online]. Available: https://www.ibm.com/topics/nosql-databases#:~:text=the%20next%20step-,What%20is%20a%20NoSQL%20database%3F,structures%20found%20in%20relational%20databases.. [Accessed 04 Febuary 2023].</w:t>
                    </w:r>
                  </w:p>
                </w:tc>
              </w:tr>
              <w:tr w:rsidR="000E2D12" w14:paraId="336786DF" w14:textId="77777777">
                <w:trPr>
                  <w:divId w:val="309099795"/>
                  <w:tblCellSpacing w:w="15" w:type="dxa"/>
                </w:trPr>
                <w:tc>
                  <w:tcPr>
                    <w:tcW w:w="50" w:type="pct"/>
                    <w:hideMark/>
                  </w:tcPr>
                  <w:p w14:paraId="75C7B849" w14:textId="77777777" w:rsidR="000E2D12" w:rsidRDefault="000E2D12">
                    <w:pPr>
                      <w:pStyle w:val="Bibliography"/>
                      <w:rPr>
                        <w:noProof/>
                      </w:rPr>
                    </w:pPr>
                    <w:r>
                      <w:rPr>
                        <w:noProof/>
                      </w:rPr>
                      <w:lastRenderedPageBreak/>
                      <w:t xml:space="preserve">[14] </w:t>
                    </w:r>
                  </w:p>
                </w:tc>
                <w:tc>
                  <w:tcPr>
                    <w:tcW w:w="0" w:type="auto"/>
                    <w:hideMark/>
                  </w:tcPr>
                  <w:p w14:paraId="09F5BD30" w14:textId="77777777" w:rsidR="000E2D12" w:rsidRDefault="000E2D12">
                    <w:pPr>
                      <w:pStyle w:val="Bibliography"/>
                      <w:rPr>
                        <w:noProof/>
                      </w:rPr>
                    </w:pPr>
                    <w:r>
                      <w:rPr>
                        <w:noProof/>
                      </w:rPr>
                      <w:t>MongoDB, “Understanding the Different Types of NoSQL Databases,” MongoDB, N/A N/A N/A. [Online]. Available: https://www.mongodb.com/scale/types-of-nosql-databases. [Accessed 04 Febuary 2023].</w:t>
                    </w:r>
                  </w:p>
                </w:tc>
              </w:tr>
              <w:tr w:rsidR="000E2D12" w14:paraId="77EA5E1B" w14:textId="77777777">
                <w:trPr>
                  <w:divId w:val="309099795"/>
                  <w:tblCellSpacing w:w="15" w:type="dxa"/>
                </w:trPr>
                <w:tc>
                  <w:tcPr>
                    <w:tcW w:w="50" w:type="pct"/>
                    <w:hideMark/>
                  </w:tcPr>
                  <w:p w14:paraId="25ADE7D7" w14:textId="77777777" w:rsidR="000E2D12" w:rsidRDefault="000E2D12">
                    <w:pPr>
                      <w:pStyle w:val="Bibliography"/>
                      <w:rPr>
                        <w:noProof/>
                      </w:rPr>
                    </w:pPr>
                    <w:r>
                      <w:rPr>
                        <w:noProof/>
                      </w:rPr>
                      <w:t xml:space="preserve">[15] </w:t>
                    </w:r>
                  </w:p>
                </w:tc>
                <w:tc>
                  <w:tcPr>
                    <w:tcW w:w="0" w:type="auto"/>
                    <w:hideMark/>
                  </w:tcPr>
                  <w:p w14:paraId="1BA3D9E1" w14:textId="77777777" w:rsidR="000E2D12" w:rsidRDefault="000E2D12">
                    <w:pPr>
                      <w:pStyle w:val="Bibliography"/>
                      <w:rPr>
                        <w:noProof/>
                      </w:rPr>
                    </w:pPr>
                    <w:r>
                      <w:rPr>
                        <w:noProof/>
                      </w:rPr>
                      <w:t>“What Is an Object-Oriented Database?,” [Online]. Available: https://www.mongodb.com/databases/what-is-an-object-oriented-database#:~:text=An%20object%2Doriented%20database%20(OOD,)%2C%20everything%20is%20an%20object..</w:t>
                    </w:r>
                  </w:p>
                </w:tc>
              </w:tr>
            </w:tbl>
            <w:p w14:paraId="75293C0C" w14:textId="77777777" w:rsidR="000E2D12" w:rsidRDefault="000E2D12">
              <w:pPr>
                <w:divId w:val="309099795"/>
                <w:rPr>
                  <w:rFonts w:eastAsia="Times New Roman"/>
                  <w:noProof/>
                </w:rPr>
              </w:pPr>
            </w:p>
            <w:p w14:paraId="24345701" w14:textId="45B7A2D1" w:rsidR="000E2D12" w:rsidRDefault="000E2D12">
              <w:r>
                <w:rPr>
                  <w:b/>
                  <w:bCs/>
                  <w:noProof/>
                </w:rPr>
                <w:fldChar w:fldCharType="end"/>
              </w:r>
            </w:p>
          </w:sdtContent>
        </w:sdt>
      </w:sdtContent>
    </w:sdt>
    <w:p w14:paraId="3CD8831A" w14:textId="77777777" w:rsidR="000E2D12" w:rsidRDefault="000E2D12" w:rsidP="000E2D12">
      <w:pPr>
        <w:pStyle w:val="trt0xe"/>
        <w:shd w:val="clear" w:color="auto" w:fill="FFFFFF"/>
        <w:spacing w:before="0" w:beforeAutospacing="0" w:after="60" w:afterAutospacing="0"/>
        <w:rPr>
          <w:rFonts w:ascii="Arial" w:hAnsi="Arial" w:cs="Arial"/>
          <w:color w:val="202124"/>
        </w:rPr>
      </w:pPr>
    </w:p>
    <w:p w14:paraId="66DF806C" w14:textId="6D4A291D" w:rsidR="00CC2D83" w:rsidRPr="00BA5E8B" w:rsidRDefault="00CC2D83" w:rsidP="00BA5E8B">
      <w:pPr>
        <w:rPr>
          <w:rFonts w:cstheme="minorHAnsi"/>
          <w:lang w:val="en" w:eastAsia="en-GB"/>
        </w:rPr>
      </w:pPr>
    </w:p>
    <w:p w14:paraId="186DD0CF" w14:textId="77777777" w:rsidR="00FC752D" w:rsidRPr="002B2192" w:rsidRDefault="00FC752D" w:rsidP="002B2192">
      <w:pPr>
        <w:shd w:val="clear" w:color="auto" w:fill="FFFFFF"/>
        <w:rPr>
          <w:rFonts w:ascii="Arial" w:eastAsia="Times New Roman" w:hAnsi="Arial" w:cs="Arial"/>
          <w:color w:val="202124"/>
          <w:sz w:val="24"/>
          <w:szCs w:val="24"/>
          <w:lang w:eastAsia="en-GB"/>
        </w:rPr>
      </w:pPr>
    </w:p>
    <w:p w14:paraId="12046CC9" w14:textId="0AB214E6" w:rsidR="004E245C" w:rsidRPr="00ED750E" w:rsidRDefault="004E245C" w:rsidP="00ED750E"/>
    <w:sectPr w:rsidR="004E245C" w:rsidRPr="00ED750E" w:rsidSect="00E3610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FF3952"/>
    <w:multiLevelType w:val="hybridMultilevel"/>
    <w:tmpl w:val="8818A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BC7667"/>
    <w:multiLevelType w:val="hybridMultilevel"/>
    <w:tmpl w:val="29EA6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4F2848"/>
    <w:multiLevelType w:val="multilevel"/>
    <w:tmpl w:val="23A844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CF04D59"/>
    <w:multiLevelType w:val="multilevel"/>
    <w:tmpl w:val="1A9C5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ABC7DE6"/>
    <w:multiLevelType w:val="hybridMultilevel"/>
    <w:tmpl w:val="4FD2C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D5A34D2"/>
    <w:multiLevelType w:val="multilevel"/>
    <w:tmpl w:val="549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34325753">
    <w:abstractNumId w:val="4"/>
  </w:num>
  <w:num w:numId="2" w16cid:durableId="1377074644">
    <w:abstractNumId w:val="3"/>
  </w:num>
  <w:num w:numId="3" w16cid:durableId="648751145">
    <w:abstractNumId w:val="2"/>
  </w:num>
  <w:num w:numId="4" w16cid:durableId="729040607">
    <w:abstractNumId w:val="1"/>
  </w:num>
  <w:num w:numId="5" w16cid:durableId="1210874867">
    <w:abstractNumId w:val="5"/>
  </w:num>
  <w:num w:numId="6" w16cid:durableId="5423299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104"/>
    <w:rsid w:val="0005375E"/>
    <w:rsid w:val="00094468"/>
    <w:rsid w:val="000D11E1"/>
    <w:rsid w:val="000E2D12"/>
    <w:rsid w:val="000E4330"/>
    <w:rsid w:val="00115595"/>
    <w:rsid w:val="001C0A79"/>
    <w:rsid w:val="001D5D4C"/>
    <w:rsid w:val="001E78EF"/>
    <w:rsid w:val="001F52BC"/>
    <w:rsid w:val="00270610"/>
    <w:rsid w:val="00274F10"/>
    <w:rsid w:val="00281BF3"/>
    <w:rsid w:val="00292011"/>
    <w:rsid w:val="00296DAA"/>
    <w:rsid w:val="002B2192"/>
    <w:rsid w:val="002D248B"/>
    <w:rsid w:val="003627B9"/>
    <w:rsid w:val="00392113"/>
    <w:rsid w:val="00427D24"/>
    <w:rsid w:val="00466573"/>
    <w:rsid w:val="004820C6"/>
    <w:rsid w:val="0048229B"/>
    <w:rsid w:val="004C5AFB"/>
    <w:rsid w:val="004E245C"/>
    <w:rsid w:val="004E54CC"/>
    <w:rsid w:val="00507FF8"/>
    <w:rsid w:val="00541987"/>
    <w:rsid w:val="00551F25"/>
    <w:rsid w:val="00574106"/>
    <w:rsid w:val="00591C4E"/>
    <w:rsid w:val="005D4016"/>
    <w:rsid w:val="006143D2"/>
    <w:rsid w:val="0062557C"/>
    <w:rsid w:val="0065765B"/>
    <w:rsid w:val="006B5438"/>
    <w:rsid w:val="006B64C9"/>
    <w:rsid w:val="00710832"/>
    <w:rsid w:val="007154A5"/>
    <w:rsid w:val="00746136"/>
    <w:rsid w:val="00766A1B"/>
    <w:rsid w:val="00785B64"/>
    <w:rsid w:val="00814885"/>
    <w:rsid w:val="00816D0F"/>
    <w:rsid w:val="00817A22"/>
    <w:rsid w:val="00817FA7"/>
    <w:rsid w:val="00830A47"/>
    <w:rsid w:val="00842365"/>
    <w:rsid w:val="0086125E"/>
    <w:rsid w:val="00864BC4"/>
    <w:rsid w:val="00876AF0"/>
    <w:rsid w:val="00932812"/>
    <w:rsid w:val="009A78BE"/>
    <w:rsid w:val="009D4E2C"/>
    <w:rsid w:val="00A2066E"/>
    <w:rsid w:val="00A96537"/>
    <w:rsid w:val="00AC1383"/>
    <w:rsid w:val="00AD5FE5"/>
    <w:rsid w:val="00AE1797"/>
    <w:rsid w:val="00B06EF7"/>
    <w:rsid w:val="00B235A4"/>
    <w:rsid w:val="00B33639"/>
    <w:rsid w:val="00B73681"/>
    <w:rsid w:val="00B73CB7"/>
    <w:rsid w:val="00B826CE"/>
    <w:rsid w:val="00BA5E8B"/>
    <w:rsid w:val="00BC417B"/>
    <w:rsid w:val="00BF4F05"/>
    <w:rsid w:val="00C31518"/>
    <w:rsid w:val="00C33A1A"/>
    <w:rsid w:val="00C61AF4"/>
    <w:rsid w:val="00C63EB0"/>
    <w:rsid w:val="00C74BD7"/>
    <w:rsid w:val="00C8769A"/>
    <w:rsid w:val="00CC2D83"/>
    <w:rsid w:val="00CD628B"/>
    <w:rsid w:val="00CE6BB7"/>
    <w:rsid w:val="00D77761"/>
    <w:rsid w:val="00DA5D22"/>
    <w:rsid w:val="00E10CF1"/>
    <w:rsid w:val="00E36104"/>
    <w:rsid w:val="00E57A1D"/>
    <w:rsid w:val="00ED750E"/>
    <w:rsid w:val="00F570C7"/>
    <w:rsid w:val="00F611C4"/>
    <w:rsid w:val="00FA3A44"/>
    <w:rsid w:val="00FC752D"/>
    <w:rsid w:val="00FD62A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9764E"/>
  <w15:chartTrackingRefBased/>
  <w15:docId w15:val="{C76126C0-ADBF-449D-80B0-0FEFD361D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610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36104"/>
    <w:pPr>
      <w:spacing w:after="0" w:line="240" w:lineRule="auto"/>
    </w:pPr>
    <w:rPr>
      <w:lang w:val="en-US" w:eastAsia="en-US"/>
    </w:rPr>
  </w:style>
  <w:style w:type="character" w:customStyle="1" w:styleId="NoSpacingChar">
    <w:name w:val="No Spacing Char"/>
    <w:basedOn w:val="DefaultParagraphFont"/>
    <w:link w:val="NoSpacing"/>
    <w:uiPriority w:val="1"/>
    <w:rsid w:val="00E36104"/>
    <w:rPr>
      <w:lang w:val="en-US" w:eastAsia="en-US"/>
    </w:rPr>
  </w:style>
  <w:style w:type="character" w:customStyle="1" w:styleId="Heading1Char">
    <w:name w:val="Heading 1 Char"/>
    <w:basedOn w:val="DefaultParagraphFont"/>
    <w:link w:val="Heading1"/>
    <w:uiPriority w:val="9"/>
    <w:rsid w:val="00E3610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36104"/>
    <w:pPr>
      <w:outlineLvl w:val="9"/>
    </w:pPr>
    <w:rPr>
      <w:lang w:val="en-US" w:eastAsia="en-US"/>
    </w:rPr>
  </w:style>
  <w:style w:type="paragraph" w:styleId="TOC1">
    <w:name w:val="toc 1"/>
    <w:basedOn w:val="Normal"/>
    <w:next w:val="Normal"/>
    <w:autoRedefine/>
    <w:uiPriority w:val="39"/>
    <w:unhideWhenUsed/>
    <w:rsid w:val="00E36104"/>
    <w:pPr>
      <w:spacing w:after="100"/>
    </w:pPr>
  </w:style>
  <w:style w:type="character" w:styleId="Hyperlink">
    <w:name w:val="Hyperlink"/>
    <w:basedOn w:val="DefaultParagraphFont"/>
    <w:uiPriority w:val="99"/>
    <w:unhideWhenUsed/>
    <w:rsid w:val="00E36104"/>
    <w:rPr>
      <w:color w:val="0563C1" w:themeColor="hyperlink"/>
      <w:u w:val="single"/>
    </w:rPr>
  </w:style>
  <w:style w:type="paragraph" w:styleId="ListParagraph">
    <w:name w:val="List Paragraph"/>
    <w:basedOn w:val="Normal"/>
    <w:uiPriority w:val="34"/>
    <w:qFormat/>
    <w:rsid w:val="00094468"/>
    <w:pPr>
      <w:ind w:left="720"/>
      <w:contextualSpacing/>
    </w:pPr>
  </w:style>
  <w:style w:type="character" w:customStyle="1" w:styleId="hgkelc">
    <w:name w:val="hgkelc"/>
    <w:basedOn w:val="DefaultParagraphFont"/>
    <w:rsid w:val="00507FF8"/>
  </w:style>
  <w:style w:type="paragraph" w:customStyle="1" w:styleId="trt0xe">
    <w:name w:val="trt0xe"/>
    <w:basedOn w:val="Normal"/>
    <w:rsid w:val="00C61A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0E2D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941513">
      <w:bodyDiv w:val="1"/>
      <w:marLeft w:val="0"/>
      <w:marRight w:val="0"/>
      <w:marTop w:val="0"/>
      <w:marBottom w:val="0"/>
      <w:divBdr>
        <w:top w:val="none" w:sz="0" w:space="0" w:color="auto"/>
        <w:left w:val="none" w:sz="0" w:space="0" w:color="auto"/>
        <w:bottom w:val="none" w:sz="0" w:space="0" w:color="auto"/>
        <w:right w:val="none" w:sz="0" w:space="0" w:color="auto"/>
      </w:divBdr>
    </w:div>
    <w:div w:id="269361255">
      <w:bodyDiv w:val="1"/>
      <w:marLeft w:val="0"/>
      <w:marRight w:val="0"/>
      <w:marTop w:val="0"/>
      <w:marBottom w:val="0"/>
      <w:divBdr>
        <w:top w:val="none" w:sz="0" w:space="0" w:color="auto"/>
        <w:left w:val="none" w:sz="0" w:space="0" w:color="auto"/>
        <w:bottom w:val="none" w:sz="0" w:space="0" w:color="auto"/>
        <w:right w:val="none" w:sz="0" w:space="0" w:color="auto"/>
      </w:divBdr>
    </w:div>
    <w:div w:id="309099795">
      <w:bodyDiv w:val="1"/>
      <w:marLeft w:val="0"/>
      <w:marRight w:val="0"/>
      <w:marTop w:val="0"/>
      <w:marBottom w:val="0"/>
      <w:divBdr>
        <w:top w:val="none" w:sz="0" w:space="0" w:color="auto"/>
        <w:left w:val="none" w:sz="0" w:space="0" w:color="auto"/>
        <w:bottom w:val="none" w:sz="0" w:space="0" w:color="auto"/>
        <w:right w:val="none" w:sz="0" w:space="0" w:color="auto"/>
      </w:divBdr>
    </w:div>
    <w:div w:id="348337056">
      <w:bodyDiv w:val="1"/>
      <w:marLeft w:val="0"/>
      <w:marRight w:val="0"/>
      <w:marTop w:val="0"/>
      <w:marBottom w:val="0"/>
      <w:divBdr>
        <w:top w:val="none" w:sz="0" w:space="0" w:color="auto"/>
        <w:left w:val="none" w:sz="0" w:space="0" w:color="auto"/>
        <w:bottom w:val="none" w:sz="0" w:space="0" w:color="auto"/>
        <w:right w:val="none" w:sz="0" w:space="0" w:color="auto"/>
      </w:divBdr>
    </w:div>
    <w:div w:id="423187756">
      <w:bodyDiv w:val="1"/>
      <w:marLeft w:val="0"/>
      <w:marRight w:val="0"/>
      <w:marTop w:val="0"/>
      <w:marBottom w:val="0"/>
      <w:divBdr>
        <w:top w:val="none" w:sz="0" w:space="0" w:color="auto"/>
        <w:left w:val="none" w:sz="0" w:space="0" w:color="auto"/>
        <w:bottom w:val="none" w:sz="0" w:space="0" w:color="auto"/>
        <w:right w:val="none" w:sz="0" w:space="0" w:color="auto"/>
      </w:divBdr>
    </w:div>
    <w:div w:id="507059589">
      <w:bodyDiv w:val="1"/>
      <w:marLeft w:val="0"/>
      <w:marRight w:val="0"/>
      <w:marTop w:val="0"/>
      <w:marBottom w:val="0"/>
      <w:divBdr>
        <w:top w:val="none" w:sz="0" w:space="0" w:color="auto"/>
        <w:left w:val="none" w:sz="0" w:space="0" w:color="auto"/>
        <w:bottom w:val="none" w:sz="0" w:space="0" w:color="auto"/>
        <w:right w:val="none" w:sz="0" w:space="0" w:color="auto"/>
      </w:divBdr>
    </w:div>
    <w:div w:id="614210282">
      <w:bodyDiv w:val="1"/>
      <w:marLeft w:val="0"/>
      <w:marRight w:val="0"/>
      <w:marTop w:val="0"/>
      <w:marBottom w:val="0"/>
      <w:divBdr>
        <w:top w:val="none" w:sz="0" w:space="0" w:color="auto"/>
        <w:left w:val="none" w:sz="0" w:space="0" w:color="auto"/>
        <w:bottom w:val="none" w:sz="0" w:space="0" w:color="auto"/>
        <w:right w:val="none" w:sz="0" w:space="0" w:color="auto"/>
      </w:divBdr>
    </w:div>
    <w:div w:id="717365489">
      <w:bodyDiv w:val="1"/>
      <w:marLeft w:val="0"/>
      <w:marRight w:val="0"/>
      <w:marTop w:val="0"/>
      <w:marBottom w:val="0"/>
      <w:divBdr>
        <w:top w:val="none" w:sz="0" w:space="0" w:color="auto"/>
        <w:left w:val="none" w:sz="0" w:space="0" w:color="auto"/>
        <w:bottom w:val="none" w:sz="0" w:space="0" w:color="auto"/>
        <w:right w:val="none" w:sz="0" w:space="0" w:color="auto"/>
      </w:divBdr>
      <w:divsChild>
        <w:div w:id="378290151">
          <w:marLeft w:val="0"/>
          <w:marRight w:val="0"/>
          <w:marTop w:val="0"/>
          <w:marBottom w:val="0"/>
          <w:divBdr>
            <w:top w:val="none" w:sz="0" w:space="0" w:color="auto"/>
            <w:left w:val="none" w:sz="0" w:space="0" w:color="auto"/>
            <w:bottom w:val="none" w:sz="0" w:space="0" w:color="auto"/>
            <w:right w:val="none" w:sz="0" w:space="0" w:color="auto"/>
          </w:divBdr>
          <w:divsChild>
            <w:div w:id="621226061">
              <w:marLeft w:val="0"/>
              <w:marRight w:val="0"/>
              <w:marTop w:val="0"/>
              <w:marBottom w:val="0"/>
              <w:divBdr>
                <w:top w:val="none" w:sz="0" w:space="0" w:color="auto"/>
                <w:left w:val="none" w:sz="0" w:space="0" w:color="auto"/>
                <w:bottom w:val="none" w:sz="0" w:space="0" w:color="auto"/>
                <w:right w:val="none" w:sz="0" w:space="0" w:color="auto"/>
              </w:divBdr>
              <w:divsChild>
                <w:div w:id="684331951">
                  <w:marLeft w:val="0"/>
                  <w:marRight w:val="0"/>
                  <w:marTop w:val="0"/>
                  <w:marBottom w:val="0"/>
                  <w:divBdr>
                    <w:top w:val="none" w:sz="0" w:space="0" w:color="auto"/>
                    <w:left w:val="none" w:sz="0" w:space="0" w:color="auto"/>
                    <w:bottom w:val="none" w:sz="0" w:space="0" w:color="auto"/>
                    <w:right w:val="none" w:sz="0" w:space="0" w:color="auto"/>
                  </w:divBdr>
                  <w:divsChild>
                    <w:div w:id="1679771003">
                      <w:marLeft w:val="300"/>
                      <w:marRight w:val="0"/>
                      <w:marTop w:val="0"/>
                      <w:marBottom w:val="0"/>
                      <w:divBdr>
                        <w:top w:val="none" w:sz="0" w:space="0" w:color="auto"/>
                        <w:left w:val="none" w:sz="0" w:space="0" w:color="auto"/>
                        <w:bottom w:val="none" w:sz="0" w:space="0" w:color="auto"/>
                        <w:right w:val="none" w:sz="0" w:space="0" w:color="auto"/>
                      </w:divBdr>
                      <w:divsChild>
                        <w:div w:id="667098550">
                          <w:marLeft w:val="-300"/>
                          <w:marRight w:val="0"/>
                          <w:marTop w:val="0"/>
                          <w:marBottom w:val="0"/>
                          <w:divBdr>
                            <w:top w:val="none" w:sz="0" w:space="0" w:color="auto"/>
                            <w:left w:val="none" w:sz="0" w:space="0" w:color="auto"/>
                            <w:bottom w:val="none" w:sz="0" w:space="0" w:color="auto"/>
                            <w:right w:val="none" w:sz="0" w:space="0" w:color="auto"/>
                          </w:divBdr>
                          <w:divsChild>
                            <w:div w:id="700742392">
                              <w:marLeft w:val="0"/>
                              <w:marRight w:val="0"/>
                              <w:marTop w:val="0"/>
                              <w:marBottom w:val="0"/>
                              <w:divBdr>
                                <w:top w:val="none" w:sz="0" w:space="0" w:color="auto"/>
                                <w:left w:val="none" w:sz="0" w:space="0" w:color="auto"/>
                                <w:bottom w:val="none" w:sz="0" w:space="0" w:color="auto"/>
                                <w:right w:val="none" w:sz="0" w:space="0" w:color="auto"/>
                              </w:divBdr>
                              <w:divsChild>
                                <w:div w:id="1578057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25688861">
      <w:bodyDiv w:val="1"/>
      <w:marLeft w:val="0"/>
      <w:marRight w:val="0"/>
      <w:marTop w:val="0"/>
      <w:marBottom w:val="0"/>
      <w:divBdr>
        <w:top w:val="none" w:sz="0" w:space="0" w:color="auto"/>
        <w:left w:val="none" w:sz="0" w:space="0" w:color="auto"/>
        <w:bottom w:val="none" w:sz="0" w:space="0" w:color="auto"/>
        <w:right w:val="none" w:sz="0" w:space="0" w:color="auto"/>
      </w:divBdr>
    </w:div>
    <w:div w:id="779224634">
      <w:bodyDiv w:val="1"/>
      <w:marLeft w:val="0"/>
      <w:marRight w:val="0"/>
      <w:marTop w:val="0"/>
      <w:marBottom w:val="0"/>
      <w:divBdr>
        <w:top w:val="none" w:sz="0" w:space="0" w:color="auto"/>
        <w:left w:val="none" w:sz="0" w:space="0" w:color="auto"/>
        <w:bottom w:val="none" w:sz="0" w:space="0" w:color="auto"/>
        <w:right w:val="none" w:sz="0" w:space="0" w:color="auto"/>
      </w:divBdr>
    </w:div>
    <w:div w:id="803307193">
      <w:bodyDiv w:val="1"/>
      <w:marLeft w:val="0"/>
      <w:marRight w:val="0"/>
      <w:marTop w:val="0"/>
      <w:marBottom w:val="0"/>
      <w:divBdr>
        <w:top w:val="none" w:sz="0" w:space="0" w:color="auto"/>
        <w:left w:val="none" w:sz="0" w:space="0" w:color="auto"/>
        <w:bottom w:val="none" w:sz="0" w:space="0" w:color="auto"/>
        <w:right w:val="none" w:sz="0" w:space="0" w:color="auto"/>
      </w:divBdr>
    </w:div>
    <w:div w:id="828521932">
      <w:bodyDiv w:val="1"/>
      <w:marLeft w:val="0"/>
      <w:marRight w:val="0"/>
      <w:marTop w:val="0"/>
      <w:marBottom w:val="0"/>
      <w:divBdr>
        <w:top w:val="none" w:sz="0" w:space="0" w:color="auto"/>
        <w:left w:val="none" w:sz="0" w:space="0" w:color="auto"/>
        <w:bottom w:val="none" w:sz="0" w:space="0" w:color="auto"/>
        <w:right w:val="none" w:sz="0" w:space="0" w:color="auto"/>
      </w:divBdr>
    </w:div>
    <w:div w:id="844201025">
      <w:bodyDiv w:val="1"/>
      <w:marLeft w:val="0"/>
      <w:marRight w:val="0"/>
      <w:marTop w:val="0"/>
      <w:marBottom w:val="0"/>
      <w:divBdr>
        <w:top w:val="none" w:sz="0" w:space="0" w:color="auto"/>
        <w:left w:val="none" w:sz="0" w:space="0" w:color="auto"/>
        <w:bottom w:val="none" w:sz="0" w:space="0" w:color="auto"/>
        <w:right w:val="none" w:sz="0" w:space="0" w:color="auto"/>
      </w:divBdr>
    </w:div>
    <w:div w:id="845100676">
      <w:bodyDiv w:val="1"/>
      <w:marLeft w:val="0"/>
      <w:marRight w:val="0"/>
      <w:marTop w:val="0"/>
      <w:marBottom w:val="0"/>
      <w:divBdr>
        <w:top w:val="none" w:sz="0" w:space="0" w:color="auto"/>
        <w:left w:val="none" w:sz="0" w:space="0" w:color="auto"/>
        <w:bottom w:val="none" w:sz="0" w:space="0" w:color="auto"/>
        <w:right w:val="none" w:sz="0" w:space="0" w:color="auto"/>
      </w:divBdr>
    </w:div>
    <w:div w:id="880362263">
      <w:bodyDiv w:val="1"/>
      <w:marLeft w:val="0"/>
      <w:marRight w:val="0"/>
      <w:marTop w:val="0"/>
      <w:marBottom w:val="0"/>
      <w:divBdr>
        <w:top w:val="none" w:sz="0" w:space="0" w:color="auto"/>
        <w:left w:val="none" w:sz="0" w:space="0" w:color="auto"/>
        <w:bottom w:val="none" w:sz="0" w:space="0" w:color="auto"/>
        <w:right w:val="none" w:sz="0" w:space="0" w:color="auto"/>
      </w:divBdr>
    </w:div>
    <w:div w:id="991448001">
      <w:bodyDiv w:val="1"/>
      <w:marLeft w:val="0"/>
      <w:marRight w:val="0"/>
      <w:marTop w:val="0"/>
      <w:marBottom w:val="0"/>
      <w:divBdr>
        <w:top w:val="none" w:sz="0" w:space="0" w:color="auto"/>
        <w:left w:val="none" w:sz="0" w:space="0" w:color="auto"/>
        <w:bottom w:val="none" w:sz="0" w:space="0" w:color="auto"/>
        <w:right w:val="none" w:sz="0" w:space="0" w:color="auto"/>
      </w:divBdr>
    </w:div>
    <w:div w:id="1021279623">
      <w:bodyDiv w:val="1"/>
      <w:marLeft w:val="0"/>
      <w:marRight w:val="0"/>
      <w:marTop w:val="0"/>
      <w:marBottom w:val="0"/>
      <w:divBdr>
        <w:top w:val="none" w:sz="0" w:space="0" w:color="auto"/>
        <w:left w:val="none" w:sz="0" w:space="0" w:color="auto"/>
        <w:bottom w:val="none" w:sz="0" w:space="0" w:color="auto"/>
        <w:right w:val="none" w:sz="0" w:space="0" w:color="auto"/>
      </w:divBdr>
    </w:div>
    <w:div w:id="1034843688">
      <w:bodyDiv w:val="1"/>
      <w:marLeft w:val="0"/>
      <w:marRight w:val="0"/>
      <w:marTop w:val="0"/>
      <w:marBottom w:val="0"/>
      <w:divBdr>
        <w:top w:val="none" w:sz="0" w:space="0" w:color="auto"/>
        <w:left w:val="none" w:sz="0" w:space="0" w:color="auto"/>
        <w:bottom w:val="none" w:sz="0" w:space="0" w:color="auto"/>
        <w:right w:val="none" w:sz="0" w:space="0" w:color="auto"/>
      </w:divBdr>
    </w:div>
    <w:div w:id="1067605559">
      <w:bodyDiv w:val="1"/>
      <w:marLeft w:val="0"/>
      <w:marRight w:val="0"/>
      <w:marTop w:val="0"/>
      <w:marBottom w:val="0"/>
      <w:divBdr>
        <w:top w:val="none" w:sz="0" w:space="0" w:color="auto"/>
        <w:left w:val="none" w:sz="0" w:space="0" w:color="auto"/>
        <w:bottom w:val="none" w:sz="0" w:space="0" w:color="auto"/>
        <w:right w:val="none" w:sz="0" w:space="0" w:color="auto"/>
      </w:divBdr>
    </w:div>
    <w:div w:id="1167133383">
      <w:bodyDiv w:val="1"/>
      <w:marLeft w:val="0"/>
      <w:marRight w:val="0"/>
      <w:marTop w:val="0"/>
      <w:marBottom w:val="0"/>
      <w:divBdr>
        <w:top w:val="none" w:sz="0" w:space="0" w:color="auto"/>
        <w:left w:val="none" w:sz="0" w:space="0" w:color="auto"/>
        <w:bottom w:val="none" w:sz="0" w:space="0" w:color="auto"/>
        <w:right w:val="none" w:sz="0" w:space="0" w:color="auto"/>
      </w:divBdr>
    </w:div>
    <w:div w:id="1544436863">
      <w:bodyDiv w:val="1"/>
      <w:marLeft w:val="0"/>
      <w:marRight w:val="0"/>
      <w:marTop w:val="0"/>
      <w:marBottom w:val="0"/>
      <w:divBdr>
        <w:top w:val="none" w:sz="0" w:space="0" w:color="auto"/>
        <w:left w:val="none" w:sz="0" w:space="0" w:color="auto"/>
        <w:bottom w:val="none" w:sz="0" w:space="0" w:color="auto"/>
        <w:right w:val="none" w:sz="0" w:space="0" w:color="auto"/>
      </w:divBdr>
    </w:div>
    <w:div w:id="1618288920">
      <w:bodyDiv w:val="1"/>
      <w:marLeft w:val="0"/>
      <w:marRight w:val="0"/>
      <w:marTop w:val="0"/>
      <w:marBottom w:val="0"/>
      <w:divBdr>
        <w:top w:val="none" w:sz="0" w:space="0" w:color="auto"/>
        <w:left w:val="none" w:sz="0" w:space="0" w:color="auto"/>
        <w:bottom w:val="none" w:sz="0" w:space="0" w:color="auto"/>
        <w:right w:val="none" w:sz="0" w:space="0" w:color="auto"/>
      </w:divBdr>
    </w:div>
    <w:div w:id="1715618210">
      <w:bodyDiv w:val="1"/>
      <w:marLeft w:val="0"/>
      <w:marRight w:val="0"/>
      <w:marTop w:val="0"/>
      <w:marBottom w:val="0"/>
      <w:divBdr>
        <w:top w:val="none" w:sz="0" w:space="0" w:color="auto"/>
        <w:left w:val="none" w:sz="0" w:space="0" w:color="auto"/>
        <w:bottom w:val="none" w:sz="0" w:space="0" w:color="auto"/>
        <w:right w:val="none" w:sz="0" w:space="0" w:color="auto"/>
      </w:divBdr>
      <w:divsChild>
        <w:div w:id="1771657274">
          <w:marLeft w:val="0"/>
          <w:marRight w:val="0"/>
          <w:marTop w:val="0"/>
          <w:marBottom w:val="0"/>
          <w:divBdr>
            <w:top w:val="none" w:sz="0" w:space="0" w:color="auto"/>
            <w:left w:val="none" w:sz="0" w:space="0" w:color="auto"/>
            <w:bottom w:val="none" w:sz="0" w:space="0" w:color="auto"/>
            <w:right w:val="none" w:sz="0" w:space="0" w:color="auto"/>
          </w:divBdr>
          <w:divsChild>
            <w:div w:id="58602853">
              <w:marLeft w:val="0"/>
              <w:marRight w:val="0"/>
              <w:marTop w:val="180"/>
              <w:marBottom w:val="180"/>
              <w:divBdr>
                <w:top w:val="none" w:sz="0" w:space="0" w:color="auto"/>
                <w:left w:val="none" w:sz="0" w:space="0" w:color="auto"/>
                <w:bottom w:val="none" w:sz="0" w:space="0" w:color="auto"/>
                <w:right w:val="none" w:sz="0" w:space="0" w:color="auto"/>
              </w:divBdr>
            </w:div>
          </w:divsChild>
        </w:div>
        <w:div w:id="1570113412">
          <w:marLeft w:val="0"/>
          <w:marRight w:val="0"/>
          <w:marTop w:val="0"/>
          <w:marBottom w:val="0"/>
          <w:divBdr>
            <w:top w:val="none" w:sz="0" w:space="0" w:color="auto"/>
            <w:left w:val="none" w:sz="0" w:space="0" w:color="auto"/>
            <w:bottom w:val="none" w:sz="0" w:space="0" w:color="auto"/>
            <w:right w:val="none" w:sz="0" w:space="0" w:color="auto"/>
          </w:divBdr>
          <w:divsChild>
            <w:div w:id="518738408">
              <w:marLeft w:val="0"/>
              <w:marRight w:val="0"/>
              <w:marTop w:val="0"/>
              <w:marBottom w:val="0"/>
              <w:divBdr>
                <w:top w:val="none" w:sz="0" w:space="0" w:color="auto"/>
                <w:left w:val="none" w:sz="0" w:space="0" w:color="auto"/>
                <w:bottom w:val="none" w:sz="0" w:space="0" w:color="auto"/>
                <w:right w:val="none" w:sz="0" w:space="0" w:color="auto"/>
              </w:divBdr>
              <w:divsChild>
                <w:div w:id="992025896">
                  <w:marLeft w:val="0"/>
                  <w:marRight w:val="0"/>
                  <w:marTop w:val="0"/>
                  <w:marBottom w:val="0"/>
                  <w:divBdr>
                    <w:top w:val="none" w:sz="0" w:space="0" w:color="auto"/>
                    <w:left w:val="none" w:sz="0" w:space="0" w:color="auto"/>
                    <w:bottom w:val="none" w:sz="0" w:space="0" w:color="auto"/>
                    <w:right w:val="none" w:sz="0" w:space="0" w:color="auto"/>
                  </w:divBdr>
                  <w:divsChild>
                    <w:div w:id="1881816100">
                      <w:marLeft w:val="0"/>
                      <w:marRight w:val="0"/>
                      <w:marTop w:val="0"/>
                      <w:marBottom w:val="0"/>
                      <w:divBdr>
                        <w:top w:val="none" w:sz="0" w:space="0" w:color="auto"/>
                        <w:left w:val="none" w:sz="0" w:space="0" w:color="auto"/>
                        <w:bottom w:val="none" w:sz="0" w:space="0" w:color="auto"/>
                        <w:right w:val="none" w:sz="0" w:space="0" w:color="auto"/>
                      </w:divBdr>
                      <w:divsChild>
                        <w:div w:id="1294142995">
                          <w:marLeft w:val="0"/>
                          <w:marRight w:val="0"/>
                          <w:marTop w:val="0"/>
                          <w:marBottom w:val="0"/>
                          <w:divBdr>
                            <w:top w:val="none" w:sz="0" w:space="0" w:color="auto"/>
                            <w:left w:val="none" w:sz="0" w:space="0" w:color="auto"/>
                            <w:bottom w:val="none" w:sz="0" w:space="0" w:color="auto"/>
                            <w:right w:val="none" w:sz="0" w:space="0" w:color="auto"/>
                          </w:divBdr>
                          <w:divsChild>
                            <w:div w:id="1068307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0537925">
      <w:bodyDiv w:val="1"/>
      <w:marLeft w:val="0"/>
      <w:marRight w:val="0"/>
      <w:marTop w:val="0"/>
      <w:marBottom w:val="0"/>
      <w:divBdr>
        <w:top w:val="none" w:sz="0" w:space="0" w:color="auto"/>
        <w:left w:val="none" w:sz="0" w:space="0" w:color="auto"/>
        <w:bottom w:val="none" w:sz="0" w:space="0" w:color="auto"/>
        <w:right w:val="none" w:sz="0" w:space="0" w:color="auto"/>
      </w:divBdr>
    </w:div>
    <w:div w:id="1957833400">
      <w:bodyDiv w:val="1"/>
      <w:marLeft w:val="0"/>
      <w:marRight w:val="0"/>
      <w:marTop w:val="0"/>
      <w:marBottom w:val="0"/>
      <w:divBdr>
        <w:top w:val="none" w:sz="0" w:space="0" w:color="auto"/>
        <w:left w:val="none" w:sz="0" w:space="0" w:color="auto"/>
        <w:bottom w:val="none" w:sz="0" w:space="0" w:color="auto"/>
        <w:right w:val="none" w:sz="0" w:space="0" w:color="auto"/>
      </w:divBdr>
      <w:divsChild>
        <w:div w:id="581838786">
          <w:marLeft w:val="0"/>
          <w:marRight w:val="0"/>
          <w:marTop w:val="0"/>
          <w:marBottom w:val="0"/>
          <w:divBdr>
            <w:top w:val="none" w:sz="0" w:space="0" w:color="auto"/>
            <w:left w:val="none" w:sz="0" w:space="0" w:color="auto"/>
            <w:bottom w:val="none" w:sz="0" w:space="0" w:color="auto"/>
            <w:right w:val="none" w:sz="0" w:space="0" w:color="auto"/>
          </w:divBdr>
          <w:divsChild>
            <w:div w:id="712995402">
              <w:marLeft w:val="0"/>
              <w:marRight w:val="0"/>
              <w:marTop w:val="0"/>
              <w:marBottom w:val="0"/>
              <w:divBdr>
                <w:top w:val="none" w:sz="0" w:space="0" w:color="auto"/>
                <w:left w:val="none" w:sz="0" w:space="0" w:color="auto"/>
                <w:bottom w:val="none" w:sz="0" w:space="0" w:color="auto"/>
                <w:right w:val="none" w:sz="0" w:space="0" w:color="auto"/>
              </w:divBdr>
              <w:divsChild>
                <w:div w:id="1221549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5830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archsqlserver.techtarget.com/definition/flat-file" TargetMode="External"/><Relationship Id="rId3" Type="http://schemas.openxmlformats.org/officeDocument/2006/relationships/numbering" Target="numbering.xml"/><Relationship Id="rId7" Type="http://schemas.openxmlformats.org/officeDocument/2006/relationships/hyperlink" Target="https://www.techtarget.com/searchdatamanagement/definition/data"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2204995@student.uwtsd.ac.uk</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Ben21</b:Tag>
    <b:SourceType>InternetSite</b:SourceType>
    <b:Guid>{9344C035-B471-473C-A553-FDD84DEC8C04}</b:Guid>
    <b:Author>
      <b:Author>
        <b:NameList>
          <b:Person>
            <b:Last>Lutkevich</b:Last>
            <b:First>Ben</b:First>
          </b:Person>
        </b:NameList>
      </b:Author>
    </b:Author>
    <b:Title>Database management</b:Title>
    <b:ProductionCompany>TechTarget</b:ProductionCompany>
    <b:Year>2021</b:Year>
    <b:Month>September</b:Month>
    <b:Day>N/A</b:Day>
    <b:YearAccessed>2023</b:YearAccessed>
    <b:MonthAccessed>Febuary</b:MonthAccessed>
    <b:DayAccessed>3</b:DayAccessed>
    <b:URL>https://www.techtarget.com/searchdatamanagement/definition/database#:~:text=A%20database%20is%20information%20that,data%2C%20financials%20and%20product%20information.</b:URL>
    <b:RefOrder>1</b:RefOrder>
  </b:Source>
  <b:Source>
    <b:Tag>GarNA</b:Tag>
    <b:SourceType>InternetSite</b:SourceType>
    <b:Guid>{DF1AF693-4432-4869-A878-3F00D427B89D}</b:Guid>
    <b:Author>
      <b:Author>
        <b:Corporate>Gartner</b:Corporate>
      </b:Author>
    </b:Author>
    <b:Title>Hierarchical Database</b:Title>
    <b:ProductionCompany>Gartner</b:ProductionCompany>
    <b:Year>N/A</b:Year>
    <b:Month>N/A</b:Month>
    <b:Day>N/A</b:Day>
    <b:YearAccessed>2023</b:YearAccessed>
    <b:MonthAccessed>Febuary</b:MonthAccessed>
    <b:DayAccessed>03</b:DayAccessed>
    <b:URL>https://www.gartner.com/en/information-technology/glossary/hierarchical-database#:~:text=A%20database%20that%20is%20organized,place%20through%20predetermined%20access%20paths.</b:URL>
    <b:RefOrder>2</b:RefOrder>
  </b:Source>
  <b:Source>
    <b:Tag>Wik22</b:Tag>
    <b:SourceType>InternetSite</b:SourceType>
    <b:Guid>{F79ABC30-6C35-48C6-8DB9-139B866FFD86}</b:Guid>
    <b:Author>
      <b:Author>
        <b:Corporate>Wikipedia</b:Corporate>
      </b:Author>
    </b:Author>
    <b:Title>Hierarchical database model</b:Title>
    <b:ProductionCompany>Wikipedia</b:ProductionCompany>
    <b:Year>2022</b:Year>
    <b:Month>October</b:Month>
    <b:Day>17</b:Day>
    <b:YearAccessed>2023</b:YearAccessed>
    <b:MonthAccessed>Febuary</b:MonthAccessed>
    <b:DayAccessed>03</b:DayAccessed>
    <b:URL>https://en.wikipedia.org/wiki/Hierarchical_database_model</b:URL>
    <b:RefOrder>3</b:RefOrder>
  </b:Source>
  <b:Source>
    <b:Tag>Yas22</b:Tag>
    <b:SourceType>InternetSite</b:SourceType>
    <b:Guid>{BFF686DE-308B-4A87-AEB8-CE872CAEA3E3}</b:Guid>
    <b:Author>
      <b:Author>
        <b:NameList>
          <b:Person>
            <b:Last>Sanghvi</b:Last>
            <b:First>Yash</b:First>
          </b:Person>
        </b:NameList>
      </b:Author>
    </b:Author>
    <b:Title>Working with Hierarchical Database Systems Simplified 101</b:Title>
    <b:ProductionCompany>HEVO</b:ProductionCompany>
    <b:Year>2022</b:Year>
    <b:Month>May</b:Month>
    <b:Day>10</b:Day>
    <b:YearAccessed>2023</b:YearAccessed>
    <b:MonthAccessed>Febuary</b:MonthAccessed>
    <b:DayAccessed>03</b:DayAccessed>
    <b:URL>https://hevodata.com/learn/hierarchical-database-systems/#:~:text=system%20through%20XML.-,Examples%20of%20Hierarchical%20Database%20Systems,one%20or%20more%20child%20nodes.</b:URL>
    <b:RefOrder>4</b:RefOrder>
  </b:Source>
  <b:Source>
    <b:Tag>Wik23</b:Tag>
    <b:SourceType>InternetSite</b:SourceType>
    <b:Guid>{25FECA50-7407-42FA-8FCA-31FD92B0BAD3}</b:Guid>
    <b:Author>
      <b:Author>
        <b:Corporate> Wikipedia</b:Corporate>
      </b:Author>
    </b:Author>
    <b:Title>Network model</b:Title>
    <b:ProductionCompany>Wikipedia</b:ProductionCompany>
    <b:Year>2023</b:Year>
    <b:Month>January</b:Month>
    <b:Day>22</b:Day>
    <b:YearAccessed>2023</b:YearAccessed>
    <b:MonthAccessed>Febuary</b:MonthAccessed>
    <b:DayAccessed>03</b:DayAccessed>
    <b:URL>https://en.wikipedia.org/wiki/Network_model</b:URL>
    <b:RefOrder>5</b:RefOrder>
  </b:Source>
  <b:Source>
    <b:Tag>GarNA1</b:Tag>
    <b:SourceType>InternetSite</b:SourceType>
    <b:Guid>{D9410DE1-66E8-4A18-9A52-5F5341237EDC}</b:Guid>
    <b:Author>
      <b:Author>
        <b:Corporate>Gartner</b:Corporate>
      </b:Author>
    </b:Author>
    <b:Title>Network Database</b:Title>
    <b:ProductionCompany>Gartner</b:ProductionCompany>
    <b:Year>N/A</b:Year>
    <b:Month>N/A</b:Month>
    <b:Day>N/A</b:Day>
    <b:YearAccessed>2023</b:YearAccessed>
    <b:MonthAccessed>Febuary</b:MonthAccessed>
    <b:DayAccessed>03</b:DayAccessed>
    <b:URL>https://www.gartner.com/en/information-technology/glossary/network-database#:~:text=A%20database%20organized%20according%20to,on%20Data%20Systems%20Languages)%20DBMSs.</b:URL>
    <b:RefOrder>6</b:RefOrder>
  </b:Source>
  <b:Source>
    <b:Tag>ScaNA</b:Tag>
    <b:SourceType>InternetSite</b:SourceType>
    <b:Guid>{12058926-1C45-4F77-AB87-09372FD0CEC3}</b:Guid>
    <b:Author>
      <b:Author>
        <b:Corporate>Scaler Topics </b:Corporate>
      </b:Author>
    </b:Author>
    <b:Title>Network Model in DBMS</b:Title>
    <b:ProductionCompany>Scaler Topics</b:ProductionCompany>
    <b:Year>N/A</b:Year>
    <b:Month>N/A</b:Month>
    <b:Day>N/A</b:Day>
    <b:YearAccessed>2023</b:YearAccessed>
    <b:MonthAccessed>Febuary</b:MonthAccessed>
    <b:DayAccessed>04</b:DayAccessed>
    <b:URL>https://www.scaler.com/topics/network-model-in-dbms/</b:URL>
    <b:RefOrder>7</b:RefOrder>
  </b:Source>
  <b:Source>
    <b:Tag>GooNA</b:Tag>
    <b:SourceType>InternetSite</b:SourceType>
    <b:Guid>{6F69BEC8-9EC5-4296-BD4F-F05320064549}</b:Guid>
    <b:Author>
      <b:Author>
        <b:Corporate>Google Dictionary/ Oxford Languages</b:Corporate>
      </b:Author>
    </b:Author>
    <b:Title>Google Dictionary/ Oxford Languages</b:Title>
    <b:ProductionCompany>Google Dictionary/ Oxford Languages</b:ProductionCompany>
    <b:Year>N/A</b:Year>
    <b:Month>N/A</b:Month>
    <b:Day>N/A</b:Day>
    <b:YearAccessed>2023</b:YearAccessed>
    <b:MonthAccessed>Febuary</b:MonthAccessed>
    <b:DayAccessed>04</b:DayAccessed>
    <b:URL>https://www.google.com/search?q=relational+database+definition&amp;rlz=1C1ONGR_enGB1030GB1030&amp;ei=37TeY_nmLsz9gAbOlpD4BA&amp;oq=relational+database+&amp;gs_lcp=Cgxnd3Mtd2l6LXNlcnAQAxgCMgUIABCABDIFCAAQgAQyBQgAEIAEMgUIABCABDIFCAAQgAQyBQgAEIAEMgUIABCABDIFCAAQgAQyBQgAEIAE</b:URL>
    <b:RefOrder>8</b:RefOrder>
  </b:Source>
  <b:Source>
    <b:Tag>Wik232</b:Tag>
    <b:SourceType>InternetSite</b:SourceType>
    <b:Guid>{45037F08-00E2-4279-88EF-229FF757FEC1}</b:Guid>
    <b:Author>
      <b:Author>
        <b:Corporate>Wikipedia</b:Corporate>
      </b:Author>
    </b:Author>
    <b:Title>Relational databases</b:Title>
    <b:ProductionCompany>Wikipedia</b:ProductionCompany>
    <b:Year>2023</b:Year>
    <b:Month>Febuary</b:Month>
    <b:Day>29</b:Day>
    <b:YearAccessed>2023</b:YearAccessed>
    <b:MonthAccessed>Febuary</b:MonthAccessed>
    <b:DayAccessed>04</b:DayAccessed>
    <b:URL>https://en.wikipedia.org/wiki/Relational_database</b:URL>
    <b:RefOrder>9</b:RefOrder>
  </b:Source>
  <b:Source>
    <b:Tag>GooNA1</b:Tag>
    <b:SourceType>InternetSite</b:SourceType>
    <b:Guid>{691F1A37-11DB-4CCC-8A80-69D071EFB9BD}</b:Guid>
    <b:Author>
      <b:Author>
        <b:Corporate>Google Cloud</b:Corporate>
      </b:Author>
    </b:Author>
    <b:Title>What is a relational database?</b:Title>
    <b:ProductionCompany>Google Cloud</b:ProductionCompany>
    <b:Year>N/A</b:Year>
    <b:Month>N/A</b:Month>
    <b:Day>N/A</b:Day>
    <b:YearAccessed>2023</b:YearAccessed>
    <b:MonthAccessed>Febuary</b:MonthAccessed>
    <b:DayAccessed>04</b:DayAccessed>
    <b:URL>https://cloud.google.com/learn/what-is-a-relational-database#:~:text=Examples%20of%20relational%20databases,-Now%20that%20you&amp;text=Some%20of%20the%20most%20well,SQL%20Server%2C%20and%20Oracle%20Database.</b:URL>
    <b:RefOrder>10</b:RefOrder>
  </b:Source>
  <b:Source>
    <b:Tag>Wha</b:Tag>
    <b:SourceType>InternetSite</b:SourceType>
    <b:Guid>{58C7DA87-EA3C-4553-8115-CF471E2E52BB}</b:Guid>
    <b:Title>What Is an Object-Oriented Database?</b:Title>
    <b:URL>https://www.mongodb.com/databases/what-is-an-object-oriented-database#:~:text=An%20object%2Doriented%20database%20(OOD,)%2C%20everything%20is%20an%20object.</b:URL>
    <b:RefOrder>15</b:RefOrder>
  </b:Source>
  <b:Source>
    <b:Tag>MonNa</b:Tag>
    <b:SourceType>InternetSite</b:SourceType>
    <b:Guid>{15830CB3-71CC-49CD-A9E8-73894F12535E}</b:Guid>
    <b:Author>
      <b:Author>
        <b:Corporate>MongoDB</b:Corporate>
      </b:Author>
    </b:Author>
    <b:Title>What Is an Object-Oriented Database?</b:Title>
    <b:ProductionCompany>MongoDB</b:ProductionCompany>
    <b:Year>N/a</b:Year>
    <b:Month>N/A</b:Month>
    <b:Day>N/A</b:Day>
    <b:YearAccessed>2023</b:YearAccessed>
    <b:MonthAccessed>Febuary</b:MonthAccessed>
    <b:DayAccessed>04</b:DayAccessed>
    <b:URL>https://www.mongodb.com/databases/what-is-an-object-oriented-database#:~:text=An%20object%2Doriented%20database%20(OOD,)%2C%20everything%20is%20an%20object.</b:URL>
    <b:RefOrder>11</b:RefOrder>
  </b:Source>
  <b:Source>
    <b:Tag>OpeNA</b:Tag>
    <b:SourceType>InternetSite</b:SourceType>
    <b:Guid>{06519D6A-C57F-4312-B04F-0734A0BF5FC8}</b:Guid>
    <b:Author>
      <b:Author>
        <b:Corporate>OpenGenus IQ </b:Corporate>
      </b:Author>
    </b:Author>
    <b:Title>Object-Oriented Database</b:Title>
    <b:ProductionCompany>OpenGenus IQ </b:ProductionCompany>
    <b:Year>N/A</b:Year>
    <b:Month>N/A</b:Month>
    <b:Day>N/A</b:Day>
    <b:YearAccessed>2023</b:YearAccessed>
    <b:MonthAccessed>Febuary</b:MonthAccessed>
    <b:DayAccessed>04</b:DayAccessed>
    <b:URL>https://iq.opengenus.org/object-oriented-database/</b:URL>
    <b:RefOrder>12</b:RefOrder>
  </b:Source>
  <b:Source>
    <b:Tag>IBMNA</b:Tag>
    <b:SourceType>InternetSite</b:SourceType>
    <b:Guid>{575A552D-026A-443C-92DE-75E5DDB8F5BE}</b:Guid>
    <b:Author>
      <b:Author>
        <b:Corporate>IBM</b:Corporate>
      </b:Author>
    </b:Author>
    <b:Title>What is a NoSQL database?</b:Title>
    <b:ProductionCompany>IBM</b:ProductionCompany>
    <b:Year>N/A</b:Year>
    <b:Month>N/A</b:Month>
    <b:Day>N/A</b:Day>
    <b:YearAccessed>2023</b:YearAccessed>
    <b:MonthAccessed>Febuary</b:MonthAccessed>
    <b:DayAccessed>04</b:DayAccessed>
    <b:URL>https://www.ibm.com/topics/nosql-databases#:~:text=the%20next%20step-,What%20is%20a%20NoSQL%20database%3F,structures%20found%20in%20relational%20databases.</b:URL>
    <b:RefOrder>13</b:RefOrder>
  </b:Source>
  <b:Source>
    <b:Tag>MonNA</b:Tag>
    <b:SourceType>InternetSite</b:SourceType>
    <b:Guid>{8BECFA68-081C-47FF-8D6D-6463B86BDB75}</b:Guid>
    <b:Author>
      <b:Author>
        <b:Corporate>MongoDB</b:Corporate>
      </b:Author>
    </b:Author>
    <b:Title>Understanding the Different Types of NoSQL Databases</b:Title>
    <b:ProductionCompany>MongoDB</b:ProductionCompany>
    <b:Year>N/A</b:Year>
    <b:Month>N/A</b:Month>
    <b:Day>N/A</b:Day>
    <b:YearAccessed>2023</b:YearAccessed>
    <b:MonthAccessed>Febuary</b:MonthAccessed>
    <b:DayAccessed>04</b:DayAccessed>
    <b:URL>https://www.mongodb.com/scale/types-of-nosql-databases</b:URL>
    <b:RefOrder>14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561D767-A082-4C29-B533-F623FD4460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9</Pages>
  <Words>1732</Words>
  <Characters>9877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Database Discussion</dc:title>
  <dc:subject/>
  <dc:creator>Kian Harper-Evans (2204995)</dc:creator>
  <cp:keywords/>
  <dc:description/>
  <cp:lastModifiedBy>kian harper</cp:lastModifiedBy>
  <cp:revision>82</cp:revision>
  <dcterms:created xsi:type="dcterms:W3CDTF">2023-02-03T15:45:00Z</dcterms:created>
  <dcterms:modified xsi:type="dcterms:W3CDTF">2023-02-05T19:29:00Z</dcterms:modified>
</cp:coreProperties>
</file>