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069D" w:rsidRDefault="00D2069D" w:rsidP="00B423FF">
      <w:pPr>
        <w:jc w:val="both"/>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523AEF" w:rsidRDefault="004A4EC4" w:rsidP="004221C5">
      <w:pPr>
        <w:rPr>
          <w:rFonts w:cstheme="minorHAnsi"/>
          <w:b/>
          <w:sz w:val="32"/>
          <w:szCs w:val="32"/>
        </w:rPr>
      </w:pPr>
      <w:r>
        <w:rPr>
          <w:rFonts w:cstheme="minorHAnsi"/>
          <w:b/>
          <w:sz w:val="32"/>
          <w:szCs w:val="32"/>
        </w:rPr>
        <w:t xml:space="preserve">                   </w:t>
      </w:r>
      <w:r w:rsidR="004221C5">
        <w:rPr>
          <w:rFonts w:cstheme="minorHAnsi"/>
          <w:b/>
          <w:sz w:val="32"/>
          <w:szCs w:val="32"/>
        </w:rPr>
        <w:t>IOANA GABRIELA BODNAR</w:t>
      </w:r>
    </w:p>
    <w:p w:rsidR="004221C5" w:rsidRDefault="004A4EC4" w:rsidP="004221C5">
      <w:pPr>
        <w:rPr>
          <w:rFonts w:cstheme="minorHAnsi"/>
          <w:b/>
          <w:sz w:val="32"/>
          <w:szCs w:val="32"/>
        </w:rPr>
      </w:pPr>
      <w:r>
        <w:rPr>
          <w:rFonts w:cstheme="minorHAnsi"/>
          <w:b/>
          <w:sz w:val="32"/>
          <w:szCs w:val="32"/>
        </w:rPr>
        <w:t xml:space="preserve">                   </w:t>
      </w:r>
      <w:r w:rsidR="004221C5">
        <w:rPr>
          <w:rFonts w:cstheme="minorHAnsi"/>
          <w:b/>
          <w:sz w:val="32"/>
          <w:szCs w:val="32"/>
        </w:rPr>
        <w:t>NUMBER OF STUDENT:1817471</w:t>
      </w:r>
    </w:p>
    <w:p w:rsidR="004221C5" w:rsidRDefault="004A4EC4" w:rsidP="004221C5">
      <w:pPr>
        <w:rPr>
          <w:rFonts w:cstheme="minorHAnsi"/>
          <w:b/>
          <w:sz w:val="32"/>
          <w:szCs w:val="32"/>
        </w:rPr>
      </w:pPr>
      <w:r>
        <w:rPr>
          <w:rFonts w:cstheme="minorHAnsi"/>
          <w:b/>
          <w:sz w:val="32"/>
          <w:szCs w:val="32"/>
        </w:rPr>
        <w:t xml:space="preserve">                   </w:t>
      </w:r>
      <w:r w:rsidR="004221C5">
        <w:rPr>
          <w:rFonts w:cstheme="minorHAnsi"/>
          <w:b/>
          <w:sz w:val="32"/>
          <w:szCs w:val="32"/>
        </w:rPr>
        <w:t>MODULE:ACCOUN</w:t>
      </w:r>
      <w:r>
        <w:rPr>
          <w:rFonts w:cstheme="minorHAnsi"/>
          <w:b/>
          <w:sz w:val="32"/>
          <w:szCs w:val="32"/>
        </w:rPr>
        <w:t>TING FUNDAMENTALS</w:t>
      </w:r>
    </w:p>
    <w:p w:rsidR="004A4EC4" w:rsidRDefault="004A4EC4" w:rsidP="004221C5">
      <w:pPr>
        <w:rPr>
          <w:rFonts w:cstheme="minorHAnsi"/>
          <w:b/>
          <w:sz w:val="32"/>
          <w:szCs w:val="32"/>
        </w:rPr>
      </w:pPr>
      <w:r>
        <w:rPr>
          <w:rFonts w:cstheme="minorHAnsi"/>
          <w:b/>
          <w:sz w:val="32"/>
          <w:szCs w:val="32"/>
        </w:rPr>
        <w:t xml:space="preserve">                   TUTOR:REXON NTING</w:t>
      </w:r>
    </w:p>
    <w:p w:rsidR="004A4EC4" w:rsidRPr="004221C5" w:rsidRDefault="004A4EC4" w:rsidP="004221C5">
      <w:pPr>
        <w:rPr>
          <w:rFonts w:cstheme="minorHAnsi"/>
          <w:b/>
          <w:sz w:val="32"/>
          <w:szCs w:val="32"/>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2A2A44" w:rsidRDefault="002A2A44" w:rsidP="00872107">
      <w:pPr>
        <w:jc w:val="center"/>
        <w:rPr>
          <w:rFonts w:ascii="Times New Roman" w:hAnsi="Times New Roman" w:cs="Times New Roman"/>
          <w:b/>
          <w:sz w:val="24"/>
          <w:szCs w:val="24"/>
        </w:rPr>
      </w:pPr>
    </w:p>
    <w:p w:rsidR="0062199F" w:rsidRDefault="0062199F" w:rsidP="00872107">
      <w:pPr>
        <w:jc w:val="center"/>
        <w:rPr>
          <w:rFonts w:ascii="Times New Roman" w:hAnsi="Times New Roman" w:cs="Times New Roman"/>
          <w:b/>
          <w:sz w:val="24"/>
          <w:szCs w:val="24"/>
        </w:rPr>
      </w:pPr>
    </w:p>
    <w:p w:rsidR="0062199F" w:rsidRDefault="0062199F"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2A2A44" w:rsidRPr="0062199F" w:rsidRDefault="002A2A44" w:rsidP="002A2A44">
      <w:pPr>
        <w:shd w:val="clear" w:color="auto" w:fill="FFFFFF"/>
        <w:spacing w:after="0" w:line="240" w:lineRule="auto"/>
        <w:jc w:val="center"/>
        <w:rPr>
          <w:rFonts w:ascii="Times New Roman" w:eastAsia="Times New Roman" w:hAnsi="Times New Roman" w:cs="Times New Roman"/>
          <w:b/>
          <w:sz w:val="28"/>
          <w:szCs w:val="28"/>
        </w:rPr>
      </w:pPr>
      <w:r w:rsidRPr="0062199F">
        <w:rPr>
          <w:rFonts w:ascii="Times New Roman" w:eastAsia="Times New Roman" w:hAnsi="Times New Roman" w:cs="Times New Roman"/>
          <w:b/>
          <w:sz w:val="28"/>
          <w:szCs w:val="28"/>
        </w:rPr>
        <w:t>Executive summary</w:t>
      </w:r>
    </w:p>
    <w:p w:rsidR="002A2A44" w:rsidRPr="00C53A7D" w:rsidRDefault="002A2A44" w:rsidP="002A2A44">
      <w:pPr>
        <w:shd w:val="clear" w:color="auto" w:fill="FFFFFF"/>
        <w:spacing w:after="0" w:line="240" w:lineRule="auto"/>
        <w:jc w:val="center"/>
        <w:rPr>
          <w:rFonts w:ascii="Times New Roman" w:eastAsia="Times New Roman" w:hAnsi="Times New Roman" w:cs="Times New Roman"/>
          <w:b/>
          <w:color w:val="4D5968"/>
          <w:sz w:val="28"/>
          <w:szCs w:val="28"/>
        </w:rPr>
      </w:pPr>
    </w:p>
    <w:p w:rsidR="002A2A44" w:rsidRPr="00C53A7D" w:rsidRDefault="002A2A44" w:rsidP="002A2A44">
      <w:pPr>
        <w:shd w:val="clear" w:color="auto" w:fill="FFFFFF"/>
        <w:spacing w:after="0" w:line="240" w:lineRule="auto"/>
        <w:jc w:val="center"/>
        <w:rPr>
          <w:rFonts w:ascii="Times New Roman" w:eastAsia="Times New Roman" w:hAnsi="Times New Roman" w:cs="Times New Roman"/>
          <w:b/>
          <w:color w:val="4D5968"/>
          <w:sz w:val="28"/>
          <w:szCs w:val="28"/>
        </w:rPr>
      </w:pPr>
    </w:p>
    <w:p w:rsidR="002A2A44" w:rsidRPr="00C53A7D" w:rsidRDefault="003402E2" w:rsidP="002A2A44">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It is most helpful for the </w:t>
      </w:r>
      <w:r w:rsidR="002A2A44" w:rsidRPr="00C53A7D">
        <w:rPr>
          <w:rFonts w:ascii="Times New Roman" w:hAnsi="Times New Roman" w:cs="Times New Roman"/>
          <w:sz w:val="28"/>
          <w:szCs w:val="28"/>
        </w:rPr>
        <w:t>management. Without cost accounting they cannot set the cost of product and services. There are various costing methods and techniques are used by the cost accounting to solve the problem related to the cost data and various principle are used like a double entry is helpful to resolve the error of the cost. Accounting system is very helpful to the cost accounting, f</w:t>
      </w:r>
      <w:r w:rsidR="0062199F">
        <w:rPr>
          <w:rFonts w:ascii="Times New Roman" w:hAnsi="Times New Roman" w:cs="Times New Roman"/>
          <w:sz w:val="28"/>
          <w:szCs w:val="28"/>
        </w:rPr>
        <w:t>inancial accounting,</w:t>
      </w:r>
      <w:r w:rsidR="00E604EA">
        <w:rPr>
          <w:rFonts w:ascii="Times New Roman" w:hAnsi="Times New Roman" w:cs="Times New Roman"/>
          <w:sz w:val="28"/>
          <w:szCs w:val="28"/>
        </w:rPr>
        <w:t xml:space="preserve"> corporate accounting </w:t>
      </w:r>
      <w:r w:rsidR="00E604EA" w:rsidRPr="00C53A7D">
        <w:rPr>
          <w:rFonts w:ascii="Times New Roman" w:hAnsi="Times New Roman" w:cs="Times New Roman"/>
          <w:sz w:val="28"/>
          <w:szCs w:val="28"/>
        </w:rPr>
        <w:t>and managerial</w:t>
      </w:r>
      <w:r w:rsidR="002A2A44" w:rsidRPr="00C53A7D">
        <w:rPr>
          <w:rFonts w:ascii="Times New Roman" w:hAnsi="Times New Roman" w:cs="Times New Roman"/>
          <w:sz w:val="28"/>
          <w:szCs w:val="28"/>
        </w:rPr>
        <w:t xml:space="preserve"> accounting. These are three cost control, cost computation and cost analysis are very helpful and important in the business transaction and h</w:t>
      </w:r>
      <w:r w:rsidR="002A2A44">
        <w:rPr>
          <w:rFonts w:ascii="Times New Roman" w:hAnsi="Times New Roman" w:cs="Times New Roman"/>
          <w:sz w:val="28"/>
          <w:szCs w:val="28"/>
        </w:rPr>
        <w:t xml:space="preserve">elp to achieve the objective </w:t>
      </w:r>
      <w:r w:rsidR="002A2A44" w:rsidRPr="00C53A7D">
        <w:rPr>
          <w:rFonts w:ascii="Times New Roman" w:hAnsi="Times New Roman" w:cs="Times New Roman"/>
          <w:sz w:val="28"/>
          <w:szCs w:val="28"/>
        </w:rPr>
        <w:t xml:space="preserve">the organization.  </w:t>
      </w:r>
      <w:bookmarkStart w:id="0" w:name="_GoBack"/>
      <w:bookmarkEnd w:id="0"/>
    </w:p>
    <w:p w:rsidR="002A2A44" w:rsidRPr="00C53A7D" w:rsidRDefault="002A2A44" w:rsidP="002A2A44">
      <w:pPr>
        <w:shd w:val="clear" w:color="auto" w:fill="FFFFFF"/>
        <w:spacing w:after="0" w:line="240" w:lineRule="auto"/>
        <w:jc w:val="both"/>
        <w:rPr>
          <w:rFonts w:ascii="Times New Roman" w:eastAsia="Times New Roman" w:hAnsi="Times New Roman" w:cs="Times New Roman"/>
          <w:b/>
          <w:color w:val="4D5968"/>
          <w:sz w:val="28"/>
          <w:szCs w:val="28"/>
        </w:rPr>
      </w:pPr>
    </w:p>
    <w:p w:rsidR="002A2A44" w:rsidRPr="00C53A7D" w:rsidRDefault="002A2A44" w:rsidP="002A2A44">
      <w:pPr>
        <w:shd w:val="clear" w:color="auto" w:fill="FFFFFF"/>
        <w:spacing w:after="0" w:line="240" w:lineRule="auto"/>
        <w:jc w:val="both"/>
        <w:rPr>
          <w:rFonts w:ascii="Times New Roman" w:eastAsia="Times New Roman" w:hAnsi="Times New Roman" w:cs="Times New Roman"/>
          <w:b/>
          <w:color w:val="4D5968"/>
          <w:sz w:val="28"/>
          <w:szCs w:val="28"/>
        </w:rPr>
      </w:pPr>
    </w:p>
    <w:p w:rsidR="002A2A44" w:rsidRPr="00C53A7D" w:rsidRDefault="002A2A44" w:rsidP="002A2A44">
      <w:pPr>
        <w:shd w:val="clear" w:color="auto" w:fill="FFFFFF"/>
        <w:spacing w:after="0" w:line="240" w:lineRule="auto"/>
        <w:jc w:val="both"/>
        <w:rPr>
          <w:rFonts w:ascii="Times New Roman" w:eastAsia="Times New Roman" w:hAnsi="Times New Roman" w:cs="Times New Roman"/>
          <w:b/>
          <w:color w:val="4D5968"/>
          <w:sz w:val="28"/>
          <w:szCs w:val="28"/>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sdt>
      <w:sdtPr>
        <w:rPr>
          <w:rFonts w:asciiTheme="minorHAnsi" w:eastAsiaTheme="minorHAnsi" w:hAnsiTheme="minorHAnsi" w:cstheme="minorBidi"/>
          <w:b w:val="0"/>
          <w:bCs w:val="0"/>
          <w:color w:val="auto"/>
          <w:sz w:val="22"/>
          <w:szCs w:val="22"/>
        </w:rPr>
        <w:id w:val="13758485"/>
        <w:docPartObj>
          <w:docPartGallery w:val="Table of Contents"/>
          <w:docPartUnique/>
        </w:docPartObj>
      </w:sdtPr>
      <w:sdtContent>
        <w:p w:rsidR="002A2A44" w:rsidRDefault="002A2A44" w:rsidP="002A2A44">
          <w:pPr>
            <w:pStyle w:val="TOCHeading"/>
            <w:jc w:val="center"/>
            <w:rPr>
              <w:rFonts w:ascii="Times New Roman" w:hAnsi="Times New Roman" w:cs="Times New Roman"/>
              <w:color w:val="auto"/>
              <w:sz w:val="24"/>
              <w:szCs w:val="24"/>
            </w:rPr>
          </w:pPr>
          <w:r w:rsidRPr="00E6402F">
            <w:rPr>
              <w:rFonts w:ascii="Times New Roman" w:hAnsi="Times New Roman" w:cs="Times New Roman"/>
              <w:color w:val="auto"/>
              <w:sz w:val="24"/>
              <w:szCs w:val="24"/>
            </w:rPr>
            <w:t>Table of Contents</w:t>
          </w:r>
        </w:p>
        <w:p w:rsidR="002A2A44" w:rsidRPr="00E6402F" w:rsidRDefault="002A2A44" w:rsidP="002A2A44"/>
        <w:p w:rsidR="00EA37BE" w:rsidRPr="00EA37BE" w:rsidRDefault="001E77B4" w:rsidP="00EA37BE">
          <w:pPr>
            <w:pStyle w:val="TOC2"/>
            <w:tabs>
              <w:tab w:val="right" w:leader="dot" w:pos="9350"/>
            </w:tabs>
            <w:spacing w:after="0" w:line="360" w:lineRule="auto"/>
            <w:rPr>
              <w:rFonts w:ascii="Times New Roman" w:eastAsiaTheme="minorEastAsia" w:hAnsi="Times New Roman" w:cs="Times New Roman"/>
              <w:noProof/>
              <w:sz w:val="24"/>
              <w:szCs w:val="24"/>
            </w:rPr>
          </w:pPr>
          <w:r>
            <w:fldChar w:fldCharType="begin"/>
          </w:r>
          <w:r w:rsidR="002A2A44">
            <w:instrText xml:space="preserve"> TOC \o "1-3" \h \z \u </w:instrText>
          </w:r>
          <w:r>
            <w:fldChar w:fldCharType="separate"/>
          </w:r>
          <w:hyperlink w:anchor="_Toc15379722" w:history="1">
            <w:r w:rsidR="00EA37BE" w:rsidRPr="00EA37BE">
              <w:rPr>
                <w:rStyle w:val="Hyperlink"/>
                <w:rFonts w:ascii="Times New Roman" w:hAnsi="Times New Roman" w:cs="Times New Roman"/>
                <w:noProof/>
                <w:sz w:val="24"/>
                <w:szCs w:val="24"/>
              </w:rPr>
              <w:t>LO1. Fundamental Accounting Concepts</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_Toc15379722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5</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5379723" w:history="1">
            <w:r w:rsidR="00EA37BE" w:rsidRPr="00EA37BE">
              <w:rPr>
                <w:rStyle w:val="Hyperlink"/>
                <w:rFonts w:ascii="Times New Roman" w:hAnsi="Times New Roman" w:cs="Times New Roman"/>
                <w:noProof/>
                <w:sz w:val="24"/>
                <w:szCs w:val="24"/>
              </w:rPr>
              <w:t>LO2. Principles of Accounting</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_Toc15379723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11</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5379724" w:history="1">
            <w:r w:rsidR="00EA37BE" w:rsidRPr="00EA37BE">
              <w:rPr>
                <w:rStyle w:val="Hyperlink"/>
                <w:rFonts w:ascii="Times New Roman" w:hAnsi="Times New Roman" w:cs="Times New Roman"/>
                <w:noProof/>
                <w:sz w:val="24"/>
                <w:szCs w:val="24"/>
              </w:rPr>
              <w:t>LO3. Financial Statement</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_Toc15379724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12</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5379725" w:history="1">
            <w:r w:rsidR="00EA37BE" w:rsidRPr="00EA37BE">
              <w:rPr>
                <w:rStyle w:val="Hyperlink"/>
                <w:rFonts w:ascii="Times New Roman" w:hAnsi="Times New Roman" w:cs="Times New Roman"/>
                <w:noProof/>
                <w:sz w:val="24"/>
                <w:szCs w:val="24"/>
              </w:rPr>
              <w:t>Task 1</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_Toc15379725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12</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5379726" w:history="1">
            <w:r w:rsidR="00EA37BE" w:rsidRPr="00EA37BE">
              <w:rPr>
                <w:rStyle w:val="Hyperlink"/>
                <w:rFonts w:ascii="Times New Roman" w:hAnsi="Times New Roman" w:cs="Times New Roman"/>
                <w:noProof/>
                <w:sz w:val="24"/>
                <w:szCs w:val="24"/>
              </w:rPr>
              <w:t>Task 2</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_Toc15379726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16</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5379727" w:history="1">
            <w:r w:rsidR="00EA37BE" w:rsidRPr="00EA37BE">
              <w:rPr>
                <w:rStyle w:val="Hyperlink"/>
                <w:rFonts w:ascii="Times New Roman" w:hAnsi="Times New Roman" w:cs="Times New Roman"/>
                <w:noProof/>
                <w:sz w:val="24"/>
                <w:szCs w:val="24"/>
              </w:rPr>
              <w:t>Task3</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_Toc15379727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20</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5379728" w:history="1">
            <w:r w:rsidR="00EA37BE" w:rsidRPr="00EA37BE">
              <w:rPr>
                <w:rStyle w:val="Hyperlink"/>
                <w:rFonts w:ascii="Times New Roman" w:hAnsi="Times New Roman" w:cs="Times New Roman"/>
                <w:noProof/>
                <w:sz w:val="24"/>
                <w:szCs w:val="24"/>
              </w:rPr>
              <w:t>Task4</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_Toc15379728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25</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5379729" w:history="1">
            <w:r w:rsidR="00EA37BE" w:rsidRPr="00EA37BE">
              <w:rPr>
                <w:rStyle w:val="Hyperlink"/>
                <w:rFonts w:ascii="Times New Roman" w:hAnsi="Times New Roman" w:cs="Times New Roman"/>
                <w:noProof/>
                <w:sz w:val="24"/>
                <w:szCs w:val="24"/>
              </w:rPr>
              <w:t>Task 5</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_Toc15379729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30</w:t>
            </w:r>
            <w:r w:rsidRPr="00EA37BE">
              <w:rPr>
                <w:rFonts w:ascii="Times New Roman" w:hAnsi="Times New Roman" w:cs="Times New Roman"/>
                <w:noProof/>
                <w:webHidden/>
                <w:sz w:val="24"/>
                <w:szCs w:val="24"/>
              </w:rPr>
              <w:fldChar w:fldCharType="end"/>
            </w:r>
          </w:hyperlink>
        </w:p>
        <w:p w:rsidR="00EA37BE" w:rsidRPr="00EA37BE" w:rsidRDefault="001E77B4" w:rsidP="00EA37BE">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5379730" w:history="1">
            <w:r w:rsidR="00EA37BE" w:rsidRPr="00EA37BE">
              <w:rPr>
                <w:rStyle w:val="Hyperlink"/>
                <w:rFonts w:ascii="Times New Roman" w:hAnsi="Times New Roman" w:cs="Times New Roman"/>
                <w:noProof/>
                <w:sz w:val="24"/>
                <w:szCs w:val="24"/>
              </w:rPr>
              <w:t>Conclusion</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_Toc15379730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32</w:t>
            </w:r>
            <w:r w:rsidRPr="00EA37BE">
              <w:rPr>
                <w:rFonts w:ascii="Times New Roman" w:hAnsi="Times New Roman" w:cs="Times New Roman"/>
                <w:noProof/>
                <w:webHidden/>
                <w:sz w:val="24"/>
                <w:szCs w:val="24"/>
              </w:rPr>
              <w:fldChar w:fldCharType="end"/>
            </w:r>
          </w:hyperlink>
        </w:p>
        <w:p w:rsidR="00EA37BE" w:rsidRDefault="001E77B4" w:rsidP="00EA37BE">
          <w:pPr>
            <w:pStyle w:val="TOC2"/>
            <w:tabs>
              <w:tab w:val="right" w:leader="dot" w:pos="9350"/>
            </w:tabs>
            <w:spacing w:after="0" w:line="360" w:lineRule="auto"/>
            <w:rPr>
              <w:rFonts w:eastAsiaTheme="minorEastAsia"/>
              <w:noProof/>
            </w:rPr>
          </w:pPr>
          <w:hyperlink w:anchor="_Toc15379731" w:history="1">
            <w:r w:rsidR="00EA37BE" w:rsidRPr="00EA37BE">
              <w:rPr>
                <w:rStyle w:val="Hyperlink"/>
                <w:rFonts w:ascii="Times New Roman" w:hAnsi="Times New Roman" w:cs="Times New Roman"/>
                <w:noProof/>
                <w:sz w:val="24"/>
                <w:szCs w:val="24"/>
              </w:rPr>
              <w:t>Reference List</w:t>
            </w:r>
            <w:r w:rsidR="00EA37BE" w:rsidRPr="00EA37BE">
              <w:rPr>
                <w:rFonts w:ascii="Times New Roman" w:hAnsi="Times New Roman" w:cs="Times New Roman"/>
                <w:noProof/>
                <w:webHidden/>
                <w:sz w:val="24"/>
                <w:szCs w:val="24"/>
              </w:rPr>
              <w:tab/>
            </w:r>
            <w:r w:rsidRPr="00EA37BE">
              <w:rPr>
                <w:rFonts w:ascii="Times New Roman" w:hAnsi="Times New Roman" w:cs="Times New Roman"/>
                <w:noProof/>
                <w:webHidden/>
                <w:sz w:val="24"/>
                <w:szCs w:val="24"/>
              </w:rPr>
              <w:fldChar w:fldCharType="begin"/>
            </w:r>
            <w:r w:rsidR="00EA37BE" w:rsidRPr="00EA37BE">
              <w:rPr>
                <w:rFonts w:ascii="Times New Roman" w:hAnsi="Times New Roman" w:cs="Times New Roman"/>
                <w:noProof/>
                <w:webHidden/>
                <w:sz w:val="24"/>
                <w:szCs w:val="24"/>
              </w:rPr>
              <w:instrText xml:space="preserve"> PAGEREF _Toc15379731 \h </w:instrText>
            </w:r>
            <w:r w:rsidRPr="00EA37BE">
              <w:rPr>
                <w:rFonts w:ascii="Times New Roman" w:hAnsi="Times New Roman" w:cs="Times New Roman"/>
                <w:noProof/>
                <w:webHidden/>
                <w:sz w:val="24"/>
                <w:szCs w:val="24"/>
              </w:rPr>
            </w:r>
            <w:r w:rsidRPr="00EA37BE">
              <w:rPr>
                <w:rFonts w:ascii="Times New Roman" w:hAnsi="Times New Roman" w:cs="Times New Roman"/>
                <w:noProof/>
                <w:webHidden/>
                <w:sz w:val="24"/>
                <w:szCs w:val="24"/>
              </w:rPr>
              <w:fldChar w:fldCharType="separate"/>
            </w:r>
            <w:r w:rsidR="00EA37BE" w:rsidRPr="00EA37BE">
              <w:rPr>
                <w:rFonts w:ascii="Times New Roman" w:hAnsi="Times New Roman" w:cs="Times New Roman"/>
                <w:noProof/>
                <w:webHidden/>
                <w:sz w:val="24"/>
                <w:szCs w:val="24"/>
              </w:rPr>
              <w:t>33</w:t>
            </w:r>
            <w:r w:rsidRPr="00EA37BE">
              <w:rPr>
                <w:rFonts w:ascii="Times New Roman" w:hAnsi="Times New Roman" w:cs="Times New Roman"/>
                <w:noProof/>
                <w:webHidden/>
                <w:sz w:val="24"/>
                <w:szCs w:val="24"/>
              </w:rPr>
              <w:fldChar w:fldCharType="end"/>
            </w:r>
          </w:hyperlink>
        </w:p>
        <w:p w:rsidR="002A2A44" w:rsidRDefault="001E77B4" w:rsidP="002A2A44">
          <w:r>
            <w:fldChar w:fldCharType="end"/>
          </w:r>
        </w:p>
      </w:sdtContent>
    </w:sdt>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31191D" w:rsidRDefault="0031191D" w:rsidP="002A2A44">
      <w:pPr>
        <w:shd w:val="clear" w:color="auto" w:fill="FFFFFF"/>
        <w:spacing w:after="0" w:line="240" w:lineRule="auto"/>
        <w:jc w:val="center"/>
        <w:rPr>
          <w:rFonts w:ascii="Times New Roman" w:eastAsia="Times New Roman" w:hAnsi="Times New Roman" w:cs="Times New Roman"/>
          <w:b/>
          <w:sz w:val="28"/>
          <w:szCs w:val="28"/>
        </w:rPr>
      </w:pPr>
    </w:p>
    <w:p w:rsidR="0031191D" w:rsidRDefault="0031191D" w:rsidP="002A2A44">
      <w:pPr>
        <w:shd w:val="clear" w:color="auto" w:fill="FFFFFF"/>
        <w:spacing w:after="0" w:line="240" w:lineRule="auto"/>
        <w:jc w:val="center"/>
        <w:rPr>
          <w:rFonts w:ascii="Times New Roman" w:eastAsia="Times New Roman" w:hAnsi="Times New Roman" w:cs="Times New Roman"/>
          <w:b/>
          <w:sz w:val="28"/>
          <w:szCs w:val="28"/>
        </w:rPr>
      </w:pPr>
    </w:p>
    <w:p w:rsidR="002A2A44" w:rsidRPr="0062199F" w:rsidRDefault="002A2A44" w:rsidP="002A2A44">
      <w:pPr>
        <w:shd w:val="clear" w:color="auto" w:fill="FFFFFF"/>
        <w:spacing w:after="0" w:line="240" w:lineRule="auto"/>
        <w:jc w:val="center"/>
        <w:rPr>
          <w:rFonts w:ascii="Times New Roman" w:eastAsia="Times New Roman" w:hAnsi="Times New Roman" w:cs="Times New Roman"/>
          <w:b/>
          <w:sz w:val="28"/>
          <w:szCs w:val="28"/>
        </w:rPr>
      </w:pPr>
      <w:r w:rsidRPr="0062199F">
        <w:rPr>
          <w:rFonts w:ascii="Times New Roman" w:eastAsia="Times New Roman" w:hAnsi="Times New Roman" w:cs="Times New Roman"/>
          <w:b/>
          <w:sz w:val="28"/>
          <w:szCs w:val="28"/>
        </w:rPr>
        <w:t>Introduction</w:t>
      </w:r>
    </w:p>
    <w:p w:rsidR="002A2A44" w:rsidRPr="0062199F" w:rsidRDefault="002A2A44" w:rsidP="002A2A44">
      <w:pPr>
        <w:spacing w:after="0" w:line="360" w:lineRule="auto"/>
        <w:jc w:val="both"/>
        <w:rPr>
          <w:rFonts w:ascii="Times New Roman" w:eastAsia="Times New Roman" w:hAnsi="Times New Roman" w:cs="Times New Roman"/>
          <w:b/>
          <w:sz w:val="28"/>
          <w:szCs w:val="28"/>
        </w:rPr>
      </w:pPr>
    </w:p>
    <w:p w:rsidR="002A2A44" w:rsidRPr="00C53A7D" w:rsidRDefault="002A2A44" w:rsidP="002A2A44">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S</w:t>
      </w:r>
      <w:r w:rsidR="006C6371">
        <w:rPr>
          <w:rFonts w:ascii="Times New Roman" w:hAnsi="Times New Roman" w:cs="Times New Roman"/>
          <w:sz w:val="28"/>
          <w:szCs w:val="28"/>
        </w:rPr>
        <w:t>cope for</w:t>
      </w:r>
      <w:r w:rsidRPr="00C53A7D">
        <w:rPr>
          <w:rFonts w:ascii="Times New Roman" w:hAnsi="Times New Roman" w:cs="Times New Roman"/>
          <w:sz w:val="28"/>
          <w:szCs w:val="28"/>
        </w:rPr>
        <w:t xml:space="preserve"> accounting was limited in the beginning to keep the records of business transaction. In this section profit is a very important criteria profit analysis the efficiency of an enterprise. After that, the realized along with both profit analysis the cost analysis is equally important. Cost computation, cost analysis, and cost control these are three is very useful and important to serve the business in the competition. The cost accounting solves the problem related to the cost and financial.</w:t>
      </w: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2A2A44" w:rsidRDefault="002A2A44" w:rsidP="002A2A44">
      <w:pPr>
        <w:shd w:val="clear" w:color="auto" w:fill="FFFFFF"/>
        <w:spacing w:after="0" w:line="240" w:lineRule="auto"/>
        <w:jc w:val="both"/>
        <w:rPr>
          <w:rFonts w:ascii="Times New Roman" w:eastAsia="Times New Roman" w:hAnsi="Times New Roman" w:cs="Times New Roman"/>
          <w:b/>
          <w:color w:val="4D5968"/>
          <w:sz w:val="24"/>
          <w:szCs w:val="24"/>
        </w:rPr>
      </w:pPr>
    </w:p>
    <w:p w:rsidR="003A59EA" w:rsidRDefault="003A59EA" w:rsidP="002A2A44">
      <w:pPr>
        <w:pStyle w:val="Heading2"/>
      </w:pPr>
    </w:p>
    <w:p w:rsidR="002A2A44" w:rsidRPr="007E2DE2" w:rsidRDefault="002A2A44" w:rsidP="002A2A44">
      <w:pPr>
        <w:pStyle w:val="Heading2"/>
      </w:pPr>
      <w:bookmarkStart w:id="1" w:name="_Toc15379722"/>
      <w:r w:rsidRPr="007E2DE2">
        <w:t>LO1. Fundamental Accounting Concepts</w:t>
      </w:r>
      <w:bookmarkEnd w:id="1"/>
    </w:p>
    <w:p w:rsidR="002A2A44"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2A2A44" w:rsidRPr="007E2DE2" w:rsidRDefault="00B60450"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7E2DE2">
        <w:rPr>
          <w:rFonts w:ascii="Times New Roman" w:eastAsia="Times New Roman" w:hAnsi="Times New Roman" w:cs="Times New Roman"/>
          <w:b/>
          <w:color w:val="000000" w:themeColor="text1"/>
          <w:sz w:val="24"/>
          <w:szCs w:val="24"/>
        </w:rPr>
        <w:t xml:space="preserve">Cost Accounting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 xml:space="preserve">Cost accounting related to two words “cost “and “accounting”. Cost means cost is an expense incurred by a specific unit. Accounting means accounting is the science and art. It is recorded, classifying and analyzing the information related to financially.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 xml:space="preserve">Cost accountings help the organization in controlling </w:t>
      </w:r>
      <w:r>
        <w:rPr>
          <w:rFonts w:ascii="Times New Roman" w:eastAsia="Times New Roman" w:hAnsi="Times New Roman" w:cs="Times New Roman"/>
          <w:color w:val="000000" w:themeColor="text1"/>
          <w:sz w:val="24"/>
          <w:szCs w:val="24"/>
        </w:rPr>
        <w:t xml:space="preserve">and strategic planning and take </w:t>
      </w:r>
      <w:r w:rsidRPr="007E2DE2">
        <w:rPr>
          <w:rFonts w:ascii="Times New Roman" w:eastAsia="Times New Roman" w:hAnsi="Times New Roman" w:cs="Times New Roman"/>
          <w:color w:val="000000" w:themeColor="text1"/>
          <w:sz w:val="24"/>
          <w:szCs w:val="24"/>
        </w:rPr>
        <w:t xml:space="preserve">decision to improve the efficiency of the organization. Cost accounting helps to the </w:t>
      </w:r>
      <w:r w:rsidR="006B7E9D" w:rsidRPr="007E2DE2">
        <w:rPr>
          <w:rFonts w:ascii="Times New Roman" w:eastAsia="Times New Roman" w:hAnsi="Times New Roman" w:cs="Times New Roman"/>
          <w:color w:val="000000" w:themeColor="text1"/>
          <w:sz w:val="24"/>
          <w:szCs w:val="24"/>
        </w:rPr>
        <w:t>management where</w:t>
      </w:r>
      <w:r w:rsidRPr="007E2DE2">
        <w:rPr>
          <w:rFonts w:ascii="Times New Roman" w:eastAsia="Times New Roman" w:hAnsi="Times New Roman" w:cs="Times New Roman"/>
          <w:color w:val="000000" w:themeColor="text1"/>
          <w:sz w:val="24"/>
          <w:szCs w:val="24"/>
        </w:rPr>
        <w:t xml:space="preserve"> they have to cost control and helps in achieving an organization future plan and vision.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Feature of the cost accounting are as follows:</w:t>
      </w:r>
    </w:p>
    <w:p w:rsidR="002A2A44" w:rsidRDefault="002A2A44" w:rsidP="002A2A44">
      <w:pPr>
        <w:pStyle w:val="ListParagraph"/>
        <w:numPr>
          <w:ilvl w:val="0"/>
          <w:numId w:val="4"/>
        </w:num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Related to the product and services income and expenditure are recorded. </w:t>
      </w:r>
    </w:p>
    <w:p w:rsidR="002A2A44" w:rsidRDefault="002A2A44" w:rsidP="002A2A44">
      <w:pPr>
        <w:pStyle w:val="ListParagraph"/>
        <w:numPr>
          <w:ilvl w:val="0"/>
          <w:numId w:val="4"/>
        </w:num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 can be regarded control of cost, reduction of cost and ascertainment of cost. </w:t>
      </w:r>
    </w:p>
    <w:p w:rsidR="002A2A44" w:rsidRDefault="002A2A44" w:rsidP="002A2A44">
      <w:pPr>
        <w:pStyle w:val="ListParagraph"/>
        <w:numPr>
          <w:ilvl w:val="0"/>
          <w:numId w:val="4"/>
        </w:num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On the basis of future estimation to provide statically data and submitted it. </w:t>
      </w:r>
    </w:p>
    <w:p w:rsidR="002A2A44" w:rsidRPr="00981C1C"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7E2DE2"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Nature o</w:t>
      </w:r>
      <w:r w:rsidRPr="007E2DE2">
        <w:rPr>
          <w:rFonts w:ascii="Times New Roman" w:eastAsia="Times New Roman" w:hAnsi="Times New Roman" w:cs="Times New Roman"/>
          <w:b/>
          <w:color w:val="000000" w:themeColor="text1"/>
          <w:sz w:val="24"/>
          <w:szCs w:val="24"/>
        </w:rPr>
        <w:t xml:space="preserve">f Cost Accounting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w:t>
      </w:r>
      <w:r w:rsidRPr="007E2DE2">
        <w:rPr>
          <w:rFonts w:ascii="Times New Roman" w:eastAsia="Times New Roman" w:hAnsi="Times New Roman" w:cs="Times New Roman"/>
          <w:color w:val="000000" w:themeColor="text1"/>
          <w:sz w:val="24"/>
          <w:szCs w:val="24"/>
        </w:rPr>
        <w:t xml:space="preserve"> nature includes techniques and principles</w:t>
      </w:r>
      <w:r>
        <w:rPr>
          <w:rFonts w:ascii="Times New Roman" w:eastAsia="Times New Roman" w:hAnsi="Times New Roman" w:cs="Times New Roman"/>
          <w:color w:val="000000" w:themeColor="text1"/>
          <w:sz w:val="24"/>
          <w:szCs w:val="24"/>
        </w:rPr>
        <w:t xml:space="preserve"> which </w:t>
      </w:r>
      <w:r w:rsidRPr="007E2DE2">
        <w:rPr>
          <w:rFonts w:ascii="Times New Roman" w:eastAsia="Times New Roman" w:hAnsi="Times New Roman" w:cs="Times New Roman"/>
          <w:color w:val="000000" w:themeColor="text1"/>
          <w:sz w:val="24"/>
          <w:szCs w:val="24"/>
        </w:rPr>
        <w:t>help to the management to support the business plan and control utilization of resources. The nature of cost accounting is as follows:</w:t>
      </w:r>
    </w:p>
    <w:p w:rsidR="002A2A44" w:rsidRPr="00B4341F"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B4341F">
        <w:rPr>
          <w:rFonts w:ascii="Times New Roman" w:eastAsia="Times New Roman" w:hAnsi="Times New Roman" w:cs="Times New Roman"/>
          <w:b/>
          <w:color w:val="000000" w:themeColor="text1"/>
          <w:sz w:val="24"/>
          <w:szCs w:val="24"/>
        </w:rPr>
        <w:t>Helps taking decisions:</w:t>
      </w:r>
      <w:r w:rsidRPr="00B4341F">
        <w:rPr>
          <w:rFonts w:ascii="Times New Roman" w:eastAsia="Times New Roman" w:hAnsi="Times New Roman" w:cs="Times New Roman"/>
          <w:color w:val="000000" w:themeColor="text1"/>
          <w:sz w:val="24"/>
          <w:szCs w:val="24"/>
        </w:rPr>
        <w:t xml:space="preserve">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Cost accounting is providing the knowledge to the management related to the planning and controlling.</w:t>
      </w:r>
    </w:p>
    <w:p w:rsidR="002A2A44" w:rsidRPr="00B4341F"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B4341F">
        <w:rPr>
          <w:rFonts w:ascii="Times New Roman" w:eastAsia="Times New Roman" w:hAnsi="Times New Roman" w:cs="Times New Roman"/>
          <w:b/>
          <w:color w:val="000000" w:themeColor="text1"/>
          <w:sz w:val="24"/>
          <w:szCs w:val="24"/>
        </w:rPr>
        <w:t>Recording information:</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 xml:space="preserve">Cost accounting records all the information related to the costs. It records the details regarding the material, labor and other expenses. It helps to the management set the price of product and services. </w:t>
      </w:r>
    </w:p>
    <w:p w:rsidR="002A2A44" w:rsidRPr="00B4341F"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B4341F">
        <w:rPr>
          <w:rFonts w:ascii="Times New Roman" w:eastAsia="Times New Roman" w:hAnsi="Times New Roman" w:cs="Times New Roman"/>
          <w:b/>
          <w:color w:val="000000" w:themeColor="text1"/>
          <w:sz w:val="24"/>
          <w:szCs w:val="24"/>
        </w:rPr>
        <w:t>It is the science:</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Cost accounting provides the knowledge to the management related to the production, data processing etc.</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B4341F"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B4341F">
        <w:rPr>
          <w:rFonts w:ascii="Times New Roman" w:eastAsia="Times New Roman" w:hAnsi="Times New Roman" w:cs="Times New Roman"/>
          <w:b/>
          <w:color w:val="000000" w:themeColor="text1"/>
          <w:sz w:val="24"/>
          <w:szCs w:val="24"/>
        </w:rPr>
        <w:t xml:space="preserve">It is an art: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 xml:space="preserve">Cost accounting is an art. The use of principle and techniques solve the business problem through cost data. </w:t>
      </w:r>
    </w:p>
    <w:p w:rsidR="002A2A44" w:rsidRPr="00B4341F"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B4341F">
        <w:rPr>
          <w:rFonts w:ascii="Times New Roman" w:eastAsia="Times New Roman" w:hAnsi="Times New Roman" w:cs="Times New Roman"/>
          <w:b/>
          <w:color w:val="000000" w:themeColor="text1"/>
          <w:sz w:val="24"/>
          <w:szCs w:val="24"/>
        </w:rPr>
        <w:t>It is a profession:</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 xml:space="preserve">Cost accounting is the branch of knowledge. It is observing the profession also. The cost institute provides the professional associate to cost accountant and framework to the rule for their profession working.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7E2DE2"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Behavior of Cos</w:t>
      </w:r>
      <w:r w:rsidRPr="007E2DE2">
        <w:rPr>
          <w:rFonts w:ascii="Times New Roman" w:eastAsia="Times New Roman" w:hAnsi="Times New Roman" w:cs="Times New Roman"/>
          <w:b/>
          <w:color w:val="000000" w:themeColor="text1"/>
          <w:sz w:val="24"/>
          <w:szCs w:val="24"/>
        </w:rPr>
        <w:t xml:space="preserve">t Accounting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 xml:space="preserve">Firstly the cost behavior is not means the “good” or “bad” behavior. Cost behavior is the study of cost change in business. It is nothing more than the conscious of costs to change in sale volume and production. It play critical role for manager and they can control the cost effectively. Cost behavior analyzes the </w:t>
      </w:r>
      <w:r>
        <w:rPr>
          <w:rFonts w:ascii="Times New Roman" w:eastAsia="Times New Roman" w:hAnsi="Times New Roman" w:cs="Times New Roman"/>
          <w:color w:val="000000" w:themeColor="text1"/>
          <w:sz w:val="24"/>
          <w:szCs w:val="24"/>
        </w:rPr>
        <w:t>business activities. Cost is</w:t>
      </w:r>
      <w:r w:rsidRPr="007E2DE2">
        <w:rPr>
          <w:rFonts w:ascii="Times New Roman" w:eastAsia="Times New Roman" w:hAnsi="Times New Roman" w:cs="Times New Roman"/>
          <w:color w:val="000000" w:themeColor="text1"/>
          <w:sz w:val="24"/>
          <w:szCs w:val="24"/>
        </w:rPr>
        <w:t xml:space="preserve"> classified into </w:t>
      </w:r>
      <w:r>
        <w:rPr>
          <w:rFonts w:ascii="Times New Roman" w:eastAsia="Times New Roman" w:hAnsi="Times New Roman" w:cs="Times New Roman"/>
          <w:color w:val="000000" w:themeColor="text1"/>
          <w:sz w:val="24"/>
          <w:szCs w:val="24"/>
        </w:rPr>
        <w:t>three parts: variable and fixed, mixed cost</w:t>
      </w:r>
      <w:r w:rsidRPr="007E2DE2">
        <w:rPr>
          <w:rFonts w:ascii="Times New Roman" w:eastAsia="Times New Roman" w:hAnsi="Times New Roman" w:cs="Times New Roman"/>
          <w:color w:val="000000" w:themeColor="text1"/>
          <w:sz w:val="24"/>
          <w:szCs w:val="24"/>
        </w:rPr>
        <w:t>.</w:t>
      </w:r>
    </w:p>
    <w:p w:rsidR="006B7E9D" w:rsidRPr="007E2DE2" w:rsidRDefault="006B7E9D"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b/>
          <w:color w:val="000000" w:themeColor="text1"/>
          <w:sz w:val="24"/>
          <w:szCs w:val="24"/>
        </w:rPr>
        <w:t xml:space="preserve">Fixed Cost: </w:t>
      </w:r>
      <w:r w:rsidRPr="007E2DE2">
        <w:rPr>
          <w:rFonts w:ascii="Times New Roman" w:eastAsia="Times New Roman" w:hAnsi="Times New Roman" w:cs="Times New Roman"/>
          <w:color w:val="000000" w:themeColor="text1"/>
          <w:sz w:val="24"/>
          <w:szCs w:val="24"/>
        </w:rPr>
        <w:t>Fixed cost is one of the costs. In overall total relevant range fixed cost are constant. The product cost does not change in sales revenue and output. Fixes cost is also knows as period cost. Example of fixed cost such as salaries, rent depreciation, audit fees, etc. Fixed cost recognizes as short term cost, the total amount of fixed cost does not vary but it varies per unit with change in output</w:t>
      </w:r>
      <w:r w:rsidR="006B7E9D">
        <w:rPr>
          <w:rFonts w:ascii="Times New Roman" w:eastAsia="Times New Roman" w:hAnsi="Times New Roman" w:cs="Times New Roman"/>
          <w:color w:val="000000" w:themeColor="text1"/>
          <w:sz w:val="24"/>
          <w:szCs w:val="24"/>
        </w:rPr>
        <w:t xml:space="preserve">. Production is </w:t>
      </w:r>
      <w:r w:rsidR="006C6371">
        <w:rPr>
          <w:rFonts w:ascii="Times New Roman" w:eastAsia="Times New Roman" w:hAnsi="Times New Roman" w:cs="Times New Roman"/>
          <w:color w:val="000000" w:themeColor="text1"/>
          <w:sz w:val="24"/>
          <w:szCs w:val="24"/>
        </w:rPr>
        <w:t>rise</w:t>
      </w:r>
      <w:r w:rsidR="006B7E9D">
        <w:rPr>
          <w:rFonts w:ascii="Times New Roman" w:eastAsia="Times New Roman" w:hAnsi="Times New Roman" w:cs="Times New Roman"/>
          <w:color w:val="000000" w:themeColor="text1"/>
          <w:sz w:val="24"/>
          <w:szCs w:val="24"/>
        </w:rPr>
        <w:t xml:space="preserve"> and </w:t>
      </w:r>
      <w:r w:rsidR="006B7E9D" w:rsidRPr="007E2DE2">
        <w:rPr>
          <w:rFonts w:ascii="Times New Roman" w:eastAsia="Times New Roman" w:hAnsi="Times New Roman" w:cs="Times New Roman"/>
          <w:color w:val="000000" w:themeColor="text1"/>
          <w:sz w:val="24"/>
          <w:szCs w:val="24"/>
        </w:rPr>
        <w:t>fixed</w:t>
      </w:r>
      <w:r w:rsidRPr="007E2DE2">
        <w:rPr>
          <w:rFonts w:ascii="Times New Roman" w:eastAsia="Times New Roman" w:hAnsi="Times New Roman" w:cs="Times New Roman"/>
          <w:color w:val="000000" w:themeColor="text1"/>
          <w:sz w:val="24"/>
          <w:szCs w:val="24"/>
        </w:rPr>
        <w:t xml:space="preserve"> cost per unit </w:t>
      </w:r>
      <w:r w:rsidR="006C6371">
        <w:rPr>
          <w:rFonts w:ascii="Times New Roman" w:eastAsia="Times New Roman" w:hAnsi="Times New Roman" w:cs="Times New Roman"/>
          <w:color w:val="000000" w:themeColor="text1"/>
          <w:sz w:val="24"/>
          <w:szCs w:val="24"/>
        </w:rPr>
        <w:t xml:space="preserve">is </w:t>
      </w:r>
      <w:r w:rsidR="00396D6B">
        <w:rPr>
          <w:rFonts w:ascii="Times New Roman" w:eastAsia="Times New Roman" w:hAnsi="Times New Roman" w:cs="Times New Roman"/>
          <w:color w:val="000000" w:themeColor="text1"/>
          <w:sz w:val="24"/>
          <w:szCs w:val="24"/>
        </w:rPr>
        <w:t>reducing</w:t>
      </w:r>
      <w:r w:rsidRPr="007E2DE2">
        <w:rPr>
          <w:rFonts w:ascii="Times New Roman" w:eastAsia="Times New Roman" w:hAnsi="Times New Roman" w:cs="Times New Roman"/>
          <w:color w:val="000000" w:themeColor="text1"/>
          <w:sz w:val="24"/>
          <w:szCs w:val="24"/>
        </w:rPr>
        <w:t>. Production</w:t>
      </w:r>
      <w:r w:rsidR="00396D6B">
        <w:rPr>
          <w:rFonts w:ascii="Times New Roman" w:eastAsia="Times New Roman" w:hAnsi="Times New Roman" w:cs="Times New Roman"/>
          <w:color w:val="000000" w:themeColor="text1"/>
          <w:sz w:val="24"/>
          <w:szCs w:val="24"/>
        </w:rPr>
        <w:t xml:space="preserve"> cost is </w:t>
      </w:r>
      <w:r w:rsidR="00D239C2">
        <w:rPr>
          <w:rFonts w:ascii="Times New Roman" w:eastAsia="Times New Roman" w:hAnsi="Times New Roman" w:cs="Times New Roman"/>
          <w:color w:val="000000" w:themeColor="text1"/>
          <w:sz w:val="24"/>
          <w:szCs w:val="24"/>
        </w:rPr>
        <w:t>reducing</w:t>
      </w:r>
      <w:r w:rsidR="00396D6B">
        <w:rPr>
          <w:rFonts w:ascii="Times New Roman" w:eastAsia="Times New Roman" w:hAnsi="Times New Roman" w:cs="Times New Roman"/>
          <w:color w:val="000000" w:themeColor="text1"/>
          <w:sz w:val="24"/>
          <w:szCs w:val="24"/>
        </w:rPr>
        <w:t xml:space="preserve"> a</w:t>
      </w:r>
      <w:r>
        <w:rPr>
          <w:rFonts w:ascii="Times New Roman" w:eastAsia="Times New Roman" w:hAnsi="Times New Roman" w:cs="Times New Roman"/>
          <w:color w:val="000000" w:themeColor="text1"/>
          <w:sz w:val="24"/>
          <w:szCs w:val="24"/>
        </w:rPr>
        <w:t>nd</w:t>
      </w:r>
      <w:r w:rsidRPr="007E2DE2">
        <w:rPr>
          <w:rFonts w:ascii="Times New Roman" w:eastAsia="Times New Roman" w:hAnsi="Times New Roman" w:cs="Times New Roman"/>
          <w:color w:val="000000" w:themeColor="text1"/>
          <w:sz w:val="24"/>
          <w:szCs w:val="24"/>
        </w:rPr>
        <w:t xml:space="preserve"> fixed cost per unit </w:t>
      </w:r>
      <w:r w:rsidR="00396D6B">
        <w:rPr>
          <w:rFonts w:ascii="Times New Roman" w:eastAsia="Times New Roman" w:hAnsi="Times New Roman" w:cs="Times New Roman"/>
          <w:color w:val="000000" w:themeColor="text1"/>
          <w:sz w:val="24"/>
          <w:szCs w:val="24"/>
        </w:rPr>
        <w:t>enhance</w:t>
      </w:r>
      <w:r w:rsidRPr="007E2DE2">
        <w:rPr>
          <w:rFonts w:ascii="Times New Roman" w:eastAsia="Times New Roman" w:hAnsi="Times New Roman" w:cs="Times New Roman"/>
          <w:color w:val="000000" w:themeColor="text1"/>
          <w:sz w:val="24"/>
          <w:szCs w:val="24"/>
        </w:rPr>
        <w:t xml:space="preserve">. </w:t>
      </w:r>
    </w:p>
    <w:p w:rsidR="002A2A44" w:rsidRPr="007E2DE2" w:rsidRDefault="002A2A44" w:rsidP="002A2A44">
      <w:pPr>
        <w:shd w:val="clear" w:color="auto" w:fill="FFFFFF"/>
        <w:spacing w:after="0" w:line="360" w:lineRule="auto"/>
        <w:ind w:left="720" w:firstLine="720"/>
        <w:jc w:val="both"/>
        <w:rPr>
          <w:rFonts w:ascii="Times New Roman" w:eastAsia="Times New Roman" w:hAnsi="Times New Roman" w:cs="Times New Roman"/>
          <w:color w:val="000000" w:themeColor="text1"/>
          <w:sz w:val="24"/>
          <w:szCs w:val="24"/>
        </w:rPr>
      </w:pPr>
      <w:r w:rsidRPr="007E2DE2">
        <w:rPr>
          <w:noProof/>
          <w:color w:val="000000" w:themeColor="text1"/>
          <w:sz w:val="24"/>
          <w:szCs w:val="24"/>
        </w:rPr>
        <w:drawing>
          <wp:inline distT="0" distB="0" distL="0" distR="0">
            <wp:extent cx="4043442" cy="1946910"/>
            <wp:effectExtent l="19050" t="19050" r="14208" b="15240"/>
            <wp:docPr id="11" name="Picture 276" descr="Image result for Fixed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descr="Image result for Fixed cost"/>
                    <pic:cNvPicPr>
                      <a:picLocks noChangeAspect="1" noChangeArrowheads="1"/>
                    </pic:cNvPicPr>
                  </pic:nvPicPr>
                  <pic:blipFill>
                    <a:blip r:embed="rId8"/>
                    <a:srcRect t="8471" b="9357"/>
                    <a:stretch>
                      <a:fillRect/>
                    </a:stretch>
                  </pic:blipFill>
                  <pic:spPr bwMode="auto">
                    <a:xfrm>
                      <a:off x="0" y="0"/>
                      <a:ext cx="4043442" cy="1946910"/>
                    </a:xfrm>
                    <a:prstGeom prst="rect">
                      <a:avLst/>
                    </a:prstGeom>
                    <a:noFill/>
                    <a:ln w="9525">
                      <a:solidFill>
                        <a:schemeClr val="bg2">
                          <a:lumMod val="10000"/>
                        </a:schemeClr>
                      </a:solidFill>
                      <a:miter lim="800000"/>
                      <a:headEnd/>
                      <a:tailEnd/>
                    </a:ln>
                  </pic:spPr>
                </pic:pic>
              </a:graphicData>
            </a:graphic>
          </wp:inline>
        </w:drawing>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b/>
          <w:color w:val="000000" w:themeColor="text1"/>
          <w:sz w:val="24"/>
          <w:szCs w:val="24"/>
        </w:rPr>
        <w:t xml:space="preserve">Variable cost: </w:t>
      </w:r>
      <w:r>
        <w:rPr>
          <w:rFonts w:ascii="Times New Roman" w:eastAsia="Times New Roman" w:hAnsi="Times New Roman" w:cs="Times New Roman"/>
          <w:color w:val="000000" w:themeColor="text1"/>
          <w:sz w:val="24"/>
          <w:szCs w:val="24"/>
        </w:rPr>
        <w:t>It</w:t>
      </w:r>
      <w:r w:rsidR="00D239C2">
        <w:rPr>
          <w:rFonts w:ascii="Times New Roman" w:eastAsia="Times New Roman" w:hAnsi="Times New Roman" w:cs="Times New Roman"/>
          <w:color w:val="000000" w:themeColor="text1"/>
          <w:sz w:val="24"/>
          <w:szCs w:val="24"/>
        </w:rPr>
        <w:t>’s one</w:t>
      </w:r>
      <w:r w:rsidRPr="007E2DE2">
        <w:rPr>
          <w:rFonts w:ascii="Times New Roman" w:eastAsia="Times New Roman" w:hAnsi="Times New Roman" w:cs="Times New Roman"/>
          <w:color w:val="000000" w:themeColor="text1"/>
          <w:sz w:val="24"/>
          <w:szCs w:val="24"/>
        </w:rPr>
        <w:t xml:space="preserve"> the</w:t>
      </w:r>
      <w:r w:rsidRPr="007E2DE2">
        <w:rPr>
          <w:rFonts w:ascii="Times New Roman" w:eastAsia="Times New Roman" w:hAnsi="Times New Roman" w:cs="Times New Roman"/>
          <w:b/>
          <w:color w:val="000000" w:themeColor="text1"/>
          <w:sz w:val="24"/>
          <w:szCs w:val="24"/>
        </w:rPr>
        <w:t xml:space="preserve"> </w:t>
      </w:r>
      <w:r w:rsidR="00D239C2" w:rsidRPr="007E2DE2">
        <w:rPr>
          <w:rFonts w:ascii="Times New Roman" w:eastAsia="Times New Roman" w:hAnsi="Times New Roman" w:cs="Times New Roman"/>
          <w:color w:val="000000" w:themeColor="text1"/>
          <w:sz w:val="24"/>
          <w:szCs w:val="24"/>
        </w:rPr>
        <w:t>costs of element and it are</w:t>
      </w:r>
      <w:r w:rsidRPr="007E2DE2">
        <w:rPr>
          <w:rFonts w:ascii="Times New Roman" w:eastAsia="Times New Roman" w:hAnsi="Times New Roman" w:cs="Times New Roman"/>
          <w:color w:val="000000" w:themeColor="text1"/>
          <w:sz w:val="24"/>
          <w:szCs w:val="24"/>
        </w:rPr>
        <w:t xml:space="preserve"> immediately </w:t>
      </w:r>
      <w:r w:rsidR="00D239C2" w:rsidRPr="007E2DE2">
        <w:rPr>
          <w:rFonts w:ascii="Times New Roman" w:eastAsia="Times New Roman" w:hAnsi="Times New Roman" w:cs="Times New Roman"/>
          <w:color w:val="000000" w:themeColor="text1"/>
          <w:sz w:val="24"/>
          <w:szCs w:val="24"/>
        </w:rPr>
        <w:t>varied</w:t>
      </w:r>
      <w:r w:rsidRPr="007E2DE2">
        <w:rPr>
          <w:rFonts w:ascii="Times New Roman" w:eastAsia="Times New Roman" w:hAnsi="Times New Roman" w:cs="Times New Roman"/>
          <w:color w:val="000000" w:themeColor="text1"/>
          <w:sz w:val="24"/>
          <w:szCs w:val="24"/>
        </w:rPr>
        <w:t xml:space="preserve"> with the volume of activity. Variable cost also known as a product cos</w:t>
      </w:r>
      <w:r>
        <w:rPr>
          <w:rFonts w:ascii="Times New Roman" w:eastAsia="Times New Roman" w:hAnsi="Times New Roman" w:cs="Times New Roman"/>
          <w:color w:val="000000" w:themeColor="text1"/>
          <w:sz w:val="24"/>
          <w:szCs w:val="24"/>
        </w:rPr>
        <w:t xml:space="preserve">t. Increase in production with the increase in direct scale </w:t>
      </w:r>
      <w:r w:rsidRPr="007E2DE2">
        <w:rPr>
          <w:rFonts w:ascii="Times New Roman" w:eastAsia="Times New Roman" w:hAnsi="Times New Roman" w:cs="Times New Roman"/>
          <w:color w:val="000000" w:themeColor="text1"/>
          <w:sz w:val="24"/>
          <w:szCs w:val="24"/>
        </w:rPr>
        <w:t>a</w:t>
      </w:r>
      <w:r>
        <w:rPr>
          <w:rFonts w:ascii="Times New Roman" w:eastAsia="Times New Roman" w:hAnsi="Times New Roman" w:cs="Times New Roman"/>
          <w:color w:val="000000" w:themeColor="text1"/>
          <w:sz w:val="24"/>
          <w:szCs w:val="24"/>
        </w:rPr>
        <w:t>nd decrease in production with the decrease in direct scale</w:t>
      </w:r>
      <w:r w:rsidRPr="007E2DE2">
        <w:rPr>
          <w:rFonts w:ascii="Times New Roman" w:eastAsia="Times New Roman" w:hAnsi="Times New Roman" w:cs="Times New Roman"/>
          <w:color w:val="000000" w:themeColor="text1"/>
          <w:sz w:val="24"/>
          <w:szCs w:val="24"/>
        </w:rPr>
        <w:t xml:space="preserve">.  Generally variable cost is raw materials; commission and labor whole input vary from the total production level.  Variable cost involves such as labor, material and some overhead. </w:t>
      </w:r>
    </w:p>
    <w:p w:rsidR="002A2A44" w:rsidRDefault="002A2A44" w:rsidP="002A2A44">
      <w:pPr>
        <w:spacing w:after="0" w:line="360" w:lineRule="auto"/>
        <w:jc w:val="both"/>
        <w:rPr>
          <w:rFonts w:ascii="Times New Roman" w:hAnsi="Times New Roman" w:cs="Times New Roman"/>
          <w:b/>
          <w:color w:val="000000" w:themeColor="text1"/>
          <w:sz w:val="24"/>
          <w:szCs w:val="24"/>
        </w:rPr>
      </w:pPr>
    </w:p>
    <w:p w:rsidR="002A2A44" w:rsidRDefault="002A2A44" w:rsidP="002A2A44">
      <w:pPr>
        <w:spacing w:after="0" w:line="360" w:lineRule="auto"/>
        <w:jc w:val="both"/>
        <w:rPr>
          <w:noProof/>
          <w:color w:val="000000" w:themeColor="text1"/>
          <w:sz w:val="24"/>
          <w:szCs w:val="24"/>
        </w:rPr>
      </w:pPr>
      <w:r w:rsidRPr="007E2DE2">
        <w:rPr>
          <w:rFonts w:ascii="Times New Roman" w:hAnsi="Times New Roman" w:cs="Times New Roman"/>
          <w:b/>
          <w:color w:val="000000" w:themeColor="text1"/>
          <w:sz w:val="24"/>
          <w:szCs w:val="24"/>
        </w:rPr>
        <w:t>Mixed cost:</w:t>
      </w:r>
      <w:r w:rsidR="000B5FBA">
        <w:rPr>
          <w:rFonts w:ascii="Times New Roman" w:hAnsi="Times New Roman" w:cs="Times New Roman"/>
          <w:color w:val="000000" w:themeColor="text1"/>
          <w:sz w:val="24"/>
          <w:szCs w:val="24"/>
        </w:rPr>
        <w:t xml:space="preserve"> It </w:t>
      </w:r>
      <w:r w:rsidRPr="007E2DE2">
        <w:rPr>
          <w:rFonts w:ascii="Times New Roman" w:hAnsi="Times New Roman" w:cs="Times New Roman"/>
          <w:color w:val="000000" w:themeColor="text1"/>
          <w:sz w:val="24"/>
          <w:szCs w:val="24"/>
        </w:rPr>
        <w:t>includes both fixed and variable cost</w:t>
      </w:r>
      <w:r w:rsidR="000B5FBA">
        <w:rPr>
          <w:rFonts w:ascii="Times New Roman" w:hAnsi="Times New Roman" w:cs="Times New Roman"/>
          <w:color w:val="000000" w:themeColor="text1"/>
          <w:sz w:val="24"/>
          <w:szCs w:val="24"/>
        </w:rPr>
        <w:t>. Such as</w:t>
      </w:r>
      <w:r>
        <w:rPr>
          <w:rFonts w:ascii="Times New Roman" w:hAnsi="Times New Roman" w:cs="Times New Roman"/>
          <w:color w:val="000000" w:themeColor="text1"/>
          <w:sz w:val="24"/>
          <w:szCs w:val="24"/>
        </w:rPr>
        <w:t xml:space="preserve"> this </w:t>
      </w:r>
      <w:r w:rsidRPr="007E2DE2">
        <w:rPr>
          <w:rFonts w:ascii="Times New Roman" w:hAnsi="Times New Roman" w:cs="Times New Roman"/>
          <w:color w:val="000000" w:themeColor="text1"/>
          <w:sz w:val="24"/>
          <w:szCs w:val="24"/>
        </w:rPr>
        <w:t>cost such as transportation cost, motor oil, and insurance fees etc</w:t>
      </w:r>
      <w:r>
        <w:rPr>
          <w:rFonts w:ascii="Times New Roman" w:hAnsi="Times New Roman" w:cs="Times New Roman"/>
          <w:color w:val="000000" w:themeColor="text1"/>
          <w:sz w:val="24"/>
          <w:szCs w:val="24"/>
        </w:rPr>
        <w:t xml:space="preserve"> </w:t>
      </w:r>
      <w:r w:rsidRPr="007E2DE2">
        <w:rPr>
          <w:rFonts w:ascii="Times New Roman" w:hAnsi="Times New Roman" w:cs="Times New Roman"/>
          <w:color w:val="000000" w:themeColor="text1"/>
          <w:sz w:val="24"/>
          <w:szCs w:val="24"/>
        </w:rPr>
        <w:t xml:space="preserve">Mixed cost is not useful for managerial purpose of accounting. </w:t>
      </w:r>
    </w:p>
    <w:p w:rsidR="002A2A44" w:rsidRDefault="002A2A44" w:rsidP="002A2A44">
      <w:pPr>
        <w:spacing w:after="0" w:line="360" w:lineRule="auto"/>
        <w:ind w:left="1440" w:firstLine="720"/>
        <w:jc w:val="both"/>
        <w:rPr>
          <w:noProof/>
          <w:color w:val="000000" w:themeColor="text1"/>
          <w:sz w:val="24"/>
          <w:szCs w:val="24"/>
        </w:rPr>
      </w:pP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b/>
          <w:color w:val="000000" w:themeColor="text1"/>
          <w:sz w:val="24"/>
          <w:szCs w:val="24"/>
        </w:rPr>
        <w:t xml:space="preserve">Purpose of Cost Accounting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Number of purpose utilized in cost accounting. It includes cost account, budgeting, strategic planning, resources allocation, decision making. Three basic Purpose of cost accounting are as follows:</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B4341F"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B4341F">
        <w:rPr>
          <w:rFonts w:ascii="Times New Roman" w:eastAsia="Times New Roman" w:hAnsi="Times New Roman" w:cs="Times New Roman"/>
          <w:b/>
          <w:color w:val="000000" w:themeColor="text1"/>
          <w:sz w:val="24"/>
          <w:szCs w:val="24"/>
        </w:rPr>
        <w:t>Control of cost:</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 xml:space="preserve"> Cost control is the function of cost accounting. According to the product and services and bu</w:t>
      </w:r>
      <w:r>
        <w:rPr>
          <w:rFonts w:ascii="Times New Roman" w:eastAsia="Times New Roman" w:hAnsi="Times New Roman" w:cs="Times New Roman"/>
          <w:color w:val="000000" w:themeColor="text1"/>
          <w:sz w:val="24"/>
          <w:szCs w:val="24"/>
        </w:rPr>
        <w:t xml:space="preserve">dget set for the specific cost. Control of cost is very important in any business transaction. Management can be allocated the limited resources to each project and processes.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B4341F"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B4341F">
        <w:rPr>
          <w:rFonts w:ascii="Times New Roman" w:eastAsia="Times New Roman" w:hAnsi="Times New Roman" w:cs="Times New Roman"/>
          <w:b/>
          <w:color w:val="000000" w:themeColor="text1"/>
          <w:sz w:val="24"/>
          <w:szCs w:val="24"/>
        </w:rPr>
        <w:t>Computation of cost:</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Cost computa</w:t>
      </w:r>
      <w:r>
        <w:rPr>
          <w:rFonts w:ascii="Times New Roman" w:eastAsia="Times New Roman" w:hAnsi="Times New Roman" w:cs="Times New Roman"/>
          <w:color w:val="000000" w:themeColor="text1"/>
          <w:sz w:val="24"/>
          <w:szCs w:val="24"/>
        </w:rPr>
        <w:t>tion is the main function of cos</w:t>
      </w:r>
      <w:r w:rsidRPr="007E2DE2">
        <w:rPr>
          <w:rFonts w:ascii="Times New Roman" w:eastAsia="Times New Roman" w:hAnsi="Times New Roman" w:cs="Times New Roman"/>
          <w:color w:val="000000" w:themeColor="text1"/>
          <w:sz w:val="24"/>
          <w:szCs w:val="24"/>
        </w:rPr>
        <w:t xml:space="preserve">t accounting. In the cost computation we will see how we can calculate the sales cost per unit for a specific product. </w:t>
      </w:r>
      <w:r>
        <w:rPr>
          <w:rFonts w:ascii="Times New Roman" w:eastAsia="Times New Roman" w:hAnsi="Times New Roman" w:cs="Times New Roman"/>
          <w:color w:val="000000" w:themeColor="text1"/>
          <w:sz w:val="24"/>
          <w:szCs w:val="24"/>
        </w:rPr>
        <w:t xml:space="preserve">It can be important to an business enterprise.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B4341F"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B4341F">
        <w:rPr>
          <w:rFonts w:ascii="Times New Roman" w:eastAsia="Times New Roman" w:hAnsi="Times New Roman" w:cs="Times New Roman"/>
          <w:b/>
          <w:color w:val="000000" w:themeColor="text1"/>
          <w:sz w:val="24"/>
          <w:szCs w:val="24"/>
        </w:rPr>
        <w:t>Reduction of cost:</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E2DE2">
        <w:rPr>
          <w:rFonts w:ascii="Times New Roman" w:eastAsia="Times New Roman" w:hAnsi="Times New Roman" w:cs="Times New Roman"/>
          <w:color w:val="000000" w:themeColor="text1"/>
          <w:sz w:val="24"/>
          <w:szCs w:val="24"/>
        </w:rPr>
        <w:t>It is one of the purposes of cost accounting. Computation of cost helps to the organization reducing the cost on project and processes.</w:t>
      </w:r>
      <w:r>
        <w:rPr>
          <w:rFonts w:ascii="Times New Roman" w:eastAsia="Times New Roman" w:hAnsi="Times New Roman" w:cs="Times New Roman"/>
          <w:color w:val="000000" w:themeColor="text1"/>
          <w:sz w:val="24"/>
          <w:szCs w:val="24"/>
        </w:rPr>
        <w:t xml:space="preserve">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6B7E9D" w:rsidRDefault="006B7E9D"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A17A63" w:rsidRDefault="00A17A63"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A17A63" w:rsidRDefault="00A17A63"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2A2A44" w:rsidRPr="00B4341F"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B4341F">
        <w:rPr>
          <w:rFonts w:ascii="Times New Roman" w:eastAsia="Times New Roman" w:hAnsi="Times New Roman" w:cs="Times New Roman"/>
          <w:b/>
          <w:color w:val="000000" w:themeColor="text1"/>
          <w:sz w:val="24"/>
          <w:szCs w:val="24"/>
        </w:rPr>
        <w:t>Planning and budgeting:</w:t>
      </w:r>
      <w:r w:rsidRPr="00B4341F">
        <w:rPr>
          <w:rFonts w:ascii="Times New Roman" w:eastAsia="Times New Roman" w:hAnsi="Times New Roman" w:cs="Times New Roman"/>
          <w:color w:val="000000" w:themeColor="text1"/>
          <w:sz w:val="24"/>
          <w:szCs w:val="24"/>
        </w:rPr>
        <w:t xml:space="preserve">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Both it can be</w:t>
      </w:r>
      <w:r w:rsidRPr="007E2DE2">
        <w:rPr>
          <w:rFonts w:ascii="Times New Roman" w:eastAsia="Times New Roman" w:hAnsi="Times New Roman" w:cs="Times New Roman"/>
          <w:color w:val="000000" w:themeColor="text1"/>
          <w:sz w:val="24"/>
          <w:szCs w:val="24"/>
        </w:rPr>
        <w:t xml:space="preserve"> includes the analysis of p</w:t>
      </w:r>
      <w:r>
        <w:rPr>
          <w:rFonts w:ascii="Times New Roman" w:eastAsia="Times New Roman" w:hAnsi="Times New Roman" w:cs="Times New Roman"/>
          <w:color w:val="000000" w:themeColor="text1"/>
          <w:sz w:val="24"/>
          <w:szCs w:val="24"/>
        </w:rPr>
        <w:t>lans for the future operation to</w:t>
      </w:r>
      <w:r w:rsidRPr="007E2DE2">
        <w:rPr>
          <w:rFonts w:ascii="Times New Roman" w:eastAsia="Times New Roman" w:hAnsi="Times New Roman" w:cs="Times New Roman"/>
          <w:color w:val="000000" w:themeColor="text1"/>
          <w:sz w:val="24"/>
          <w:szCs w:val="24"/>
        </w:rPr>
        <w:t xml:space="preserve"> the organization. The plan may</w:t>
      </w:r>
      <w:r>
        <w:rPr>
          <w:rFonts w:ascii="Times New Roman" w:eastAsia="Times New Roman" w:hAnsi="Times New Roman" w:cs="Times New Roman"/>
          <w:color w:val="000000" w:themeColor="text1"/>
          <w:sz w:val="24"/>
          <w:szCs w:val="24"/>
        </w:rPr>
        <w:t xml:space="preserve"> be</w:t>
      </w:r>
      <w:r w:rsidRPr="007E2DE2">
        <w:rPr>
          <w:rFonts w:ascii="Times New Roman" w:eastAsia="Times New Roman" w:hAnsi="Times New Roman" w:cs="Times New Roman"/>
          <w:color w:val="000000" w:themeColor="text1"/>
          <w:sz w:val="24"/>
          <w:szCs w:val="24"/>
        </w:rPr>
        <w:t xml:space="preserve"> include short term plan and long term plan.</w:t>
      </w:r>
      <w:r>
        <w:rPr>
          <w:rFonts w:ascii="Times New Roman" w:eastAsia="Times New Roman" w:hAnsi="Times New Roman" w:cs="Times New Roman"/>
          <w:color w:val="000000" w:themeColor="text1"/>
          <w:sz w:val="24"/>
          <w:szCs w:val="24"/>
        </w:rPr>
        <w:t xml:space="preserve"> Planning and budgeting both are most important. These both are very helpful to the management. Management taking right planning and budgeting, they can achieve the organization goals. </w:t>
      </w:r>
      <w:r w:rsidRPr="007E2DE2">
        <w:rPr>
          <w:rFonts w:ascii="Times New Roman" w:eastAsia="Times New Roman" w:hAnsi="Times New Roman" w:cs="Times New Roman"/>
          <w:color w:val="000000" w:themeColor="text1"/>
          <w:sz w:val="24"/>
          <w:szCs w:val="24"/>
        </w:rPr>
        <w:t xml:space="preserve">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7E2DE2">
        <w:rPr>
          <w:rFonts w:ascii="Times New Roman" w:eastAsia="Times New Roman" w:hAnsi="Times New Roman" w:cs="Times New Roman"/>
          <w:color w:val="000000" w:themeColor="text1"/>
          <w:sz w:val="24"/>
          <w:szCs w:val="24"/>
        </w:rPr>
        <w:t xml:space="preserve">   </w:t>
      </w:r>
    </w:p>
    <w:p w:rsidR="002A2A44" w:rsidRPr="00B4341F"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B4341F">
        <w:rPr>
          <w:rFonts w:ascii="Times New Roman" w:eastAsia="Times New Roman" w:hAnsi="Times New Roman" w:cs="Times New Roman"/>
          <w:b/>
          <w:color w:val="000000" w:themeColor="text1"/>
          <w:sz w:val="24"/>
          <w:szCs w:val="24"/>
        </w:rPr>
        <w:t>Right Decision making:</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I</w:t>
      </w:r>
      <w:r w:rsidRPr="007E2DE2">
        <w:rPr>
          <w:rFonts w:ascii="Times New Roman" w:eastAsia="Times New Roman" w:hAnsi="Times New Roman" w:cs="Times New Roman"/>
          <w:color w:val="000000" w:themeColor="text1"/>
          <w:sz w:val="24"/>
          <w:szCs w:val="24"/>
        </w:rPr>
        <w:t>nformation</w:t>
      </w:r>
      <w:r>
        <w:rPr>
          <w:rFonts w:ascii="Times New Roman" w:eastAsia="Times New Roman" w:hAnsi="Times New Roman" w:cs="Times New Roman"/>
          <w:color w:val="000000" w:themeColor="text1"/>
          <w:sz w:val="24"/>
          <w:szCs w:val="24"/>
        </w:rPr>
        <w:t xml:space="preserve"> of cost accounting helps in make</w:t>
      </w:r>
      <w:r w:rsidRPr="007E2DE2">
        <w:rPr>
          <w:rFonts w:ascii="Times New Roman" w:eastAsia="Times New Roman" w:hAnsi="Times New Roman" w:cs="Times New Roman"/>
          <w:color w:val="000000" w:themeColor="text1"/>
          <w:sz w:val="24"/>
          <w:szCs w:val="24"/>
        </w:rPr>
        <w:t xml:space="preserve"> any decision </w:t>
      </w:r>
      <w:r>
        <w:rPr>
          <w:rFonts w:ascii="Times New Roman" w:eastAsia="Times New Roman" w:hAnsi="Times New Roman" w:cs="Times New Roman"/>
          <w:color w:val="000000" w:themeColor="text1"/>
          <w:sz w:val="24"/>
          <w:szCs w:val="24"/>
        </w:rPr>
        <w:t xml:space="preserve">for the future of the organization. </w:t>
      </w:r>
      <w:r w:rsidRPr="007E2DE2">
        <w:rPr>
          <w:rFonts w:ascii="Times New Roman" w:eastAsia="Times New Roman" w:hAnsi="Times New Roman" w:cs="Times New Roman"/>
          <w:color w:val="000000" w:themeColor="text1"/>
          <w:sz w:val="24"/>
          <w:szCs w:val="24"/>
        </w:rPr>
        <w:t xml:space="preserve"> Techniques </w:t>
      </w:r>
      <w:r>
        <w:rPr>
          <w:rFonts w:ascii="Times New Roman" w:eastAsia="Times New Roman" w:hAnsi="Times New Roman" w:cs="Times New Roman"/>
          <w:color w:val="000000" w:themeColor="text1"/>
          <w:sz w:val="24"/>
          <w:szCs w:val="24"/>
        </w:rPr>
        <w:t xml:space="preserve">of cost </w:t>
      </w:r>
      <w:r w:rsidRPr="007E2DE2">
        <w:rPr>
          <w:rFonts w:ascii="Times New Roman" w:eastAsia="Times New Roman" w:hAnsi="Times New Roman" w:cs="Times New Roman"/>
          <w:color w:val="000000" w:themeColor="text1"/>
          <w:sz w:val="24"/>
          <w:szCs w:val="24"/>
        </w:rPr>
        <w:t>and analysis</w:t>
      </w:r>
      <w:r>
        <w:rPr>
          <w:rFonts w:ascii="Times New Roman" w:eastAsia="Times New Roman" w:hAnsi="Times New Roman" w:cs="Times New Roman"/>
          <w:color w:val="000000" w:themeColor="text1"/>
          <w:sz w:val="24"/>
          <w:szCs w:val="24"/>
        </w:rPr>
        <w:t xml:space="preserve"> of cost-volume-profit</w:t>
      </w:r>
      <w:r w:rsidRPr="007E2DE2">
        <w:rPr>
          <w:rFonts w:ascii="Times New Roman" w:eastAsia="Times New Roman" w:hAnsi="Times New Roman" w:cs="Times New Roman"/>
          <w:color w:val="000000" w:themeColor="text1"/>
          <w:sz w:val="24"/>
          <w:szCs w:val="24"/>
        </w:rPr>
        <w:t xml:space="preserve"> such type of information are very helpful taking right decision. </w:t>
      </w:r>
      <w:r>
        <w:rPr>
          <w:rFonts w:ascii="Times New Roman" w:eastAsia="Times New Roman" w:hAnsi="Times New Roman" w:cs="Times New Roman"/>
          <w:color w:val="000000" w:themeColor="text1"/>
          <w:sz w:val="24"/>
          <w:szCs w:val="24"/>
        </w:rPr>
        <w:t xml:space="preserve">Cost accounting provides the right information, that the management can take right decision making.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B4341F"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B4341F">
        <w:rPr>
          <w:rFonts w:ascii="Times New Roman" w:eastAsia="Times New Roman" w:hAnsi="Times New Roman" w:cs="Times New Roman"/>
          <w:b/>
          <w:color w:val="000000" w:themeColor="text1"/>
          <w:sz w:val="24"/>
          <w:szCs w:val="24"/>
        </w:rPr>
        <w:t>Evaluation of performance:</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Performance evaluation is one of the main function and purpose of cost accounting. After the processing management can evaluate the actual performance and then take the right decision. </w:t>
      </w:r>
    </w:p>
    <w:p w:rsidR="002A2A44"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2A2A44" w:rsidRPr="00B4341F"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B4341F">
        <w:rPr>
          <w:rFonts w:ascii="Times New Roman" w:eastAsia="Times New Roman" w:hAnsi="Times New Roman" w:cs="Times New Roman"/>
          <w:b/>
          <w:color w:val="000000" w:themeColor="text1"/>
          <w:sz w:val="24"/>
          <w:szCs w:val="24"/>
        </w:rPr>
        <w:t xml:space="preserve">Allocation of resource decision: </w:t>
      </w:r>
    </w:p>
    <w:p w:rsidR="002A2A44" w:rsidRPr="00E65938" w:rsidRDefault="002A2A44" w:rsidP="002A2A44">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Decision of allocating resources is very important to take the management. Management can do the work and overcome the resource wastage and take the decision where the particular resources are used or not.   </w:t>
      </w:r>
    </w:p>
    <w:p w:rsidR="006B7E9D" w:rsidRDefault="001E77B4" w:rsidP="002A2A44">
      <w:pPr>
        <w:shd w:val="clear" w:color="auto" w:fill="FFFFFF"/>
        <w:spacing w:after="0" w:line="360" w:lineRule="auto"/>
        <w:jc w:val="both"/>
      </w:pPr>
      <w:hyperlink r:id="rId9" w:tooltip="Order Now" w:history="1">
        <w:r w:rsidR="002A2A44" w:rsidRPr="00022AB0">
          <w:rPr>
            <w:rFonts w:ascii="Arial" w:eastAsia="Times New Roman" w:hAnsi="Arial" w:cs="Arial"/>
            <w:color w:val="3498DB"/>
            <w:sz w:val="16"/>
            <w:szCs w:val="16"/>
          </w:rPr>
          <w:br/>
        </w:r>
      </w:hyperlink>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6B7E9D" w:rsidRDefault="006B7E9D" w:rsidP="002A2A44">
      <w:pPr>
        <w:shd w:val="clear" w:color="auto" w:fill="FFFFFF"/>
        <w:spacing w:after="0" w:line="360" w:lineRule="auto"/>
        <w:jc w:val="both"/>
      </w:pPr>
    </w:p>
    <w:p w:rsidR="002A2A44"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7E2DE2">
        <w:rPr>
          <w:rFonts w:ascii="Times New Roman" w:eastAsia="Times New Roman" w:hAnsi="Times New Roman" w:cs="Times New Roman"/>
          <w:b/>
          <w:color w:val="000000" w:themeColor="text1"/>
          <w:sz w:val="24"/>
          <w:szCs w:val="24"/>
        </w:rPr>
        <w:t xml:space="preserve">Method </w:t>
      </w:r>
      <w:r w:rsidR="006B7E9D" w:rsidRPr="007E2DE2">
        <w:rPr>
          <w:rFonts w:ascii="Times New Roman" w:eastAsia="Times New Roman" w:hAnsi="Times New Roman" w:cs="Times New Roman"/>
          <w:b/>
          <w:color w:val="000000" w:themeColor="text1"/>
          <w:sz w:val="24"/>
          <w:szCs w:val="24"/>
        </w:rPr>
        <w:t xml:space="preserve">of Cost Accounting </w:t>
      </w:r>
    </w:p>
    <w:p w:rsidR="002A2A44" w:rsidRPr="007E2DE2" w:rsidRDefault="002A2A44" w:rsidP="002A2A44">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Unit costing:</w:t>
      </w:r>
      <w:r>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It </w:t>
      </w:r>
      <w:r w:rsidRPr="007E2DE2">
        <w:rPr>
          <w:rFonts w:ascii="Times New Roman" w:hAnsi="Times New Roman" w:cs="Times New Roman"/>
          <w:color w:val="000000" w:themeColor="text1"/>
          <w:sz w:val="24"/>
          <w:szCs w:val="24"/>
          <w:shd w:val="clear" w:color="auto" w:fill="FFFFFF"/>
        </w:rPr>
        <w:t xml:space="preserve">is also known as the single output costing. It can be produce a single </w:t>
      </w:r>
      <w:r>
        <w:rPr>
          <w:rFonts w:ascii="Times New Roman" w:hAnsi="Times New Roman" w:cs="Times New Roman"/>
          <w:color w:val="000000" w:themeColor="text1"/>
          <w:sz w:val="24"/>
          <w:szCs w:val="24"/>
          <w:shd w:val="clear" w:color="auto" w:fill="FFFFFF"/>
        </w:rPr>
        <w:t>unit product on large proportion continuously. P</w:t>
      </w:r>
      <w:r w:rsidRPr="007E2DE2">
        <w:rPr>
          <w:rFonts w:ascii="Times New Roman" w:hAnsi="Times New Roman" w:cs="Times New Roman"/>
          <w:color w:val="000000" w:themeColor="text1"/>
          <w:sz w:val="24"/>
          <w:szCs w:val="24"/>
          <w:shd w:val="clear" w:color="auto" w:fill="FFFFFF"/>
        </w:rPr>
        <w:t>roduct is having uniform similar character. Through the continuous product these product are not produce. Unit costing is successfully followed in the production of similar product such as pencil, computer</w:t>
      </w:r>
      <w:r>
        <w:rPr>
          <w:rFonts w:ascii="Times New Roman" w:hAnsi="Times New Roman" w:cs="Times New Roman"/>
          <w:color w:val="000000" w:themeColor="text1"/>
          <w:sz w:val="24"/>
          <w:szCs w:val="24"/>
          <w:shd w:val="clear" w:color="auto" w:fill="FFFFFF"/>
        </w:rPr>
        <w:t>, books, bricks, and laptop etc.</w:t>
      </w:r>
    </w:p>
    <w:p w:rsidR="00A17A63" w:rsidRDefault="00A17A63"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Job costing:</w:t>
      </w:r>
      <w:r>
        <w:rPr>
          <w:rFonts w:ascii="Times New Roman" w:hAnsi="Times New Roman" w:cs="Times New Roman"/>
          <w:b/>
          <w:color w:val="000000" w:themeColor="text1"/>
          <w:sz w:val="24"/>
          <w:szCs w:val="24"/>
          <w:shd w:val="clear" w:color="auto" w:fill="FFFFFF"/>
        </w:rPr>
        <w:t xml:space="preserve"> </w:t>
      </w:r>
      <w:r w:rsidRPr="007E2DE2">
        <w:rPr>
          <w:rFonts w:ascii="Times New Roman" w:hAnsi="Times New Roman" w:cs="Times New Roman"/>
          <w:color w:val="000000" w:themeColor="text1"/>
          <w:sz w:val="24"/>
          <w:szCs w:val="24"/>
          <w:shd w:val="clear" w:color="auto" w:fill="FFFFFF"/>
        </w:rPr>
        <w:t>Job costing method is including under the specific order costing method. It is a system of costing. This type of cost are ascertain in terms of particular order and which are not compare to each other and is not repetitive in  nat</w:t>
      </w:r>
      <w:r>
        <w:rPr>
          <w:rFonts w:ascii="Times New Roman" w:hAnsi="Times New Roman" w:cs="Times New Roman"/>
          <w:color w:val="000000" w:themeColor="text1"/>
          <w:sz w:val="24"/>
          <w:szCs w:val="24"/>
          <w:shd w:val="clear" w:color="auto" w:fill="FFFFFF"/>
        </w:rPr>
        <w:t xml:space="preserve">ure. Job costing include like a </w:t>
      </w:r>
      <w:r w:rsidRPr="007E2DE2">
        <w:rPr>
          <w:rFonts w:ascii="Times New Roman" w:hAnsi="Times New Roman" w:cs="Times New Roman"/>
          <w:color w:val="000000" w:themeColor="text1"/>
          <w:sz w:val="24"/>
          <w:szCs w:val="24"/>
          <w:shd w:val="clear" w:color="auto" w:fill="FFFFFF"/>
        </w:rPr>
        <w:t>direct m</w:t>
      </w:r>
      <w:r>
        <w:rPr>
          <w:rFonts w:ascii="Times New Roman" w:hAnsi="Times New Roman" w:cs="Times New Roman"/>
          <w:color w:val="000000" w:themeColor="text1"/>
          <w:sz w:val="24"/>
          <w:szCs w:val="24"/>
          <w:shd w:val="clear" w:color="auto" w:fill="FFFFFF"/>
        </w:rPr>
        <w:t xml:space="preserve">aterial, </w:t>
      </w:r>
      <w:r w:rsidRPr="007E2DE2">
        <w:rPr>
          <w:rFonts w:ascii="Times New Roman" w:hAnsi="Times New Roman" w:cs="Times New Roman"/>
          <w:color w:val="000000" w:themeColor="text1"/>
          <w:sz w:val="24"/>
          <w:szCs w:val="24"/>
          <w:shd w:val="clear" w:color="auto" w:fill="FFFFFF"/>
        </w:rPr>
        <w:t xml:space="preserve">labor and overhead. This type of </w:t>
      </w:r>
      <w:r>
        <w:rPr>
          <w:rFonts w:ascii="Times New Roman" w:hAnsi="Times New Roman" w:cs="Times New Roman"/>
          <w:color w:val="000000" w:themeColor="text1"/>
          <w:sz w:val="24"/>
          <w:szCs w:val="24"/>
          <w:shd w:val="clear" w:color="auto" w:fill="FFFFFF"/>
        </w:rPr>
        <w:t>method is used by the industry. Outside the factory job may be perform contingent upon the nature of the job like a sanitary job, plumbering job and fitting job etc.</w:t>
      </w:r>
    </w:p>
    <w:p w:rsidR="00A17A63" w:rsidRDefault="00A17A63"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Contract costing:</w:t>
      </w:r>
      <w:r>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It is one of the methods of cos</w:t>
      </w:r>
      <w:r w:rsidRPr="007E2DE2">
        <w:rPr>
          <w:rFonts w:ascii="Times New Roman" w:hAnsi="Times New Roman" w:cs="Times New Roman"/>
          <w:color w:val="000000" w:themeColor="text1"/>
          <w:sz w:val="24"/>
          <w:szCs w:val="24"/>
          <w:shd w:val="clear" w:color="auto" w:fill="FFFFFF"/>
        </w:rPr>
        <w:t xml:space="preserve">ting. Contract costing are also known as a terminal costing. It can be apply where the work is carryout under </w:t>
      </w:r>
      <w:r>
        <w:rPr>
          <w:rFonts w:ascii="Times New Roman" w:hAnsi="Times New Roman" w:cs="Times New Roman"/>
          <w:color w:val="000000" w:themeColor="text1"/>
          <w:sz w:val="24"/>
          <w:szCs w:val="24"/>
          <w:shd w:val="clear" w:color="auto" w:fill="FFFFFF"/>
        </w:rPr>
        <w:t xml:space="preserve">person’s particular necessity </w:t>
      </w:r>
      <w:r w:rsidRPr="007E2DE2">
        <w:rPr>
          <w:rFonts w:ascii="Times New Roman" w:hAnsi="Times New Roman" w:cs="Times New Roman"/>
          <w:color w:val="000000" w:themeColor="text1"/>
          <w:sz w:val="24"/>
          <w:szCs w:val="24"/>
          <w:shd w:val="clear" w:color="auto" w:fill="FFFFFF"/>
        </w:rPr>
        <w:t>and part</w:t>
      </w:r>
      <w:r>
        <w:rPr>
          <w:rFonts w:ascii="Times New Roman" w:hAnsi="Times New Roman" w:cs="Times New Roman"/>
          <w:color w:val="000000" w:themeColor="text1"/>
          <w:sz w:val="24"/>
          <w:szCs w:val="24"/>
          <w:shd w:val="clear" w:color="auto" w:fill="FFFFFF"/>
        </w:rPr>
        <w:t>icular order is of long period</w:t>
      </w:r>
      <w:r w:rsidRPr="007E2DE2">
        <w:rPr>
          <w:rFonts w:ascii="Times New Roman" w:hAnsi="Times New Roman" w:cs="Times New Roman"/>
          <w:color w:val="000000" w:themeColor="text1"/>
          <w:sz w:val="24"/>
          <w:szCs w:val="24"/>
          <w:shd w:val="clear" w:color="auto" w:fill="FFFFFF"/>
        </w:rPr>
        <w:t xml:space="preserve">. Some example of contract costing is: house building, shipbuilding, civil engineering contracts. </w:t>
      </w:r>
    </w:p>
    <w:p w:rsidR="00A17A63" w:rsidRDefault="00A17A63"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Batch costing:</w:t>
      </w:r>
      <w:r>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It</w:t>
      </w:r>
      <w:r w:rsidRPr="007E2DE2">
        <w:rPr>
          <w:rFonts w:ascii="Times New Roman" w:hAnsi="Times New Roman" w:cs="Times New Roman"/>
          <w:color w:val="000000" w:themeColor="text1"/>
          <w:sz w:val="24"/>
          <w:szCs w:val="24"/>
          <w:shd w:val="clear" w:color="auto" w:fill="FFFFFF"/>
        </w:rPr>
        <w:t xml:space="preserve"> is a method of costing involve under the spe</w:t>
      </w:r>
      <w:r>
        <w:rPr>
          <w:rFonts w:ascii="Times New Roman" w:hAnsi="Times New Roman" w:cs="Times New Roman"/>
          <w:color w:val="000000" w:themeColor="text1"/>
          <w:sz w:val="24"/>
          <w:szCs w:val="24"/>
          <w:shd w:val="clear" w:color="auto" w:fill="FFFFFF"/>
        </w:rPr>
        <w:t xml:space="preserve">cific order costing. A batch is the homogenous or equal product is considered as the job. Here, the batch is a </w:t>
      </w:r>
      <w:r w:rsidRPr="007E2DE2">
        <w:rPr>
          <w:rFonts w:ascii="Times New Roman" w:hAnsi="Times New Roman" w:cs="Times New Roman"/>
          <w:color w:val="000000" w:themeColor="text1"/>
          <w:sz w:val="24"/>
          <w:szCs w:val="24"/>
          <w:shd w:val="clear" w:color="auto" w:fill="FFFFFF"/>
        </w:rPr>
        <w:t>cost</w:t>
      </w:r>
      <w:r>
        <w:rPr>
          <w:rFonts w:ascii="Times New Roman" w:hAnsi="Times New Roman" w:cs="Times New Roman"/>
          <w:color w:val="000000" w:themeColor="text1"/>
          <w:sz w:val="24"/>
          <w:szCs w:val="24"/>
          <w:shd w:val="clear" w:color="auto" w:fill="FFFFFF"/>
        </w:rPr>
        <w:t xml:space="preserve"> unit. Batch is the</w:t>
      </w:r>
      <w:r w:rsidRPr="007E2DE2">
        <w:rPr>
          <w:rFonts w:ascii="Times New Roman" w:hAnsi="Times New Roman" w:cs="Times New Roman"/>
          <w:color w:val="000000" w:themeColor="text1"/>
          <w:sz w:val="24"/>
          <w:szCs w:val="24"/>
          <w:shd w:val="clear" w:color="auto" w:fill="FFFFFF"/>
        </w:rPr>
        <w:t xml:space="preserve"> group of product. This </w:t>
      </w:r>
      <w:r w:rsidR="00A17A63">
        <w:rPr>
          <w:rFonts w:ascii="Times New Roman" w:hAnsi="Times New Roman" w:cs="Times New Roman"/>
          <w:color w:val="000000" w:themeColor="text1"/>
          <w:sz w:val="24"/>
          <w:szCs w:val="24"/>
          <w:shd w:val="clear" w:color="auto" w:fill="FFFFFF"/>
        </w:rPr>
        <w:t>kind</w:t>
      </w:r>
      <w:r w:rsidRPr="007E2DE2">
        <w:rPr>
          <w:rFonts w:ascii="Times New Roman" w:hAnsi="Times New Roman" w:cs="Times New Roman"/>
          <w:color w:val="000000" w:themeColor="text1"/>
          <w:sz w:val="24"/>
          <w:szCs w:val="24"/>
          <w:shd w:val="clear" w:color="auto" w:fill="FFFFFF"/>
        </w:rPr>
        <w:t xml:space="preserve"> of</w:t>
      </w:r>
      <w:r w:rsidR="00A17A63">
        <w:rPr>
          <w:rFonts w:ascii="Times New Roman" w:hAnsi="Times New Roman" w:cs="Times New Roman"/>
          <w:color w:val="000000" w:themeColor="text1"/>
          <w:sz w:val="24"/>
          <w:szCs w:val="24"/>
          <w:shd w:val="clear" w:color="auto" w:fill="FFFFFF"/>
        </w:rPr>
        <w:t xml:space="preserve"> method applied</w:t>
      </w:r>
      <w:r w:rsidRPr="007E2DE2">
        <w:rPr>
          <w:rFonts w:ascii="Times New Roman" w:hAnsi="Times New Roman" w:cs="Times New Roman"/>
          <w:color w:val="000000" w:themeColor="text1"/>
          <w:sz w:val="24"/>
          <w:szCs w:val="24"/>
          <w:shd w:val="clear" w:color="auto" w:fill="FFFFFF"/>
        </w:rPr>
        <w:t xml:space="preserve"> in pharmaceutical industries. </w:t>
      </w:r>
    </w:p>
    <w:p w:rsidR="00A17A63" w:rsidRDefault="00A17A63"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Operating costing:</w:t>
      </w:r>
      <w:r>
        <w:rPr>
          <w:rFonts w:ascii="Times New Roman" w:hAnsi="Times New Roman" w:cs="Times New Roman"/>
          <w:b/>
          <w:color w:val="000000" w:themeColor="text1"/>
          <w:sz w:val="24"/>
          <w:szCs w:val="24"/>
          <w:shd w:val="clear" w:color="auto" w:fill="FFFFFF"/>
        </w:rPr>
        <w:t xml:space="preserve"> </w:t>
      </w:r>
      <w:r w:rsidR="001E5C7E">
        <w:rPr>
          <w:rFonts w:ascii="Times New Roman" w:hAnsi="Times New Roman" w:cs="Times New Roman"/>
          <w:color w:val="000000" w:themeColor="text1"/>
          <w:sz w:val="24"/>
          <w:szCs w:val="24"/>
          <w:shd w:val="clear" w:color="auto" w:fill="FFFFFF"/>
        </w:rPr>
        <w:t>It’s</w:t>
      </w:r>
      <w:r>
        <w:rPr>
          <w:rFonts w:ascii="Times New Roman" w:hAnsi="Times New Roman" w:cs="Times New Roman"/>
          <w:color w:val="000000" w:themeColor="text1"/>
          <w:sz w:val="24"/>
          <w:szCs w:val="24"/>
          <w:shd w:val="clear" w:color="auto" w:fill="FFFFFF"/>
        </w:rPr>
        <w:t xml:space="preserve"> costing</w:t>
      </w:r>
      <w:r w:rsidR="001E5C7E">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method of the costing under the</w:t>
      </w:r>
      <w:r w:rsidRPr="007E2DE2">
        <w:rPr>
          <w:rFonts w:ascii="Times New Roman" w:hAnsi="Times New Roman" w:cs="Times New Roman"/>
          <w:color w:val="000000" w:themeColor="text1"/>
          <w:sz w:val="24"/>
          <w:szCs w:val="24"/>
          <w:shd w:val="clear" w:color="auto" w:fill="FFFFFF"/>
        </w:rPr>
        <w:t xml:space="preserve"> continuous operation costing. This </w:t>
      </w:r>
      <w:r w:rsidR="00E23685">
        <w:rPr>
          <w:rFonts w:ascii="Times New Roman" w:hAnsi="Times New Roman" w:cs="Times New Roman"/>
          <w:color w:val="000000" w:themeColor="text1"/>
          <w:sz w:val="24"/>
          <w:szCs w:val="24"/>
          <w:shd w:val="clear" w:color="auto" w:fill="FFFFFF"/>
        </w:rPr>
        <w:t>kind of costing method applied</w:t>
      </w:r>
      <w:r w:rsidRPr="007E2DE2">
        <w:rPr>
          <w:rFonts w:ascii="Times New Roman" w:hAnsi="Times New Roman" w:cs="Times New Roman"/>
          <w:color w:val="000000" w:themeColor="text1"/>
          <w:sz w:val="24"/>
          <w:szCs w:val="24"/>
          <w:shd w:val="clear" w:color="auto" w:fill="FFFFFF"/>
        </w:rPr>
        <w:t xml:space="preserve"> those undertaking which do not manufacture goods but render services. Some example of operating costing is: transport companies, hotel and lodging, railways, hospital etc. </w:t>
      </w:r>
    </w:p>
    <w:p w:rsidR="001E5C7E" w:rsidRDefault="001E5C7E"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1E5C7E" w:rsidRDefault="001E5C7E"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1E5C7E" w:rsidRDefault="001E5C7E"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lastRenderedPageBreak/>
        <w:t>Process costing:</w:t>
      </w:r>
      <w:r>
        <w:rPr>
          <w:rFonts w:ascii="Times New Roman" w:hAnsi="Times New Roman" w:cs="Times New Roman"/>
          <w:b/>
          <w:color w:val="000000" w:themeColor="text1"/>
          <w:sz w:val="24"/>
          <w:szCs w:val="24"/>
          <w:shd w:val="clear" w:color="auto" w:fill="FFFFFF"/>
        </w:rPr>
        <w:t xml:space="preserve"> </w:t>
      </w:r>
      <w:r w:rsidR="00F12CE5">
        <w:rPr>
          <w:rFonts w:ascii="Times New Roman" w:hAnsi="Times New Roman" w:cs="Times New Roman"/>
          <w:color w:val="000000" w:themeColor="text1"/>
          <w:sz w:val="24"/>
          <w:szCs w:val="24"/>
          <w:shd w:val="clear" w:color="auto" w:fill="FFFFFF"/>
        </w:rPr>
        <w:t>It</w:t>
      </w:r>
      <w:r w:rsidRPr="007E2DE2">
        <w:rPr>
          <w:rFonts w:ascii="Times New Roman" w:hAnsi="Times New Roman" w:cs="Times New Roman"/>
          <w:color w:val="000000" w:themeColor="text1"/>
          <w:sz w:val="24"/>
          <w:szCs w:val="24"/>
          <w:shd w:val="clear" w:color="auto" w:fill="FFFFFF"/>
        </w:rPr>
        <w:t xml:space="preserve"> is a m</w:t>
      </w:r>
      <w:r w:rsidR="001F68A8">
        <w:rPr>
          <w:rFonts w:ascii="Times New Roman" w:hAnsi="Times New Roman" w:cs="Times New Roman"/>
          <w:color w:val="000000" w:themeColor="text1"/>
          <w:sz w:val="24"/>
          <w:szCs w:val="24"/>
          <w:shd w:val="clear" w:color="auto" w:fill="FFFFFF"/>
        </w:rPr>
        <w:t>ethod of costing include under</w:t>
      </w:r>
      <w:r w:rsidRPr="007E2DE2">
        <w:rPr>
          <w:rFonts w:ascii="Times New Roman" w:hAnsi="Times New Roman" w:cs="Times New Roman"/>
          <w:color w:val="000000" w:themeColor="text1"/>
          <w:sz w:val="24"/>
          <w:szCs w:val="24"/>
          <w:shd w:val="clear" w:color="auto" w:fill="FFFFFF"/>
        </w:rPr>
        <w:t xml:space="preserve"> continuous operation method. It can be applied for those industries which manufacture a number of units of output. It can be term is used in cost accounting and it can be describe assign and collect manufacturing cost to the unit produce. </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Multiple costing:</w:t>
      </w:r>
      <w:r>
        <w:rPr>
          <w:rFonts w:ascii="Times New Roman" w:hAnsi="Times New Roman" w:cs="Times New Roman"/>
          <w:b/>
          <w:color w:val="000000" w:themeColor="text1"/>
          <w:sz w:val="24"/>
          <w:szCs w:val="24"/>
          <w:shd w:val="clear" w:color="auto" w:fill="FFFFFF"/>
        </w:rPr>
        <w:t xml:space="preserve"> </w:t>
      </w:r>
      <w:r w:rsidR="001F68A8" w:rsidRPr="007E2DE2">
        <w:rPr>
          <w:rFonts w:ascii="Times New Roman" w:hAnsi="Times New Roman" w:cs="Times New Roman"/>
          <w:color w:val="000000" w:themeColor="text1"/>
          <w:sz w:val="24"/>
          <w:szCs w:val="24"/>
          <w:shd w:val="clear" w:color="auto" w:fill="FFFFFF"/>
        </w:rPr>
        <w:t>composite costing</w:t>
      </w:r>
      <w:r w:rsidR="001F68A8">
        <w:rPr>
          <w:rFonts w:ascii="Times New Roman" w:hAnsi="Times New Roman" w:cs="Times New Roman"/>
          <w:color w:val="000000" w:themeColor="text1"/>
          <w:sz w:val="24"/>
          <w:szCs w:val="24"/>
          <w:shd w:val="clear" w:color="auto" w:fill="FFFFFF"/>
        </w:rPr>
        <w:t xml:space="preserve"> is also known as multiple costing</w:t>
      </w:r>
      <w:r w:rsidRPr="007E2DE2">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A variety of basic fundamental</w:t>
      </w:r>
      <w:r w:rsidRPr="007E2DE2">
        <w:rPr>
          <w:rFonts w:ascii="Times New Roman" w:hAnsi="Times New Roman" w:cs="Times New Roman"/>
          <w:color w:val="000000" w:themeColor="text1"/>
          <w:sz w:val="24"/>
          <w:szCs w:val="24"/>
          <w:shd w:val="clear" w:color="auto" w:fill="FFFFFF"/>
        </w:rPr>
        <w:t xml:space="preserve"> such as television,</w:t>
      </w:r>
      <w:r>
        <w:rPr>
          <w:rFonts w:ascii="Times New Roman" w:hAnsi="Times New Roman" w:cs="Times New Roman"/>
          <w:color w:val="000000" w:themeColor="text1"/>
          <w:sz w:val="24"/>
          <w:szCs w:val="24"/>
          <w:shd w:val="clear" w:color="auto" w:fill="FFFFFF"/>
        </w:rPr>
        <w:t xml:space="preserve"> and </w:t>
      </w:r>
      <w:r w:rsidRPr="007E2DE2">
        <w:rPr>
          <w:rFonts w:ascii="Times New Roman" w:hAnsi="Times New Roman" w:cs="Times New Roman"/>
          <w:color w:val="000000" w:themeColor="text1"/>
          <w:sz w:val="24"/>
          <w:szCs w:val="24"/>
          <w:shd w:val="clear" w:color="auto" w:fill="FFFFFF"/>
        </w:rPr>
        <w:t xml:space="preserve">motor car, aero planes, in the production of radio some based on the one method. Multiple costing is under the continuous operating costing method. </w:t>
      </w:r>
    </w:p>
    <w:p w:rsidR="00FD2894" w:rsidRPr="007E2DE2" w:rsidRDefault="00FD289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Uniform costing:</w:t>
      </w:r>
      <w:r>
        <w:rPr>
          <w:rFonts w:ascii="Times New Roman" w:hAnsi="Times New Roman" w:cs="Times New Roman"/>
          <w:b/>
          <w:color w:val="000000" w:themeColor="text1"/>
          <w:sz w:val="24"/>
          <w:szCs w:val="24"/>
          <w:shd w:val="clear" w:color="auto" w:fill="FFFFFF"/>
        </w:rPr>
        <w:t xml:space="preserve"> </w:t>
      </w:r>
      <w:r w:rsidRPr="007E2DE2">
        <w:rPr>
          <w:rFonts w:ascii="Times New Roman" w:hAnsi="Times New Roman" w:cs="Times New Roman"/>
          <w:color w:val="000000" w:themeColor="text1"/>
          <w:sz w:val="24"/>
          <w:szCs w:val="24"/>
          <w:shd w:val="clear" w:color="auto" w:fill="FFFFFF"/>
        </w:rPr>
        <w:t xml:space="preserve">Uniform costing is one of the methods of costing. It can be fitting the particular requirement different costing principles; different industries and practice are used. It can be number of undertakings are adopted in the same industries or flat in different industries. </w:t>
      </w:r>
    </w:p>
    <w:p w:rsidR="006B7E9D" w:rsidRDefault="006B7E9D"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Pr="00F16FCC" w:rsidRDefault="002A2A44" w:rsidP="002A2A44">
      <w:pPr>
        <w:shd w:val="clear" w:color="auto" w:fill="FFFFFF" w:themeFill="background1"/>
        <w:spacing w:after="0" w:line="360" w:lineRule="auto"/>
        <w:jc w:val="both"/>
        <w:rPr>
          <w:rFonts w:ascii="Times New Roman" w:hAnsi="Times New Roman" w:cs="Times New Roman"/>
          <w:sz w:val="24"/>
          <w:szCs w:val="24"/>
          <w:shd w:val="clear" w:color="auto" w:fill="FFFFFF"/>
        </w:rPr>
      </w:pPr>
      <w:r w:rsidRPr="00F16FCC">
        <w:rPr>
          <w:rFonts w:ascii="Times New Roman" w:hAnsi="Times New Roman" w:cs="Times New Roman"/>
          <w:b/>
          <w:color w:val="000000" w:themeColor="text1"/>
          <w:sz w:val="24"/>
          <w:szCs w:val="24"/>
          <w:shd w:val="clear" w:color="auto" w:fill="FFFFFF"/>
        </w:rPr>
        <w:t xml:space="preserve">Service costing: </w:t>
      </w:r>
      <w:r w:rsidRPr="00F16FCC">
        <w:rPr>
          <w:rFonts w:ascii="Times New Roman" w:hAnsi="Times New Roman" w:cs="Times New Roman"/>
          <w:color w:val="000000" w:themeColor="text1"/>
          <w:sz w:val="24"/>
          <w:szCs w:val="24"/>
          <w:shd w:val="clear" w:color="auto" w:fill="FFFFFF"/>
        </w:rPr>
        <w:t xml:space="preserve">Service costing is one of the methods of costing. It is used for function and services. Service costing is also mention as department and function, service center. It can be more useful in the service organization like a hotels, college and transport, power generation. </w:t>
      </w:r>
    </w:p>
    <w:p w:rsidR="00FD2894" w:rsidRDefault="00FD2894" w:rsidP="002A2A44">
      <w:pPr>
        <w:shd w:val="clear" w:color="auto" w:fill="FFFFFF"/>
        <w:spacing w:after="0" w:line="360" w:lineRule="auto"/>
        <w:jc w:val="both"/>
        <w:rPr>
          <w:rFonts w:ascii="Times New Roman" w:hAnsi="Times New Roman" w:cs="Times New Roman"/>
          <w:b/>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b/>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Technique of Cost Accounting</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color w:val="000000" w:themeColor="text1"/>
          <w:sz w:val="24"/>
          <w:szCs w:val="24"/>
          <w:shd w:val="clear" w:color="auto" w:fill="FFFFFF"/>
        </w:rPr>
        <w:t>There are various types of techniques under the cost accounting.</w:t>
      </w:r>
    </w:p>
    <w:p w:rsidR="002A2A44" w:rsidRPr="007E2DE2" w:rsidRDefault="002A2A44" w:rsidP="002A2A44">
      <w:pPr>
        <w:shd w:val="clear" w:color="auto" w:fill="FFFFFF"/>
        <w:spacing w:after="0" w:line="360" w:lineRule="auto"/>
        <w:jc w:val="both"/>
        <w:rPr>
          <w:rFonts w:ascii="Times New Roman" w:hAnsi="Times New Roman" w:cs="Times New Roman"/>
          <w:b/>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Marginal costing:</w:t>
      </w:r>
      <w:r>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It </w:t>
      </w:r>
      <w:r w:rsidRPr="007E2DE2">
        <w:rPr>
          <w:rFonts w:ascii="Times New Roman" w:hAnsi="Times New Roman" w:cs="Times New Roman"/>
          <w:color w:val="000000" w:themeColor="text1"/>
          <w:sz w:val="24"/>
          <w:szCs w:val="24"/>
          <w:shd w:val="clear" w:color="auto" w:fill="FFFFFF"/>
        </w:rPr>
        <w:t>is one of the type and technique of costing. I</w:t>
      </w:r>
      <w:r>
        <w:rPr>
          <w:rFonts w:ascii="Times New Roman" w:hAnsi="Times New Roman" w:cs="Times New Roman"/>
          <w:color w:val="000000" w:themeColor="text1"/>
          <w:sz w:val="24"/>
          <w:szCs w:val="24"/>
          <w:shd w:val="clear" w:color="auto" w:fill="FFFFFF"/>
        </w:rPr>
        <w:t>t can be allocate of expense</w:t>
      </w:r>
      <w:r w:rsidRPr="007E2DE2">
        <w:rPr>
          <w:rFonts w:ascii="Times New Roman" w:hAnsi="Times New Roman" w:cs="Times New Roman"/>
          <w:color w:val="000000" w:themeColor="text1"/>
          <w:sz w:val="24"/>
          <w:szCs w:val="24"/>
          <w:shd w:val="clear" w:color="auto" w:fill="FFFFFF"/>
        </w:rPr>
        <w:t xml:space="preserve"> to production is limited to </w:t>
      </w:r>
      <w:r>
        <w:rPr>
          <w:rFonts w:ascii="Times New Roman" w:hAnsi="Times New Roman" w:cs="Times New Roman"/>
          <w:color w:val="000000" w:themeColor="text1"/>
          <w:sz w:val="24"/>
          <w:szCs w:val="24"/>
          <w:shd w:val="clear" w:color="auto" w:fill="FFFFFF"/>
        </w:rPr>
        <w:t>those expense which proceed as the</w:t>
      </w:r>
      <w:r w:rsidRPr="007E2DE2">
        <w:rPr>
          <w:rFonts w:ascii="Times New Roman" w:hAnsi="Times New Roman" w:cs="Times New Roman"/>
          <w:color w:val="000000" w:themeColor="text1"/>
          <w:sz w:val="24"/>
          <w:szCs w:val="24"/>
          <w:shd w:val="clear" w:color="auto" w:fill="FFFFFF"/>
        </w:rPr>
        <w:t xml:space="preserve"> result</w:t>
      </w:r>
      <w:r>
        <w:rPr>
          <w:rFonts w:ascii="Times New Roman" w:hAnsi="Times New Roman" w:cs="Times New Roman"/>
          <w:color w:val="000000" w:themeColor="text1"/>
          <w:sz w:val="24"/>
          <w:szCs w:val="24"/>
          <w:shd w:val="clear" w:color="auto" w:fill="FFFFFF"/>
        </w:rPr>
        <w:t>s</w:t>
      </w:r>
      <w:r w:rsidRPr="007E2DE2">
        <w:rPr>
          <w:rFonts w:ascii="Times New Roman" w:hAnsi="Times New Roman" w:cs="Times New Roman"/>
          <w:color w:val="000000" w:themeColor="text1"/>
          <w:sz w:val="24"/>
          <w:szCs w:val="24"/>
          <w:shd w:val="clear" w:color="auto" w:fill="FFFFFF"/>
        </w:rPr>
        <w:t xml:space="preserve"> of production. Example: material, labor, direct expenses and variable overheads. This technique is very helpful to the industries and useful in manufacturing industries with shifting level of output. </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Direct costing:</w:t>
      </w:r>
      <w:r>
        <w:rPr>
          <w:rFonts w:ascii="Times New Roman" w:hAnsi="Times New Roman" w:cs="Times New Roman"/>
          <w:b/>
          <w:color w:val="000000" w:themeColor="text1"/>
          <w:sz w:val="24"/>
          <w:szCs w:val="24"/>
          <w:shd w:val="clear" w:color="auto" w:fill="FFFFFF"/>
        </w:rPr>
        <w:t xml:space="preserve"> </w:t>
      </w:r>
      <w:r w:rsidRPr="007E2DE2">
        <w:rPr>
          <w:rFonts w:ascii="Times New Roman" w:hAnsi="Times New Roman" w:cs="Times New Roman"/>
          <w:color w:val="000000" w:themeColor="text1"/>
          <w:sz w:val="24"/>
          <w:szCs w:val="24"/>
          <w:shd w:val="clear" w:color="auto" w:fill="FFFFFF"/>
        </w:rPr>
        <w:t xml:space="preserve">Direct costing is one of the techniques of costing. This type of techniques is distinct from the marginal costing because some fixed cost can be examine as a direct cost in appropriate chances. </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Absorption costing:</w:t>
      </w:r>
      <w:r>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It </w:t>
      </w:r>
      <w:r w:rsidRPr="007E2DE2">
        <w:rPr>
          <w:rFonts w:ascii="Times New Roman" w:hAnsi="Times New Roman" w:cs="Times New Roman"/>
          <w:color w:val="000000" w:themeColor="text1"/>
          <w:sz w:val="24"/>
          <w:szCs w:val="24"/>
          <w:shd w:val="clear" w:color="auto" w:fill="FFFFFF"/>
        </w:rPr>
        <w:t xml:space="preserve">is one of </w:t>
      </w:r>
      <w:r>
        <w:rPr>
          <w:rFonts w:ascii="Times New Roman" w:hAnsi="Times New Roman" w:cs="Times New Roman"/>
          <w:color w:val="000000" w:themeColor="text1"/>
          <w:sz w:val="24"/>
          <w:szCs w:val="24"/>
          <w:shd w:val="clear" w:color="auto" w:fill="FFFFFF"/>
        </w:rPr>
        <w:t>the techniques of costing and absorption costing</w:t>
      </w:r>
      <w:r w:rsidRPr="007E2DE2">
        <w:rPr>
          <w:rFonts w:ascii="Times New Roman" w:hAnsi="Times New Roman" w:cs="Times New Roman"/>
          <w:color w:val="000000" w:themeColor="text1"/>
          <w:sz w:val="24"/>
          <w:szCs w:val="24"/>
          <w:shd w:val="clear" w:color="auto" w:fill="FFFFFF"/>
        </w:rPr>
        <w:t xml:space="preserve"> is also known as full costing. In a same manner, both fixes cost and variable cost is charge. </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Uniform costing:</w:t>
      </w:r>
      <w:r>
        <w:rPr>
          <w:rFonts w:ascii="Times New Roman" w:hAnsi="Times New Roman" w:cs="Times New Roman"/>
          <w:b/>
          <w:color w:val="000000" w:themeColor="text1"/>
          <w:sz w:val="24"/>
          <w:szCs w:val="24"/>
          <w:shd w:val="clear" w:color="auto" w:fill="FFFFFF"/>
        </w:rPr>
        <w:t xml:space="preserve"> </w:t>
      </w:r>
      <w:r w:rsidRPr="007E2DE2">
        <w:rPr>
          <w:rFonts w:ascii="Times New Roman" w:hAnsi="Times New Roman" w:cs="Times New Roman"/>
          <w:color w:val="000000" w:themeColor="text1"/>
          <w:sz w:val="24"/>
          <w:szCs w:val="24"/>
          <w:shd w:val="clear" w:color="auto" w:fill="FFFFFF"/>
        </w:rPr>
        <w:t xml:space="preserve">Standardized principle and cost accounting method are working by different companies is condition as uniform costing. It is one of the type and techniques of costing. </w:t>
      </w:r>
    </w:p>
    <w:p w:rsidR="002A2A44" w:rsidRDefault="002A2A44" w:rsidP="002A2A44">
      <w:pPr>
        <w:shd w:val="clear" w:color="auto" w:fill="FFFFFF"/>
        <w:spacing w:after="0" w:line="360" w:lineRule="auto"/>
        <w:jc w:val="both"/>
        <w:rPr>
          <w:rFonts w:ascii="Times New Roman" w:hAnsi="Times New Roman" w:cs="Times New Roman"/>
          <w:b/>
          <w:color w:val="000000" w:themeColor="text1"/>
          <w:sz w:val="24"/>
          <w:szCs w:val="24"/>
          <w:shd w:val="clear" w:color="auto" w:fill="FFFFFF"/>
        </w:rPr>
      </w:pP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b/>
          <w:color w:val="000000" w:themeColor="text1"/>
          <w:sz w:val="24"/>
          <w:szCs w:val="24"/>
          <w:shd w:val="clear" w:color="auto" w:fill="FFFFFF"/>
        </w:rPr>
        <w:t>Standard costing:</w:t>
      </w:r>
      <w:r>
        <w:rPr>
          <w:rFonts w:ascii="Times New Roman" w:hAnsi="Times New Roman" w:cs="Times New Roman"/>
          <w:b/>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It </w:t>
      </w:r>
      <w:r w:rsidRPr="007E2DE2">
        <w:rPr>
          <w:rFonts w:ascii="Times New Roman" w:hAnsi="Times New Roman" w:cs="Times New Roman"/>
          <w:color w:val="000000" w:themeColor="text1"/>
          <w:sz w:val="24"/>
          <w:szCs w:val="24"/>
          <w:shd w:val="clear" w:color="auto" w:fill="FFFFFF"/>
        </w:rPr>
        <w:t xml:space="preserve">is a technique and system of costing. Under the standard costing, product can be decided in advance on certain predetermine standard.  </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E2DE2">
        <w:rPr>
          <w:rFonts w:ascii="Times New Roman" w:hAnsi="Times New Roman" w:cs="Times New Roman"/>
          <w:color w:val="000000" w:themeColor="text1"/>
          <w:sz w:val="24"/>
          <w:szCs w:val="24"/>
          <w:shd w:val="clear" w:color="auto" w:fill="FFFFFF"/>
        </w:rPr>
        <w:t xml:space="preserve">One of the examples of standard costing is post costing. Now a day standard costing becomes more and more popular.  </w:t>
      </w: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EA37BE">
      <w:pPr>
        <w:pStyle w:val="Heading2"/>
      </w:pPr>
      <w:bookmarkStart w:id="2" w:name="_Toc15379723"/>
      <w:r>
        <w:t xml:space="preserve">LO2. </w:t>
      </w:r>
      <w:r w:rsidRPr="00CB4F80">
        <w:t>Principles of Accounting</w:t>
      </w:r>
      <w:bookmarkEnd w:id="2"/>
    </w:p>
    <w:p w:rsidR="002A2A44" w:rsidRPr="0086165D" w:rsidRDefault="002A2A44" w:rsidP="00EA37BE">
      <w:pPr>
        <w:pStyle w:val="Heading2"/>
      </w:pPr>
    </w:p>
    <w:p w:rsidR="002A2A44" w:rsidRPr="00773689"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73689">
        <w:rPr>
          <w:rFonts w:ascii="Times New Roman" w:hAnsi="Times New Roman" w:cs="Times New Roman"/>
          <w:b/>
          <w:color w:val="000000" w:themeColor="text1"/>
          <w:sz w:val="24"/>
          <w:szCs w:val="24"/>
          <w:shd w:val="clear" w:color="auto" w:fill="FFFFFF"/>
        </w:rPr>
        <w:t xml:space="preserve">Relationship of cause and effect: </w:t>
      </w:r>
      <w:r w:rsidRPr="00773689">
        <w:rPr>
          <w:rFonts w:ascii="Times New Roman" w:hAnsi="Times New Roman" w:cs="Times New Roman"/>
          <w:color w:val="000000" w:themeColor="text1"/>
          <w:sz w:val="24"/>
          <w:szCs w:val="24"/>
          <w:shd w:val="clear" w:color="auto" w:fill="FFFFFF"/>
        </w:rPr>
        <w:t xml:space="preserve">It is the principle of costing. Relationship of cause and effect are established for particular item of cost. Particular item of cost can be related to its cause as specifically as possible and various department effect should be ascertained. </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Pr="00773689"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73689">
        <w:rPr>
          <w:rFonts w:ascii="Times New Roman" w:hAnsi="Times New Roman" w:cs="Times New Roman"/>
          <w:b/>
          <w:color w:val="000000" w:themeColor="text1"/>
          <w:sz w:val="24"/>
          <w:szCs w:val="24"/>
          <w:shd w:val="clear" w:color="auto" w:fill="FFFFFF"/>
        </w:rPr>
        <w:t xml:space="preserve">Charged of cost after it is incurred: </w:t>
      </w:r>
      <w:r>
        <w:rPr>
          <w:rFonts w:ascii="Times New Roman" w:hAnsi="Times New Roman" w:cs="Times New Roman"/>
          <w:b/>
          <w:color w:val="000000" w:themeColor="text1"/>
          <w:sz w:val="24"/>
          <w:szCs w:val="24"/>
          <w:shd w:val="clear" w:color="auto" w:fill="FFFFFF"/>
        </w:rPr>
        <w:t xml:space="preserve"> </w:t>
      </w:r>
      <w:r w:rsidRPr="00773689">
        <w:rPr>
          <w:rFonts w:ascii="Times New Roman" w:hAnsi="Times New Roman" w:cs="Times New Roman"/>
          <w:color w:val="000000" w:themeColor="text1"/>
          <w:sz w:val="24"/>
          <w:szCs w:val="24"/>
          <w:shd w:val="clear" w:color="auto" w:fill="FFFFFF"/>
        </w:rPr>
        <w:t xml:space="preserve">Unit cost involves </w:t>
      </w:r>
      <w:r>
        <w:rPr>
          <w:rFonts w:ascii="Times New Roman" w:hAnsi="Times New Roman" w:cs="Times New Roman"/>
          <w:color w:val="000000" w:themeColor="text1"/>
          <w:sz w:val="24"/>
          <w:szCs w:val="24"/>
          <w:shd w:val="clear" w:color="auto" w:fill="FFFFFF"/>
        </w:rPr>
        <w:t>in</w:t>
      </w:r>
      <w:r w:rsidRPr="00773689">
        <w:rPr>
          <w:rFonts w:ascii="Times New Roman" w:hAnsi="Times New Roman" w:cs="Times New Roman"/>
          <w:color w:val="000000" w:themeColor="text1"/>
          <w:sz w:val="24"/>
          <w:szCs w:val="24"/>
          <w:shd w:val="clear" w:color="auto" w:fill="FFFFFF"/>
        </w:rPr>
        <w:t xml:space="preserve"> those cost they have been absolutely incurred. It is one of the principles of costing. Example, it cannot be charged with selling cost while unit cost quiet in factory. </w:t>
      </w:r>
    </w:p>
    <w:p w:rsidR="002A2A44" w:rsidRPr="007E2DE2"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2A2A44"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773689">
        <w:rPr>
          <w:rFonts w:ascii="Times New Roman" w:hAnsi="Times New Roman" w:cs="Times New Roman"/>
          <w:b/>
          <w:color w:val="000000" w:themeColor="text1"/>
          <w:sz w:val="24"/>
          <w:szCs w:val="24"/>
          <w:shd w:val="clear" w:color="auto" w:fill="FFFFFF"/>
        </w:rPr>
        <w:t xml:space="preserve">Abnormal cost is exclusion from cost account: </w:t>
      </w:r>
      <w:r w:rsidRPr="00773689">
        <w:rPr>
          <w:rFonts w:ascii="Times New Roman" w:hAnsi="Times New Roman" w:cs="Times New Roman"/>
          <w:color w:val="000000" w:themeColor="text1"/>
          <w:sz w:val="24"/>
          <w:szCs w:val="24"/>
          <w:shd w:val="clear" w:color="auto" w:fill="FFFFFF"/>
        </w:rPr>
        <w:t xml:space="preserve">Overall cost incurrence because of abnormal reason such as theft, negligence and cannot be taken into consider while compute the unit cost. </w:t>
      </w:r>
    </w:p>
    <w:p w:rsidR="002A2A44" w:rsidRDefault="002A2A44" w:rsidP="002A2A44">
      <w:pPr>
        <w:shd w:val="clear" w:color="auto" w:fill="FFFFFF"/>
        <w:spacing w:after="0" w:line="360" w:lineRule="auto"/>
        <w:jc w:val="both"/>
        <w:rPr>
          <w:rFonts w:ascii="Times New Roman" w:hAnsi="Times New Roman" w:cs="Times New Roman"/>
          <w:b/>
          <w:color w:val="000000" w:themeColor="text1"/>
          <w:sz w:val="24"/>
          <w:szCs w:val="24"/>
          <w:shd w:val="clear" w:color="auto" w:fill="FFFFFF"/>
        </w:rPr>
      </w:pPr>
      <w:r w:rsidRPr="00773689">
        <w:rPr>
          <w:rFonts w:ascii="Times New Roman" w:hAnsi="Times New Roman" w:cs="Times New Roman"/>
          <w:b/>
          <w:color w:val="000000" w:themeColor="text1"/>
          <w:sz w:val="24"/>
          <w:szCs w:val="24"/>
          <w:shd w:val="clear" w:color="auto" w:fill="FFFFFF"/>
        </w:rPr>
        <w:t>Based on the double entry principle:</w:t>
      </w:r>
      <w:r>
        <w:rPr>
          <w:rFonts w:ascii="Times New Roman" w:hAnsi="Times New Roman" w:cs="Times New Roman"/>
          <w:b/>
          <w:color w:val="000000" w:themeColor="text1"/>
          <w:sz w:val="24"/>
          <w:szCs w:val="24"/>
          <w:shd w:val="clear" w:color="auto" w:fill="FFFFFF"/>
        </w:rPr>
        <w:t xml:space="preserve"> </w:t>
      </w:r>
    </w:p>
    <w:p w:rsidR="002A2A44" w:rsidRPr="00773689" w:rsidRDefault="002A2A44" w:rsidP="002A2A44">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Principle use to remove mistake in c</w:t>
      </w:r>
      <w:r w:rsidRPr="00773689">
        <w:rPr>
          <w:rFonts w:ascii="Times New Roman" w:hAnsi="Times New Roman" w:cs="Times New Roman"/>
          <w:color w:val="000000" w:themeColor="text1"/>
          <w:sz w:val="24"/>
          <w:szCs w:val="24"/>
          <w:shd w:val="clear" w:color="auto" w:fill="FFFFFF"/>
        </w:rPr>
        <w:t>ost ledger</w:t>
      </w:r>
      <w:r>
        <w:rPr>
          <w:rFonts w:ascii="Times New Roman" w:hAnsi="Times New Roman" w:cs="Times New Roman"/>
          <w:color w:val="000000" w:themeColor="text1"/>
          <w:sz w:val="24"/>
          <w:szCs w:val="24"/>
          <w:shd w:val="clear" w:color="auto" w:fill="FFFFFF"/>
        </w:rPr>
        <w:t xml:space="preserve"> </w:t>
      </w:r>
      <w:r w:rsidRPr="00773689">
        <w:rPr>
          <w:rFonts w:ascii="Times New Roman" w:hAnsi="Times New Roman" w:cs="Times New Roman"/>
          <w:color w:val="000000" w:themeColor="text1"/>
          <w:sz w:val="24"/>
          <w:szCs w:val="24"/>
          <w:shd w:val="clear" w:color="auto" w:fill="FFFFFF"/>
        </w:rPr>
        <w:t xml:space="preserve">and </w:t>
      </w:r>
      <w:r>
        <w:rPr>
          <w:rFonts w:ascii="Times New Roman" w:hAnsi="Times New Roman" w:cs="Times New Roman"/>
          <w:color w:val="000000" w:themeColor="text1"/>
          <w:sz w:val="24"/>
          <w:szCs w:val="24"/>
          <w:shd w:val="clear" w:color="auto" w:fill="FFFFFF"/>
        </w:rPr>
        <w:t xml:space="preserve">mange </w:t>
      </w:r>
      <w:r w:rsidRPr="00773689">
        <w:rPr>
          <w:rFonts w:ascii="Times New Roman" w:hAnsi="Times New Roman" w:cs="Times New Roman"/>
          <w:color w:val="000000" w:themeColor="text1"/>
          <w:sz w:val="24"/>
          <w:szCs w:val="24"/>
          <w:shd w:val="clear" w:color="auto" w:fill="FFFFFF"/>
        </w:rPr>
        <w:t>control of cost</w:t>
      </w:r>
      <w:r>
        <w:rPr>
          <w:rFonts w:ascii="Times New Roman" w:hAnsi="Times New Roman" w:cs="Times New Roman"/>
          <w:color w:val="000000" w:themeColor="text1"/>
          <w:sz w:val="24"/>
          <w:szCs w:val="24"/>
          <w:shd w:val="clear" w:color="auto" w:fill="FFFFFF"/>
        </w:rPr>
        <w:t xml:space="preserve"> accounts</w:t>
      </w:r>
      <w:r w:rsidRPr="00773689">
        <w:rPr>
          <w:rFonts w:ascii="Times New Roman" w:hAnsi="Times New Roman" w:cs="Times New Roman"/>
          <w:color w:val="000000" w:themeColor="text1"/>
          <w:sz w:val="24"/>
          <w:szCs w:val="24"/>
          <w:shd w:val="clear" w:color="auto" w:fill="FFFFFF"/>
        </w:rPr>
        <w:t xml:space="preserve">. Cost statement and cost sheet will be correct and prepare cost ascertainment and cost control. </w:t>
      </w: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E6402F" w:rsidRDefault="00EA37BE" w:rsidP="00EA37BE">
      <w:pPr>
        <w:pStyle w:val="Heading2"/>
      </w:pPr>
      <w:bookmarkStart w:id="3" w:name="_Toc15379724"/>
      <w:r>
        <w:lastRenderedPageBreak/>
        <w:t xml:space="preserve">LO3. </w:t>
      </w:r>
      <w:r w:rsidR="00E6402F" w:rsidRPr="00E6402F">
        <w:t>Financial Statement</w:t>
      </w:r>
      <w:bookmarkEnd w:id="3"/>
    </w:p>
    <w:p w:rsidR="00E6402F" w:rsidRPr="00EA37BE" w:rsidRDefault="00E6402F" w:rsidP="00EA37BE">
      <w:pPr>
        <w:pStyle w:val="Heading3"/>
        <w:jc w:val="left"/>
        <w:rPr>
          <w:sz w:val="32"/>
          <w:szCs w:val="32"/>
        </w:rPr>
      </w:pPr>
      <w:bookmarkStart w:id="4" w:name="_Toc15379725"/>
      <w:r w:rsidRPr="00EA37BE">
        <w:rPr>
          <w:sz w:val="32"/>
          <w:szCs w:val="32"/>
        </w:rPr>
        <w:t>Task 1</w:t>
      </w:r>
      <w:bookmarkEnd w:id="4"/>
    </w:p>
    <w:p w:rsidR="00F37A6C" w:rsidRDefault="00F37A6C" w:rsidP="00E6402F">
      <w:pPr>
        <w:pStyle w:val="Heading3"/>
      </w:pPr>
      <w:r>
        <w:rPr>
          <w:b w:val="0"/>
          <w:bCs w:val="0"/>
          <w:noProof/>
        </w:rPr>
        <w:drawing>
          <wp:inline distT="0" distB="0" distL="0" distR="0">
            <wp:extent cx="5943600" cy="3390412"/>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0"/>
                    <a:srcRect/>
                    <a:stretch>
                      <a:fillRect/>
                    </a:stretch>
                  </pic:blipFill>
                  <pic:spPr bwMode="auto">
                    <a:xfrm>
                      <a:off x="0" y="0"/>
                      <a:ext cx="5943600" cy="3390412"/>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rPr>
        <w:drawing>
          <wp:inline distT="0" distB="0" distL="0" distR="0">
            <wp:extent cx="5943600" cy="2747968"/>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1"/>
                    <a:srcRect/>
                    <a:stretch>
                      <a:fillRect/>
                    </a:stretch>
                  </pic:blipFill>
                  <pic:spPr bwMode="auto">
                    <a:xfrm>
                      <a:off x="0" y="0"/>
                      <a:ext cx="5943600" cy="2747968"/>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rPr>
        <w:lastRenderedPageBreak/>
        <w:drawing>
          <wp:inline distT="0" distB="0" distL="0" distR="0">
            <wp:extent cx="5943600" cy="4073236"/>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2"/>
                    <a:srcRect/>
                    <a:stretch>
                      <a:fillRect/>
                    </a:stretch>
                  </pic:blipFill>
                  <pic:spPr bwMode="auto">
                    <a:xfrm>
                      <a:off x="0" y="0"/>
                      <a:ext cx="5943600" cy="4073236"/>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rPr>
        <w:drawing>
          <wp:inline distT="0" distB="0" distL="0" distR="0">
            <wp:extent cx="5943600" cy="3068108"/>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3"/>
                    <a:srcRect/>
                    <a:stretch>
                      <a:fillRect/>
                    </a:stretch>
                  </pic:blipFill>
                  <pic:spPr bwMode="auto">
                    <a:xfrm>
                      <a:off x="0" y="0"/>
                      <a:ext cx="5943600" cy="3068108"/>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rPr>
        <w:lastRenderedPageBreak/>
        <w:drawing>
          <wp:inline distT="0" distB="0" distL="0" distR="0">
            <wp:extent cx="5772150" cy="3284220"/>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4"/>
                    <a:srcRect/>
                    <a:stretch>
                      <a:fillRect/>
                    </a:stretch>
                  </pic:blipFill>
                  <pic:spPr bwMode="auto">
                    <a:xfrm>
                      <a:off x="0" y="0"/>
                      <a:ext cx="5772150" cy="3284220"/>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rPr>
        <w:drawing>
          <wp:inline distT="0" distB="0" distL="0" distR="0">
            <wp:extent cx="5798820" cy="3764280"/>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5"/>
                    <a:srcRect/>
                    <a:stretch>
                      <a:fillRect/>
                    </a:stretch>
                  </pic:blipFill>
                  <pic:spPr bwMode="auto">
                    <a:xfrm>
                      <a:off x="0" y="0"/>
                      <a:ext cx="5798820" cy="3764280"/>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rPr>
        <w:lastRenderedPageBreak/>
        <w:drawing>
          <wp:inline distT="0" distB="0" distL="0" distR="0">
            <wp:extent cx="5829300" cy="5699760"/>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6"/>
                    <a:srcRect/>
                    <a:stretch>
                      <a:fillRect/>
                    </a:stretch>
                  </pic:blipFill>
                  <pic:spPr bwMode="auto">
                    <a:xfrm>
                      <a:off x="0" y="0"/>
                      <a:ext cx="5829300" cy="5699760"/>
                    </a:xfrm>
                    <a:prstGeom prst="rect">
                      <a:avLst/>
                    </a:prstGeom>
                    <a:noFill/>
                    <a:ln w="9525">
                      <a:noFill/>
                      <a:miter lim="800000"/>
                      <a:headEnd/>
                      <a:tailEnd/>
                    </a:ln>
                  </pic:spPr>
                </pic:pic>
              </a:graphicData>
            </a:graphic>
          </wp:inline>
        </w:drawing>
      </w:r>
    </w:p>
    <w:p w:rsidR="00F37A6C" w:rsidRDefault="00F37A6C" w:rsidP="00E6402F">
      <w:pPr>
        <w:pStyle w:val="Heading3"/>
      </w:pPr>
    </w:p>
    <w:p w:rsidR="00F37A6C" w:rsidRDefault="00F37A6C" w:rsidP="00E6402F">
      <w:pPr>
        <w:pStyle w:val="Heading3"/>
      </w:pPr>
    </w:p>
    <w:p w:rsidR="00F37A6C" w:rsidRDefault="00F37A6C" w:rsidP="00E6402F">
      <w:pPr>
        <w:pStyle w:val="Heading3"/>
      </w:pPr>
    </w:p>
    <w:p w:rsidR="00F37A6C" w:rsidRPr="00E6402F" w:rsidRDefault="00F37A6C" w:rsidP="00E6402F">
      <w:pPr>
        <w:pStyle w:val="Heading3"/>
      </w:pPr>
    </w:p>
    <w:p w:rsidR="00E72F1D" w:rsidRDefault="00E72F1D" w:rsidP="00E6402F">
      <w:pPr>
        <w:pStyle w:val="Heading3"/>
      </w:pPr>
    </w:p>
    <w:p w:rsidR="00E72F1D" w:rsidRDefault="00E72F1D" w:rsidP="00E6402F">
      <w:pPr>
        <w:pStyle w:val="Heading3"/>
      </w:pPr>
    </w:p>
    <w:p w:rsidR="00E72F1D" w:rsidRDefault="00E72F1D" w:rsidP="00E6402F">
      <w:pPr>
        <w:pStyle w:val="Heading3"/>
      </w:pPr>
    </w:p>
    <w:p w:rsidR="00E6402F" w:rsidRPr="00EA37BE" w:rsidRDefault="00E6402F" w:rsidP="00EA37BE">
      <w:pPr>
        <w:pStyle w:val="Heading3"/>
        <w:jc w:val="left"/>
        <w:rPr>
          <w:sz w:val="32"/>
          <w:szCs w:val="32"/>
        </w:rPr>
      </w:pPr>
      <w:bookmarkStart w:id="5" w:name="_Toc15379726"/>
      <w:r w:rsidRPr="00EA37BE">
        <w:rPr>
          <w:sz w:val="32"/>
          <w:szCs w:val="32"/>
        </w:rPr>
        <w:lastRenderedPageBreak/>
        <w:t>Task 2</w:t>
      </w:r>
      <w:bookmarkEnd w:id="5"/>
    </w:p>
    <w:p w:rsidR="00517C9D" w:rsidRDefault="00517C9D" w:rsidP="00517C9D">
      <w:pPr>
        <w:pStyle w:val="Heading3"/>
        <w:jc w:val="left"/>
      </w:pPr>
      <w:r>
        <w:rPr>
          <w:b w:val="0"/>
          <w:bCs w:val="0"/>
          <w:noProof/>
        </w:rPr>
        <w:drawing>
          <wp:inline distT="0" distB="0" distL="0" distR="0">
            <wp:extent cx="5943600" cy="2421723"/>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srcRect/>
                    <a:stretch>
                      <a:fillRect/>
                    </a:stretch>
                  </pic:blipFill>
                  <pic:spPr bwMode="auto">
                    <a:xfrm>
                      <a:off x="0" y="0"/>
                      <a:ext cx="5943600" cy="2421723"/>
                    </a:xfrm>
                    <a:prstGeom prst="rect">
                      <a:avLst/>
                    </a:prstGeom>
                    <a:noFill/>
                    <a:ln w="9525">
                      <a:noFill/>
                      <a:miter lim="800000"/>
                      <a:headEnd/>
                      <a:tailEnd/>
                    </a:ln>
                  </pic:spPr>
                </pic:pic>
              </a:graphicData>
            </a:graphic>
          </wp:inline>
        </w:drawing>
      </w:r>
    </w:p>
    <w:p w:rsidR="00517C9D" w:rsidRDefault="00517C9D" w:rsidP="00517C9D">
      <w:pPr>
        <w:pStyle w:val="Heading3"/>
        <w:jc w:val="left"/>
      </w:pPr>
      <w:r>
        <w:rPr>
          <w:b w:val="0"/>
          <w:bCs w:val="0"/>
          <w:noProof/>
        </w:rPr>
        <w:drawing>
          <wp:inline distT="0" distB="0" distL="0" distR="0">
            <wp:extent cx="5943600" cy="1891459"/>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srcRect/>
                    <a:stretch>
                      <a:fillRect/>
                    </a:stretch>
                  </pic:blipFill>
                  <pic:spPr bwMode="auto">
                    <a:xfrm>
                      <a:off x="0" y="0"/>
                      <a:ext cx="5943600" cy="1891459"/>
                    </a:xfrm>
                    <a:prstGeom prst="rect">
                      <a:avLst/>
                    </a:prstGeom>
                    <a:noFill/>
                    <a:ln w="9525">
                      <a:noFill/>
                      <a:miter lim="800000"/>
                      <a:headEnd/>
                      <a:tailEnd/>
                    </a:ln>
                  </pic:spPr>
                </pic:pic>
              </a:graphicData>
            </a:graphic>
          </wp:inline>
        </w:drawing>
      </w:r>
    </w:p>
    <w:p w:rsidR="00517C9D" w:rsidRDefault="00517C9D" w:rsidP="00517C9D">
      <w:pPr>
        <w:pStyle w:val="Heading3"/>
        <w:jc w:val="left"/>
      </w:pPr>
      <w:r>
        <w:rPr>
          <w:b w:val="0"/>
          <w:bCs w:val="0"/>
          <w:noProof/>
        </w:rPr>
        <w:lastRenderedPageBreak/>
        <w:drawing>
          <wp:inline distT="0" distB="0" distL="0" distR="0">
            <wp:extent cx="5909310" cy="37719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srcRect/>
                    <a:stretch>
                      <a:fillRect/>
                    </a:stretch>
                  </pic:blipFill>
                  <pic:spPr bwMode="auto">
                    <a:xfrm>
                      <a:off x="0" y="0"/>
                      <a:ext cx="5913120" cy="3774332"/>
                    </a:xfrm>
                    <a:prstGeom prst="rect">
                      <a:avLst/>
                    </a:prstGeom>
                    <a:noFill/>
                    <a:ln w="9525">
                      <a:noFill/>
                      <a:miter lim="800000"/>
                      <a:headEnd/>
                      <a:tailEnd/>
                    </a:ln>
                  </pic:spPr>
                </pic:pic>
              </a:graphicData>
            </a:graphic>
          </wp:inline>
        </w:drawing>
      </w:r>
    </w:p>
    <w:p w:rsidR="00CB0449" w:rsidRDefault="00CB0449" w:rsidP="00517C9D">
      <w:pPr>
        <w:pStyle w:val="Heading3"/>
        <w:jc w:val="left"/>
      </w:pPr>
      <w:r>
        <w:rPr>
          <w:b w:val="0"/>
          <w:bCs w:val="0"/>
          <w:noProof/>
        </w:rPr>
        <w:drawing>
          <wp:inline distT="0" distB="0" distL="0" distR="0">
            <wp:extent cx="6153150" cy="400812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a:srcRect/>
                    <a:stretch>
                      <a:fillRect/>
                    </a:stretch>
                  </pic:blipFill>
                  <pic:spPr bwMode="auto">
                    <a:xfrm>
                      <a:off x="0" y="0"/>
                      <a:ext cx="6153150" cy="4008120"/>
                    </a:xfrm>
                    <a:prstGeom prst="rect">
                      <a:avLst/>
                    </a:prstGeom>
                    <a:noFill/>
                    <a:ln w="9525">
                      <a:noFill/>
                      <a:miter lim="800000"/>
                      <a:headEnd/>
                      <a:tailEnd/>
                    </a:ln>
                  </pic:spPr>
                </pic:pic>
              </a:graphicData>
            </a:graphic>
          </wp:inline>
        </w:drawing>
      </w:r>
    </w:p>
    <w:p w:rsidR="00CB0449" w:rsidRDefault="00CB0449" w:rsidP="00517C9D">
      <w:pPr>
        <w:pStyle w:val="Heading3"/>
        <w:jc w:val="left"/>
      </w:pPr>
      <w:r>
        <w:rPr>
          <w:b w:val="0"/>
          <w:bCs w:val="0"/>
          <w:noProof/>
        </w:rPr>
        <w:lastRenderedPageBreak/>
        <w:drawing>
          <wp:inline distT="0" distB="0" distL="0" distR="0">
            <wp:extent cx="5787390" cy="4038600"/>
            <wp:effectExtent l="1905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a:srcRect/>
                    <a:stretch>
                      <a:fillRect/>
                    </a:stretch>
                  </pic:blipFill>
                  <pic:spPr bwMode="auto">
                    <a:xfrm>
                      <a:off x="0" y="0"/>
                      <a:ext cx="5787390" cy="4038600"/>
                    </a:xfrm>
                    <a:prstGeom prst="rect">
                      <a:avLst/>
                    </a:prstGeom>
                    <a:noFill/>
                    <a:ln w="9525">
                      <a:noFill/>
                      <a:miter lim="800000"/>
                      <a:headEnd/>
                      <a:tailEnd/>
                    </a:ln>
                  </pic:spPr>
                </pic:pic>
              </a:graphicData>
            </a:graphic>
          </wp:inline>
        </w:drawing>
      </w:r>
    </w:p>
    <w:p w:rsidR="0020193C" w:rsidRDefault="0020193C" w:rsidP="00517C9D">
      <w:pPr>
        <w:pStyle w:val="Heading3"/>
        <w:jc w:val="left"/>
      </w:pPr>
      <w:r>
        <w:rPr>
          <w:b w:val="0"/>
          <w:bCs w:val="0"/>
          <w:noProof/>
        </w:rPr>
        <w:drawing>
          <wp:inline distT="0" distB="0" distL="0" distR="0">
            <wp:extent cx="6092190" cy="3314700"/>
            <wp:effectExtent l="1905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a:srcRect/>
                    <a:stretch>
                      <a:fillRect/>
                    </a:stretch>
                  </pic:blipFill>
                  <pic:spPr bwMode="auto">
                    <a:xfrm>
                      <a:off x="0" y="0"/>
                      <a:ext cx="6092190" cy="3314700"/>
                    </a:xfrm>
                    <a:prstGeom prst="rect">
                      <a:avLst/>
                    </a:prstGeom>
                    <a:noFill/>
                    <a:ln w="9525">
                      <a:noFill/>
                      <a:miter lim="800000"/>
                      <a:headEnd/>
                      <a:tailEnd/>
                    </a:ln>
                  </pic:spPr>
                </pic:pic>
              </a:graphicData>
            </a:graphic>
          </wp:inline>
        </w:drawing>
      </w:r>
    </w:p>
    <w:p w:rsidR="0020193C" w:rsidRDefault="0020193C" w:rsidP="00517C9D">
      <w:pPr>
        <w:pStyle w:val="Heading3"/>
        <w:jc w:val="left"/>
      </w:pPr>
      <w:r>
        <w:rPr>
          <w:b w:val="0"/>
          <w:bCs w:val="0"/>
          <w:noProof/>
        </w:rPr>
        <w:lastRenderedPageBreak/>
        <w:drawing>
          <wp:inline distT="0" distB="0" distL="0" distR="0">
            <wp:extent cx="5836920" cy="3764280"/>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3"/>
                    <a:srcRect/>
                    <a:stretch>
                      <a:fillRect/>
                    </a:stretch>
                  </pic:blipFill>
                  <pic:spPr bwMode="auto">
                    <a:xfrm>
                      <a:off x="0" y="0"/>
                      <a:ext cx="5836920" cy="3764280"/>
                    </a:xfrm>
                    <a:prstGeom prst="rect">
                      <a:avLst/>
                    </a:prstGeom>
                    <a:noFill/>
                    <a:ln w="9525">
                      <a:noFill/>
                      <a:miter lim="800000"/>
                      <a:headEnd/>
                      <a:tailEnd/>
                    </a:ln>
                  </pic:spPr>
                </pic:pic>
              </a:graphicData>
            </a:graphic>
          </wp:inline>
        </w:drawing>
      </w:r>
    </w:p>
    <w:p w:rsidR="0020193C" w:rsidRPr="00E6402F" w:rsidRDefault="0020193C" w:rsidP="00517C9D">
      <w:pPr>
        <w:pStyle w:val="Heading3"/>
        <w:jc w:val="left"/>
      </w:pPr>
      <w:r>
        <w:rPr>
          <w:b w:val="0"/>
          <w:bCs w:val="0"/>
          <w:noProof/>
        </w:rPr>
        <w:drawing>
          <wp:inline distT="0" distB="0" distL="0" distR="0">
            <wp:extent cx="5798820" cy="39624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4"/>
                    <a:srcRect/>
                    <a:stretch>
                      <a:fillRect/>
                    </a:stretch>
                  </pic:blipFill>
                  <pic:spPr bwMode="auto">
                    <a:xfrm>
                      <a:off x="0" y="0"/>
                      <a:ext cx="5798820" cy="3962400"/>
                    </a:xfrm>
                    <a:prstGeom prst="rect">
                      <a:avLst/>
                    </a:prstGeom>
                    <a:noFill/>
                    <a:ln w="9525">
                      <a:noFill/>
                      <a:miter lim="800000"/>
                      <a:headEnd/>
                      <a:tailEnd/>
                    </a:ln>
                  </pic:spPr>
                </pic:pic>
              </a:graphicData>
            </a:graphic>
          </wp:inline>
        </w:drawing>
      </w:r>
    </w:p>
    <w:p w:rsidR="00E6402F" w:rsidRPr="00EA37BE" w:rsidRDefault="00E6402F" w:rsidP="00EA37BE">
      <w:pPr>
        <w:pStyle w:val="Heading3"/>
        <w:jc w:val="left"/>
        <w:rPr>
          <w:sz w:val="32"/>
          <w:szCs w:val="32"/>
        </w:rPr>
      </w:pPr>
      <w:bookmarkStart w:id="6" w:name="_Toc15379727"/>
      <w:r w:rsidRPr="00EA37BE">
        <w:rPr>
          <w:sz w:val="32"/>
          <w:szCs w:val="32"/>
        </w:rPr>
        <w:lastRenderedPageBreak/>
        <w:t>Task3</w:t>
      </w:r>
      <w:bookmarkEnd w:id="6"/>
    </w:p>
    <w:p w:rsidR="00AC4570" w:rsidRDefault="006F42A8" w:rsidP="00E6402F">
      <w:pPr>
        <w:pStyle w:val="Heading3"/>
      </w:pPr>
      <w:r>
        <w:rPr>
          <w:b w:val="0"/>
          <w:bCs w:val="0"/>
          <w:noProof/>
        </w:rPr>
        <w:drawing>
          <wp:inline distT="0" distB="0" distL="0" distR="0">
            <wp:extent cx="5200650" cy="3131820"/>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25"/>
                    <a:srcRect/>
                    <a:stretch>
                      <a:fillRect/>
                    </a:stretch>
                  </pic:blipFill>
                  <pic:spPr bwMode="auto">
                    <a:xfrm>
                      <a:off x="0" y="0"/>
                      <a:ext cx="5200650" cy="31318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139690" cy="3947160"/>
            <wp:effectExtent l="19050" t="0" r="381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26"/>
                    <a:srcRect/>
                    <a:stretch>
                      <a:fillRect/>
                    </a:stretch>
                  </pic:blipFill>
                  <pic:spPr bwMode="auto">
                    <a:xfrm>
                      <a:off x="0" y="0"/>
                      <a:ext cx="5139690" cy="394716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5219700" cy="3761375"/>
            <wp:effectExtent l="1905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27"/>
                    <a:srcRect/>
                    <a:stretch>
                      <a:fillRect/>
                    </a:stretch>
                  </pic:blipFill>
                  <pic:spPr bwMode="auto">
                    <a:xfrm>
                      <a:off x="0" y="0"/>
                      <a:ext cx="5223731" cy="376428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349240" cy="4119254"/>
            <wp:effectExtent l="19050" t="0" r="381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8"/>
                    <a:srcRect/>
                    <a:stretch>
                      <a:fillRect/>
                    </a:stretch>
                  </pic:blipFill>
                  <pic:spPr bwMode="auto">
                    <a:xfrm>
                      <a:off x="0" y="0"/>
                      <a:ext cx="5353352" cy="41224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5551170" cy="3951728"/>
            <wp:effectExtent l="1905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29"/>
                    <a:srcRect/>
                    <a:stretch>
                      <a:fillRect/>
                    </a:stretch>
                  </pic:blipFill>
                  <pic:spPr bwMode="auto">
                    <a:xfrm>
                      <a:off x="0" y="0"/>
                      <a:ext cx="5555457" cy="395478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795010" cy="3810000"/>
            <wp:effectExtent l="1905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30"/>
                    <a:srcRect/>
                    <a:stretch>
                      <a:fillRect/>
                    </a:stretch>
                  </pic:blipFill>
                  <pic:spPr bwMode="auto">
                    <a:xfrm>
                      <a:off x="0" y="0"/>
                      <a:ext cx="5795010" cy="381000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3764280" cy="4154677"/>
            <wp:effectExtent l="19050" t="0" r="762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1"/>
                    <a:srcRect/>
                    <a:stretch>
                      <a:fillRect/>
                    </a:stretch>
                  </pic:blipFill>
                  <pic:spPr bwMode="auto">
                    <a:xfrm>
                      <a:off x="0" y="0"/>
                      <a:ext cx="3769574" cy="41605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drawing>
          <wp:inline distT="0" distB="0" distL="0" distR="0">
            <wp:extent cx="5067300" cy="3429000"/>
            <wp:effectExtent l="1905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2"/>
                    <a:srcRect/>
                    <a:stretch>
                      <a:fillRect/>
                    </a:stretch>
                  </pic:blipFill>
                  <pic:spPr bwMode="auto">
                    <a:xfrm>
                      <a:off x="0" y="0"/>
                      <a:ext cx="5067300" cy="342900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rPr>
        <w:lastRenderedPageBreak/>
        <w:drawing>
          <wp:inline distT="0" distB="0" distL="0" distR="0">
            <wp:extent cx="5596890" cy="4709160"/>
            <wp:effectExtent l="19050" t="0" r="381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3"/>
                    <a:srcRect/>
                    <a:stretch>
                      <a:fillRect/>
                    </a:stretch>
                  </pic:blipFill>
                  <pic:spPr bwMode="auto">
                    <a:xfrm>
                      <a:off x="0" y="0"/>
                      <a:ext cx="5596890" cy="4709160"/>
                    </a:xfrm>
                    <a:prstGeom prst="rect">
                      <a:avLst/>
                    </a:prstGeom>
                    <a:noFill/>
                    <a:ln w="9525">
                      <a:noFill/>
                      <a:miter lim="800000"/>
                      <a:headEnd/>
                      <a:tailEnd/>
                    </a:ln>
                  </pic:spPr>
                </pic:pic>
              </a:graphicData>
            </a:graphic>
          </wp:inline>
        </w:drawing>
      </w: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E6402F" w:rsidRPr="00EA37BE" w:rsidRDefault="00E6402F" w:rsidP="00EA37BE">
      <w:pPr>
        <w:pStyle w:val="Heading3"/>
        <w:jc w:val="left"/>
        <w:rPr>
          <w:sz w:val="32"/>
          <w:szCs w:val="32"/>
        </w:rPr>
      </w:pPr>
      <w:bookmarkStart w:id="7" w:name="_Toc15379728"/>
      <w:r w:rsidRPr="00EA37BE">
        <w:rPr>
          <w:sz w:val="32"/>
          <w:szCs w:val="32"/>
        </w:rPr>
        <w:lastRenderedPageBreak/>
        <w:t>Task4</w:t>
      </w:r>
      <w:bookmarkEnd w:id="7"/>
    </w:p>
    <w:p w:rsidR="0020193C" w:rsidRDefault="0020193C" w:rsidP="00E6402F">
      <w:pPr>
        <w:pStyle w:val="Heading3"/>
      </w:pPr>
      <w:r>
        <w:rPr>
          <w:b w:val="0"/>
          <w:bCs w:val="0"/>
          <w:noProof/>
        </w:rPr>
        <w:drawing>
          <wp:inline distT="0" distB="0" distL="0" distR="0">
            <wp:extent cx="5943600" cy="3859481"/>
            <wp:effectExtent l="19050" t="19050" r="19050" b="26719"/>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4"/>
                    <a:srcRect/>
                    <a:stretch>
                      <a:fillRect/>
                    </a:stretch>
                  </pic:blipFill>
                  <pic:spPr bwMode="auto">
                    <a:xfrm>
                      <a:off x="0" y="0"/>
                      <a:ext cx="5943600" cy="3859481"/>
                    </a:xfrm>
                    <a:prstGeom prst="rect">
                      <a:avLst/>
                    </a:prstGeom>
                    <a:noFill/>
                    <a:ln w="9525">
                      <a:solidFill>
                        <a:schemeClr val="tx1"/>
                      </a:solid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943600" cy="3052468"/>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5"/>
                    <a:srcRect/>
                    <a:stretch>
                      <a:fillRect/>
                    </a:stretch>
                  </pic:blipFill>
                  <pic:spPr bwMode="auto">
                    <a:xfrm>
                      <a:off x="0" y="0"/>
                      <a:ext cx="5943600" cy="3052468"/>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lastRenderedPageBreak/>
        <w:drawing>
          <wp:inline distT="0" distB="0" distL="0" distR="0">
            <wp:extent cx="5943600" cy="2258697"/>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6"/>
                    <a:srcRect/>
                    <a:stretch>
                      <a:fillRect/>
                    </a:stretch>
                  </pic:blipFill>
                  <pic:spPr bwMode="auto">
                    <a:xfrm>
                      <a:off x="0" y="0"/>
                      <a:ext cx="5943600" cy="2258697"/>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844540" cy="3623982"/>
            <wp:effectExtent l="1905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7"/>
                    <a:srcRect/>
                    <a:stretch>
                      <a:fillRect/>
                    </a:stretch>
                  </pic:blipFill>
                  <pic:spPr bwMode="auto">
                    <a:xfrm>
                      <a:off x="0" y="0"/>
                      <a:ext cx="5849601" cy="362712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lastRenderedPageBreak/>
        <w:drawing>
          <wp:inline distT="0" distB="0" distL="0" distR="0">
            <wp:extent cx="5730240" cy="3680460"/>
            <wp:effectExtent l="19050" t="0" r="381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8"/>
                    <a:srcRect/>
                    <a:stretch>
                      <a:fillRect/>
                    </a:stretch>
                  </pic:blipFill>
                  <pic:spPr bwMode="auto">
                    <a:xfrm>
                      <a:off x="0" y="0"/>
                      <a:ext cx="5730240" cy="368046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631180" cy="4137660"/>
            <wp:effectExtent l="1905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9"/>
                    <a:srcRect/>
                    <a:stretch>
                      <a:fillRect/>
                    </a:stretch>
                  </pic:blipFill>
                  <pic:spPr bwMode="auto">
                    <a:xfrm>
                      <a:off x="0" y="0"/>
                      <a:ext cx="5631180" cy="413766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lastRenderedPageBreak/>
        <w:drawing>
          <wp:inline distT="0" distB="0" distL="0" distR="0">
            <wp:extent cx="5955030" cy="3726180"/>
            <wp:effectExtent l="19050" t="0" r="762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0"/>
                    <a:srcRect/>
                    <a:stretch>
                      <a:fillRect/>
                    </a:stretch>
                  </pic:blipFill>
                  <pic:spPr bwMode="auto">
                    <a:xfrm>
                      <a:off x="0" y="0"/>
                      <a:ext cx="5955030" cy="372618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rPr>
        <w:drawing>
          <wp:inline distT="0" distB="0" distL="0" distR="0">
            <wp:extent cx="5928360" cy="4068289"/>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1"/>
                    <a:srcRect/>
                    <a:stretch>
                      <a:fillRect/>
                    </a:stretch>
                  </pic:blipFill>
                  <pic:spPr bwMode="auto">
                    <a:xfrm>
                      <a:off x="0" y="0"/>
                      <a:ext cx="5929513" cy="4069080"/>
                    </a:xfrm>
                    <a:prstGeom prst="rect">
                      <a:avLst/>
                    </a:prstGeom>
                    <a:noFill/>
                    <a:ln w="9525">
                      <a:noFill/>
                      <a:miter lim="800000"/>
                      <a:headEnd/>
                      <a:tailEnd/>
                    </a:ln>
                  </pic:spPr>
                </pic:pic>
              </a:graphicData>
            </a:graphic>
          </wp:inline>
        </w:drawing>
      </w:r>
    </w:p>
    <w:p w:rsidR="00044946" w:rsidRPr="00E6402F" w:rsidRDefault="00044946" w:rsidP="00E6402F">
      <w:pPr>
        <w:pStyle w:val="Heading3"/>
      </w:pPr>
      <w:r>
        <w:rPr>
          <w:b w:val="0"/>
          <w:bCs w:val="0"/>
          <w:noProof/>
        </w:rPr>
        <w:lastRenderedPageBreak/>
        <w:drawing>
          <wp:inline distT="0" distB="0" distL="0" distR="0">
            <wp:extent cx="5840544" cy="3261360"/>
            <wp:effectExtent l="19050" t="0" r="7806"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2"/>
                    <a:srcRect/>
                    <a:stretch>
                      <a:fillRect/>
                    </a:stretch>
                  </pic:blipFill>
                  <pic:spPr bwMode="auto">
                    <a:xfrm>
                      <a:off x="0" y="0"/>
                      <a:ext cx="5856244" cy="3270127"/>
                    </a:xfrm>
                    <a:prstGeom prst="rect">
                      <a:avLst/>
                    </a:prstGeom>
                    <a:noFill/>
                    <a:ln w="9525">
                      <a:noFill/>
                      <a:miter lim="800000"/>
                      <a:headEnd/>
                      <a:tailEnd/>
                    </a:ln>
                  </pic:spPr>
                </pic:pic>
              </a:graphicData>
            </a:graphic>
          </wp:inline>
        </w:drawing>
      </w:r>
    </w:p>
    <w:p w:rsidR="00E6402F" w:rsidRDefault="00E6402F"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363299" w:rsidRDefault="00363299" w:rsidP="00A00336">
      <w:pPr>
        <w:pStyle w:val="Heading3"/>
      </w:pPr>
    </w:p>
    <w:p w:rsidR="00696341" w:rsidRDefault="00696341" w:rsidP="00EA37BE">
      <w:pPr>
        <w:pStyle w:val="Heading3"/>
        <w:jc w:val="both"/>
        <w:rPr>
          <w:color w:val="000000" w:themeColor="text1"/>
          <w:sz w:val="32"/>
          <w:szCs w:val="32"/>
        </w:rPr>
      </w:pPr>
      <w:bookmarkStart w:id="8" w:name="_Toc15379729"/>
      <w:r w:rsidRPr="00EA37BE">
        <w:rPr>
          <w:color w:val="000000" w:themeColor="text1"/>
          <w:sz w:val="32"/>
          <w:szCs w:val="32"/>
        </w:rPr>
        <w:lastRenderedPageBreak/>
        <w:t>Task 5</w:t>
      </w:r>
      <w:bookmarkEnd w:id="8"/>
    </w:p>
    <w:p w:rsidR="00EA37BE" w:rsidRPr="00EA37BE" w:rsidRDefault="00EA37BE" w:rsidP="00EA37BE">
      <w:pPr>
        <w:pStyle w:val="Heading3"/>
        <w:jc w:val="both"/>
        <w:rPr>
          <w:sz w:val="32"/>
          <w:szCs w:val="32"/>
        </w:rPr>
      </w:pPr>
    </w:p>
    <w:p w:rsidR="00696341" w:rsidRPr="00EA37BE" w:rsidRDefault="00696341" w:rsidP="00EA37BE">
      <w:pPr>
        <w:shd w:val="clear" w:color="auto" w:fill="FFFFFF"/>
        <w:spacing w:after="0"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Revenue expenditure</w:t>
      </w:r>
    </w:p>
    <w:p w:rsidR="00696341" w:rsidRPr="00EA37BE" w:rsidRDefault="00696341" w:rsidP="00EA37BE">
      <w:pPr>
        <w:shd w:val="clear" w:color="auto" w:fill="FFFFFF"/>
        <w:spacing w:after="0"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Revenue expenditure is an expenditure, it can be incur the business operation activities conducted on the regular basis are known as revenue expenditure. Revenue expenditure such as carriage, freight, and stock purchase etc…Income statement charged from the revenue expenditure and when they occurred. Revenue expenditure is more satisfy the accounting principle. For current accounting year benefit produce by the revenue expenditure. Some example of revenue expenditure such as- stationery and printing, expenses, wages, salary and inventory, insurance, taxes etc.</w:t>
      </w:r>
    </w:p>
    <w:p w:rsidR="00EA37BE" w:rsidRDefault="00EA37BE" w:rsidP="00EA37BE">
      <w:pPr>
        <w:shd w:val="clear" w:color="auto" w:fill="FFFFFF"/>
        <w:spacing w:after="0" w:line="360" w:lineRule="auto"/>
        <w:jc w:val="both"/>
        <w:rPr>
          <w:rFonts w:ascii="Times New Roman" w:eastAsia="Times New Roman" w:hAnsi="Times New Roman" w:cs="Times New Roman"/>
          <w:b/>
          <w:sz w:val="24"/>
          <w:szCs w:val="24"/>
        </w:rPr>
      </w:pPr>
    </w:p>
    <w:p w:rsidR="00696341" w:rsidRPr="00EA37BE" w:rsidRDefault="00696341" w:rsidP="00EA37BE">
      <w:pPr>
        <w:shd w:val="clear" w:color="auto" w:fill="FFFFFF"/>
        <w:spacing w:after="0"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Capital expenditure</w:t>
      </w:r>
    </w:p>
    <w:p w:rsidR="00696341" w:rsidRPr="00EA37BE" w:rsidRDefault="00696341" w:rsidP="00EA37BE">
      <w:pPr>
        <w:shd w:val="clear" w:color="auto" w:fill="FFFFFF"/>
        <w:spacing w:after="0"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 xml:space="preserve">Capital expenditure is one of the expenditure and amount of money used up by the company for process of any long term asset or to improve the working volume of any actual capital asset or cost of production decrease and lifetime to produce future cash flow increase, is also called as capital expenditure. Capital expenditure can be shows in the </w:t>
      </w:r>
      <w:r w:rsidR="00A17929">
        <w:rPr>
          <w:rFonts w:ascii="Times New Roman" w:eastAsia="Times New Roman" w:hAnsi="Times New Roman" w:cs="Times New Roman"/>
          <w:sz w:val="24"/>
          <w:szCs w:val="24"/>
        </w:rPr>
        <w:t>Statement of Profit and Loss</w:t>
      </w:r>
      <w:r w:rsidRPr="00EA37BE">
        <w:rPr>
          <w:rFonts w:ascii="Times New Roman" w:eastAsia="Times New Roman" w:hAnsi="Times New Roman" w:cs="Times New Roman"/>
          <w:sz w:val="24"/>
          <w:szCs w:val="24"/>
        </w:rPr>
        <w:t xml:space="preserve">. It can be provide the benefit for more than one year.  </w:t>
      </w:r>
    </w:p>
    <w:p w:rsidR="00696341" w:rsidRPr="00EA37BE" w:rsidRDefault="00696341" w:rsidP="00EA37BE">
      <w:pPr>
        <w:shd w:val="clear" w:color="auto" w:fill="FFFFFF"/>
        <w:spacing w:after="0" w:line="360" w:lineRule="auto"/>
        <w:jc w:val="both"/>
        <w:rPr>
          <w:rFonts w:ascii="Times New Roman" w:eastAsia="Times New Roman" w:hAnsi="Times New Roman" w:cs="Times New Roman"/>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EA37BE" w:rsidRDefault="00EA37BE"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p w:rsidR="00696341" w:rsidRDefault="00696341"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lastRenderedPageBreak/>
        <w:t xml:space="preserve">Revenue </w:t>
      </w:r>
      <w:r w:rsidR="00D53704" w:rsidRPr="00EA37BE">
        <w:rPr>
          <w:rFonts w:ascii="Times New Roman" w:eastAsia="Times New Roman" w:hAnsi="Times New Roman" w:cs="Times New Roman"/>
          <w:b/>
          <w:sz w:val="24"/>
          <w:szCs w:val="24"/>
        </w:rPr>
        <w:t xml:space="preserve">Expenditure V/S Capital Expenditure </w:t>
      </w:r>
    </w:p>
    <w:p w:rsidR="00D53704" w:rsidRPr="00EA37BE" w:rsidRDefault="00D53704" w:rsidP="00EA37BE">
      <w:pPr>
        <w:shd w:val="clear" w:color="auto" w:fill="FFFFFF"/>
        <w:spacing w:after="0" w:line="360" w:lineRule="auto"/>
        <w:ind w:left="1440" w:firstLine="720"/>
        <w:jc w:val="both"/>
        <w:rPr>
          <w:rFonts w:ascii="Times New Roman" w:eastAsia="Times New Roman" w:hAnsi="Times New Roman" w:cs="Times New Roman"/>
          <w:b/>
          <w:sz w:val="24"/>
          <w:szCs w:val="24"/>
        </w:rPr>
      </w:pPr>
    </w:p>
    <w:tbl>
      <w:tblPr>
        <w:tblStyle w:val="TableGrid"/>
        <w:tblW w:w="9450" w:type="dxa"/>
        <w:tblLook w:val="04A0"/>
      </w:tblPr>
      <w:tblGrid>
        <w:gridCol w:w="2448"/>
        <w:gridCol w:w="3510"/>
        <w:gridCol w:w="3492"/>
      </w:tblGrid>
      <w:tr w:rsidR="00696341" w:rsidRPr="00EA37BE" w:rsidTr="004E5491">
        <w:trPr>
          <w:trHeight w:val="645"/>
        </w:trPr>
        <w:tc>
          <w:tcPr>
            <w:tcW w:w="2448" w:type="dxa"/>
          </w:tcPr>
          <w:p w:rsidR="00696341" w:rsidRPr="00EA37BE" w:rsidRDefault="00696341" w:rsidP="00294606">
            <w:pPr>
              <w:spacing w:line="360" w:lineRule="auto"/>
              <w:jc w:val="center"/>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Basis</w:t>
            </w:r>
          </w:p>
        </w:tc>
        <w:tc>
          <w:tcPr>
            <w:tcW w:w="3510"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Revenue </w:t>
            </w:r>
            <w:r w:rsidR="00294606" w:rsidRPr="00EA37BE">
              <w:rPr>
                <w:rFonts w:ascii="Times New Roman" w:eastAsia="Times New Roman" w:hAnsi="Times New Roman" w:cs="Times New Roman"/>
                <w:b/>
                <w:sz w:val="24"/>
                <w:szCs w:val="24"/>
              </w:rPr>
              <w:t>Expenditure</w:t>
            </w:r>
          </w:p>
        </w:tc>
        <w:tc>
          <w:tcPr>
            <w:tcW w:w="3492"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Capital </w:t>
            </w:r>
            <w:r w:rsidR="00294606" w:rsidRPr="00EA37BE">
              <w:rPr>
                <w:rFonts w:ascii="Times New Roman" w:eastAsia="Times New Roman" w:hAnsi="Times New Roman" w:cs="Times New Roman"/>
                <w:b/>
                <w:sz w:val="24"/>
                <w:szCs w:val="24"/>
              </w:rPr>
              <w:t>Expenditure</w:t>
            </w:r>
          </w:p>
        </w:tc>
      </w:tr>
      <w:tr w:rsidR="00696341" w:rsidRPr="00EA37BE" w:rsidTr="004E5491">
        <w:trPr>
          <w:trHeight w:val="1115"/>
        </w:trPr>
        <w:tc>
          <w:tcPr>
            <w:tcW w:w="2448" w:type="dxa"/>
          </w:tcPr>
          <w:p w:rsidR="00696341" w:rsidRPr="00EA37BE" w:rsidRDefault="00696341" w:rsidP="00D53704">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       </w:t>
            </w:r>
            <w:r w:rsidR="00D53704">
              <w:rPr>
                <w:rFonts w:ascii="Times New Roman" w:eastAsia="Times New Roman" w:hAnsi="Times New Roman" w:cs="Times New Roman"/>
                <w:b/>
                <w:sz w:val="24"/>
                <w:szCs w:val="24"/>
              </w:rPr>
              <w:t>Concept</w:t>
            </w:r>
          </w:p>
        </w:tc>
        <w:tc>
          <w:tcPr>
            <w:tcW w:w="3510"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Expense are incurred in normal day to day movement of the business</w:t>
            </w:r>
          </w:p>
        </w:tc>
        <w:tc>
          <w:tcPr>
            <w:tcW w:w="3492"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sz w:val="24"/>
                <w:szCs w:val="24"/>
              </w:rPr>
              <w:t>The expense incurred in obtains a capital asset or improve the capacity</w:t>
            </w:r>
            <w:r w:rsidRPr="00EA37BE">
              <w:rPr>
                <w:rFonts w:ascii="Times New Roman" w:eastAsia="Times New Roman" w:hAnsi="Times New Roman" w:cs="Times New Roman"/>
                <w:b/>
                <w:sz w:val="24"/>
                <w:szCs w:val="24"/>
              </w:rPr>
              <w:t xml:space="preserve">. </w:t>
            </w:r>
          </w:p>
        </w:tc>
      </w:tr>
      <w:tr w:rsidR="00696341" w:rsidRPr="00EA37BE" w:rsidTr="004E5491">
        <w:trPr>
          <w:trHeight w:val="531"/>
        </w:trPr>
        <w:tc>
          <w:tcPr>
            <w:tcW w:w="2448"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      Term </w:t>
            </w:r>
          </w:p>
        </w:tc>
        <w:tc>
          <w:tcPr>
            <w:tcW w:w="3510"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The term is short term</w:t>
            </w:r>
          </w:p>
        </w:tc>
        <w:tc>
          <w:tcPr>
            <w:tcW w:w="3492"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The term is long term</w:t>
            </w:r>
          </w:p>
        </w:tc>
      </w:tr>
      <w:tr w:rsidR="00696341" w:rsidRPr="00EA37BE" w:rsidTr="004E5491">
        <w:trPr>
          <w:trHeight w:val="560"/>
        </w:trPr>
        <w:tc>
          <w:tcPr>
            <w:tcW w:w="2448"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      Capitalization</w:t>
            </w:r>
          </w:p>
        </w:tc>
        <w:tc>
          <w:tcPr>
            <w:tcW w:w="3510"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Capitalization is no</w:t>
            </w:r>
          </w:p>
        </w:tc>
        <w:tc>
          <w:tcPr>
            <w:tcW w:w="3492"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Capitalization is yes</w:t>
            </w:r>
          </w:p>
        </w:tc>
      </w:tr>
      <w:tr w:rsidR="00696341" w:rsidRPr="00EA37BE" w:rsidTr="004E5491">
        <w:trPr>
          <w:trHeight w:val="875"/>
        </w:trPr>
        <w:tc>
          <w:tcPr>
            <w:tcW w:w="2448"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      Show in </w:t>
            </w:r>
          </w:p>
        </w:tc>
        <w:tc>
          <w:tcPr>
            <w:tcW w:w="3510"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Show in income statement</w:t>
            </w:r>
          </w:p>
        </w:tc>
        <w:tc>
          <w:tcPr>
            <w:tcW w:w="3492"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Show in income statement and balance sheet</w:t>
            </w:r>
          </w:p>
        </w:tc>
      </w:tr>
      <w:tr w:rsidR="00696341" w:rsidRPr="00EA37BE" w:rsidTr="004E5491">
        <w:trPr>
          <w:trHeight w:val="531"/>
        </w:trPr>
        <w:tc>
          <w:tcPr>
            <w:tcW w:w="2448"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      Outlay</w:t>
            </w:r>
          </w:p>
        </w:tc>
        <w:tc>
          <w:tcPr>
            <w:tcW w:w="3510"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Repeat</w:t>
            </w:r>
          </w:p>
        </w:tc>
        <w:tc>
          <w:tcPr>
            <w:tcW w:w="3492"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Not repeat</w:t>
            </w:r>
          </w:p>
        </w:tc>
      </w:tr>
      <w:tr w:rsidR="00696341" w:rsidRPr="00EA37BE" w:rsidTr="004E5491">
        <w:trPr>
          <w:trHeight w:val="862"/>
        </w:trPr>
        <w:tc>
          <w:tcPr>
            <w:tcW w:w="2448" w:type="dxa"/>
          </w:tcPr>
          <w:p w:rsidR="00696341" w:rsidRPr="00EA37BE" w:rsidRDefault="00696341" w:rsidP="00EA37BE">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      Benefit </w:t>
            </w:r>
          </w:p>
        </w:tc>
        <w:tc>
          <w:tcPr>
            <w:tcW w:w="3510"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Benefit gives only in current year.</w:t>
            </w:r>
          </w:p>
        </w:tc>
        <w:tc>
          <w:tcPr>
            <w:tcW w:w="3492" w:type="dxa"/>
          </w:tcPr>
          <w:p w:rsidR="00696341" w:rsidRPr="00EA37BE" w:rsidRDefault="00696341" w:rsidP="00EA37BE">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Benefit gives more than one year.</w:t>
            </w:r>
          </w:p>
        </w:tc>
      </w:tr>
      <w:tr w:rsidR="00696341" w:rsidRPr="00882DB0" w:rsidTr="004E5491">
        <w:trPr>
          <w:trHeight w:val="444"/>
        </w:trPr>
        <w:tc>
          <w:tcPr>
            <w:tcW w:w="2448" w:type="dxa"/>
          </w:tcPr>
          <w:p w:rsidR="00696341" w:rsidRPr="00EA37BE" w:rsidRDefault="00696341" w:rsidP="004E5491">
            <w:pPr>
              <w:spacing w:line="360" w:lineRule="auto"/>
              <w:jc w:val="both"/>
              <w:rPr>
                <w:rFonts w:ascii="Times New Roman" w:eastAsia="Times New Roman" w:hAnsi="Times New Roman" w:cs="Times New Roman"/>
                <w:b/>
                <w:sz w:val="24"/>
                <w:szCs w:val="24"/>
              </w:rPr>
            </w:pPr>
            <w:r w:rsidRPr="00EA37BE">
              <w:rPr>
                <w:rFonts w:ascii="Times New Roman" w:eastAsia="Times New Roman" w:hAnsi="Times New Roman" w:cs="Times New Roman"/>
                <w:b/>
                <w:sz w:val="24"/>
                <w:szCs w:val="24"/>
              </w:rPr>
              <w:t xml:space="preserve">     Matching concept</w:t>
            </w:r>
          </w:p>
        </w:tc>
        <w:tc>
          <w:tcPr>
            <w:tcW w:w="3510" w:type="dxa"/>
          </w:tcPr>
          <w:p w:rsidR="00696341" w:rsidRPr="00EA37BE" w:rsidRDefault="00696341" w:rsidP="004E5491">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Matching with revenue.</w:t>
            </w:r>
          </w:p>
        </w:tc>
        <w:tc>
          <w:tcPr>
            <w:tcW w:w="3492" w:type="dxa"/>
          </w:tcPr>
          <w:p w:rsidR="00696341" w:rsidRPr="00EA37BE" w:rsidRDefault="00696341" w:rsidP="004E5491">
            <w:pPr>
              <w:spacing w:line="360" w:lineRule="auto"/>
              <w:jc w:val="both"/>
              <w:rPr>
                <w:rFonts w:ascii="Times New Roman" w:eastAsia="Times New Roman" w:hAnsi="Times New Roman" w:cs="Times New Roman"/>
                <w:sz w:val="24"/>
                <w:szCs w:val="24"/>
              </w:rPr>
            </w:pPr>
            <w:r w:rsidRPr="00EA37BE">
              <w:rPr>
                <w:rFonts w:ascii="Times New Roman" w:eastAsia="Times New Roman" w:hAnsi="Times New Roman" w:cs="Times New Roman"/>
                <w:sz w:val="24"/>
                <w:szCs w:val="24"/>
              </w:rPr>
              <w:t>Not matching with capital receipt.</w:t>
            </w:r>
          </w:p>
        </w:tc>
      </w:tr>
    </w:tbl>
    <w:p w:rsidR="00696341" w:rsidRPr="00882DB0" w:rsidRDefault="00696341" w:rsidP="00696341">
      <w:pPr>
        <w:shd w:val="clear" w:color="auto" w:fill="FFFFFF"/>
        <w:spacing w:after="0" w:line="360" w:lineRule="auto"/>
        <w:jc w:val="both"/>
        <w:rPr>
          <w:rFonts w:ascii="Times New Roman" w:eastAsia="Times New Roman" w:hAnsi="Times New Roman" w:cs="Times New Roman"/>
          <w:color w:val="4D5968"/>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ind w:left="3600" w:firstLine="720"/>
        <w:jc w:val="both"/>
        <w:rPr>
          <w:rFonts w:ascii="Times New Roman" w:eastAsia="Times New Roman" w:hAnsi="Times New Roman" w:cs="Times New Roman"/>
          <w:b/>
          <w:color w:val="000000" w:themeColor="text1"/>
          <w:sz w:val="24"/>
          <w:szCs w:val="24"/>
        </w:rPr>
      </w:pPr>
    </w:p>
    <w:p w:rsidR="00696341" w:rsidRPr="00882DB0" w:rsidRDefault="00696341" w:rsidP="00EA37BE">
      <w:pPr>
        <w:pStyle w:val="Heading2"/>
      </w:pPr>
      <w:bookmarkStart w:id="9" w:name="_Toc15379730"/>
      <w:r w:rsidRPr="00882DB0">
        <w:t>Conclusion</w:t>
      </w:r>
      <w:bookmarkEnd w:id="9"/>
    </w:p>
    <w:p w:rsidR="00696341" w:rsidRPr="00882DB0" w:rsidRDefault="00696341" w:rsidP="00696341">
      <w:pPr>
        <w:pStyle w:val="ListParagraph"/>
        <w:spacing w:after="0" w:line="360" w:lineRule="auto"/>
        <w:jc w:val="both"/>
        <w:rPr>
          <w:rFonts w:ascii="Times New Roman" w:hAnsi="Times New Roman" w:cs="Times New Roman"/>
          <w:b/>
          <w:color w:val="000000" w:themeColor="text1"/>
          <w:sz w:val="24"/>
          <w:szCs w:val="24"/>
          <w:shd w:val="clear" w:color="auto" w:fill="FFFFFF"/>
        </w:rPr>
      </w:pPr>
    </w:p>
    <w:p w:rsidR="00696341" w:rsidRPr="00882DB0" w:rsidRDefault="00696341" w:rsidP="00696341">
      <w:pPr>
        <w:spacing w:after="0" w:line="360" w:lineRule="auto"/>
        <w:jc w:val="both"/>
        <w:rPr>
          <w:rFonts w:ascii="Times New Roman" w:hAnsi="Times New Roman" w:cs="Times New Roman"/>
          <w:b/>
          <w:color w:val="000000" w:themeColor="text1"/>
          <w:sz w:val="24"/>
          <w:szCs w:val="24"/>
          <w:shd w:val="clear" w:color="auto" w:fill="FFFFFF"/>
        </w:rPr>
      </w:pPr>
      <w:r w:rsidRPr="00882DB0">
        <w:rPr>
          <w:rFonts w:ascii="Times New Roman" w:eastAsia="Times New Roman" w:hAnsi="Times New Roman" w:cs="Times New Roman"/>
          <w:color w:val="000000" w:themeColor="text1"/>
          <w:sz w:val="24"/>
          <w:szCs w:val="24"/>
        </w:rPr>
        <w:t xml:space="preserve">We conclude this assignment, the successful growth of any business requiring the proper process and maintaining the all records of the business transaction. The growth of any enterprise, it is very important to the cost control, cost computation and cost reduction. Management accounting increases the efficiency of the business transaction and show the capacity of the business how to continue will be long run. Every successful growth of business understands all the principles, techniques, and methods. </w:t>
      </w:r>
    </w:p>
    <w:p w:rsidR="00696341" w:rsidRPr="00882DB0" w:rsidRDefault="00696341" w:rsidP="00696341">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696341" w:rsidRPr="00882DB0" w:rsidRDefault="00696341" w:rsidP="00696341">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696341" w:rsidRDefault="00696341" w:rsidP="00696341">
      <w:pPr>
        <w:shd w:val="clear" w:color="auto" w:fill="FFFFFF"/>
        <w:spacing w:after="0" w:line="360" w:lineRule="auto"/>
        <w:jc w:val="both"/>
        <w:rPr>
          <w:rFonts w:ascii="Times New Roman" w:eastAsia="Times New Roman" w:hAnsi="Times New Roman" w:cs="Times New Roman"/>
          <w:b/>
          <w:color w:val="000000" w:themeColor="text1"/>
          <w:sz w:val="24"/>
          <w:szCs w:val="24"/>
        </w:rPr>
      </w:pPr>
    </w:p>
    <w:p w:rsidR="00696341" w:rsidRPr="00173886" w:rsidRDefault="00696341" w:rsidP="00696341">
      <w:pPr>
        <w:spacing w:after="0" w:line="360" w:lineRule="auto"/>
        <w:jc w:val="both"/>
      </w:pPr>
    </w:p>
    <w:p w:rsidR="001A4AC7" w:rsidRDefault="001A4AC7" w:rsidP="00E81EF5">
      <w:pPr>
        <w:spacing w:after="0" w:line="360" w:lineRule="auto"/>
        <w:jc w:val="both"/>
        <w:rPr>
          <w:rFonts w:ascii="Times New Roman" w:hAnsi="Times New Roman" w:cs="Times New Roman"/>
          <w:sz w:val="24"/>
          <w:szCs w:val="24"/>
        </w:rPr>
      </w:pPr>
    </w:p>
    <w:p w:rsidR="00173886" w:rsidRPr="00173886" w:rsidRDefault="00173886" w:rsidP="00173886"/>
    <w:p w:rsidR="004179B9" w:rsidRDefault="004179B9" w:rsidP="00161991">
      <w:pPr>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696341" w:rsidRPr="00EA37BE" w:rsidRDefault="00696341" w:rsidP="00EA37BE">
      <w:pPr>
        <w:pStyle w:val="Heading2"/>
      </w:pPr>
      <w:bookmarkStart w:id="10" w:name="_Toc15379731"/>
      <w:r w:rsidRPr="00EA37BE">
        <w:t>Reference List</w:t>
      </w:r>
      <w:bookmarkEnd w:id="10"/>
    </w:p>
    <w:p w:rsidR="00696341" w:rsidRDefault="00696341" w:rsidP="00696341">
      <w:pPr>
        <w:shd w:val="clear" w:color="auto" w:fill="FFFFFF"/>
        <w:spacing w:after="0" w:line="240" w:lineRule="auto"/>
        <w:jc w:val="center"/>
        <w:rPr>
          <w:rFonts w:ascii="Times New Roman" w:eastAsia="Times New Roman" w:hAnsi="Times New Roman" w:cs="Times New Roman"/>
          <w:b/>
          <w:color w:val="000000" w:themeColor="text1"/>
          <w:sz w:val="24"/>
          <w:szCs w:val="24"/>
        </w:rPr>
      </w:pPr>
    </w:p>
    <w:p w:rsidR="00696341" w:rsidRDefault="00696341" w:rsidP="00696341">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Brief, R.P., 1965. Nineteenth century accounting error. </w:t>
      </w:r>
      <w:r w:rsidRPr="005C372A">
        <w:rPr>
          <w:rFonts w:ascii="Times New Roman" w:hAnsi="Times New Roman" w:cs="Times New Roman"/>
          <w:i/>
          <w:iCs/>
          <w:color w:val="222222"/>
          <w:sz w:val="24"/>
          <w:szCs w:val="24"/>
          <w:shd w:val="clear" w:color="auto" w:fill="FFFFFF"/>
        </w:rPr>
        <w:t>Journal of Accounting Research</w:t>
      </w:r>
      <w:r w:rsidRPr="005C372A">
        <w:rPr>
          <w:rFonts w:ascii="Times New Roman" w:hAnsi="Times New Roman" w:cs="Times New Roman"/>
          <w:color w:val="222222"/>
          <w:sz w:val="24"/>
          <w:szCs w:val="24"/>
          <w:shd w:val="clear" w:color="auto" w:fill="FFFFFF"/>
        </w:rPr>
        <w:t>, pp.12-31.</w:t>
      </w:r>
    </w:p>
    <w:p w:rsidR="00696341" w:rsidRPr="005C372A" w:rsidRDefault="00696341" w:rsidP="00696341">
      <w:pPr>
        <w:spacing w:after="0" w:line="360" w:lineRule="auto"/>
        <w:jc w:val="both"/>
        <w:rPr>
          <w:rFonts w:ascii="Times New Roman" w:hAnsi="Times New Roman" w:cs="Times New Roman"/>
          <w:color w:val="222222"/>
          <w:sz w:val="24"/>
          <w:szCs w:val="24"/>
          <w:shd w:val="clear" w:color="auto" w:fill="FFFFFF"/>
        </w:rPr>
      </w:pPr>
    </w:p>
    <w:p w:rsidR="00696341" w:rsidRDefault="00696341" w:rsidP="00696341">
      <w:pPr>
        <w:shd w:val="clear" w:color="auto" w:fill="FFFFFF"/>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Brown, M.W., Dutta, R., Paolini, M.A. and Smith Jr, N.J., International Business Machines Corp, 2003. </w:t>
      </w:r>
      <w:r w:rsidRPr="005C372A">
        <w:rPr>
          <w:rFonts w:ascii="Times New Roman" w:hAnsi="Times New Roman" w:cs="Times New Roman"/>
          <w:i/>
          <w:iCs/>
          <w:color w:val="222222"/>
          <w:sz w:val="24"/>
          <w:szCs w:val="24"/>
          <w:shd w:val="clear" w:color="auto" w:fill="FFFFFF"/>
        </w:rPr>
        <w:t>Cash register and method of accounting for cash transactions</w:t>
      </w:r>
      <w:r w:rsidRPr="005C372A">
        <w:rPr>
          <w:rFonts w:ascii="Times New Roman" w:hAnsi="Times New Roman" w:cs="Times New Roman"/>
          <w:color w:val="222222"/>
          <w:sz w:val="24"/>
          <w:szCs w:val="24"/>
          <w:shd w:val="clear" w:color="auto" w:fill="FFFFFF"/>
        </w:rPr>
        <w:t>. U.S. Patent 6,550,671.</w:t>
      </w:r>
    </w:p>
    <w:p w:rsidR="00696341" w:rsidRPr="005C372A" w:rsidRDefault="00696341" w:rsidP="00696341">
      <w:pPr>
        <w:shd w:val="clear" w:color="auto" w:fill="FFFFFF"/>
        <w:spacing w:after="0" w:line="360" w:lineRule="auto"/>
        <w:jc w:val="both"/>
        <w:rPr>
          <w:rFonts w:ascii="Times New Roman" w:hAnsi="Times New Roman" w:cs="Times New Roman"/>
          <w:color w:val="222222"/>
          <w:sz w:val="24"/>
          <w:szCs w:val="24"/>
          <w:shd w:val="clear" w:color="auto" w:fill="FFFFFF"/>
        </w:rPr>
      </w:pPr>
    </w:p>
    <w:p w:rsidR="00696341" w:rsidRDefault="00696341" w:rsidP="00696341">
      <w:pPr>
        <w:shd w:val="clear" w:color="auto" w:fill="FFFFFF"/>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Dearden, J., 1978. Cost accounting comes to service industries. </w:t>
      </w:r>
      <w:r w:rsidRPr="005C372A">
        <w:rPr>
          <w:rFonts w:ascii="Times New Roman" w:hAnsi="Times New Roman" w:cs="Times New Roman"/>
          <w:i/>
          <w:iCs/>
          <w:color w:val="222222"/>
          <w:sz w:val="24"/>
          <w:szCs w:val="24"/>
          <w:shd w:val="clear" w:color="auto" w:fill="FFFFFF"/>
        </w:rPr>
        <w:t>Harvard business review</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56</w:t>
      </w:r>
      <w:r w:rsidRPr="005C372A">
        <w:rPr>
          <w:rFonts w:ascii="Times New Roman" w:hAnsi="Times New Roman" w:cs="Times New Roman"/>
          <w:color w:val="222222"/>
          <w:sz w:val="24"/>
          <w:szCs w:val="24"/>
          <w:shd w:val="clear" w:color="auto" w:fill="FFFFFF"/>
        </w:rPr>
        <w:t>(5), pp.132-140.</w:t>
      </w:r>
    </w:p>
    <w:p w:rsidR="00696341" w:rsidRPr="005C372A" w:rsidRDefault="00696341" w:rsidP="00696341">
      <w:pPr>
        <w:shd w:val="clear" w:color="auto" w:fill="FFFFFF"/>
        <w:spacing w:after="0" w:line="360" w:lineRule="auto"/>
        <w:jc w:val="both"/>
        <w:rPr>
          <w:rFonts w:ascii="Times New Roman" w:hAnsi="Times New Roman" w:cs="Times New Roman"/>
          <w:color w:val="222222"/>
          <w:sz w:val="24"/>
          <w:szCs w:val="24"/>
          <w:shd w:val="clear" w:color="auto" w:fill="FFFFFF"/>
        </w:rPr>
      </w:pPr>
    </w:p>
    <w:p w:rsidR="00696341" w:rsidRDefault="00696341" w:rsidP="00696341">
      <w:pPr>
        <w:shd w:val="clear" w:color="auto" w:fill="FFFFFF"/>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DRURY, C.M., 2013. </w:t>
      </w:r>
      <w:r w:rsidRPr="005C372A">
        <w:rPr>
          <w:rFonts w:ascii="Times New Roman" w:hAnsi="Times New Roman" w:cs="Times New Roman"/>
          <w:i/>
          <w:iCs/>
          <w:color w:val="222222"/>
          <w:sz w:val="24"/>
          <w:szCs w:val="24"/>
          <w:shd w:val="clear" w:color="auto" w:fill="FFFFFF"/>
        </w:rPr>
        <w:t>Management and cost accounting</w:t>
      </w:r>
      <w:r w:rsidRPr="005C372A">
        <w:rPr>
          <w:rFonts w:ascii="Times New Roman" w:hAnsi="Times New Roman" w:cs="Times New Roman"/>
          <w:color w:val="222222"/>
          <w:sz w:val="24"/>
          <w:szCs w:val="24"/>
          <w:shd w:val="clear" w:color="auto" w:fill="FFFFFF"/>
        </w:rPr>
        <w:t>. Springer.</w:t>
      </w:r>
    </w:p>
    <w:p w:rsidR="00696341" w:rsidRPr="005C372A" w:rsidRDefault="00696341" w:rsidP="00696341">
      <w:pPr>
        <w:shd w:val="clear" w:color="auto" w:fill="FFFFFF"/>
        <w:spacing w:after="0" w:line="360" w:lineRule="auto"/>
        <w:jc w:val="both"/>
        <w:rPr>
          <w:rFonts w:ascii="Times New Roman" w:hAnsi="Times New Roman" w:cs="Times New Roman"/>
          <w:color w:val="222222"/>
          <w:sz w:val="24"/>
          <w:szCs w:val="24"/>
          <w:shd w:val="clear" w:color="auto" w:fill="FFFFFF"/>
        </w:rPr>
      </w:pPr>
    </w:p>
    <w:p w:rsidR="00696341" w:rsidRDefault="00696341" w:rsidP="00696341">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Garner, S.P., 1947. Historical development of cost accounting. </w:t>
      </w:r>
      <w:r w:rsidRPr="005C372A">
        <w:rPr>
          <w:rFonts w:ascii="Times New Roman" w:hAnsi="Times New Roman" w:cs="Times New Roman"/>
          <w:i/>
          <w:iCs/>
          <w:color w:val="222222"/>
          <w:sz w:val="24"/>
          <w:szCs w:val="24"/>
          <w:shd w:val="clear" w:color="auto" w:fill="FFFFFF"/>
        </w:rPr>
        <w:t>The Accounting Review</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22</w:t>
      </w:r>
      <w:r w:rsidRPr="005C372A">
        <w:rPr>
          <w:rFonts w:ascii="Times New Roman" w:hAnsi="Times New Roman" w:cs="Times New Roman"/>
          <w:color w:val="222222"/>
          <w:sz w:val="24"/>
          <w:szCs w:val="24"/>
          <w:shd w:val="clear" w:color="auto" w:fill="FFFFFF"/>
        </w:rPr>
        <w:t>(4), pp.385-389.</w:t>
      </w:r>
    </w:p>
    <w:p w:rsidR="00696341" w:rsidRPr="005C372A" w:rsidRDefault="00696341" w:rsidP="00696341">
      <w:pPr>
        <w:spacing w:after="0" w:line="360" w:lineRule="auto"/>
        <w:jc w:val="both"/>
        <w:rPr>
          <w:rFonts w:ascii="Times New Roman" w:hAnsi="Times New Roman" w:cs="Times New Roman"/>
          <w:color w:val="222222"/>
          <w:sz w:val="24"/>
          <w:szCs w:val="24"/>
          <w:shd w:val="clear" w:color="auto" w:fill="FFFFFF"/>
        </w:rPr>
      </w:pPr>
    </w:p>
    <w:p w:rsidR="00696341" w:rsidRDefault="00696341" w:rsidP="00696341">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Garrison, R.H., Noreen, E.W., Brewer, P.C. and McGowan, A., 2010. Managerial accounting. </w:t>
      </w:r>
      <w:r w:rsidRPr="005C372A">
        <w:rPr>
          <w:rFonts w:ascii="Times New Roman" w:hAnsi="Times New Roman" w:cs="Times New Roman"/>
          <w:i/>
          <w:iCs/>
          <w:color w:val="222222"/>
          <w:sz w:val="24"/>
          <w:szCs w:val="24"/>
          <w:shd w:val="clear" w:color="auto" w:fill="FFFFFF"/>
        </w:rPr>
        <w:t>Issues in Accounting Education</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25</w:t>
      </w:r>
      <w:r w:rsidRPr="005C372A">
        <w:rPr>
          <w:rFonts w:ascii="Times New Roman" w:hAnsi="Times New Roman" w:cs="Times New Roman"/>
          <w:color w:val="222222"/>
          <w:sz w:val="24"/>
          <w:szCs w:val="24"/>
          <w:shd w:val="clear" w:color="auto" w:fill="FFFFFF"/>
        </w:rPr>
        <w:t>(4), pp.792-793.</w:t>
      </w:r>
    </w:p>
    <w:p w:rsidR="00696341" w:rsidRPr="005C372A" w:rsidRDefault="00696341" w:rsidP="00696341">
      <w:pPr>
        <w:spacing w:after="0" w:line="360" w:lineRule="auto"/>
        <w:jc w:val="both"/>
        <w:rPr>
          <w:rFonts w:ascii="Times New Roman" w:hAnsi="Times New Roman" w:cs="Times New Roman"/>
          <w:color w:val="222222"/>
          <w:sz w:val="24"/>
          <w:szCs w:val="24"/>
          <w:shd w:val="clear" w:color="auto" w:fill="FFFFFF"/>
        </w:rPr>
      </w:pPr>
    </w:p>
    <w:p w:rsidR="00696341" w:rsidRDefault="00696341" w:rsidP="00696341">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Graves, J.H., 1971. Commission on accounting principles. </w:t>
      </w:r>
      <w:r w:rsidRPr="005C372A">
        <w:rPr>
          <w:rFonts w:ascii="Times New Roman" w:hAnsi="Times New Roman" w:cs="Times New Roman"/>
          <w:i/>
          <w:iCs/>
          <w:color w:val="222222"/>
          <w:sz w:val="24"/>
          <w:szCs w:val="24"/>
          <w:shd w:val="clear" w:color="auto" w:fill="FFFFFF"/>
        </w:rPr>
        <w:t>Journal of Accountancy (pre-1986)</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131</w:t>
      </w:r>
      <w:r w:rsidRPr="005C372A">
        <w:rPr>
          <w:rFonts w:ascii="Times New Roman" w:hAnsi="Times New Roman" w:cs="Times New Roman"/>
          <w:color w:val="222222"/>
          <w:sz w:val="24"/>
          <w:szCs w:val="24"/>
          <w:shd w:val="clear" w:color="auto" w:fill="FFFFFF"/>
        </w:rPr>
        <w:t>(000005), p.61.</w:t>
      </w:r>
    </w:p>
    <w:p w:rsidR="00696341" w:rsidRPr="005C372A" w:rsidRDefault="00696341" w:rsidP="00696341">
      <w:pPr>
        <w:spacing w:after="0" w:line="360" w:lineRule="auto"/>
        <w:jc w:val="both"/>
        <w:rPr>
          <w:rFonts w:ascii="Times New Roman" w:hAnsi="Times New Roman" w:cs="Times New Roman"/>
          <w:color w:val="222222"/>
          <w:sz w:val="24"/>
          <w:szCs w:val="24"/>
          <w:shd w:val="clear" w:color="auto" w:fill="FFFFFF"/>
        </w:rPr>
      </w:pPr>
    </w:p>
    <w:p w:rsidR="00696341" w:rsidRPr="005C372A" w:rsidRDefault="00696341" w:rsidP="00696341">
      <w:pPr>
        <w:spacing w:after="0" w:line="360" w:lineRule="auto"/>
        <w:jc w:val="both"/>
        <w:rPr>
          <w:rFonts w:ascii="Times New Roman" w:hAnsi="Times New Roman" w:cs="Times New Roman"/>
          <w:sz w:val="24"/>
          <w:szCs w:val="24"/>
        </w:rPr>
      </w:pPr>
      <w:r w:rsidRPr="005C372A">
        <w:rPr>
          <w:rFonts w:ascii="Times New Roman" w:hAnsi="Times New Roman" w:cs="Times New Roman"/>
          <w:color w:val="222222"/>
          <w:sz w:val="24"/>
          <w:szCs w:val="24"/>
          <w:shd w:val="clear" w:color="auto" w:fill="FFFFFF"/>
        </w:rPr>
        <w:t>Horngren, C.T., 2009. </w:t>
      </w:r>
      <w:r w:rsidRPr="005C372A">
        <w:rPr>
          <w:rFonts w:ascii="Times New Roman" w:hAnsi="Times New Roman" w:cs="Times New Roman"/>
          <w:i/>
          <w:iCs/>
          <w:color w:val="222222"/>
          <w:sz w:val="24"/>
          <w:szCs w:val="24"/>
          <w:shd w:val="clear" w:color="auto" w:fill="FFFFFF"/>
        </w:rPr>
        <w:t>Cost accounting: A managerial emphasis, 13/e</w:t>
      </w:r>
      <w:r w:rsidRPr="005C372A">
        <w:rPr>
          <w:rFonts w:ascii="Times New Roman" w:hAnsi="Times New Roman" w:cs="Times New Roman"/>
          <w:color w:val="222222"/>
          <w:sz w:val="24"/>
          <w:szCs w:val="24"/>
          <w:shd w:val="clear" w:color="auto" w:fill="FFFFFF"/>
        </w:rPr>
        <w:t>. Pearson Education India.</w:t>
      </w:r>
    </w:p>
    <w:p w:rsidR="00696341" w:rsidRDefault="00696341" w:rsidP="00696341">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Horngren, C.T., Bhimani, A., Datar, S.M., Foster, G. and Horngren, C.T., 2002. </w:t>
      </w:r>
      <w:r w:rsidRPr="005C372A">
        <w:rPr>
          <w:rFonts w:ascii="Times New Roman" w:hAnsi="Times New Roman" w:cs="Times New Roman"/>
          <w:i/>
          <w:iCs/>
          <w:color w:val="222222"/>
          <w:sz w:val="24"/>
          <w:szCs w:val="24"/>
          <w:shd w:val="clear" w:color="auto" w:fill="FFFFFF"/>
        </w:rPr>
        <w:t>Management and cost accounting</w:t>
      </w:r>
      <w:r w:rsidRPr="005C372A">
        <w:rPr>
          <w:rFonts w:ascii="Times New Roman" w:hAnsi="Times New Roman" w:cs="Times New Roman"/>
          <w:color w:val="222222"/>
          <w:sz w:val="24"/>
          <w:szCs w:val="24"/>
          <w:shd w:val="clear" w:color="auto" w:fill="FFFFFF"/>
        </w:rPr>
        <w:t>. Harlow: Financial Times/Prentice Hall.</w:t>
      </w:r>
    </w:p>
    <w:p w:rsidR="00696341" w:rsidRPr="005C372A" w:rsidRDefault="00696341" w:rsidP="00696341">
      <w:pPr>
        <w:spacing w:after="0" w:line="360" w:lineRule="auto"/>
        <w:jc w:val="both"/>
        <w:rPr>
          <w:rFonts w:ascii="Times New Roman" w:hAnsi="Times New Roman" w:cs="Times New Roman"/>
          <w:color w:val="222222"/>
          <w:sz w:val="24"/>
          <w:szCs w:val="24"/>
          <w:shd w:val="clear" w:color="auto" w:fill="FFFFFF"/>
        </w:rPr>
      </w:pPr>
    </w:p>
    <w:p w:rsidR="00696341" w:rsidRPr="005C372A" w:rsidRDefault="00696341" w:rsidP="00696341">
      <w:pPr>
        <w:spacing w:after="0" w:line="360" w:lineRule="auto"/>
        <w:jc w:val="both"/>
        <w:rPr>
          <w:rFonts w:ascii="Times New Roman" w:hAnsi="Times New Roman" w:cs="Times New Roman"/>
          <w:sz w:val="24"/>
          <w:szCs w:val="24"/>
        </w:rPr>
      </w:pPr>
      <w:r w:rsidRPr="005C372A">
        <w:rPr>
          <w:rFonts w:ascii="Times New Roman" w:hAnsi="Times New Roman" w:cs="Times New Roman"/>
          <w:color w:val="222222"/>
          <w:sz w:val="24"/>
          <w:szCs w:val="24"/>
          <w:shd w:val="clear" w:color="auto" w:fill="FFFFFF"/>
        </w:rPr>
        <w:t>Wygal, D.E. and Stout, D.E., 1989. Incorporating writing techniques in the accounting classroom: Experience in financial, managerial and cost courses. </w:t>
      </w:r>
      <w:r w:rsidRPr="005C372A">
        <w:rPr>
          <w:rFonts w:ascii="Times New Roman" w:hAnsi="Times New Roman" w:cs="Times New Roman"/>
          <w:i/>
          <w:iCs/>
          <w:color w:val="222222"/>
          <w:sz w:val="24"/>
          <w:szCs w:val="24"/>
          <w:shd w:val="clear" w:color="auto" w:fill="FFFFFF"/>
        </w:rPr>
        <w:t>Journal of accounting education</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7</w:t>
      </w:r>
      <w:r w:rsidRPr="005C372A">
        <w:rPr>
          <w:rFonts w:ascii="Times New Roman" w:hAnsi="Times New Roman" w:cs="Times New Roman"/>
          <w:color w:val="222222"/>
          <w:sz w:val="24"/>
          <w:szCs w:val="24"/>
          <w:shd w:val="clear" w:color="auto" w:fill="FFFFFF"/>
        </w:rPr>
        <w:t>(2), pp.245-252.</w:t>
      </w:r>
    </w:p>
    <w:p w:rsidR="00DC10B3" w:rsidRDefault="00DC10B3" w:rsidP="00696341">
      <w:pPr>
        <w:pStyle w:val="Heading2"/>
      </w:pPr>
    </w:p>
    <w:sectPr w:rsidR="00DC10B3" w:rsidSect="00523AEF">
      <w:footerReference w:type="default" r:id="rId4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4AB5" w:rsidRDefault="00864AB5" w:rsidP="00A00336">
      <w:pPr>
        <w:spacing w:after="0" w:line="240" w:lineRule="auto"/>
      </w:pPr>
      <w:r>
        <w:separator/>
      </w:r>
    </w:p>
  </w:endnote>
  <w:endnote w:type="continuationSeparator" w:id="1">
    <w:p w:rsidR="00864AB5" w:rsidRDefault="00864AB5" w:rsidP="00A003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58508"/>
      <w:docPartObj>
        <w:docPartGallery w:val="Page Numbers (Bottom of Page)"/>
        <w:docPartUnique/>
      </w:docPartObj>
    </w:sdtPr>
    <w:sdtContent>
      <w:p w:rsidR="00042303" w:rsidRDefault="001E77B4">
        <w:pPr>
          <w:pStyle w:val="Footer"/>
          <w:jc w:val="right"/>
        </w:pPr>
        <w:fldSimple w:instr=" PAGE   \* MERGEFORMAT ">
          <w:r w:rsidR="004A4EC4">
            <w:rPr>
              <w:noProof/>
            </w:rPr>
            <w:t>32</w:t>
          </w:r>
        </w:fldSimple>
      </w:p>
    </w:sdtContent>
  </w:sdt>
  <w:p w:rsidR="00042303" w:rsidRDefault="000423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4AB5" w:rsidRDefault="00864AB5" w:rsidP="00A00336">
      <w:pPr>
        <w:spacing w:after="0" w:line="240" w:lineRule="auto"/>
      </w:pPr>
      <w:r>
        <w:separator/>
      </w:r>
    </w:p>
  </w:footnote>
  <w:footnote w:type="continuationSeparator" w:id="1">
    <w:p w:rsidR="00864AB5" w:rsidRDefault="00864AB5" w:rsidP="00A0033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132DEE"/>
    <w:multiLevelType w:val="hybridMultilevel"/>
    <w:tmpl w:val="502E53D8"/>
    <w:lvl w:ilvl="0" w:tplc="02A853C0">
      <w:numFmt w:val="bullet"/>
      <w:lvlText w:val="-"/>
      <w:lvlJc w:val="left"/>
      <w:pPr>
        <w:ind w:left="360" w:hanging="360"/>
      </w:pPr>
      <w:rPr>
        <w:rFonts w:ascii="Georgia" w:eastAsiaTheme="minorHAnsi" w:hAnsi="Georgia"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3A0810BD"/>
    <w:multiLevelType w:val="hybridMultilevel"/>
    <w:tmpl w:val="170686C8"/>
    <w:lvl w:ilvl="0" w:tplc="D5F82BD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89E639F"/>
    <w:multiLevelType w:val="hybridMultilevel"/>
    <w:tmpl w:val="E75AFE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63917A1A"/>
    <w:multiLevelType w:val="hybridMultilevel"/>
    <w:tmpl w:val="0CF2DEA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 w:numId="4">
    <w:abstractNumId w:val="3"/>
  </w:num>
  <w:numIdMacAtCleanup w:val="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2069D"/>
    <w:rsid w:val="00001188"/>
    <w:rsid w:val="00011262"/>
    <w:rsid w:val="00013EAC"/>
    <w:rsid w:val="000155F0"/>
    <w:rsid w:val="000208E9"/>
    <w:rsid w:val="00030333"/>
    <w:rsid w:val="00031A45"/>
    <w:rsid w:val="00042303"/>
    <w:rsid w:val="00044946"/>
    <w:rsid w:val="00047565"/>
    <w:rsid w:val="00050A49"/>
    <w:rsid w:val="00054A23"/>
    <w:rsid w:val="00060D64"/>
    <w:rsid w:val="0006290F"/>
    <w:rsid w:val="00070979"/>
    <w:rsid w:val="00073A7A"/>
    <w:rsid w:val="00077337"/>
    <w:rsid w:val="00084FEE"/>
    <w:rsid w:val="00087C14"/>
    <w:rsid w:val="000910C6"/>
    <w:rsid w:val="00092DC8"/>
    <w:rsid w:val="0009330C"/>
    <w:rsid w:val="00095D71"/>
    <w:rsid w:val="000B5FBA"/>
    <w:rsid w:val="000C56F3"/>
    <w:rsid w:val="000D66C2"/>
    <w:rsid w:val="000E2ACF"/>
    <w:rsid w:val="000E5C0E"/>
    <w:rsid w:val="001023F4"/>
    <w:rsid w:val="0011263B"/>
    <w:rsid w:val="00114FFC"/>
    <w:rsid w:val="00117798"/>
    <w:rsid w:val="0012767A"/>
    <w:rsid w:val="00127F23"/>
    <w:rsid w:val="00130648"/>
    <w:rsid w:val="00132054"/>
    <w:rsid w:val="0013338C"/>
    <w:rsid w:val="00140901"/>
    <w:rsid w:val="00145692"/>
    <w:rsid w:val="00145E6D"/>
    <w:rsid w:val="00161991"/>
    <w:rsid w:val="00165EC6"/>
    <w:rsid w:val="001668E1"/>
    <w:rsid w:val="001732DB"/>
    <w:rsid w:val="00173886"/>
    <w:rsid w:val="001743CE"/>
    <w:rsid w:val="00180FAA"/>
    <w:rsid w:val="00184F1B"/>
    <w:rsid w:val="00184F82"/>
    <w:rsid w:val="001918C7"/>
    <w:rsid w:val="00192434"/>
    <w:rsid w:val="001A2F7D"/>
    <w:rsid w:val="001A4AC7"/>
    <w:rsid w:val="001B0AA6"/>
    <w:rsid w:val="001B0AEA"/>
    <w:rsid w:val="001B2177"/>
    <w:rsid w:val="001B6823"/>
    <w:rsid w:val="001C59CD"/>
    <w:rsid w:val="001D1AB5"/>
    <w:rsid w:val="001E5C7E"/>
    <w:rsid w:val="001E77B4"/>
    <w:rsid w:val="001F11AF"/>
    <w:rsid w:val="001F5E74"/>
    <w:rsid w:val="001F68A8"/>
    <w:rsid w:val="0020193C"/>
    <w:rsid w:val="00216361"/>
    <w:rsid w:val="002204EB"/>
    <w:rsid w:val="002224E5"/>
    <w:rsid w:val="002305EB"/>
    <w:rsid w:val="00231031"/>
    <w:rsid w:val="00242103"/>
    <w:rsid w:val="00242D86"/>
    <w:rsid w:val="002609B2"/>
    <w:rsid w:val="0026145E"/>
    <w:rsid w:val="00263683"/>
    <w:rsid w:val="0026472D"/>
    <w:rsid w:val="00267DB0"/>
    <w:rsid w:val="002751D8"/>
    <w:rsid w:val="00284236"/>
    <w:rsid w:val="00294606"/>
    <w:rsid w:val="002A082E"/>
    <w:rsid w:val="002A207D"/>
    <w:rsid w:val="002A2A44"/>
    <w:rsid w:val="002A65CE"/>
    <w:rsid w:val="002B3FCD"/>
    <w:rsid w:val="002B6AF6"/>
    <w:rsid w:val="002C01BF"/>
    <w:rsid w:val="002C1ED6"/>
    <w:rsid w:val="002C4AF0"/>
    <w:rsid w:val="002D0C7E"/>
    <w:rsid w:val="002D6514"/>
    <w:rsid w:val="002F60BA"/>
    <w:rsid w:val="0031127C"/>
    <w:rsid w:val="0031191D"/>
    <w:rsid w:val="00320344"/>
    <w:rsid w:val="00332157"/>
    <w:rsid w:val="00340172"/>
    <w:rsid w:val="003402E2"/>
    <w:rsid w:val="00347161"/>
    <w:rsid w:val="003553A8"/>
    <w:rsid w:val="00363299"/>
    <w:rsid w:val="0036363B"/>
    <w:rsid w:val="00366A4F"/>
    <w:rsid w:val="003712C8"/>
    <w:rsid w:val="00371EFA"/>
    <w:rsid w:val="0038177F"/>
    <w:rsid w:val="0038213B"/>
    <w:rsid w:val="00396D6B"/>
    <w:rsid w:val="003A1F7F"/>
    <w:rsid w:val="003A59EA"/>
    <w:rsid w:val="003B007B"/>
    <w:rsid w:val="003B45F8"/>
    <w:rsid w:val="003C7161"/>
    <w:rsid w:val="003D150E"/>
    <w:rsid w:val="003D200D"/>
    <w:rsid w:val="003D2AC6"/>
    <w:rsid w:val="003D5E06"/>
    <w:rsid w:val="003D7F60"/>
    <w:rsid w:val="003E6529"/>
    <w:rsid w:val="003E7BB2"/>
    <w:rsid w:val="003F185F"/>
    <w:rsid w:val="003F33D5"/>
    <w:rsid w:val="003F754C"/>
    <w:rsid w:val="0040161D"/>
    <w:rsid w:val="00403B6E"/>
    <w:rsid w:val="00406B6C"/>
    <w:rsid w:val="004106FC"/>
    <w:rsid w:val="004179B9"/>
    <w:rsid w:val="004221C5"/>
    <w:rsid w:val="004327C2"/>
    <w:rsid w:val="00444A17"/>
    <w:rsid w:val="004464B8"/>
    <w:rsid w:val="00447419"/>
    <w:rsid w:val="0045331C"/>
    <w:rsid w:val="00454DB0"/>
    <w:rsid w:val="004618E4"/>
    <w:rsid w:val="004773DF"/>
    <w:rsid w:val="004802CB"/>
    <w:rsid w:val="004837BF"/>
    <w:rsid w:val="00483B65"/>
    <w:rsid w:val="00483D60"/>
    <w:rsid w:val="00484843"/>
    <w:rsid w:val="00496BA5"/>
    <w:rsid w:val="004A465A"/>
    <w:rsid w:val="004A4EC4"/>
    <w:rsid w:val="004B071B"/>
    <w:rsid w:val="004B15C3"/>
    <w:rsid w:val="004C373A"/>
    <w:rsid w:val="004D7CC3"/>
    <w:rsid w:val="004E058E"/>
    <w:rsid w:val="004F2316"/>
    <w:rsid w:val="004F4580"/>
    <w:rsid w:val="0050783B"/>
    <w:rsid w:val="00513F3A"/>
    <w:rsid w:val="00515016"/>
    <w:rsid w:val="00517C9D"/>
    <w:rsid w:val="00523AEF"/>
    <w:rsid w:val="005251AD"/>
    <w:rsid w:val="00525DCE"/>
    <w:rsid w:val="00526CF4"/>
    <w:rsid w:val="00542ED4"/>
    <w:rsid w:val="00551C1B"/>
    <w:rsid w:val="00572924"/>
    <w:rsid w:val="00574F0E"/>
    <w:rsid w:val="00577386"/>
    <w:rsid w:val="00593058"/>
    <w:rsid w:val="005C19CA"/>
    <w:rsid w:val="005C51C6"/>
    <w:rsid w:val="005D0AA6"/>
    <w:rsid w:val="005D36AB"/>
    <w:rsid w:val="005D5AC2"/>
    <w:rsid w:val="005D71D4"/>
    <w:rsid w:val="005E2726"/>
    <w:rsid w:val="005E42BD"/>
    <w:rsid w:val="005E53E9"/>
    <w:rsid w:val="005F5AF6"/>
    <w:rsid w:val="00605012"/>
    <w:rsid w:val="0062199F"/>
    <w:rsid w:val="006262AA"/>
    <w:rsid w:val="00631122"/>
    <w:rsid w:val="006431EA"/>
    <w:rsid w:val="00643F16"/>
    <w:rsid w:val="00645D1C"/>
    <w:rsid w:val="00656A01"/>
    <w:rsid w:val="00660C1A"/>
    <w:rsid w:val="006648E0"/>
    <w:rsid w:val="00664F57"/>
    <w:rsid w:val="00671E64"/>
    <w:rsid w:val="00681C2B"/>
    <w:rsid w:val="006833E1"/>
    <w:rsid w:val="00683875"/>
    <w:rsid w:val="00685D34"/>
    <w:rsid w:val="00686C0F"/>
    <w:rsid w:val="00696341"/>
    <w:rsid w:val="00696C1C"/>
    <w:rsid w:val="006977D8"/>
    <w:rsid w:val="006A3174"/>
    <w:rsid w:val="006A4134"/>
    <w:rsid w:val="006A572D"/>
    <w:rsid w:val="006A6A73"/>
    <w:rsid w:val="006A71D4"/>
    <w:rsid w:val="006B6BE5"/>
    <w:rsid w:val="006B7E9D"/>
    <w:rsid w:val="006C02B2"/>
    <w:rsid w:val="006C1A82"/>
    <w:rsid w:val="006C6371"/>
    <w:rsid w:val="006E7144"/>
    <w:rsid w:val="006F0D00"/>
    <w:rsid w:val="006F2C27"/>
    <w:rsid w:val="006F32E6"/>
    <w:rsid w:val="006F42A8"/>
    <w:rsid w:val="00704BAB"/>
    <w:rsid w:val="007107A5"/>
    <w:rsid w:val="00710B62"/>
    <w:rsid w:val="00717B67"/>
    <w:rsid w:val="0074468D"/>
    <w:rsid w:val="00753215"/>
    <w:rsid w:val="00755ACC"/>
    <w:rsid w:val="00762012"/>
    <w:rsid w:val="00767BCA"/>
    <w:rsid w:val="00773147"/>
    <w:rsid w:val="00774EE6"/>
    <w:rsid w:val="00795A87"/>
    <w:rsid w:val="007A4C37"/>
    <w:rsid w:val="007B2379"/>
    <w:rsid w:val="007B2F6E"/>
    <w:rsid w:val="007B52B3"/>
    <w:rsid w:val="007C1524"/>
    <w:rsid w:val="007C3FF3"/>
    <w:rsid w:val="007D039E"/>
    <w:rsid w:val="007D077B"/>
    <w:rsid w:val="007D1815"/>
    <w:rsid w:val="007D5B9C"/>
    <w:rsid w:val="007E2528"/>
    <w:rsid w:val="007E283A"/>
    <w:rsid w:val="007F392C"/>
    <w:rsid w:val="007F6687"/>
    <w:rsid w:val="008023FF"/>
    <w:rsid w:val="00812336"/>
    <w:rsid w:val="00817EC4"/>
    <w:rsid w:val="00820E35"/>
    <w:rsid w:val="00831D89"/>
    <w:rsid w:val="00835543"/>
    <w:rsid w:val="008406AF"/>
    <w:rsid w:val="00841981"/>
    <w:rsid w:val="008423C1"/>
    <w:rsid w:val="00842727"/>
    <w:rsid w:val="00843367"/>
    <w:rsid w:val="008501C0"/>
    <w:rsid w:val="00853C79"/>
    <w:rsid w:val="00862B50"/>
    <w:rsid w:val="00864AB5"/>
    <w:rsid w:val="00872107"/>
    <w:rsid w:val="0087444F"/>
    <w:rsid w:val="00885291"/>
    <w:rsid w:val="008879BA"/>
    <w:rsid w:val="008A0405"/>
    <w:rsid w:val="008A44F6"/>
    <w:rsid w:val="008C12C9"/>
    <w:rsid w:val="008C36C5"/>
    <w:rsid w:val="008E1663"/>
    <w:rsid w:val="008F0BEF"/>
    <w:rsid w:val="008F20D9"/>
    <w:rsid w:val="009063E5"/>
    <w:rsid w:val="0091623B"/>
    <w:rsid w:val="009207DA"/>
    <w:rsid w:val="00923008"/>
    <w:rsid w:val="00923B59"/>
    <w:rsid w:val="00931BC7"/>
    <w:rsid w:val="00944B3E"/>
    <w:rsid w:val="009563C1"/>
    <w:rsid w:val="00961774"/>
    <w:rsid w:val="009632F1"/>
    <w:rsid w:val="00964F47"/>
    <w:rsid w:val="009823E0"/>
    <w:rsid w:val="00986A0B"/>
    <w:rsid w:val="009874D9"/>
    <w:rsid w:val="00993425"/>
    <w:rsid w:val="00993B3D"/>
    <w:rsid w:val="00997F84"/>
    <w:rsid w:val="009A3A04"/>
    <w:rsid w:val="009A65FE"/>
    <w:rsid w:val="009B2598"/>
    <w:rsid w:val="009C001E"/>
    <w:rsid w:val="009C262C"/>
    <w:rsid w:val="009C2F04"/>
    <w:rsid w:val="009E4839"/>
    <w:rsid w:val="009E6A98"/>
    <w:rsid w:val="009F3C1B"/>
    <w:rsid w:val="009F4E85"/>
    <w:rsid w:val="009F7BDB"/>
    <w:rsid w:val="00A00336"/>
    <w:rsid w:val="00A04DB1"/>
    <w:rsid w:val="00A131E7"/>
    <w:rsid w:val="00A17929"/>
    <w:rsid w:val="00A1793D"/>
    <w:rsid w:val="00A17A63"/>
    <w:rsid w:val="00A23D5D"/>
    <w:rsid w:val="00A24ED2"/>
    <w:rsid w:val="00A25B9A"/>
    <w:rsid w:val="00A26BF7"/>
    <w:rsid w:val="00A310D2"/>
    <w:rsid w:val="00A33332"/>
    <w:rsid w:val="00A5495D"/>
    <w:rsid w:val="00A60CD1"/>
    <w:rsid w:val="00A66E75"/>
    <w:rsid w:val="00A66EE1"/>
    <w:rsid w:val="00A71CCA"/>
    <w:rsid w:val="00A73203"/>
    <w:rsid w:val="00A8025F"/>
    <w:rsid w:val="00A816FB"/>
    <w:rsid w:val="00A83BE3"/>
    <w:rsid w:val="00A90D96"/>
    <w:rsid w:val="00AA6590"/>
    <w:rsid w:val="00AB554E"/>
    <w:rsid w:val="00AC4570"/>
    <w:rsid w:val="00AC5A3B"/>
    <w:rsid w:val="00AC5C02"/>
    <w:rsid w:val="00AD09E4"/>
    <w:rsid w:val="00AD7854"/>
    <w:rsid w:val="00AE6D48"/>
    <w:rsid w:val="00AF3387"/>
    <w:rsid w:val="00B04EE6"/>
    <w:rsid w:val="00B0698E"/>
    <w:rsid w:val="00B31C7B"/>
    <w:rsid w:val="00B33645"/>
    <w:rsid w:val="00B423FF"/>
    <w:rsid w:val="00B43583"/>
    <w:rsid w:val="00B43AFD"/>
    <w:rsid w:val="00B50942"/>
    <w:rsid w:val="00B60450"/>
    <w:rsid w:val="00B62AA0"/>
    <w:rsid w:val="00B661B1"/>
    <w:rsid w:val="00B6640B"/>
    <w:rsid w:val="00B75346"/>
    <w:rsid w:val="00B76364"/>
    <w:rsid w:val="00B87132"/>
    <w:rsid w:val="00B87EA5"/>
    <w:rsid w:val="00B93422"/>
    <w:rsid w:val="00B94E39"/>
    <w:rsid w:val="00BB1D16"/>
    <w:rsid w:val="00BB2EFC"/>
    <w:rsid w:val="00BB66B3"/>
    <w:rsid w:val="00BD4875"/>
    <w:rsid w:val="00BD5106"/>
    <w:rsid w:val="00BE18F6"/>
    <w:rsid w:val="00BE23DF"/>
    <w:rsid w:val="00BF4202"/>
    <w:rsid w:val="00BF7F86"/>
    <w:rsid w:val="00C004EC"/>
    <w:rsid w:val="00C059FB"/>
    <w:rsid w:val="00C06236"/>
    <w:rsid w:val="00C07EB3"/>
    <w:rsid w:val="00C10A6B"/>
    <w:rsid w:val="00C10C4A"/>
    <w:rsid w:val="00C110A0"/>
    <w:rsid w:val="00C2795A"/>
    <w:rsid w:val="00C3433D"/>
    <w:rsid w:val="00C371C7"/>
    <w:rsid w:val="00C410F1"/>
    <w:rsid w:val="00C4638D"/>
    <w:rsid w:val="00C55AB9"/>
    <w:rsid w:val="00C57E7A"/>
    <w:rsid w:val="00C770D1"/>
    <w:rsid w:val="00C8466F"/>
    <w:rsid w:val="00C84988"/>
    <w:rsid w:val="00C86B6D"/>
    <w:rsid w:val="00C86EF1"/>
    <w:rsid w:val="00C932C7"/>
    <w:rsid w:val="00CA2454"/>
    <w:rsid w:val="00CA451F"/>
    <w:rsid w:val="00CB0449"/>
    <w:rsid w:val="00CB11F2"/>
    <w:rsid w:val="00CB4F80"/>
    <w:rsid w:val="00CB7B36"/>
    <w:rsid w:val="00CD508B"/>
    <w:rsid w:val="00CE330C"/>
    <w:rsid w:val="00CF11A5"/>
    <w:rsid w:val="00D1267F"/>
    <w:rsid w:val="00D2069D"/>
    <w:rsid w:val="00D239C2"/>
    <w:rsid w:val="00D43E14"/>
    <w:rsid w:val="00D44385"/>
    <w:rsid w:val="00D47DE5"/>
    <w:rsid w:val="00D50687"/>
    <w:rsid w:val="00D53704"/>
    <w:rsid w:val="00D6346E"/>
    <w:rsid w:val="00D96736"/>
    <w:rsid w:val="00DA0BED"/>
    <w:rsid w:val="00DA70EE"/>
    <w:rsid w:val="00DB112B"/>
    <w:rsid w:val="00DB22D9"/>
    <w:rsid w:val="00DB35A3"/>
    <w:rsid w:val="00DB4267"/>
    <w:rsid w:val="00DB75CB"/>
    <w:rsid w:val="00DC10B3"/>
    <w:rsid w:val="00DC1B0F"/>
    <w:rsid w:val="00DE183E"/>
    <w:rsid w:val="00DF1A3C"/>
    <w:rsid w:val="00E0162E"/>
    <w:rsid w:val="00E024F0"/>
    <w:rsid w:val="00E0565B"/>
    <w:rsid w:val="00E06908"/>
    <w:rsid w:val="00E104BF"/>
    <w:rsid w:val="00E12C50"/>
    <w:rsid w:val="00E23685"/>
    <w:rsid w:val="00E2537F"/>
    <w:rsid w:val="00E340F5"/>
    <w:rsid w:val="00E44028"/>
    <w:rsid w:val="00E53858"/>
    <w:rsid w:val="00E55EC6"/>
    <w:rsid w:val="00E5751A"/>
    <w:rsid w:val="00E577B0"/>
    <w:rsid w:val="00E604EA"/>
    <w:rsid w:val="00E6402F"/>
    <w:rsid w:val="00E65A53"/>
    <w:rsid w:val="00E66B79"/>
    <w:rsid w:val="00E67B49"/>
    <w:rsid w:val="00E722C4"/>
    <w:rsid w:val="00E72F1D"/>
    <w:rsid w:val="00E77196"/>
    <w:rsid w:val="00E8121B"/>
    <w:rsid w:val="00E81EF5"/>
    <w:rsid w:val="00E9094C"/>
    <w:rsid w:val="00EA37BE"/>
    <w:rsid w:val="00EC7BAB"/>
    <w:rsid w:val="00ED131C"/>
    <w:rsid w:val="00ED1934"/>
    <w:rsid w:val="00ED5AF3"/>
    <w:rsid w:val="00EE04C6"/>
    <w:rsid w:val="00EE5D22"/>
    <w:rsid w:val="00EE7047"/>
    <w:rsid w:val="00F0348E"/>
    <w:rsid w:val="00F06B41"/>
    <w:rsid w:val="00F12CE5"/>
    <w:rsid w:val="00F149EC"/>
    <w:rsid w:val="00F17B6E"/>
    <w:rsid w:val="00F22C45"/>
    <w:rsid w:val="00F265B0"/>
    <w:rsid w:val="00F3521C"/>
    <w:rsid w:val="00F37A6C"/>
    <w:rsid w:val="00F40BE7"/>
    <w:rsid w:val="00F469E9"/>
    <w:rsid w:val="00F50C94"/>
    <w:rsid w:val="00F51952"/>
    <w:rsid w:val="00F6044B"/>
    <w:rsid w:val="00F6259E"/>
    <w:rsid w:val="00F71BFB"/>
    <w:rsid w:val="00F7289D"/>
    <w:rsid w:val="00F76E06"/>
    <w:rsid w:val="00F80D92"/>
    <w:rsid w:val="00F9788A"/>
    <w:rsid w:val="00F978CF"/>
    <w:rsid w:val="00FA4E96"/>
    <w:rsid w:val="00FA62F8"/>
    <w:rsid w:val="00FB499A"/>
    <w:rsid w:val="00FC536C"/>
    <w:rsid w:val="00FD0C53"/>
    <w:rsid w:val="00FD2894"/>
    <w:rsid w:val="00FD28DD"/>
    <w:rsid w:val="00FD34F6"/>
    <w:rsid w:val="00FE2969"/>
    <w:rsid w:val="00FF3BF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AEF"/>
  </w:style>
  <w:style w:type="paragraph" w:styleId="Heading1">
    <w:name w:val="heading 1"/>
    <w:basedOn w:val="Normal"/>
    <w:link w:val="Heading1Char"/>
    <w:uiPriority w:val="9"/>
    <w:qFormat/>
    <w:rsid w:val="0084198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autoRedefine/>
    <w:uiPriority w:val="9"/>
    <w:unhideWhenUsed/>
    <w:qFormat/>
    <w:rsid w:val="00EA37BE"/>
    <w:pPr>
      <w:keepNext/>
      <w:keepLines/>
      <w:shd w:val="clear" w:color="auto" w:fill="FFFFFF"/>
      <w:spacing w:after="0" w:line="360" w:lineRule="auto"/>
      <w:jc w:val="center"/>
      <w:outlineLvl w:val="1"/>
    </w:pPr>
    <w:rPr>
      <w:rFonts w:ascii="Times New Roman" w:eastAsia="Times New Roman" w:hAnsi="Times New Roman" w:cs="Times New Roman"/>
      <w:b/>
      <w:sz w:val="24"/>
      <w:szCs w:val="24"/>
    </w:rPr>
  </w:style>
  <w:style w:type="paragraph" w:styleId="Heading3">
    <w:name w:val="heading 3"/>
    <w:basedOn w:val="Normal"/>
    <w:link w:val="Heading3Char"/>
    <w:uiPriority w:val="9"/>
    <w:qFormat/>
    <w:rsid w:val="00E6402F"/>
    <w:pPr>
      <w:spacing w:before="100" w:beforeAutospacing="1" w:after="100" w:afterAutospacing="1" w:line="240" w:lineRule="auto"/>
      <w:jc w:val="center"/>
      <w:outlineLvl w:val="2"/>
    </w:pPr>
    <w:rPr>
      <w:rFonts w:ascii="Times New Roman" w:eastAsia="Times New Roman" w:hAnsi="Times New Roman" w:cs="Times New Roman"/>
      <w:b/>
      <w:bCs/>
      <w:sz w:val="24"/>
      <w:szCs w:val="27"/>
    </w:rPr>
  </w:style>
  <w:style w:type="paragraph" w:styleId="Heading4">
    <w:name w:val="heading 4"/>
    <w:basedOn w:val="Normal"/>
    <w:next w:val="Normal"/>
    <w:link w:val="Heading4Char"/>
    <w:uiPriority w:val="9"/>
    <w:semiHidden/>
    <w:unhideWhenUsed/>
    <w:qFormat/>
    <w:rsid w:val="00CE330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98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A37BE"/>
    <w:rPr>
      <w:rFonts w:ascii="Times New Roman" w:eastAsia="Times New Roman" w:hAnsi="Times New Roman" w:cs="Times New Roman"/>
      <w:b/>
      <w:sz w:val="24"/>
      <w:szCs w:val="24"/>
      <w:shd w:val="clear" w:color="auto" w:fill="FFFFFF"/>
    </w:rPr>
  </w:style>
  <w:style w:type="character" w:customStyle="1" w:styleId="Heading3Char">
    <w:name w:val="Heading 3 Char"/>
    <w:basedOn w:val="DefaultParagraphFont"/>
    <w:link w:val="Heading3"/>
    <w:uiPriority w:val="9"/>
    <w:rsid w:val="00E6402F"/>
    <w:rPr>
      <w:rFonts w:ascii="Times New Roman" w:eastAsia="Times New Roman" w:hAnsi="Times New Roman" w:cs="Times New Roman"/>
      <w:b/>
      <w:bCs/>
      <w:sz w:val="24"/>
      <w:szCs w:val="27"/>
    </w:rPr>
  </w:style>
  <w:style w:type="character" w:customStyle="1" w:styleId="Heading4Char">
    <w:name w:val="Heading 4 Char"/>
    <w:basedOn w:val="DefaultParagraphFont"/>
    <w:link w:val="Heading4"/>
    <w:uiPriority w:val="9"/>
    <w:semiHidden/>
    <w:rsid w:val="00CE330C"/>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7446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68D"/>
    <w:rPr>
      <w:rFonts w:ascii="Tahoma" w:hAnsi="Tahoma" w:cs="Tahoma"/>
      <w:sz w:val="16"/>
      <w:szCs w:val="16"/>
    </w:rPr>
  </w:style>
  <w:style w:type="table" w:styleId="TableGrid">
    <w:name w:val="Table Grid"/>
    <w:basedOn w:val="TableNormal"/>
    <w:uiPriority w:val="59"/>
    <w:rsid w:val="002224E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a">
    <w:name w:val="a"/>
    <w:basedOn w:val="DefaultParagraphFont"/>
    <w:rsid w:val="002224E5"/>
  </w:style>
  <w:style w:type="character" w:customStyle="1" w:styleId="l6">
    <w:name w:val="l6"/>
    <w:basedOn w:val="DefaultParagraphFont"/>
    <w:rsid w:val="002224E5"/>
  </w:style>
  <w:style w:type="character" w:customStyle="1" w:styleId="l">
    <w:name w:val="l"/>
    <w:basedOn w:val="DefaultParagraphFont"/>
    <w:rsid w:val="002224E5"/>
  </w:style>
  <w:style w:type="paragraph" w:styleId="NormalWeb">
    <w:name w:val="Normal (Web)"/>
    <w:basedOn w:val="Normal"/>
    <w:uiPriority w:val="99"/>
    <w:unhideWhenUsed/>
    <w:rsid w:val="0084198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ntry-meta">
    <w:name w:val="entry-meta"/>
    <w:basedOn w:val="Normal"/>
    <w:rsid w:val="008419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try-author">
    <w:name w:val="entry-author"/>
    <w:basedOn w:val="DefaultParagraphFont"/>
    <w:rsid w:val="00841981"/>
  </w:style>
  <w:style w:type="character" w:styleId="Hyperlink">
    <w:name w:val="Hyperlink"/>
    <w:basedOn w:val="DefaultParagraphFont"/>
    <w:uiPriority w:val="99"/>
    <w:unhideWhenUsed/>
    <w:rsid w:val="00841981"/>
    <w:rPr>
      <w:color w:val="0000FF"/>
      <w:u w:val="single"/>
    </w:rPr>
  </w:style>
  <w:style w:type="character" w:customStyle="1" w:styleId="entry-author-name">
    <w:name w:val="entry-author-name"/>
    <w:basedOn w:val="DefaultParagraphFont"/>
    <w:rsid w:val="00841981"/>
  </w:style>
  <w:style w:type="character" w:styleId="Strong">
    <w:name w:val="Strong"/>
    <w:basedOn w:val="DefaultParagraphFont"/>
    <w:uiPriority w:val="22"/>
    <w:qFormat/>
    <w:rsid w:val="00841981"/>
    <w:rPr>
      <w:b/>
      <w:bCs/>
    </w:rPr>
  </w:style>
  <w:style w:type="paragraph" w:styleId="ListParagraph">
    <w:name w:val="List Paragraph"/>
    <w:basedOn w:val="Normal"/>
    <w:uiPriority w:val="34"/>
    <w:qFormat/>
    <w:rsid w:val="008F20D9"/>
    <w:pPr>
      <w:ind w:left="720"/>
      <w:contextualSpacing/>
    </w:pPr>
  </w:style>
  <w:style w:type="character" w:customStyle="1" w:styleId="t">
    <w:name w:val="t"/>
    <w:basedOn w:val="DefaultParagraphFont"/>
    <w:rsid w:val="002751D8"/>
  </w:style>
  <w:style w:type="character" w:styleId="Emphasis">
    <w:name w:val="Emphasis"/>
    <w:basedOn w:val="DefaultParagraphFont"/>
    <w:uiPriority w:val="20"/>
    <w:qFormat/>
    <w:rsid w:val="00CB4F80"/>
    <w:rPr>
      <w:i/>
      <w:iCs/>
    </w:rPr>
  </w:style>
  <w:style w:type="character" w:styleId="HTMLDefinition">
    <w:name w:val="HTML Definition"/>
    <w:basedOn w:val="DefaultParagraphFont"/>
    <w:uiPriority w:val="99"/>
    <w:semiHidden/>
    <w:unhideWhenUsed/>
    <w:rsid w:val="00696C1C"/>
    <w:rPr>
      <w:i/>
      <w:iCs/>
    </w:rPr>
  </w:style>
  <w:style w:type="paragraph" w:styleId="TOCHeading">
    <w:name w:val="TOC Heading"/>
    <w:basedOn w:val="Heading1"/>
    <w:next w:val="Normal"/>
    <w:uiPriority w:val="39"/>
    <w:semiHidden/>
    <w:unhideWhenUsed/>
    <w:qFormat/>
    <w:rsid w:val="00E6402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E6402F"/>
    <w:pPr>
      <w:spacing w:after="100"/>
      <w:ind w:left="220"/>
    </w:pPr>
  </w:style>
  <w:style w:type="paragraph" w:styleId="TOC3">
    <w:name w:val="toc 3"/>
    <w:basedOn w:val="Normal"/>
    <w:next w:val="Normal"/>
    <w:autoRedefine/>
    <w:uiPriority w:val="39"/>
    <w:unhideWhenUsed/>
    <w:rsid w:val="00E6402F"/>
    <w:pPr>
      <w:spacing w:after="100"/>
      <w:ind w:left="440"/>
    </w:pPr>
  </w:style>
  <w:style w:type="paragraph" w:styleId="Header">
    <w:name w:val="header"/>
    <w:basedOn w:val="Normal"/>
    <w:link w:val="HeaderChar"/>
    <w:uiPriority w:val="99"/>
    <w:semiHidden/>
    <w:unhideWhenUsed/>
    <w:rsid w:val="00A0033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0336"/>
  </w:style>
  <w:style w:type="paragraph" w:styleId="Footer">
    <w:name w:val="footer"/>
    <w:basedOn w:val="Normal"/>
    <w:link w:val="FooterChar"/>
    <w:uiPriority w:val="99"/>
    <w:unhideWhenUsed/>
    <w:rsid w:val="00A00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336"/>
  </w:style>
  <w:style w:type="paragraph" w:customStyle="1" w:styleId="toctitle">
    <w:name w:val="toc_title"/>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octoggle">
    <w:name w:val="toc_toggle"/>
    <w:basedOn w:val="DefaultParagraphFont"/>
    <w:rsid w:val="007F6687"/>
  </w:style>
  <w:style w:type="paragraph" w:customStyle="1" w:styleId="wp-caption-text">
    <w:name w:val="wp-caption-text"/>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tl">
    <w:name w:val="ttl"/>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9823E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823E0"/>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9823E0"/>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9823E0"/>
    <w:rPr>
      <w:rFonts w:ascii="Arial" w:eastAsia="Times New Roman" w:hAnsi="Arial" w:cs="Arial"/>
      <w:vanish/>
      <w:sz w:val="16"/>
      <w:szCs w:val="16"/>
    </w:rPr>
  </w:style>
  <w:style w:type="paragraph" w:customStyle="1" w:styleId="ifp">
    <w:name w:val="ifp"/>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finition-url">
    <w:name w:val="definition-url"/>
    <w:basedOn w:val="DefaultParagraphFont"/>
    <w:rsid w:val="00AB554E"/>
  </w:style>
  <w:style w:type="character" w:customStyle="1" w:styleId="a0">
    <w:name w:val="_"/>
    <w:basedOn w:val="DefaultParagraphFont"/>
    <w:rsid w:val="00B423FF"/>
  </w:style>
  <w:style w:type="character" w:customStyle="1" w:styleId="w6">
    <w:name w:val="w6"/>
    <w:basedOn w:val="DefaultParagraphFont"/>
    <w:rsid w:val="00D44385"/>
  </w:style>
  <w:style w:type="character" w:customStyle="1" w:styleId="w7">
    <w:name w:val="w7"/>
    <w:basedOn w:val="DefaultParagraphFont"/>
    <w:rsid w:val="00D44385"/>
  </w:style>
  <w:style w:type="character" w:customStyle="1" w:styleId="w9">
    <w:name w:val="w9"/>
    <w:basedOn w:val="DefaultParagraphFont"/>
    <w:rsid w:val="00D44385"/>
  </w:style>
  <w:style w:type="paragraph" w:customStyle="1" w:styleId="bodytext">
    <w:name w:val="body_text"/>
    <w:basedOn w:val="Normal"/>
    <w:rsid w:val="00D4438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anceltext">
    <w:name w:val="cancel_text"/>
    <w:basedOn w:val="Normal"/>
    <w:rsid w:val="00D4438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8">
    <w:name w:val="w8"/>
    <w:basedOn w:val="DefaultParagraphFont"/>
    <w:rsid w:val="00D44385"/>
  </w:style>
  <w:style w:type="character" w:customStyle="1" w:styleId="w10">
    <w:name w:val="w10"/>
    <w:basedOn w:val="DefaultParagraphFont"/>
    <w:rsid w:val="00D44385"/>
  </w:style>
  <w:style w:type="character" w:customStyle="1" w:styleId="w12">
    <w:name w:val="w12"/>
    <w:basedOn w:val="DefaultParagraphFont"/>
    <w:rsid w:val="00D44385"/>
  </w:style>
  <w:style w:type="character" w:customStyle="1" w:styleId="w11">
    <w:name w:val="w11"/>
    <w:basedOn w:val="DefaultParagraphFont"/>
    <w:rsid w:val="00D44385"/>
  </w:style>
  <w:style w:type="character" w:customStyle="1" w:styleId="icon">
    <w:name w:val="icon"/>
    <w:basedOn w:val="DefaultParagraphFont"/>
    <w:rsid w:val="00D44385"/>
  </w:style>
  <w:style w:type="character" w:customStyle="1" w:styleId="visuallyhidden">
    <w:name w:val="visually_hidden"/>
    <w:basedOn w:val="DefaultParagraphFont"/>
    <w:rsid w:val="00D44385"/>
  </w:style>
  <w:style w:type="character" w:customStyle="1" w:styleId="paddleicon">
    <w:name w:val="paddle_icon"/>
    <w:basedOn w:val="DefaultParagraphFont"/>
    <w:rsid w:val="00D44385"/>
  </w:style>
  <w:style w:type="character" w:customStyle="1" w:styleId="uploader">
    <w:name w:val="uploader"/>
    <w:basedOn w:val="DefaultParagraphFont"/>
    <w:rsid w:val="00D44385"/>
  </w:style>
  <w:style w:type="character" w:customStyle="1" w:styleId="icon-icscribdsociallogo">
    <w:name w:val="icon-ic_scribd_social_logo"/>
    <w:basedOn w:val="DefaultParagraphFont"/>
    <w:rsid w:val="00D44385"/>
  </w:style>
  <w:style w:type="character" w:customStyle="1" w:styleId="icon-icfacebook">
    <w:name w:val="icon-ic_facebook"/>
    <w:basedOn w:val="DefaultParagraphFont"/>
    <w:rsid w:val="00D44385"/>
  </w:style>
  <w:style w:type="character" w:customStyle="1" w:styleId="icon-ictwitter">
    <w:name w:val="icon-ic_twitter"/>
    <w:basedOn w:val="DefaultParagraphFont"/>
    <w:rsid w:val="00D44385"/>
  </w:style>
  <w:style w:type="character" w:customStyle="1" w:styleId="icon-icpinterest">
    <w:name w:val="icon-ic_pinterest"/>
    <w:basedOn w:val="DefaultParagraphFont"/>
    <w:rsid w:val="00D44385"/>
  </w:style>
  <w:style w:type="character" w:customStyle="1" w:styleId="copyright">
    <w:name w:val="copyright"/>
    <w:basedOn w:val="DefaultParagraphFont"/>
    <w:rsid w:val="00D44385"/>
  </w:style>
  <w:style w:type="character" w:customStyle="1" w:styleId="selectorbutton">
    <w:name w:val="selector_button"/>
    <w:basedOn w:val="DefaultParagraphFont"/>
    <w:rsid w:val="00D44385"/>
  </w:style>
  <w:style w:type="character" w:customStyle="1" w:styleId="name">
    <w:name w:val="name"/>
    <w:basedOn w:val="DefaultParagraphFont"/>
    <w:rsid w:val="00D44385"/>
  </w:style>
  <w:style w:type="character" w:customStyle="1" w:styleId="ez-toc-section">
    <w:name w:val="ez-toc-section"/>
    <w:basedOn w:val="DefaultParagraphFont"/>
    <w:rsid w:val="006F2C27"/>
  </w:style>
  <w:style w:type="character" w:customStyle="1" w:styleId="tr">
    <w:name w:val="tr"/>
    <w:basedOn w:val="DefaultParagraphFont"/>
    <w:rsid w:val="003D5E06"/>
  </w:style>
  <w:style w:type="character" w:customStyle="1" w:styleId="jw-volume-update">
    <w:name w:val="jw-volume-update"/>
    <w:basedOn w:val="DefaultParagraphFont"/>
    <w:rsid w:val="00AD09E4"/>
  </w:style>
</w:styles>
</file>

<file path=word/webSettings.xml><?xml version="1.0" encoding="utf-8"?>
<w:webSettings xmlns:r="http://schemas.openxmlformats.org/officeDocument/2006/relationships" xmlns:w="http://schemas.openxmlformats.org/wordprocessingml/2006/main">
  <w:divs>
    <w:div w:id="27873843">
      <w:bodyDiv w:val="1"/>
      <w:marLeft w:val="0"/>
      <w:marRight w:val="0"/>
      <w:marTop w:val="0"/>
      <w:marBottom w:val="0"/>
      <w:divBdr>
        <w:top w:val="none" w:sz="0" w:space="0" w:color="auto"/>
        <w:left w:val="none" w:sz="0" w:space="0" w:color="auto"/>
        <w:bottom w:val="none" w:sz="0" w:space="0" w:color="auto"/>
        <w:right w:val="none" w:sz="0" w:space="0" w:color="auto"/>
      </w:divBdr>
      <w:divsChild>
        <w:div w:id="803156465">
          <w:marLeft w:val="0"/>
          <w:marRight w:val="0"/>
          <w:marTop w:val="0"/>
          <w:marBottom w:val="0"/>
          <w:divBdr>
            <w:top w:val="none" w:sz="0" w:space="0" w:color="auto"/>
            <w:left w:val="none" w:sz="0" w:space="0" w:color="auto"/>
            <w:bottom w:val="none" w:sz="0" w:space="0" w:color="auto"/>
            <w:right w:val="none" w:sz="0" w:space="0" w:color="auto"/>
          </w:divBdr>
        </w:div>
      </w:divsChild>
    </w:div>
    <w:div w:id="36976320">
      <w:bodyDiv w:val="1"/>
      <w:marLeft w:val="0"/>
      <w:marRight w:val="0"/>
      <w:marTop w:val="0"/>
      <w:marBottom w:val="0"/>
      <w:divBdr>
        <w:top w:val="none" w:sz="0" w:space="0" w:color="auto"/>
        <w:left w:val="none" w:sz="0" w:space="0" w:color="auto"/>
        <w:bottom w:val="none" w:sz="0" w:space="0" w:color="auto"/>
        <w:right w:val="none" w:sz="0" w:space="0" w:color="auto"/>
      </w:divBdr>
    </w:div>
    <w:div w:id="49426497">
      <w:bodyDiv w:val="1"/>
      <w:marLeft w:val="0"/>
      <w:marRight w:val="0"/>
      <w:marTop w:val="0"/>
      <w:marBottom w:val="0"/>
      <w:divBdr>
        <w:top w:val="none" w:sz="0" w:space="0" w:color="auto"/>
        <w:left w:val="none" w:sz="0" w:space="0" w:color="auto"/>
        <w:bottom w:val="none" w:sz="0" w:space="0" w:color="auto"/>
        <w:right w:val="none" w:sz="0" w:space="0" w:color="auto"/>
      </w:divBdr>
      <w:divsChild>
        <w:div w:id="711268115">
          <w:marLeft w:val="0"/>
          <w:marRight w:val="0"/>
          <w:marTop w:val="0"/>
          <w:marBottom w:val="0"/>
          <w:divBdr>
            <w:top w:val="none" w:sz="0" w:space="0" w:color="auto"/>
            <w:left w:val="none" w:sz="0" w:space="0" w:color="auto"/>
            <w:bottom w:val="none" w:sz="0" w:space="0" w:color="auto"/>
            <w:right w:val="none" w:sz="0" w:space="0" w:color="auto"/>
          </w:divBdr>
        </w:div>
        <w:div w:id="797451225">
          <w:marLeft w:val="0"/>
          <w:marRight w:val="0"/>
          <w:marTop w:val="0"/>
          <w:marBottom w:val="0"/>
          <w:divBdr>
            <w:top w:val="none" w:sz="0" w:space="0" w:color="auto"/>
            <w:left w:val="none" w:sz="0" w:space="0" w:color="auto"/>
            <w:bottom w:val="none" w:sz="0" w:space="0" w:color="auto"/>
            <w:right w:val="none" w:sz="0" w:space="0" w:color="auto"/>
          </w:divBdr>
        </w:div>
        <w:div w:id="1201360774">
          <w:marLeft w:val="0"/>
          <w:marRight w:val="0"/>
          <w:marTop w:val="0"/>
          <w:marBottom w:val="0"/>
          <w:divBdr>
            <w:top w:val="none" w:sz="0" w:space="0" w:color="auto"/>
            <w:left w:val="none" w:sz="0" w:space="0" w:color="auto"/>
            <w:bottom w:val="none" w:sz="0" w:space="0" w:color="auto"/>
            <w:right w:val="none" w:sz="0" w:space="0" w:color="auto"/>
          </w:divBdr>
        </w:div>
        <w:div w:id="2048020561">
          <w:marLeft w:val="0"/>
          <w:marRight w:val="0"/>
          <w:marTop w:val="0"/>
          <w:marBottom w:val="0"/>
          <w:divBdr>
            <w:top w:val="none" w:sz="0" w:space="0" w:color="auto"/>
            <w:left w:val="none" w:sz="0" w:space="0" w:color="auto"/>
            <w:bottom w:val="none" w:sz="0" w:space="0" w:color="auto"/>
            <w:right w:val="none" w:sz="0" w:space="0" w:color="auto"/>
          </w:divBdr>
        </w:div>
        <w:div w:id="1380015184">
          <w:marLeft w:val="0"/>
          <w:marRight w:val="0"/>
          <w:marTop w:val="0"/>
          <w:marBottom w:val="0"/>
          <w:divBdr>
            <w:top w:val="none" w:sz="0" w:space="0" w:color="auto"/>
            <w:left w:val="none" w:sz="0" w:space="0" w:color="auto"/>
            <w:bottom w:val="none" w:sz="0" w:space="0" w:color="auto"/>
            <w:right w:val="none" w:sz="0" w:space="0" w:color="auto"/>
          </w:divBdr>
        </w:div>
        <w:div w:id="57284027">
          <w:marLeft w:val="0"/>
          <w:marRight w:val="0"/>
          <w:marTop w:val="0"/>
          <w:marBottom w:val="0"/>
          <w:divBdr>
            <w:top w:val="none" w:sz="0" w:space="0" w:color="auto"/>
            <w:left w:val="none" w:sz="0" w:space="0" w:color="auto"/>
            <w:bottom w:val="none" w:sz="0" w:space="0" w:color="auto"/>
            <w:right w:val="none" w:sz="0" w:space="0" w:color="auto"/>
          </w:divBdr>
        </w:div>
        <w:div w:id="632978762">
          <w:marLeft w:val="0"/>
          <w:marRight w:val="0"/>
          <w:marTop w:val="0"/>
          <w:marBottom w:val="0"/>
          <w:divBdr>
            <w:top w:val="none" w:sz="0" w:space="0" w:color="auto"/>
            <w:left w:val="none" w:sz="0" w:space="0" w:color="auto"/>
            <w:bottom w:val="none" w:sz="0" w:space="0" w:color="auto"/>
            <w:right w:val="none" w:sz="0" w:space="0" w:color="auto"/>
          </w:divBdr>
        </w:div>
        <w:div w:id="560021214">
          <w:marLeft w:val="0"/>
          <w:marRight w:val="0"/>
          <w:marTop w:val="0"/>
          <w:marBottom w:val="0"/>
          <w:divBdr>
            <w:top w:val="none" w:sz="0" w:space="0" w:color="auto"/>
            <w:left w:val="none" w:sz="0" w:space="0" w:color="auto"/>
            <w:bottom w:val="none" w:sz="0" w:space="0" w:color="auto"/>
            <w:right w:val="none" w:sz="0" w:space="0" w:color="auto"/>
          </w:divBdr>
        </w:div>
        <w:div w:id="1474634730">
          <w:marLeft w:val="0"/>
          <w:marRight w:val="0"/>
          <w:marTop w:val="0"/>
          <w:marBottom w:val="0"/>
          <w:divBdr>
            <w:top w:val="none" w:sz="0" w:space="0" w:color="auto"/>
            <w:left w:val="none" w:sz="0" w:space="0" w:color="auto"/>
            <w:bottom w:val="none" w:sz="0" w:space="0" w:color="auto"/>
            <w:right w:val="none" w:sz="0" w:space="0" w:color="auto"/>
          </w:divBdr>
        </w:div>
        <w:div w:id="1253472504">
          <w:marLeft w:val="0"/>
          <w:marRight w:val="0"/>
          <w:marTop w:val="0"/>
          <w:marBottom w:val="0"/>
          <w:divBdr>
            <w:top w:val="none" w:sz="0" w:space="0" w:color="auto"/>
            <w:left w:val="none" w:sz="0" w:space="0" w:color="auto"/>
            <w:bottom w:val="none" w:sz="0" w:space="0" w:color="auto"/>
            <w:right w:val="none" w:sz="0" w:space="0" w:color="auto"/>
          </w:divBdr>
        </w:div>
        <w:div w:id="1849783161">
          <w:marLeft w:val="0"/>
          <w:marRight w:val="0"/>
          <w:marTop w:val="0"/>
          <w:marBottom w:val="0"/>
          <w:divBdr>
            <w:top w:val="none" w:sz="0" w:space="0" w:color="auto"/>
            <w:left w:val="none" w:sz="0" w:space="0" w:color="auto"/>
            <w:bottom w:val="none" w:sz="0" w:space="0" w:color="auto"/>
            <w:right w:val="none" w:sz="0" w:space="0" w:color="auto"/>
          </w:divBdr>
        </w:div>
      </w:divsChild>
    </w:div>
    <w:div w:id="65956076">
      <w:bodyDiv w:val="1"/>
      <w:marLeft w:val="0"/>
      <w:marRight w:val="0"/>
      <w:marTop w:val="0"/>
      <w:marBottom w:val="0"/>
      <w:divBdr>
        <w:top w:val="none" w:sz="0" w:space="0" w:color="auto"/>
        <w:left w:val="none" w:sz="0" w:space="0" w:color="auto"/>
        <w:bottom w:val="none" w:sz="0" w:space="0" w:color="auto"/>
        <w:right w:val="none" w:sz="0" w:space="0" w:color="auto"/>
      </w:divBdr>
    </w:div>
    <w:div w:id="145636900">
      <w:bodyDiv w:val="1"/>
      <w:marLeft w:val="0"/>
      <w:marRight w:val="0"/>
      <w:marTop w:val="0"/>
      <w:marBottom w:val="0"/>
      <w:divBdr>
        <w:top w:val="none" w:sz="0" w:space="0" w:color="auto"/>
        <w:left w:val="none" w:sz="0" w:space="0" w:color="auto"/>
        <w:bottom w:val="none" w:sz="0" w:space="0" w:color="auto"/>
        <w:right w:val="none" w:sz="0" w:space="0" w:color="auto"/>
      </w:divBdr>
      <w:divsChild>
        <w:div w:id="60181916">
          <w:marLeft w:val="0"/>
          <w:marRight w:val="0"/>
          <w:marTop w:val="96"/>
          <w:marBottom w:val="96"/>
          <w:divBdr>
            <w:top w:val="none" w:sz="0" w:space="0" w:color="auto"/>
            <w:left w:val="none" w:sz="0" w:space="0" w:color="auto"/>
            <w:bottom w:val="none" w:sz="0" w:space="0" w:color="auto"/>
            <w:right w:val="none" w:sz="0" w:space="0" w:color="auto"/>
          </w:divBdr>
        </w:div>
      </w:divsChild>
    </w:div>
    <w:div w:id="198863430">
      <w:bodyDiv w:val="1"/>
      <w:marLeft w:val="0"/>
      <w:marRight w:val="0"/>
      <w:marTop w:val="0"/>
      <w:marBottom w:val="0"/>
      <w:divBdr>
        <w:top w:val="none" w:sz="0" w:space="0" w:color="auto"/>
        <w:left w:val="none" w:sz="0" w:space="0" w:color="auto"/>
        <w:bottom w:val="none" w:sz="0" w:space="0" w:color="auto"/>
        <w:right w:val="none" w:sz="0" w:space="0" w:color="auto"/>
      </w:divBdr>
      <w:divsChild>
        <w:div w:id="384723259">
          <w:marLeft w:val="0"/>
          <w:marRight w:val="0"/>
          <w:marTop w:val="0"/>
          <w:marBottom w:val="0"/>
          <w:divBdr>
            <w:top w:val="none" w:sz="0" w:space="0" w:color="auto"/>
            <w:left w:val="none" w:sz="0" w:space="0" w:color="auto"/>
            <w:bottom w:val="none" w:sz="0" w:space="0" w:color="auto"/>
            <w:right w:val="none" w:sz="0" w:space="0" w:color="auto"/>
          </w:divBdr>
        </w:div>
        <w:div w:id="770441833">
          <w:marLeft w:val="0"/>
          <w:marRight w:val="0"/>
          <w:marTop w:val="0"/>
          <w:marBottom w:val="0"/>
          <w:divBdr>
            <w:top w:val="none" w:sz="0" w:space="0" w:color="auto"/>
            <w:left w:val="none" w:sz="0" w:space="0" w:color="auto"/>
            <w:bottom w:val="none" w:sz="0" w:space="0" w:color="auto"/>
            <w:right w:val="none" w:sz="0" w:space="0" w:color="auto"/>
          </w:divBdr>
        </w:div>
        <w:div w:id="1990668127">
          <w:marLeft w:val="0"/>
          <w:marRight w:val="0"/>
          <w:marTop w:val="0"/>
          <w:marBottom w:val="0"/>
          <w:divBdr>
            <w:top w:val="none" w:sz="0" w:space="0" w:color="auto"/>
            <w:left w:val="none" w:sz="0" w:space="0" w:color="auto"/>
            <w:bottom w:val="none" w:sz="0" w:space="0" w:color="auto"/>
            <w:right w:val="none" w:sz="0" w:space="0" w:color="auto"/>
          </w:divBdr>
        </w:div>
        <w:div w:id="2017607452">
          <w:marLeft w:val="0"/>
          <w:marRight w:val="0"/>
          <w:marTop w:val="0"/>
          <w:marBottom w:val="0"/>
          <w:divBdr>
            <w:top w:val="none" w:sz="0" w:space="0" w:color="auto"/>
            <w:left w:val="none" w:sz="0" w:space="0" w:color="auto"/>
            <w:bottom w:val="none" w:sz="0" w:space="0" w:color="auto"/>
            <w:right w:val="none" w:sz="0" w:space="0" w:color="auto"/>
          </w:divBdr>
        </w:div>
        <w:div w:id="1111436262">
          <w:marLeft w:val="0"/>
          <w:marRight w:val="0"/>
          <w:marTop w:val="0"/>
          <w:marBottom w:val="0"/>
          <w:divBdr>
            <w:top w:val="none" w:sz="0" w:space="0" w:color="auto"/>
            <w:left w:val="none" w:sz="0" w:space="0" w:color="auto"/>
            <w:bottom w:val="none" w:sz="0" w:space="0" w:color="auto"/>
            <w:right w:val="none" w:sz="0" w:space="0" w:color="auto"/>
          </w:divBdr>
        </w:div>
        <w:div w:id="615066766">
          <w:marLeft w:val="0"/>
          <w:marRight w:val="0"/>
          <w:marTop w:val="0"/>
          <w:marBottom w:val="0"/>
          <w:divBdr>
            <w:top w:val="none" w:sz="0" w:space="0" w:color="auto"/>
            <w:left w:val="none" w:sz="0" w:space="0" w:color="auto"/>
            <w:bottom w:val="none" w:sz="0" w:space="0" w:color="auto"/>
            <w:right w:val="none" w:sz="0" w:space="0" w:color="auto"/>
          </w:divBdr>
        </w:div>
        <w:div w:id="1534152418">
          <w:marLeft w:val="0"/>
          <w:marRight w:val="0"/>
          <w:marTop w:val="0"/>
          <w:marBottom w:val="0"/>
          <w:divBdr>
            <w:top w:val="none" w:sz="0" w:space="0" w:color="auto"/>
            <w:left w:val="none" w:sz="0" w:space="0" w:color="auto"/>
            <w:bottom w:val="none" w:sz="0" w:space="0" w:color="auto"/>
            <w:right w:val="none" w:sz="0" w:space="0" w:color="auto"/>
          </w:divBdr>
        </w:div>
        <w:div w:id="1364794655">
          <w:marLeft w:val="0"/>
          <w:marRight w:val="0"/>
          <w:marTop w:val="0"/>
          <w:marBottom w:val="0"/>
          <w:divBdr>
            <w:top w:val="none" w:sz="0" w:space="0" w:color="auto"/>
            <w:left w:val="none" w:sz="0" w:space="0" w:color="auto"/>
            <w:bottom w:val="none" w:sz="0" w:space="0" w:color="auto"/>
            <w:right w:val="none" w:sz="0" w:space="0" w:color="auto"/>
          </w:divBdr>
        </w:div>
        <w:div w:id="928075772">
          <w:marLeft w:val="0"/>
          <w:marRight w:val="0"/>
          <w:marTop w:val="0"/>
          <w:marBottom w:val="0"/>
          <w:divBdr>
            <w:top w:val="none" w:sz="0" w:space="0" w:color="auto"/>
            <w:left w:val="none" w:sz="0" w:space="0" w:color="auto"/>
            <w:bottom w:val="none" w:sz="0" w:space="0" w:color="auto"/>
            <w:right w:val="none" w:sz="0" w:space="0" w:color="auto"/>
          </w:divBdr>
        </w:div>
        <w:div w:id="141167261">
          <w:marLeft w:val="0"/>
          <w:marRight w:val="0"/>
          <w:marTop w:val="0"/>
          <w:marBottom w:val="0"/>
          <w:divBdr>
            <w:top w:val="none" w:sz="0" w:space="0" w:color="auto"/>
            <w:left w:val="none" w:sz="0" w:space="0" w:color="auto"/>
            <w:bottom w:val="none" w:sz="0" w:space="0" w:color="auto"/>
            <w:right w:val="none" w:sz="0" w:space="0" w:color="auto"/>
          </w:divBdr>
        </w:div>
        <w:div w:id="1149202736">
          <w:marLeft w:val="0"/>
          <w:marRight w:val="0"/>
          <w:marTop w:val="0"/>
          <w:marBottom w:val="0"/>
          <w:divBdr>
            <w:top w:val="none" w:sz="0" w:space="0" w:color="auto"/>
            <w:left w:val="none" w:sz="0" w:space="0" w:color="auto"/>
            <w:bottom w:val="none" w:sz="0" w:space="0" w:color="auto"/>
            <w:right w:val="none" w:sz="0" w:space="0" w:color="auto"/>
          </w:divBdr>
        </w:div>
        <w:div w:id="1638728700">
          <w:marLeft w:val="0"/>
          <w:marRight w:val="0"/>
          <w:marTop w:val="0"/>
          <w:marBottom w:val="0"/>
          <w:divBdr>
            <w:top w:val="none" w:sz="0" w:space="0" w:color="auto"/>
            <w:left w:val="none" w:sz="0" w:space="0" w:color="auto"/>
            <w:bottom w:val="none" w:sz="0" w:space="0" w:color="auto"/>
            <w:right w:val="none" w:sz="0" w:space="0" w:color="auto"/>
          </w:divBdr>
        </w:div>
        <w:div w:id="1869100634">
          <w:marLeft w:val="0"/>
          <w:marRight w:val="0"/>
          <w:marTop w:val="0"/>
          <w:marBottom w:val="0"/>
          <w:divBdr>
            <w:top w:val="none" w:sz="0" w:space="0" w:color="auto"/>
            <w:left w:val="none" w:sz="0" w:space="0" w:color="auto"/>
            <w:bottom w:val="none" w:sz="0" w:space="0" w:color="auto"/>
            <w:right w:val="none" w:sz="0" w:space="0" w:color="auto"/>
          </w:divBdr>
        </w:div>
        <w:div w:id="848636609">
          <w:marLeft w:val="0"/>
          <w:marRight w:val="0"/>
          <w:marTop w:val="0"/>
          <w:marBottom w:val="0"/>
          <w:divBdr>
            <w:top w:val="none" w:sz="0" w:space="0" w:color="auto"/>
            <w:left w:val="none" w:sz="0" w:space="0" w:color="auto"/>
            <w:bottom w:val="none" w:sz="0" w:space="0" w:color="auto"/>
            <w:right w:val="none" w:sz="0" w:space="0" w:color="auto"/>
          </w:divBdr>
        </w:div>
        <w:div w:id="827475771">
          <w:marLeft w:val="0"/>
          <w:marRight w:val="0"/>
          <w:marTop w:val="0"/>
          <w:marBottom w:val="0"/>
          <w:divBdr>
            <w:top w:val="none" w:sz="0" w:space="0" w:color="auto"/>
            <w:left w:val="none" w:sz="0" w:space="0" w:color="auto"/>
            <w:bottom w:val="none" w:sz="0" w:space="0" w:color="auto"/>
            <w:right w:val="none" w:sz="0" w:space="0" w:color="auto"/>
          </w:divBdr>
        </w:div>
        <w:div w:id="1273365261">
          <w:marLeft w:val="0"/>
          <w:marRight w:val="0"/>
          <w:marTop w:val="0"/>
          <w:marBottom w:val="0"/>
          <w:divBdr>
            <w:top w:val="none" w:sz="0" w:space="0" w:color="auto"/>
            <w:left w:val="none" w:sz="0" w:space="0" w:color="auto"/>
            <w:bottom w:val="none" w:sz="0" w:space="0" w:color="auto"/>
            <w:right w:val="none" w:sz="0" w:space="0" w:color="auto"/>
          </w:divBdr>
        </w:div>
        <w:div w:id="273054745">
          <w:marLeft w:val="0"/>
          <w:marRight w:val="0"/>
          <w:marTop w:val="0"/>
          <w:marBottom w:val="0"/>
          <w:divBdr>
            <w:top w:val="none" w:sz="0" w:space="0" w:color="auto"/>
            <w:left w:val="none" w:sz="0" w:space="0" w:color="auto"/>
            <w:bottom w:val="none" w:sz="0" w:space="0" w:color="auto"/>
            <w:right w:val="none" w:sz="0" w:space="0" w:color="auto"/>
          </w:divBdr>
        </w:div>
        <w:div w:id="2037611562">
          <w:marLeft w:val="0"/>
          <w:marRight w:val="0"/>
          <w:marTop w:val="0"/>
          <w:marBottom w:val="0"/>
          <w:divBdr>
            <w:top w:val="none" w:sz="0" w:space="0" w:color="auto"/>
            <w:left w:val="none" w:sz="0" w:space="0" w:color="auto"/>
            <w:bottom w:val="none" w:sz="0" w:space="0" w:color="auto"/>
            <w:right w:val="none" w:sz="0" w:space="0" w:color="auto"/>
          </w:divBdr>
        </w:div>
        <w:div w:id="102961549">
          <w:marLeft w:val="0"/>
          <w:marRight w:val="0"/>
          <w:marTop w:val="0"/>
          <w:marBottom w:val="0"/>
          <w:divBdr>
            <w:top w:val="none" w:sz="0" w:space="0" w:color="auto"/>
            <w:left w:val="none" w:sz="0" w:space="0" w:color="auto"/>
            <w:bottom w:val="none" w:sz="0" w:space="0" w:color="auto"/>
            <w:right w:val="none" w:sz="0" w:space="0" w:color="auto"/>
          </w:divBdr>
        </w:div>
        <w:div w:id="1457749258">
          <w:marLeft w:val="0"/>
          <w:marRight w:val="0"/>
          <w:marTop w:val="0"/>
          <w:marBottom w:val="0"/>
          <w:divBdr>
            <w:top w:val="none" w:sz="0" w:space="0" w:color="auto"/>
            <w:left w:val="none" w:sz="0" w:space="0" w:color="auto"/>
            <w:bottom w:val="none" w:sz="0" w:space="0" w:color="auto"/>
            <w:right w:val="none" w:sz="0" w:space="0" w:color="auto"/>
          </w:divBdr>
        </w:div>
        <w:div w:id="112985692">
          <w:marLeft w:val="0"/>
          <w:marRight w:val="0"/>
          <w:marTop w:val="0"/>
          <w:marBottom w:val="0"/>
          <w:divBdr>
            <w:top w:val="none" w:sz="0" w:space="0" w:color="auto"/>
            <w:left w:val="none" w:sz="0" w:space="0" w:color="auto"/>
            <w:bottom w:val="none" w:sz="0" w:space="0" w:color="auto"/>
            <w:right w:val="none" w:sz="0" w:space="0" w:color="auto"/>
          </w:divBdr>
        </w:div>
        <w:div w:id="1955482044">
          <w:marLeft w:val="0"/>
          <w:marRight w:val="0"/>
          <w:marTop w:val="0"/>
          <w:marBottom w:val="0"/>
          <w:divBdr>
            <w:top w:val="none" w:sz="0" w:space="0" w:color="auto"/>
            <w:left w:val="none" w:sz="0" w:space="0" w:color="auto"/>
            <w:bottom w:val="none" w:sz="0" w:space="0" w:color="auto"/>
            <w:right w:val="none" w:sz="0" w:space="0" w:color="auto"/>
          </w:divBdr>
        </w:div>
        <w:div w:id="1356272308">
          <w:marLeft w:val="0"/>
          <w:marRight w:val="0"/>
          <w:marTop w:val="0"/>
          <w:marBottom w:val="0"/>
          <w:divBdr>
            <w:top w:val="none" w:sz="0" w:space="0" w:color="auto"/>
            <w:left w:val="none" w:sz="0" w:space="0" w:color="auto"/>
            <w:bottom w:val="none" w:sz="0" w:space="0" w:color="auto"/>
            <w:right w:val="none" w:sz="0" w:space="0" w:color="auto"/>
          </w:divBdr>
        </w:div>
        <w:div w:id="78986109">
          <w:marLeft w:val="0"/>
          <w:marRight w:val="0"/>
          <w:marTop w:val="0"/>
          <w:marBottom w:val="0"/>
          <w:divBdr>
            <w:top w:val="none" w:sz="0" w:space="0" w:color="auto"/>
            <w:left w:val="none" w:sz="0" w:space="0" w:color="auto"/>
            <w:bottom w:val="none" w:sz="0" w:space="0" w:color="auto"/>
            <w:right w:val="none" w:sz="0" w:space="0" w:color="auto"/>
          </w:divBdr>
        </w:div>
        <w:div w:id="1422331342">
          <w:marLeft w:val="0"/>
          <w:marRight w:val="0"/>
          <w:marTop w:val="0"/>
          <w:marBottom w:val="0"/>
          <w:divBdr>
            <w:top w:val="none" w:sz="0" w:space="0" w:color="auto"/>
            <w:left w:val="none" w:sz="0" w:space="0" w:color="auto"/>
            <w:bottom w:val="none" w:sz="0" w:space="0" w:color="auto"/>
            <w:right w:val="none" w:sz="0" w:space="0" w:color="auto"/>
          </w:divBdr>
        </w:div>
        <w:div w:id="824590039">
          <w:marLeft w:val="0"/>
          <w:marRight w:val="0"/>
          <w:marTop w:val="0"/>
          <w:marBottom w:val="0"/>
          <w:divBdr>
            <w:top w:val="none" w:sz="0" w:space="0" w:color="auto"/>
            <w:left w:val="none" w:sz="0" w:space="0" w:color="auto"/>
            <w:bottom w:val="none" w:sz="0" w:space="0" w:color="auto"/>
            <w:right w:val="none" w:sz="0" w:space="0" w:color="auto"/>
          </w:divBdr>
        </w:div>
        <w:div w:id="1506556707">
          <w:marLeft w:val="0"/>
          <w:marRight w:val="0"/>
          <w:marTop w:val="0"/>
          <w:marBottom w:val="0"/>
          <w:divBdr>
            <w:top w:val="none" w:sz="0" w:space="0" w:color="auto"/>
            <w:left w:val="none" w:sz="0" w:space="0" w:color="auto"/>
            <w:bottom w:val="none" w:sz="0" w:space="0" w:color="auto"/>
            <w:right w:val="none" w:sz="0" w:space="0" w:color="auto"/>
          </w:divBdr>
        </w:div>
        <w:div w:id="1051001920">
          <w:marLeft w:val="0"/>
          <w:marRight w:val="0"/>
          <w:marTop w:val="0"/>
          <w:marBottom w:val="0"/>
          <w:divBdr>
            <w:top w:val="none" w:sz="0" w:space="0" w:color="auto"/>
            <w:left w:val="none" w:sz="0" w:space="0" w:color="auto"/>
            <w:bottom w:val="none" w:sz="0" w:space="0" w:color="auto"/>
            <w:right w:val="none" w:sz="0" w:space="0" w:color="auto"/>
          </w:divBdr>
        </w:div>
      </w:divsChild>
    </w:div>
    <w:div w:id="232391538">
      <w:bodyDiv w:val="1"/>
      <w:marLeft w:val="0"/>
      <w:marRight w:val="0"/>
      <w:marTop w:val="0"/>
      <w:marBottom w:val="0"/>
      <w:divBdr>
        <w:top w:val="none" w:sz="0" w:space="0" w:color="auto"/>
        <w:left w:val="none" w:sz="0" w:space="0" w:color="auto"/>
        <w:bottom w:val="none" w:sz="0" w:space="0" w:color="auto"/>
        <w:right w:val="none" w:sz="0" w:space="0" w:color="auto"/>
      </w:divBdr>
    </w:div>
    <w:div w:id="256251449">
      <w:bodyDiv w:val="1"/>
      <w:marLeft w:val="0"/>
      <w:marRight w:val="0"/>
      <w:marTop w:val="0"/>
      <w:marBottom w:val="0"/>
      <w:divBdr>
        <w:top w:val="none" w:sz="0" w:space="0" w:color="auto"/>
        <w:left w:val="none" w:sz="0" w:space="0" w:color="auto"/>
        <w:bottom w:val="none" w:sz="0" w:space="0" w:color="auto"/>
        <w:right w:val="none" w:sz="0" w:space="0" w:color="auto"/>
      </w:divBdr>
    </w:div>
    <w:div w:id="265965721">
      <w:bodyDiv w:val="1"/>
      <w:marLeft w:val="0"/>
      <w:marRight w:val="0"/>
      <w:marTop w:val="0"/>
      <w:marBottom w:val="0"/>
      <w:divBdr>
        <w:top w:val="none" w:sz="0" w:space="0" w:color="auto"/>
        <w:left w:val="none" w:sz="0" w:space="0" w:color="auto"/>
        <w:bottom w:val="none" w:sz="0" w:space="0" w:color="auto"/>
        <w:right w:val="none" w:sz="0" w:space="0" w:color="auto"/>
      </w:divBdr>
    </w:div>
    <w:div w:id="362289680">
      <w:bodyDiv w:val="1"/>
      <w:marLeft w:val="0"/>
      <w:marRight w:val="0"/>
      <w:marTop w:val="0"/>
      <w:marBottom w:val="0"/>
      <w:divBdr>
        <w:top w:val="none" w:sz="0" w:space="0" w:color="auto"/>
        <w:left w:val="none" w:sz="0" w:space="0" w:color="auto"/>
        <w:bottom w:val="none" w:sz="0" w:space="0" w:color="auto"/>
        <w:right w:val="none" w:sz="0" w:space="0" w:color="auto"/>
      </w:divBdr>
    </w:div>
    <w:div w:id="376709220">
      <w:bodyDiv w:val="1"/>
      <w:marLeft w:val="0"/>
      <w:marRight w:val="0"/>
      <w:marTop w:val="0"/>
      <w:marBottom w:val="0"/>
      <w:divBdr>
        <w:top w:val="none" w:sz="0" w:space="0" w:color="auto"/>
        <w:left w:val="none" w:sz="0" w:space="0" w:color="auto"/>
        <w:bottom w:val="none" w:sz="0" w:space="0" w:color="auto"/>
        <w:right w:val="none" w:sz="0" w:space="0" w:color="auto"/>
      </w:divBdr>
    </w:div>
    <w:div w:id="382564878">
      <w:bodyDiv w:val="1"/>
      <w:marLeft w:val="0"/>
      <w:marRight w:val="0"/>
      <w:marTop w:val="0"/>
      <w:marBottom w:val="0"/>
      <w:divBdr>
        <w:top w:val="none" w:sz="0" w:space="0" w:color="auto"/>
        <w:left w:val="none" w:sz="0" w:space="0" w:color="auto"/>
        <w:bottom w:val="none" w:sz="0" w:space="0" w:color="auto"/>
        <w:right w:val="none" w:sz="0" w:space="0" w:color="auto"/>
      </w:divBdr>
    </w:div>
    <w:div w:id="480313811">
      <w:bodyDiv w:val="1"/>
      <w:marLeft w:val="0"/>
      <w:marRight w:val="0"/>
      <w:marTop w:val="0"/>
      <w:marBottom w:val="0"/>
      <w:divBdr>
        <w:top w:val="none" w:sz="0" w:space="0" w:color="auto"/>
        <w:left w:val="none" w:sz="0" w:space="0" w:color="auto"/>
        <w:bottom w:val="none" w:sz="0" w:space="0" w:color="auto"/>
        <w:right w:val="none" w:sz="0" w:space="0" w:color="auto"/>
      </w:divBdr>
    </w:div>
    <w:div w:id="535852643">
      <w:bodyDiv w:val="1"/>
      <w:marLeft w:val="0"/>
      <w:marRight w:val="0"/>
      <w:marTop w:val="0"/>
      <w:marBottom w:val="0"/>
      <w:divBdr>
        <w:top w:val="none" w:sz="0" w:space="0" w:color="auto"/>
        <w:left w:val="none" w:sz="0" w:space="0" w:color="auto"/>
        <w:bottom w:val="none" w:sz="0" w:space="0" w:color="auto"/>
        <w:right w:val="none" w:sz="0" w:space="0" w:color="auto"/>
      </w:divBdr>
    </w:div>
    <w:div w:id="540678355">
      <w:bodyDiv w:val="1"/>
      <w:marLeft w:val="0"/>
      <w:marRight w:val="0"/>
      <w:marTop w:val="0"/>
      <w:marBottom w:val="0"/>
      <w:divBdr>
        <w:top w:val="none" w:sz="0" w:space="0" w:color="auto"/>
        <w:left w:val="none" w:sz="0" w:space="0" w:color="auto"/>
        <w:bottom w:val="none" w:sz="0" w:space="0" w:color="auto"/>
        <w:right w:val="none" w:sz="0" w:space="0" w:color="auto"/>
      </w:divBdr>
    </w:div>
    <w:div w:id="596788389">
      <w:bodyDiv w:val="1"/>
      <w:marLeft w:val="0"/>
      <w:marRight w:val="0"/>
      <w:marTop w:val="0"/>
      <w:marBottom w:val="0"/>
      <w:divBdr>
        <w:top w:val="none" w:sz="0" w:space="0" w:color="auto"/>
        <w:left w:val="none" w:sz="0" w:space="0" w:color="auto"/>
        <w:bottom w:val="none" w:sz="0" w:space="0" w:color="auto"/>
        <w:right w:val="none" w:sz="0" w:space="0" w:color="auto"/>
      </w:divBdr>
    </w:div>
    <w:div w:id="619725548">
      <w:bodyDiv w:val="1"/>
      <w:marLeft w:val="0"/>
      <w:marRight w:val="0"/>
      <w:marTop w:val="0"/>
      <w:marBottom w:val="0"/>
      <w:divBdr>
        <w:top w:val="none" w:sz="0" w:space="0" w:color="auto"/>
        <w:left w:val="none" w:sz="0" w:space="0" w:color="auto"/>
        <w:bottom w:val="none" w:sz="0" w:space="0" w:color="auto"/>
        <w:right w:val="none" w:sz="0" w:space="0" w:color="auto"/>
      </w:divBdr>
    </w:div>
    <w:div w:id="625888455">
      <w:bodyDiv w:val="1"/>
      <w:marLeft w:val="0"/>
      <w:marRight w:val="0"/>
      <w:marTop w:val="0"/>
      <w:marBottom w:val="0"/>
      <w:divBdr>
        <w:top w:val="none" w:sz="0" w:space="0" w:color="auto"/>
        <w:left w:val="none" w:sz="0" w:space="0" w:color="auto"/>
        <w:bottom w:val="none" w:sz="0" w:space="0" w:color="auto"/>
        <w:right w:val="none" w:sz="0" w:space="0" w:color="auto"/>
      </w:divBdr>
    </w:div>
    <w:div w:id="675886369">
      <w:bodyDiv w:val="1"/>
      <w:marLeft w:val="0"/>
      <w:marRight w:val="0"/>
      <w:marTop w:val="0"/>
      <w:marBottom w:val="0"/>
      <w:divBdr>
        <w:top w:val="none" w:sz="0" w:space="0" w:color="auto"/>
        <w:left w:val="none" w:sz="0" w:space="0" w:color="auto"/>
        <w:bottom w:val="none" w:sz="0" w:space="0" w:color="auto"/>
        <w:right w:val="none" w:sz="0" w:space="0" w:color="auto"/>
      </w:divBdr>
      <w:divsChild>
        <w:div w:id="434250907">
          <w:marLeft w:val="0"/>
          <w:marRight w:val="0"/>
          <w:marTop w:val="0"/>
          <w:marBottom w:val="0"/>
          <w:divBdr>
            <w:top w:val="none" w:sz="0" w:space="0" w:color="auto"/>
            <w:left w:val="none" w:sz="0" w:space="0" w:color="auto"/>
            <w:bottom w:val="none" w:sz="0" w:space="0" w:color="auto"/>
            <w:right w:val="none" w:sz="0" w:space="0" w:color="auto"/>
          </w:divBdr>
          <w:divsChild>
            <w:div w:id="405542407">
              <w:marLeft w:val="0"/>
              <w:marRight w:val="0"/>
              <w:marTop w:val="0"/>
              <w:marBottom w:val="0"/>
              <w:divBdr>
                <w:top w:val="none" w:sz="0" w:space="0" w:color="auto"/>
                <w:left w:val="none" w:sz="0" w:space="0" w:color="auto"/>
                <w:bottom w:val="none" w:sz="0" w:space="0" w:color="auto"/>
                <w:right w:val="none" w:sz="0" w:space="0" w:color="auto"/>
              </w:divBdr>
              <w:divsChild>
                <w:div w:id="1632325242">
                  <w:marLeft w:val="0"/>
                  <w:marRight w:val="0"/>
                  <w:marTop w:val="120"/>
                  <w:marBottom w:val="240"/>
                  <w:divBdr>
                    <w:top w:val="none" w:sz="0" w:space="0" w:color="auto"/>
                    <w:left w:val="none" w:sz="0" w:space="0" w:color="auto"/>
                    <w:bottom w:val="none" w:sz="0" w:space="0" w:color="auto"/>
                    <w:right w:val="none" w:sz="0" w:space="0" w:color="auto"/>
                  </w:divBdr>
                  <w:divsChild>
                    <w:div w:id="2082826246">
                      <w:marLeft w:val="0"/>
                      <w:marRight w:val="0"/>
                      <w:marTop w:val="0"/>
                      <w:marBottom w:val="0"/>
                      <w:divBdr>
                        <w:top w:val="none" w:sz="0" w:space="0" w:color="auto"/>
                        <w:left w:val="none" w:sz="0" w:space="0" w:color="auto"/>
                        <w:bottom w:val="none" w:sz="0" w:space="0" w:color="auto"/>
                        <w:right w:val="none" w:sz="0" w:space="0" w:color="auto"/>
                      </w:divBdr>
                      <w:divsChild>
                        <w:div w:id="1311910615">
                          <w:marLeft w:val="0"/>
                          <w:marRight w:val="0"/>
                          <w:marTop w:val="0"/>
                          <w:marBottom w:val="0"/>
                          <w:divBdr>
                            <w:top w:val="none" w:sz="0" w:space="0" w:color="auto"/>
                            <w:left w:val="none" w:sz="0" w:space="0" w:color="auto"/>
                            <w:bottom w:val="none" w:sz="0" w:space="0" w:color="auto"/>
                            <w:right w:val="none" w:sz="0" w:space="0" w:color="auto"/>
                          </w:divBdr>
                          <w:divsChild>
                            <w:div w:id="1651596049">
                              <w:marLeft w:val="0"/>
                              <w:marRight w:val="0"/>
                              <w:marTop w:val="0"/>
                              <w:marBottom w:val="0"/>
                              <w:divBdr>
                                <w:top w:val="none" w:sz="0" w:space="0" w:color="auto"/>
                                <w:left w:val="none" w:sz="0" w:space="0" w:color="auto"/>
                                <w:bottom w:val="none" w:sz="0" w:space="0" w:color="auto"/>
                                <w:right w:val="none" w:sz="0" w:space="0" w:color="auto"/>
                              </w:divBdr>
                              <w:divsChild>
                                <w:div w:id="146287108">
                                  <w:marLeft w:val="0"/>
                                  <w:marRight w:val="0"/>
                                  <w:marTop w:val="0"/>
                                  <w:marBottom w:val="0"/>
                                  <w:divBdr>
                                    <w:top w:val="none" w:sz="0" w:space="0" w:color="auto"/>
                                    <w:left w:val="none" w:sz="0" w:space="0" w:color="auto"/>
                                    <w:bottom w:val="none" w:sz="0" w:space="0" w:color="auto"/>
                                    <w:right w:val="none" w:sz="0" w:space="0" w:color="auto"/>
                                  </w:divBdr>
                                </w:div>
                                <w:div w:id="1666011331">
                                  <w:marLeft w:val="0"/>
                                  <w:marRight w:val="0"/>
                                  <w:marTop w:val="0"/>
                                  <w:marBottom w:val="0"/>
                                  <w:divBdr>
                                    <w:top w:val="none" w:sz="0" w:space="0" w:color="auto"/>
                                    <w:left w:val="none" w:sz="0" w:space="0" w:color="auto"/>
                                    <w:bottom w:val="none" w:sz="0" w:space="0" w:color="auto"/>
                                    <w:right w:val="none" w:sz="0" w:space="0" w:color="auto"/>
                                  </w:divBdr>
                                </w:div>
                                <w:div w:id="1906260098">
                                  <w:marLeft w:val="0"/>
                                  <w:marRight w:val="0"/>
                                  <w:marTop w:val="0"/>
                                  <w:marBottom w:val="0"/>
                                  <w:divBdr>
                                    <w:top w:val="none" w:sz="0" w:space="0" w:color="auto"/>
                                    <w:left w:val="none" w:sz="0" w:space="0" w:color="auto"/>
                                    <w:bottom w:val="none" w:sz="0" w:space="0" w:color="auto"/>
                                    <w:right w:val="none" w:sz="0" w:space="0" w:color="auto"/>
                                  </w:divBdr>
                                </w:div>
                                <w:div w:id="1775204115">
                                  <w:marLeft w:val="0"/>
                                  <w:marRight w:val="0"/>
                                  <w:marTop w:val="0"/>
                                  <w:marBottom w:val="0"/>
                                  <w:divBdr>
                                    <w:top w:val="none" w:sz="0" w:space="0" w:color="auto"/>
                                    <w:left w:val="none" w:sz="0" w:space="0" w:color="auto"/>
                                    <w:bottom w:val="none" w:sz="0" w:space="0" w:color="auto"/>
                                    <w:right w:val="none" w:sz="0" w:space="0" w:color="auto"/>
                                  </w:divBdr>
                                </w:div>
                                <w:div w:id="1051462752">
                                  <w:marLeft w:val="0"/>
                                  <w:marRight w:val="0"/>
                                  <w:marTop w:val="0"/>
                                  <w:marBottom w:val="0"/>
                                  <w:divBdr>
                                    <w:top w:val="none" w:sz="0" w:space="0" w:color="auto"/>
                                    <w:left w:val="none" w:sz="0" w:space="0" w:color="auto"/>
                                    <w:bottom w:val="none" w:sz="0" w:space="0" w:color="auto"/>
                                    <w:right w:val="none" w:sz="0" w:space="0" w:color="auto"/>
                                  </w:divBdr>
                                </w:div>
                                <w:div w:id="1380319976">
                                  <w:marLeft w:val="0"/>
                                  <w:marRight w:val="0"/>
                                  <w:marTop w:val="0"/>
                                  <w:marBottom w:val="0"/>
                                  <w:divBdr>
                                    <w:top w:val="none" w:sz="0" w:space="0" w:color="auto"/>
                                    <w:left w:val="none" w:sz="0" w:space="0" w:color="auto"/>
                                    <w:bottom w:val="none" w:sz="0" w:space="0" w:color="auto"/>
                                    <w:right w:val="none" w:sz="0" w:space="0" w:color="auto"/>
                                  </w:divBdr>
                                </w:div>
                                <w:div w:id="266549969">
                                  <w:marLeft w:val="0"/>
                                  <w:marRight w:val="0"/>
                                  <w:marTop w:val="0"/>
                                  <w:marBottom w:val="0"/>
                                  <w:divBdr>
                                    <w:top w:val="none" w:sz="0" w:space="0" w:color="auto"/>
                                    <w:left w:val="none" w:sz="0" w:space="0" w:color="auto"/>
                                    <w:bottom w:val="none" w:sz="0" w:space="0" w:color="auto"/>
                                    <w:right w:val="none" w:sz="0" w:space="0" w:color="auto"/>
                                  </w:divBdr>
                                </w:div>
                                <w:div w:id="228267537">
                                  <w:marLeft w:val="0"/>
                                  <w:marRight w:val="0"/>
                                  <w:marTop w:val="0"/>
                                  <w:marBottom w:val="0"/>
                                  <w:divBdr>
                                    <w:top w:val="none" w:sz="0" w:space="0" w:color="auto"/>
                                    <w:left w:val="none" w:sz="0" w:space="0" w:color="auto"/>
                                    <w:bottom w:val="none" w:sz="0" w:space="0" w:color="auto"/>
                                    <w:right w:val="none" w:sz="0" w:space="0" w:color="auto"/>
                                  </w:divBdr>
                                </w:div>
                                <w:div w:id="568998955">
                                  <w:marLeft w:val="0"/>
                                  <w:marRight w:val="0"/>
                                  <w:marTop w:val="0"/>
                                  <w:marBottom w:val="0"/>
                                  <w:divBdr>
                                    <w:top w:val="none" w:sz="0" w:space="0" w:color="auto"/>
                                    <w:left w:val="none" w:sz="0" w:space="0" w:color="auto"/>
                                    <w:bottom w:val="none" w:sz="0" w:space="0" w:color="auto"/>
                                    <w:right w:val="none" w:sz="0" w:space="0" w:color="auto"/>
                                  </w:divBdr>
                                </w:div>
                                <w:div w:id="1260530946">
                                  <w:marLeft w:val="0"/>
                                  <w:marRight w:val="0"/>
                                  <w:marTop w:val="0"/>
                                  <w:marBottom w:val="0"/>
                                  <w:divBdr>
                                    <w:top w:val="none" w:sz="0" w:space="0" w:color="auto"/>
                                    <w:left w:val="none" w:sz="0" w:space="0" w:color="auto"/>
                                    <w:bottom w:val="none" w:sz="0" w:space="0" w:color="auto"/>
                                    <w:right w:val="none" w:sz="0" w:space="0" w:color="auto"/>
                                  </w:divBdr>
                                </w:div>
                                <w:div w:id="1264336016">
                                  <w:marLeft w:val="0"/>
                                  <w:marRight w:val="0"/>
                                  <w:marTop w:val="0"/>
                                  <w:marBottom w:val="0"/>
                                  <w:divBdr>
                                    <w:top w:val="none" w:sz="0" w:space="0" w:color="auto"/>
                                    <w:left w:val="none" w:sz="0" w:space="0" w:color="auto"/>
                                    <w:bottom w:val="none" w:sz="0" w:space="0" w:color="auto"/>
                                    <w:right w:val="none" w:sz="0" w:space="0" w:color="auto"/>
                                  </w:divBdr>
                                </w:div>
                                <w:div w:id="1756055225">
                                  <w:marLeft w:val="0"/>
                                  <w:marRight w:val="0"/>
                                  <w:marTop w:val="0"/>
                                  <w:marBottom w:val="0"/>
                                  <w:divBdr>
                                    <w:top w:val="none" w:sz="0" w:space="0" w:color="auto"/>
                                    <w:left w:val="none" w:sz="0" w:space="0" w:color="auto"/>
                                    <w:bottom w:val="none" w:sz="0" w:space="0" w:color="auto"/>
                                    <w:right w:val="none" w:sz="0" w:space="0" w:color="auto"/>
                                  </w:divBdr>
                                </w:div>
                                <w:div w:id="910384118">
                                  <w:marLeft w:val="0"/>
                                  <w:marRight w:val="0"/>
                                  <w:marTop w:val="0"/>
                                  <w:marBottom w:val="0"/>
                                  <w:divBdr>
                                    <w:top w:val="none" w:sz="0" w:space="0" w:color="auto"/>
                                    <w:left w:val="none" w:sz="0" w:space="0" w:color="auto"/>
                                    <w:bottom w:val="none" w:sz="0" w:space="0" w:color="auto"/>
                                    <w:right w:val="none" w:sz="0" w:space="0" w:color="auto"/>
                                  </w:divBdr>
                                </w:div>
                                <w:div w:id="310447174">
                                  <w:marLeft w:val="0"/>
                                  <w:marRight w:val="0"/>
                                  <w:marTop w:val="0"/>
                                  <w:marBottom w:val="0"/>
                                  <w:divBdr>
                                    <w:top w:val="none" w:sz="0" w:space="0" w:color="auto"/>
                                    <w:left w:val="none" w:sz="0" w:space="0" w:color="auto"/>
                                    <w:bottom w:val="none" w:sz="0" w:space="0" w:color="auto"/>
                                    <w:right w:val="none" w:sz="0" w:space="0" w:color="auto"/>
                                  </w:divBdr>
                                </w:div>
                                <w:div w:id="1575892922">
                                  <w:marLeft w:val="0"/>
                                  <w:marRight w:val="0"/>
                                  <w:marTop w:val="0"/>
                                  <w:marBottom w:val="0"/>
                                  <w:divBdr>
                                    <w:top w:val="none" w:sz="0" w:space="0" w:color="auto"/>
                                    <w:left w:val="none" w:sz="0" w:space="0" w:color="auto"/>
                                    <w:bottom w:val="none" w:sz="0" w:space="0" w:color="auto"/>
                                    <w:right w:val="none" w:sz="0" w:space="0" w:color="auto"/>
                                  </w:divBdr>
                                </w:div>
                                <w:div w:id="1767074871">
                                  <w:marLeft w:val="0"/>
                                  <w:marRight w:val="0"/>
                                  <w:marTop w:val="0"/>
                                  <w:marBottom w:val="0"/>
                                  <w:divBdr>
                                    <w:top w:val="none" w:sz="0" w:space="0" w:color="auto"/>
                                    <w:left w:val="none" w:sz="0" w:space="0" w:color="auto"/>
                                    <w:bottom w:val="none" w:sz="0" w:space="0" w:color="auto"/>
                                    <w:right w:val="none" w:sz="0" w:space="0" w:color="auto"/>
                                  </w:divBdr>
                                </w:div>
                                <w:div w:id="25382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437815">
                  <w:marLeft w:val="0"/>
                  <w:marRight w:val="0"/>
                  <w:marTop w:val="120"/>
                  <w:marBottom w:val="240"/>
                  <w:divBdr>
                    <w:top w:val="none" w:sz="0" w:space="0" w:color="auto"/>
                    <w:left w:val="none" w:sz="0" w:space="0" w:color="auto"/>
                    <w:bottom w:val="none" w:sz="0" w:space="0" w:color="auto"/>
                    <w:right w:val="none" w:sz="0" w:space="0" w:color="auto"/>
                  </w:divBdr>
                  <w:divsChild>
                    <w:div w:id="1029917807">
                      <w:marLeft w:val="0"/>
                      <w:marRight w:val="0"/>
                      <w:marTop w:val="0"/>
                      <w:marBottom w:val="0"/>
                      <w:divBdr>
                        <w:top w:val="none" w:sz="0" w:space="0" w:color="auto"/>
                        <w:left w:val="none" w:sz="0" w:space="0" w:color="auto"/>
                        <w:bottom w:val="none" w:sz="0" w:space="0" w:color="auto"/>
                        <w:right w:val="none" w:sz="0" w:space="0" w:color="auto"/>
                      </w:divBdr>
                      <w:divsChild>
                        <w:div w:id="1266965175">
                          <w:marLeft w:val="0"/>
                          <w:marRight w:val="0"/>
                          <w:marTop w:val="0"/>
                          <w:marBottom w:val="0"/>
                          <w:divBdr>
                            <w:top w:val="none" w:sz="0" w:space="0" w:color="auto"/>
                            <w:left w:val="none" w:sz="0" w:space="0" w:color="auto"/>
                            <w:bottom w:val="none" w:sz="0" w:space="0" w:color="auto"/>
                            <w:right w:val="none" w:sz="0" w:space="0" w:color="auto"/>
                          </w:divBdr>
                          <w:divsChild>
                            <w:div w:id="1774978264">
                              <w:marLeft w:val="0"/>
                              <w:marRight w:val="0"/>
                              <w:marTop w:val="0"/>
                              <w:marBottom w:val="0"/>
                              <w:divBdr>
                                <w:top w:val="none" w:sz="0" w:space="0" w:color="auto"/>
                                <w:left w:val="none" w:sz="0" w:space="0" w:color="auto"/>
                                <w:bottom w:val="none" w:sz="0" w:space="0" w:color="auto"/>
                                <w:right w:val="none" w:sz="0" w:space="0" w:color="auto"/>
                              </w:divBdr>
                              <w:divsChild>
                                <w:div w:id="1225795805">
                                  <w:marLeft w:val="0"/>
                                  <w:marRight w:val="0"/>
                                  <w:marTop w:val="0"/>
                                  <w:marBottom w:val="0"/>
                                  <w:divBdr>
                                    <w:top w:val="none" w:sz="0" w:space="0" w:color="auto"/>
                                    <w:left w:val="none" w:sz="0" w:space="0" w:color="auto"/>
                                    <w:bottom w:val="none" w:sz="0" w:space="0" w:color="auto"/>
                                    <w:right w:val="none" w:sz="0" w:space="0" w:color="auto"/>
                                  </w:divBdr>
                                </w:div>
                                <w:div w:id="1073620608">
                                  <w:marLeft w:val="0"/>
                                  <w:marRight w:val="0"/>
                                  <w:marTop w:val="0"/>
                                  <w:marBottom w:val="0"/>
                                  <w:divBdr>
                                    <w:top w:val="none" w:sz="0" w:space="0" w:color="auto"/>
                                    <w:left w:val="none" w:sz="0" w:space="0" w:color="auto"/>
                                    <w:bottom w:val="none" w:sz="0" w:space="0" w:color="auto"/>
                                    <w:right w:val="none" w:sz="0" w:space="0" w:color="auto"/>
                                  </w:divBdr>
                                </w:div>
                                <w:div w:id="56730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977392">
                  <w:marLeft w:val="0"/>
                  <w:marRight w:val="0"/>
                  <w:marTop w:val="120"/>
                  <w:marBottom w:val="240"/>
                  <w:divBdr>
                    <w:top w:val="none" w:sz="0" w:space="0" w:color="auto"/>
                    <w:left w:val="none" w:sz="0" w:space="0" w:color="auto"/>
                    <w:bottom w:val="none" w:sz="0" w:space="0" w:color="auto"/>
                    <w:right w:val="none" w:sz="0" w:space="0" w:color="auto"/>
                  </w:divBdr>
                  <w:divsChild>
                    <w:div w:id="867453358">
                      <w:marLeft w:val="0"/>
                      <w:marRight w:val="0"/>
                      <w:marTop w:val="0"/>
                      <w:marBottom w:val="0"/>
                      <w:divBdr>
                        <w:top w:val="none" w:sz="0" w:space="0" w:color="auto"/>
                        <w:left w:val="none" w:sz="0" w:space="0" w:color="auto"/>
                        <w:bottom w:val="none" w:sz="0" w:space="0" w:color="auto"/>
                        <w:right w:val="none" w:sz="0" w:space="0" w:color="auto"/>
                      </w:divBdr>
                      <w:divsChild>
                        <w:div w:id="506099285">
                          <w:marLeft w:val="0"/>
                          <w:marRight w:val="0"/>
                          <w:marTop w:val="0"/>
                          <w:marBottom w:val="0"/>
                          <w:divBdr>
                            <w:top w:val="none" w:sz="0" w:space="0" w:color="auto"/>
                            <w:left w:val="none" w:sz="0" w:space="0" w:color="auto"/>
                            <w:bottom w:val="none" w:sz="0" w:space="0" w:color="auto"/>
                            <w:right w:val="none" w:sz="0" w:space="0" w:color="auto"/>
                          </w:divBdr>
                          <w:divsChild>
                            <w:div w:id="1330670797">
                              <w:marLeft w:val="0"/>
                              <w:marRight w:val="0"/>
                              <w:marTop w:val="0"/>
                              <w:marBottom w:val="0"/>
                              <w:divBdr>
                                <w:top w:val="none" w:sz="0" w:space="0" w:color="auto"/>
                                <w:left w:val="none" w:sz="0" w:space="0" w:color="auto"/>
                                <w:bottom w:val="none" w:sz="0" w:space="0" w:color="auto"/>
                                <w:right w:val="none" w:sz="0" w:space="0" w:color="auto"/>
                              </w:divBdr>
                              <w:divsChild>
                                <w:div w:id="1033387979">
                                  <w:marLeft w:val="0"/>
                                  <w:marRight w:val="0"/>
                                  <w:marTop w:val="0"/>
                                  <w:marBottom w:val="0"/>
                                  <w:divBdr>
                                    <w:top w:val="none" w:sz="0" w:space="0" w:color="auto"/>
                                    <w:left w:val="none" w:sz="0" w:space="0" w:color="auto"/>
                                    <w:bottom w:val="none" w:sz="0" w:space="0" w:color="auto"/>
                                    <w:right w:val="none" w:sz="0" w:space="0" w:color="auto"/>
                                  </w:divBdr>
                                </w:div>
                                <w:div w:id="1549074870">
                                  <w:marLeft w:val="0"/>
                                  <w:marRight w:val="0"/>
                                  <w:marTop w:val="0"/>
                                  <w:marBottom w:val="0"/>
                                  <w:divBdr>
                                    <w:top w:val="none" w:sz="0" w:space="0" w:color="auto"/>
                                    <w:left w:val="none" w:sz="0" w:space="0" w:color="auto"/>
                                    <w:bottom w:val="none" w:sz="0" w:space="0" w:color="auto"/>
                                    <w:right w:val="none" w:sz="0" w:space="0" w:color="auto"/>
                                  </w:divBdr>
                                </w:div>
                                <w:div w:id="778569634">
                                  <w:marLeft w:val="0"/>
                                  <w:marRight w:val="0"/>
                                  <w:marTop w:val="0"/>
                                  <w:marBottom w:val="0"/>
                                  <w:divBdr>
                                    <w:top w:val="none" w:sz="0" w:space="0" w:color="auto"/>
                                    <w:left w:val="none" w:sz="0" w:space="0" w:color="auto"/>
                                    <w:bottom w:val="none" w:sz="0" w:space="0" w:color="auto"/>
                                    <w:right w:val="none" w:sz="0" w:space="0" w:color="auto"/>
                                  </w:divBdr>
                                </w:div>
                                <w:div w:id="1523470511">
                                  <w:marLeft w:val="0"/>
                                  <w:marRight w:val="0"/>
                                  <w:marTop w:val="0"/>
                                  <w:marBottom w:val="0"/>
                                  <w:divBdr>
                                    <w:top w:val="none" w:sz="0" w:space="0" w:color="auto"/>
                                    <w:left w:val="none" w:sz="0" w:space="0" w:color="auto"/>
                                    <w:bottom w:val="none" w:sz="0" w:space="0" w:color="auto"/>
                                    <w:right w:val="none" w:sz="0" w:space="0" w:color="auto"/>
                                  </w:divBdr>
                                </w:div>
                                <w:div w:id="1603611221">
                                  <w:marLeft w:val="0"/>
                                  <w:marRight w:val="0"/>
                                  <w:marTop w:val="0"/>
                                  <w:marBottom w:val="0"/>
                                  <w:divBdr>
                                    <w:top w:val="none" w:sz="0" w:space="0" w:color="auto"/>
                                    <w:left w:val="none" w:sz="0" w:space="0" w:color="auto"/>
                                    <w:bottom w:val="none" w:sz="0" w:space="0" w:color="auto"/>
                                    <w:right w:val="none" w:sz="0" w:space="0" w:color="auto"/>
                                  </w:divBdr>
                                </w:div>
                                <w:div w:id="94908366">
                                  <w:marLeft w:val="0"/>
                                  <w:marRight w:val="0"/>
                                  <w:marTop w:val="0"/>
                                  <w:marBottom w:val="0"/>
                                  <w:divBdr>
                                    <w:top w:val="none" w:sz="0" w:space="0" w:color="auto"/>
                                    <w:left w:val="none" w:sz="0" w:space="0" w:color="auto"/>
                                    <w:bottom w:val="none" w:sz="0" w:space="0" w:color="auto"/>
                                    <w:right w:val="none" w:sz="0" w:space="0" w:color="auto"/>
                                  </w:divBdr>
                                </w:div>
                                <w:div w:id="1965427182">
                                  <w:marLeft w:val="0"/>
                                  <w:marRight w:val="0"/>
                                  <w:marTop w:val="0"/>
                                  <w:marBottom w:val="0"/>
                                  <w:divBdr>
                                    <w:top w:val="none" w:sz="0" w:space="0" w:color="auto"/>
                                    <w:left w:val="none" w:sz="0" w:space="0" w:color="auto"/>
                                    <w:bottom w:val="none" w:sz="0" w:space="0" w:color="auto"/>
                                    <w:right w:val="none" w:sz="0" w:space="0" w:color="auto"/>
                                  </w:divBdr>
                                </w:div>
                                <w:div w:id="1943220900">
                                  <w:marLeft w:val="0"/>
                                  <w:marRight w:val="0"/>
                                  <w:marTop w:val="0"/>
                                  <w:marBottom w:val="0"/>
                                  <w:divBdr>
                                    <w:top w:val="none" w:sz="0" w:space="0" w:color="auto"/>
                                    <w:left w:val="none" w:sz="0" w:space="0" w:color="auto"/>
                                    <w:bottom w:val="none" w:sz="0" w:space="0" w:color="auto"/>
                                    <w:right w:val="none" w:sz="0" w:space="0" w:color="auto"/>
                                  </w:divBdr>
                                </w:div>
                                <w:div w:id="1613629195">
                                  <w:marLeft w:val="0"/>
                                  <w:marRight w:val="0"/>
                                  <w:marTop w:val="0"/>
                                  <w:marBottom w:val="0"/>
                                  <w:divBdr>
                                    <w:top w:val="none" w:sz="0" w:space="0" w:color="auto"/>
                                    <w:left w:val="none" w:sz="0" w:space="0" w:color="auto"/>
                                    <w:bottom w:val="none" w:sz="0" w:space="0" w:color="auto"/>
                                    <w:right w:val="none" w:sz="0" w:space="0" w:color="auto"/>
                                  </w:divBdr>
                                </w:div>
                                <w:div w:id="95193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77647">
                  <w:marLeft w:val="0"/>
                  <w:marRight w:val="0"/>
                  <w:marTop w:val="120"/>
                  <w:marBottom w:val="120"/>
                  <w:divBdr>
                    <w:top w:val="none" w:sz="0" w:space="0" w:color="auto"/>
                    <w:left w:val="none" w:sz="0" w:space="0" w:color="auto"/>
                    <w:bottom w:val="none" w:sz="0" w:space="0" w:color="auto"/>
                    <w:right w:val="none" w:sz="0" w:space="0" w:color="auto"/>
                  </w:divBdr>
                  <w:divsChild>
                    <w:div w:id="1512450496">
                      <w:marLeft w:val="0"/>
                      <w:marRight w:val="0"/>
                      <w:marTop w:val="0"/>
                      <w:marBottom w:val="0"/>
                      <w:divBdr>
                        <w:top w:val="none" w:sz="0" w:space="0" w:color="auto"/>
                        <w:left w:val="none" w:sz="0" w:space="0" w:color="auto"/>
                        <w:bottom w:val="none" w:sz="0" w:space="0" w:color="auto"/>
                        <w:right w:val="none" w:sz="0" w:space="0" w:color="auto"/>
                      </w:divBdr>
                      <w:divsChild>
                        <w:div w:id="1984768756">
                          <w:marLeft w:val="0"/>
                          <w:marRight w:val="0"/>
                          <w:marTop w:val="0"/>
                          <w:marBottom w:val="0"/>
                          <w:divBdr>
                            <w:top w:val="none" w:sz="0" w:space="0" w:color="auto"/>
                            <w:left w:val="none" w:sz="0" w:space="0" w:color="auto"/>
                            <w:bottom w:val="none" w:sz="0" w:space="0" w:color="auto"/>
                            <w:right w:val="none" w:sz="0" w:space="0" w:color="auto"/>
                          </w:divBdr>
                          <w:divsChild>
                            <w:div w:id="1308782169">
                              <w:marLeft w:val="0"/>
                              <w:marRight w:val="0"/>
                              <w:marTop w:val="0"/>
                              <w:marBottom w:val="0"/>
                              <w:divBdr>
                                <w:top w:val="none" w:sz="0" w:space="0" w:color="auto"/>
                                <w:left w:val="none" w:sz="0" w:space="0" w:color="auto"/>
                                <w:bottom w:val="none" w:sz="0" w:space="0" w:color="auto"/>
                                <w:right w:val="none" w:sz="0" w:space="0" w:color="auto"/>
                              </w:divBdr>
                              <w:divsChild>
                                <w:div w:id="1173959650">
                                  <w:marLeft w:val="0"/>
                                  <w:marRight w:val="0"/>
                                  <w:marTop w:val="0"/>
                                  <w:marBottom w:val="0"/>
                                  <w:divBdr>
                                    <w:top w:val="none" w:sz="0" w:space="0" w:color="auto"/>
                                    <w:left w:val="none" w:sz="0" w:space="0" w:color="auto"/>
                                    <w:bottom w:val="none" w:sz="0" w:space="0" w:color="auto"/>
                                    <w:right w:val="none" w:sz="0" w:space="0" w:color="auto"/>
                                  </w:divBdr>
                                </w:div>
                                <w:div w:id="138961363">
                                  <w:marLeft w:val="0"/>
                                  <w:marRight w:val="0"/>
                                  <w:marTop w:val="0"/>
                                  <w:marBottom w:val="0"/>
                                  <w:divBdr>
                                    <w:top w:val="none" w:sz="0" w:space="0" w:color="auto"/>
                                    <w:left w:val="none" w:sz="0" w:space="0" w:color="auto"/>
                                    <w:bottom w:val="none" w:sz="0" w:space="0" w:color="auto"/>
                                    <w:right w:val="none" w:sz="0" w:space="0" w:color="auto"/>
                                  </w:divBdr>
                                </w:div>
                                <w:div w:id="174809016">
                                  <w:marLeft w:val="0"/>
                                  <w:marRight w:val="0"/>
                                  <w:marTop w:val="0"/>
                                  <w:marBottom w:val="0"/>
                                  <w:divBdr>
                                    <w:top w:val="none" w:sz="0" w:space="0" w:color="auto"/>
                                    <w:left w:val="none" w:sz="0" w:space="0" w:color="auto"/>
                                    <w:bottom w:val="none" w:sz="0" w:space="0" w:color="auto"/>
                                    <w:right w:val="none" w:sz="0" w:space="0" w:color="auto"/>
                                  </w:divBdr>
                                </w:div>
                                <w:div w:id="1289318630">
                                  <w:marLeft w:val="0"/>
                                  <w:marRight w:val="0"/>
                                  <w:marTop w:val="0"/>
                                  <w:marBottom w:val="0"/>
                                  <w:divBdr>
                                    <w:top w:val="none" w:sz="0" w:space="0" w:color="auto"/>
                                    <w:left w:val="none" w:sz="0" w:space="0" w:color="auto"/>
                                    <w:bottom w:val="none" w:sz="0" w:space="0" w:color="auto"/>
                                    <w:right w:val="none" w:sz="0" w:space="0" w:color="auto"/>
                                  </w:divBdr>
                                </w:div>
                                <w:div w:id="1201169439">
                                  <w:marLeft w:val="0"/>
                                  <w:marRight w:val="0"/>
                                  <w:marTop w:val="0"/>
                                  <w:marBottom w:val="0"/>
                                  <w:divBdr>
                                    <w:top w:val="none" w:sz="0" w:space="0" w:color="auto"/>
                                    <w:left w:val="none" w:sz="0" w:space="0" w:color="auto"/>
                                    <w:bottom w:val="none" w:sz="0" w:space="0" w:color="auto"/>
                                    <w:right w:val="none" w:sz="0" w:space="0" w:color="auto"/>
                                  </w:divBdr>
                                </w:div>
                                <w:div w:id="291904844">
                                  <w:marLeft w:val="0"/>
                                  <w:marRight w:val="0"/>
                                  <w:marTop w:val="0"/>
                                  <w:marBottom w:val="0"/>
                                  <w:divBdr>
                                    <w:top w:val="none" w:sz="0" w:space="0" w:color="auto"/>
                                    <w:left w:val="none" w:sz="0" w:space="0" w:color="auto"/>
                                    <w:bottom w:val="none" w:sz="0" w:space="0" w:color="auto"/>
                                    <w:right w:val="none" w:sz="0" w:space="0" w:color="auto"/>
                                  </w:divBdr>
                                </w:div>
                                <w:div w:id="1813794087">
                                  <w:marLeft w:val="0"/>
                                  <w:marRight w:val="0"/>
                                  <w:marTop w:val="0"/>
                                  <w:marBottom w:val="0"/>
                                  <w:divBdr>
                                    <w:top w:val="none" w:sz="0" w:space="0" w:color="auto"/>
                                    <w:left w:val="none" w:sz="0" w:space="0" w:color="auto"/>
                                    <w:bottom w:val="none" w:sz="0" w:space="0" w:color="auto"/>
                                    <w:right w:val="none" w:sz="0" w:space="0" w:color="auto"/>
                                  </w:divBdr>
                                </w:div>
                                <w:div w:id="2057926229">
                                  <w:marLeft w:val="0"/>
                                  <w:marRight w:val="0"/>
                                  <w:marTop w:val="0"/>
                                  <w:marBottom w:val="0"/>
                                  <w:divBdr>
                                    <w:top w:val="none" w:sz="0" w:space="0" w:color="auto"/>
                                    <w:left w:val="none" w:sz="0" w:space="0" w:color="auto"/>
                                    <w:bottom w:val="none" w:sz="0" w:space="0" w:color="auto"/>
                                    <w:right w:val="none" w:sz="0" w:space="0" w:color="auto"/>
                                  </w:divBdr>
                                </w:div>
                                <w:div w:id="1023049004">
                                  <w:marLeft w:val="0"/>
                                  <w:marRight w:val="0"/>
                                  <w:marTop w:val="0"/>
                                  <w:marBottom w:val="0"/>
                                  <w:divBdr>
                                    <w:top w:val="none" w:sz="0" w:space="0" w:color="auto"/>
                                    <w:left w:val="none" w:sz="0" w:space="0" w:color="auto"/>
                                    <w:bottom w:val="none" w:sz="0" w:space="0" w:color="auto"/>
                                    <w:right w:val="none" w:sz="0" w:space="0" w:color="auto"/>
                                  </w:divBdr>
                                </w:div>
                                <w:div w:id="476344645">
                                  <w:marLeft w:val="0"/>
                                  <w:marRight w:val="0"/>
                                  <w:marTop w:val="0"/>
                                  <w:marBottom w:val="0"/>
                                  <w:divBdr>
                                    <w:top w:val="none" w:sz="0" w:space="0" w:color="auto"/>
                                    <w:left w:val="none" w:sz="0" w:space="0" w:color="auto"/>
                                    <w:bottom w:val="none" w:sz="0" w:space="0" w:color="auto"/>
                                    <w:right w:val="none" w:sz="0" w:space="0" w:color="auto"/>
                                  </w:divBdr>
                                </w:div>
                                <w:div w:id="54789774">
                                  <w:marLeft w:val="0"/>
                                  <w:marRight w:val="0"/>
                                  <w:marTop w:val="0"/>
                                  <w:marBottom w:val="0"/>
                                  <w:divBdr>
                                    <w:top w:val="none" w:sz="0" w:space="0" w:color="auto"/>
                                    <w:left w:val="none" w:sz="0" w:space="0" w:color="auto"/>
                                    <w:bottom w:val="none" w:sz="0" w:space="0" w:color="auto"/>
                                    <w:right w:val="none" w:sz="0" w:space="0" w:color="auto"/>
                                  </w:divBdr>
                                </w:div>
                                <w:div w:id="1860700773">
                                  <w:marLeft w:val="0"/>
                                  <w:marRight w:val="0"/>
                                  <w:marTop w:val="0"/>
                                  <w:marBottom w:val="0"/>
                                  <w:divBdr>
                                    <w:top w:val="none" w:sz="0" w:space="0" w:color="auto"/>
                                    <w:left w:val="none" w:sz="0" w:space="0" w:color="auto"/>
                                    <w:bottom w:val="none" w:sz="0" w:space="0" w:color="auto"/>
                                    <w:right w:val="none" w:sz="0" w:space="0" w:color="auto"/>
                                  </w:divBdr>
                                </w:div>
                                <w:div w:id="15482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544385">
                  <w:marLeft w:val="0"/>
                  <w:marRight w:val="0"/>
                  <w:marTop w:val="0"/>
                  <w:marBottom w:val="0"/>
                  <w:divBdr>
                    <w:top w:val="none" w:sz="0" w:space="0" w:color="auto"/>
                    <w:left w:val="none" w:sz="0" w:space="0" w:color="auto"/>
                    <w:bottom w:val="none" w:sz="0" w:space="0" w:color="auto"/>
                    <w:right w:val="none" w:sz="0" w:space="0" w:color="auto"/>
                  </w:divBdr>
                  <w:divsChild>
                    <w:div w:id="1379821649">
                      <w:marLeft w:val="0"/>
                      <w:marRight w:val="0"/>
                      <w:marTop w:val="96"/>
                      <w:marBottom w:val="96"/>
                      <w:divBdr>
                        <w:top w:val="none" w:sz="0" w:space="0" w:color="auto"/>
                        <w:left w:val="none" w:sz="0" w:space="0" w:color="auto"/>
                        <w:bottom w:val="none" w:sz="0" w:space="0" w:color="auto"/>
                        <w:right w:val="none" w:sz="0" w:space="0" w:color="auto"/>
                      </w:divBdr>
                      <w:divsChild>
                        <w:div w:id="1011297886">
                          <w:marLeft w:val="0"/>
                          <w:marRight w:val="0"/>
                          <w:marTop w:val="0"/>
                          <w:marBottom w:val="264"/>
                          <w:divBdr>
                            <w:top w:val="none" w:sz="0" w:space="0" w:color="auto"/>
                            <w:left w:val="none" w:sz="0" w:space="0" w:color="auto"/>
                            <w:bottom w:val="none" w:sz="0" w:space="0" w:color="auto"/>
                            <w:right w:val="none" w:sz="0" w:space="0" w:color="auto"/>
                          </w:divBdr>
                          <w:divsChild>
                            <w:div w:id="682317711">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648442825">
                  <w:marLeft w:val="0"/>
                  <w:marRight w:val="0"/>
                  <w:marTop w:val="120"/>
                  <w:marBottom w:val="240"/>
                  <w:divBdr>
                    <w:top w:val="none" w:sz="0" w:space="0" w:color="auto"/>
                    <w:left w:val="none" w:sz="0" w:space="0" w:color="auto"/>
                    <w:bottom w:val="none" w:sz="0" w:space="0" w:color="auto"/>
                    <w:right w:val="none" w:sz="0" w:space="0" w:color="auto"/>
                  </w:divBdr>
                  <w:divsChild>
                    <w:div w:id="235634461">
                      <w:marLeft w:val="0"/>
                      <w:marRight w:val="0"/>
                      <w:marTop w:val="0"/>
                      <w:marBottom w:val="0"/>
                      <w:divBdr>
                        <w:top w:val="none" w:sz="0" w:space="0" w:color="auto"/>
                        <w:left w:val="none" w:sz="0" w:space="0" w:color="auto"/>
                        <w:bottom w:val="none" w:sz="0" w:space="0" w:color="auto"/>
                        <w:right w:val="none" w:sz="0" w:space="0" w:color="auto"/>
                      </w:divBdr>
                      <w:divsChild>
                        <w:div w:id="1171532417">
                          <w:marLeft w:val="0"/>
                          <w:marRight w:val="0"/>
                          <w:marTop w:val="0"/>
                          <w:marBottom w:val="0"/>
                          <w:divBdr>
                            <w:top w:val="none" w:sz="0" w:space="0" w:color="auto"/>
                            <w:left w:val="none" w:sz="0" w:space="0" w:color="auto"/>
                            <w:bottom w:val="none" w:sz="0" w:space="0" w:color="auto"/>
                            <w:right w:val="none" w:sz="0" w:space="0" w:color="auto"/>
                          </w:divBdr>
                          <w:divsChild>
                            <w:div w:id="333341044">
                              <w:marLeft w:val="0"/>
                              <w:marRight w:val="0"/>
                              <w:marTop w:val="0"/>
                              <w:marBottom w:val="0"/>
                              <w:divBdr>
                                <w:top w:val="none" w:sz="0" w:space="0" w:color="auto"/>
                                <w:left w:val="none" w:sz="0" w:space="0" w:color="auto"/>
                                <w:bottom w:val="none" w:sz="0" w:space="0" w:color="auto"/>
                                <w:right w:val="none" w:sz="0" w:space="0" w:color="auto"/>
                              </w:divBdr>
                              <w:divsChild>
                                <w:div w:id="1918636976">
                                  <w:marLeft w:val="0"/>
                                  <w:marRight w:val="0"/>
                                  <w:marTop w:val="0"/>
                                  <w:marBottom w:val="0"/>
                                  <w:divBdr>
                                    <w:top w:val="none" w:sz="0" w:space="0" w:color="auto"/>
                                    <w:left w:val="none" w:sz="0" w:space="0" w:color="auto"/>
                                    <w:bottom w:val="none" w:sz="0" w:space="0" w:color="auto"/>
                                    <w:right w:val="none" w:sz="0" w:space="0" w:color="auto"/>
                                  </w:divBdr>
                                </w:div>
                                <w:div w:id="1507136208">
                                  <w:marLeft w:val="0"/>
                                  <w:marRight w:val="0"/>
                                  <w:marTop w:val="0"/>
                                  <w:marBottom w:val="0"/>
                                  <w:divBdr>
                                    <w:top w:val="none" w:sz="0" w:space="0" w:color="auto"/>
                                    <w:left w:val="none" w:sz="0" w:space="0" w:color="auto"/>
                                    <w:bottom w:val="none" w:sz="0" w:space="0" w:color="auto"/>
                                    <w:right w:val="none" w:sz="0" w:space="0" w:color="auto"/>
                                  </w:divBdr>
                                </w:div>
                                <w:div w:id="1030230293">
                                  <w:marLeft w:val="0"/>
                                  <w:marRight w:val="0"/>
                                  <w:marTop w:val="0"/>
                                  <w:marBottom w:val="0"/>
                                  <w:divBdr>
                                    <w:top w:val="none" w:sz="0" w:space="0" w:color="auto"/>
                                    <w:left w:val="none" w:sz="0" w:space="0" w:color="auto"/>
                                    <w:bottom w:val="none" w:sz="0" w:space="0" w:color="auto"/>
                                    <w:right w:val="none" w:sz="0" w:space="0" w:color="auto"/>
                                  </w:divBdr>
                                </w:div>
                                <w:div w:id="1901869114">
                                  <w:marLeft w:val="0"/>
                                  <w:marRight w:val="0"/>
                                  <w:marTop w:val="0"/>
                                  <w:marBottom w:val="0"/>
                                  <w:divBdr>
                                    <w:top w:val="none" w:sz="0" w:space="0" w:color="auto"/>
                                    <w:left w:val="none" w:sz="0" w:space="0" w:color="auto"/>
                                    <w:bottom w:val="none" w:sz="0" w:space="0" w:color="auto"/>
                                    <w:right w:val="none" w:sz="0" w:space="0" w:color="auto"/>
                                  </w:divBdr>
                                </w:div>
                                <w:div w:id="3112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418401">
                          <w:marLeft w:val="0"/>
                          <w:marRight w:val="0"/>
                          <w:marTop w:val="0"/>
                          <w:marBottom w:val="0"/>
                          <w:divBdr>
                            <w:top w:val="none" w:sz="0" w:space="0" w:color="auto"/>
                            <w:left w:val="none" w:sz="0" w:space="0" w:color="auto"/>
                            <w:bottom w:val="none" w:sz="0" w:space="0" w:color="auto"/>
                            <w:right w:val="none" w:sz="0" w:space="0" w:color="auto"/>
                          </w:divBdr>
                          <w:divsChild>
                            <w:div w:id="62095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475212">
                  <w:marLeft w:val="0"/>
                  <w:marRight w:val="0"/>
                  <w:marTop w:val="0"/>
                  <w:marBottom w:val="0"/>
                  <w:divBdr>
                    <w:top w:val="none" w:sz="0" w:space="0" w:color="auto"/>
                    <w:left w:val="none" w:sz="0" w:space="0" w:color="auto"/>
                    <w:bottom w:val="none" w:sz="0" w:space="0" w:color="auto"/>
                    <w:right w:val="none" w:sz="0" w:space="0" w:color="auto"/>
                  </w:divBdr>
                  <w:divsChild>
                    <w:div w:id="1655527617">
                      <w:marLeft w:val="0"/>
                      <w:marRight w:val="0"/>
                      <w:marTop w:val="96"/>
                      <w:marBottom w:val="96"/>
                      <w:divBdr>
                        <w:top w:val="none" w:sz="0" w:space="0" w:color="auto"/>
                        <w:left w:val="none" w:sz="0" w:space="0" w:color="auto"/>
                        <w:bottom w:val="none" w:sz="0" w:space="0" w:color="auto"/>
                        <w:right w:val="none" w:sz="0" w:space="0" w:color="auto"/>
                      </w:divBdr>
                      <w:divsChild>
                        <w:div w:id="1575968310">
                          <w:marLeft w:val="0"/>
                          <w:marRight w:val="0"/>
                          <w:marTop w:val="0"/>
                          <w:marBottom w:val="264"/>
                          <w:divBdr>
                            <w:top w:val="none" w:sz="0" w:space="0" w:color="auto"/>
                            <w:left w:val="none" w:sz="0" w:space="0" w:color="auto"/>
                            <w:bottom w:val="none" w:sz="0" w:space="0" w:color="auto"/>
                            <w:right w:val="none" w:sz="0" w:space="0" w:color="auto"/>
                          </w:divBdr>
                          <w:divsChild>
                            <w:div w:id="523833070">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2003846102">
                  <w:marLeft w:val="0"/>
                  <w:marRight w:val="0"/>
                  <w:marTop w:val="0"/>
                  <w:marBottom w:val="0"/>
                  <w:divBdr>
                    <w:top w:val="none" w:sz="0" w:space="0" w:color="auto"/>
                    <w:left w:val="none" w:sz="0" w:space="0" w:color="auto"/>
                    <w:bottom w:val="none" w:sz="0" w:space="0" w:color="auto"/>
                    <w:right w:val="none" w:sz="0" w:space="0" w:color="auto"/>
                  </w:divBdr>
                  <w:divsChild>
                    <w:div w:id="549806613">
                      <w:marLeft w:val="0"/>
                      <w:marRight w:val="0"/>
                      <w:marTop w:val="96"/>
                      <w:marBottom w:val="96"/>
                      <w:divBdr>
                        <w:top w:val="none" w:sz="0" w:space="0" w:color="auto"/>
                        <w:left w:val="none" w:sz="0" w:space="0" w:color="auto"/>
                        <w:bottom w:val="none" w:sz="0" w:space="0" w:color="auto"/>
                        <w:right w:val="none" w:sz="0" w:space="0" w:color="auto"/>
                      </w:divBdr>
                      <w:divsChild>
                        <w:div w:id="294676471">
                          <w:marLeft w:val="0"/>
                          <w:marRight w:val="0"/>
                          <w:marTop w:val="0"/>
                          <w:marBottom w:val="264"/>
                          <w:divBdr>
                            <w:top w:val="none" w:sz="0" w:space="0" w:color="auto"/>
                            <w:left w:val="none" w:sz="0" w:space="0" w:color="auto"/>
                            <w:bottom w:val="none" w:sz="0" w:space="0" w:color="auto"/>
                            <w:right w:val="none" w:sz="0" w:space="0" w:color="auto"/>
                          </w:divBdr>
                          <w:divsChild>
                            <w:div w:id="947811587">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823742899">
                  <w:marLeft w:val="0"/>
                  <w:marRight w:val="0"/>
                  <w:marTop w:val="0"/>
                  <w:marBottom w:val="0"/>
                  <w:divBdr>
                    <w:top w:val="none" w:sz="0" w:space="0" w:color="auto"/>
                    <w:left w:val="none" w:sz="0" w:space="0" w:color="auto"/>
                    <w:bottom w:val="none" w:sz="0" w:space="0" w:color="auto"/>
                    <w:right w:val="none" w:sz="0" w:space="0" w:color="auto"/>
                  </w:divBdr>
                  <w:divsChild>
                    <w:div w:id="1946308618">
                      <w:marLeft w:val="0"/>
                      <w:marRight w:val="0"/>
                      <w:marTop w:val="96"/>
                      <w:marBottom w:val="96"/>
                      <w:divBdr>
                        <w:top w:val="none" w:sz="0" w:space="0" w:color="auto"/>
                        <w:left w:val="none" w:sz="0" w:space="0" w:color="auto"/>
                        <w:bottom w:val="none" w:sz="0" w:space="0" w:color="auto"/>
                        <w:right w:val="none" w:sz="0" w:space="0" w:color="auto"/>
                      </w:divBdr>
                      <w:divsChild>
                        <w:div w:id="1699545104">
                          <w:marLeft w:val="0"/>
                          <w:marRight w:val="0"/>
                          <w:marTop w:val="0"/>
                          <w:marBottom w:val="264"/>
                          <w:divBdr>
                            <w:top w:val="none" w:sz="0" w:space="0" w:color="auto"/>
                            <w:left w:val="none" w:sz="0" w:space="0" w:color="auto"/>
                            <w:bottom w:val="none" w:sz="0" w:space="0" w:color="auto"/>
                            <w:right w:val="none" w:sz="0" w:space="0" w:color="auto"/>
                          </w:divBdr>
                          <w:divsChild>
                            <w:div w:id="90205247">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 w:id="81411637">
                  <w:marLeft w:val="0"/>
                  <w:marRight w:val="0"/>
                  <w:marTop w:val="0"/>
                  <w:marBottom w:val="0"/>
                  <w:divBdr>
                    <w:top w:val="none" w:sz="0" w:space="0" w:color="auto"/>
                    <w:left w:val="none" w:sz="0" w:space="0" w:color="auto"/>
                    <w:bottom w:val="none" w:sz="0" w:space="0" w:color="auto"/>
                    <w:right w:val="none" w:sz="0" w:space="0" w:color="auto"/>
                  </w:divBdr>
                  <w:divsChild>
                    <w:div w:id="635109459">
                      <w:marLeft w:val="0"/>
                      <w:marRight w:val="0"/>
                      <w:marTop w:val="96"/>
                      <w:marBottom w:val="96"/>
                      <w:divBdr>
                        <w:top w:val="none" w:sz="0" w:space="0" w:color="auto"/>
                        <w:left w:val="none" w:sz="0" w:space="0" w:color="auto"/>
                        <w:bottom w:val="none" w:sz="0" w:space="0" w:color="auto"/>
                        <w:right w:val="none" w:sz="0" w:space="0" w:color="auto"/>
                      </w:divBdr>
                      <w:divsChild>
                        <w:div w:id="623193823">
                          <w:marLeft w:val="0"/>
                          <w:marRight w:val="0"/>
                          <w:marTop w:val="0"/>
                          <w:marBottom w:val="264"/>
                          <w:divBdr>
                            <w:top w:val="none" w:sz="0" w:space="0" w:color="auto"/>
                            <w:left w:val="none" w:sz="0" w:space="0" w:color="auto"/>
                            <w:bottom w:val="none" w:sz="0" w:space="0" w:color="auto"/>
                            <w:right w:val="none" w:sz="0" w:space="0" w:color="auto"/>
                          </w:divBdr>
                          <w:divsChild>
                            <w:div w:id="1440106842">
                              <w:marLeft w:val="120"/>
                              <w:marRight w:val="0"/>
                              <w:marTop w:val="0"/>
                              <w:marBottom w:val="0"/>
                              <w:divBdr>
                                <w:top w:val="none" w:sz="0" w:space="0" w:color="auto"/>
                                <w:left w:val="single" w:sz="4" w:space="6" w:color="CCE9FA"/>
                                <w:bottom w:val="none" w:sz="0" w:space="0" w:color="auto"/>
                                <w:right w:val="none" w:sz="0" w:space="0" w:color="auto"/>
                              </w:divBdr>
                            </w:div>
                          </w:divsChild>
                        </w:div>
                      </w:divsChild>
                    </w:div>
                  </w:divsChild>
                </w:div>
              </w:divsChild>
            </w:div>
          </w:divsChild>
        </w:div>
        <w:div w:id="1724063044">
          <w:marLeft w:val="0"/>
          <w:marRight w:val="0"/>
          <w:marTop w:val="0"/>
          <w:marBottom w:val="0"/>
          <w:divBdr>
            <w:top w:val="none" w:sz="0" w:space="0" w:color="auto"/>
            <w:left w:val="none" w:sz="0" w:space="0" w:color="auto"/>
            <w:bottom w:val="none" w:sz="0" w:space="0" w:color="auto"/>
            <w:right w:val="none" w:sz="0" w:space="0" w:color="auto"/>
          </w:divBdr>
          <w:divsChild>
            <w:div w:id="1121531410">
              <w:marLeft w:val="0"/>
              <w:marRight w:val="0"/>
              <w:marTop w:val="0"/>
              <w:marBottom w:val="480"/>
              <w:divBdr>
                <w:top w:val="none" w:sz="0" w:space="0" w:color="auto"/>
                <w:left w:val="none" w:sz="0" w:space="0" w:color="auto"/>
                <w:bottom w:val="none" w:sz="0" w:space="0" w:color="auto"/>
                <w:right w:val="none" w:sz="0" w:space="0" w:color="auto"/>
              </w:divBdr>
              <w:divsChild>
                <w:div w:id="865753633">
                  <w:marLeft w:val="0"/>
                  <w:marRight w:val="0"/>
                  <w:marTop w:val="100"/>
                  <w:marBottom w:val="0"/>
                  <w:divBdr>
                    <w:top w:val="none" w:sz="0" w:space="0" w:color="auto"/>
                    <w:left w:val="none" w:sz="0" w:space="0" w:color="auto"/>
                    <w:bottom w:val="none" w:sz="0" w:space="0" w:color="auto"/>
                    <w:right w:val="none" w:sz="0" w:space="0" w:color="auto"/>
                  </w:divBdr>
                  <w:divsChild>
                    <w:div w:id="403989602">
                      <w:marLeft w:val="0"/>
                      <w:marRight w:val="0"/>
                      <w:marTop w:val="0"/>
                      <w:marBottom w:val="0"/>
                      <w:divBdr>
                        <w:top w:val="none" w:sz="0" w:space="0" w:color="auto"/>
                        <w:left w:val="none" w:sz="0" w:space="0" w:color="auto"/>
                        <w:bottom w:val="none" w:sz="0" w:space="0" w:color="auto"/>
                        <w:right w:val="none" w:sz="0" w:space="0" w:color="auto"/>
                      </w:divBdr>
                      <w:divsChild>
                        <w:div w:id="1453356807">
                          <w:marLeft w:val="0"/>
                          <w:marRight w:val="0"/>
                          <w:marTop w:val="0"/>
                          <w:marBottom w:val="0"/>
                          <w:divBdr>
                            <w:top w:val="none" w:sz="0" w:space="0" w:color="auto"/>
                            <w:left w:val="none" w:sz="0" w:space="0" w:color="auto"/>
                            <w:bottom w:val="none" w:sz="0" w:space="0" w:color="auto"/>
                            <w:right w:val="none" w:sz="0" w:space="0" w:color="auto"/>
                          </w:divBdr>
                        </w:div>
                        <w:div w:id="1653026961">
                          <w:marLeft w:val="0"/>
                          <w:marRight w:val="0"/>
                          <w:marTop w:val="0"/>
                          <w:marBottom w:val="0"/>
                          <w:divBdr>
                            <w:top w:val="none" w:sz="0" w:space="0" w:color="auto"/>
                            <w:left w:val="none" w:sz="0" w:space="0" w:color="auto"/>
                            <w:bottom w:val="none" w:sz="0" w:space="0" w:color="auto"/>
                            <w:right w:val="none" w:sz="0" w:space="0" w:color="auto"/>
                          </w:divBdr>
                        </w:div>
                        <w:div w:id="110982840">
                          <w:marLeft w:val="0"/>
                          <w:marRight w:val="0"/>
                          <w:marTop w:val="0"/>
                          <w:marBottom w:val="0"/>
                          <w:divBdr>
                            <w:top w:val="none" w:sz="0" w:space="0" w:color="auto"/>
                            <w:left w:val="none" w:sz="0" w:space="0" w:color="auto"/>
                            <w:bottom w:val="none" w:sz="0" w:space="0" w:color="auto"/>
                            <w:right w:val="none" w:sz="0" w:space="0" w:color="auto"/>
                          </w:divBdr>
                          <w:divsChild>
                            <w:div w:id="1124156871">
                              <w:marLeft w:val="0"/>
                              <w:marRight w:val="0"/>
                              <w:marTop w:val="144"/>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0358203">
          <w:marLeft w:val="0"/>
          <w:marRight w:val="0"/>
          <w:marTop w:val="144"/>
          <w:marBottom w:val="144"/>
          <w:divBdr>
            <w:top w:val="none" w:sz="0" w:space="0" w:color="auto"/>
            <w:left w:val="none" w:sz="0" w:space="0" w:color="auto"/>
            <w:bottom w:val="none" w:sz="0" w:space="0" w:color="auto"/>
            <w:right w:val="none" w:sz="0" w:space="0" w:color="auto"/>
          </w:divBdr>
          <w:divsChild>
            <w:div w:id="251403761">
              <w:marLeft w:val="0"/>
              <w:marRight w:val="0"/>
              <w:marTop w:val="0"/>
              <w:marBottom w:val="480"/>
              <w:divBdr>
                <w:top w:val="none" w:sz="0" w:space="0" w:color="auto"/>
                <w:left w:val="none" w:sz="0" w:space="0" w:color="auto"/>
                <w:bottom w:val="none" w:sz="0" w:space="0" w:color="auto"/>
                <w:right w:val="none" w:sz="0" w:space="0" w:color="auto"/>
              </w:divBdr>
              <w:divsChild>
                <w:div w:id="1099447491">
                  <w:marLeft w:val="0"/>
                  <w:marRight w:val="0"/>
                  <w:marTop w:val="0"/>
                  <w:marBottom w:val="0"/>
                  <w:divBdr>
                    <w:top w:val="none" w:sz="0" w:space="0" w:color="auto"/>
                    <w:left w:val="none" w:sz="0" w:space="0" w:color="auto"/>
                    <w:bottom w:val="none" w:sz="0" w:space="0" w:color="auto"/>
                    <w:right w:val="none" w:sz="0" w:space="0" w:color="auto"/>
                  </w:divBdr>
                  <w:divsChild>
                    <w:div w:id="55169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998494">
          <w:marLeft w:val="0"/>
          <w:marRight w:val="0"/>
          <w:marTop w:val="144"/>
          <w:marBottom w:val="144"/>
          <w:divBdr>
            <w:top w:val="none" w:sz="0" w:space="0" w:color="auto"/>
            <w:left w:val="none" w:sz="0" w:space="0" w:color="auto"/>
            <w:bottom w:val="none" w:sz="0" w:space="0" w:color="auto"/>
            <w:right w:val="none" w:sz="0" w:space="0" w:color="auto"/>
          </w:divBdr>
          <w:divsChild>
            <w:div w:id="1279214893">
              <w:marLeft w:val="0"/>
              <w:marRight w:val="0"/>
              <w:marTop w:val="0"/>
              <w:marBottom w:val="480"/>
              <w:divBdr>
                <w:top w:val="none" w:sz="0" w:space="0" w:color="auto"/>
                <w:left w:val="none" w:sz="0" w:space="0" w:color="auto"/>
                <w:bottom w:val="none" w:sz="0" w:space="0" w:color="auto"/>
                <w:right w:val="none" w:sz="0" w:space="0" w:color="auto"/>
              </w:divBdr>
              <w:divsChild>
                <w:div w:id="289367055">
                  <w:marLeft w:val="0"/>
                  <w:marRight w:val="0"/>
                  <w:marTop w:val="0"/>
                  <w:marBottom w:val="0"/>
                  <w:divBdr>
                    <w:top w:val="none" w:sz="0" w:space="0" w:color="auto"/>
                    <w:left w:val="none" w:sz="0" w:space="0" w:color="auto"/>
                    <w:bottom w:val="none" w:sz="0" w:space="0" w:color="auto"/>
                    <w:right w:val="none" w:sz="0" w:space="0" w:color="auto"/>
                  </w:divBdr>
                </w:div>
              </w:divsChild>
            </w:div>
            <w:div w:id="937448365">
              <w:marLeft w:val="0"/>
              <w:marRight w:val="0"/>
              <w:marTop w:val="0"/>
              <w:marBottom w:val="480"/>
              <w:divBdr>
                <w:top w:val="none" w:sz="0" w:space="0" w:color="auto"/>
                <w:left w:val="none" w:sz="0" w:space="0" w:color="auto"/>
                <w:bottom w:val="none" w:sz="0" w:space="0" w:color="auto"/>
                <w:right w:val="none" w:sz="0" w:space="0" w:color="auto"/>
              </w:divBdr>
              <w:divsChild>
                <w:div w:id="441345156">
                  <w:marLeft w:val="0"/>
                  <w:marRight w:val="0"/>
                  <w:marTop w:val="0"/>
                  <w:marBottom w:val="0"/>
                  <w:divBdr>
                    <w:top w:val="none" w:sz="0" w:space="0" w:color="auto"/>
                    <w:left w:val="none" w:sz="0" w:space="0" w:color="auto"/>
                    <w:bottom w:val="none" w:sz="0" w:space="0" w:color="auto"/>
                    <w:right w:val="none" w:sz="0" w:space="0" w:color="auto"/>
                  </w:divBdr>
                  <w:divsChild>
                    <w:div w:id="1925338949">
                      <w:marLeft w:val="0"/>
                      <w:marRight w:val="0"/>
                      <w:marTop w:val="0"/>
                      <w:marBottom w:val="192"/>
                      <w:divBdr>
                        <w:top w:val="none" w:sz="0" w:space="0" w:color="auto"/>
                        <w:left w:val="none" w:sz="0" w:space="0" w:color="auto"/>
                        <w:bottom w:val="none" w:sz="0" w:space="0" w:color="auto"/>
                        <w:right w:val="none" w:sz="0" w:space="0" w:color="auto"/>
                      </w:divBdr>
                    </w:div>
                    <w:div w:id="1325933945">
                      <w:marLeft w:val="0"/>
                      <w:marRight w:val="0"/>
                      <w:marTop w:val="0"/>
                      <w:marBottom w:val="0"/>
                      <w:divBdr>
                        <w:top w:val="none" w:sz="0" w:space="0" w:color="auto"/>
                        <w:left w:val="none" w:sz="0" w:space="0" w:color="auto"/>
                        <w:bottom w:val="none" w:sz="0" w:space="0" w:color="auto"/>
                        <w:right w:val="none" w:sz="0" w:space="0" w:color="auto"/>
                      </w:divBdr>
                      <w:divsChild>
                        <w:div w:id="2083873324">
                          <w:marLeft w:val="0"/>
                          <w:marRight w:val="0"/>
                          <w:marTop w:val="0"/>
                          <w:marBottom w:val="0"/>
                          <w:divBdr>
                            <w:top w:val="none" w:sz="0" w:space="0" w:color="auto"/>
                            <w:left w:val="none" w:sz="0" w:space="0" w:color="auto"/>
                            <w:bottom w:val="none" w:sz="0" w:space="0" w:color="auto"/>
                            <w:right w:val="none" w:sz="0" w:space="0" w:color="auto"/>
                          </w:divBdr>
                          <w:divsChild>
                            <w:div w:id="1473870399">
                              <w:marLeft w:val="0"/>
                              <w:marRight w:val="0"/>
                              <w:marTop w:val="0"/>
                              <w:marBottom w:val="0"/>
                              <w:divBdr>
                                <w:top w:val="none" w:sz="0" w:space="0" w:color="auto"/>
                                <w:left w:val="none" w:sz="0" w:space="0" w:color="auto"/>
                                <w:bottom w:val="none" w:sz="0" w:space="0" w:color="auto"/>
                                <w:right w:val="none" w:sz="0" w:space="0" w:color="auto"/>
                              </w:divBdr>
                              <w:divsChild>
                                <w:div w:id="374547051">
                                  <w:marLeft w:val="0"/>
                                  <w:marRight w:val="0"/>
                                  <w:marTop w:val="0"/>
                                  <w:marBottom w:val="0"/>
                                  <w:divBdr>
                                    <w:top w:val="none" w:sz="0" w:space="0" w:color="auto"/>
                                    <w:left w:val="none" w:sz="0" w:space="0" w:color="auto"/>
                                    <w:bottom w:val="none" w:sz="0" w:space="0" w:color="auto"/>
                                    <w:right w:val="none" w:sz="0" w:space="0" w:color="auto"/>
                                  </w:divBdr>
                                </w:div>
                                <w:div w:id="1674838215">
                                  <w:marLeft w:val="0"/>
                                  <w:marRight w:val="0"/>
                                  <w:marTop w:val="0"/>
                                  <w:marBottom w:val="0"/>
                                  <w:divBdr>
                                    <w:top w:val="none" w:sz="0" w:space="0" w:color="auto"/>
                                    <w:left w:val="none" w:sz="0" w:space="0" w:color="auto"/>
                                    <w:bottom w:val="none" w:sz="0" w:space="0" w:color="auto"/>
                                    <w:right w:val="none" w:sz="0" w:space="0" w:color="auto"/>
                                  </w:divBdr>
                                  <w:divsChild>
                                    <w:div w:id="1588612221">
                                      <w:marLeft w:val="0"/>
                                      <w:marRight w:val="0"/>
                                      <w:marTop w:val="0"/>
                                      <w:marBottom w:val="0"/>
                                      <w:divBdr>
                                        <w:top w:val="none" w:sz="0" w:space="0" w:color="auto"/>
                                        <w:left w:val="none" w:sz="0" w:space="0" w:color="auto"/>
                                        <w:bottom w:val="none" w:sz="0" w:space="0" w:color="auto"/>
                                        <w:right w:val="none" w:sz="0" w:space="0" w:color="auto"/>
                                      </w:divBdr>
                                      <w:divsChild>
                                        <w:div w:id="1465781124">
                                          <w:marLeft w:val="0"/>
                                          <w:marRight w:val="0"/>
                                          <w:marTop w:val="0"/>
                                          <w:marBottom w:val="0"/>
                                          <w:divBdr>
                                            <w:top w:val="single" w:sz="4" w:space="0" w:color="E9EDF8"/>
                                            <w:left w:val="single" w:sz="4" w:space="0" w:color="E9EDF8"/>
                                            <w:bottom w:val="single" w:sz="4" w:space="0" w:color="E9EDF8"/>
                                            <w:right w:val="single" w:sz="4" w:space="0" w:color="E9EDF8"/>
                                          </w:divBdr>
                                        </w:div>
                                        <w:div w:id="279412487">
                                          <w:marLeft w:val="0"/>
                                          <w:marRight w:val="0"/>
                                          <w:marTop w:val="72"/>
                                          <w:marBottom w:val="0"/>
                                          <w:divBdr>
                                            <w:top w:val="none" w:sz="0" w:space="0" w:color="auto"/>
                                            <w:left w:val="none" w:sz="0" w:space="0" w:color="auto"/>
                                            <w:bottom w:val="none" w:sz="0" w:space="0" w:color="auto"/>
                                            <w:right w:val="none" w:sz="0" w:space="0" w:color="auto"/>
                                          </w:divBdr>
                                          <w:divsChild>
                                            <w:div w:id="1213880090">
                                              <w:marLeft w:val="0"/>
                                              <w:marRight w:val="0"/>
                                              <w:marTop w:val="0"/>
                                              <w:marBottom w:val="60"/>
                                              <w:divBdr>
                                                <w:top w:val="none" w:sz="0" w:space="0" w:color="auto"/>
                                                <w:left w:val="none" w:sz="0" w:space="0" w:color="auto"/>
                                                <w:bottom w:val="none" w:sz="0" w:space="0" w:color="auto"/>
                                                <w:right w:val="none" w:sz="0" w:space="0" w:color="auto"/>
                                              </w:divBdr>
                                            </w:div>
                                            <w:div w:id="653293594">
                                              <w:marLeft w:val="0"/>
                                              <w:marRight w:val="0"/>
                                              <w:marTop w:val="0"/>
                                              <w:marBottom w:val="0"/>
                                              <w:divBdr>
                                                <w:top w:val="none" w:sz="0" w:space="0" w:color="auto"/>
                                                <w:left w:val="none" w:sz="0" w:space="0" w:color="auto"/>
                                                <w:bottom w:val="none" w:sz="0" w:space="0" w:color="auto"/>
                                                <w:right w:val="none" w:sz="0" w:space="0" w:color="auto"/>
                                              </w:divBdr>
                                            </w:div>
                                            <w:div w:id="394204001">
                                              <w:marLeft w:val="0"/>
                                              <w:marRight w:val="0"/>
                                              <w:marTop w:val="0"/>
                                              <w:marBottom w:val="0"/>
                                              <w:divBdr>
                                                <w:top w:val="none" w:sz="0" w:space="0" w:color="auto"/>
                                                <w:left w:val="none" w:sz="0" w:space="0" w:color="auto"/>
                                                <w:bottom w:val="none" w:sz="0" w:space="0" w:color="auto"/>
                                                <w:right w:val="none" w:sz="0" w:space="0" w:color="auto"/>
                                              </w:divBdr>
                                            </w:div>
                                          </w:divsChild>
                                        </w:div>
                                        <w:div w:id="1475097181">
                                          <w:marLeft w:val="0"/>
                                          <w:marRight w:val="0"/>
                                          <w:marTop w:val="0"/>
                                          <w:marBottom w:val="0"/>
                                          <w:divBdr>
                                            <w:top w:val="single" w:sz="4" w:space="0" w:color="E9EDF8"/>
                                            <w:left w:val="single" w:sz="4" w:space="0" w:color="E9EDF8"/>
                                            <w:bottom w:val="single" w:sz="4" w:space="0" w:color="E9EDF8"/>
                                            <w:right w:val="single" w:sz="4" w:space="0" w:color="E9EDF8"/>
                                          </w:divBdr>
                                        </w:div>
                                        <w:div w:id="1708871690">
                                          <w:marLeft w:val="0"/>
                                          <w:marRight w:val="0"/>
                                          <w:marTop w:val="72"/>
                                          <w:marBottom w:val="0"/>
                                          <w:divBdr>
                                            <w:top w:val="none" w:sz="0" w:space="0" w:color="auto"/>
                                            <w:left w:val="none" w:sz="0" w:space="0" w:color="auto"/>
                                            <w:bottom w:val="none" w:sz="0" w:space="0" w:color="auto"/>
                                            <w:right w:val="none" w:sz="0" w:space="0" w:color="auto"/>
                                          </w:divBdr>
                                          <w:divsChild>
                                            <w:div w:id="896815394">
                                              <w:marLeft w:val="0"/>
                                              <w:marRight w:val="0"/>
                                              <w:marTop w:val="0"/>
                                              <w:marBottom w:val="60"/>
                                              <w:divBdr>
                                                <w:top w:val="none" w:sz="0" w:space="0" w:color="auto"/>
                                                <w:left w:val="none" w:sz="0" w:space="0" w:color="auto"/>
                                                <w:bottom w:val="none" w:sz="0" w:space="0" w:color="auto"/>
                                                <w:right w:val="none" w:sz="0" w:space="0" w:color="auto"/>
                                              </w:divBdr>
                                            </w:div>
                                            <w:div w:id="336658678">
                                              <w:marLeft w:val="0"/>
                                              <w:marRight w:val="0"/>
                                              <w:marTop w:val="0"/>
                                              <w:marBottom w:val="0"/>
                                              <w:divBdr>
                                                <w:top w:val="none" w:sz="0" w:space="0" w:color="auto"/>
                                                <w:left w:val="none" w:sz="0" w:space="0" w:color="auto"/>
                                                <w:bottom w:val="none" w:sz="0" w:space="0" w:color="auto"/>
                                                <w:right w:val="none" w:sz="0" w:space="0" w:color="auto"/>
                                              </w:divBdr>
                                            </w:div>
                                            <w:div w:id="1829246079">
                                              <w:marLeft w:val="0"/>
                                              <w:marRight w:val="0"/>
                                              <w:marTop w:val="0"/>
                                              <w:marBottom w:val="0"/>
                                              <w:divBdr>
                                                <w:top w:val="none" w:sz="0" w:space="0" w:color="auto"/>
                                                <w:left w:val="none" w:sz="0" w:space="0" w:color="auto"/>
                                                <w:bottom w:val="none" w:sz="0" w:space="0" w:color="auto"/>
                                                <w:right w:val="none" w:sz="0" w:space="0" w:color="auto"/>
                                              </w:divBdr>
                                            </w:div>
                                          </w:divsChild>
                                        </w:div>
                                        <w:div w:id="978850820">
                                          <w:marLeft w:val="0"/>
                                          <w:marRight w:val="0"/>
                                          <w:marTop w:val="0"/>
                                          <w:marBottom w:val="0"/>
                                          <w:divBdr>
                                            <w:top w:val="single" w:sz="4" w:space="0" w:color="E9EDF8"/>
                                            <w:left w:val="single" w:sz="4" w:space="0" w:color="E9EDF8"/>
                                            <w:bottom w:val="single" w:sz="4" w:space="0" w:color="E9EDF8"/>
                                            <w:right w:val="single" w:sz="4" w:space="0" w:color="E9EDF8"/>
                                          </w:divBdr>
                                        </w:div>
                                        <w:div w:id="1673338091">
                                          <w:marLeft w:val="0"/>
                                          <w:marRight w:val="0"/>
                                          <w:marTop w:val="72"/>
                                          <w:marBottom w:val="0"/>
                                          <w:divBdr>
                                            <w:top w:val="none" w:sz="0" w:space="0" w:color="auto"/>
                                            <w:left w:val="none" w:sz="0" w:space="0" w:color="auto"/>
                                            <w:bottom w:val="none" w:sz="0" w:space="0" w:color="auto"/>
                                            <w:right w:val="none" w:sz="0" w:space="0" w:color="auto"/>
                                          </w:divBdr>
                                          <w:divsChild>
                                            <w:div w:id="1940139019">
                                              <w:marLeft w:val="0"/>
                                              <w:marRight w:val="0"/>
                                              <w:marTop w:val="0"/>
                                              <w:marBottom w:val="60"/>
                                              <w:divBdr>
                                                <w:top w:val="none" w:sz="0" w:space="0" w:color="auto"/>
                                                <w:left w:val="none" w:sz="0" w:space="0" w:color="auto"/>
                                                <w:bottom w:val="none" w:sz="0" w:space="0" w:color="auto"/>
                                                <w:right w:val="none" w:sz="0" w:space="0" w:color="auto"/>
                                              </w:divBdr>
                                            </w:div>
                                            <w:div w:id="1042752106">
                                              <w:marLeft w:val="0"/>
                                              <w:marRight w:val="0"/>
                                              <w:marTop w:val="0"/>
                                              <w:marBottom w:val="0"/>
                                              <w:divBdr>
                                                <w:top w:val="none" w:sz="0" w:space="0" w:color="auto"/>
                                                <w:left w:val="none" w:sz="0" w:space="0" w:color="auto"/>
                                                <w:bottom w:val="none" w:sz="0" w:space="0" w:color="auto"/>
                                                <w:right w:val="none" w:sz="0" w:space="0" w:color="auto"/>
                                              </w:divBdr>
                                            </w:div>
                                            <w:div w:id="1342077539">
                                              <w:marLeft w:val="0"/>
                                              <w:marRight w:val="0"/>
                                              <w:marTop w:val="0"/>
                                              <w:marBottom w:val="0"/>
                                              <w:divBdr>
                                                <w:top w:val="none" w:sz="0" w:space="0" w:color="auto"/>
                                                <w:left w:val="none" w:sz="0" w:space="0" w:color="auto"/>
                                                <w:bottom w:val="none" w:sz="0" w:space="0" w:color="auto"/>
                                                <w:right w:val="none" w:sz="0" w:space="0" w:color="auto"/>
                                              </w:divBdr>
                                            </w:div>
                                          </w:divsChild>
                                        </w:div>
                                        <w:div w:id="1748729388">
                                          <w:marLeft w:val="0"/>
                                          <w:marRight w:val="0"/>
                                          <w:marTop w:val="0"/>
                                          <w:marBottom w:val="0"/>
                                          <w:divBdr>
                                            <w:top w:val="single" w:sz="4" w:space="0" w:color="E9EDF8"/>
                                            <w:left w:val="single" w:sz="4" w:space="0" w:color="E9EDF8"/>
                                            <w:bottom w:val="single" w:sz="4" w:space="0" w:color="E9EDF8"/>
                                            <w:right w:val="single" w:sz="4" w:space="0" w:color="E9EDF8"/>
                                          </w:divBdr>
                                        </w:div>
                                        <w:div w:id="154420346">
                                          <w:marLeft w:val="0"/>
                                          <w:marRight w:val="0"/>
                                          <w:marTop w:val="72"/>
                                          <w:marBottom w:val="0"/>
                                          <w:divBdr>
                                            <w:top w:val="none" w:sz="0" w:space="0" w:color="auto"/>
                                            <w:left w:val="none" w:sz="0" w:space="0" w:color="auto"/>
                                            <w:bottom w:val="none" w:sz="0" w:space="0" w:color="auto"/>
                                            <w:right w:val="none" w:sz="0" w:space="0" w:color="auto"/>
                                          </w:divBdr>
                                          <w:divsChild>
                                            <w:div w:id="2076856407">
                                              <w:marLeft w:val="0"/>
                                              <w:marRight w:val="0"/>
                                              <w:marTop w:val="0"/>
                                              <w:marBottom w:val="60"/>
                                              <w:divBdr>
                                                <w:top w:val="none" w:sz="0" w:space="0" w:color="auto"/>
                                                <w:left w:val="none" w:sz="0" w:space="0" w:color="auto"/>
                                                <w:bottom w:val="none" w:sz="0" w:space="0" w:color="auto"/>
                                                <w:right w:val="none" w:sz="0" w:space="0" w:color="auto"/>
                                              </w:divBdr>
                                            </w:div>
                                            <w:div w:id="716706628">
                                              <w:marLeft w:val="0"/>
                                              <w:marRight w:val="0"/>
                                              <w:marTop w:val="0"/>
                                              <w:marBottom w:val="0"/>
                                              <w:divBdr>
                                                <w:top w:val="none" w:sz="0" w:space="0" w:color="auto"/>
                                                <w:left w:val="none" w:sz="0" w:space="0" w:color="auto"/>
                                                <w:bottom w:val="none" w:sz="0" w:space="0" w:color="auto"/>
                                                <w:right w:val="none" w:sz="0" w:space="0" w:color="auto"/>
                                              </w:divBdr>
                                            </w:div>
                                            <w:div w:id="499854906">
                                              <w:marLeft w:val="0"/>
                                              <w:marRight w:val="0"/>
                                              <w:marTop w:val="0"/>
                                              <w:marBottom w:val="0"/>
                                              <w:divBdr>
                                                <w:top w:val="none" w:sz="0" w:space="0" w:color="auto"/>
                                                <w:left w:val="none" w:sz="0" w:space="0" w:color="auto"/>
                                                <w:bottom w:val="none" w:sz="0" w:space="0" w:color="auto"/>
                                                <w:right w:val="none" w:sz="0" w:space="0" w:color="auto"/>
                                              </w:divBdr>
                                            </w:div>
                                          </w:divsChild>
                                        </w:div>
                                        <w:div w:id="542986564">
                                          <w:marLeft w:val="0"/>
                                          <w:marRight w:val="0"/>
                                          <w:marTop w:val="0"/>
                                          <w:marBottom w:val="0"/>
                                          <w:divBdr>
                                            <w:top w:val="single" w:sz="4" w:space="0" w:color="E9EDF8"/>
                                            <w:left w:val="single" w:sz="4" w:space="0" w:color="E9EDF8"/>
                                            <w:bottom w:val="single" w:sz="4" w:space="0" w:color="E9EDF8"/>
                                            <w:right w:val="single" w:sz="4" w:space="0" w:color="E9EDF8"/>
                                          </w:divBdr>
                                        </w:div>
                                        <w:div w:id="1672365675">
                                          <w:marLeft w:val="0"/>
                                          <w:marRight w:val="0"/>
                                          <w:marTop w:val="72"/>
                                          <w:marBottom w:val="0"/>
                                          <w:divBdr>
                                            <w:top w:val="none" w:sz="0" w:space="0" w:color="auto"/>
                                            <w:left w:val="none" w:sz="0" w:space="0" w:color="auto"/>
                                            <w:bottom w:val="none" w:sz="0" w:space="0" w:color="auto"/>
                                            <w:right w:val="none" w:sz="0" w:space="0" w:color="auto"/>
                                          </w:divBdr>
                                          <w:divsChild>
                                            <w:div w:id="1204827843">
                                              <w:marLeft w:val="0"/>
                                              <w:marRight w:val="0"/>
                                              <w:marTop w:val="0"/>
                                              <w:marBottom w:val="60"/>
                                              <w:divBdr>
                                                <w:top w:val="none" w:sz="0" w:space="0" w:color="auto"/>
                                                <w:left w:val="none" w:sz="0" w:space="0" w:color="auto"/>
                                                <w:bottom w:val="none" w:sz="0" w:space="0" w:color="auto"/>
                                                <w:right w:val="none" w:sz="0" w:space="0" w:color="auto"/>
                                              </w:divBdr>
                                            </w:div>
                                            <w:div w:id="1736733682">
                                              <w:marLeft w:val="0"/>
                                              <w:marRight w:val="0"/>
                                              <w:marTop w:val="0"/>
                                              <w:marBottom w:val="0"/>
                                              <w:divBdr>
                                                <w:top w:val="none" w:sz="0" w:space="0" w:color="auto"/>
                                                <w:left w:val="none" w:sz="0" w:space="0" w:color="auto"/>
                                                <w:bottom w:val="none" w:sz="0" w:space="0" w:color="auto"/>
                                                <w:right w:val="none" w:sz="0" w:space="0" w:color="auto"/>
                                              </w:divBdr>
                                            </w:div>
                                            <w:div w:id="893932666">
                                              <w:marLeft w:val="0"/>
                                              <w:marRight w:val="0"/>
                                              <w:marTop w:val="0"/>
                                              <w:marBottom w:val="0"/>
                                              <w:divBdr>
                                                <w:top w:val="none" w:sz="0" w:space="0" w:color="auto"/>
                                                <w:left w:val="none" w:sz="0" w:space="0" w:color="auto"/>
                                                <w:bottom w:val="none" w:sz="0" w:space="0" w:color="auto"/>
                                                <w:right w:val="none" w:sz="0" w:space="0" w:color="auto"/>
                                              </w:divBdr>
                                            </w:div>
                                          </w:divsChild>
                                        </w:div>
                                        <w:div w:id="501243579">
                                          <w:marLeft w:val="0"/>
                                          <w:marRight w:val="0"/>
                                          <w:marTop w:val="0"/>
                                          <w:marBottom w:val="0"/>
                                          <w:divBdr>
                                            <w:top w:val="single" w:sz="4" w:space="0" w:color="E9EDF8"/>
                                            <w:left w:val="single" w:sz="4" w:space="0" w:color="E9EDF8"/>
                                            <w:bottom w:val="single" w:sz="4" w:space="0" w:color="E9EDF8"/>
                                            <w:right w:val="single" w:sz="4" w:space="0" w:color="E9EDF8"/>
                                          </w:divBdr>
                                        </w:div>
                                        <w:div w:id="2070572662">
                                          <w:marLeft w:val="0"/>
                                          <w:marRight w:val="0"/>
                                          <w:marTop w:val="72"/>
                                          <w:marBottom w:val="0"/>
                                          <w:divBdr>
                                            <w:top w:val="none" w:sz="0" w:space="0" w:color="auto"/>
                                            <w:left w:val="none" w:sz="0" w:space="0" w:color="auto"/>
                                            <w:bottom w:val="none" w:sz="0" w:space="0" w:color="auto"/>
                                            <w:right w:val="none" w:sz="0" w:space="0" w:color="auto"/>
                                          </w:divBdr>
                                          <w:divsChild>
                                            <w:div w:id="1244872710">
                                              <w:marLeft w:val="0"/>
                                              <w:marRight w:val="0"/>
                                              <w:marTop w:val="0"/>
                                              <w:marBottom w:val="60"/>
                                              <w:divBdr>
                                                <w:top w:val="none" w:sz="0" w:space="0" w:color="auto"/>
                                                <w:left w:val="none" w:sz="0" w:space="0" w:color="auto"/>
                                                <w:bottom w:val="none" w:sz="0" w:space="0" w:color="auto"/>
                                                <w:right w:val="none" w:sz="0" w:space="0" w:color="auto"/>
                                              </w:divBdr>
                                            </w:div>
                                            <w:div w:id="1334993240">
                                              <w:marLeft w:val="0"/>
                                              <w:marRight w:val="0"/>
                                              <w:marTop w:val="0"/>
                                              <w:marBottom w:val="0"/>
                                              <w:divBdr>
                                                <w:top w:val="none" w:sz="0" w:space="0" w:color="auto"/>
                                                <w:left w:val="none" w:sz="0" w:space="0" w:color="auto"/>
                                                <w:bottom w:val="none" w:sz="0" w:space="0" w:color="auto"/>
                                                <w:right w:val="none" w:sz="0" w:space="0" w:color="auto"/>
                                              </w:divBdr>
                                            </w:div>
                                            <w:div w:id="519398453">
                                              <w:marLeft w:val="0"/>
                                              <w:marRight w:val="0"/>
                                              <w:marTop w:val="0"/>
                                              <w:marBottom w:val="0"/>
                                              <w:divBdr>
                                                <w:top w:val="none" w:sz="0" w:space="0" w:color="auto"/>
                                                <w:left w:val="none" w:sz="0" w:space="0" w:color="auto"/>
                                                <w:bottom w:val="none" w:sz="0" w:space="0" w:color="auto"/>
                                                <w:right w:val="none" w:sz="0" w:space="0" w:color="auto"/>
                                              </w:divBdr>
                                            </w:div>
                                          </w:divsChild>
                                        </w:div>
                                        <w:div w:id="1146553514">
                                          <w:marLeft w:val="0"/>
                                          <w:marRight w:val="0"/>
                                          <w:marTop w:val="0"/>
                                          <w:marBottom w:val="0"/>
                                          <w:divBdr>
                                            <w:top w:val="single" w:sz="4" w:space="0" w:color="E9EDF8"/>
                                            <w:left w:val="single" w:sz="4" w:space="0" w:color="E9EDF8"/>
                                            <w:bottom w:val="single" w:sz="4" w:space="0" w:color="E9EDF8"/>
                                            <w:right w:val="single" w:sz="4" w:space="0" w:color="E9EDF8"/>
                                          </w:divBdr>
                                        </w:div>
                                        <w:div w:id="1529366369">
                                          <w:marLeft w:val="0"/>
                                          <w:marRight w:val="0"/>
                                          <w:marTop w:val="72"/>
                                          <w:marBottom w:val="0"/>
                                          <w:divBdr>
                                            <w:top w:val="none" w:sz="0" w:space="0" w:color="auto"/>
                                            <w:left w:val="none" w:sz="0" w:space="0" w:color="auto"/>
                                            <w:bottom w:val="none" w:sz="0" w:space="0" w:color="auto"/>
                                            <w:right w:val="none" w:sz="0" w:space="0" w:color="auto"/>
                                          </w:divBdr>
                                          <w:divsChild>
                                            <w:div w:id="1848909552">
                                              <w:marLeft w:val="0"/>
                                              <w:marRight w:val="0"/>
                                              <w:marTop w:val="0"/>
                                              <w:marBottom w:val="60"/>
                                              <w:divBdr>
                                                <w:top w:val="none" w:sz="0" w:space="0" w:color="auto"/>
                                                <w:left w:val="none" w:sz="0" w:space="0" w:color="auto"/>
                                                <w:bottom w:val="none" w:sz="0" w:space="0" w:color="auto"/>
                                                <w:right w:val="none" w:sz="0" w:space="0" w:color="auto"/>
                                              </w:divBdr>
                                            </w:div>
                                            <w:div w:id="2002855549">
                                              <w:marLeft w:val="0"/>
                                              <w:marRight w:val="0"/>
                                              <w:marTop w:val="0"/>
                                              <w:marBottom w:val="0"/>
                                              <w:divBdr>
                                                <w:top w:val="none" w:sz="0" w:space="0" w:color="auto"/>
                                                <w:left w:val="none" w:sz="0" w:space="0" w:color="auto"/>
                                                <w:bottom w:val="none" w:sz="0" w:space="0" w:color="auto"/>
                                                <w:right w:val="none" w:sz="0" w:space="0" w:color="auto"/>
                                              </w:divBdr>
                                            </w:div>
                                            <w:div w:id="211774254">
                                              <w:marLeft w:val="0"/>
                                              <w:marRight w:val="0"/>
                                              <w:marTop w:val="0"/>
                                              <w:marBottom w:val="0"/>
                                              <w:divBdr>
                                                <w:top w:val="none" w:sz="0" w:space="0" w:color="auto"/>
                                                <w:left w:val="none" w:sz="0" w:space="0" w:color="auto"/>
                                                <w:bottom w:val="none" w:sz="0" w:space="0" w:color="auto"/>
                                                <w:right w:val="none" w:sz="0" w:space="0" w:color="auto"/>
                                              </w:divBdr>
                                            </w:div>
                                          </w:divsChild>
                                        </w:div>
                                        <w:div w:id="1912957684">
                                          <w:marLeft w:val="0"/>
                                          <w:marRight w:val="0"/>
                                          <w:marTop w:val="0"/>
                                          <w:marBottom w:val="0"/>
                                          <w:divBdr>
                                            <w:top w:val="single" w:sz="4" w:space="0" w:color="E9EDF8"/>
                                            <w:left w:val="single" w:sz="4" w:space="0" w:color="E9EDF8"/>
                                            <w:bottom w:val="single" w:sz="4" w:space="0" w:color="E9EDF8"/>
                                            <w:right w:val="single" w:sz="4" w:space="0" w:color="E9EDF8"/>
                                          </w:divBdr>
                                        </w:div>
                                        <w:div w:id="1845700277">
                                          <w:marLeft w:val="0"/>
                                          <w:marRight w:val="0"/>
                                          <w:marTop w:val="72"/>
                                          <w:marBottom w:val="0"/>
                                          <w:divBdr>
                                            <w:top w:val="none" w:sz="0" w:space="0" w:color="auto"/>
                                            <w:left w:val="none" w:sz="0" w:space="0" w:color="auto"/>
                                            <w:bottom w:val="none" w:sz="0" w:space="0" w:color="auto"/>
                                            <w:right w:val="none" w:sz="0" w:space="0" w:color="auto"/>
                                          </w:divBdr>
                                          <w:divsChild>
                                            <w:div w:id="961956774">
                                              <w:marLeft w:val="0"/>
                                              <w:marRight w:val="0"/>
                                              <w:marTop w:val="0"/>
                                              <w:marBottom w:val="60"/>
                                              <w:divBdr>
                                                <w:top w:val="none" w:sz="0" w:space="0" w:color="auto"/>
                                                <w:left w:val="none" w:sz="0" w:space="0" w:color="auto"/>
                                                <w:bottom w:val="none" w:sz="0" w:space="0" w:color="auto"/>
                                                <w:right w:val="none" w:sz="0" w:space="0" w:color="auto"/>
                                              </w:divBdr>
                                            </w:div>
                                            <w:div w:id="866606048">
                                              <w:marLeft w:val="0"/>
                                              <w:marRight w:val="0"/>
                                              <w:marTop w:val="0"/>
                                              <w:marBottom w:val="0"/>
                                              <w:divBdr>
                                                <w:top w:val="none" w:sz="0" w:space="0" w:color="auto"/>
                                                <w:left w:val="none" w:sz="0" w:space="0" w:color="auto"/>
                                                <w:bottom w:val="none" w:sz="0" w:space="0" w:color="auto"/>
                                                <w:right w:val="none" w:sz="0" w:space="0" w:color="auto"/>
                                              </w:divBdr>
                                            </w:div>
                                            <w:div w:id="832379892">
                                              <w:marLeft w:val="0"/>
                                              <w:marRight w:val="0"/>
                                              <w:marTop w:val="0"/>
                                              <w:marBottom w:val="0"/>
                                              <w:divBdr>
                                                <w:top w:val="none" w:sz="0" w:space="0" w:color="auto"/>
                                                <w:left w:val="none" w:sz="0" w:space="0" w:color="auto"/>
                                                <w:bottom w:val="none" w:sz="0" w:space="0" w:color="auto"/>
                                                <w:right w:val="none" w:sz="0" w:space="0" w:color="auto"/>
                                              </w:divBdr>
                                            </w:div>
                                          </w:divsChild>
                                        </w:div>
                                        <w:div w:id="2142922751">
                                          <w:marLeft w:val="0"/>
                                          <w:marRight w:val="0"/>
                                          <w:marTop w:val="0"/>
                                          <w:marBottom w:val="0"/>
                                          <w:divBdr>
                                            <w:top w:val="single" w:sz="4" w:space="0" w:color="E9EDF8"/>
                                            <w:left w:val="single" w:sz="4" w:space="0" w:color="E9EDF8"/>
                                            <w:bottom w:val="single" w:sz="4" w:space="0" w:color="E9EDF8"/>
                                            <w:right w:val="single" w:sz="4" w:space="0" w:color="E9EDF8"/>
                                          </w:divBdr>
                                        </w:div>
                                        <w:div w:id="1010261163">
                                          <w:marLeft w:val="0"/>
                                          <w:marRight w:val="0"/>
                                          <w:marTop w:val="72"/>
                                          <w:marBottom w:val="0"/>
                                          <w:divBdr>
                                            <w:top w:val="none" w:sz="0" w:space="0" w:color="auto"/>
                                            <w:left w:val="none" w:sz="0" w:space="0" w:color="auto"/>
                                            <w:bottom w:val="none" w:sz="0" w:space="0" w:color="auto"/>
                                            <w:right w:val="none" w:sz="0" w:space="0" w:color="auto"/>
                                          </w:divBdr>
                                          <w:divsChild>
                                            <w:div w:id="1166045983">
                                              <w:marLeft w:val="0"/>
                                              <w:marRight w:val="0"/>
                                              <w:marTop w:val="0"/>
                                              <w:marBottom w:val="60"/>
                                              <w:divBdr>
                                                <w:top w:val="none" w:sz="0" w:space="0" w:color="auto"/>
                                                <w:left w:val="none" w:sz="0" w:space="0" w:color="auto"/>
                                                <w:bottom w:val="none" w:sz="0" w:space="0" w:color="auto"/>
                                                <w:right w:val="none" w:sz="0" w:space="0" w:color="auto"/>
                                              </w:divBdr>
                                            </w:div>
                                            <w:div w:id="226888983">
                                              <w:marLeft w:val="0"/>
                                              <w:marRight w:val="0"/>
                                              <w:marTop w:val="0"/>
                                              <w:marBottom w:val="0"/>
                                              <w:divBdr>
                                                <w:top w:val="none" w:sz="0" w:space="0" w:color="auto"/>
                                                <w:left w:val="none" w:sz="0" w:space="0" w:color="auto"/>
                                                <w:bottom w:val="none" w:sz="0" w:space="0" w:color="auto"/>
                                                <w:right w:val="none" w:sz="0" w:space="0" w:color="auto"/>
                                              </w:divBdr>
                                            </w:div>
                                            <w:div w:id="1113477324">
                                              <w:marLeft w:val="0"/>
                                              <w:marRight w:val="0"/>
                                              <w:marTop w:val="0"/>
                                              <w:marBottom w:val="0"/>
                                              <w:divBdr>
                                                <w:top w:val="none" w:sz="0" w:space="0" w:color="auto"/>
                                                <w:left w:val="none" w:sz="0" w:space="0" w:color="auto"/>
                                                <w:bottom w:val="none" w:sz="0" w:space="0" w:color="auto"/>
                                                <w:right w:val="none" w:sz="0" w:space="0" w:color="auto"/>
                                              </w:divBdr>
                                            </w:div>
                                          </w:divsChild>
                                        </w:div>
                                        <w:div w:id="609315591">
                                          <w:marLeft w:val="0"/>
                                          <w:marRight w:val="0"/>
                                          <w:marTop w:val="0"/>
                                          <w:marBottom w:val="0"/>
                                          <w:divBdr>
                                            <w:top w:val="single" w:sz="4" w:space="0" w:color="E9EDF8"/>
                                            <w:left w:val="single" w:sz="4" w:space="0" w:color="E9EDF8"/>
                                            <w:bottom w:val="single" w:sz="4" w:space="0" w:color="E9EDF8"/>
                                            <w:right w:val="single" w:sz="4" w:space="0" w:color="E9EDF8"/>
                                          </w:divBdr>
                                        </w:div>
                                        <w:div w:id="1372731012">
                                          <w:marLeft w:val="0"/>
                                          <w:marRight w:val="0"/>
                                          <w:marTop w:val="72"/>
                                          <w:marBottom w:val="0"/>
                                          <w:divBdr>
                                            <w:top w:val="none" w:sz="0" w:space="0" w:color="auto"/>
                                            <w:left w:val="none" w:sz="0" w:space="0" w:color="auto"/>
                                            <w:bottom w:val="none" w:sz="0" w:space="0" w:color="auto"/>
                                            <w:right w:val="none" w:sz="0" w:space="0" w:color="auto"/>
                                          </w:divBdr>
                                          <w:divsChild>
                                            <w:div w:id="165903084">
                                              <w:marLeft w:val="0"/>
                                              <w:marRight w:val="0"/>
                                              <w:marTop w:val="0"/>
                                              <w:marBottom w:val="60"/>
                                              <w:divBdr>
                                                <w:top w:val="none" w:sz="0" w:space="0" w:color="auto"/>
                                                <w:left w:val="none" w:sz="0" w:space="0" w:color="auto"/>
                                                <w:bottom w:val="none" w:sz="0" w:space="0" w:color="auto"/>
                                                <w:right w:val="none" w:sz="0" w:space="0" w:color="auto"/>
                                              </w:divBdr>
                                            </w:div>
                                            <w:div w:id="1393850417">
                                              <w:marLeft w:val="0"/>
                                              <w:marRight w:val="0"/>
                                              <w:marTop w:val="0"/>
                                              <w:marBottom w:val="0"/>
                                              <w:divBdr>
                                                <w:top w:val="none" w:sz="0" w:space="0" w:color="auto"/>
                                                <w:left w:val="none" w:sz="0" w:space="0" w:color="auto"/>
                                                <w:bottom w:val="none" w:sz="0" w:space="0" w:color="auto"/>
                                                <w:right w:val="none" w:sz="0" w:space="0" w:color="auto"/>
                                              </w:divBdr>
                                            </w:div>
                                            <w:div w:id="170148664">
                                              <w:marLeft w:val="0"/>
                                              <w:marRight w:val="0"/>
                                              <w:marTop w:val="0"/>
                                              <w:marBottom w:val="0"/>
                                              <w:divBdr>
                                                <w:top w:val="none" w:sz="0" w:space="0" w:color="auto"/>
                                                <w:left w:val="none" w:sz="0" w:space="0" w:color="auto"/>
                                                <w:bottom w:val="none" w:sz="0" w:space="0" w:color="auto"/>
                                                <w:right w:val="none" w:sz="0" w:space="0" w:color="auto"/>
                                              </w:divBdr>
                                            </w:div>
                                          </w:divsChild>
                                        </w:div>
                                        <w:div w:id="1804537423">
                                          <w:marLeft w:val="0"/>
                                          <w:marRight w:val="0"/>
                                          <w:marTop w:val="0"/>
                                          <w:marBottom w:val="0"/>
                                          <w:divBdr>
                                            <w:top w:val="single" w:sz="4" w:space="0" w:color="E9EDF8"/>
                                            <w:left w:val="single" w:sz="4" w:space="0" w:color="E9EDF8"/>
                                            <w:bottom w:val="single" w:sz="4" w:space="0" w:color="E9EDF8"/>
                                            <w:right w:val="single" w:sz="4" w:space="0" w:color="E9EDF8"/>
                                          </w:divBdr>
                                        </w:div>
                                        <w:div w:id="1658606570">
                                          <w:marLeft w:val="0"/>
                                          <w:marRight w:val="0"/>
                                          <w:marTop w:val="72"/>
                                          <w:marBottom w:val="0"/>
                                          <w:divBdr>
                                            <w:top w:val="none" w:sz="0" w:space="0" w:color="auto"/>
                                            <w:left w:val="none" w:sz="0" w:space="0" w:color="auto"/>
                                            <w:bottom w:val="none" w:sz="0" w:space="0" w:color="auto"/>
                                            <w:right w:val="none" w:sz="0" w:space="0" w:color="auto"/>
                                          </w:divBdr>
                                          <w:divsChild>
                                            <w:div w:id="1941914052">
                                              <w:marLeft w:val="0"/>
                                              <w:marRight w:val="0"/>
                                              <w:marTop w:val="0"/>
                                              <w:marBottom w:val="60"/>
                                              <w:divBdr>
                                                <w:top w:val="none" w:sz="0" w:space="0" w:color="auto"/>
                                                <w:left w:val="none" w:sz="0" w:space="0" w:color="auto"/>
                                                <w:bottom w:val="none" w:sz="0" w:space="0" w:color="auto"/>
                                                <w:right w:val="none" w:sz="0" w:space="0" w:color="auto"/>
                                              </w:divBdr>
                                            </w:div>
                                            <w:div w:id="416293915">
                                              <w:marLeft w:val="0"/>
                                              <w:marRight w:val="0"/>
                                              <w:marTop w:val="0"/>
                                              <w:marBottom w:val="0"/>
                                              <w:divBdr>
                                                <w:top w:val="none" w:sz="0" w:space="0" w:color="auto"/>
                                                <w:left w:val="none" w:sz="0" w:space="0" w:color="auto"/>
                                                <w:bottom w:val="none" w:sz="0" w:space="0" w:color="auto"/>
                                                <w:right w:val="none" w:sz="0" w:space="0" w:color="auto"/>
                                              </w:divBdr>
                                            </w:div>
                                            <w:div w:id="1150900059">
                                              <w:marLeft w:val="0"/>
                                              <w:marRight w:val="0"/>
                                              <w:marTop w:val="0"/>
                                              <w:marBottom w:val="0"/>
                                              <w:divBdr>
                                                <w:top w:val="none" w:sz="0" w:space="0" w:color="auto"/>
                                                <w:left w:val="none" w:sz="0" w:space="0" w:color="auto"/>
                                                <w:bottom w:val="none" w:sz="0" w:space="0" w:color="auto"/>
                                                <w:right w:val="none" w:sz="0" w:space="0" w:color="auto"/>
                                              </w:divBdr>
                                            </w:div>
                                          </w:divsChild>
                                        </w:div>
                                        <w:div w:id="1571454210">
                                          <w:marLeft w:val="0"/>
                                          <w:marRight w:val="0"/>
                                          <w:marTop w:val="0"/>
                                          <w:marBottom w:val="0"/>
                                          <w:divBdr>
                                            <w:top w:val="single" w:sz="4" w:space="0" w:color="E9EDF8"/>
                                            <w:left w:val="single" w:sz="4" w:space="0" w:color="E9EDF8"/>
                                            <w:bottom w:val="single" w:sz="4" w:space="0" w:color="E9EDF8"/>
                                            <w:right w:val="single" w:sz="4" w:space="0" w:color="E9EDF8"/>
                                          </w:divBdr>
                                        </w:div>
                                        <w:div w:id="251011241">
                                          <w:marLeft w:val="0"/>
                                          <w:marRight w:val="0"/>
                                          <w:marTop w:val="72"/>
                                          <w:marBottom w:val="0"/>
                                          <w:divBdr>
                                            <w:top w:val="none" w:sz="0" w:space="0" w:color="auto"/>
                                            <w:left w:val="none" w:sz="0" w:space="0" w:color="auto"/>
                                            <w:bottom w:val="none" w:sz="0" w:space="0" w:color="auto"/>
                                            <w:right w:val="none" w:sz="0" w:space="0" w:color="auto"/>
                                          </w:divBdr>
                                          <w:divsChild>
                                            <w:div w:id="1600946001">
                                              <w:marLeft w:val="0"/>
                                              <w:marRight w:val="0"/>
                                              <w:marTop w:val="0"/>
                                              <w:marBottom w:val="60"/>
                                              <w:divBdr>
                                                <w:top w:val="none" w:sz="0" w:space="0" w:color="auto"/>
                                                <w:left w:val="none" w:sz="0" w:space="0" w:color="auto"/>
                                                <w:bottom w:val="none" w:sz="0" w:space="0" w:color="auto"/>
                                                <w:right w:val="none" w:sz="0" w:space="0" w:color="auto"/>
                                              </w:divBdr>
                                            </w:div>
                                            <w:div w:id="2025131289">
                                              <w:marLeft w:val="0"/>
                                              <w:marRight w:val="0"/>
                                              <w:marTop w:val="0"/>
                                              <w:marBottom w:val="0"/>
                                              <w:divBdr>
                                                <w:top w:val="none" w:sz="0" w:space="0" w:color="auto"/>
                                                <w:left w:val="none" w:sz="0" w:space="0" w:color="auto"/>
                                                <w:bottom w:val="none" w:sz="0" w:space="0" w:color="auto"/>
                                                <w:right w:val="none" w:sz="0" w:space="0" w:color="auto"/>
                                              </w:divBdr>
                                            </w:div>
                                            <w:div w:id="77556720">
                                              <w:marLeft w:val="0"/>
                                              <w:marRight w:val="0"/>
                                              <w:marTop w:val="0"/>
                                              <w:marBottom w:val="0"/>
                                              <w:divBdr>
                                                <w:top w:val="none" w:sz="0" w:space="0" w:color="auto"/>
                                                <w:left w:val="none" w:sz="0" w:space="0" w:color="auto"/>
                                                <w:bottom w:val="none" w:sz="0" w:space="0" w:color="auto"/>
                                                <w:right w:val="none" w:sz="0" w:space="0" w:color="auto"/>
                                              </w:divBdr>
                                            </w:div>
                                          </w:divsChild>
                                        </w:div>
                                        <w:div w:id="206308192">
                                          <w:marLeft w:val="0"/>
                                          <w:marRight w:val="0"/>
                                          <w:marTop w:val="0"/>
                                          <w:marBottom w:val="0"/>
                                          <w:divBdr>
                                            <w:top w:val="single" w:sz="4" w:space="0" w:color="E9EDF8"/>
                                            <w:left w:val="single" w:sz="4" w:space="0" w:color="E9EDF8"/>
                                            <w:bottom w:val="single" w:sz="4" w:space="0" w:color="E9EDF8"/>
                                            <w:right w:val="single" w:sz="4" w:space="0" w:color="E9EDF8"/>
                                          </w:divBdr>
                                        </w:div>
                                        <w:div w:id="1173566851">
                                          <w:marLeft w:val="0"/>
                                          <w:marRight w:val="0"/>
                                          <w:marTop w:val="72"/>
                                          <w:marBottom w:val="0"/>
                                          <w:divBdr>
                                            <w:top w:val="none" w:sz="0" w:space="0" w:color="auto"/>
                                            <w:left w:val="none" w:sz="0" w:space="0" w:color="auto"/>
                                            <w:bottom w:val="none" w:sz="0" w:space="0" w:color="auto"/>
                                            <w:right w:val="none" w:sz="0" w:space="0" w:color="auto"/>
                                          </w:divBdr>
                                          <w:divsChild>
                                            <w:div w:id="2146845194">
                                              <w:marLeft w:val="0"/>
                                              <w:marRight w:val="0"/>
                                              <w:marTop w:val="0"/>
                                              <w:marBottom w:val="60"/>
                                              <w:divBdr>
                                                <w:top w:val="none" w:sz="0" w:space="0" w:color="auto"/>
                                                <w:left w:val="none" w:sz="0" w:space="0" w:color="auto"/>
                                                <w:bottom w:val="none" w:sz="0" w:space="0" w:color="auto"/>
                                                <w:right w:val="none" w:sz="0" w:space="0" w:color="auto"/>
                                              </w:divBdr>
                                            </w:div>
                                            <w:div w:id="615412059">
                                              <w:marLeft w:val="0"/>
                                              <w:marRight w:val="0"/>
                                              <w:marTop w:val="0"/>
                                              <w:marBottom w:val="0"/>
                                              <w:divBdr>
                                                <w:top w:val="none" w:sz="0" w:space="0" w:color="auto"/>
                                                <w:left w:val="none" w:sz="0" w:space="0" w:color="auto"/>
                                                <w:bottom w:val="none" w:sz="0" w:space="0" w:color="auto"/>
                                                <w:right w:val="none" w:sz="0" w:space="0" w:color="auto"/>
                                              </w:divBdr>
                                            </w:div>
                                            <w:div w:id="1448812021">
                                              <w:marLeft w:val="0"/>
                                              <w:marRight w:val="0"/>
                                              <w:marTop w:val="0"/>
                                              <w:marBottom w:val="0"/>
                                              <w:divBdr>
                                                <w:top w:val="none" w:sz="0" w:space="0" w:color="auto"/>
                                                <w:left w:val="none" w:sz="0" w:space="0" w:color="auto"/>
                                                <w:bottom w:val="none" w:sz="0" w:space="0" w:color="auto"/>
                                                <w:right w:val="none" w:sz="0" w:space="0" w:color="auto"/>
                                              </w:divBdr>
                                            </w:div>
                                          </w:divsChild>
                                        </w:div>
                                        <w:div w:id="209810711">
                                          <w:marLeft w:val="0"/>
                                          <w:marRight w:val="0"/>
                                          <w:marTop w:val="0"/>
                                          <w:marBottom w:val="0"/>
                                          <w:divBdr>
                                            <w:top w:val="single" w:sz="4" w:space="0" w:color="E9EDF8"/>
                                            <w:left w:val="single" w:sz="4" w:space="0" w:color="E9EDF8"/>
                                            <w:bottom w:val="single" w:sz="4" w:space="0" w:color="E9EDF8"/>
                                            <w:right w:val="single" w:sz="4" w:space="0" w:color="E9EDF8"/>
                                          </w:divBdr>
                                        </w:div>
                                        <w:div w:id="775977003">
                                          <w:marLeft w:val="0"/>
                                          <w:marRight w:val="0"/>
                                          <w:marTop w:val="72"/>
                                          <w:marBottom w:val="0"/>
                                          <w:divBdr>
                                            <w:top w:val="none" w:sz="0" w:space="0" w:color="auto"/>
                                            <w:left w:val="none" w:sz="0" w:space="0" w:color="auto"/>
                                            <w:bottom w:val="none" w:sz="0" w:space="0" w:color="auto"/>
                                            <w:right w:val="none" w:sz="0" w:space="0" w:color="auto"/>
                                          </w:divBdr>
                                          <w:divsChild>
                                            <w:div w:id="707030574">
                                              <w:marLeft w:val="0"/>
                                              <w:marRight w:val="0"/>
                                              <w:marTop w:val="0"/>
                                              <w:marBottom w:val="60"/>
                                              <w:divBdr>
                                                <w:top w:val="none" w:sz="0" w:space="0" w:color="auto"/>
                                                <w:left w:val="none" w:sz="0" w:space="0" w:color="auto"/>
                                                <w:bottom w:val="none" w:sz="0" w:space="0" w:color="auto"/>
                                                <w:right w:val="none" w:sz="0" w:space="0" w:color="auto"/>
                                              </w:divBdr>
                                            </w:div>
                                            <w:div w:id="2097820443">
                                              <w:marLeft w:val="0"/>
                                              <w:marRight w:val="0"/>
                                              <w:marTop w:val="0"/>
                                              <w:marBottom w:val="0"/>
                                              <w:divBdr>
                                                <w:top w:val="none" w:sz="0" w:space="0" w:color="auto"/>
                                                <w:left w:val="none" w:sz="0" w:space="0" w:color="auto"/>
                                                <w:bottom w:val="none" w:sz="0" w:space="0" w:color="auto"/>
                                                <w:right w:val="none" w:sz="0" w:space="0" w:color="auto"/>
                                              </w:divBdr>
                                            </w:div>
                                            <w:div w:id="496304703">
                                              <w:marLeft w:val="0"/>
                                              <w:marRight w:val="0"/>
                                              <w:marTop w:val="0"/>
                                              <w:marBottom w:val="0"/>
                                              <w:divBdr>
                                                <w:top w:val="none" w:sz="0" w:space="0" w:color="auto"/>
                                                <w:left w:val="none" w:sz="0" w:space="0" w:color="auto"/>
                                                <w:bottom w:val="none" w:sz="0" w:space="0" w:color="auto"/>
                                                <w:right w:val="none" w:sz="0" w:space="0" w:color="auto"/>
                                              </w:divBdr>
                                            </w:div>
                                          </w:divsChild>
                                        </w:div>
                                        <w:div w:id="669678354">
                                          <w:marLeft w:val="0"/>
                                          <w:marRight w:val="0"/>
                                          <w:marTop w:val="0"/>
                                          <w:marBottom w:val="0"/>
                                          <w:divBdr>
                                            <w:top w:val="single" w:sz="4" w:space="0" w:color="E9EDF8"/>
                                            <w:left w:val="single" w:sz="4" w:space="0" w:color="E9EDF8"/>
                                            <w:bottom w:val="single" w:sz="4" w:space="0" w:color="E9EDF8"/>
                                            <w:right w:val="single" w:sz="4" w:space="0" w:color="E9EDF8"/>
                                          </w:divBdr>
                                        </w:div>
                                        <w:div w:id="295525976">
                                          <w:marLeft w:val="0"/>
                                          <w:marRight w:val="0"/>
                                          <w:marTop w:val="72"/>
                                          <w:marBottom w:val="0"/>
                                          <w:divBdr>
                                            <w:top w:val="none" w:sz="0" w:space="0" w:color="auto"/>
                                            <w:left w:val="none" w:sz="0" w:space="0" w:color="auto"/>
                                            <w:bottom w:val="none" w:sz="0" w:space="0" w:color="auto"/>
                                            <w:right w:val="none" w:sz="0" w:space="0" w:color="auto"/>
                                          </w:divBdr>
                                          <w:divsChild>
                                            <w:div w:id="291640198">
                                              <w:marLeft w:val="0"/>
                                              <w:marRight w:val="0"/>
                                              <w:marTop w:val="0"/>
                                              <w:marBottom w:val="60"/>
                                              <w:divBdr>
                                                <w:top w:val="none" w:sz="0" w:space="0" w:color="auto"/>
                                                <w:left w:val="none" w:sz="0" w:space="0" w:color="auto"/>
                                                <w:bottom w:val="none" w:sz="0" w:space="0" w:color="auto"/>
                                                <w:right w:val="none" w:sz="0" w:space="0" w:color="auto"/>
                                              </w:divBdr>
                                            </w:div>
                                            <w:div w:id="66929032">
                                              <w:marLeft w:val="0"/>
                                              <w:marRight w:val="0"/>
                                              <w:marTop w:val="0"/>
                                              <w:marBottom w:val="0"/>
                                              <w:divBdr>
                                                <w:top w:val="none" w:sz="0" w:space="0" w:color="auto"/>
                                                <w:left w:val="none" w:sz="0" w:space="0" w:color="auto"/>
                                                <w:bottom w:val="none" w:sz="0" w:space="0" w:color="auto"/>
                                                <w:right w:val="none" w:sz="0" w:space="0" w:color="auto"/>
                                              </w:divBdr>
                                            </w:div>
                                            <w:div w:id="667171871">
                                              <w:marLeft w:val="0"/>
                                              <w:marRight w:val="0"/>
                                              <w:marTop w:val="0"/>
                                              <w:marBottom w:val="0"/>
                                              <w:divBdr>
                                                <w:top w:val="none" w:sz="0" w:space="0" w:color="auto"/>
                                                <w:left w:val="none" w:sz="0" w:space="0" w:color="auto"/>
                                                <w:bottom w:val="none" w:sz="0" w:space="0" w:color="auto"/>
                                                <w:right w:val="none" w:sz="0" w:space="0" w:color="auto"/>
                                              </w:divBdr>
                                            </w:div>
                                          </w:divsChild>
                                        </w:div>
                                        <w:div w:id="2137874299">
                                          <w:marLeft w:val="0"/>
                                          <w:marRight w:val="0"/>
                                          <w:marTop w:val="0"/>
                                          <w:marBottom w:val="0"/>
                                          <w:divBdr>
                                            <w:top w:val="single" w:sz="4" w:space="0" w:color="E9EDF8"/>
                                            <w:left w:val="single" w:sz="4" w:space="0" w:color="E9EDF8"/>
                                            <w:bottom w:val="single" w:sz="4" w:space="0" w:color="E9EDF8"/>
                                            <w:right w:val="single" w:sz="4" w:space="0" w:color="E9EDF8"/>
                                          </w:divBdr>
                                        </w:div>
                                        <w:div w:id="1217623232">
                                          <w:marLeft w:val="0"/>
                                          <w:marRight w:val="0"/>
                                          <w:marTop w:val="72"/>
                                          <w:marBottom w:val="0"/>
                                          <w:divBdr>
                                            <w:top w:val="none" w:sz="0" w:space="0" w:color="auto"/>
                                            <w:left w:val="none" w:sz="0" w:space="0" w:color="auto"/>
                                            <w:bottom w:val="none" w:sz="0" w:space="0" w:color="auto"/>
                                            <w:right w:val="none" w:sz="0" w:space="0" w:color="auto"/>
                                          </w:divBdr>
                                          <w:divsChild>
                                            <w:div w:id="281494633">
                                              <w:marLeft w:val="0"/>
                                              <w:marRight w:val="0"/>
                                              <w:marTop w:val="0"/>
                                              <w:marBottom w:val="60"/>
                                              <w:divBdr>
                                                <w:top w:val="none" w:sz="0" w:space="0" w:color="auto"/>
                                                <w:left w:val="none" w:sz="0" w:space="0" w:color="auto"/>
                                                <w:bottom w:val="none" w:sz="0" w:space="0" w:color="auto"/>
                                                <w:right w:val="none" w:sz="0" w:space="0" w:color="auto"/>
                                              </w:divBdr>
                                            </w:div>
                                            <w:div w:id="116946707">
                                              <w:marLeft w:val="0"/>
                                              <w:marRight w:val="0"/>
                                              <w:marTop w:val="0"/>
                                              <w:marBottom w:val="0"/>
                                              <w:divBdr>
                                                <w:top w:val="none" w:sz="0" w:space="0" w:color="auto"/>
                                                <w:left w:val="none" w:sz="0" w:space="0" w:color="auto"/>
                                                <w:bottom w:val="none" w:sz="0" w:space="0" w:color="auto"/>
                                                <w:right w:val="none" w:sz="0" w:space="0" w:color="auto"/>
                                              </w:divBdr>
                                            </w:div>
                                            <w:div w:id="1246500507">
                                              <w:marLeft w:val="0"/>
                                              <w:marRight w:val="0"/>
                                              <w:marTop w:val="0"/>
                                              <w:marBottom w:val="0"/>
                                              <w:divBdr>
                                                <w:top w:val="none" w:sz="0" w:space="0" w:color="auto"/>
                                                <w:left w:val="none" w:sz="0" w:space="0" w:color="auto"/>
                                                <w:bottom w:val="none" w:sz="0" w:space="0" w:color="auto"/>
                                                <w:right w:val="none" w:sz="0" w:space="0" w:color="auto"/>
                                              </w:divBdr>
                                            </w:div>
                                          </w:divsChild>
                                        </w:div>
                                        <w:div w:id="600455584">
                                          <w:marLeft w:val="0"/>
                                          <w:marRight w:val="0"/>
                                          <w:marTop w:val="0"/>
                                          <w:marBottom w:val="0"/>
                                          <w:divBdr>
                                            <w:top w:val="single" w:sz="4" w:space="0" w:color="E9EDF8"/>
                                            <w:left w:val="single" w:sz="4" w:space="0" w:color="E9EDF8"/>
                                            <w:bottom w:val="single" w:sz="4" w:space="0" w:color="E9EDF8"/>
                                            <w:right w:val="single" w:sz="4" w:space="0" w:color="E9EDF8"/>
                                          </w:divBdr>
                                        </w:div>
                                        <w:div w:id="2080401298">
                                          <w:marLeft w:val="0"/>
                                          <w:marRight w:val="0"/>
                                          <w:marTop w:val="72"/>
                                          <w:marBottom w:val="0"/>
                                          <w:divBdr>
                                            <w:top w:val="none" w:sz="0" w:space="0" w:color="auto"/>
                                            <w:left w:val="none" w:sz="0" w:space="0" w:color="auto"/>
                                            <w:bottom w:val="none" w:sz="0" w:space="0" w:color="auto"/>
                                            <w:right w:val="none" w:sz="0" w:space="0" w:color="auto"/>
                                          </w:divBdr>
                                          <w:divsChild>
                                            <w:div w:id="1327247442">
                                              <w:marLeft w:val="0"/>
                                              <w:marRight w:val="0"/>
                                              <w:marTop w:val="0"/>
                                              <w:marBottom w:val="60"/>
                                              <w:divBdr>
                                                <w:top w:val="none" w:sz="0" w:space="0" w:color="auto"/>
                                                <w:left w:val="none" w:sz="0" w:space="0" w:color="auto"/>
                                                <w:bottom w:val="none" w:sz="0" w:space="0" w:color="auto"/>
                                                <w:right w:val="none" w:sz="0" w:space="0" w:color="auto"/>
                                              </w:divBdr>
                                            </w:div>
                                            <w:div w:id="1192843015">
                                              <w:marLeft w:val="0"/>
                                              <w:marRight w:val="0"/>
                                              <w:marTop w:val="0"/>
                                              <w:marBottom w:val="0"/>
                                              <w:divBdr>
                                                <w:top w:val="none" w:sz="0" w:space="0" w:color="auto"/>
                                                <w:left w:val="none" w:sz="0" w:space="0" w:color="auto"/>
                                                <w:bottom w:val="none" w:sz="0" w:space="0" w:color="auto"/>
                                                <w:right w:val="none" w:sz="0" w:space="0" w:color="auto"/>
                                              </w:divBdr>
                                            </w:div>
                                            <w:div w:id="1306813427">
                                              <w:marLeft w:val="0"/>
                                              <w:marRight w:val="0"/>
                                              <w:marTop w:val="0"/>
                                              <w:marBottom w:val="0"/>
                                              <w:divBdr>
                                                <w:top w:val="none" w:sz="0" w:space="0" w:color="auto"/>
                                                <w:left w:val="none" w:sz="0" w:space="0" w:color="auto"/>
                                                <w:bottom w:val="none" w:sz="0" w:space="0" w:color="auto"/>
                                                <w:right w:val="none" w:sz="0" w:space="0" w:color="auto"/>
                                              </w:divBdr>
                                            </w:div>
                                          </w:divsChild>
                                        </w:div>
                                        <w:div w:id="1773671747">
                                          <w:marLeft w:val="0"/>
                                          <w:marRight w:val="0"/>
                                          <w:marTop w:val="0"/>
                                          <w:marBottom w:val="0"/>
                                          <w:divBdr>
                                            <w:top w:val="single" w:sz="4" w:space="0" w:color="E9EDF8"/>
                                            <w:left w:val="single" w:sz="4" w:space="0" w:color="E9EDF8"/>
                                            <w:bottom w:val="single" w:sz="4" w:space="0" w:color="E9EDF8"/>
                                            <w:right w:val="single" w:sz="4" w:space="0" w:color="E9EDF8"/>
                                          </w:divBdr>
                                        </w:div>
                                        <w:div w:id="1225916746">
                                          <w:marLeft w:val="0"/>
                                          <w:marRight w:val="0"/>
                                          <w:marTop w:val="72"/>
                                          <w:marBottom w:val="0"/>
                                          <w:divBdr>
                                            <w:top w:val="none" w:sz="0" w:space="0" w:color="auto"/>
                                            <w:left w:val="none" w:sz="0" w:space="0" w:color="auto"/>
                                            <w:bottom w:val="none" w:sz="0" w:space="0" w:color="auto"/>
                                            <w:right w:val="none" w:sz="0" w:space="0" w:color="auto"/>
                                          </w:divBdr>
                                          <w:divsChild>
                                            <w:div w:id="1201556951">
                                              <w:marLeft w:val="0"/>
                                              <w:marRight w:val="0"/>
                                              <w:marTop w:val="0"/>
                                              <w:marBottom w:val="60"/>
                                              <w:divBdr>
                                                <w:top w:val="none" w:sz="0" w:space="0" w:color="auto"/>
                                                <w:left w:val="none" w:sz="0" w:space="0" w:color="auto"/>
                                                <w:bottom w:val="none" w:sz="0" w:space="0" w:color="auto"/>
                                                <w:right w:val="none" w:sz="0" w:space="0" w:color="auto"/>
                                              </w:divBdr>
                                            </w:div>
                                            <w:div w:id="1131751586">
                                              <w:marLeft w:val="0"/>
                                              <w:marRight w:val="0"/>
                                              <w:marTop w:val="0"/>
                                              <w:marBottom w:val="0"/>
                                              <w:divBdr>
                                                <w:top w:val="none" w:sz="0" w:space="0" w:color="auto"/>
                                                <w:left w:val="none" w:sz="0" w:space="0" w:color="auto"/>
                                                <w:bottom w:val="none" w:sz="0" w:space="0" w:color="auto"/>
                                                <w:right w:val="none" w:sz="0" w:space="0" w:color="auto"/>
                                              </w:divBdr>
                                            </w:div>
                                            <w:div w:id="1668168600">
                                              <w:marLeft w:val="0"/>
                                              <w:marRight w:val="0"/>
                                              <w:marTop w:val="0"/>
                                              <w:marBottom w:val="0"/>
                                              <w:divBdr>
                                                <w:top w:val="none" w:sz="0" w:space="0" w:color="auto"/>
                                                <w:left w:val="none" w:sz="0" w:space="0" w:color="auto"/>
                                                <w:bottom w:val="none" w:sz="0" w:space="0" w:color="auto"/>
                                                <w:right w:val="none" w:sz="0" w:space="0" w:color="auto"/>
                                              </w:divBdr>
                                            </w:div>
                                          </w:divsChild>
                                        </w:div>
                                        <w:div w:id="1996445596">
                                          <w:marLeft w:val="0"/>
                                          <w:marRight w:val="0"/>
                                          <w:marTop w:val="0"/>
                                          <w:marBottom w:val="0"/>
                                          <w:divBdr>
                                            <w:top w:val="single" w:sz="4" w:space="0" w:color="E9EDF8"/>
                                            <w:left w:val="single" w:sz="4" w:space="0" w:color="E9EDF8"/>
                                            <w:bottom w:val="single" w:sz="4" w:space="0" w:color="E9EDF8"/>
                                            <w:right w:val="single" w:sz="4" w:space="0" w:color="E9EDF8"/>
                                          </w:divBdr>
                                        </w:div>
                                        <w:div w:id="1715622265">
                                          <w:marLeft w:val="0"/>
                                          <w:marRight w:val="0"/>
                                          <w:marTop w:val="72"/>
                                          <w:marBottom w:val="0"/>
                                          <w:divBdr>
                                            <w:top w:val="none" w:sz="0" w:space="0" w:color="auto"/>
                                            <w:left w:val="none" w:sz="0" w:space="0" w:color="auto"/>
                                            <w:bottom w:val="none" w:sz="0" w:space="0" w:color="auto"/>
                                            <w:right w:val="none" w:sz="0" w:space="0" w:color="auto"/>
                                          </w:divBdr>
                                          <w:divsChild>
                                            <w:div w:id="681125372">
                                              <w:marLeft w:val="0"/>
                                              <w:marRight w:val="0"/>
                                              <w:marTop w:val="0"/>
                                              <w:marBottom w:val="60"/>
                                              <w:divBdr>
                                                <w:top w:val="none" w:sz="0" w:space="0" w:color="auto"/>
                                                <w:left w:val="none" w:sz="0" w:space="0" w:color="auto"/>
                                                <w:bottom w:val="none" w:sz="0" w:space="0" w:color="auto"/>
                                                <w:right w:val="none" w:sz="0" w:space="0" w:color="auto"/>
                                              </w:divBdr>
                                            </w:div>
                                            <w:div w:id="1173060531">
                                              <w:marLeft w:val="0"/>
                                              <w:marRight w:val="0"/>
                                              <w:marTop w:val="0"/>
                                              <w:marBottom w:val="0"/>
                                              <w:divBdr>
                                                <w:top w:val="none" w:sz="0" w:space="0" w:color="auto"/>
                                                <w:left w:val="none" w:sz="0" w:space="0" w:color="auto"/>
                                                <w:bottom w:val="none" w:sz="0" w:space="0" w:color="auto"/>
                                                <w:right w:val="none" w:sz="0" w:space="0" w:color="auto"/>
                                              </w:divBdr>
                                            </w:div>
                                            <w:div w:id="833379968">
                                              <w:marLeft w:val="0"/>
                                              <w:marRight w:val="0"/>
                                              <w:marTop w:val="0"/>
                                              <w:marBottom w:val="0"/>
                                              <w:divBdr>
                                                <w:top w:val="none" w:sz="0" w:space="0" w:color="auto"/>
                                                <w:left w:val="none" w:sz="0" w:space="0" w:color="auto"/>
                                                <w:bottom w:val="none" w:sz="0" w:space="0" w:color="auto"/>
                                                <w:right w:val="none" w:sz="0" w:space="0" w:color="auto"/>
                                              </w:divBdr>
                                            </w:div>
                                          </w:divsChild>
                                        </w:div>
                                        <w:div w:id="1059550161">
                                          <w:marLeft w:val="0"/>
                                          <w:marRight w:val="0"/>
                                          <w:marTop w:val="0"/>
                                          <w:marBottom w:val="0"/>
                                          <w:divBdr>
                                            <w:top w:val="single" w:sz="4" w:space="0" w:color="E9EDF8"/>
                                            <w:left w:val="single" w:sz="4" w:space="0" w:color="E9EDF8"/>
                                            <w:bottom w:val="single" w:sz="4" w:space="0" w:color="E9EDF8"/>
                                            <w:right w:val="single" w:sz="4" w:space="0" w:color="E9EDF8"/>
                                          </w:divBdr>
                                        </w:div>
                                        <w:div w:id="1499034400">
                                          <w:marLeft w:val="0"/>
                                          <w:marRight w:val="0"/>
                                          <w:marTop w:val="72"/>
                                          <w:marBottom w:val="0"/>
                                          <w:divBdr>
                                            <w:top w:val="none" w:sz="0" w:space="0" w:color="auto"/>
                                            <w:left w:val="none" w:sz="0" w:space="0" w:color="auto"/>
                                            <w:bottom w:val="none" w:sz="0" w:space="0" w:color="auto"/>
                                            <w:right w:val="none" w:sz="0" w:space="0" w:color="auto"/>
                                          </w:divBdr>
                                          <w:divsChild>
                                            <w:div w:id="932208018">
                                              <w:marLeft w:val="0"/>
                                              <w:marRight w:val="0"/>
                                              <w:marTop w:val="0"/>
                                              <w:marBottom w:val="60"/>
                                              <w:divBdr>
                                                <w:top w:val="none" w:sz="0" w:space="0" w:color="auto"/>
                                                <w:left w:val="none" w:sz="0" w:space="0" w:color="auto"/>
                                                <w:bottom w:val="none" w:sz="0" w:space="0" w:color="auto"/>
                                                <w:right w:val="none" w:sz="0" w:space="0" w:color="auto"/>
                                              </w:divBdr>
                                            </w:div>
                                            <w:div w:id="1300913025">
                                              <w:marLeft w:val="0"/>
                                              <w:marRight w:val="0"/>
                                              <w:marTop w:val="0"/>
                                              <w:marBottom w:val="0"/>
                                              <w:divBdr>
                                                <w:top w:val="none" w:sz="0" w:space="0" w:color="auto"/>
                                                <w:left w:val="none" w:sz="0" w:space="0" w:color="auto"/>
                                                <w:bottom w:val="none" w:sz="0" w:space="0" w:color="auto"/>
                                                <w:right w:val="none" w:sz="0" w:space="0" w:color="auto"/>
                                              </w:divBdr>
                                            </w:div>
                                            <w:div w:id="156073208">
                                              <w:marLeft w:val="0"/>
                                              <w:marRight w:val="0"/>
                                              <w:marTop w:val="0"/>
                                              <w:marBottom w:val="0"/>
                                              <w:divBdr>
                                                <w:top w:val="none" w:sz="0" w:space="0" w:color="auto"/>
                                                <w:left w:val="none" w:sz="0" w:space="0" w:color="auto"/>
                                                <w:bottom w:val="none" w:sz="0" w:space="0" w:color="auto"/>
                                                <w:right w:val="none" w:sz="0" w:space="0" w:color="auto"/>
                                              </w:divBdr>
                                            </w:div>
                                          </w:divsChild>
                                        </w:div>
                                        <w:div w:id="1175077102">
                                          <w:marLeft w:val="0"/>
                                          <w:marRight w:val="0"/>
                                          <w:marTop w:val="0"/>
                                          <w:marBottom w:val="0"/>
                                          <w:divBdr>
                                            <w:top w:val="single" w:sz="4" w:space="0" w:color="E9EDF8"/>
                                            <w:left w:val="single" w:sz="4" w:space="0" w:color="E9EDF8"/>
                                            <w:bottom w:val="single" w:sz="4" w:space="0" w:color="E9EDF8"/>
                                            <w:right w:val="single" w:sz="4" w:space="0" w:color="E9EDF8"/>
                                          </w:divBdr>
                                        </w:div>
                                        <w:div w:id="1872647882">
                                          <w:marLeft w:val="0"/>
                                          <w:marRight w:val="0"/>
                                          <w:marTop w:val="72"/>
                                          <w:marBottom w:val="0"/>
                                          <w:divBdr>
                                            <w:top w:val="none" w:sz="0" w:space="0" w:color="auto"/>
                                            <w:left w:val="none" w:sz="0" w:space="0" w:color="auto"/>
                                            <w:bottom w:val="none" w:sz="0" w:space="0" w:color="auto"/>
                                            <w:right w:val="none" w:sz="0" w:space="0" w:color="auto"/>
                                          </w:divBdr>
                                          <w:divsChild>
                                            <w:div w:id="205144866">
                                              <w:marLeft w:val="0"/>
                                              <w:marRight w:val="0"/>
                                              <w:marTop w:val="0"/>
                                              <w:marBottom w:val="60"/>
                                              <w:divBdr>
                                                <w:top w:val="none" w:sz="0" w:space="0" w:color="auto"/>
                                                <w:left w:val="none" w:sz="0" w:space="0" w:color="auto"/>
                                                <w:bottom w:val="none" w:sz="0" w:space="0" w:color="auto"/>
                                                <w:right w:val="none" w:sz="0" w:space="0" w:color="auto"/>
                                              </w:divBdr>
                                            </w:div>
                                            <w:div w:id="198058205">
                                              <w:marLeft w:val="0"/>
                                              <w:marRight w:val="0"/>
                                              <w:marTop w:val="0"/>
                                              <w:marBottom w:val="0"/>
                                              <w:divBdr>
                                                <w:top w:val="none" w:sz="0" w:space="0" w:color="auto"/>
                                                <w:left w:val="none" w:sz="0" w:space="0" w:color="auto"/>
                                                <w:bottom w:val="none" w:sz="0" w:space="0" w:color="auto"/>
                                                <w:right w:val="none" w:sz="0" w:space="0" w:color="auto"/>
                                              </w:divBdr>
                                            </w:div>
                                            <w:div w:id="1213691034">
                                              <w:marLeft w:val="0"/>
                                              <w:marRight w:val="0"/>
                                              <w:marTop w:val="0"/>
                                              <w:marBottom w:val="0"/>
                                              <w:divBdr>
                                                <w:top w:val="none" w:sz="0" w:space="0" w:color="auto"/>
                                                <w:left w:val="none" w:sz="0" w:space="0" w:color="auto"/>
                                                <w:bottom w:val="none" w:sz="0" w:space="0" w:color="auto"/>
                                                <w:right w:val="none" w:sz="0" w:space="0" w:color="auto"/>
                                              </w:divBdr>
                                            </w:div>
                                          </w:divsChild>
                                        </w:div>
                                        <w:div w:id="800423273">
                                          <w:marLeft w:val="0"/>
                                          <w:marRight w:val="0"/>
                                          <w:marTop w:val="0"/>
                                          <w:marBottom w:val="0"/>
                                          <w:divBdr>
                                            <w:top w:val="single" w:sz="4" w:space="0" w:color="E9EDF8"/>
                                            <w:left w:val="single" w:sz="4" w:space="0" w:color="E9EDF8"/>
                                            <w:bottom w:val="single" w:sz="4" w:space="0" w:color="E9EDF8"/>
                                            <w:right w:val="single" w:sz="4" w:space="0" w:color="E9EDF8"/>
                                          </w:divBdr>
                                        </w:div>
                                        <w:div w:id="2045250156">
                                          <w:marLeft w:val="0"/>
                                          <w:marRight w:val="0"/>
                                          <w:marTop w:val="72"/>
                                          <w:marBottom w:val="0"/>
                                          <w:divBdr>
                                            <w:top w:val="none" w:sz="0" w:space="0" w:color="auto"/>
                                            <w:left w:val="none" w:sz="0" w:space="0" w:color="auto"/>
                                            <w:bottom w:val="none" w:sz="0" w:space="0" w:color="auto"/>
                                            <w:right w:val="none" w:sz="0" w:space="0" w:color="auto"/>
                                          </w:divBdr>
                                          <w:divsChild>
                                            <w:div w:id="1475829437">
                                              <w:marLeft w:val="0"/>
                                              <w:marRight w:val="0"/>
                                              <w:marTop w:val="0"/>
                                              <w:marBottom w:val="60"/>
                                              <w:divBdr>
                                                <w:top w:val="none" w:sz="0" w:space="0" w:color="auto"/>
                                                <w:left w:val="none" w:sz="0" w:space="0" w:color="auto"/>
                                                <w:bottom w:val="none" w:sz="0" w:space="0" w:color="auto"/>
                                                <w:right w:val="none" w:sz="0" w:space="0" w:color="auto"/>
                                              </w:divBdr>
                                            </w:div>
                                            <w:div w:id="664628418">
                                              <w:marLeft w:val="0"/>
                                              <w:marRight w:val="0"/>
                                              <w:marTop w:val="0"/>
                                              <w:marBottom w:val="0"/>
                                              <w:divBdr>
                                                <w:top w:val="none" w:sz="0" w:space="0" w:color="auto"/>
                                                <w:left w:val="none" w:sz="0" w:space="0" w:color="auto"/>
                                                <w:bottom w:val="none" w:sz="0" w:space="0" w:color="auto"/>
                                                <w:right w:val="none" w:sz="0" w:space="0" w:color="auto"/>
                                              </w:divBdr>
                                            </w:div>
                                            <w:div w:id="19864871">
                                              <w:marLeft w:val="0"/>
                                              <w:marRight w:val="0"/>
                                              <w:marTop w:val="0"/>
                                              <w:marBottom w:val="0"/>
                                              <w:divBdr>
                                                <w:top w:val="none" w:sz="0" w:space="0" w:color="auto"/>
                                                <w:left w:val="none" w:sz="0" w:space="0" w:color="auto"/>
                                                <w:bottom w:val="none" w:sz="0" w:space="0" w:color="auto"/>
                                                <w:right w:val="none" w:sz="0" w:space="0" w:color="auto"/>
                                              </w:divBdr>
                                            </w:div>
                                          </w:divsChild>
                                        </w:div>
                                        <w:div w:id="1584028390">
                                          <w:marLeft w:val="0"/>
                                          <w:marRight w:val="0"/>
                                          <w:marTop w:val="0"/>
                                          <w:marBottom w:val="0"/>
                                          <w:divBdr>
                                            <w:top w:val="single" w:sz="4" w:space="0" w:color="E9EDF8"/>
                                            <w:left w:val="single" w:sz="4" w:space="0" w:color="E9EDF8"/>
                                            <w:bottom w:val="single" w:sz="4" w:space="0" w:color="E9EDF8"/>
                                            <w:right w:val="single" w:sz="4" w:space="0" w:color="E9EDF8"/>
                                          </w:divBdr>
                                        </w:div>
                                        <w:div w:id="2111927417">
                                          <w:marLeft w:val="0"/>
                                          <w:marRight w:val="0"/>
                                          <w:marTop w:val="72"/>
                                          <w:marBottom w:val="0"/>
                                          <w:divBdr>
                                            <w:top w:val="none" w:sz="0" w:space="0" w:color="auto"/>
                                            <w:left w:val="none" w:sz="0" w:space="0" w:color="auto"/>
                                            <w:bottom w:val="none" w:sz="0" w:space="0" w:color="auto"/>
                                            <w:right w:val="none" w:sz="0" w:space="0" w:color="auto"/>
                                          </w:divBdr>
                                          <w:divsChild>
                                            <w:div w:id="1075321526">
                                              <w:marLeft w:val="0"/>
                                              <w:marRight w:val="0"/>
                                              <w:marTop w:val="0"/>
                                              <w:marBottom w:val="60"/>
                                              <w:divBdr>
                                                <w:top w:val="none" w:sz="0" w:space="0" w:color="auto"/>
                                                <w:left w:val="none" w:sz="0" w:space="0" w:color="auto"/>
                                                <w:bottom w:val="none" w:sz="0" w:space="0" w:color="auto"/>
                                                <w:right w:val="none" w:sz="0" w:space="0" w:color="auto"/>
                                              </w:divBdr>
                                            </w:div>
                                            <w:div w:id="1321545654">
                                              <w:marLeft w:val="0"/>
                                              <w:marRight w:val="0"/>
                                              <w:marTop w:val="0"/>
                                              <w:marBottom w:val="0"/>
                                              <w:divBdr>
                                                <w:top w:val="none" w:sz="0" w:space="0" w:color="auto"/>
                                                <w:left w:val="none" w:sz="0" w:space="0" w:color="auto"/>
                                                <w:bottom w:val="none" w:sz="0" w:space="0" w:color="auto"/>
                                                <w:right w:val="none" w:sz="0" w:space="0" w:color="auto"/>
                                              </w:divBdr>
                                            </w:div>
                                            <w:div w:id="1797605498">
                                              <w:marLeft w:val="0"/>
                                              <w:marRight w:val="0"/>
                                              <w:marTop w:val="0"/>
                                              <w:marBottom w:val="0"/>
                                              <w:divBdr>
                                                <w:top w:val="none" w:sz="0" w:space="0" w:color="auto"/>
                                                <w:left w:val="none" w:sz="0" w:space="0" w:color="auto"/>
                                                <w:bottom w:val="none" w:sz="0" w:space="0" w:color="auto"/>
                                                <w:right w:val="none" w:sz="0" w:space="0" w:color="auto"/>
                                              </w:divBdr>
                                            </w:div>
                                          </w:divsChild>
                                        </w:div>
                                        <w:div w:id="1724256476">
                                          <w:marLeft w:val="0"/>
                                          <w:marRight w:val="0"/>
                                          <w:marTop w:val="0"/>
                                          <w:marBottom w:val="0"/>
                                          <w:divBdr>
                                            <w:top w:val="single" w:sz="4" w:space="0" w:color="E9EDF8"/>
                                            <w:left w:val="single" w:sz="4" w:space="0" w:color="E9EDF8"/>
                                            <w:bottom w:val="single" w:sz="4" w:space="0" w:color="E9EDF8"/>
                                            <w:right w:val="single" w:sz="4" w:space="0" w:color="E9EDF8"/>
                                          </w:divBdr>
                                        </w:div>
                                        <w:div w:id="1867479501">
                                          <w:marLeft w:val="0"/>
                                          <w:marRight w:val="0"/>
                                          <w:marTop w:val="72"/>
                                          <w:marBottom w:val="0"/>
                                          <w:divBdr>
                                            <w:top w:val="none" w:sz="0" w:space="0" w:color="auto"/>
                                            <w:left w:val="none" w:sz="0" w:space="0" w:color="auto"/>
                                            <w:bottom w:val="none" w:sz="0" w:space="0" w:color="auto"/>
                                            <w:right w:val="none" w:sz="0" w:space="0" w:color="auto"/>
                                          </w:divBdr>
                                          <w:divsChild>
                                            <w:div w:id="1242182757">
                                              <w:marLeft w:val="0"/>
                                              <w:marRight w:val="0"/>
                                              <w:marTop w:val="0"/>
                                              <w:marBottom w:val="60"/>
                                              <w:divBdr>
                                                <w:top w:val="none" w:sz="0" w:space="0" w:color="auto"/>
                                                <w:left w:val="none" w:sz="0" w:space="0" w:color="auto"/>
                                                <w:bottom w:val="none" w:sz="0" w:space="0" w:color="auto"/>
                                                <w:right w:val="none" w:sz="0" w:space="0" w:color="auto"/>
                                              </w:divBdr>
                                            </w:div>
                                            <w:div w:id="733049105">
                                              <w:marLeft w:val="0"/>
                                              <w:marRight w:val="0"/>
                                              <w:marTop w:val="0"/>
                                              <w:marBottom w:val="0"/>
                                              <w:divBdr>
                                                <w:top w:val="none" w:sz="0" w:space="0" w:color="auto"/>
                                                <w:left w:val="none" w:sz="0" w:space="0" w:color="auto"/>
                                                <w:bottom w:val="none" w:sz="0" w:space="0" w:color="auto"/>
                                                <w:right w:val="none" w:sz="0" w:space="0" w:color="auto"/>
                                              </w:divBdr>
                                            </w:div>
                                            <w:div w:id="995887448">
                                              <w:marLeft w:val="0"/>
                                              <w:marRight w:val="0"/>
                                              <w:marTop w:val="0"/>
                                              <w:marBottom w:val="0"/>
                                              <w:divBdr>
                                                <w:top w:val="none" w:sz="0" w:space="0" w:color="auto"/>
                                                <w:left w:val="none" w:sz="0" w:space="0" w:color="auto"/>
                                                <w:bottom w:val="none" w:sz="0" w:space="0" w:color="auto"/>
                                                <w:right w:val="none" w:sz="0" w:space="0" w:color="auto"/>
                                              </w:divBdr>
                                            </w:div>
                                          </w:divsChild>
                                        </w:div>
                                        <w:div w:id="1754550580">
                                          <w:marLeft w:val="0"/>
                                          <w:marRight w:val="0"/>
                                          <w:marTop w:val="0"/>
                                          <w:marBottom w:val="0"/>
                                          <w:divBdr>
                                            <w:top w:val="single" w:sz="4" w:space="0" w:color="E9EDF8"/>
                                            <w:left w:val="single" w:sz="4" w:space="0" w:color="E9EDF8"/>
                                            <w:bottom w:val="single" w:sz="4" w:space="0" w:color="E9EDF8"/>
                                            <w:right w:val="single" w:sz="4" w:space="0" w:color="E9EDF8"/>
                                          </w:divBdr>
                                        </w:div>
                                        <w:div w:id="626280002">
                                          <w:marLeft w:val="0"/>
                                          <w:marRight w:val="0"/>
                                          <w:marTop w:val="72"/>
                                          <w:marBottom w:val="0"/>
                                          <w:divBdr>
                                            <w:top w:val="none" w:sz="0" w:space="0" w:color="auto"/>
                                            <w:left w:val="none" w:sz="0" w:space="0" w:color="auto"/>
                                            <w:bottom w:val="none" w:sz="0" w:space="0" w:color="auto"/>
                                            <w:right w:val="none" w:sz="0" w:space="0" w:color="auto"/>
                                          </w:divBdr>
                                          <w:divsChild>
                                            <w:div w:id="1358508053">
                                              <w:marLeft w:val="0"/>
                                              <w:marRight w:val="0"/>
                                              <w:marTop w:val="0"/>
                                              <w:marBottom w:val="60"/>
                                              <w:divBdr>
                                                <w:top w:val="none" w:sz="0" w:space="0" w:color="auto"/>
                                                <w:left w:val="none" w:sz="0" w:space="0" w:color="auto"/>
                                                <w:bottom w:val="none" w:sz="0" w:space="0" w:color="auto"/>
                                                <w:right w:val="none" w:sz="0" w:space="0" w:color="auto"/>
                                              </w:divBdr>
                                            </w:div>
                                            <w:div w:id="832254391">
                                              <w:marLeft w:val="0"/>
                                              <w:marRight w:val="0"/>
                                              <w:marTop w:val="0"/>
                                              <w:marBottom w:val="0"/>
                                              <w:divBdr>
                                                <w:top w:val="none" w:sz="0" w:space="0" w:color="auto"/>
                                                <w:left w:val="none" w:sz="0" w:space="0" w:color="auto"/>
                                                <w:bottom w:val="none" w:sz="0" w:space="0" w:color="auto"/>
                                                <w:right w:val="none" w:sz="0" w:space="0" w:color="auto"/>
                                              </w:divBdr>
                                            </w:div>
                                            <w:div w:id="1087463738">
                                              <w:marLeft w:val="0"/>
                                              <w:marRight w:val="0"/>
                                              <w:marTop w:val="0"/>
                                              <w:marBottom w:val="0"/>
                                              <w:divBdr>
                                                <w:top w:val="none" w:sz="0" w:space="0" w:color="auto"/>
                                                <w:left w:val="none" w:sz="0" w:space="0" w:color="auto"/>
                                                <w:bottom w:val="none" w:sz="0" w:space="0" w:color="auto"/>
                                                <w:right w:val="none" w:sz="0" w:space="0" w:color="auto"/>
                                              </w:divBdr>
                                            </w:div>
                                          </w:divsChild>
                                        </w:div>
                                        <w:div w:id="1648894661">
                                          <w:marLeft w:val="0"/>
                                          <w:marRight w:val="0"/>
                                          <w:marTop w:val="0"/>
                                          <w:marBottom w:val="0"/>
                                          <w:divBdr>
                                            <w:top w:val="single" w:sz="4" w:space="0" w:color="E9EDF8"/>
                                            <w:left w:val="single" w:sz="4" w:space="0" w:color="E9EDF8"/>
                                            <w:bottom w:val="single" w:sz="4" w:space="0" w:color="E9EDF8"/>
                                            <w:right w:val="single" w:sz="4" w:space="0" w:color="E9EDF8"/>
                                          </w:divBdr>
                                        </w:div>
                                        <w:div w:id="629828156">
                                          <w:marLeft w:val="0"/>
                                          <w:marRight w:val="0"/>
                                          <w:marTop w:val="72"/>
                                          <w:marBottom w:val="0"/>
                                          <w:divBdr>
                                            <w:top w:val="none" w:sz="0" w:space="0" w:color="auto"/>
                                            <w:left w:val="none" w:sz="0" w:space="0" w:color="auto"/>
                                            <w:bottom w:val="none" w:sz="0" w:space="0" w:color="auto"/>
                                            <w:right w:val="none" w:sz="0" w:space="0" w:color="auto"/>
                                          </w:divBdr>
                                          <w:divsChild>
                                            <w:div w:id="2122072563">
                                              <w:marLeft w:val="0"/>
                                              <w:marRight w:val="0"/>
                                              <w:marTop w:val="0"/>
                                              <w:marBottom w:val="60"/>
                                              <w:divBdr>
                                                <w:top w:val="none" w:sz="0" w:space="0" w:color="auto"/>
                                                <w:left w:val="none" w:sz="0" w:space="0" w:color="auto"/>
                                                <w:bottom w:val="none" w:sz="0" w:space="0" w:color="auto"/>
                                                <w:right w:val="none" w:sz="0" w:space="0" w:color="auto"/>
                                              </w:divBdr>
                                            </w:div>
                                            <w:div w:id="633755612">
                                              <w:marLeft w:val="0"/>
                                              <w:marRight w:val="0"/>
                                              <w:marTop w:val="0"/>
                                              <w:marBottom w:val="0"/>
                                              <w:divBdr>
                                                <w:top w:val="none" w:sz="0" w:space="0" w:color="auto"/>
                                                <w:left w:val="none" w:sz="0" w:space="0" w:color="auto"/>
                                                <w:bottom w:val="none" w:sz="0" w:space="0" w:color="auto"/>
                                                <w:right w:val="none" w:sz="0" w:space="0" w:color="auto"/>
                                              </w:divBdr>
                                            </w:div>
                                            <w:div w:id="836111278">
                                              <w:marLeft w:val="0"/>
                                              <w:marRight w:val="0"/>
                                              <w:marTop w:val="0"/>
                                              <w:marBottom w:val="0"/>
                                              <w:divBdr>
                                                <w:top w:val="none" w:sz="0" w:space="0" w:color="auto"/>
                                                <w:left w:val="none" w:sz="0" w:space="0" w:color="auto"/>
                                                <w:bottom w:val="none" w:sz="0" w:space="0" w:color="auto"/>
                                                <w:right w:val="none" w:sz="0" w:space="0" w:color="auto"/>
                                              </w:divBdr>
                                            </w:div>
                                          </w:divsChild>
                                        </w:div>
                                        <w:div w:id="768158892">
                                          <w:marLeft w:val="0"/>
                                          <w:marRight w:val="0"/>
                                          <w:marTop w:val="0"/>
                                          <w:marBottom w:val="0"/>
                                          <w:divBdr>
                                            <w:top w:val="single" w:sz="4" w:space="0" w:color="E9EDF8"/>
                                            <w:left w:val="single" w:sz="4" w:space="0" w:color="E9EDF8"/>
                                            <w:bottom w:val="single" w:sz="4" w:space="0" w:color="E9EDF8"/>
                                            <w:right w:val="single" w:sz="4" w:space="0" w:color="E9EDF8"/>
                                          </w:divBdr>
                                        </w:div>
                                        <w:div w:id="2146968140">
                                          <w:marLeft w:val="0"/>
                                          <w:marRight w:val="0"/>
                                          <w:marTop w:val="72"/>
                                          <w:marBottom w:val="0"/>
                                          <w:divBdr>
                                            <w:top w:val="none" w:sz="0" w:space="0" w:color="auto"/>
                                            <w:left w:val="none" w:sz="0" w:space="0" w:color="auto"/>
                                            <w:bottom w:val="none" w:sz="0" w:space="0" w:color="auto"/>
                                            <w:right w:val="none" w:sz="0" w:space="0" w:color="auto"/>
                                          </w:divBdr>
                                          <w:divsChild>
                                            <w:div w:id="1785298685">
                                              <w:marLeft w:val="0"/>
                                              <w:marRight w:val="0"/>
                                              <w:marTop w:val="0"/>
                                              <w:marBottom w:val="60"/>
                                              <w:divBdr>
                                                <w:top w:val="none" w:sz="0" w:space="0" w:color="auto"/>
                                                <w:left w:val="none" w:sz="0" w:space="0" w:color="auto"/>
                                                <w:bottom w:val="none" w:sz="0" w:space="0" w:color="auto"/>
                                                <w:right w:val="none" w:sz="0" w:space="0" w:color="auto"/>
                                              </w:divBdr>
                                            </w:div>
                                            <w:div w:id="1439059510">
                                              <w:marLeft w:val="0"/>
                                              <w:marRight w:val="0"/>
                                              <w:marTop w:val="0"/>
                                              <w:marBottom w:val="0"/>
                                              <w:divBdr>
                                                <w:top w:val="none" w:sz="0" w:space="0" w:color="auto"/>
                                                <w:left w:val="none" w:sz="0" w:space="0" w:color="auto"/>
                                                <w:bottom w:val="none" w:sz="0" w:space="0" w:color="auto"/>
                                                <w:right w:val="none" w:sz="0" w:space="0" w:color="auto"/>
                                              </w:divBdr>
                                            </w:div>
                                            <w:div w:id="363016562">
                                              <w:marLeft w:val="0"/>
                                              <w:marRight w:val="0"/>
                                              <w:marTop w:val="0"/>
                                              <w:marBottom w:val="0"/>
                                              <w:divBdr>
                                                <w:top w:val="none" w:sz="0" w:space="0" w:color="auto"/>
                                                <w:left w:val="none" w:sz="0" w:space="0" w:color="auto"/>
                                                <w:bottom w:val="none" w:sz="0" w:space="0" w:color="auto"/>
                                                <w:right w:val="none" w:sz="0" w:space="0" w:color="auto"/>
                                              </w:divBdr>
                                            </w:div>
                                          </w:divsChild>
                                        </w:div>
                                        <w:div w:id="1171212052">
                                          <w:marLeft w:val="0"/>
                                          <w:marRight w:val="0"/>
                                          <w:marTop w:val="0"/>
                                          <w:marBottom w:val="0"/>
                                          <w:divBdr>
                                            <w:top w:val="single" w:sz="4" w:space="0" w:color="E9EDF8"/>
                                            <w:left w:val="single" w:sz="4" w:space="0" w:color="E9EDF8"/>
                                            <w:bottom w:val="single" w:sz="4" w:space="0" w:color="E9EDF8"/>
                                            <w:right w:val="single" w:sz="4" w:space="0" w:color="E9EDF8"/>
                                          </w:divBdr>
                                        </w:div>
                                        <w:div w:id="691495397">
                                          <w:marLeft w:val="0"/>
                                          <w:marRight w:val="0"/>
                                          <w:marTop w:val="72"/>
                                          <w:marBottom w:val="0"/>
                                          <w:divBdr>
                                            <w:top w:val="none" w:sz="0" w:space="0" w:color="auto"/>
                                            <w:left w:val="none" w:sz="0" w:space="0" w:color="auto"/>
                                            <w:bottom w:val="none" w:sz="0" w:space="0" w:color="auto"/>
                                            <w:right w:val="none" w:sz="0" w:space="0" w:color="auto"/>
                                          </w:divBdr>
                                          <w:divsChild>
                                            <w:div w:id="1560898870">
                                              <w:marLeft w:val="0"/>
                                              <w:marRight w:val="0"/>
                                              <w:marTop w:val="0"/>
                                              <w:marBottom w:val="60"/>
                                              <w:divBdr>
                                                <w:top w:val="none" w:sz="0" w:space="0" w:color="auto"/>
                                                <w:left w:val="none" w:sz="0" w:space="0" w:color="auto"/>
                                                <w:bottom w:val="none" w:sz="0" w:space="0" w:color="auto"/>
                                                <w:right w:val="none" w:sz="0" w:space="0" w:color="auto"/>
                                              </w:divBdr>
                                            </w:div>
                                            <w:div w:id="1796022644">
                                              <w:marLeft w:val="0"/>
                                              <w:marRight w:val="0"/>
                                              <w:marTop w:val="0"/>
                                              <w:marBottom w:val="0"/>
                                              <w:divBdr>
                                                <w:top w:val="none" w:sz="0" w:space="0" w:color="auto"/>
                                                <w:left w:val="none" w:sz="0" w:space="0" w:color="auto"/>
                                                <w:bottom w:val="none" w:sz="0" w:space="0" w:color="auto"/>
                                                <w:right w:val="none" w:sz="0" w:space="0" w:color="auto"/>
                                              </w:divBdr>
                                            </w:div>
                                            <w:div w:id="1790465958">
                                              <w:marLeft w:val="0"/>
                                              <w:marRight w:val="0"/>
                                              <w:marTop w:val="0"/>
                                              <w:marBottom w:val="0"/>
                                              <w:divBdr>
                                                <w:top w:val="none" w:sz="0" w:space="0" w:color="auto"/>
                                                <w:left w:val="none" w:sz="0" w:space="0" w:color="auto"/>
                                                <w:bottom w:val="none" w:sz="0" w:space="0" w:color="auto"/>
                                                <w:right w:val="none" w:sz="0" w:space="0" w:color="auto"/>
                                              </w:divBdr>
                                            </w:div>
                                          </w:divsChild>
                                        </w:div>
                                        <w:div w:id="1106274637">
                                          <w:marLeft w:val="0"/>
                                          <w:marRight w:val="0"/>
                                          <w:marTop w:val="0"/>
                                          <w:marBottom w:val="0"/>
                                          <w:divBdr>
                                            <w:top w:val="single" w:sz="4" w:space="0" w:color="E9EDF8"/>
                                            <w:left w:val="single" w:sz="4" w:space="0" w:color="E9EDF8"/>
                                            <w:bottom w:val="single" w:sz="4" w:space="0" w:color="E9EDF8"/>
                                            <w:right w:val="single" w:sz="4" w:space="0" w:color="E9EDF8"/>
                                          </w:divBdr>
                                        </w:div>
                                        <w:div w:id="54355350">
                                          <w:marLeft w:val="0"/>
                                          <w:marRight w:val="0"/>
                                          <w:marTop w:val="72"/>
                                          <w:marBottom w:val="0"/>
                                          <w:divBdr>
                                            <w:top w:val="none" w:sz="0" w:space="0" w:color="auto"/>
                                            <w:left w:val="none" w:sz="0" w:space="0" w:color="auto"/>
                                            <w:bottom w:val="none" w:sz="0" w:space="0" w:color="auto"/>
                                            <w:right w:val="none" w:sz="0" w:space="0" w:color="auto"/>
                                          </w:divBdr>
                                          <w:divsChild>
                                            <w:div w:id="1729764065">
                                              <w:marLeft w:val="0"/>
                                              <w:marRight w:val="0"/>
                                              <w:marTop w:val="0"/>
                                              <w:marBottom w:val="60"/>
                                              <w:divBdr>
                                                <w:top w:val="none" w:sz="0" w:space="0" w:color="auto"/>
                                                <w:left w:val="none" w:sz="0" w:space="0" w:color="auto"/>
                                                <w:bottom w:val="none" w:sz="0" w:space="0" w:color="auto"/>
                                                <w:right w:val="none" w:sz="0" w:space="0" w:color="auto"/>
                                              </w:divBdr>
                                            </w:div>
                                            <w:div w:id="782042285">
                                              <w:marLeft w:val="0"/>
                                              <w:marRight w:val="0"/>
                                              <w:marTop w:val="0"/>
                                              <w:marBottom w:val="0"/>
                                              <w:divBdr>
                                                <w:top w:val="none" w:sz="0" w:space="0" w:color="auto"/>
                                                <w:left w:val="none" w:sz="0" w:space="0" w:color="auto"/>
                                                <w:bottom w:val="none" w:sz="0" w:space="0" w:color="auto"/>
                                                <w:right w:val="none" w:sz="0" w:space="0" w:color="auto"/>
                                              </w:divBdr>
                                            </w:div>
                                            <w:div w:id="14879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793700">
              <w:marLeft w:val="0"/>
              <w:marRight w:val="0"/>
              <w:marTop w:val="0"/>
              <w:marBottom w:val="480"/>
              <w:divBdr>
                <w:top w:val="none" w:sz="0" w:space="0" w:color="auto"/>
                <w:left w:val="none" w:sz="0" w:space="0" w:color="auto"/>
                <w:bottom w:val="none" w:sz="0" w:space="0" w:color="auto"/>
                <w:right w:val="none" w:sz="0" w:space="0" w:color="auto"/>
              </w:divBdr>
              <w:divsChild>
                <w:div w:id="819349803">
                  <w:marLeft w:val="0"/>
                  <w:marRight w:val="0"/>
                  <w:marTop w:val="0"/>
                  <w:marBottom w:val="0"/>
                  <w:divBdr>
                    <w:top w:val="none" w:sz="0" w:space="0" w:color="auto"/>
                    <w:left w:val="none" w:sz="0" w:space="0" w:color="auto"/>
                    <w:bottom w:val="none" w:sz="0" w:space="0" w:color="auto"/>
                    <w:right w:val="none" w:sz="0" w:space="0" w:color="auto"/>
                  </w:divBdr>
                  <w:divsChild>
                    <w:div w:id="609895474">
                      <w:marLeft w:val="0"/>
                      <w:marRight w:val="0"/>
                      <w:marTop w:val="0"/>
                      <w:marBottom w:val="192"/>
                      <w:divBdr>
                        <w:top w:val="none" w:sz="0" w:space="0" w:color="auto"/>
                        <w:left w:val="none" w:sz="0" w:space="0" w:color="auto"/>
                        <w:bottom w:val="none" w:sz="0" w:space="0" w:color="auto"/>
                        <w:right w:val="none" w:sz="0" w:space="0" w:color="auto"/>
                      </w:divBdr>
                    </w:div>
                    <w:div w:id="1418137869">
                      <w:marLeft w:val="0"/>
                      <w:marRight w:val="0"/>
                      <w:marTop w:val="0"/>
                      <w:marBottom w:val="0"/>
                      <w:divBdr>
                        <w:top w:val="none" w:sz="0" w:space="0" w:color="auto"/>
                        <w:left w:val="none" w:sz="0" w:space="0" w:color="auto"/>
                        <w:bottom w:val="none" w:sz="0" w:space="0" w:color="auto"/>
                        <w:right w:val="none" w:sz="0" w:space="0" w:color="auto"/>
                      </w:divBdr>
                      <w:divsChild>
                        <w:div w:id="7100518">
                          <w:marLeft w:val="0"/>
                          <w:marRight w:val="0"/>
                          <w:marTop w:val="0"/>
                          <w:marBottom w:val="0"/>
                          <w:divBdr>
                            <w:top w:val="none" w:sz="0" w:space="0" w:color="auto"/>
                            <w:left w:val="none" w:sz="0" w:space="0" w:color="auto"/>
                            <w:bottom w:val="none" w:sz="0" w:space="0" w:color="auto"/>
                            <w:right w:val="none" w:sz="0" w:space="0" w:color="auto"/>
                          </w:divBdr>
                          <w:divsChild>
                            <w:div w:id="1730226566">
                              <w:marLeft w:val="0"/>
                              <w:marRight w:val="0"/>
                              <w:marTop w:val="0"/>
                              <w:marBottom w:val="0"/>
                              <w:divBdr>
                                <w:top w:val="none" w:sz="0" w:space="0" w:color="auto"/>
                                <w:left w:val="none" w:sz="0" w:space="0" w:color="auto"/>
                                <w:bottom w:val="none" w:sz="0" w:space="0" w:color="auto"/>
                                <w:right w:val="none" w:sz="0" w:space="0" w:color="auto"/>
                              </w:divBdr>
                              <w:divsChild>
                                <w:div w:id="1585143298">
                                  <w:marLeft w:val="0"/>
                                  <w:marRight w:val="0"/>
                                  <w:marTop w:val="0"/>
                                  <w:marBottom w:val="0"/>
                                  <w:divBdr>
                                    <w:top w:val="none" w:sz="0" w:space="0" w:color="auto"/>
                                    <w:left w:val="none" w:sz="0" w:space="0" w:color="auto"/>
                                    <w:bottom w:val="none" w:sz="0" w:space="0" w:color="auto"/>
                                    <w:right w:val="none" w:sz="0" w:space="0" w:color="auto"/>
                                  </w:divBdr>
                                </w:div>
                                <w:div w:id="154344189">
                                  <w:marLeft w:val="0"/>
                                  <w:marRight w:val="0"/>
                                  <w:marTop w:val="0"/>
                                  <w:marBottom w:val="0"/>
                                  <w:divBdr>
                                    <w:top w:val="none" w:sz="0" w:space="0" w:color="auto"/>
                                    <w:left w:val="none" w:sz="0" w:space="0" w:color="auto"/>
                                    <w:bottom w:val="none" w:sz="0" w:space="0" w:color="auto"/>
                                    <w:right w:val="none" w:sz="0" w:space="0" w:color="auto"/>
                                  </w:divBdr>
                                  <w:divsChild>
                                    <w:div w:id="1580826196">
                                      <w:marLeft w:val="0"/>
                                      <w:marRight w:val="0"/>
                                      <w:marTop w:val="0"/>
                                      <w:marBottom w:val="0"/>
                                      <w:divBdr>
                                        <w:top w:val="none" w:sz="0" w:space="0" w:color="auto"/>
                                        <w:left w:val="none" w:sz="0" w:space="0" w:color="auto"/>
                                        <w:bottom w:val="none" w:sz="0" w:space="0" w:color="auto"/>
                                        <w:right w:val="none" w:sz="0" w:space="0" w:color="auto"/>
                                      </w:divBdr>
                                      <w:divsChild>
                                        <w:div w:id="602616197">
                                          <w:marLeft w:val="0"/>
                                          <w:marRight w:val="0"/>
                                          <w:marTop w:val="0"/>
                                          <w:marBottom w:val="0"/>
                                          <w:divBdr>
                                            <w:top w:val="single" w:sz="4" w:space="0" w:color="E9EDF8"/>
                                            <w:left w:val="single" w:sz="4" w:space="0" w:color="E9EDF8"/>
                                            <w:bottom w:val="single" w:sz="4" w:space="0" w:color="E9EDF8"/>
                                            <w:right w:val="single" w:sz="4" w:space="0" w:color="E9EDF8"/>
                                          </w:divBdr>
                                        </w:div>
                                        <w:div w:id="431897178">
                                          <w:marLeft w:val="0"/>
                                          <w:marRight w:val="0"/>
                                          <w:marTop w:val="72"/>
                                          <w:marBottom w:val="0"/>
                                          <w:divBdr>
                                            <w:top w:val="none" w:sz="0" w:space="0" w:color="auto"/>
                                            <w:left w:val="none" w:sz="0" w:space="0" w:color="auto"/>
                                            <w:bottom w:val="none" w:sz="0" w:space="0" w:color="auto"/>
                                            <w:right w:val="none" w:sz="0" w:space="0" w:color="auto"/>
                                          </w:divBdr>
                                          <w:divsChild>
                                            <w:div w:id="1171261483">
                                              <w:marLeft w:val="0"/>
                                              <w:marRight w:val="0"/>
                                              <w:marTop w:val="0"/>
                                              <w:marBottom w:val="60"/>
                                              <w:divBdr>
                                                <w:top w:val="none" w:sz="0" w:space="0" w:color="auto"/>
                                                <w:left w:val="none" w:sz="0" w:space="0" w:color="auto"/>
                                                <w:bottom w:val="none" w:sz="0" w:space="0" w:color="auto"/>
                                                <w:right w:val="none" w:sz="0" w:space="0" w:color="auto"/>
                                              </w:divBdr>
                                            </w:div>
                                            <w:div w:id="1359891221">
                                              <w:marLeft w:val="0"/>
                                              <w:marRight w:val="0"/>
                                              <w:marTop w:val="0"/>
                                              <w:marBottom w:val="0"/>
                                              <w:divBdr>
                                                <w:top w:val="none" w:sz="0" w:space="0" w:color="auto"/>
                                                <w:left w:val="none" w:sz="0" w:space="0" w:color="auto"/>
                                                <w:bottom w:val="none" w:sz="0" w:space="0" w:color="auto"/>
                                                <w:right w:val="none" w:sz="0" w:space="0" w:color="auto"/>
                                              </w:divBdr>
                                            </w:div>
                                            <w:div w:id="2126581018">
                                              <w:marLeft w:val="0"/>
                                              <w:marRight w:val="0"/>
                                              <w:marTop w:val="0"/>
                                              <w:marBottom w:val="0"/>
                                              <w:divBdr>
                                                <w:top w:val="none" w:sz="0" w:space="0" w:color="auto"/>
                                                <w:left w:val="none" w:sz="0" w:space="0" w:color="auto"/>
                                                <w:bottom w:val="none" w:sz="0" w:space="0" w:color="auto"/>
                                                <w:right w:val="none" w:sz="0" w:space="0" w:color="auto"/>
                                              </w:divBdr>
                                            </w:div>
                                          </w:divsChild>
                                        </w:div>
                                        <w:div w:id="990871167">
                                          <w:marLeft w:val="0"/>
                                          <w:marRight w:val="0"/>
                                          <w:marTop w:val="0"/>
                                          <w:marBottom w:val="0"/>
                                          <w:divBdr>
                                            <w:top w:val="single" w:sz="4" w:space="0" w:color="E9EDF8"/>
                                            <w:left w:val="single" w:sz="4" w:space="0" w:color="E9EDF8"/>
                                            <w:bottom w:val="single" w:sz="4" w:space="0" w:color="E9EDF8"/>
                                            <w:right w:val="single" w:sz="4" w:space="0" w:color="E9EDF8"/>
                                          </w:divBdr>
                                        </w:div>
                                        <w:div w:id="1300527008">
                                          <w:marLeft w:val="0"/>
                                          <w:marRight w:val="0"/>
                                          <w:marTop w:val="72"/>
                                          <w:marBottom w:val="0"/>
                                          <w:divBdr>
                                            <w:top w:val="none" w:sz="0" w:space="0" w:color="auto"/>
                                            <w:left w:val="none" w:sz="0" w:space="0" w:color="auto"/>
                                            <w:bottom w:val="none" w:sz="0" w:space="0" w:color="auto"/>
                                            <w:right w:val="none" w:sz="0" w:space="0" w:color="auto"/>
                                          </w:divBdr>
                                          <w:divsChild>
                                            <w:div w:id="2001039675">
                                              <w:marLeft w:val="0"/>
                                              <w:marRight w:val="0"/>
                                              <w:marTop w:val="0"/>
                                              <w:marBottom w:val="60"/>
                                              <w:divBdr>
                                                <w:top w:val="none" w:sz="0" w:space="0" w:color="auto"/>
                                                <w:left w:val="none" w:sz="0" w:space="0" w:color="auto"/>
                                                <w:bottom w:val="none" w:sz="0" w:space="0" w:color="auto"/>
                                                <w:right w:val="none" w:sz="0" w:space="0" w:color="auto"/>
                                              </w:divBdr>
                                            </w:div>
                                            <w:div w:id="529032568">
                                              <w:marLeft w:val="0"/>
                                              <w:marRight w:val="0"/>
                                              <w:marTop w:val="0"/>
                                              <w:marBottom w:val="0"/>
                                              <w:divBdr>
                                                <w:top w:val="none" w:sz="0" w:space="0" w:color="auto"/>
                                                <w:left w:val="none" w:sz="0" w:space="0" w:color="auto"/>
                                                <w:bottom w:val="none" w:sz="0" w:space="0" w:color="auto"/>
                                                <w:right w:val="none" w:sz="0" w:space="0" w:color="auto"/>
                                              </w:divBdr>
                                            </w:div>
                                            <w:div w:id="1419061183">
                                              <w:marLeft w:val="0"/>
                                              <w:marRight w:val="0"/>
                                              <w:marTop w:val="0"/>
                                              <w:marBottom w:val="0"/>
                                              <w:divBdr>
                                                <w:top w:val="none" w:sz="0" w:space="0" w:color="auto"/>
                                                <w:left w:val="none" w:sz="0" w:space="0" w:color="auto"/>
                                                <w:bottom w:val="none" w:sz="0" w:space="0" w:color="auto"/>
                                                <w:right w:val="none" w:sz="0" w:space="0" w:color="auto"/>
                                              </w:divBdr>
                                            </w:div>
                                          </w:divsChild>
                                        </w:div>
                                        <w:div w:id="1821577517">
                                          <w:marLeft w:val="0"/>
                                          <w:marRight w:val="0"/>
                                          <w:marTop w:val="0"/>
                                          <w:marBottom w:val="0"/>
                                          <w:divBdr>
                                            <w:top w:val="single" w:sz="4" w:space="0" w:color="E9EDF8"/>
                                            <w:left w:val="single" w:sz="4" w:space="0" w:color="E9EDF8"/>
                                            <w:bottom w:val="single" w:sz="4" w:space="0" w:color="E9EDF8"/>
                                            <w:right w:val="single" w:sz="4" w:space="0" w:color="E9EDF8"/>
                                          </w:divBdr>
                                        </w:div>
                                        <w:div w:id="382410593">
                                          <w:marLeft w:val="0"/>
                                          <w:marRight w:val="0"/>
                                          <w:marTop w:val="72"/>
                                          <w:marBottom w:val="0"/>
                                          <w:divBdr>
                                            <w:top w:val="none" w:sz="0" w:space="0" w:color="auto"/>
                                            <w:left w:val="none" w:sz="0" w:space="0" w:color="auto"/>
                                            <w:bottom w:val="none" w:sz="0" w:space="0" w:color="auto"/>
                                            <w:right w:val="none" w:sz="0" w:space="0" w:color="auto"/>
                                          </w:divBdr>
                                          <w:divsChild>
                                            <w:div w:id="1914004319">
                                              <w:marLeft w:val="0"/>
                                              <w:marRight w:val="0"/>
                                              <w:marTop w:val="0"/>
                                              <w:marBottom w:val="60"/>
                                              <w:divBdr>
                                                <w:top w:val="none" w:sz="0" w:space="0" w:color="auto"/>
                                                <w:left w:val="none" w:sz="0" w:space="0" w:color="auto"/>
                                                <w:bottom w:val="none" w:sz="0" w:space="0" w:color="auto"/>
                                                <w:right w:val="none" w:sz="0" w:space="0" w:color="auto"/>
                                              </w:divBdr>
                                            </w:div>
                                            <w:div w:id="1616524261">
                                              <w:marLeft w:val="0"/>
                                              <w:marRight w:val="0"/>
                                              <w:marTop w:val="0"/>
                                              <w:marBottom w:val="0"/>
                                              <w:divBdr>
                                                <w:top w:val="none" w:sz="0" w:space="0" w:color="auto"/>
                                                <w:left w:val="none" w:sz="0" w:space="0" w:color="auto"/>
                                                <w:bottom w:val="none" w:sz="0" w:space="0" w:color="auto"/>
                                                <w:right w:val="none" w:sz="0" w:space="0" w:color="auto"/>
                                              </w:divBdr>
                                            </w:div>
                                            <w:div w:id="1755852860">
                                              <w:marLeft w:val="0"/>
                                              <w:marRight w:val="0"/>
                                              <w:marTop w:val="0"/>
                                              <w:marBottom w:val="0"/>
                                              <w:divBdr>
                                                <w:top w:val="none" w:sz="0" w:space="0" w:color="auto"/>
                                                <w:left w:val="none" w:sz="0" w:space="0" w:color="auto"/>
                                                <w:bottom w:val="none" w:sz="0" w:space="0" w:color="auto"/>
                                                <w:right w:val="none" w:sz="0" w:space="0" w:color="auto"/>
                                              </w:divBdr>
                                            </w:div>
                                          </w:divsChild>
                                        </w:div>
                                        <w:div w:id="1806000093">
                                          <w:marLeft w:val="0"/>
                                          <w:marRight w:val="0"/>
                                          <w:marTop w:val="0"/>
                                          <w:marBottom w:val="0"/>
                                          <w:divBdr>
                                            <w:top w:val="single" w:sz="4" w:space="0" w:color="E9EDF8"/>
                                            <w:left w:val="single" w:sz="4" w:space="0" w:color="E9EDF8"/>
                                            <w:bottom w:val="single" w:sz="4" w:space="0" w:color="E9EDF8"/>
                                            <w:right w:val="single" w:sz="4" w:space="0" w:color="E9EDF8"/>
                                          </w:divBdr>
                                        </w:div>
                                        <w:div w:id="1257908006">
                                          <w:marLeft w:val="0"/>
                                          <w:marRight w:val="0"/>
                                          <w:marTop w:val="72"/>
                                          <w:marBottom w:val="0"/>
                                          <w:divBdr>
                                            <w:top w:val="none" w:sz="0" w:space="0" w:color="auto"/>
                                            <w:left w:val="none" w:sz="0" w:space="0" w:color="auto"/>
                                            <w:bottom w:val="none" w:sz="0" w:space="0" w:color="auto"/>
                                            <w:right w:val="none" w:sz="0" w:space="0" w:color="auto"/>
                                          </w:divBdr>
                                          <w:divsChild>
                                            <w:div w:id="1272397252">
                                              <w:marLeft w:val="0"/>
                                              <w:marRight w:val="0"/>
                                              <w:marTop w:val="0"/>
                                              <w:marBottom w:val="60"/>
                                              <w:divBdr>
                                                <w:top w:val="none" w:sz="0" w:space="0" w:color="auto"/>
                                                <w:left w:val="none" w:sz="0" w:space="0" w:color="auto"/>
                                                <w:bottom w:val="none" w:sz="0" w:space="0" w:color="auto"/>
                                                <w:right w:val="none" w:sz="0" w:space="0" w:color="auto"/>
                                              </w:divBdr>
                                            </w:div>
                                            <w:div w:id="704331945">
                                              <w:marLeft w:val="0"/>
                                              <w:marRight w:val="0"/>
                                              <w:marTop w:val="0"/>
                                              <w:marBottom w:val="0"/>
                                              <w:divBdr>
                                                <w:top w:val="none" w:sz="0" w:space="0" w:color="auto"/>
                                                <w:left w:val="none" w:sz="0" w:space="0" w:color="auto"/>
                                                <w:bottom w:val="none" w:sz="0" w:space="0" w:color="auto"/>
                                                <w:right w:val="none" w:sz="0" w:space="0" w:color="auto"/>
                                              </w:divBdr>
                                            </w:div>
                                            <w:div w:id="525097308">
                                              <w:marLeft w:val="0"/>
                                              <w:marRight w:val="0"/>
                                              <w:marTop w:val="0"/>
                                              <w:marBottom w:val="0"/>
                                              <w:divBdr>
                                                <w:top w:val="none" w:sz="0" w:space="0" w:color="auto"/>
                                                <w:left w:val="none" w:sz="0" w:space="0" w:color="auto"/>
                                                <w:bottom w:val="none" w:sz="0" w:space="0" w:color="auto"/>
                                                <w:right w:val="none" w:sz="0" w:space="0" w:color="auto"/>
                                              </w:divBdr>
                                            </w:div>
                                          </w:divsChild>
                                        </w:div>
                                        <w:div w:id="1605920735">
                                          <w:marLeft w:val="0"/>
                                          <w:marRight w:val="0"/>
                                          <w:marTop w:val="0"/>
                                          <w:marBottom w:val="0"/>
                                          <w:divBdr>
                                            <w:top w:val="single" w:sz="4" w:space="0" w:color="E9EDF8"/>
                                            <w:left w:val="single" w:sz="4" w:space="0" w:color="E9EDF8"/>
                                            <w:bottom w:val="single" w:sz="4" w:space="0" w:color="E9EDF8"/>
                                            <w:right w:val="single" w:sz="4" w:space="0" w:color="E9EDF8"/>
                                          </w:divBdr>
                                        </w:div>
                                        <w:div w:id="1931229306">
                                          <w:marLeft w:val="0"/>
                                          <w:marRight w:val="0"/>
                                          <w:marTop w:val="72"/>
                                          <w:marBottom w:val="0"/>
                                          <w:divBdr>
                                            <w:top w:val="none" w:sz="0" w:space="0" w:color="auto"/>
                                            <w:left w:val="none" w:sz="0" w:space="0" w:color="auto"/>
                                            <w:bottom w:val="none" w:sz="0" w:space="0" w:color="auto"/>
                                            <w:right w:val="none" w:sz="0" w:space="0" w:color="auto"/>
                                          </w:divBdr>
                                          <w:divsChild>
                                            <w:div w:id="1938324427">
                                              <w:marLeft w:val="0"/>
                                              <w:marRight w:val="0"/>
                                              <w:marTop w:val="0"/>
                                              <w:marBottom w:val="60"/>
                                              <w:divBdr>
                                                <w:top w:val="none" w:sz="0" w:space="0" w:color="auto"/>
                                                <w:left w:val="none" w:sz="0" w:space="0" w:color="auto"/>
                                                <w:bottom w:val="none" w:sz="0" w:space="0" w:color="auto"/>
                                                <w:right w:val="none" w:sz="0" w:space="0" w:color="auto"/>
                                              </w:divBdr>
                                            </w:div>
                                            <w:div w:id="902059398">
                                              <w:marLeft w:val="0"/>
                                              <w:marRight w:val="0"/>
                                              <w:marTop w:val="0"/>
                                              <w:marBottom w:val="0"/>
                                              <w:divBdr>
                                                <w:top w:val="none" w:sz="0" w:space="0" w:color="auto"/>
                                                <w:left w:val="none" w:sz="0" w:space="0" w:color="auto"/>
                                                <w:bottom w:val="none" w:sz="0" w:space="0" w:color="auto"/>
                                                <w:right w:val="none" w:sz="0" w:space="0" w:color="auto"/>
                                              </w:divBdr>
                                            </w:div>
                                            <w:div w:id="112870701">
                                              <w:marLeft w:val="0"/>
                                              <w:marRight w:val="0"/>
                                              <w:marTop w:val="0"/>
                                              <w:marBottom w:val="0"/>
                                              <w:divBdr>
                                                <w:top w:val="none" w:sz="0" w:space="0" w:color="auto"/>
                                                <w:left w:val="none" w:sz="0" w:space="0" w:color="auto"/>
                                                <w:bottom w:val="none" w:sz="0" w:space="0" w:color="auto"/>
                                                <w:right w:val="none" w:sz="0" w:space="0" w:color="auto"/>
                                              </w:divBdr>
                                            </w:div>
                                          </w:divsChild>
                                        </w:div>
                                        <w:div w:id="1245190724">
                                          <w:marLeft w:val="0"/>
                                          <w:marRight w:val="0"/>
                                          <w:marTop w:val="0"/>
                                          <w:marBottom w:val="0"/>
                                          <w:divBdr>
                                            <w:top w:val="single" w:sz="4" w:space="0" w:color="E9EDF8"/>
                                            <w:left w:val="single" w:sz="4" w:space="0" w:color="E9EDF8"/>
                                            <w:bottom w:val="single" w:sz="4" w:space="0" w:color="E9EDF8"/>
                                            <w:right w:val="single" w:sz="4" w:space="0" w:color="E9EDF8"/>
                                          </w:divBdr>
                                        </w:div>
                                        <w:div w:id="59447125">
                                          <w:marLeft w:val="0"/>
                                          <w:marRight w:val="0"/>
                                          <w:marTop w:val="72"/>
                                          <w:marBottom w:val="0"/>
                                          <w:divBdr>
                                            <w:top w:val="none" w:sz="0" w:space="0" w:color="auto"/>
                                            <w:left w:val="none" w:sz="0" w:space="0" w:color="auto"/>
                                            <w:bottom w:val="none" w:sz="0" w:space="0" w:color="auto"/>
                                            <w:right w:val="none" w:sz="0" w:space="0" w:color="auto"/>
                                          </w:divBdr>
                                          <w:divsChild>
                                            <w:div w:id="743844470">
                                              <w:marLeft w:val="0"/>
                                              <w:marRight w:val="0"/>
                                              <w:marTop w:val="0"/>
                                              <w:marBottom w:val="60"/>
                                              <w:divBdr>
                                                <w:top w:val="none" w:sz="0" w:space="0" w:color="auto"/>
                                                <w:left w:val="none" w:sz="0" w:space="0" w:color="auto"/>
                                                <w:bottom w:val="none" w:sz="0" w:space="0" w:color="auto"/>
                                                <w:right w:val="none" w:sz="0" w:space="0" w:color="auto"/>
                                              </w:divBdr>
                                            </w:div>
                                            <w:div w:id="1966932921">
                                              <w:marLeft w:val="0"/>
                                              <w:marRight w:val="0"/>
                                              <w:marTop w:val="0"/>
                                              <w:marBottom w:val="0"/>
                                              <w:divBdr>
                                                <w:top w:val="none" w:sz="0" w:space="0" w:color="auto"/>
                                                <w:left w:val="none" w:sz="0" w:space="0" w:color="auto"/>
                                                <w:bottom w:val="none" w:sz="0" w:space="0" w:color="auto"/>
                                                <w:right w:val="none" w:sz="0" w:space="0" w:color="auto"/>
                                              </w:divBdr>
                                            </w:div>
                                            <w:div w:id="1287421831">
                                              <w:marLeft w:val="0"/>
                                              <w:marRight w:val="0"/>
                                              <w:marTop w:val="0"/>
                                              <w:marBottom w:val="0"/>
                                              <w:divBdr>
                                                <w:top w:val="none" w:sz="0" w:space="0" w:color="auto"/>
                                                <w:left w:val="none" w:sz="0" w:space="0" w:color="auto"/>
                                                <w:bottom w:val="none" w:sz="0" w:space="0" w:color="auto"/>
                                                <w:right w:val="none" w:sz="0" w:space="0" w:color="auto"/>
                                              </w:divBdr>
                                            </w:div>
                                          </w:divsChild>
                                        </w:div>
                                        <w:div w:id="578059683">
                                          <w:marLeft w:val="0"/>
                                          <w:marRight w:val="0"/>
                                          <w:marTop w:val="0"/>
                                          <w:marBottom w:val="0"/>
                                          <w:divBdr>
                                            <w:top w:val="single" w:sz="4" w:space="0" w:color="E9EDF8"/>
                                            <w:left w:val="single" w:sz="4" w:space="0" w:color="E9EDF8"/>
                                            <w:bottom w:val="single" w:sz="4" w:space="0" w:color="E9EDF8"/>
                                            <w:right w:val="single" w:sz="4" w:space="0" w:color="E9EDF8"/>
                                          </w:divBdr>
                                        </w:div>
                                        <w:div w:id="1294291719">
                                          <w:marLeft w:val="0"/>
                                          <w:marRight w:val="0"/>
                                          <w:marTop w:val="72"/>
                                          <w:marBottom w:val="0"/>
                                          <w:divBdr>
                                            <w:top w:val="none" w:sz="0" w:space="0" w:color="auto"/>
                                            <w:left w:val="none" w:sz="0" w:space="0" w:color="auto"/>
                                            <w:bottom w:val="none" w:sz="0" w:space="0" w:color="auto"/>
                                            <w:right w:val="none" w:sz="0" w:space="0" w:color="auto"/>
                                          </w:divBdr>
                                          <w:divsChild>
                                            <w:div w:id="1904367435">
                                              <w:marLeft w:val="0"/>
                                              <w:marRight w:val="0"/>
                                              <w:marTop w:val="0"/>
                                              <w:marBottom w:val="60"/>
                                              <w:divBdr>
                                                <w:top w:val="none" w:sz="0" w:space="0" w:color="auto"/>
                                                <w:left w:val="none" w:sz="0" w:space="0" w:color="auto"/>
                                                <w:bottom w:val="none" w:sz="0" w:space="0" w:color="auto"/>
                                                <w:right w:val="none" w:sz="0" w:space="0" w:color="auto"/>
                                              </w:divBdr>
                                            </w:div>
                                            <w:div w:id="1861309248">
                                              <w:marLeft w:val="0"/>
                                              <w:marRight w:val="0"/>
                                              <w:marTop w:val="0"/>
                                              <w:marBottom w:val="0"/>
                                              <w:divBdr>
                                                <w:top w:val="none" w:sz="0" w:space="0" w:color="auto"/>
                                                <w:left w:val="none" w:sz="0" w:space="0" w:color="auto"/>
                                                <w:bottom w:val="none" w:sz="0" w:space="0" w:color="auto"/>
                                                <w:right w:val="none" w:sz="0" w:space="0" w:color="auto"/>
                                              </w:divBdr>
                                            </w:div>
                                            <w:div w:id="1786997696">
                                              <w:marLeft w:val="0"/>
                                              <w:marRight w:val="0"/>
                                              <w:marTop w:val="0"/>
                                              <w:marBottom w:val="0"/>
                                              <w:divBdr>
                                                <w:top w:val="none" w:sz="0" w:space="0" w:color="auto"/>
                                                <w:left w:val="none" w:sz="0" w:space="0" w:color="auto"/>
                                                <w:bottom w:val="none" w:sz="0" w:space="0" w:color="auto"/>
                                                <w:right w:val="none" w:sz="0" w:space="0" w:color="auto"/>
                                              </w:divBdr>
                                            </w:div>
                                          </w:divsChild>
                                        </w:div>
                                        <w:div w:id="1668943568">
                                          <w:marLeft w:val="0"/>
                                          <w:marRight w:val="0"/>
                                          <w:marTop w:val="0"/>
                                          <w:marBottom w:val="0"/>
                                          <w:divBdr>
                                            <w:top w:val="single" w:sz="4" w:space="0" w:color="E9EDF8"/>
                                            <w:left w:val="single" w:sz="4" w:space="0" w:color="E9EDF8"/>
                                            <w:bottom w:val="single" w:sz="4" w:space="0" w:color="E9EDF8"/>
                                            <w:right w:val="single" w:sz="4" w:space="0" w:color="E9EDF8"/>
                                          </w:divBdr>
                                        </w:div>
                                        <w:div w:id="31807491">
                                          <w:marLeft w:val="0"/>
                                          <w:marRight w:val="0"/>
                                          <w:marTop w:val="72"/>
                                          <w:marBottom w:val="0"/>
                                          <w:divBdr>
                                            <w:top w:val="none" w:sz="0" w:space="0" w:color="auto"/>
                                            <w:left w:val="none" w:sz="0" w:space="0" w:color="auto"/>
                                            <w:bottom w:val="none" w:sz="0" w:space="0" w:color="auto"/>
                                            <w:right w:val="none" w:sz="0" w:space="0" w:color="auto"/>
                                          </w:divBdr>
                                          <w:divsChild>
                                            <w:div w:id="1204705905">
                                              <w:marLeft w:val="0"/>
                                              <w:marRight w:val="0"/>
                                              <w:marTop w:val="0"/>
                                              <w:marBottom w:val="60"/>
                                              <w:divBdr>
                                                <w:top w:val="none" w:sz="0" w:space="0" w:color="auto"/>
                                                <w:left w:val="none" w:sz="0" w:space="0" w:color="auto"/>
                                                <w:bottom w:val="none" w:sz="0" w:space="0" w:color="auto"/>
                                                <w:right w:val="none" w:sz="0" w:space="0" w:color="auto"/>
                                              </w:divBdr>
                                            </w:div>
                                            <w:div w:id="1101753868">
                                              <w:marLeft w:val="0"/>
                                              <w:marRight w:val="0"/>
                                              <w:marTop w:val="0"/>
                                              <w:marBottom w:val="0"/>
                                              <w:divBdr>
                                                <w:top w:val="none" w:sz="0" w:space="0" w:color="auto"/>
                                                <w:left w:val="none" w:sz="0" w:space="0" w:color="auto"/>
                                                <w:bottom w:val="none" w:sz="0" w:space="0" w:color="auto"/>
                                                <w:right w:val="none" w:sz="0" w:space="0" w:color="auto"/>
                                              </w:divBdr>
                                            </w:div>
                                            <w:div w:id="1541626112">
                                              <w:marLeft w:val="0"/>
                                              <w:marRight w:val="0"/>
                                              <w:marTop w:val="0"/>
                                              <w:marBottom w:val="0"/>
                                              <w:divBdr>
                                                <w:top w:val="none" w:sz="0" w:space="0" w:color="auto"/>
                                                <w:left w:val="none" w:sz="0" w:space="0" w:color="auto"/>
                                                <w:bottom w:val="none" w:sz="0" w:space="0" w:color="auto"/>
                                                <w:right w:val="none" w:sz="0" w:space="0" w:color="auto"/>
                                              </w:divBdr>
                                            </w:div>
                                          </w:divsChild>
                                        </w:div>
                                        <w:div w:id="2074618553">
                                          <w:marLeft w:val="0"/>
                                          <w:marRight w:val="0"/>
                                          <w:marTop w:val="0"/>
                                          <w:marBottom w:val="0"/>
                                          <w:divBdr>
                                            <w:top w:val="single" w:sz="4" w:space="0" w:color="E9EDF8"/>
                                            <w:left w:val="single" w:sz="4" w:space="0" w:color="E9EDF8"/>
                                            <w:bottom w:val="single" w:sz="4" w:space="0" w:color="E9EDF8"/>
                                            <w:right w:val="single" w:sz="4" w:space="0" w:color="E9EDF8"/>
                                          </w:divBdr>
                                        </w:div>
                                        <w:div w:id="531385677">
                                          <w:marLeft w:val="0"/>
                                          <w:marRight w:val="0"/>
                                          <w:marTop w:val="72"/>
                                          <w:marBottom w:val="0"/>
                                          <w:divBdr>
                                            <w:top w:val="none" w:sz="0" w:space="0" w:color="auto"/>
                                            <w:left w:val="none" w:sz="0" w:space="0" w:color="auto"/>
                                            <w:bottom w:val="none" w:sz="0" w:space="0" w:color="auto"/>
                                            <w:right w:val="none" w:sz="0" w:space="0" w:color="auto"/>
                                          </w:divBdr>
                                          <w:divsChild>
                                            <w:div w:id="261306176">
                                              <w:marLeft w:val="0"/>
                                              <w:marRight w:val="0"/>
                                              <w:marTop w:val="0"/>
                                              <w:marBottom w:val="60"/>
                                              <w:divBdr>
                                                <w:top w:val="none" w:sz="0" w:space="0" w:color="auto"/>
                                                <w:left w:val="none" w:sz="0" w:space="0" w:color="auto"/>
                                                <w:bottom w:val="none" w:sz="0" w:space="0" w:color="auto"/>
                                                <w:right w:val="none" w:sz="0" w:space="0" w:color="auto"/>
                                              </w:divBdr>
                                            </w:div>
                                            <w:div w:id="612174343">
                                              <w:marLeft w:val="0"/>
                                              <w:marRight w:val="0"/>
                                              <w:marTop w:val="0"/>
                                              <w:marBottom w:val="0"/>
                                              <w:divBdr>
                                                <w:top w:val="none" w:sz="0" w:space="0" w:color="auto"/>
                                                <w:left w:val="none" w:sz="0" w:space="0" w:color="auto"/>
                                                <w:bottom w:val="none" w:sz="0" w:space="0" w:color="auto"/>
                                                <w:right w:val="none" w:sz="0" w:space="0" w:color="auto"/>
                                              </w:divBdr>
                                            </w:div>
                                            <w:div w:id="776562162">
                                              <w:marLeft w:val="0"/>
                                              <w:marRight w:val="0"/>
                                              <w:marTop w:val="0"/>
                                              <w:marBottom w:val="0"/>
                                              <w:divBdr>
                                                <w:top w:val="none" w:sz="0" w:space="0" w:color="auto"/>
                                                <w:left w:val="none" w:sz="0" w:space="0" w:color="auto"/>
                                                <w:bottom w:val="none" w:sz="0" w:space="0" w:color="auto"/>
                                                <w:right w:val="none" w:sz="0" w:space="0" w:color="auto"/>
                                              </w:divBdr>
                                            </w:div>
                                          </w:divsChild>
                                        </w:div>
                                        <w:div w:id="697779843">
                                          <w:marLeft w:val="0"/>
                                          <w:marRight w:val="0"/>
                                          <w:marTop w:val="0"/>
                                          <w:marBottom w:val="0"/>
                                          <w:divBdr>
                                            <w:top w:val="single" w:sz="4" w:space="0" w:color="E9EDF8"/>
                                            <w:left w:val="single" w:sz="4" w:space="0" w:color="E9EDF8"/>
                                            <w:bottom w:val="single" w:sz="4" w:space="0" w:color="E9EDF8"/>
                                            <w:right w:val="single" w:sz="4" w:space="0" w:color="E9EDF8"/>
                                          </w:divBdr>
                                        </w:div>
                                        <w:div w:id="1642690860">
                                          <w:marLeft w:val="0"/>
                                          <w:marRight w:val="0"/>
                                          <w:marTop w:val="72"/>
                                          <w:marBottom w:val="0"/>
                                          <w:divBdr>
                                            <w:top w:val="none" w:sz="0" w:space="0" w:color="auto"/>
                                            <w:left w:val="none" w:sz="0" w:space="0" w:color="auto"/>
                                            <w:bottom w:val="none" w:sz="0" w:space="0" w:color="auto"/>
                                            <w:right w:val="none" w:sz="0" w:space="0" w:color="auto"/>
                                          </w:divBdr>
                                          <w:divsChild>
                                            <w:div w:id="553739604">
                                              <w:marLeft w:val="0"/>
                                              <w:marRight w:val="0"/>
                                              <w:marTop w:val="0"/>
                                              <w:marBottom w:val="60"/>
                                              <w:divBdr>
                                                <w:top w:val="none" w:sz="0" w:space="0" w:color="auto"/>
                                                <w:left w:val="none" w:sz="0" w:space="0" w:color="auto"/>
                                                <w:bottom w:val="none" w:sz="0" w:space="0" w:color="auto"/>
                                                <w:right w:val="none" w:sz="0" w:space="0" w:color="auto"/>
                                              </w:divBdr>
                                            </w:div>
                                            <w:div w:id="1745368981">
                                              <w:marLeft w:val="0"/>
                                              <w:marRight w:val="0"/>
                                              <w:marTop w:val="0"/>
                                              <w:marBottom w:val="0"/>
                                              <w:divBdr>
                                                <w:top w:val="none" w:sz="0" w:space="0" w:color="auto"/>
                                                <w:left w:val="none" w:sz="0" w:space="0" w:color="auto"/>
                                                <w:bottom w:val="none" w:sz="0" w:space="0" w:color="auto"/>
                                                <w:right w:val="none" w:sz="0" w:space="0" w:color="auto"/>
                                              </w:divBdr>
                                            </w:div>
                                            <w:div w:id="2059738553">
                                              <w:marLeft w:val="0"/>
                                              <w:marRight w:val="0"/>
                                              <w:marTop w:val="0"/>
                                              <w:marBottom w:val="0"/>
                                              <w:divBdr>
                                                <w:top w:val="none" w:sz="0" w:space="0" w:color="auto"/>
                                                <w:left w:val="none" w:sz="0" w:space="0" w:color="auto"/>
                                                <w:bottom w:val="none" w:sz="0" w:space="0" w:color="auto"/>
                                                <w:right w:val="none" w:sz="0" w:space="0" w:color="auto"/>
                                              </w:divBdr>
                                            </w:div>
                                          </w:divsChild>
                                        </w:div>
                                        <w:div w:id="672611314">
                                          <w:marLeft w:val="0"/>
                                          <w:marRight w:val="0"/>
                                          <w:marTop w:val="0"/>
                                          <w:marBottom w:val="0"/>
                                          <w:divBdr>
                                            <w:top w:val="single" w:sz="4" w:space="0" w:color="E9EDF8"/>
                                            <w:left w:val="single" w:sz="4" w:space="0" w:color="E9EDF8"/>
                                            <w:bottom w:val="single" w:sz="4" w:space="0" w:color="E9EDF8"/>
                                            <w:right w:val="single" w:sz="4" w:space="0" w:color="E9EDF8"/>
                                          </w:divBdr>
                                        </w:div>
                                        <w:div w:id="1460227894">
                                          <w:marLeft w:val="0"/>
                                          <w:marRight w:val="0"/>
                                          <w:marTop w:val="72"/>
                                          <w:marBottom w:val="0"/>
                                          <w:divBdr>
                                            <w:top w:val="none" w:sz="0" w:space="0" w:color="auto"/>
                                            <w:left w:val="none" w:sz="0" w:space="0" w:color="auto"/>
                                            <w:bottom w:val="none" w:sz="0" w:space="0" w:color="auto"/>
                                            <w:right w:val="none" w:sz="0" w:space="0" w:color="auto"/>
                                          </w:divBdr>
                                          <w:divsChild>
                                            <w:div w:id="1285692106">
                                              <w:marLeft w:val="0"/>
                                              <w:marRight w:val="0"/>
                                              <w:marTop w:val="0"/>
                                              <w:marBottom w:val="60"/>
                                              <w:divBdr>
                                                <w:top w:val="none" w:sz="0" w:space="0" w:color="auto"/>
                                                <w:left w:val="none" w:sz="0" w:space="0" w:color="auto"/>
                                                <w:bottom w:val="none" w:sz="0" w:space="0" w:color="auto"/>
                                                <w:right w:val="none" w:sz="0" w:space="0" w:color="auto"/>
                                              </w:divBdr>
                                            </w:div>
                                            <w:div w:id="902059226">
                                              <w:marLeft w:val="0"/>
                                              <w:marRight w:val="0"/>
                                              <w:marTop w:val="0"/>
                                              <w:marBottom w:val="0"/>
                                              <w:divBdr>
                                                <w:top w:val="none" w:sz="0" w:space="0" w:color="auto"/>
                                                <w:left w:val="none" w:sz="0" w:space="0" w:color="auto"/>
                                                <w:bottom w:val="none" w:sz="0" w:space="0" w:color="auto"/>
                                                <w:right w:val="none" w:sz="0" w:space="0" w:color="auto"/>
                                              </w:divBdr>
                                            </w:div>
                                            <w:div w:id="103056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0337386">
          <w:marLeft w:val="0"/>
          <w:marRight w:val="0"/>
          <w:marTop w:val="0"/>
          <w:marBottom w:val="360"/>
          <w:divBdr>
            <w:top w:val="none" w:sz="0" w:space="0" w:color="auto"/>
            <w:left w:val="none" w:sz="0" w:space="0" w:color="auto"/>
            <w:bottom w:val="none" w:sz="0" w:space="0" w:color="auto"/>
            <w:right w:val="none" w:sz="0" w:space="0" w:color="auto"/>
          </w:divBdr>
        </w:div>
        <w:div w:id="213586601">
          <w:marLeft w:val="0"/>
          <w:marRight w:val="0"/>
          <w:marTop w:val="0"/>
          <w:marBottom w:val="360"/>
          <w:divBdr>
            <w:top w:val="none" w:sz="0" w:space="0" w:color="auto"/>
            <w:left w:val="none" w:sz="0" w:space="0" w:color="auto"/>
            <w:bottom w:val="none" w:sz="0" w:space="0" w:color="auto"/>
            <w:right w:val="none" w:sz="0" w:space="0" w:color="auto"/>
          </w:divBdr>
        </w:div>
        <w:div w:id="1953709168">
          <w:marLeft w:val="0"/>
          <w:marRight w:val="0"/>
          <w:marTop w:val="0"/>
          <w:marBottom w:val="360"/>
          <w:divBdr>
            <w:top w:val="none" w:sz="0" w:space="0" w:color="auto"/>
            <w:left w:val="none" w:sz="0" w:space="0" w:color="auto"/>
            <w:bottom w:val="none" w:sz="0" w:space="0" w:color="auto"/>
            <w:right w:val="none" w:sz="0" w:space="0" w:color="auto"/>
          </w:divBdr>
        </w:div>
        <w:div w:id="478378229">
          <w:marLeft w:val="0"/>
          <w:marRight w:val="0"/>
          <w:marTop w:val="0"/>
          <w:marBottom w:val="360"/>
          <w:divBdr>
            <w:top w:val="none" w:sz="0" w:space="0" w:color="auto"/>
            <w:left w:val="none" w:sz="0" w:space="0" w:color="auto"/>
            <w:bottom w:val="none" w:sz="0" w:space="0" w:color="auto"/>
            <w:right w:val="none" w:sz="0" w:space="0" w:color="auto"/>
          </w:divBdr>
        </w:div>
        <w:div w:id="361638878">
          <w:marLeft w:val="120"/>
          <w:marRight w:val="120"/>
          <w:marTop w:val="0"/>
          <w:marBottom w:val="0"/>
          <w:divBdr>
            <w:top w:val="none" w:sz="0" w:space="0" w:color="auto"/>
            <w:left w:val="none" w:sz="0" w:space="0" w:color="auto"/>
            <w:bottom w:val="none" w:sz="0" w:space="0" w:color="auto"/>
            <w:right w:val="none" w:sz="0" w:space="0" w:color="auto"/>
          </w:divBdr>
          <w:divsChild>
            <w:div w:id="272790483">
              <w:marLeft w:val="60"/>
              <w:marRight w:val="60"/>
              <w:marTop w:val="0"/>
              <w:marBottom w:val="0"/>
              <w:divBdr>
                <w:top w:val="none" w:sz="0" w:space="0" w:color="auto"/>
                <w:left w:val="none" w:sz="0" w:space="0" w:color="auto"/>
                <w:bottom w:val="none" w:sz="0" w:space="0" w:color="auto"/>
                <w:right w:val="none" w:sz="0" w:space="0" w:color="auto"/>
              </w:divBdr>
              <w:divsChild>
                <w:div w:id="1044910962">
                  <w:marLeft w:val="0"/>
                  <w:marRight w:val="0"/>
                  <w:marTop w:val="0"/>
                  <w:marBottom w:val="0"/>
                  <w:divBdr>
                    <w:top w:val="none" w:sz="0" w:space="0" w:color="auto"/>
                    <w:left w:val="none" w:sz="0" w:space="0" w:color="auto"/>
                    <w:bottom w:val="none" w:sz="0" w:space="0" w:color="auto"/>
                    <w:right w:val="none" w:sz="0" w:space="0" w:color="auto"/>
                  </w:divBdr>
                  <w:divsChild>
                    <w:div w:id="766196224">
                      <w:marLeft w:val="0"/>
                      <w:marRight w:val="0"/>
                      <w:marTop w:val="0"/>
                      <w:marBottom w:val="0"/>
                      <w:divBdr>
                        <w:top w:val="none" w:sz="0" w:space="0" w:color="auto"/>
                        <w:left w:val="none" w:sz="0" w:space="0" w:color="auto"/>
                        <w:bottom w:val="none" w:sz="0" w:space="0" w:color="auto"/>
                        <w:right w:val="none" w:sz="0" w:space="0" w:color="auto"/>
                      </w:divBdr>
                      <w:divsChild>
                        <w:div w:id="100671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858744">
          <w:marLeft w:val="0"/>
          <w:marRight w:val="0"/>
          <w:marTop w:val="0"/>
          <w:marBottom w:val="0"/>
          <w:divBdr>
            <w:top w:val="single" w:sz="4" w:space="0" w:color="E9EDF8"/>
            <w:left w:val="single" w:sz="4" w:space="0" w:color="E9EDF8"/>
            <w:bottom w:val="single" w:sz="4" w:space="5" w:color="E9EDF8"/>
            <w:right w:val="single" w:sz="4" w:space="0" w:color="E9EDF8"/>
          </w:divBdr>
          <w:divsChild>
            <w:div w:id="817069076">
              <w:marLeft w:val="0"/>
              <w:marRight w:val="0"/>
              <w:marTop w:val="0"/>
              <w:marBottom w:val="0"/>
              <w:divBdr>
                <w:top w:val="none" w:sz="0" w:space="0" w:color="auto"/>
                <w:left w:val="none" w:sz="0" w:space="0" w:color="auto"/>
                <w:bottom w:val="none" w:sz="0" w:space="0" w:color="auto"/>
                <w:right w:val="none" w:sz="0" w:space="0" w:color="auto"/>
              </w:divBdr>
              <w:divsChild>
                <w:div w:id="180752646">
                  <w:marLeft w:val="0"/>
                  <w:marRight w:val="0"/>
                  <w:marTop w:val="0"/>
                  <w:marBottom w:val="0"/>
                  <w:divBdr>
                    <w:top w:val="none" w:sz="0" w:space="0" w:color="auto"/>
                    <w:left w:val="none" w:sz="0" w:space="0" w:color="auto"/>
                    <w:bottom w:val="none" w:sz="0" w:space="0" w:color="auto"/>
                    <w:right w:val="none" w:sz="0" w:space="0" w:color="auto"/>
                  </w:divBdr>
                </w:div>
                <w:div w:id="1901398411">
                  <w:marLeft w:val="0"/>
                  <w:marRight w:val="0"/>
                  <w:marTop w:val="0"/>
                  <w:marBottom w:val="0"/>
                  <w:divBdr>
                    <w:top w:val="none" w:sz="0" w:space="0" w:color="auto"/>
                    <w:left w:val="none" w:sz="0" w:space="0" w:color="auto"/>
                    <w:bottom w:val="none" w:sz="0" w:space="0" w:color="auto"/>
                    <w:right w:val="none" w:sz="0" w:space="0" w:color="auto"/>
                  </w:divBdr>
                  <w:divsChild>
                    <w:div w:id="644775371">
                      <w:marLeft w:val="0"/>
                      <w:marRight w:val="0"/>
                      <w:marTop w:val="0"/>
                      <w:marBottom w:val="0"/>
                      <w:divBdr>
                        <w:top w:val="none" w:sz="0" w:space="0" w:color="auto"/>
                        <w:left w:val="none" w:sz="0" w:space="0" w:color="auto"/>
                        <w:bottom w:val="none" w:sz="0" w:space="0" w:color="auto"/>
                        <w:right w:val="none" w:sz="0" w:space="0" w:color="auto"/>
                      </w:divBdr>
                      <w:divsChild>
                        <w:div w:id="1489051668">
                          <w:marLeft w:val="0"/>
                          <w:marRight w:val="0"/>
                          <w:marTop w:val="0"/>
                          <w:marBottom w:val="0"/>
                          <w:divBdr>
                            <w:top w:val="none" w:sz="0" w:space="0" w:color="auto"/>
                            <w:left w:val="none" w:sz="0" w:space="0" w:color="auto"/>
                            <w:bottom w:val="none" w:sz="0" w:space="0" w:color="auto"/>
                            <w:right w:val="none" w:sz="0" w:space="0" w:color="auto"/>
                          </w:divBdr>
                          <w:divsChild>
                            <w:div w:id="379742556">
                              <w:marLeft w:val="0"/>
                              <w:marRight w:val="0"/>
                              <w:marTop w:val="0"/>
                              <w:marBottom w:val="0"/>
                              <w:divBdr>
                                <w:top w:val="none" w:sz="0" w:space="0" w:color="auto"/>
                                <w:left w:val="none" w:sz="0" w:space="0" w:color="auto"/>
                                <w:bottom w:val="none" w:sz="0" w:space="0" w:color="auto"/>
                                <w:right w:val="none" w:sz="0" w:space="0" w:color="auto"/>
                              </w:divBdr>
                            </w:div>
                            <w:div w:id="2109811337">
                              <w:marLeft w:val="0"/>
                              <w:marRight w:val="0"/>
                              <w:marTop w:val="0"/>
                              <w:marBottom w:val="0"/>
                              <w:divBdr>
                                <w:top w:val="none" w:sz="0" w:space="0" w:color="auto"/>
                                <w:left w:val="none" w:sz="0" w:space="0" w:color="auto"/>
                                <w:bottom w:val="none" w:sz="0" w:space="0" w:color="auto"/>
                                <w:right w:val="none" w:sz="0" w:space="0" w:color="auto"/>
                              </w:divBdr>
                              <w:divsChild>
                                <w:div w:id="879322843">
                                  <w:marLeft w:val="0"/>
                                  <w:marRight w:val="0"/>
                                  <w:marTop w:val="0"/>
                                  <w:marBottom w:val="0"/>
                                  <w:divBdr>
                                    <w:top w:val="none" w:sz="0" w:space="0" w:color="auto"/>
                                    <w:left w:val="none" w:sz="0" w:space="0" w:color="auto"/>
                                    <w:bottom w:val="none" w:sz="0" w:space="0" w:color="auto"/>
                                    <w:right w:val="none" w:sz="0" w:space="0" w:color="auto"/>
                                  </w:divBdr>
                                  <w:divsChild>
                                    <w:div w:id="908536334">
                                      <w:marLeft w:val="0"/>
                                      <w:marRight w:val="0"/>
                                      <w:marTop w:val="0"/>
                                      <w:marBottom w:val="0"/>
                                      <w:divBdr>
                                        <w:top w:val="single" w:sz="4" w:space="0" w:color="E9EDF8"/>
                                        <w:left w:val="single" w:sz="4" w:space="0" w:color="E9EDF8"/>
                                        <w:bottom w:val="single" w:sz="4" w:space="0" w:color="E9EDF8"/>
                                        <w:right w:val="single" w:sz="4" w:space="0" w:color="E9EDF8"/>
                                      </w:divBdr>
                                    </w:div>
                                    <w:div w:id="1306617221">
                                      <w:marLeft w:val="0"/>
                                      <w:marRight w:val="0"/>
                                      <w:marTop w:val="72"/>
                                      <w:marBottom w:val="0"/>
                                      <w:divBdr>
                                        <w:top w:val="none" w:sz="0" w:space="0" w:color="auto"/>
                                        <w:left w:val="none" w:sz="0" w:space="0" w:color="auto"/>
                                        <w:bottom w:val="none" w:sz="0" w:space="0" w:color="auto"/>
                                        <w:right w:val="none" w:sz="0" w:space="0" w:color="auto"/>
                                      </w:divBdr>
                                      <w:divsChild>
                                        <w:div w:id="1621909810">
                                          <w:marLeft w:val="0"/>
                                          <w:marRight w:val="0"/>
                                          <w:marTop w:val="0"/>
                                          <w:marBottom w:val="60"/>
                                          <w:divBdr>
                                            <w:top w:val="none" w:sz="0" w:space="0" w:color="auto"/>
                                            <w:left w:val="none" w:sz="0" w:space="0" w:color="auto"/>
                                            <w:bottom w:val="none" w:sz="0" w:space="0" w:color="auto"/>
                                            <w:right w:val="none" w:sz="0" w:space="0" w:color="auto"/>
                                          </w:divBdr>
                                        </w:div>
                                      </w:divsChild>
                                    </w:div>
                                    <w:div w:id="1448500438">
                                      <w:marLeft w:val="0"/>
                                      <w:marRight w:val="0"/>
                                      <w:marTop w:val="0"/>
                                      <w:marBottom w:val="0"/>
                                      <w:divBdr>
                                        <w:top w:val="single" w:sz="4" w:space="0" w:color="E9EDF8"/>
                                        <w:left w:val="single" w:sz="4" w:space="0" w:color="E9EDF8"/>
                                        <w:bottom w:val="single" w:sz="4" w:space="0" w:color="E9EDF8"/>
                                        <w:right w:val="single" w:sz="4" w:space="0" w:color="E9EDF8"/>
                                      </w:divBdr>
                                    </w:div>
                                    <w:div w:id="519704858">
                                      <w:marLeft w:val="0"/>
                                      <w:marRight w:val="0"/>
                                      <w:marTop w:val="72"/>
                                      <w:marBottom w:val="0"/>
                                      <w:divBdr>
                                        <w:top w:val="none" w:sz="0" w:space="0" w:color="auto"/>
                                        <w:left w:val="none" w:sz="0" w:space="0" w:color="auto"/>
                                        <w:bottom w:val="none" w:sz="0" w:space="0" w:color="auto"/>
                                        <w:right w:val="none" w:sz="0" w:space="0" w:color="auto"/>
                                      </w:divBdr>
                                      <w:divsChild>
                                        <w:div w:id="269364958">
                                          <w:marLeft w:val="0"/>
                                          <w:marRight w:val="0"/>
                                          <w:marTop w:val="0"/>
                                          <w:marBottom w:val="60"/>
                                          <w:divBdr>
                                            <w:top w:val="none" w:sz="0" w:space="0" w:color="auto"/>
                                            <w:left w:val="none" w:sz="0" w:space="0" w:color="auto"/>
                                            <w:bottom w:val="none" w:sz="0" w:space="0" w:color="auto"/>
                                            <w:right w:val="none" w:sz="0" w:space="0" w:color="auto"/>
                                          </w:divBdr>
                                        </w:div>
                                      </w:divsChild>
                                    </w:div>
                                    <w:div w:id="434331969">
                                      <w:marLeft w:val="0"/>
                                      <w:marRight w:val="0"/>
                                      <w:marTop w:val="0"/>
                                      <w:marBottom w:val="0"/>
                                      <w:divBdr>
                                        <w:top w:val="single" w:sz="4" w:space="0" w:color="E9EDF8"/>
                                        <w:left w:val="single" w:sz="4" w:space="0" w:color="E9EDF8"/>
                                        <w:bottom w:val="single" w:sz="4" w:space="0" w:color="E9EDF8"/>
                                        <w:right w:val="single" w:sz="4" w:space="0" w:color="E9EDF8"/>
                                      </w:divBdr>
                                    </w:div>
                                    <w:div w:id="147022192">
                                      <w:marLeft w:val="0"/>
                                      <w:marRight w:val="0"/>
                                      <w:marTop w:val="72"/>
                                      <w:marBottom w:val="0"/>
                                      <w:divBdr>
                                        <w:top w:val="none" w:sz="0" w:space="0" w:color="auto"/>
                                        <w:left w:val="none" w:sz="0" w:space="0" w:color="auto"/>
                                        <w:bottom w:val="none" w:sz="0" w:space="0" w:color="auto"/>
                                        <w:right w:val="none" w:sz="0" w:space="0" w:color="auto"/>
                                      </w:divBdr>
                                      <w:divsChild>
                                        <w:div w:id="425611180">
                                          <w:marLeft w:val="0"/>
                                          <w:marRight w:val="0"/>
                                          <w:marTop w:val="0"/>
                                          <w:marBottom w:val="60"/>
                                          <w:divBdr>
                                            <w:top w:val="none" w:sz="0" w:space="0" w:color="auto"/>
                                            <w:left w:val="none" w:sz="0" w:space="0" w:color="auto"/>
                                            <w:bottom w:val="none" w:sz="0" w:space="0" w:color="auto"/>
                                            <w:right w:val="none" w:sz="0" w:space="0" w:color="auto"/>
                                          </w:divBdr>
                                        </w:div>
                                      </w:divsChild>
                                    </w:div>
                                    <w:div w:id="918321103">
                                      <w:marLeft w:val="0"/>
                                      <w:marRight w:val="0"/>
                                      <w:marTop w:val="0"/>
                                      <w:marBottom w:val="0"/>
                                      <w:divBdr>
                                        <w:top w:val="single" w:sz="4" w:space="0" w:color="E9EDF8"/>
                                        <w:left w:val="single" w:sz="4" w:space="0" w:color="E9EDF8"/>
                                        <w:bottom w:val="single" w:sz="4" w:space="0" w:color="E9EDF8"/>
                                        <w:right w:val="single" w:sz="4" w:space="0" w:color="E9EDF8"/>
                                      </w:divBdr>
                                    </w:div>
                                    <w:div w:id="1937901787">
                                      <w:marLeft w:val="0"/>
                                      <w:marRight w:val="0"/>
                                      <w:marTop w:val="72"/>
                                      <w:marBottom w:val="0"/>
                                      <w:divBdr>
                                        <w:top w:val="none" w:sz="0" w:space="0" w:color="auto"/>
                                        <w:left w:val="none" w:sz="0" w:space="0" w:color="auto"/>
                                        <w:bottom w:val="none" w:sz="0" w:space="0" w:color="auto"/>
                                        <w:right w:val="none" w:sz="0" w:space="0" w:color="auto"/>
                                      </w:divBdr>
                                      <w:divsChild>
                                        <w:div w:id="1500390953">
                                          <w:marLeft w:val="0"/>
                                          <w:marRight w:val="0"/>
                                          <w:marTop w:val="0"/>
                                          <w:marBottom w:val="60"/>
                                          <w:divBdr>
                                            <w:top w:val="none" w:sz="0" w:space="0" w:color="auto"/>
                                            <w:left w:val="none" w:sz="0" w:space="0" w:color="auto"/>
                                            <w:bottom w:val="none" w:sz="0" w:space="0" w:color="auto"/>
                                            <w:right w:val="none" w:sz="0" w:space="0" w:color="auto"/>
                                          </w:divBdr>
                                        </w:div>
                                      </w:divsChild>
                                    </w:div>
                                    <w:div w:id="977760568">
                                      <w:marLeft w:val="0"/>
                                      <w:marRight w:val="0"/>
                                      <w:marTop w:val="0"/>
                                      <w:marBottom w:val="0"/>
                                      <w:divBdr>
                                        <w:top w:val="single" w:sz="4" w:space="0" w:color="E9EDF8"/>
                                        <w:left w:val="single" w:sz="4" w:space="0" w:color="E9EDF8"/>
                                        <w:bottom w:val="single" w:sz="4" w:space="0" w:color="E9EDF8"/>
                                        <w:right w:val="single" w:sz="4" w:space="0" w:color="E9EDF8"/>
                                      </w:divBdr>
                                    </w:div>
                                    <w:div w:id="2062165679">
                                      <w:marLeft w:val="0"/>
                                      <w:marRight w:val="0"/>
                                      <w:marTop w:val="72"/>
                                      <w:marBottom w:val="0"/>
                                      <w:divBdr>
                                        <w:top w:val="none" w:sz="0" w:space="0" w:color="auto"/>
                                        <w:left w:val="none" w:sz="0" w:space="0" w:color="auto"/>
                                        <w:bottom w:val="none" w:sz="0" w:space="0" w:color="auto"/>
                                        <w:right w:val="none" w:sz="0" w:space="0" w:color="auto"/>
                                      </w:divBdr>
                                      <w:divsChild>
                                        <w:div w:id="748961112">
                                          <w:marLeft w:val="0"/>
                                          <w:marRight w:val="0"/>
                                          <w:marTop w:val="0"/>
                                          <w:marBottom w:val="60"/>
                                          <w:divBdr>
                                            <w:top w:val="none" w:sz="0" w:space="0" w:color="auto"/>
                                            <w:left w:val="none" w:sz="0" w:space="0" w:color="auto"/>
                                            <w:bottom w:val="none" w:sz="0" w:space="0" w:color="auto"/>
                                            <w:right w:val="none" w:sz="0" w:space="0" w:color="auto"/>
                                          </w:divBdr>
                                        </w:div>
                                      </w:divsChild>
                                    </w:div>
                                    <w:div w:id="599145755">
                                      <w:marLeft w:val="0"/>
                                      <w:marRight w:val="0"/>
                                      <w:marTop w:val="0"/>
                                      <w:marBottom w:val="0"/>
                                      <w:divBdr>
                                        <w:top w:val="single" w:sz="4" w:space="0" w:color="E9EDF8"/>
                                        <w:left w:val="single" w:sz="4" w:space="0" w:color="E9EDF8"/>
                                        <w:bottom w:val="single" w:sz="4" w:space="0" w:color="E9EDF8"/>
                                        <w:right w:val="single" w:sz="4" w:space="0" w:color="E9EDF8"/>
                                      </w:divBdr>
                                    </w:div>
                                    <w:div w:id="1047488406">
                                      <w:marLeft w:val="0"/>
                                      <w:marRight w:val="0"/>
                                      <w:marTop w:val="72"/>
                                      <w:marBottom w:val="0"/>
                                      <w:divBdr>
                                        <w:top w:val="none" w:sz="0" w:space="0" w:color="auto"/>
                                        <w:left w:val="none" w:sz="0" w:space="0" w:color="auto"/>
                                        <w:bottom w:val="none" w:sz="0" w:space="0" w:color="auto"/>
                                        <w:right w:val="none" w:sz="0" w:space="0" w:color="auto"/>
                                      </w:divBdr>
                                      <w:divsChild>
                                        <w:div w:id="1580670689">
                                          <w:marLeft w:val="0"/>
                                          <w:marRight w:val="0"/>
                                          <w:marTop w:val="0"/>
                                          <w:marBottom w:val="60"/>
                                          <w:divBdr>
                                            <w:top w:val="none" w:sz="0" w:space="0" w:color="auto"/>
                                            <w:left w:val="none" w:sz="0" w:space="0" w:color="auto"/>
                                            <w:bottom w:val="none" w:sz="0" w:space="0" w:color="auto"/>
                                            <w:right w:val="none" w:sz="0" w:space="0" w:color="auto"/>
                                          </w:divBdr>
                                        </w:div>
                                      </w:divsChild>
                                    </w:div>
                                    <w:div w:id="440537549">
                                      <w:marLeft w:val="0"/>
                                      <w:marRight w:val="0"/>
                                      <w:marTop w:val="0"/>
                                      <w:marBottom w:val="0"/>
                                      <w:divBdr>
                                        <w:top w:val="single" w:sz="4" w:space="0" w:color="E9EDF8"/>
                                        <w:left w:val="single" w:sz="4" w:space="0" w:color="E9EDF8"/>
                                        <w:bottom w:val="single" w:sz="4" w:space="0" w:color="E9EDF8"/>
                                        <w:right w:val="single" w:sz="4" w:space="0" w:color="E9EDF8"/>
                                      </w:divBdr>
                                    </w:div>
                                    <w:div w:id="529338682">
                                      <w:marLeft w:val="0"/>
                                      <w:marRight w:val="0"/>
                                      <w:marTop w:val="72"/>
                                      <w:marBottom w:val="0"/>
                                      <w:divBdr>
                                        <w:top w:val="none" w:sz="0" w:space="0" w:color="auto"/>
                                        <w:left w:val="none" w:sz="0" w:space="0" w:color="auto"/>
                                        <w:bottom w:val="none" w:sz="0" w:space="0" w:color="auto"/>
                                        <w:right w:val="none" w:sz="0" w:space="0" w:color="auto"/>
                                      </w:divBdr>
                                      <w:divsChild>
                                        <w:div w:id="1777291340">
                                          <w:marLeft w:val="0"/>
                                          <w:marRight w:val="0"/>
                                          <w:marTop w:val="0"/>
                                          <w:marBottom w:val="60"/>
                                          <w:divBdr>
                                            <w:top w:val="none" w:sz="0" w:space="0" w:color="auto"/>
                                            <w:left w:val="none" w:sz="0" w:space="0" w:color="auto"/>
                                            <w:bottom w:val="none" w:sz="0" w:space="0" w:color="auto"/>
                                            <w:right w:val="none" w:sz="0" w:space="0" w:color="auto"/>
                                          </w:divBdr>
                                        </w:div>
                                      </w:divsChild>
                                    </w:div>
                                    <w:div w:id="1775514898">
                                      <w:marLeft w:val="0"/>
                                      <w:marRight w:val="0"/>
                                      <w:marTop w:val="0"/>
                                      <w:marBottom w:val="0"/>
                                      <w:divBdr>
                                        <w:top w:val="single" w:sz="4" w:space="0" w:color="E9EDF8"/>
                                        <w:left w:val="single" w:sz="4" w:space="0" w:color="E9EDF8"/>
                                        <w:bottom w:val="single" w:sz="4" w:space="0" w:color="E9EDF8"/>
                                        <w:right w:val="single" w:sz="4" w:space="0" w:color="E9EDF8"/>
                                      </w:divBdr>
                                    </w:div>
                                    <w:div w:id="1701012824">
                                      <w:marLeft w:val="0"/>
                                      <w:marRight w:val="0"/>
                                      <w:marTop w:val="72"/>
                                      <w:marBottom w:val="0"/>
                                      <w:divBdr>
                                        <w:top w:val="none" w:sz="0" w:space="0" w:color="auto"/>
                                        <w:left w:val="none" w:sz="0" w:space="0" w:color="auto"/>
                                        <w:bottom w:val="none" w:sz="0" w:space="0" w:color="auto"/>
                                        <w:right w:val="none" w:sz="0" w:space="0" w:color="auto"/>
                                      </w:divBdr>
                                      <w:divsChild>
                                        <w:div w:id="2054227904">
                                          <w:marLeft w:val="0"/>
                                          <w:marRight w:val="0"/>
                                          <w:marTop w:val="0"/>
                                          <w:marBottom w:val="60"/>
                                          <w:divBdr>
                                            <w:top w:val="none" w:sz="0" w:space="0" w:color="auto"/>
                                            <w:left w:val="none" w:sz="0" w:space="0" w:color="auto"/>
                                            <w:bottom w:val="none" w:sz="0" w:space="0" w:color="auto"/>
                                            <w:right w:val="none" w:sz="0" w:space="0" w:color="auto"/>
                                          </w:divBdr>
                                        </w:div>
                                      </w:divsChild>
                                    </w:div>
                                    <w:div w:id="363097974">
                                      <w:marLeft w:val="0"/>
                                      <w:marRight w:val="0"/>
                                      <w:marTop w:val="0"/>
                                      <w:marBottom w:val="0"/>
                                      <w:divBdr>
                                        <w:top w:val="single" w:sz="4" w:space="0" w:color="E9EDF8"/>
                                        <w:left w:val="single" w:sz="4" w:space="0" w:color="E9EDF8"/>
                                        <w:bottom w:val="single" w:sz="4" w:space="0" w:color="E9EDF8"/>
                                        <w:right w:val="single" w:sz="4" w:space="0" w:color="E9EDF8"/>
                                      </w:divBdr>
                                    </w:div>
                                    <w:div w:id="1160463130">
                                      <w:marLeft w:val="0"/>
                                      <w:marRight w:val="0"/>
                                      <w:marTop w:val="72"/>
                                      <w:marBottom w:val="0"/>
                                      <w:divBdr>
                                        <w:top w:val="none" w:sz="0" w:space="0" w:color="auto"/>
                                        <w:left w:val="none" w:sz="0" w:space="0" w:color="auto"/>
                                        <w:bottom w:val="none" w:sz="0" w:space="0" w:color="auto"/>
                                        <w:right w:val="none" w:sz="0" w:space="0" w:color="auto"/>
                                      </w:divBdr>
                                      <w:divsChild>
                                        <w:div w:id="567152419">
                                          <w:marLeft w:val="0"/>
                                          <w:marRight w:val="0"/>
                                          <w:marTop w:val="0"/>
                                          <w:marBottom w:val="60"/>
                                          <w:divBdr>
                                            <w:top w:val="none" w:sz="0" w:space="0" w:color="auto"/>
                                            <w:left w:val="none" w:sz="0" w:space="0" w:color="auto"/>
                                            <w:bottom w:val="none" w:sz="0" w:space="0" w:color="auto"/>
                                            <w:right w:val="none" w:sz="0" w:space="0" w:color="auto"/>
                                          </w:divBdr>
                                        </w:div>
                                      </w:divsChild>
                                    </w:div>
                                    <w:div w:id="1219979937">
                                      <w:marLeft w:val="0"/>
                                      <w:marRight w:val="0"/>
                                      <w:marTop w:val="0"/>
                                      <w:marBottom w:val="0"/>
                                      <w:divBdr>
                                        <w:top w:val="single" w:sz="4" w:space="0" w:color="E9EDF8"/>
                                        <w:left w:val="single" w:sz="4" w:space="0" w:color="E9EDF8"/>
                                        <w:bottom w:val="single" w:sz="4" w:space="0" w:color="E9EDF8"/>
                                        <w:right w:val="single" w:sz="4" w:space="0" w:color="E9EDF8"/>
                                      </w:divBdr>
                                    </w:div>
                                    <w:div w:id="633145975">
                                      <w:marLeft w:val="0"/>
                                      <w:marRight w:val="0"/>
                                      <w:marTop w:val="72"/>
                                      <w:marBottom w:val="0"/>
                                      <w:divBdr>
                                        <w:top w:val="none" w:sz="0" w:space="0" w:color="auto"/>
                                        <w:left w:val="none" w:sz="0" w:space="0" w:color="auto"/>
                                        <w:bottom w:val="none" w:sz="0" w:space="0" w:color="auto"/>
                                        <w:right w:val="none" w:sz="0" w:space="0" w:color="auto"/>
                                      </w:divBdr>
                                      <w:divsChild>
                                        <w:div w:id="1351175351">
                                          <w:marLeft w:val="0"/>
                                          <w:marRight w:val="0"/>
                                          <w:marTop w:val="0"/>
                                          <w:marBottom w:val="60"/>
                                          <w:divBdr>
                                            <w:top w:val="none" w:sz="0" w:space="0" w:color="auto"/>
                                            <w:left w:val="none" w:sz="0" w:space="0" w:color="auto"/>
                                            <w:bottom w:val="none" w:sz="0" w:space="0" w:color="auto"/>
                                            <w:right w:val="none" w:sz="0" w:space="0" w:color="auto"/>
                                          </w:divBdr>
                                        </w:div>
                                      </w:divsChild>
                                    </w:div>
                                    <w:div w:id="2024211023">
                                      <w:marLeft w:val="0"/>
                                      <w:marRight w:val="0"/>
                                      <w:marTop w:val="0"/>
                                      <w:marBottom w:val="0"/>
                                      <w:divBdr>
                                        <w:top w:val="single" w:sz="4" w:space="0" w:color="E9EDF8"/>
                                        <w:left w:val="single" w:sz="4" w:space="0" w:color="E9EDF8"/>
                                        <w:bottom w:val="single" w:sz="4" w:space="0" w:color="E9EDF8"/>
                                        <w:right w:val="single" w:sz="4" w:space="0" w:color="E9EDF8"/>
                                      </w:divBdr>
                                    </w:div>
                                    <w:div w:id="1258513402">
                                      <w:marLeft w:val="0"/>
                                      <w:marRight w:val="0"/>
                                      <w:marTop w:val="72"/>
                                      <w:marBottom w:val="0"/>
                                      <w:divBdr>
                                        <w:top w:val="none" w:sz="0" w:space="0" w:color="auto"/>
                                        <w:left w:val="none" w:sz="0" w:space="0" w:color="auto"/>
                                        <w:bottom w:val="none" w:sz="0" w:space="0" w:color="auto"/>
                                        <w:right w:val="none" w:sz="0" w:space="0" w:color="auto"/>
                                      </w:divBdr>
                                      <w:divsChild>
                                        <w:div w:id="236746595">
                                          <w:marLeft w:val="0"/>
                                          <w:marRight w:val="0"/>
                                          <w:marTop w:val="0"/>
                                          <w:marBottom w:val="60"/>
                                          <w:divBdr>
                                            <w:top w:val="none" w:sz="0" w:space="0" w:color="auto"/>
                                            <w:left w:val="none" w:sz="0" w:space="0" w:color="auto"/>
                                            <w:bottom w:val="none" w:sz="0" w:space="0" w:color="auto"/>
                                            <w:right w:val="none" w:sz="0" w:space="0" w:color="auto"/>
                                          </w:divBdr>
                                        </w:div>
                                      </w:divsChild>
                                    </w:div>
                                    <w:div w:id="430787193">
                                      <w:marLeft w:val="0"/>
                                      <w:marRight w:val="0"/>
                                      <w:marTop w:val="0"/>
                                      <w:marBottom w:val="0"/>
                                      <w:divBdr>
                                        <w:top w:val="single" w:sz="4" w:space="0" w:color="E9EDF8"/>
                                        <w:left w:val="single" w:sz="4" w:space="0" w:color="E9EDF8"/>
                                        <w:bottom w:val="single" w:sz="4" w:space="0" w:color="E9EDF8"/>
                                        <w:right w:val="single" w:sz="4" w:space="0" w:color="E9EDF8"/>
                                      </w:divBdr>
                                    </w:div>
                                    <w:div w:id="83499294">
                                      <w:marLeft w:val="0"/>
                                      <w:marRight w:val="0"/>
                                      <w:marTop w:val="72"/>
                                      <w:marBottom w:val="0"/>
                                      <w:divBdr>
                                        <w:top w:val="none" w:sz="0" w:space="0" w:color="auto"/>
                                        <w:left w:val="none" w:sz="0" w:space="0" w:color="auto"/>
                                        <w:bottom w:val="none" w:sz="0" w:space="0" w:color="auto"/>
                                        <w:right w:val="none" w:sz="0" w:space="0" w:color="auto"/>
                                      </w:divBdr>
                                      <w:divsChild>
                                        <w:div w:id="81337442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379433">
      <w:bodyDiv w:val="1"/>
      <w:marLeft w:val="0"/>
      <w:marRight w:val="0"/>
      <w:marTop w:val="0"/>
      <w:marBottom w:val="0"/>
      <w:divBdr>
        <w:top w:val="none" w:sz="0" w:space="0" w:color="auto"/>
        <w:left w:val="none" w:sz="0" w:space="0" w:color="auto"/>
        <w:bottom w:val="none" w:sz="0" w:space="0" w:color="auto"/>
        <w:right w:val="none" w:sz="0" w:space="0" w:color="auto"/>
      </w:divBdr>
      <w:divsChild>
        <w:div w:id="1517497845">
          <w:marLeft w:val="0"/>
          <w:marRight w:val="0"/>
          <w:marTop w:val="96"/>
          <w:marBottom w:val="96"/>
          <w:divBdr>
            <w:top w:val="none" w:sz="0" w:space="0" w:color="auto"/>
            <w:left w:val="none" w:sz="0" w:space="0" w:color="auto"/>
            <w:bottom w:val="none" w:sz="0" w:space="0" w:color="auto"/>
            <w:right w:val="none" w:sz="0" w:space="0" w:color="auto"/>
          </w:divBdr>
        </w:div>
      </w:divsChild>
    </w:div>
    <w:div w:id="701788871">
      <w:bodyDiv w:val="1"/>
      <w:marLeft w:val="0"/>
      <w:marRight w:val="0"/>
      <w:marTop w:val="0"/>
      <w:marBottom w:val="0"/>
      <w:divBdr>
        <w:top w:val="none" w:sz="0" w:space="0" w:color="auto"/>
        <w:left w:val="none" w:sz="0" w:space="0" w:color="auto"/>
        <w:bottom w:val="none" w:sz="0" w:space="0" w:color="auto"/>
        <w:right w:val="none" w:sz="0" w:space="0" w:color="auto"/>
      </w:divBdr>
    </w:div>
    <w:div w:id="739838150">
      <w:bodyDiv w:val="1"/>
      <w:marLeft w:val="0"/>
      <w:marRight w:val="0"/>
      <w:marTop w:val="0"/>
      <w:marBottom w:val="0"/>
      <w:divBdr>
        <w:top w:val="none" w:sz="0" w:space="0" w:color="auto"/>
        <w:left w:val="none" w:sz="0" w:space="0" w:color="auto"/>
        <w:bottom w:val="none" w:sz="0" w:space="0" w:color="auto"/>
        <w:right w:val="none" w:sz="0" w:space="0" w:color="auto"/>
      </w:divBdr>
    </w:div>
    <w:div w:id="781266927">
      <w:bodyDiv w:val="1"/>
      <w:marLeft w:val="0"/>
      <w:marRight w:val="0"/>
      <w:marTop w:val="0"/>
      <w:marBottom w:val="0"/>
      <w:divBdr>
        <w:top w:val="none" w:sz="0" w:space="0" w:color="auto"/>
        <w:left w:val="none" w:sz="0" w:space="0" w:color="auto"/>
        <w:bottom w:val="none" w:sz="0" w:space="0" w:color="auto"/>
        <w:right w:val="none" w:sz="0" w:space="0" w:color="auto"/>
      </w:divBdr>
    </w:div>
    <w:div w:id="857543016">
      <w:bodyDiv w:val="1"/>
      <w:marLeft w:val="0"/>
      <w:marRight w:val="0"/>
      <w:marTop w:val="0"/>
      <w:marBottom w:val="0"/>
      <w:divBdr>
        <w:top w:val="none" w:sz="0" w:space="0" w:color="auto"/>
        <w:left w:val="none" w:sz="0" w:space="0" w:color="auto"/>
        <w:bottom w:val="none" w:sz="0" w:space="0" w:color="auto"/>
        <w:right w:val="none" w:sz="0" w:space="0" w:color="auto"/>
      </w:divBdr>
    </w:div>
    <w:div w:id="864294960">
      <w:bodyDiv w:val="1"/>
      <w:marLeft w:val="0"/>
      <w:marRight w:val="0"/>
      <w:marTop w:val="0"/>
      <w:marBottom w:val="0"/>
      <w:divBdr>
        <w:top w:val="none" w:sz="0" w:space="0" w:color="auto"/>
        <w:left w:val="none" w:sz="0" w:space="0" w:color="auto"/>
        <w:bottom w:val="none" w:sz="0" w:space="0" w:color="auto"/>
        <w:right w:val="none" w:sz="0" w:space="0" w:color="auto"/>
      </w:divBdr>
    </w:div>
    <w:div w:id="867529393">
      <w:bodyDiv w:val="1"/>
      <w:marLeft w:val="0"/>
      <w:marRight w:val="0"/>
      <w:marTop w:val="0"/>
      <w:marBottom w:val="0"/>
      <w:divBdr>
        <w:top w:val="none" w:sz="0" w:space="0" w:color="auto"/>
        <w:left w:val="none" w:sz="0" w:space="0" w:color="auto"/>
        <w:bottom w:val="none" w:sz="0" w:space="0" w:color="auto"/>
        <w:right w:val="none" w:sz="0" w:space="0" w:color="auto"/>
      </w:divBdr>
      <w:divsChild>
        <w:div w:id="1353804246">
          <w:marLeft w:val="0"/>
          <w:marRight w:val="0"/>
          <w:marTop w:val="0"/>
          <w:marBottom w:val="180"/>
          <w:divBdr>
            <w:top w:val="none" w:sz="0" w:space="0" w:color="auto"/>
            <w:left w:val="none" w:sz="0" w:space="0" w:color="auto"/>
            <w:bottom w:val="none" w:sz="0" w:space="0" w:color="auto"/>
            <w:right w:val="none" w:sz="0" w:space="0" w:color="auto"/>
          </w:divBdr>
          <w:divsChild>
            <w:div w:id="426854939">
              <w:marLeft w:val="0"/>
              <w:marRight w:val="0"/>
              <w:marTop w:val="0"/>
              <w:marBottom w:val="0"/>
              <w:divBdr>
                <w:top w:val="none" w:sz="0" w:space="0" w:color="auto"/>
                <w:left w:val="none" w:sz="0" w:space="0" w:color="auto"/>
                <w:bottom w:val="none" w:sz="0" w:space="0" w:color="auto"/>
                <w:right w:val="none" w:sz="0" w:space="0" w:color="auto"/>
              </w:divBdr>
            </w:div>
            <w:div w:id="32657842">
              <w:marLeft w:val="0"/>
              <w:marRight w:val="0"/>
              <w:marTop w:val="0"/>
              <w:marBottom w:val="0"/>
              <w:divBdr>
                <w:top w:val="none" w:sz="0" w:space="0" w:color="auto"/>
                <w:left w:val="none" w:sz="0" w:space="0" w:color="auto"/>
                <w:bottom w:val="none" w:sz="0" w:space="0" w:color="auto"/>
                <w:right w:val="none" w:sz="0" w:space="0" w:color="auto"/>
              </w:divBdr>
            </w:div>
            <w:div w:id="818037278">
              <w:marLeft w:val="0"/>
              <w:marRight w:val="0"/>
              <w:marTop w:val="0"/>
              <w:marBottom w:val="0"/>
              <w:divBdr>
                <w:top w:val="none" w:sz="0" w:space="0" w:color="auto"/>
                <w:left w:val="none" w:sz="0" w:space="0" w:color="auto"/>
                <w:bottom w:val="none" w:sz="0" w:space="0" w:color="auto"/>
                <w:right w:val="none" w:sz="0" w:space="0" w:color="auto"/>
              </w:divBdr>
            </w:div>
            <w:div w:id="649866525">
              <w:marLeft w:val="0"/>
              <w:marRight w:val="0"/>
              <w:marTop w:val="0"/>
              <w:marBottom w:val="0"/>
              <w:divBdr>
                <w:top w:val="none" w:sz="0" w:space="0" w:color="auto"/>
                <w:left w:val="none" w:sz="0" w:space="0" w:color="auto"/>
                <w:bottom w:val="none" w:sz="0" w:space="0" w:color="auto"/>
                <w:right w:val="none" w:sz="0" w:space="0" w:color="auto"/>
              </w:divBdr>
            </w:div>
          </w:divsChild>
        </w:div>
        <w:div w:id="1931234824">
          <w:marLeft w:val="0"/>
          <w:marRight w:val="0"/>
          <w:marTop w:val="0"/>
          <w:marBottom w:val="240"/>
          <w:divBdr>
            <w:top w:val="none" w:sz="0" w:space="0" w:color="auto"/>
            <w:left w:val="none" w:sz="0" w:space="0" w:color="auto"/>
            <w:bottom w:val="none" w:sz="0" w:space="0" w:color="auto"/>
            <w:right w:val="none" w:sz="0" w:space="0" w:color="auto"/>
          </w:divBdr>
          <w:divsChild>
            <w:div w:id="535848129">
              <w:marLeft w:val="0"/>
              <w:marRight w:val="0"/>
              <w:marTop w:val="0"/>
              <w:marBottom w:val="0"/>
              <w:divBdr>
                <w:top w:val="none" w:sz="0" w:space="0" w:color="auto"/>
                <w:left w:val="none" w:sz="0" w:space="0" w:color="auto"/>
                <w:bottom w:val="none" w:sz="0" w:space="0" w:color="auto"/>
                <w:right w:val="none" w:sz="0" w:space="0" w:color="auto"/>
              </w:divBdr>
              <w:divsChild>
                <w:div w:id="2051149375">
                  <w:marLeft w:val="0"/>
                  <w:marRight w:val="0"/>
                  <w:marTop w:val="0"/>
                  <w:marBottom w:val="0"/>
                  <w:divBdr>
                    <w:top w:val="none" w:sz="0" w:space="0" w:color="auto"/>
                    <w:left w:val="none" w:sz="0" w:space="0" w:color="auto"/>
                    <w:bottom w:val="none" w:sz="0" w:space="0" w:color="auto"/>
                    <w:right w:val="none" w:sz="0" w:space="0" w:color="auto"/>
                  </w:divBdr>
                  <w:divsChild>
                    <w:div w:id="1806925602">
                      <w:marLeft w:val="120"/>
                      <w:marRight w:val="0"/>
                      <w:marTop w:val="0"/>
                      <w:marBottom w:val="240"/>
                      <w:divBdr>
                        <w:top w:val="single" w:sz="4" w:space="6" w:color="AAAAAA"/>
                        <w:left w:val="single" w:sz="4" w:space="6" w:color="AAAAAA"/>
                        <w:bottom w:val="single" w:sz="4" w:space="6" w:color="AAAAAA"/>
                        <w:right w:val="single" w:sz="4" w:space="6" w:color="AAAAAA"/>
                      </w:divBdr>
                    </w:div>
                  </w:divsChild>
                </w:div>
              </w:divsChild>
            </w:div>
          </w:divsChild>
        </w:div>
      </w:divsChild>
    </w:div>
    <w:div w:id="869101223">
      <w:bodyDiv w:val="1"/>
      <w:marLeft w:val="0"/>
      <w:marRight w:val="0"/>
      <w:marTop w:val="0"/>
      <w:marBottom w:val="0"/>
      <w:divBdr>
        <w:top w:val="none" w:sz="0" w:space="0" w:color="auto"/>
        <w:left w:val="none" w:sz="0" w:space="0" w:color="auto"/>
        <w:bottom w:val="none" w:sz="0" w:space="0" w:color="auto"/>
        <w:right w:val="none" w:sz="0" w:space="0" w:color="auto"/>
      </w:divBdr>
      <w:divsChild>
        <w:div w:id="1913930368">
          <w:marLeft w:val="0"/>
          <w:marRight w:val="0"/>
          <w:marTop w:val="0"/>
          <w:marBottom w:val="180"/>
          <w:divBdr>
            <w:top w:val="none" w:sz="0" w:space="0" w:color="auto"/>
            <w:left w:val="none" w:sz="0" w:space="0" w:color="auto"/>
            <w:bottom w:val="none" w:sz="0" w:space="0" w:color="auto"/>
            <w:right w:val="none" w:sz="0" w:space="0" w:color="auto"/>
          </w:divBdr>
          <w:divsChild>
            <w:div w:id="2060782612">
              <w:marLeft w:val="0"/>
              <w:marRight w:val="0"/>
              <w:marTop w:val="0"/>
              <w:marBottom w:val="0"/>
              <w:divBdr>
                <w:top w:val="none" w:sz="0" w:space="0" w:color="auto"/>
                <w:left w:val="none" w:sz="0" w:space="0" w:color="auto"/>
                <w:bottom w:val="none" w:sz="0" w:space="0" w:color="auto"/>
                <w:right w:val="none" w:sz="0" w:space="0" w:color="auto"/>
              </w:divBdr>
            </w:div>
            <w:div w:id="1908035072">
              <w:marLeft w:val="0"/>
              <w:marRight w:val="0"/>
              <w:marTop w:val="0"/>
              <w:marBottom w:val="0"/>
              <w:divBdr>
                <w:top w:val="none" w:sz="0" w:space="0" w:color="auto"/>
                <w:left w:val="none" w:sz="0" w:space="0" w:color="auto"/>
                <w:bottom w:val="none" w:sz="0" w:space="0" w:color="auto"/>
                <w:right w:val="none" w:sz="0" w:space="0" w:color="auto"/>
              </w:divBdr>
            </w:div>
            <w:div w:id="65148231">
              <w:marLeft w:val="0"/>
              <w:marRight w:val="0"/>
              <w:marTop w:val="0"/>
              <w:marBottom w:val="0"/>
              <w:divBdr>
                <w:top w:val="none" w:sz="0" w:space="0" w:color="auto"/>
                <w:left w:val="none" w:sz="0" w:space="0" w:color="auto"/>
                <w:bottom w:val="none" w:sz="0" w:space="0" w:color="auto"/>
                <w:right w:val="none" w:sz="0" w:space="0" w:color="auto"/>
              </w:divBdr>
            </w:div>
            <w:div w:id="1517116225">
              <w:marLeft w:val="0"/>
              <w:marRight w:val="0"/>
              <w:marTop w:val="0"/>
              <w:marBottom w:val="0"/>
              <w:divBdr>
                <w:top w:val="none" w:sz="0" w:space="0" w:color="auto"/>
                <w:left w:val="none" w:sz="0" w:space="0" w:color="auto"/>
                <w:bottom w:val="none" w:sz="0" w:space="0" w:color="auto"/>
                <w:right w:val="none" w:sz="0" w:space="0" w:color="auto"/>
              </w:divBdr>
            </w:div>
          </w:divsChild>
        </w:div>
        <w:div w:id="1800412540">
          <w:marLeft w:val="0"/>
          <w:marRight w:val="0"/>
          <w:marTop w:val="0"/>
          <w:marBottom w:val="240"/>
          <w:divBdr>
            <w:top w:val="none" w:sz="0" w:space="0" w:color="auto"/>
            <w:left w:val="none" w:sz="0" w:space="0" w:color="auto"/>
            <w:bottom w:val="none" w:sz="0" w:space="0" w:color="auto"/>
            <w:right w:val="none" w:sz="0" w:space="0" w:color="auto"/>
          </w:divBdr>
          <w:divsChild>
            <w:div w:id="1332952768">
              <w:marLeft w:val="0"/>
              <w:marRight w:val="0"/>
              <w:marTop w:val="0"/>
              <w:marBottom w:val="0"/>
              <w:divBdr>
                <w:top w:val="none" w:sz="0" w:space="0" w:color="auto"/>
                <w:left w:val="none" w:sz="0" w:space="0" w:color="auto"/>
                <w:bottom w:val="none" w:sz="0" w:space="0" w:color="auto"/>
                <w:right w:val="none" w:sz="0" w:space="0" w:color="auto"/>
              </w:divBdr>
              <w:divsChild>
                <w:div w:id="1163084573">
                  <w:marLeft w:val="0"/>
                  <w:marRight w:val="0"/>
                  <w:marTop w:val="0"/>
                  <w:marBottom w:val="0"/>
                  <w:divBdr>
                    <w:top w:val="none" w:sz="0" w:space="0" w:color="auto"/>
                    <w:left w:val="none" w:sz="0" w:space="0" w:color="auto"/>
                    <w:bottom w:val="none" w:sz="0" w:space="0" w:color="auto"/>
                    <w:right w:val="none" w:sz="0" w:space="0" w:color="auto"/>
                  </w:divBdr>
                  <w:divsChild>
                    <w:div w:id="1333803318">
                      <w:marLeft w:val="120"/>
                      <w:marRight w:val="0"/>
                      <w:marTop w:val="0"/>
                      <w:marBottom w:val="240"/>
                      <w:divBdr>
                        <w:top w:val="single" w:sz="4" w:space="6" w:color="AAAAAA"/>
                        <w:left w:val="single" w:sz="4" w:space="6" w:color="AAAAAA"/>
                        <w:bottom w:val="single" w:sz="4" w:space="6" w:color="AAAAAA"/>
                        <w:right w:val="single" w:sz="4" w:space="6" w:color="AAAAAA"/>
                      </w:divBdr>
                    </w:div>
                    <w:div w:id="1458647165">
                      <w:marLeft w:val="0"/>
                      <w:marRight w:val="0"/>
                      <w:marTop w:val="72"/>
                      <w:marBottom w:val="120"/>
                      <w:divBdr>
                        <w:top w:val="single" w:sz="4" w:space="3" w:color="F0F0F0"/>
                        <w:left w:val="single" w:sz="4" w:space="2" w:color="F0F0F0"/>
                        <w:bottom w:val="single" w:sz="4" w:space="3" w:color="F0F0F0"/>
                        <w:right w:val="single" w:sz="4" w:space="2" w:color="F0F0F0"/>
                      </w:divBdr>
                    </w:div>
                  </w:divsChild>
                </w:div>
              </w:divsChild>
            </w:div>
          </w:divsChild>
        </w:div>
      </w:divsChild>
    </w:div>
    <w:div w:id="877397919">
      <w:bodyDiv w:val="1"/>
      <w:marLeft w:val="0"/>
      <w:marRight w:val="0"/>
      <w:marTop w:val="0"/>
      <w:marBottom w:val="0"/>
      <w:divBdr>
        <w:top w:val="none" w:sz="0" w:space="0" w:color="auto"/>
        <w:left w:val="none" w:sz="0" w:space="0" w:color="auto"/>
        <w:bottom w:val="none" w:sz="0" w:space="0" w:color="auto"/>
        <w:right w:val="none" w:sz="0" w:space="0" w:color="auto"/>
      </w:divBdr>
    </w:div>
    <w:div w:id="878707577">
      <w:bodyDiv w:val="1"/>
      <w:marLeft w:val="0"/>
      <w:marRight w:val="0"/>
      <w:marTop w:val="0"/>
      <w:marBottom w:val="0"/>
      <w:divBdr>
        <w:top w:val="none" w:sz="0" w:space="0" w:color="auto"/>
        <w:left w:val="none" w:sz="0" w:space="0" w:color="auto"/>
        <w:bottom w:val="none" w:sz="0" w:space="0" w:color="auto"/>
        <w:right w:val="none" w:sz="0" w:space="0" w:color="auto"/>
      </w:divBdr>
    </w:div>
    <w:div w:id="906525779">
      <w:bodyDiv w:val="1"/>
      <w:marLeft w:val="0"/>
      <w:marRight w:val="0"/>
      <w:marTop w:val="0"/>
      <w:marBottom w:val="0"/>
      <w:divBdr>
        <w:top w:val="none" w:sz="0" w:space="0" w:color="auto"/>
        <w:left w:val="none" w:sz="0" w:space="0" w:color="auto"/>
        <w:bottom w:val="none" w:sz="0" w:space="0" w:color="auto"/>
        <w:right w:val="none" w:sz="0" w:space="0" w:color="auto"/>
      </w:divBdr>
    </w:div>
    <w:div w:id="922836336">
      <w:bodyDiv w:val="1"/>
      <w:marLeft w:val="0"/>
      <w:marRight w:val="0"/>
      <w:marTop w:val="0"/>
      <w:marBottom w:val="0"/>
      <w:divBdr>
        <w:top w:val="none" w:sz="0" w:space="0" w:color="auto"/>
        <w:left w:val="none" w:sz="0" w:space="0" w:color="auto"/>
        <w:bottom w:val="none" w:sz="0" w:space="0" w:color="auto"/>
        <w:right w:val="none" w:sz="0" w:space="0" w:color="auto"/>
      </w:divBdr>
      <w:divsChild>
        <w:div w:id="592084952">
          <w:marLeft w:val="0"/>
          <w:marRight w:val="0"/>
          <w:marTop w:val="0"/>
          <w:marBottom w:val="0"/>
          <w:divBdr>
            <w:top w:val="none" w:sz="0" w:space="0" w:color="auto"/>
            <w:left w:val="none" w:sz="0" w:space="0" w:color="auto"/>
            <w:bottom w:val="none" w:sz="0" w:space="0" w:color="auto"/>
            <w:right w:val="none" w:sz="0" w:space="0" w:color="auto"/>
          </w:divBdr>
          <w:divsChild>
            <w:div w:id="479153851">
              <w:marLeft w:val="0"/>
              <w:marRight w:val="0"/>
              <w:marTop w:val="0"/>
              <w:marBottom w:val="0"/>
              <w:divBdr>
                <w:top w:val="none" w:sz="0" w:space="0" w:color="auto"/>
                <w:left w:val="none" w:sz="0" w:space="0" w:color="auto"/>
                <w:bottom w:val="none" w:sz="0" w:space="0" w:color="auto"/>
                <w:right w:val="none" w:sz="0" w:space="0" w:color="auto"/>
              </w:divBdr>
            </w:div>
            <w:div w:id="1814372263">
              <w:marLeft w:val="0"/>
              <w:marRight w:val="0"/>
              <w:marTop w:val="0"/>
              <w:marBottom w:val="0"/>
              <w:divBdr>
                <w:top w:val="single" w:sz="2" w:space="12" w:color="FFFFFF"/>
                <w:left w:val="single" w:sz="2" w:space="9" w:color="FFFFFF"/>
                <w:bottom w:val="single" w:sz="2" w:space="12" w:color="FFFFFF"/>
                <w:right w:val="single" w:sz="2" w:space="9" w:color="FFFFFF"/>
              </w:divBdr>
            </w:div>
            <w:div w:id="1232084798">
              <w:marLeft w:val="0"/>
              <w:marRight w:val="0"/>
              <w:marTop w:val="0"/>
              <w:marBottom w:val="240"/>
              <w:divBdr>
                <w:top w:val="none" w:sz="0" w:space="0" w:color="auto"/>
                <w:left w:val="none" w:sz="0" w:space="0" w:color="auto"/>
                <w:bottom w:val="none" w:sz="0" w:space="0" w:color="auto"/>
                <w:right w:val="none" w:sz="0" w:space="0" w:color="auto"/>
              </w:divBdr>
              <w:divsChild>
                <w:div w:id="1205949081">
                  <w:marLeft w:val="0"/>
                  <w:marRight w:val="0"/>
                  <w:marTop w:val="0"/>
                  <w:marBottom w:val="0"/>
                  <w:divBdr>
                    <w:top w:val="none" w:sz="0" w:space="0" w:color="auto"/>
                    <w:left w:val="none" w:sz="0" w:space="0" w:color="auto"/>
                    <w:bottom w:val="none" w:sz="0" w:space="0" w:color="auto"/>
                    <w:right w:val="none" w:sz="0" w:space="0" w:color="auto"/>
                  </w:divBdr>
                </w:div>
              </w:divsChild>
            </w:div>
            <w:div w:id="170604293">
              <w:marLeft w:val="0"/>
              <w:marRight w:val="0"/>
              <w:marTop w:val="0"/>
              <w:marBottom w:val="0"/>
              <w:divBdr>
                <w:top w:val="single" w:sz="2" w:space="12" w:color="FFFFFF"/>
                <w:left w:val="single" w:sz="2" w:space="9" w:color="FFFFFF"/>
                <w:bottom w:val="single" w:sz="2" w:space="12" w:color="FFFFFF"/>
                <w:right w:val="single" w:sz="2" w:space="9" w:color="FFFFFF"/>
              </w:divBdr>
              <w:divsChild>
                <w:div w:id="1903297441">
                  <w:marLeft w:val="0"/>
                  <w:marRight w:val="0"/>
                  <w:marTop w:val="0"/>
                  <w:marBottom w:val="0"/>
                  <w:divBdr>
                    <w:top w:val="none" w:sz="0" w:space="18" w:color="auto"/>
                    <w:left w:val="none" w:sz="0" w:space="9" w:color="auto"/>
                    <w:bottom w:val="single" w:sz="4" w:space="18" w:color="E5E5E5"/>
                    <w:right w:val="none" w:sz="0" w:space="9" w:color="auto"/>
                  </w:divBdr>
                  <w:divsChild>
                    <w:div w:id="296957465">
                      <w:marLeft w:val="0"/>
                      <w:marRight w:val="0"/>
                      <w:marTop w:val="0"/>
                      <w:marBottom w:val="0"/>
                      <w:divBdr>
                        <w:top w:val="none" w:sz="0" w:space="0" w:color="auto"/>
                        <w:left w:val="none" w:sz="0" w:space="0" w:color="auto"/>
                        <w:bottom w:val="none" w:sz="0" w:space="0" w:color="auto"/>
                        <w:right w:val="none" w:sz="0" w:space="0" w:color="auto"/>
                      </w:divBdr>
                    </w:div>
                  </w:divsChild>
                </w:div>
                <w:div w:id="441658168">
                  <w:marLeft w:val="0"/>
                  <w:marRight w:val="0"/>
                  <w:marTop w:val="0"/>
                  <w:marBottom w:val="0"/>
                  <w:divBdr>
                    <w:top w:val="none" w:sz="0" w:space="18" w:color="auto"/>
                    <w:left w:val="none" w:sz="0" w:space="9" w:color="auto"/>
                    <w:bottom w:val="single" w:sz="4" w:space="18" w:color="E5E5E5"/>
                    <w:right w:val="none" w:sz="0" w:space="9" w:color="auto"/>
                  </w:divBdr>
                  <w:divsChild>
                    <w:div w:id="812066903">
                      <w:marLeft w:val="0"/>
                      <w:marRight w:val="0"/>
                      <w:marTop w:val="0"/>
                      <w:marBottom w:val="0"/>
                      <w:divBdr>
                        <w:top w:val="none" w:sz="0" w:space="0" w:color="auto"/>
                        <w:left w:val="none" w:sz="0" w:space="0" w:color="auto"/>
                        <w:bottom w:val="none" w:sz="0" w:space="0" w:color="auto"/>
                        <w:right w:val="none" w:sz="0" w:space="0" w:color="auto"/>
                      </w:divBdr>
                    </w:div>
                  </w:divsChild>
                </w:div>
                <w:div w:id="1189028367">
                  <w:marLeft w:val="0"/>
                  <w:marRight w:val="0"/>
                  <w:marTop w:val="0"/>
                  <w:marBottom w:val="0"/>
                  <w:divBdr>
                    <w:top w:val="none" w:sz="0" w:space="18" w:color="auto"/>
                    <w:left w:val="none" w:sz="0" w:space="9" w:color="auto"/>
                    <w:bottom w:val="single" w:sz="4" w:space="18" w:color="E5E5E5"/>
                    <w:right w:val="none" w:sz="0" w:space="9" w:color="auto"/>
                  </w:divBdr>
                  <w:divsChild>
                    <w:div w:id="438256583">
                      <w:marLeft w:val="0"/>
                      <w:marRight w:val="0"/>
                      <w:marTop w:val="0"/>
                      <w:marBottom w:val="0"/>
                      <w:divBdr>
                        <w:top w:val="none" w:sz="0" w:space="0" w:color="auto"/>
                        <w:left w:val="none" w:sz="0" w:space="0" w:color="auto"/>
                        <w:bottom w:val="none" w:sz="0" w:space="0" w:color="auto"/>
                        <w:right w:val="none" w:sz="0" w:space="0" w:color="auto"/>
                      </w:divBdr>
                    </w:div>
                  </w:divsChild>
                </w:div>
                <w:div w:id="283318401">
                  <w:marLeft w:val="0"/>
                  <w:marRight w:val="0"/>
                  <w:marTop w:val="0"/>
                  <w:marBottom w:val="0"/>
                  <w:divBdr>
                    <w:top w:val="none" w:sz="0" w:space="18" w:color="auto"/>
                    <w:left w:val="none" w:sz="0" w:space="9" w:color="auto"/>
                    <w:bottom w:val="single" w:sz="4" w:space="18" w:color="E5E5E5"/>
                    <w:right w:val="none" w:sz="0" w:space="9" w:color="auto"/>
                  </w:divBdr>
                  <w:divsChild>
                    <w:div w:id="606935205">
                      <w:marLeft w:val="0"/>
                      <w:marRight w:val="0"/>
                      <w:marTop w:val="0"/>
                      <w:marBottom w:val="0"/>
                      <w:divBdr>
                        <w:top w:val="none" w:sz="0" w:space="0" w:color="auto"/>
                        <w:left w:val="none" w:sz="0" w:space="0" w:color="auto"/>
                        <w:bottom w:val="none" w:sz="0" w:space="0" w:color="auto"/>
                        <w:right w:val="none" w:sz="0" w:space="0" w:color="auto"/>
                      </w:divBdr>
                    </w:div>
                  </w:divsChild>
                </w:div>
                <w:div w:id="959650915">
                  <w:marLeft w:val="0"/>
                  <w:marRight w:val="0"/>
                  <w:marTop w:val="0"/>
                  <w:marBottom w:val="0"/>
                  <w:divBdr>
                    <w:top w:val="none" w:sz="0" w:space="18" w:color="auto"/>
                    <w:left w:val="none" w:sz="0" w:space="9" w:color="auto"/>
                    <w:bottom w:val="single" w:sz="4" w:space="18" w:color="E5E5E5"/>
                    <w:right w:val="none" w:sz="0" w:space="9" w:color="auto"/>
                  </w:divBdr>
                  <w:divsChild>
                    <w:div w:id="1557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854163">
              <w:marLeft w:val="0"/>
              <w:marRight w:val="0"/>
              <w:marTop w:val="0"/>
              <w:marBottom w:val="0"/>
              <w:divBdr>
                <w:top w:val="none" w:sz="0" w:space="0" w:color="auto"/>
                <w:left w:val="none" w:sz="0" w:space="0" w:color="auto"/>
                <w:bottom w:val="none" w:sz="0" w:space="0" w:color="auto"/>
                <w:right w:val="none" w:sz="0" w:space="0" w:color="auto"/>
              </w:divBdr>
              <w:divsChild>
                <w:div w:id="1933007237">
                  <w:marLeft w:val="0"/>
                  <w:marRight w:val="0"/>
                  <w:marTop w:val="0"/>
                  <w:marBottom w:val="0"/>
                  <w:divBdr>
                    <w:top w:val="none" w:sz="0" w:space="0" w:color="auto"/>
                    <w:left w:val="none" w:sz="0" w:space="0" w:color="auto"/>
                    <w:bottom w:val="none" w:sz="0" w:space="0" w:color="auto"/>
                    <w:right w:val="none" w:sz="0" w:space="0" w:color="auto"/>
                  </w:divBdr>
                  <w:divsChild>
                    <w:div w:id="916550373">
                      <w:marLeft w:val="0"/>
                      <w:marRight w:val="0"/>
                      <w:marTop w:val="0"/>
                      <w:marBottom w:val="0"/>
                      <w:divBdr>
                        <w:top w:val="none" w:sz="0" w:space="0" w:color="auto"/>
                        <w:left w:val="none" w:sz="0" w:space="0" w:color="auto"/>
                        <w:bottom w:val="none" w:sz="0" w:space="0" w:color="auto"/>
                        <w:right w:val="none" w:sz="0" w:space="0" w:color="auto"/>
                      </w:divBdr>
                      <w:divsChild>
                        <w:div w:id="122482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233175">
          <w:marLeft w:val="0"/>
          <w:marRight w:val="0"/>
          <w:marTop w:val="0"/>
          <w:marBottom w:val="0"/>
          <w:divBdr>
            <w:top w:val="none" w:sz="0" w:space="0" w:color="auto"/>
            <w:left w:val="none" w:sz="0" w:space="0" w:color="auto"/>
            <w:bottom w:val="none" w:sz="0" w:space="0" w:color="auto"/>
            <w:right w:val="none" w:sz="0" w:space="0" w:color="auto"/>
          </w:divBdr>
          <w:divsChild>
            <w:div w:id="2007053509">
              <w:marLeft w:val="0"/>
              <w:marRight w:val="0"/>
              <w:marTop w:val="0"/>
              <w:marBottom w:val="480"/>
              <w:divBdr>
                <w:top w:val="none" w:sz="0" w:space="0" w:color="auto"/>
                <w:left w:val="none" w:sz="0" w:space="0" w:color="auto"/>
                <w:bottom w:val="none" w:sz="0" w:space="0" w:color="auto"/>
                <w:right w:val="none" w:sz="0" w:space="0" w:color="auto"/>
              </w:divBdr>
              <w:divsChild>
                <w:div w:id="1821538956">
                  <w:marLeft w:val="0"/>
                  <w:marRight w:val="0"/>
                  <w:marTop w:val="0"/>
                  <w:marBottom w:val="240"/>
                  <w:divBdr>
                    <w:top w:val="none" w:sz="0" w:space="0" w:color="auto"/>
                    <w:left w:val="none" w:sz="0" w:space="0" w:color="auto"/>
                    <w:bottom w:val="single" w:sz="4" w:space="0" w:color="E8E8E8"/>
                    <w:right w:val="none" w:sz="0" w:space="0" w:color="auto"/>
                  </w:divBdr>
                </w:div>
                <w:div w:id="184215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39015">
      <w:bodyDiv w:val="1"/>
      <w:marLeft w:val="0"/>
      <w:marRight w:val="0"/>
      <w:marTop w:val="0"/>
      <w:marBottom w:val="0"/>
      <w:divBdr>
        <w:top w:val="none" w:sz="0" w:space="0" w:color="auto"/>
        <w:left w:val="none" w:sz="0" w:space="0" w:color="auto"/>
        <w:bottom w:val="none" w:sz="0" w:space="0" w:color="auto"/>
        <w:right w:val="none" w:sz="0" w:space="0" w:color="auto"/>
      </w:divBdr>
      <w:divsChild>
        <w:div w:id="13349892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1596817">
      <w:bodyDiv w:val="1"/>
      <w:marLeft w:val="0"/>
      <w:marRight w:val="0"/>
      <w:marTop w:val="0"/>
      <w:marBottom w:val="0"/>
      <w:divBdr>
        <w:top w:val="none" w:sz="0" w:space="0" w:color="auto"/>
        <w:left w:val="none" w:sz="0" w:space="0" w:color="auto"/>
        <w:bottom w:val="none" w:sz="0" w:space="0" w:color="auto"/>
        <w:right w:val="none" w:sz="0" w:space="0" w:color="auto"/>
      </w:divBdr>
    </w:div>
    <w:div w:id="977758132">
      <w:bodyDiv w:val="1"/>
      <w:marLeft w:val="0"/>
      <w:marRight w:val="0"/>
      <w:marTop w:val="0"/>
      <w:marBottom w:val="0"/>
      <w:divBdr>
        <w:top w:val="none" w:sz="0" w:space="0" w:color="auto"/>
        <w:left w:val="none" w:sz="0" w:space="0" w:color="auto"/>
        <w:bottom w:val="none" w:sz="0" w:space="0" w:color="auto"/>
        <w:right w:val="none" w:sz="0" w:space="0" w:color="auto"/>
      </w:divBdr>
      <w:divsChild>
        <w:div w:id="375085538">
          <w:marLeft w:val="0"/>
          <w:marRight w:val="0"/>
          <w:marTop w:val="0"/>
          <w:marBottom w:val="0"/>
          <w:divBdr>
            <w:top w:val="single" w:sz="4" w:space="0" w:color="DDDDDD"/>
            <w:left w:val="single" w:sz="4" w:space="0" w:color="DDDDDD"/>
            <w:bottom w:val="single" w:sz="4" w:space="0" w:color="DDDDDD"/>
            <w:right w:val="single" w:sz="4" w:space="0" w:color="DDDDDD"/>
          </w:divBdr>
          <w:divsChild>
            <w:div w:id="1622304419">
              <w:marLeft w:val="0"/>
              <w:marRight w:val="0"/>
              <w:marTop w:val="0"/>
              <w:marBottom w:val="0"/>
              <w:divBdr>
                <w:top w:val="none" w:sz="0" w:space="0" w:color="auto"/>
                <w:left w:val="none" w:sz="0" w:space="0" w:color="auto"/>
                <w:bottom w:val="none" w:sz="0" w:space="0" w:color="auto"/>
                <w:right w:val="none" w:sz="0" w:space="0" w:color="auto"/>
              </w:divBdr>
              <w:divsChild>
                <w:div w:id="360907461">
                  <w:marLeft w:val="0"/>
                  <w:marRight w:val="0"/>
                  <w:marTop w:val="0"/>
                  <w:marBottom w:val="0"/>
                  <w:divBdr>
                    <w:top w:val="none" w:sz="0" w:space="0" w:color="auto"/>
                    <w:left w:val="none" w:sz="0" w:space="0" w:color="auto"/>
                    <w:bottom w:val="none" w:sz="0" w:space="0" w:color="auto"/>
                    <w:right w:val="none" w:sz="0" w:space="0" w:color="auto"/>
                  </w:divBdr>
                </w:div>
                <w:div w:id="116786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874141">
      <w:bodyDiv w:val="1"/>
      <w:marLeft w:val="0"/>
      <w:marRight w:val="0"/>
      <w:marTop w:val="0"/>
      <w:marBottom w:val="0"/>
      <w:divBdr>
        <w:top w:val="none" w:sz="0" w:space="0" w:color="auto"/>
        <w:left w:val="none" w:sz="0" w:space="0" w:color="auto"/>
        <w:bottom w:val="none" w:sz="0" w:space="0" w:color="auto"/>
        <w:right w:val="none" w:sz="0" w:space="0" w:color="auto"/>
      </w:divBdr>
    </w:div>
    <w:div w:id="1007904680">
      <w:bodyDiv w:val="1"/>
      <w:marLeft w:val="0"/>
      <w:marRight w:val="0"/>
      <w:marTop w:val="0"/>
      <w:marBottom w:val="0"/>
      <w:divBdr>
        <w:top w:val="none" w:sz="0" w:space="0" w:color="auto"/>
        <w:left w:val="none" w:sz="0" w:space="0" w:color="auto"/>
        <w:bottom w:val="none" w:sz="0" w:space="0" w:color="auto"/>
        <w:right w:val="none" w:sz="0" w:space="0" w:color="auto"/>
      </w:divBdr>
    </w:div>
    <w:div w:id="1009529933">
      <w:bodyDiv w:val="1"/>
      <w:marLeft w:val="0"/>
      <w:marRight w:val="0"/>
      <w:marTop w:val="0"/>
      <w:marBottom w:val="0"/>
      <w:divBdr>
        <w:top w:val="none" w:sz="0" w:space="0" w:color="auto"/>
        <w:left w:val="none" w:sz="0" w:space="0" w:color="auto"/>
        <w:bottom w:val="none" w:sz="0" w:space="0" w:color="auto"/>
        <w:right w:val="none" w:sz="0" w:space="0" w:color="auto"/>
      </w:divBdr>
      <w:divsChild>
        <w:div w:id="1097755381">
          <w:marLeft w:val="0"/>
          <w:marRight w:val="0"/>
          <w:marTop w:val="0"/>
          <w:marBottom w:val="0"/>
          <w:divBdr>
            <w:top w:val="none" w:sz="0" w:space="0" w:color="auto"/>
            <w:left w:val="none" w:sz="0" w:space="0" w:color="auto"/>
            <w:bottom w:val="none" w:sz="0" w:space="0" w:color="auto"/>
            <w:right w:val="none" w:sz="0" w:space="0" w:color="auto"/>
          </w:divBdr>
        </w:div>
        <w:div w:id="1813323884">
          <w:marLeft w:val="0"/>
          <w:marRight w:val="0"/>
          <w:marTop w:val="0"/>
          <w:marBottom w:val="0"/>
          <w:divBdr>
            <w:top w:val="none" w:sz="0" w:space="0" w:color="auto"/>
            <w:left w:val="none" w:sz="0" w:space="0" w:color="auto"/>
            <w:bottom w:val="none" w:sz="0" w:space="0" w:color="auto"/>
            <w:right w:val="none" w:sz="0" w:space="0" w:color="auto"/>
          </w:divBdr>
        </w:div>
        <w:div w:id="1321498211">
          <w:marLeft w:val="0"/>
          <w:marRight w:val="0"/>
          <w:marTop w:val="0"/>
          <w:marBottom w:val="0"/>
          <w:divBdr>
            <w:top w:val="none" w:sz="0" w:space="0" w:color="auto"/>
            <w:left w:val="none" w:sz="0" w:space="0" w:color="auto"/>
            <w:bottom w:val="none" w:sz="0" w:space="0" w:color="auto"/>
            <w:right w:val="none" w:sz="0" w:space="0" w:color="auto"/>
          </w:divBdr>
        </w:div>
        <w:div w:id="1347638586">
          <w:marLeft w:val="0"/>
          <w:marRight w:val="0"/>
          <w:marTop w:val="0"/>
          <w:marBottom w:val="0"/>
          <w:divBdr>
            <w:top w:val="none" w:sz="0" w:space="0" w:color="auto"/>
            <w:left w:val="none" w:sz="0" w:space="0" w:color="auto"/>
            <w:bottom w:val="none" w:sz="0" w:space="0" w:color="auto"/>
            <w:right w:val="none" w:sz="0" w:space="0" w:color="auto"/>
          </w:divBdr>
        </w:div>
        <w:div w:id="785395836">
          <w:marLeft w:val="0"/>
          <w:marRight w:val="0"/>
          <w:marTop w:val="0"/>
          <w:marBottom w:val="0"/>
          <w:divBdr>
            <w:top w:val="none" w:sz="0" w:space="0" w:color="auto"/>
            <w:left w:val="none" w:sz="0" w:space="0" w:color="auto"/>
            <w:bottom w:val="none" w:sz="0" w:space="0" w:color="auto"/>
            <w:right w:val="none" w:sz="0" w:space="0" w:color="auto"/>
          </w:divBdr>
        </w:div>
        <w:div w:id="730351080">
          <w:marLeft w:val="0"/>
          <w:marRight w:val="0"/>
          <w:marTop w:val="0"/>
          <w:marBottom w:val="0"/>
          <w:divBdr>
            <w:top w:val="none" w:sz="0" w:space="0" w:color="auto"/>
            <w:left w:val="none" w:sz="0" w:space="0" w:color="auto"/>
            <w:bottom w:val="none" w:sz="0" w:space="0" w:color="auto"/>
            <w:right w:val="none" w:sz="0" w:space="0" w:color="auto"/>
          </w:divBdr>
        </w:div>
        <w:div w:id="1781417173">
          <w:marLeft w:val="0"/>
          <w:marRight w:val="0"/>
          <w:marTop w:val="0"/>
          <w:marBottom w:val="0"/>
          <w:divBdr>
            <w:top w:val="none" w:sz="0" w:space="0" w:color="auto"/>
            <w:left w:val="none" w:sz="0" w:space="0" w:color="auto"/>
            <w:bottom w:val="none" w:sz="0" w:space="0" w:color="auto"/>
            <w:right w:val="none" w:sz="0" w:space="0" w:color="auto"/>
          </w:divBdr>
        </w:div>
        <w:div w:id="924194984">
          <w:marLeft w:val="0"/>
          <w:marRight w:val="0"/>
          <w:marTop w:val="0"/>
          <w:marBottom w:val="0"/>
          <w:divBdr>
            <w:top w:val="none" w:sz="0" w:space="0" w:color="auto"/>
            <w:left w:val="none" w:sz="0" w:space="0" w:color="auto"/>
            <w:bottom w:val="none" w:sz="0" w:space="0" w:color="auto"/>
            <w:right w:val="none" w:sz="0" w:space="0" w:color="auto"/>
          </w:divBdr>
        </w:div>
        <w:div w:id="1655066798">
          <w:marLeft w:val="0"/>
          <w:marRight w:val="0"/>
          <w:marTop w:val="0"/>
          <w:marBottom w:val="0"/>
          <w:divBdr>
            <w:top w:val="none" w:sz="0" w:space="0" w:color="auto"/>
            <w:left w:val="none" w:sz="0" w:space="0" w:color="auto"/>
            <w:bottom w:val="none" w:sz="0" w:space="0" w:color="auto"/>
            <w:right w:val="none" w:sz="0" w:space="0" w:color="auto"/>
          </w:divBdr>
        </w:div>
        <w:div w:id="847330916">
          <w:marLeft w:val="0"/>
          <w:marRight w:val="0"/>
          <w:marTop w:val="0"/>
          <w:marBottom w:val="0"/>
          <w:divBdr>
            <w:top w:val="none" w:sz="0" w:space="0" w:color="auto"/>
            <w:left w:val="none" w:sz="0" w:space="0" w:color="auto"/>
            <w:bottom w:val="none" w:sz="0" w:space="0" w:color="auto"/>
            <w:right w:val="none" w:sz="0" w:space="0" w:color="auto"/>
          </w:divBdr>
        </w:div>
        <w:div w:id="713387760">
          <w:marLeft w:val="0"/>
          <w:marRight w:val="0"/>
          <w:marTop w:val="0"/>
          <w:marBottom w:val="0"/>
          <w:divBdr>
            <w:top w:val="none" w:sz="0" w:space="0" w:color="auto"/>
            <w:left w:val="none" w:sz="0" w:space="0" w:color="auto"/>
            <w:bottom w:val="none" w:sz="0" w:space="0" w:color="auto"/>
            <w:right w:val="none" w:sz="0" w:space="0" w:color="auto"/>
          </w:divBdr>
        </w:div>
        <w:div w:id="549610599">
          <w:marLeft w:val="0"/>
          <w:marRight w:val="0"/>
          <w:marTop w:val="0"/>
          <w:marBottom w:val="0"/>
          <w:divBdr>
            <w:top w:val="none" w:sz="0" w:space="0" w:color="auto"/>
            <w:left w:val="none" w:sz="0" w:space="0" w:color="auto"/>
            <w:bottom w:val="none" w:sz="0" w:space="0" w:color="auto"/>
            <w:right w:val="none" w:sz="0" w:space="0" w:color="auto"/>
          </w:divBdr>
        </w:div>
        <w:div w:id="1672833374">
          <w:marLeft w:val="0"/>
          <w:marRight w:val="0"/>
          <w:marTop w:val="0"/>
          <w:marBottom w:val="0"/>
          <w:divBdr>
            <w:top w:val="none" w:sz="0" w:space="0" w:color="auto"/>
            <w:left w:val="none" w:sz="0" w:space="0" w:color="auto"/>
            <w:bottom w:val="none" w:sz="0" w:space="0" w:color="auto"/>
            <w:right w:val="none" w:sz="0" w:space="0" w:color="auto"/>
          </w:divBdr>
        </w:div>
        <w:div w:id="1882666129">
          <w:marLeft w:val="0"/>
          <w:marRight w:val="0"/>
          <w:marTop w:val="0"/>
          <w:marBottom w:val="0"/>
          <w:divBdr>
            <w:top w:val="none" w:sz="0" w:space="0" w:color="auto"/>
            <w:left w:val="none" w:sz="0" w:space="0" w:color="auto"/>
            <w:bottom w:val="none" w:sz="0" w:space="0" w:color="auto"/>
            <w:right w:val="none" w:sz="0" w:space="0" w:color="auto"/>
          </w:divBdr>
        </w:div>
        <w:div w:id="1226137780">
          <w:marLeft w:val="0"/>
          <w:marRight w:val="0"/>
          <w:marTop w:val="0"/>
          <w:marBottom w:val="0"/>
          <w:divBdr>
            <w:top w:val="none" w:sz="0" w:space="0" w:color="auto"/>
            <w:left w:val="none" w:sz="0" w:space="0" w:color="auto"/>
            <w:bottom w:val="none" w:sz="0" w:space="0" w:color="auto"/>
            <w:right w:val="none" w:sz="0" w:space="0" w:color="auto"/>
          </w:divBdr>
        </w:div>
        <w:div w:id="1959602395">
          <w:marLeft w:val="0"/>
          <w:marRight w:val="0"/>
          <w:marTop w:val="0"/>
          <w:marBottom w:val="0"/>
          <w:divBdr>
            <w:top w:val="none" w:sz="0" w:space="0" w:color="auto"/>
            <w:left w:val="none" w:sz="0" w:space="0" w:color="auto"/>
            <w:bottom w:val="none" w:sz="0" w:space="0" w:color="auto"/>
            <w:right w:val="none" w:sz="0" w:space="0" w:color="auto"/>
          </w:divBdr>
        </w:div>
        <w:div w:id="1860967131">
          <w:marLeft w:val="0"/>
          <w:marRight w:val="0"/>
          <w:marTop w:val="0"/>
          <w:marBottom w:val="0"/>
          <w:divBdr>
            <w:top w:val="none" w:sz="0" w:space="0" w:color="auto"/>
            <w:left w:val="none" w:sz="0" w:space="0" w:color="auto"/>
            <w:bottom w:val="none" w:sz="0" w:space="0" w:color="auto"/>
            <w:right w:val="none" w:sz="0" w:space="0" w:color="auto"/>
          </w:divBdr>
        </w:div>
        <w:div w:id="1380859923">
          <w:marLeft w:val="0"/>
          <w:marRight w:val="0"/>
          <w:marTop w:val="0"/>
          <w:marBottom w:val="0"/>
          <w:divBdr>
            <w:top w:val="none" w:sz="0" w:space="0" w:color="auto"/>
            <w:left w:val="none" w:sz="0" w:space="0" w:color="auto"/>
            <w:bottom w:val="none" w:sz="0" w:space="0" w:color="auto"/>
            <w:right w:val="none" w:sz="0" w:space="0" w:color="auto"/>
          </w:divBdr>
        </w:div>
        <w:div w:id="921526456">
          <w:marLeft w:val="0"/>
          <w:marRight w:val="0"/>
          <w:marTop w:val="0"/>
          <w:marBottom w:val="0"/>
          <w:divBdr>
            <w:top w:val="none" w:sz="0" w:space="0" w:color="auto"/>
            <w:left w:val="none" w:sz="0" w:space="0" w:color="auto"/>
            <w:bottom w:val="none" w:sz="0" w:space="0" w:color="auto"/>
            <w:right w:val="none" w:sz="0" w:space="0" w:color="auto"/>
          </w:divBdr>
        </w:div>
        <w:div w:id="91560231">
          <w:marLeft w:val="0"/>
          <w:marRight w:val="0"/>
          <w:marTop w:val="0"/>
          <w:marBottom w:val="0"/>
          <w:divBdr>
            <w:top w:val="none" w:sz="0" w:space="0" w:color="auto"/>
            <w:left w:val="none" w:sz="0" w:space="0" w:color="auto"/>
            <w:bottom w:val="none" w:sz="0" w:space="0" w:color="auto"/>
            <w:right w:val="none" w:sz="0" w:space="0" w:color="auto"/>
          </w:divBdr>
        </w:div>
        <w:div w:id="212691732">
          <w:marLeft w:val="0"/>
          <w:marRight w:val="0"/>
          <w:marTop w:val="0"/>
          <w:marBottom w:val="0"/>
          <w:divBdr>
            <w:top w:val="none" w:sz="0" w:space="0" w:color="auto"/>
            <w:left w:val="none" w:sz="0" w:space="0" w:color="auto"/>
            <w:bottom w:val="none" w:sz="0" w:space="0" w:color="auto"/>
            <w:right w:val="none" w:sz="0" w:space="0" w:color="auto"/>
          </w:divBdr>
        </w:div>
        <w:div w:id="324937969">
          <w:marLeft w:val="0"/>
          <w:marRight w:val="0"/>
          <w:marTop w:val="0"/>
          <w:marBottom w:val="0"/>
          <w:divBdr>
            <w:top w:val="none" w:sz="0" w:space="0" w:color="auto"/>
            <w:left w:val="none" w:sz="0" w:space="0" w:color="auto"/>
            <w:bottom w:val="none" w:sz="0" w:space="0" w:color="auto"/>
            <w:right w:val="none" w:sz="0" w:space="0" w:color="auto"/>
          </w:divBdr>
        </w:div>
        <w:div w:id="888952455">
          <w:marLeft w:val="0"/>
          <w:marRight w:val="0"/>
          <w:marTop w:val="0"/>
          <w:marBottom w:val="0"/>
          <w:divBdr>
            <w:top w:val="none" w:sz="0" w:space="0" w:color="auto"/>
            <w:left w:val="none" w:sz="0" w:space="0" w:color="auto"/>
            <w:bottom w:val="none" w:sz="0" w:space="0" w:color="auto"/>
            <w:right w:val="none" w:sz="0" w:space="0" w:color="auto"/>
          </w:divBdr>
        </w:div>
        <w:div w:id="627511501">
          <w:marLeft w:val="0"/>
          <w:marRight w:val="0"/>
          <w:marTop w:val="0"/>
          <w:marBottom w:val="0"/>
          <w:divBdr>
            <w:top w:val="none" w:sz="0" w:space="0" w:color="auto"/>
            <w:left w:val="none" w:sz="0" w:space="0" w:color="auto"/>
            <w:bottom w:val="none" w:sz="0" w:space="0" w:color="auto"/>
            <w:right w:val="none" w:sz="0" w:space="0" w:color="auto"/>
          </w:divBdr>
        </w:div>
        <w:div w:id="44380859">
          <w:marLeft w:val="0"/>
          <w:marRight w:val="0"/>
          <w:marTop w:val="0"/>
          <w:marBottom w:val="0"/>
          <w:divBdr>
            <w:top w:val="none" w:sz="0" w:space="0" w:color="auto"/>
            <w:left w:val="none" w:sz="0" w:space="0" w:color="auto"/>
            <w:bottom w:val="none" w:sz="0" w:space="0" w:color="auto"/>
            <w:right w:val="none" w:sz="0" w:space="0" w:color="auto"/>
          </w:divBdr>
        </w:div>
        <w:div w:id="1150247976">
          <w:marLeft w:val="0"/>
          <w:marRight w:val="0"/>
          <w:marTop w:val="0"/>
          <w:marBottom w:val="0"/>
          <w:divBdr>
            <w:top w:val="none" w:sz="0" w:space="0" w:color="auto"/>
            <w:left w:val="none" w:sz="0" w:space="0" w:color="auto"/>
            <w:bottom w:val="none" w:sz="0" w:space="0" w:color="auto"/>
            <w:right w:val="none" w:sz="0" w:space="0" w:color="auto"/>
          </w:divBdr>
        </w:div>
        <w:div w:id="1888837985">
          <w:marLeft w:val="0"/>
          <w:marRight w:val="0"/>
          <w:marTop w:val="0"/>
          <w:marBottom w:val="0"/>
          <w:divBdr>
            <w:top w:val="none" w:sz="0" w:space="0" w:color="auto"/>
            <w:left w:val="none" w:sz="0" w:space="0" w:color="auto"/>
            <w:bottom w:val="none" w:sz="0" w:space="0" w:color="auto"/>
            <w:right w:val="none" w:sz="0" w:space="0" w:color="auto"/>
          </w:divBdr>
        </w:div>
        <w:div w:id="1516454871">
          <w:marLeft w:val="0"/>
          <w:marRight w:val="0"/>
          <w:marTop w:val="0"/>
          <w:marBottom w:val="0"/>
          <w:divBdr>
            <w:top w:val="none" w:sz="0" w:space="0" w:color="auto"/>
            <w:left w:val="none" w:sz="0" w:space="0" w:color="auto"/>
            <w:bottom w:val="none" w:sz="0" w:space="0" w:color="auto"/>
            <w:right w:val="none" w:sz="0" w:space="0" w:color="auto"/>
          </w:divBdr>
        </w:div>
      </w:divsChild>
    </w:div>
    <w:div w:id="1016349932">
      <w:bodyDiv w:val="1"/>
      <w:marLeft w:val="0"/>
      <w:marRight w:val="0"/>
      <w:marTop w:val="0"/>
      <w:marBottom w:val="0"/>
      <w:divBdr>
        <w:top w:val="none" w:sz="0" w:space="0" w:color="auto"/>
        <w:left w:val="none" w:sz="0" w:space="0" w:color="auto"/>
        <w:bottom w:val="none" w:sz="0" w:space="0" w:color="auto"/>
        <w:right w:val="none" w:sz="0" w:space="0" w:color="auto"/>
      </w:divBdr>
    </w:div>
    <w:div w:id="1043595970">
      <w:bodyDiv w:val="1"/>
      <w:marLeft w:val="0"/>
      <w:marRight w:val="0"/>
      <w:marTop w:val="0"/>
      <w:marBottom w:val="0"/>
      <w:divBdr>
        <w:top w:val="none" w:sz="0" w:space="0" w:color="auto"/>
        <w:left w:val="none" w:sz="0" w:space="0" w:color="auto"/>
        <w:bottom w:val="none" w:sz="0" w:space="0" w:color="auto"/>
        <w:right w:val="none" w:sz="0" w:space="0" w:color="auto"/>
      </w:divBdr>
    </w:div>
    <w:div w:id="1087506234">
      <w:bodyDiv w:val="1"/>
      <w:marLeft w:val="0"/>
      <w:marRight w:val="0"/>
      <w:marTop w:val="0"/>
      <w:marBottom w:val="0"/>
      <w:divBdr>
        <w:top w:val="none" w:sz="0" w:space="0" w:color="auto"/>
        <w:left w:val="none" w:sz="0" w:space="0" w:color="auto"/>
        <w:bottom w:val="none" w:sz="0" w:space="0" w:color="auto"/>
        <w:right w:val="none" w:sz="0" w:space="0" w:color="auto"/>
      </w:divBdr>
    </w:div>
    <w:div w:id="1123963542">
      <w:bodyDiv w:val="1"/>
      <w:marLeft w:val="0"/>
      <w:marRight w:val="0"/>
      <w:marTop w:val="0"/>
      <w:marBottom w:val="0"/>
      <w:divBdr>
        <w:top w:val="none" w:sz="0" w:space="0" w:color="auto"/>
        <w:left w:val="none" w:sz="0" w:space="0" w:color="auto"/>
        <w:bottom w:val="none" w:sz="0" w:space="0" w:color="auto"/>
        <w:right w:val="none" w:sz="0" w:space="0" w:color="auto"/>
      </w:divBdr>
    </w:div>
    <w:div w:id="1288778280">
      <w:bodyDiv w:val="1"/>
      <w:marLeft w:val="0"/>
      <w:marRight w:val="0"/>
      <w:marTop w:val="0"/>
      <w:marBottom w:val="0"/>
      <w:divBdr>
        <w:top w:val="none" w:sz="0" w:space="0" w:color="auto"/>
        <w:left w:val="none" w:sz="0" w:space="0" w:color="auto"/>
        <w:bottom w:val="none" w:sz="0" w:space="0" w:color="auto"/>
        <w:right w:val="none" w:sz="0" w:space="0" w:color="auto"/>
      </w:divBdr>
      <w:divsChild>
        <w:div w:id="1267538998">
          <w:marLeft w:val="0"/>
          <w:marRight w:val="0"/>
          <w:marTop w:val="0"/>
          <w:marBottom w:val="0"/>
          <w:divBdr>
            <w:top w:val="none" w:sz="0" w:space="0" w:color="auto"/>
            <w:left w:val="none" w:sz="0" w:space="0" w:color="auto"/>
            <w:bottom w:val="none" w:sz="0" w:space="0" w:color="auto"/>
            <w:right w:val="none" w:sz="0" w:space="0" w:color="auto"/>
          </w:divBdr>
        </w:div>
      </w:divsChild>
    </w:div>
    <w:div w:id="1289318446">
      <w:bodyDiv w:val="1"/>
      <w:marLeft w:val="0"/>
      <w:marRight w:val="0"/>
      <w:marTop w:val="0"/>
      <w:marBottom w:val="0"/>
      <w:divBdr>
        <w:top w:val="none" w:sz="0" w:space="0" w:color="auto"/>
        <w:left w:val="none" w:sz="0" w:space="0" w:color="auto"/>
        <w:bottom w:val="none" w:sz="0" w:space="0" w:color="auto"/>
        <w:right w:val="none" w:sz="0" w:space="0" w:color="auto"/>
      </w:divBdr>
      <w:divsChild>
        <w:div w:id="1856461680">
          <w:marLeft w:val="0"/>
          <w:marRight w:val="0"/>
          <w:marTop w:val="0"/>
          <w:marBottom w:val="0"/>
          <w:divBdr>
            <w:top w:val="single" w:sz="4" w:space="0" w:color="DDDDDD"/>
            <w:left w:val="single" w:sz="4" w:space="0" w:color="DDDDDD"/>
            <w:bottom w:val="single" w:sz="4" w:space="0" w:color="DDDDDD"/>
            <w:right w:val="single" w:sz="4" w:space="0" w:color="DDDDDD"/>
          </w:divBdr>
          <w:divsChild>
            <w:div w:id="1455178493">
              <w:marLeft w:val="0"/>
              <w:marRight w:val="0"/>
              <w:marTop w:val="0"/>
              <w:marBottom w:val="0"/>
              <w:divBdr>
                <w:top w:val="none" w:sz="0" w:space="0" w:color="auto"/>
                <w:left w:val="none" w:sz="0" w:space="0" w:color="auto"/>
                <w:bottom w:val="none" w:sz="0" w:space="0" w:color="auto"/>
                <w:right w:val="none" w:sz="0" w:space="0" w:color="auto"/>
              </w:divBdr>
              <w:divsChild>
                <w:div w:id="160319676">
                  <w:marLeft w:val="0"/>
                  <w:marRight w:val="0"/>
                  <w:marTop w:val="0"/>
                  <w:marBottom w:val="0"/>
                  <w:divBdr>
                    <w:top w:val="none" w:sz="0" w:space="0" w:color="auto"/>
                    <w:left w:val="none" w:sz="0" w:space="0" w:color="auto"/>
                    <w:bottom w:val="none" w:sz="0" w:space="0" w:color="auto"/>
                    <w:right w:val="none" w:sz="0" w:space="0" w:color="auto"/>
                  </w:divBdr>
                </w:div>
                <w:div w:id="18676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61905">
      <w:bodyDiv w:val="1"/>
      <w:marLeft w:val="0"/>
      <w:marRight w:val="0"/>
      <w:marTop w:val="0"/>
      <w:marBottom w:val="0"/>
      <w:divBdr>
        <w:top w:val="none" w:sz="0" w:space="0" w:color="auto"/>
        <w:left w:val="none" w:sz="0" w:space="0" w:color="auto"/>
        <w:bottom w:val="none" w:sz="0" w:space="0" w:color="auto"/>
        <w:right w:val="none" w:sz="0" w:space="0" w:color="auto"/>
      </w:divBdr>
    </w:div>
    <w:div w:id="1343625296">
      <w:bodyDiv w:val="1"/>
      <w:marLeft w:val="0"/>
      <w:marRight w:val="0"/>
      <w:marTop w:val="0"/>
      <w:marBottom w:val="0"/>
      <w:divBdr>
        <w:top w:val="none" w:sz="0" w:space="0" w:color="auto"/>
        <w:left w:val="none" w:sz="0" w:space="0" w:color="auto"/>
        <w:bottom w:val="none" w:sz="0" w:space="0" w:color="auto"/>
        <w:right w:val="none" w:sz="0" w:space="0" w:color="auto"/>
      </w:divBdr>
      <w:divsChild>
        <w:div w:id="26032207">
          <w:marLeft w:val="0"/>
          <w:marRight w:val="0"/>
          <w:marTop w:val="0"/>
          <w:marBottom w:val="0"/>
          <w:divBdr>
            <w:top w:val="none" w:sz="0" w:space="0" w:color="auto"/>
            <w:left w:val="none" w:sz="0" w:space="0" w:color="auto"/>
            <w:bottom w:val="none" w:sz="0" w:space="0" w:color="auto"/>
            <w:right w:val="none" w:sz="0" w:space="0" w:color="auto"/>
          </w:divBdr>
        </w:div>
      </w:divsChild>
    </w:div>
    <w:div w:id="1352687363">
      <w:bodyDiv w:val="1"/>
      <w:marLeft w:val="0"/>
      <w:marRight w:val="0"/>
      <w:marTop w:val="0"/>
      <w:marBottom w:val="0"/>
      <w:divBdr>
        <w:top w:val="none" w:sz="0" w:space="0" w:color="auto"/>
        <w:left w:val="none" w:sz="0" w:space="0" w:color="auto"/>
        <w:bottom w:val="none" w:sz="0" w:space="0" w:color="auto"/>
        <w:right w:val="none" w:sz="0" w:space="0" w:color="auto"/>
      </w:divBdr>
    </w:div>
    <w:div w:id="1414007890">
      <w:bodyDiv w:val="1"/>
      <w:marLeft w:val="0"/>
      <w:marRight w:val="0"/>
      <w:marTop w:val="0"/>
      <w:marBottom w:val="0"/>
      <w:divBdr>
        <w:top w:val="none" w:sz="0" w:space="0" w:color="auto"/>
        <w:left w:val="none" w:sz="0" w:space="0" w:color="auto"/>
        <w:bottom w:val="none" w:sz="0" w:space="0" w:color="auto"/>
        <w:right w:val="none" w:sz="0" w:space="0" w:color="auto"/>
      </w:divBdr>
    </w:div>
    <w:div w:id="1421221935">
      <w:bodyDiv w:val="1"/>
      <w:marLeft w:val="0"/>
      <w:marRight w:val="0"/>
      <w:marTop w:val="0"/>
      <w:marBottom w:val="0"/>
      <w:divBdr>
        <w:top w:val="none" w:sz="0" w:space="0" w:color="auto"/>
        <w:left w:val="none" w:sz="0" w:space="0" w:color="auto"/>
        <w:bottom w:val="none" w:sz="0" w:space="0" w:color="auto"/>
        <w:right w:val="none" w:sz="0" w:space="0" w:color="auto"/>
      </w:divBdr>
    </w:div>
    <w:div w:id="1443576772">
      <w:bodyDiv w:val="1"/>
      <w:marLeft w:val="0"/>
      <w:marRight w:val="0"/>
      <w:marTop w:val="0"/>
      <w:marBottom w:val="0"/>
      <w:divBdr>
        <w:top w:val="none" w:sz="0" w:space="0" w:color="auto"/>
        <w:left w:val="none" w:sz="0" w:space="0" w:color="auto"/>
        <w:bottom w:val="none" w:sz="0" w:space="0" w:color="auto"/>
        <w:right w:val="none" w:sz="0" w:space="0" w:color="auto"/>
      </w:divBdr>
    </w:div>
    <w:div w:id="1449472072">
      <w:bodyDiv w:val="1"/>
      <w:marLeft w:val="0"/>
      <w:marRight w:val="0"/>
      <w:marTop w:val="0"/>
      <w:marBottom w:val="0"/>
      <w:divBdr>
        <w:top w:val="none" w:sz="0" w:space="0" w:color="auto"/>
        <w:left w:val="none" w:sz="0" w:space="0" w:color="auto"/>
        <w:bottom w:val="none" w:sz="0" w:space="0" w:color="auto"/>
        <w:right w:val="none" w:sz="0" w:space="0" w:color="auto"/>
      </w:divBdr>
    </w:div>
    <w:div w:id="1475181115">
      <w:bodyDiv w:val="1"/>
      <w:marLeft w:val="0"/>
      <w:marRight w:val="0"/>
      <w:marTop w:val="0"/>
      <w:marBottom w:val="0"/>
      <w:divBdr>
        <w:top w:val="none" w:sz="0" w:space="0" w:color="auto"/>
        <w:left w:val="none" w:sz="0" w:space="0" w:color="auto"/>
        <w:bottom w:val="none" w:sz="0" w:space="0" w:color="auto"/>
        <w:right w:val="none" w:sz="0" w:space="0" w:color="auto"/>
      </w:divBdr>
      <w:divsChild>
        <w:div w:id="1139306399">
          <w:marLeft w:val="0"/>
          <w:marRight w:val="0"/>
          <w:marTop w:val="96"/>
          <w:marBottom w:val="96"/>
          <w:divBdr>
            <w:top w:val="none" w:sz="0" w:space="0" w:color="auto"/>
            <w:left w:val="none" w:sz="0" w:space="0" w:color="auto"/>
            <w:bottom w:val="none" w:sz="0" w:space="0" w:color="auto"/>
            <w:right w:val="none" w:sz="0" w:space="0" w:color="auto"/>
          </w:divBdr>
        </w:div>
      </w:divsChild>
    </w:div>
    <w:div w:id="1481000484">
      <w:bodyDiv w:val="1"/>
      <w:marLeft w:val="0"/>
      <w:marRight w:val="0"/>
      <w:marTop w:val="0"/>
      <w:marBottom w:val="0"/>
      <w:divBdr>
        <w:top w:val="none" w:sz="0" w:space="0" w:color="auto"/>
        <w:left w:val="none" w:sz="0" w:space="0" w:color="auto"/>
        <w:bottom w:val="none" w:sz="0" w:space="0" w:color="auto"/>
        <w:right w:val="none" w:sz="0" w:space="0" w:color="auto"/>
      </w:divBdr>
    </w:div>
    <w:div w:id="1593977890">
      <w:bodyDiv w:val="1"/>
      <w:marLeft w:val="0"/>
      <w:marRight w:val="0"/>
      <w:marTop w:val="0"/>
      <w:marBottom w:val="0"/>
      <w:divBdr>
        <w:top w:val="none" w:sz="0" w:space="0" w:color="auto"/>
        <w:left w:val="none" w:sz="0" w:space="0" w:color="auto"/>
        <w:bottom w:val="none" w:sz="0" w:space="0" w:color="auto"/>
        <w:right w:val="none" w:sz="0" w:space="0" w:color="auto"/>
      </w:divBdr>
      <w:divsChild>
        <w:div w:id="1725829197">
          <w:marLeft w:val="0"/>
          <w:marRight w:val="0"/>
          <w:marTop w:val="0"/>
          <w:marBottom w:val="120"/>
          <w:divBdr>
            <w:top w:val="none" w:sz="0" w:space="0" w:color="auto"/>
            <w:left w:val="none" w:sz="0" w:space="0" w:color="auto"/>
            <w:bottom w:val="none" w:sz="0" w:space="0" w:color="auto"/>
            <w:right w:val="none" w:sz="0" w:space="0" w:color="auto"/>
          </w:divBdr>
          <w:divsChild>
            <w:div w:id="1650356501">
              <w:marLeft w:val="0"/>
              <w:marRight w:val="0"/>
              <w:marTop w:val="0"/>
              <w:marBottom w:val="0"/>
              <w:divBdr>
                <w:top w:val="none" w:sz="0" w:space="0" w:color="auto"/>
                <w:left w:val="none" w:sz="0" w:space="0" w:color="auto"/>
                <w:bottom w:val="none" w:sz="0" w:space="0" w:color="auto"/>
                <w:right w:val="none" w:sz="0" w:space="0" w:color="auto"/>
              </w:divBdr>
              <w:divsChild>
                <w:div w:id="563028666">
                  <w:marLeft w:val="0"/>
                  <w:marRight w:val="0"/>
                  <w:marTop w:val="0"/>
                  <w:marBottom w:val="0"/>
                  <w:divBdr>
                    <w:top w:val="none" w:sz="0" w:space="0" w:color="auto"/>
                    <w:left w:val="none" w:sz="0" w:space="0" w:color="auto"/>
                    <w:bottom w:val="none" w:sz="0" w:space="0" w:color="auto"/>
                    <w:right w:val="none" w:sz="0" w:space="0" w:color="auto"/>
                  </w:divBdr>
                  <w:divsChild>
                    <w:div w:id="1629776347">
                      <w:marLeft w:val="0"/>
                      <w:marRight w:val="0"/>
                      <w:marTop w:val="0"/>
                      <w:marBottom w:val="0"/>
                      <w:divBdr>
                        <w:top w:val="none" w:sz="0" w:space="0" w:color="auto"/>
                        <w:left w:val="none" w:sz="0" w:space="0" w:color="auto"/>
                        <w:bottom w:val="none" w:sz="0" w:space="0" w:color="auto"/>
                        <w:right w:val="none" w:sz="0" w:space="0" w:color="auto"/>
                      </w:divBdr>
                      <w:divsChild>
                        <w:div w:id="1299725917">
                          <w:marLeft w:val="0"/>
                          <w:marRight w:val="0"/>
                          <w:marTop w:val="0"/>
                          <w:marBottom w:val="0"/>
                          <w:divBdr>
                            <w:top w:val="none" w:sz="0" w:space="0" w:color="auto"/>
                            <w:left w:val="none" w:sz="0" w:space="0" w:color="auto"/>
                            <w:bottom w:val="none" w:sz="0" w:space="0" w:color="auto"/>
                            <w:right w:val="none" w:sz="0" w:space="0" w:color="auto"/>
                          </w:divBdr>
                        </w:div>
                        <w:div w:id="192499015">
                          <w:marLeft w:val="0"/>
                          <w:marRight w:val="0"/>
                          <w:marTop w:val="0"/>
                          <w:marBottom w:val="0"/>
                          <w:divBdr>
                            <w:top w:val="none" w:sz="0" w:space="0" w:color="auto"/>
                            <w:left w:val="none" w:sz="0" w:space="0" w:color="auto"/>
                            <w:bottom w:val="none" w:sz="0" w:space="0" w:color="auto"/>
                            <w:right w:val="none" w:sz="0" w:space="0" w:color="auto"/>
                          </w:divBdr>
                        </w:div>
                        <w:div w:id="777601250">
                          <w:marLeft w:val="0"/>
                          <w:marRight w:val="0"/>
                          <w:marTop w:val="0"/>
                          <w:marBottom w:val="0"/>
                          <w:divBdr>
                            <w:top w:val="none" w:sz="0" w:space="0" w:color="auto"/>
                            <w:left w:val="none" w:sz="0" w:space="0" w:color="auto"/>
                            <w:bottom w:val="none" w:sz="0" w:space="0" w:color="auto"/>
                            <w:right w:val="none" w:sz="0" w:space="0" w:color="auto"/>
                          </w:divBdr>
                        </w:div>
                        <w:div w:id="1110200301">
                          <w:marLeft w:val="0"/>
                          <w:marRight w:val="0"/>
                          <w:marTop w:val="0"/>
                          <w:marBottom w:val="0"/>
                          <w:divBdr>
                            <w:top w:val="none" w:sz="0" w:space="0" w:color="auto"/>
                            <w:left w:val="none" w:sz="0" w:space="0" w:color="auto"/>
                            <w:bottom w:val="none" w:sz="0" w:space="0" w:color="auto"/>
                            <w:right w:val="none" w:sz="0" w:space="0" w:color="auto"/>
                          </w:divBdr>
                        </w:div>
                        <w:div w:id="1600138777">
                          <w:marLeft w:val="0"/>
                          <w:marRight w:val="0"/>
                          <w:marTop w:val="0"/>
                          <w:marBottom w:val="0"/>
                          <w:divBdr>
                            <w:top w:val="none" w:sz="0" w:space="0" w:color="auto"/>
                            <w:left w:val="none" w:sz="0" w:space="0" w:color="auto"/>
                            <w:bottom w:val="none" w:sz="0" w:space="0" w:color="auto"/>
                            <w:right w:val="none" w:sz="0" w:space="0" w:color="auto"/>
                          </w:divBdr>
                        </w:div>
                        <w:div w:id="100414905">
                          <w:marLeft w:val="0"/>
                          <w:marRight w:val="0"/>
                          <w:marTop w:val="0"/>
                          <w:marBottom w:val="0"/>
                          <w:divBdr>
                            <w:top w:val="none" w:sz="0" w:space="0" w:color="auto"/>
                            <w:left w:val="none" w:sz="0" w:space="0" w:color="auto"/>
                            <w:bottom w:val="none" w:sz="0" w:space="0" w:color="auto"/>
                            <w:right w:val="none" w:sz="0" w:space="0" w:color="auto"/>
                          </w:divBdr>
                        </w:div>
                        <w:div w:id="98062855">
                          <w:marLeft w:val="0"/>
                          <w:marRight w:val="0"/>
                          <w:marTop w:val="0"/>
                          <w:marBottom w:val="0"/>
                          <w:divBdr>
                            <w:top w:val="none" w:sz="0" w:space="0" w:color="auto"/>
                            <w:left w:val="none" w:sz="0" w:space="0" w:color="auto"/>
                            <w:bottom w:val="none" w:sz="0" w:space="0" w:color="auto"/>
                            <w:right w:val="none" w:sz="0" w:space="0" w:color="auto"/>
                          </w:divBdr>
                        </w:div>
                        <w:div w:id="1859154266">
                          <w:marLeft w:val="0"/>
                          <w:marRight w:val="0"/>
                          <w:marTop w:val="0"/>
                          <w:marBottom w:val="0"/>
                          <w:divBdr>
                            <w:top w:val="none" w:sz="0" w:space="0" w:color="auto"/>
                            <w:left w:val="none" w:sz="0" w:space="0" w:color="auto"/>
                            <w:bottom w:val="none" w:sz="0" w:space="0" w:color="auto"/>
                            <w:right w:val="none" w:sz="0" w:space="0" w:color="auto"/>
                          </w:divBdr>
                        </w:div>
                        <w:div w:id="1114405031">
                          <w:marLeft w:val="0"/>
                          <w:marRight w:val="0"/>
                          <w:marTop w:val="0"/>
                          <w:marBottom w:val="0"/>
                          <w:divBdr>
                            <w:top w:val="none" w:sz="0" w:space="0" w:color="auto"/>
                            <w:left w:val="none" w:sz="0" w:space="0" w:color="auto"/>
                            <w:bottom w:val="none" w:sz="0" w:space="0" w:color="auto"/>
                            <w:right w:val="none" w:sz="0" w:space="0" w:color="auto"/>
                          </w:divBdr>
                        </w:div>
                        <w:div w:id="1045956885">
                          <w:marLeft w:val="0"/>
                          <w:marRight w:val="0"/>
                          <w:marTop w:val="0"/>
                          <w:marBottom w:val="0"/>
                          <w:divBdr>
                            <w:top w:val="none" w:sz="0" w:space="0" w:color="auto"/>
                            <w:left w:val="none" w:sz="0" w:space="0" w:color="auto"/>
                            <w:bottom w:val="none" w:sz="0" w:space="0" w:color="auto"/>
                            <w:right w:val="none" w:sz="0" w:space="0" w:color="auto"/>
                          </w:divBdr>
                        </w:div>
                        <w:div w:id="22638067">
                          <w:marLeft w:val="0"/>
                          <w:marRight w:val="0"/>
                          <w:marTop w:val="0"/>
                          <w:marBottom w:val="0"/>
                          <w:divBdr>
                            <w:top w:val="none" w:sz="0" w:space="0" w:color="auto"/>
                            <w:left w:val="none" w:sz="0" w:space="0" w:color="auto"/>
                            <w:bottom w:val="none" w:sz="0" w:space="0" w:color="auto"/>
                            <w:right w:val="none" w:sz="0" w:space="0" w:color="auto"/>
                          </w:divBdr>
                        </w:div>
                        <w:div w:id="796073121">
                          <w:marLeft w:val="0"/>
                          <w:marRight w:val="0"/>
                          <w:marTop w:val="0"/>
                          <w:marBottom w:val="0"/>
                          <w:divBdr>
                            <w:top w:val="none" w:sz="0" w:space="0" w:color="auto"/>
                            <w:left w:val="none" w:sz="0" w:space="0" w:color="auto"/>
                            <w:bottom w:val="none" w:sz="0" w:space="0" w:color="auto"/>
                            <w:right w:val="none" w:sz="0" w:space="0" w:color="auto"/>
                          </w:divBdr>
                        </w:div>
                        <w:div w:id="1872109430">
                          <w:marLeft w:val="0"/>
                          <w:marRight w:val="0"/>
                          <w:marTop w:val="0"/>
                          <w:marBottom w:val="0"/>
                          <w:divBdr>
                            <w:top w:val="none" w:sz="0" w:space="0" w:color="auto"/>
                            <w:left w:val="none" w:sz="0" w:space="0" w:color="auto"/>
                            <w:bottom w:val="none" w:sz="0" w:space="0" w:color="auto"/>
                            <w:right w:val="none" w:sz="0" w:space="0" w:color="auto"/>
                          </w:divBdr>
                        </w:div>
                        <w:div w:id="195312913">
                          <w:marLeft w:val="0"/>
                          <w:marRight w:val="0"/>
                          <w:marTop w:val="0"/>
                          <w:marBottom w:val="0"/>
                          <w:divBdr>
                            <w:top w:val="none" w:sz="0" w:space="0" w:color="auto"/>
                            <w:left w:val="none" w:sz="0" w:space="0" w:color="auto"/>
                            <w:bottom w:val="none" w:sz="0" w:space="0" w:color="auto"/>
                            <w:right w:val="none" w:sz="0" w:space="0" w:color="auto"/>
                          </w:divBdr>
                        </w:div>
                        <w:div w:id="1551072884">
                          <w:marLeft w:val="0"/>
                          <w:marRight w:val="0"/>
                          <w:marTop w:val="0"/>
                          <w:marBottom w:val="0"/>
                          <w:divBdr>
                            <w:top w:val="none" w:sz="0" w:space="0" w:color="auto"/>
                            <w:left w:val="none" w:sz="0" w:space="0" w:color="auto"/>
                            <w:bottom w:val="none" w:sz="0" w:space="0" w:color="auto"/>
                            <w:right w:val="none" w:sz="0" w:space="0" w:color="auto"/>
                          </w:divBdr>
                        </w:div>
                        <w:div w:id="1153569881">
                          <w:marLeft w:val="0"/>
                          <w:marRight w:val="0"/>
                          <w:marTop w:val="0"/>
                          <w:marBottom w:val="0"/>
                          <w:divBdr>
                            <w:top w:val="none" w:sz="0" w:space="0" w:color="auto"/>
                            <w:left w:val="none" w:sz="0" w:space="0" w:color="auto"/>
                            <w:bottom w:val="none" w:sz="0" w:space="0" w:color="auto"/>
                            <w:right w:val="none" w:sz="0" w:space="0" w:color="auto"/>
                          </w:divBdr>
                        </w:div>
                        <w:div w:id="704214034">
                          <w:marLeft w:val="0"/>
                          <w:marRight w:val="0"/>
                          <w:marTop w:val="0"/>
                          <w:marBottom w:val="0"/>
                          <w:divBdr>
                            <w:top w:val="none" w:sz="0" w:space="0" w:color="auto"/>
                            <w:left w:val="none" w:sz="0" w:space="0" w:color="auto"/>
                            <w:bottom w:val="none" w:sz="0" w:space="0" w:color="auto"/>
                            <w:right w:val="none" w:sz="0" w:space="0" w:color="auto"/>
                          </w:divBdr>
                        </w:div>
                        <w:div w:id="2079550307">
                          <w:marLeft w:val="0"/>
                          <w:marRight w:val="0"/>
                          <w:marTop w:val="0"/>
                          <w:marBottom w:val="0"/>
                          <w:divBdr>
                            <w:top w:val="none" w:sz="0" w:space="0" w:color="auto"/>
                            <w:left w:val="none" w:sz="0" w:space="0" w:color="auto"/>
                            <w:bottom w:val="none" w:sz="0" w:space="0" w:color="auto"/>
                            <w:right w:val="none" w:sz="0" w:space="0" w:color="auto"/>
                          </w:divBdr>
                        </w:div>
                        <w:div w:id="1452550624">
                          <w:marLeft w:val="0"/>
                          <w:marRight w:val="0"/>
                          <w:marTop w:val="0"/>
                          <w:marBottom w:val="0"/>
                          <w:divBdr>
                            <w:top w:val="none" w:sz="0" w:space="0" w:color="auto"/>
                            <w:left w:val="none" w:sz="0" w:space="0" w:color="auto"/>
                            <w:bottom w:val="none" w:sz="0" w:space="0" w:color="auto"/>
                            <w:right w:val="none" w:sz="0" w:space="0" w:color="auto"/>
                          </w:divBdr>
                        </w:div>
                        <w:div w:id="2030329683">
                          <w:marLeft w:val="0"/>
                          <w:marRight w:val="0"/>
                          <w:marTop w:val="0"/>
                          <w:marBottom w:val="0"/>
                          <w:divBdr>
                            <w:top w:val="none" w:sz="0" w:space="0" w:color="auto"/>
                            <w:left w:val="none" w:sz="0" w:space="0" w:color="auto"/>
                            <w:bottom w:val="none" w:sz="0" w:space="0" w:color="auto"/>
                            <w:right w:val="none" w:sz="0" w:space="0" w:color="auto"/>
                          </w:divBdr>
                        </w:div>
                        <w:div w:id="277613580">
                          <w:marLeft w:val="0"/>
                          <w:marRight w:val="0"/>
                          <w:marTop w:val="0"/>
                          <w:marBottom w:val="0"/>
                          <w:divBdr>
                            <w:top w:val="none" w:sz="0" w:space="0" w:color="auto"/>
                            <w:left w:val="none" w:sz="0" w:space="0" w:color="auto"/>
                            <w:bottom w:val="none" w:sz="0" w:space="0" w:color="auto"/>
                            <w:right w:val="none" w:sz="0" w:space="0" w:color="auto"/>
                          </w:divBdr>
                        </w:div>
                        <w:div w:id="1163009170">
                          <w:marLeft w:val="0"/>
                          <w:marRight w:val="0"/>
                          <w:marTop w:val="0"/>
                          <w:marBottom w:val="0"/>
                          <w:divBdr>
                            <w:top w:val="none" w:sz="0" w:space="0" w:color="auto"/>
                            <w:left w:val="none" w:sz="0" w:space="0" w:color="auto"/>
                            <w:bottom w:val="none" w:sz="0" w:space="0" w:color="auto"/>
                            <w:right w:val="none" w:sz="0" w:space="0" w:color="auto"/>
                          </w:divBdr>
                        </w:div>
                        <w:div w:id="259874949">
                          <w:marLeft w:val="0"/>
                          <w:marRight w:val="0"/>
                          <w:marTop w:val="0"/>
                          <w:marBottom w:val="0"/>
                          <w:divBdr>
                            <w:top w:val="none" w:sz="0" w:space="0" w:color="auto"/>
                            <w:left w:val="none" w:sz="0" w:space="0" w:color="auto"/>
                            <w:bottom w:val="none" w:sz="0" w:space="0" w:color="auto"/>
                            <w:right w:val="none" w:sz="0" w:space="0" w:color="auto"/>
                          </w:divBdr>
                        </w:div>
                        <w:div w:id="1860317172">
                          <w:marLeft w:val="0"/>
                          <w:marRight w:val="0"/>
                          <w:marTop w:val="0"/>
                          <w:marBottom w:val="0"/>
                          <w:divBdr>
                            <w:top w:val="none" w:sz="0" w:space="0" w:color="auto"/>
                            <w:left w:val="none" w:sz="0" w:space="0" w:color="auto"/>
                            <w:bottom w:val="none" w:sz="0" w:space="0" w:color="auto"/>
                            <w:right w:val="none" w:sz="0" w:space="0" w:color="auto"/>
                          </w:divBdr>
                        </w:div>
                        <w:div w:id="789275552">
                          <w:marLeft w:val="0"/>
                          <w:marRight w:val="0"/>
                          <w:marTop w:val="0"/>
                          <w:marBottom w:val="0"/>
                          <w:divBdr>
                            <w:top w:val="none" w:sz="0" w:space="0" w:color="auto"/>
                            <w:left w:val="none" w:sz="0" w:space="0" w:color="auto"/>
                            <w:bottom w:val="none" w:sz="0" w:space="0" w:color="auto"/>
                            <w:right w:val="none" w:sz="0" w:space="0" w:color="auto"/>
                          </w:divBdr>
                        </w:div>
                        <w:div w:id="686373579">
                          <w:marLeft w:val="0"/>
                          <w:marRight w:val="0"/>
                          <w:marTop w:val="0"/>
                          <w:marBottom w:val="0"/>
                          <w:divBdr>
                            <w:top w:val="none" w:sz="0" w:space="0" w:color="auto"/>
                            <w:left w:val="none" w:sz="0" w:space="0" w:color="auto"/>
                            <w:bottom w:val="none" w:sz="0" w:space="0" w:color="auto"/>
                            <w:right w:val="none" w:sz="0" w:space="0" w:color="auto"/>
                          </w:divBdr>
                        </w:div>
                        <w:div w:id="681324605">
                          <w:marLeft w:val="0"/>
                          <w:marRight w:val="0"/>
                          <w:marTop w:val="0"/>
                          <w:marBottom w:val="0"/>
                          <w:divBdr>
                            <w:top w:val="none" w:sz="0" w:space="0" w:color="auto"/>
                            <w:left w:val="none" w:sz="0" w:space="0" w:color="auto"/>
                            <w:bottom w:val="none" w:sz="0" w:space="0" w:color="auto"/>
                            <w:right w:val="none" w:sz="0" w:space="0" w:color="auto"/>
                          </w:divBdr>
                        </w:div>
                        <w:div w:id="651107137">
                          <w:marLeft w:val="0"/>
                          <w:marRight w:val="0"/>
                          <w:marTop w:val="0"/>
                          <w:marBottom w:val="0"/>
                          <w:divBdr>
                            <w:top w:val="none" w:sz="0" w:space="0" w:color="auto"/>
                            <w:left w:val="none" w:sz="0" w:space="0" w:color="auto"/>
                            <w:bottom w:val="none" w:sz="0" w:space="0" w:color="auto"/>
                            <w:right w:val="none" w:sz="0" w:space="0" w:color="auto"/>
                          </w:divBdr>
                        </w:div>
                        <w:div w:id="635839790">
                          <w:marLeft w:val="0"/>
                          <w:marRight w:val="0"/>
                          <w:marTop w:val="0"/>
                          <w:marBottom w:val="0"/>
                          <w:divBdr>
                            <w:top w:val="none" w:sz="0" w:space="0" w:color="auto"/>
                            <w:left w:val="none" w:sz="0" w:space="0" w:color="auto"/>
                            <w:bottom w:val="none" w:sz="0" w:space="0" w:color="auto"/>
                            <w:right w:val="none" w:sz="0" w:space="0" w:color="auto"/>
                          </w:divBdr>
                        </w:div>
                        <w:div w:id="1732342545">
                          <w:marLeft w:val="0"/>
                          <w:marRight w:val="0"/>
                          <w:marTop w:val="0"/>
                          <w:marBottom w:val="0"/>
                          <w:divBdr>
                            <w:top w:val="none" w:sz="0" w:space="0" w:color="auto"/>
                            <w:left w:val="none" w:sz="0" w:space="0" w:color="auto"/>
                            <w:bottom w:val="none" w:sz="0" w:space="0" w:color="auto"/>
                            <w:right w:val="none" w:sz="0" w:space="0" w:color="auto"/>
                          </w:divBdr>
                        </w:div>
                        <w:div w:id="218438041">
                          <w:marLeft w:val="0"/>
                          <w:marRight w:val="0"/>
                          <w:marTop w:val="0"/>
                          <w:marBottom w:val="0"/>
                          <w:divBdr>
                            <w:top w:val="none" w:sz="0" w:space="0" w:color="auto"/>
                            <w:left w:val="none" w:sz="0" w:space="0" w:color="auto"/>
                            <w:bottom w:val="none" w:sz="0" w:space="0" w:color="auto"/>
                            <w:right w:val="none" w:sz="0" w:space="0" w:color="auto"/>
                          </w:divBdr>
                        </w:div>
                        <w:div w:id="68769491">
                          <w:marLeft w:val="0"/>
                          <w:marRight w:val="0"/>
                          <w:marTop w:val="0"/>
                          <w:marBottom w:val="0"/>
                          <w:divBdr>
                            <w:top w:val="none" w:sz="0" w:space="0" w:color="auto"/>
                            <w:left w:val="none" w:sz="0" w:space="0" w:color="auto"/>
                            <w:bottom w:val="none" w:sz="0" w:space="0" w:color="auto"/>
                            <w:right w:val="none" w:sz="0" w:space="0" w:color="auto"/>
                          </w:divBdr>
                        </w:div>
                        <w:div w:id="2122913654">
                          <w:marLeft w:val="0"/>
                          <w:marRight w:val="0"/>
                          <w:marTop w:val="0"/>
                          <w:marBottom w:val="0"/>
                          <w:divBdr>
                            <w:top w:val="none" w:sz="0" w:space="0" w:color="auto"/>
                            <w:left w:val="none" w:sz="0" w:space="0" w:color="auto"/>
                            <w:bottom w:val="none" w:sz="0" w:space="0" w:color="auto"/>
                            <w:right w:val="none" w:sz="0" w:space="0" w:color="auto"/>
                          </w:divBdr>
                        </w:div>
                        <w:div w:id="377170288">
                          <w:marLeft w:val="0"/>
                          <w:marRight w:val="0"/>
                          <w:marTop w:val="0"/>
                          <w:marBottom w:val="0"/>
                          <w:divBdr>
                            <w:top w:val="none" w:sz="0" w:space="0" w:color="auto"/>
                            <w:left w:val="none" w:sz="0" w:space="0" w:color="auto"/>
                            <w:bottom w:val="none" w:sz="0" w:space="0" w:color="auto"/>
                            <w:right w:val="none" w:sz="0" w:space="0" w:color="auto"/>
                          </w:divBdr>
                        </w:div>
                        <w:div w:id="1140000054">
                          <w:marLeft w:val="0"/>
                          <w:marRight w:val="0"/>
                          <w:marTop w:val="0"/>
                          <w:marBottom w:val="0"/>
                          <w:divBdr>
                            <w:top w:val="none" w:sz="0" w:space="0" w:color="auto"/>
                            <w:left w:val="none" w:sz="0" w:space="0" w:color="auto"/>
                            <w:bottom w:val="none" w:sz="0" w:space="0" w:color="auto"/>
                            <w:right w:val="none" w:sz="0" w:space="0" w:color="auto"/>
                          </w:divBdr>
                        </w:div>
                        <w:div w:id="1625841008">
                          <w:marLeft w:val="0"/>
                          <w:marRight w:val="0"/>
                          <w:marTop w:val="0"/>
                          <w:marBottom w:val="0"/>
                          <w:divBdr>
                            <w:top w:val="none" w:sz="0" w:space="0" w:color="auto"/>
                            <w:left w:val="none" w:sz="0" w:space="0" w:color="auto"/>
                            <w:bottom w:val="none" w:sz="0" w:space="0" w:color="auto"/>
                            <w:right w:val="none" w:sz="0" w:space="0" w:color="auto"/>
                          </w:divBdr>
                        </w:div>
                        <w:div w:id="680207574">
                          <w:marLeft w:val="0"/>
                          <w:marRight w:val="0"/>
                          <w:marTop w:val="0"/>
                          <w:marBottom w:val="0"/>
                          <w:divBdr>
                            <w:top w:val="none" w:sz="0" w:space="0" w:color="auto"/>
                            <w:left w:val="none" w:sz="0" w:space="0" w:color="auto"/>
                            <w:bottom w:val="none" w:sz="0" w:space="0" w:color="auto"/>
                            <w:right w:val="none" w:sz="0" w:space="0" w:color="auto"/>
                          </w:divBdr>
                        </w:div>
                        <w:div w:id="1115515942">
                          <w:marLeft w:val="0"/>
                          <w:marRight w:val="0"/>
                          <w:marTop w:val="0"/>
                          <w:marBottom w:val="0"/>
                          <w:divBdr>
                            <w:top w:val="none" w:sz="0" w:space="0" w:color="auto"/>
                            <w:left w:val="none" w:sz="0" w:space="0" w:color="auto"/>
                            <w:bottom w:val="none" w:sz="0" w:space="0" w:color="auto"/>
                            <w:right w:val="none" w:sz="0" w:space="0" w:color="auto"/>
                          </w:divBdr>
                        </w:div>
                        <w:div w:id="65387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30365">
                  <w:marLeft w:val="0"/>
                  <w:marRight w:val="0"/>
                  <w:marTop w:val="0"/>
                  <w:marBottom w:val="0"/>
                  <w:divBdr>
                    <w:top w:val="none" w:sz="0" w:space="0" w:color="auto"/>
                    <w:left w:val="none" w:sz="0" w:space="0" w:color="auto"/>
                    <w:bottom w:val="none" w:sz="0" w:space="0" w:color="auto"/>
                    <w:right w:val="none" w:sz="0" w:space="0" w:color="auto"/>
                  </w:divBdr>
                  <w:divsChild>
                    <w:div w:id="1552576548">
                      <w:marLeft w:val="0"/>
                      <w:marRight w:val="0"/>
                      <w:marTop w:val="0"/>
                      <w:marBottom w:val="0"/>
                      <w:divBdr>
                        <w:top w:val="none" w:sz="0" w:space="0" w:color="auto"/>
                        <w:left w:val="none" w:sz="0" w:space="0" w:color="auto"/>
                        <w:bottom w:val="none" w:sz="0" w:space="0" w:color="auto"/>
                        <w:right w:val="none" w:sz="0" w:space="0" w:color="auto"/>
                      </w:divBdr>
                    </w:div>
                  </w:divsChild>
                </w:div>
                <w:div w:id="2045786405">
                  <w:marLeft w:val="0"/>
                  <w:marRight w:val="0"/>
                  <w:marTop w:val="0"/>
                  <w:marBottom w:val="0"/>
                  <w:divBdr>
                    <w:top w:val="none" w:sz="0" w:space="0" w:color="auto"/>
                    <w:left w:val="none" w:sz="0" w:space="0" w:color="auto"/>
                    <w:bottom w:val="none" w:sz="0" w:space="0" w:color="auto"/>
                    <w:right w:val="none" w:sz="0" w:space="0" w:color="auto"/>
                  </w:divBdr>
                  <w:divsChild>
                    <w:div w:id="5886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382145">
          <w:marLeft w:val="0"/>
          <w:marRight w:val="0"/>
          <w:marTop w:val="0"/>
          <w:marBottom w:val="120"/>
          <w:divBdr>
            <w:top w:val="none" w:sz="0" w:space="0" w:color="auto"/>
            <w:left w:val="none" w:sz="0" w:space="0" w:color="auto"/>
            <w:bottom w:val="none" w:sz="0" w:space="0" w:color="auto"/>
            <w:right w:val="none" w:sz="0" w:space="0" w:color="auto"/>
          </w:divBdr>
          <w:divsChild>
            <w:div w:id="1561794704">
              <w:marLeft w:val="0"/>
              <w:marRight w:val="0"/>
              <w:marTop w:val="0"/>
              <w:marBottom w:val="0"/>
              <w:divBdr>
                <w:top w:val="none" w:sz="0" w:space="0" w:color="auto"/>
                <w:left w:val="none" w:sz="0" w:space="0" w:color="auto"/>
                <w:bottom w:val="none" w:sz="0" w:space="0" w:color="auto"/>
                <w:right w:val="none" w:sz="0" w:space="0" w:color="auto"/>
              </w:divBdr>
              <w:divsChild>
                <w:div w:id="1925796712">
                  <w:marLeft w:val="0"/>
                  <w:marRight w:val="0"/>
                  <w:marTop w:val="0"/>
                  <w:marBottom w:val="0"/>
                  <w:divBdr>
                    <w:top w:val="none" w:sz="0" w:space="0" w:color="auto"/>
                    <w:left w:val="none" w:sz="0" w:space="0" w:color="auto"/>
                    <w:bottom w:val="none" w:sz="0" w:space="0" w:color="auto"/>
                    <w:right w:val="none" w:sz="0" w:space="0" w:color="auto"/>
                  </w:divBdr>
                  <w:divsChild>
                    <w:div w:id="1155490929">
                      <w:marLeft w:val="0"/>
                      <w:marRight w:val="0"/>
                      <w:marTop w:val="0"/>
                      <w:marBottom w:val="0"/>
                      <w:divBdr>
                        <w:top w:val="none" w:sz="0" w:space="0" w:color="auto"/>
                        <w:left w:val="none" w:sz="0" w:space="0" w:color="auto"/>
                        <w:bottom w:val="none" w:sz="0" w:space="0" w:color="auto"/>
                        <w:right w:val="none" w:sz="0" w:space="0" w:color="auto"/>
                      </w:divBdr>
                      <w:divsChild>
                        <w:div w:id="2020306805">
                          <w:marLeft w:val="0"/>
                          <w:marRight w:val="0"/>
                          <w:marTop w:val="0"/>
                          <w:marBottom w:val="0"/>
                          <w:divBdr>
                            <w:top w:val="none" w:sz="0" w:space="0" w:color="auto"/>
                            <w:left w:val="none" w:sz="0" w:space="0" w:color="auto"/>
                            <w:bottom w:val="none" w:sz="0" w:space="0" w:color="auto"/>
                            <w:right w:val="none" w:sz="0" w:space="0" w:color="auto"/>
                          </w:divBdr>
                        </w:div>
                        <w:div w:id="343019464">
                          <w:marLeft w:val="0"/>
                          <w:marRight w:val="0"/>
                          <w:marTop w:val="0"/>
                          <w:marBottom w:val="0"/>
                          <w:divBdr>
                            <w:top w:val="none" w:sz="0" w:space="0" w:color="auto"/>
                            <w:left w:val="none" w:sz="0" w:space="0" w:color="auto"/>
                            <w:bottom w:val="none" w:sz="0" w:space="0" w:color="auto"/>
                            <w:right w:val="none" w:sz="0" w:space="0" w:color="auto"/>
                          </w:divBdr>
                        </w:div>
                        <w:div w:id="156305333">
                          <w:marLeft w:val="0"/>
                          <w:marRight w:val="0"/>
                          <w:marTop w:val="0"/>
                          <w:marBottom w:val="0"/>
                          <w:divBdr>
                            <w:top w:val="none" w:sz="0" w:space="0" w:color="auto"/>
                            <w:left w:val="none" w:sz="0" w:space="0" w:color="auto"/>
                            <w:bottom w:val="none" w:sz="0" w:space="0" w:color="auto"/>
                            <w:right w:val="none" w:sz="0" w:space="0" w:color="auto"/>
                          </w:divBdr>
                        </w:div>
                        <w:div w:id="902527699">
                          <w:marLeft w:val="0"/>
                          <w:marRight w:val="0"/>
                          <w:marTop w:val="0"/>
                          <w:marBottom w:val="0"/>
                          <w:divBdr>
                            <w:top w:val="none" w:sz="0" w:space="0" w:color="auto"/>
                            <w:left w:val="none" w:sz="0" w:space="0" w:color="auto"/>
                            <w:bottom w:val="none" w:sz="0" w:space="0" w:color="auto"/>
                            <w:right w:val="none" w:sz="0" w:space="0" w:color="auto"/>
                          </w:divBdr>
                        </w:div>
                        <w:div w:id="226501467">
                          <w:marLeft w:val="0"/>
                          <w:marRight w:val="0"/>
                          <w:marTop w:val="0"/>
                          <w:marBottom w:val="0"/>
                          <w:divBdr>
                            <w:top w:val="none" w:sz="0" w:space="0" w:color="auto"/>
                            <w:left w:val="none" w:sz="0" w:space="0" w:color="auto"/>
                            <w:bottom w:val="none" w:sz="0" w:space="0" w:color="auto"/>
                            <w:right w:val="none" w:sz="0" w:space="0" w:color="auto"/>
                          </w:divBdr>
                        </w:div>
                        <w:div w:id="1839035958">
                          <w:marLeft w:val="0"/>
                          <w:marRight w:val="0"/>
                          <w:marTop w:val="0"/>
                          <w:marBottom w:val="0"/>
                          <w:divBdr>
                            <w:top w:val="none" w:sz="0" w:space="0" w:color="auto"/>
                            <w:left w:val="none" w:sz="0" w:space="0" w:color="auto"/>
                            <w:bottom w:val="none" w:sz="0" w:space="0" w:color="auto"/>
                            <w:right w:val="none" w:sz="0" w:space="0" w:color="auto"/>
                          </w:divBdr>
                        </w:div>
                        <w:div w:id="448743680">
                          <w:marLeft w:val="0"/>
                          <w:marRight w:val="0"/>
                          <w:marTop w:val="0"/>
                          <w:marBottom w:val="0"/>
                          <w:divBdr>
                            <w:top w:val="none" w:sz="0" w:space="0" w:color="auto"/>
                            <w:left w:val="none" w:sz="0" w:space="0" w:color="auto"/>
                            <w:bottom w:val="none" w:sz="0" w:space="0" w:color="auto"/>
                            <w:right w:val="none" w:sz="0" w:space="0" w:color="auto"/>
                          </w:divBdr>
                        </w:div>
                        <w:div w:id="544290867">
                          <w:marLeft w:val="0"/>
                          <w:marRight w:val="0"/>
                          <w:marTop w:val="0"/>
                          <w:marBottom w:val="0"/>
                          <w:divBdr>
                            <w:top w:val="none" w:sz="0" w:space="0" w:color="auto"/>
                            <w:left w:val="none" w:sz="0" w:space="0" w:color="auto"/>
                            <w:bottom w:val="none" w:sz="0" w:space="0" w:color="auto"/>
                            <w:right w:val="none" w:sz="0" w:space="0" w:color="auto"/>
                          </w:divBdr>
                        </w:div>
                        <w:div w:id="559024743">
                          <w:marLeft w:val="0"/>
                          <w:marRight w:val="0"/>
                          <w:marTop w:val="0"/>
                          <w:marBottom w:val="0"/>
                          <w:divBdr>
                            <w:top w:val="none" w:sz="0" w:space="0" w:color="auto"/>
                            <w:left w:val="none" w:sz="0" w:space="0" w:color="auto"/>
                            <w:bottom w:val="none" w:sz="0" w:space="0" w:color="auto"/>
                            <w:right w:val="none" w:sz="0" w:space="0" w:color="auto"/>
                          </w:divBdr>
                        </w:div>
                        <w:div w:id="604850271">
                          <w:marLeft w:val="0"/>
                          <w:marRight w:val="0"/>
                          <w:marTop w:val="0"/>
                          <w:marBottom w:val="0"/>
                          <w:divBdr>
                            <w:top w:val="none" w:sz="0" w:space="0" w:color="auto"/>
                            <w:left w:val="none" w:sz="0" w:space="0" w:color="auto"/>
                            <w:bottom w:val="none" w:sz="0" w:space="0" w:color="auto"/>
                            <w:right w:val="none" w:sz="0" w:space="0" w:color="auto"/>
                          </w:divBdr>
                        </w:div>
                        <w:div w:id="1992899695">
                          <w:marLeft w:val="0"/>
                          <w:marRight w:val="0"/>
                          <w:marTop w:val="0"/>
                          <w:marBottom w:val="0"/>
                          <w:divBdr>
                            <w:top w:val="none" w:sz="0" w:space="0" w:color="auto"/>
                            <w:left w:val="none" w:sz="0" w:space="0" w:color="auto"/>
                            <w:bottom w:val="none" w:sz="0" w:space="0" w:color="auto"/>
                            <w:right w:val="none" w:sz="0" w:space="0" w:color="auto"/>
                          </w:divBdr>
                        </w:div>
                        <w:div w:id="423232024">
                          <w:marLeft w:val="0"/>
                          <w:marRight w:val="0"/>
                          <w:marTop w:val="0"/>
                          <w:marBottom w:val="0"/>
                          <w:divBdr>
                            <w:top w:val="none" w:sz="0" w:space="0" w:color="auto"/>
                            <w:left w:val="none" w:sz="0" w:space="0" w:color="auto"/>
                            <w:bottom w:val="none" w:sz="0" w:space="0" w:color="auto"/>
                            <w:right w:val="none" w:sz="0" w:space="0" w:color="auto"/>
                          </w:divBdr>
                        </w:div>
                        <w:div w:id="1706711691">
                          <w:marLeft w:val="0"/>
                          <w:marRight w:val="0"/>
                          <w:marTop w:val="0"/>
                          <w:marBottom w:val="0"/>
                          <w:divBdr>
                            <w:top w:val="none" w:sz="0" w:space="0" w:color="auto"/>
                            <w:left w:val="none" w:sz="0" w:space="0" w:color="auto"/>
                            <w:bottom w:val="none" w:sz="0" w:space="0" w:color="auto"/>
                            <w:right w:val="none" w:sz="0" w:space="0" w:color="auto"/>
                          </w:divBdr>
                        </w:div>
                        <w:div w:id="450975461">
                          <w:marLeft w:val="0"/>
                          <w:marRight w:val="0"/>
                          <w:marTop w:val="0"/>
                          <w:marBottom w:val="0"/>
                          <w:divBdr>
                            <w:top w:val="none" w:sz="0" w:space="0" w:color="auto"/>
                            <w:left w:val="none" w:sz="0" w:space="0" w:color="auto"/>
                            <w:bottom w:val="none" w:sz="0" w:space="0" w:color="auto"/>
                            <w:right w:val="none" w:sz="0" w:space="0" w:color="auto"/>
                          </w:divBdr>
                        </w:div>
                        <w:div w:id="674767576">
                          <w:marLeft w:val="0"/>
                          <w:marRight w:val="0"/>
                          <w:marTop w:val="0"/>
                          <w:marBottom w:val="0"/>
                          <w:divBdr>
                            <w:top w:val="none" w:sz="0" w:space="0" w:color="auto"/>
                            <w:left w:val="none" w:sz="0" w:space="0" w:color="auto"/>
                            <w:bottom w:val="none" w:sz="0" w:space="0" w:color="auto"/>
                            <w:right w:val="none" w:sz="0" w:space="0" w:color="auto"/>
                          </w:divBdr>
                        </w:div>
                        <w:div w:id="1445297768">
                          <w:marLeft w:val="0"/>
                          <w:marRight w:val="0"/>
                          <w:marTop w:val="0"/>
                          <w:marBottom w:val="0"/>
                          <w:divBdr>
                            <w:top w:val="none" w:sz="0" w:space="0" w:color="auto"/>
                            <w:left w:val="none" w:sz="0" w:space="0" w:color="auto"/>
                            <w:bottom w:val="none" w:sz="0" w:space="0" w:color="auto"/>
                            <w:right w:val="none" w:sz="0" w:space="0" w:color="auto"/>
                          </w:divBdr>
                        </w:div>
                        <w:div w:id="459566753">
                          <w:marLeft w:val="0"/>
                          <w:marRight w:val="0"/>
                          <w:marTop w:val="0"/>
                          <w:marBottom w:val="0"/>
                          <w:divBdr>
                            <w:top w:val="none" w:sz="0" w:space="0" w:color="auto"/>
                            <w:left w:val="none" w:sz="0" w:space="0" w:color="auto"/>
                            <w:bottom w:val="none" w:sz="0" w:space="0" w:color="auto"/>
                            <w:right w:val="none" w:sz="0" w:space="0" w:color="auto"/>
                          </w:divBdr>
                        </w:div>
                        <w:div w:id="1331176248">
                          <w:marLeft w:val="0"/>
                          <w:marRight w:val="0"/>
                          <w:marTop w:val="0"/>
                          <w:marBottom w:val="0"/>
                          <w:divBdr>
                            <w:top w:val="none" w:sz="0" w:space="0" w:color="auto"/>
                            <w:left w:val="none" w:sz="0" w:space="0" w:color="auto"/>
                            <w:bottom w:val="none" w:sz="0" w:space="0" w:color="auto"/>
                            <w:right w:val="none" w:sz="0" w:space="0" w:color="auto"/>
                          </w:divBdr>
                        </w:div>
                        <w:div w:id="1054504354">
                          <w:marLeft w:val="0"/>
                          <w:marRight w:val="0"/>
                          <w:marTop w:val="0"/>
                          <w:marBottom w:val="0"/>
                          <w:divBdr>
                            <w:top w:val="none" w:sz="0" w:space="0" w:color="auto"/>
                            <w:left w:val="none" w:sz="0" w:space="0" w:color="auto"/>
                            <w:bottom w:val="none" w:sz="0" w:space="0" w:color="auto"/>
                            <w:right w:val="none" w:sz="0" w:space="0" w:color="auto"/>
                          </w:divBdr>
                        </w:div>
                        <w:div w:id="1720982268">
                          <w:marLeft w:val="0"/>
                          <w:marRight w:val="0"/>
                          <w:marTop w:val="0"/>
                          <w:marBottom w:val="0"/>
                          <w:divBdr>
                            <w:top w:val="none" w:sz="0" w:space="0" w:color="auto"/>
                            <w:left w:val="none" w:sz="0" w:space="0" w:color="auto"/>
                            <w:bottom w:val="none" w:sz="0" w:space="0" w:color="auto"/>
                            <w:right w:val="none" w:sz="0" w:space="0" w:color="auto"/>
                          </w:divBdr>
                        </w:div>
                        <w:div w:id="875578742">
                          <w:marLeft w:val="0"/>
                          <w:marRight w:val="0"/>
                          <w:marTop w:val="0"/>
                          <w:marBottom w:val="0"/>
                          <w:divBdr>
                            <w:top w:val="none" w:sz="0" w:space="0" w:color="auto"/>
                            <w:left w:val="none" w:sz="0" w:space="0" w:color="auto"/>
                            <w:bottom w:val="none" w:sz="0" w:space="0" w:color="auto"/>
                            <w:right w:val="none" w:sz="0" w:space="0" w:color="auto"/>
                          </w:divBdr>
                        </w:div>
                        <w:div w:id="1820152781">
                          <w:marLeft w:val="0"/>
                          <w:marRight w:val="0"/>
                          <w:marTop w:val="0"/>
                          <w:marBottom w:val="0"/>
                          <w:divBdr>
                            <w:top w:val="none" w:sz="0" w:space="0" w:color="auto"/>
                            <w:left w:val="none" w:sz="0" w:space="0" w:color="auto"/>
                            <w:bottom w:val="none" w:sz="0" w:space="0" w:color="auto"/>
                            <w:right w:val="none" w:sz="0" w:space="0" w:color="auto"/>
                          </w:divBdr>
                        </w:div>
                        <w:div w:id="243534798">
                          <w:marLeft w:val="0"/>
                          <w:marRight w:val="0"/>
                          <w:marTop w:val="0"/>
                          <w:marBottom w:val="0"/>
                          <w:divBdr>
                            <w:top w:val="none" w:sz="0" w:space="0" w:color="auto"/>
                            <w:left w:val="none" w:sz="0" w:space="0" w:color="auto"/>
                            <w:bottom w:val="none" w:sz="0" w:space="0" w:color="auto"/>
                            <w:right w:val="none" w:sz="0" w:space="0" w:color="auto"/>
                          </w:divBdr>
                        </w:div>
                        <w:div w:id="1463696255">
                          <w:marLeft w:val="0"/>
                          <w:marRight w:val="0"/>
                          <w:marTop w:val="0"/>
                          <w:marBottom w:val="0"/>
                          <w:divBdr>
                            <w:top w:val="none" w:sz="0" w:space="0" w:color="auto"/>
                            <w:left w:val="none" w:sz="0" w:space="0" w:color="auto"/>
                            <w:bottom w:val="none" w:sz="0" w:space="0" w:color="auto"/>
                            <w:right w:val="none" w:sz="0" w:space="0" w:color="auto"/>
                          </w:divBdr>
                        </w:div>
                        <w:div w:id="118229119">
                          <w:marLeft w:val="0"/>
                          <w:marRight w:val="0"/>
                          <w:marTop w:val="0"/>
                          <w:marBottom w:val="0"/>
                          <w:divBdr>
                            <w:top w:val="none" w:sz="0" w:space="0" w:color="auto"/>
                            <w:left w:val="none" w:sz="0" w:space="0" w:color="auto"/>
                            <w:bottom w:val="none" w:sz="0" w:space="0" w:color="auto"/>
                            <w:right w:val="none" w:sz="0" w:space="0" w:color="auto"/>
                          </w:divBdr>
                        </w:div>
                        <w:div w:id="2114935806">
                          <w:marLeft w:val="0"/>
                          <w:marRight w:val="0"/>
                          <w:marTop w:val="0"/>
                          <w:marBottom w:val="0"/>
                          <w:divBdr>
                            <w:top w:val="none" w:sz="0" w:space="0" w:color="auto"/>
                            <w:left w:val="none" w:sz="0" w:space="0" w:color="auto"/>
                            <w:bottom w:val="none" w:sz="0" w:space="0" w:color="auto"/>
                            <w:right w:val="none" w:sz="0" w:space="0" w:color="auto"/>
                          </w:divBdr>
                        </w:div>
                        <w:div w:id="1143545740">
                          <w:marLeft w:val="0"/>
                          <w:marRight w:val="0"/>
                          <w:marTop w:val="0"/>
                          <w:marBottom w:val="0"/>
                          <w:divBdr>
                            <w:top w:val="none" w:sz="0" w:space="0" w:color="auto"/>
                            <w:left w:val="none" w:sz="0" w:space="0" w:color="auto"/>
                            <w:bottom w:val="none" w:sz="0" w:space="0" w:color="auto"/>
                            <w:right w:val="none" w:sz="0" w:space="0" w:color="auto"/>
                          </w:divBdr>
                        </w:div>
                        <w:div w:id="1230967140">
                          <w:marLeft w:val="0"/>
                          <w:marRight w:val="0"/>
                          <w:marTop w:val="0"/>
                          <w:marBottom w:val="0"/>
                          <w:divBdr>
                            <w:top w:val="none" w:sz="0" w:space="0" w:color="auto"/>
                            <w:left w:val="none" w:sz="0" w:space="0" w:color="auto"/>
                            <w:bottom w:val="none" w:sz="0" w:space="0" w:color="auto"/>
                            <w:right w:val="none" w:sz="0" w:space="0" w:color="auto"/>
                          </w:divBdr>
                        </w:div>
                        <w:div w:id="1144271438">
                          <w:marLeft w:val="0"/>
                          <w:marRight w:val="0"/>
                          <w:marTop w:val="0"/>
                          <w:marBottom w:val="0"/>
                          <w:divBdr>
                            <w:top w:val="none" w:sz="0" w:space="0" w:color="auto"/>
                            <w:left w:val="none" w:sz="0" w:space="0" w:color="auto"/>
                            <w:bottom w:val="none" w:sz="0" w:space="0" w:color="auto"/>
                            <w:right w:val="none" w:sz="0" w:space="0" w:color="auto"/>
                          </w:divBdr>
                        </w:div>
                        <w:div w:id="1767651654">
                          <w:marLeft w:val="0"/>
                          <w:marRight w:val="0"/>
                          <w:marTop w:val="0"/>
                          <w:marBottom w:val="0"/>
                          <w:divBdr>
                            <w:top w:val="none" w:sz="0" w:space="0" w:color="auto"/>
                            <w:left w:val="none" w:sz="0" w:space="0" w:color="auto"/>
                            <w:bottom w:val="none" w:sz="0" w:space="0" w:color="auto"/>
                            <w:right w:val="none" w:sz="0" w:space="0" w:color="auto"/>
                          </w:divBdr>
                        </w:div>
                        <w:div w:id="1333221567">
                          <w:marLeft w:val="0"/>
                          <w:marRight w:val="0"/>
                          <w:marTop w:val="0"/>
                          <w:marBottom w:val="0"/>
                          <w:divBdr>
                            <w:top w:val="none" w:sz="0" w:space="0" w:color="auto"/>
                            <w:left w:val="none" w:sz="0" w:space="0" w:color="auto"/>
                            <w:bottom w:val="none" w:sz="0" w:space="0" w:color="auto"/>
                            <w:right w:val="none" w:sz="0" w:space="0" w:color="auto"/>
                          </w:divBdr>
                        </w:div>
                        <w:div w:id="1104764252">
                          <w:marLeft w:val="0"/>
                          <w:marRight w:val="0"/>
                          <w:marTop w:val="0"/>
                          <w:marBottom w:val="0"/>
                          <w:divBdr>
                            <w:top w:val="none" w:sz="0" w:space="0" w:color="auto"/>
                            <w:left w:val="none" w:sz="0" w:space="0" w:color="auto"/>
                            <w:bottom w:val="none" w:sz="0" w:space="0" w:color="auto"/>
                            <w:right w:val="none" w:sz="0" w:space="0" w:color="auto"/>
                          </w:divBdr>
                        </w:div>
                        <w:div w:id="666513907">
                          <w:marLeft w:val="0"/>
                          <w:marRight w:val="0"/>
                          <w:marTop w:val="0"/>
                          <w:marBottom w:val="0"/>
                          <w:divBdr>
                            <w:top w:val="none" w:sz="0" w:space="0" w:color="auto"/>
                            <w:left w:val="none" w:sz="0" w:space="0" w:color="auto"/>
                            <w:bottom w:val="none" w:sz="0" w:space="0" w:color="auto"/>
                            <w:right w:val="none" w:sz="0" w:space="0" w:color="auto"/>
                          </w:divBdr>
                        </w:div>
                        <w:div w:id="1057708129">
                          <w:marLeft w:val="0"/>
                          <w:marRight w:val="0"/>
                          <w:marTop w:val="0"/>
                          <w:marBottom w:val="0"/>
                          <w:divBdr>
                            <w:top w:val="none" w:sz="0" w:space="0" w:color="auto"/>
                            <w:left w:val="none" w:sz="0" w:space="0" w:color="auto"/>
                            <w:bottom w:val="none" w:sz="0" w:space="0" w:color="auto"/>
                            <w:right w:val="none" w:sz="0" w:space="0" w:color="auto"/>
                          </w:divBdr>
                        </w:div>
                        <w:div w:id="311953820">
                          <w:marLeft w:val="0"/>
                          <w:marRight w:val="0"/>
                          <w:marTop w:val="0"/>
                          <w:marBottom w:val="0"/>
                          <w:divBdr>
                            <w:top w:val="none" w:sz="0" w:space="0" w:color="auto"/>
                            <w:left w:val="none" w:sz="0" w:space="0" w:color="auto"/>
                            <w:bottom w:val="none" w:sz="0" w:space="0" w:color="auto"/>
                            <w:right w:val="none" w:sz="0" w:space="0" w:color="auto"/>
                          </w:divBdr>
                        </w:div>
                        <w:div w:id="579560008">
                          <w:marLeft w:val="0"/>
                          <w:marRight w:val="0"/>
                          <w:marTop w:val="0"/>
                          <w:marBottom w:val="0"/>
                          <w:divBdr>
                            <w:top w:val="none" w:sz="0" w:space="0" w:color="auto"/>
                            <w:left w:val="none" w:sz="0" w:space="0" w:color="auto"/>
                            <w:bottom w:val="none" w:sz="0" w:space="0" w:color="auto"/>
                            <w:right w:val="none" w:sz="0" w:space="0" w:color="auto"/>
                          </w:divBdr>
                        </w:div>
                        <w:div w:id="173227986">
                          <w:marLeft w:val="0"/>
                          <w:marRight w:val="0"/>
                          <w:marTop w:val="0"/>
                          <w:marBottom w:val="0"/>
                          <w:divBdr>
                            <w:top w:val="none" w:sz="0" w:space="0" w:color="auto"/>
                            <w:left w:val="none" w:sz="0" w:space="0" w:color="auto"/>
                            <w:bottom w:val="none" w:sz="0" w:space="0" w:color="auto"/>
                            <w:right w:val="none" w:sz="0" w:space="0" w:color="auto"/>
                          </w:divBdr>
                        </w:div>
                        <w:div w:id="2044939638">
                          <w:marLeft w:val="0"/>
                          <w:marRight w:val="0"/>
                          <w:marTop w:val="0"/>
                          <w:marBottom w:val="0"/>
                          <w:divBdr>
                            <w:top w:val="none" w:sz="0" w:space="0" w:color="auto"/>
                            <w:left w:val="none" w:sz="0" w:space="0" w:color="auto"/>
                            <w:bottom w:val="none" w:sz="0" w:space="0" w:color="auto"/>
                            <w:right w:val="none" w:sz="0" w:space="0" w:color="auto"/>
                          </w:divBdr>
                        </w:div>
                        <w:div w:id="1185167822">
                          <w:marLeft w:val="0"/>
                          <w:marRight w:val="0"/>
                          <w:marTop w:val="0"/>
                          <w:marBottom w:val="0"/>
                          <w:divBdr>
                            <w:top w:val="none" w:sz="0" w:space="0" w:color="auto"/>
                            <w:left w:val="none" w:sz="0" w:space="0" w:color="auto"/>
                            <w:bottom w:val="none" w:sz="0" w:space="0" w:color="auto"/>
                            <w:right w:val="none" w:sz="0" w:space="0" w:color="auto"/>
                          </w:divBdr>
                        </w:div>
                        <w:div w:id="1061174603">
                          <w:marLeft w:val="0"/>
                          <w:marRight w:val="0"/>
                          <w:marTop w:val="0"/>
                          <w:marBottom w:val="0"/>
                          <w:divBdr>
                            <w:top w:val="none" w:sz="0" w:space="0" w:color="auto"/>
                            <w:left w:val="none" w:sz="0" w:space="0" w:color="auto"/>
                            <w:bottom w:val="none" w:sz="0" w:space="0" w:color="auto"/>
                            <w:right w:val="none" w:sz="0" w:space="0" w:color="auto"/>
                          </w:divBdr>
                        </w:div>
                        <w:div w:id="259337723">
                          <w:marLeft w:val="0"/>
                          <w:marRight w:val="0"/>
                          <w:marTop w:val="0"/>
                          <w:marBottom w:val="0"/>
                          <w:divBdr>
                            <w:top w:val="none" w:sz="0" w:space="0" w:color="auto"/>
                            <w:left w:val="none" w:sz="0" w:space="0" w:color="auto"/>
                            <w:bottom w:val="none" w:sz="0" w:space="0" w:color="auto"/>
                            <w:right w:val="none" w:sz="0" w:space="0" w:color="auto"/>
                          </w:divBdr>
                        </w:div>
                        <w:div w:id="498884348">
                          <w:marLeft w:val="0"/>
                          <w:marRight w:val="0"/>
                          <w:marTop w:val="0"/>
                          <w:marBottom w:val="0"/>
                          <w:divBdr>
                            <w:top w:val="none" w:sz="0" w:space="0" w:color="auto"/>
                            <w:left w:val="none" w:sz="0" w:space="0" w:color="auto"/>
                            <w:bottom w:val="none" w:sz="0" w:space="0" w:color="auto"/>
                            <w:right w:val="none" w:sz="0" w:space="0" w:color="auto"/>
                          </w:divBdr>
                        </w:div>
                        <w:div w:id="89619305">
                          <w:marLeft w:val="0"/>
                          <w:marRight w:val="0"/>
                          <w:marTop w:val="0"/>
                          <w:marBottom w:val="0"/>
                          <w:divBdr>
                            <w:top w:val="none" w:sz="0" w:space="0" w:color="auto"/>
                            <w:left w:val="none" w:sz="0" w:space="0" w:color="auto"/>
                            <w:bottom w:val="none" w:sz="0" w:space="0" w:color="auto"/>
                            <w:right w:val="none" w:sz="0" w:space="0" w:color="auto"/>
                          </w:divBdr>
                        </w:div>
                        <w:div w:id="370888765">
                          <w:marLeft w:val="0"/>
                          <w:marRight w:val="0"/>
                          <w:marTop w:val="0"/>
                          <w:marBottom w:val="0"/>
                          <w:divBdr>
                            <w:top w:val="none" w:sz="0" w:space="0" w:color="auto"/>
                            <w:left w:val="none" w:sz="0" w:space="0" w:color="auto"/>
                            <w:bottom w:val="none" w:sz="0" w:space="0" w:color="auto"/>
                            <w:right w:val="none" w:sz="0" w:space="0" w:color="auto"/>
                          </w:divBdr>
                        </w:div>
                        <w:div w:id="1607301765">
                          <w:marLeft w:val="0"/>
                          <w:marRight w:val="0"/>
                          <w:marTop w:val="0"/>
                          <w:marBottom w:val="0"/>
                          <w:divBdr>
                            <w:top w:val="none" w:sz="0" w:space="0" w:color="auto"/>
                            <w:left w:val="none" w:sz="0" w:space="0" w:color="auto"/>
                            <w:bottom w:val="none" w:sz="0" w:space="0" w:color="auto"/>
                            <w:right w:val="none" w:sz="0" w:space="0" w:color="auto"/>
                          </w:divBdr>
                        </w:div>
                        <w:div w:id="1897204386">
                          <w:marLeft w:val="0"/>
                          <w:marRight w:val="0"/>
                          <w:marTop w:val="0"/>
                          <w:marBottom w:val="0"/>
                          <w:divBdr>
                            <w:top w:val="none" w:sz="0" w:space="0" w:color="auto"/>
                            <w:left w:val="none" w:sz="0" w:space="0" w:color="auto"/>
                            <w:bottom w:val="none" w:sz="0" w:space="0" w:color="auto"/>
                            <w:right w:val="none" w:sz="0" w:space="0" w:color="auto"/>
                          </w:divBdr>
                        </w:div>
                        <w:div w:id="2012249102">
                          <w:marLeft w:val="0"/>
                          <w:marRight w:val="0"/>
                          <w:marTop w:val="0"/>
                          <w:marBottom w:val="0"/>
                          <w:divBdr>
                            <w:top w:val="none" w:sz="0" w:space="0" w:color="auto"/>
                            <w:left w:val="none" w:sz="0" w:space="0" w:color="auto"/>
                            <w:bottom w:val="none" w:sz="0" w:space="0" w:color="auto"/>
                            <w:right w:val="none" w:sz="0" w:space="0" w:color="auto"/>
                          </w:divBdr>
                        </w:div>
                        <w:div w:id="1224172796">
                          <w:marLeft w:val="0"/>
                          <w:marRight w:val="0"/>
                          <w:marTop w:val="0"/>
                          <w:marBottom w:val="0"/>
                          <w:divBdr>
                            <w:top w:val="none" w:sz="0" w:space="0" w:color="auto"/>
                            <w:left w:val="none" w:sz="0" w:space="0" w:color="auto"/>
                            <w:bottom w:val="none" w:sz="0" w:space="0" w:color="auto"/>
                            <w:right w:val="none" w:sz="0" w:space="0" w:color="auto"/>
                          </w:divBdr>
                        </w:div>
                        <w:div w:id="851995667">
                          <w:marLeft w:val="0"/>
                          <w:marRight w:val="0"/>
                          <w:marTop w:val="0"/>
                          <w:marBottom w:val="0"/>
                          <w:divBdr>
                            <w:top w:val="none" w:sz="0" w:space="0" w:color="auto"/>
                            <w:left w:val="none" w:sz="0" w:space="0" w:color="auto"/>
                            <w:bottom w:val="none" w:sz="0" w:space="0" w:color="auto"/>
                            <w:right w:val="none" w:sz="0" w:space="0" w:color="auto"/>
                          </w:divBdr>
                        </w:div>
                        <w:div w:id="823814692">
                          <w:marLeft w:val="0"/>
                          <w:marRight w:val="0"/>
                          <w:marTop w:val="0"/>
                          <w:marBottom w:val="0"/>
                          <w:divBdr>
                            <w:top w:val="none" w:sz="0" w:space="0" w:color="auto"/>
                            <w:left w:val="none" w:sz="0" w:space="0" w:color="auto"/>
                            <w:bottom w:val="none" w:sz="0" w:space="0" w:color="auto"/>
                            <w:right w:val="none" w:sz="0" w:space="0" w:color="auto"/>
                          </w:divBdr>
                        </w:div>
                        <w:div w:id="200753688">
                          <w:marLeft w:val="0"/>
                          <w:marRight w:val="0"/>
                          <w:marTop w:val="0"/>
                          <w:marBottom w:val="0"/>
                          <w:divBdr>
                            <w:top w:val="none" w:sz="0" w:space="0" w:color="auto"/>
                            <w:left w:val="none" w:sz="0" w:space="0" w:color="auto"/>
                            <w:bottom w:val="none" w:sz="0" w:space="0" w:color="auto"/>
                            <w:right w:val="none" w:sz="0" w:space="0" w:color="auto"/>
                          </w:divBdr>
                        </w:div>
                        <w:div w:id="798690291">
                          <w:marLeft w:val="0"/>
                          <w:marRight w:val="0"/>
                          <w:marTop w:val="0"/>
                          <w:marBottom w:val="0"/>
                          <w:divBdr>
                            <w:top w:val="none" w:sz="0" w:space="0" w:color="auto"/>
                            <w:left w:val="none" w:sz="0" w:space="0" w:color="auto"/>
                            <w:bottom w:val="none" w:sz="0" w:space="0" w:color="auto"/>
                            <w:right w:val="none" w:sz="0" w:space="0" w:color="auto"/>
                          </w:divBdr>
                        </w:div>
                        <w:div w:id="200693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464502">
                  <w:marLeft w:val="0"/>
                  <w:marRight w:val="0"/>
                  <w:marTop w:val="0"/>
                  <w:marBottom w:val="0"/>
                  <w:divBdr>
                    <w:top w:val="none" w:sz="0" w:space="0" w:color="auto"/>
                    <w:left w:val="none" w:sz="0" w:space="0" w:color="auto"/>
                    <w:bottom w:val="none" w:sz="0" w:space="0" w:color="auto"/>
                    <w:right w:val="none" w:sz="0" w:space="0" w:color="auto"/>
                  </w:divBdr>
                  <w:divsChild>
                    <w:div w:id="169102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283042">
      <w:bodyDiv w:val="1"/>
      <w:marLeft w:val="0"/>
      <w:marRight w:val="0"/>
      <w:marTop w:val="0"/>
      <w:marBottom w:val="0"/>
      <w:divBdr>
        <w:top w:val="none" w:sz="0" w:space="0" w:color="auto"/>
        <w:left w:val="none" w:sz="0" w:space="0" w:color="auto"/>
        <w:bottom w:val="none" w:sz="0" w:space="0" w:color="auto"/>
        <w:right w:val="none" w:sz="0" w:space="0" w:color="auto"/>
      </w:divBdr>
    </w:div>
    <w:div w:id="1619989880">
      <w:bodyDiv w:val="1"/>
      <w:marLeft w:val="0"/>
      <w:marRight w:val="0"/>
      <w:marTop w:val="0"/>
      <w:marBottom w:val="0"/>
      <w:divBdr>
        <w:top w:val="none" w:sz="0" w:space="0" w:color="auto"/>
        <w:left w:val="none" w:sz="0" w:space="0" w:color="auto"/>
        <w:bottom w:val="none" w:sz="0" w:space="0" w:color="auto"/>
        <w:right w:val="none" w:sz="0" w:space="0" w:color="auto"/>
      </w:divBdr>
    </w:div>
    <w:div w:id="1657031373">
      <w:bodyDiv w:val="1"/>
      <w:marLeft w:val="0"/>
      <w:marRight w:val="0"/>
      <w:marTop w:val="0"/>
      <w:marBottom w:val="0"/>
      <w:divBdr>
        <w:top w:val="none" w:sz="0" w:space="0" w:color="auto"/>
        <w:left w:val="none" w:sz="0" w:space="0" w:color="auto"/>
        <w:bottom w:val="none" w:sz="0" w:space="0" w:color="auto"/>
        <w:right w:val="none" w:sz="0" w:space="0" w:color="auto"/>
      </w:divBdr>
    </w:div>
    <w:div w:id="1730686079">
      <w:bodyDiv w:val="1"/>
      <w:marLeft w:val="0"/>
      <w:marRight w:val="0"/>
      <w:marTop w:val="0"/>
      <w:marBottom w:val="0"/>
      <w:divBdr>
        <w:top w:val="none" w:sz="0" w:space="0" w:color="auto"/>
        <w:left w:val="none" w:sz="0" w:space="0" w:color="auto"/>
        <w:bottom w:val="none" w:sz="0" w:space="0" w:color="auto"/>
        <w:right w:val="none" w:sz="0" w:space="0" w:color="auto"/>
      </w:divBdr>
    </w:div>
    <w:div w:id="1736008935">
      <w:bodyDiv w:val="1"/>
      <w:marLeft w:val="0"/>
      <w:marRight w:val="0"/>
      <w:marTop w:val="0"/>
      <w:marBottom w:val="0"/>
      <w:divBdr>
        <w:top w:val="none" w:sz="0" w:space="0" w:color="auto"/>
        <w:left w:val="none" w:sz="0" w:space="0" w:color="auto"/>
        <w:bottom w:val="none" w:sz="0" w:space="0" w:color="auto"/>
        <w:right w:val="none" w:sz="0" w:space="0" w:color="auto"/>
      </w:divBdr>
      <w:divsChild>
        <w:div w:id="1040521460">
          <w:marLeft w:val="0"/>
          <w:marRight w:val="0"/>
          <w:marTop w:val="0"/>
          <w:marBottom w:val="0"/>
          <w:divBdr>
            <w:top w:val="single" w:sz="4" w:space="0" w:color="DDDDDD"/>
            <w:left w:val="single" w:sz="4" w:space="0" w:color="DDDDDD"/>
            <w:bottom w:val="single" w:sz="4" w:space="0" w:color="DDDDDD"/>
            <w:right w:val="single" w:sz="4" w:space="0" w:color="DDDDDD"/>
          </w:divBdr>
          <w:divsChild>
            <w:div w:id="1880580087">
              <w:marLeft w:val="0"/>
              <w:marRight w:val="0"/>
              <w:marTop w:val="0"/>
              <w:marBottom w:val="0"/>
              <w:divBdr>
                <w:top w:val="none" w:sz="0" w:space="0" w:color="auto"/>
                <w:left w:val="none" w:sz="0" w:space="0" w:color="auto"/>
                <w:bottom w:val="none" w:sz="0" w:space="0" w:color="auto"/>
                <w:right w:val="none" w:sz="0" w:space="0" w:color="auto"/>
              </w:divBdr>
              <w:divsChild>
                <w:div w:id="1133131501">
                  <w:marLeft w:val="0"/>
                  <w:marRight w:val="0"/>
                  <w:marTop w:val="0"/>
                  <w:marBottom w:val="0"/>
                  <w:divBdr>
                    <w:top w:val="none" w:sz="0" w:space="0" w:color="auto"/>
                    <w:left w:val="none" w:sz="0" w:space="0" w:color="auto"/>
                    <w:bottom w:val="none" w:sz="0" w:space="0" w:color="auto"/>
                    <w:right w:val="none" w:sz="0" w:space="0" w:color="auto"/>
                  </w:divBdr>
                </w:div>
                <w:div w:id="94137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612267">
      <w:bodyDiv w:val="1"/>
      <w:marLeft w:val="0"/>
      <w:marRight w:val="0"/>
      <w:marTop w:val="0"/>
      <w:marBottom w:val="0"/>
      <w:divBdr>
        <w:top w:val="none" w:sz="0" w:space="0" w:color="auto"/>
        <w:left w:val="none" w:sz="0" w:space="0" w:color="auto"/>
        <w:bottom w:val="none" w:sz="0" w:space="0" w:color="auto"/>
        <w:right w:val="none" w:sz="0" w:space="0" w:color="auto"/>
      </w:divBdr>
    </w:div>
    <w:div w:id="1785728400">
      <w:bodyDiv w:val="1"/>
      <w:marLeft w:val="0"/>
      <w:marRight w:val="0"/>
      <w:marTop w:val="0"/>
      <w:marBottom w:val="0"/>
      <w:divBdr>
        <w:top w:val="none" w:sz="0" w:space="0" w:color="auto"/>
        <w:left w:val="none" w:sz="0" w:space="0" w:color="auto"/>
        <w:bottom w:val="none" w:sz="0" w:space="0" w:color="auto"/>
        <w:right w:val="none" w:sz="0" w:space="0" w:color="auto"/>
      </w:divBdr>
      <w:divsChild>
        <w:div w:id="2095004456">
          <w:marLeft w:val="0"/>
          <w:marRight w:val="0"/>
          <w:marTop w:val="0"/>
          <w:marBottom w:val="160"/>
          <w:divBdr>
            <w:top w:val="none" w:sz="0" w:space="0" w:color="auto"/>
            <w:left w:val="none" w:sz="0" w:space="0" w:color="auto"/>
            <w:bottom w:val="none" w:sz="0" w:space="0" w:color="auto"/>
            <w:right w:val="none" w:sz="0" w:space="0" w:color="auto"/>
          </w:divBdr>
        </w:div>
        <w:div w:id="1990744282">
          <w:marLeft w:val="0"/>
          <w:marRight w:val="0"/>
          <w:marTop w:val="0"/>
          <w:marBottom w:val="160"/>
          <w:divBdr>
            <w:top w:val="none" w:sz="0" w:space="0" w:color="auto"/>
            <w:left w:val="none" w:sz="0" w:space="0" w:color="auto"/>
            <w:bottom w:val="none" w:sz="0" w:space="0" w:color="auto"/>
            <w:right w:val="none" w:sz="0" w:space="0" w:color="auto"/>
          </w:divBdr>
        </w:div>
        <w:div w:id="1315334675">
          <w:marLeft w:val="0"/>
          <w:marRight w:val="0"/>
          <w:marTop w:val="0"/>
          <w:marBottom w:val="160"/>
          <w:divBdr>
            <w:top w:val="none" w:sz="0" w:space="0" w:color="auto"/>
            <w:left w:val="none" w:sz="0" w:space="0" w:color="auto"/>
            <w:bottom w:val="none" w:sz="0" w:space="0" w:color="auto"/>
            <w:right w:val="none" w:sz="0" w:space="0" w:color="auto"/>
          </w:divBdr>
        </w:div>
        <w:div w:id="130095717">
          <w:marLeft w:val="0"/>
          <w:marRight w:val="0"/>
          <w:marTop w:val="0"/>
          <w:marBottom w:val="160"/>
          <w:divBdr>
            <w:top w:val="none" w:sz="0" w:space="0" w:color="auto"/>
            <w:left w:val="none" w:sz="0" w:space="0" w:color="auto"/>
            <w:bottom w:val="none" w:sz="0" w:space="0" w:color="auto"/>
            <w:right w:val="none" w:sz="0" w:space="0" w:color="auto"/>
          </w:divBdr>
        </w:div>
        <w:div w:id="564072523">
          <w:marLeft w:val="0"/>
          <w:marRight w:val="0"/>
          <w:marTop w:val="0"/>
          <w:marBottom w:val="160"/>
          <w:divBdr>
            <w:top w:val="none" w:sz="0" w:space="0" w:color="auto"/>
            <w:left w:val="none" w:sz="0" w:space="0" w:color="auto"/>
            <w:bottom w:val="none" w:sz="0" w:space="0" w:color="auto"/>
            <w:right w:val="none" w:sz="0" w:space="0" w:color="auto"/>
          </w:divBdr>
        </w:div>
        <w:div w:id="640425552">
          <w:marLeft w:val="0"/>
          <w:marRight w:val="0"/>
          <w:marTop w:val="0"/>
          <w:marBottom w:val="160"/>
          <w:divBdr>
            <w:top w:val="none" w:sz="0" w:space="0" w:color="auto"/>
            <w:left w:val="none" w:sz="0" w:space="0" w:color="auto"/>
            <w:bottom w:val="none" w:sz="0" w:space="0" w:color="auto"/>
            <w:right w:val="none" w:sz="0" w:space="0" w:color="auto"/>
          </w:divBdr>
        </w:div>
      </w:divsChild>
    </w:div>
    <w:div w:id="1821271026">
      <w:bodyDiv w:val="1"/>
      <w:marLeft w:val="0"/>
      <w:marRight w:val="0"/>
      <w:marTop w:val="0"/>
      <w:marBottom w:val="0"/>
      <w:divBdr>
        <w:top w:val="none" w:sz="0" w:space="0" w:color="auto"/>
        <w:left w:val="none" w:sz="0" w:space="0" w:color="auto"/>
        <w:bottom w:val="none" w:sz="0" w:space="0" w:color="auto"/>
        <w:right w:val="none" w:sz="0" w:space="0" w:color="auto"/>
      </w:divBdr>
      <w:divsChild>
        <w:div w:id="1050805635">
          <w:marLeft w:val="0"/>
          <w:marRight w:val="0"/>
          <w:marTop w:val="96"/>
          <w:marBottom w:val="96"/>
          <w:divBdr>
            <w:top w:val="none" w:sz="0" w:space="0" w:color="auto"/>
            <w:left w:val="none" w:sz="0" w:space="0" w:color="auto"/>
            <w:bottom w:val="none" w:sz="0" w:space="0" w:color="auto"/>
            <w:right w:val="none" w:sz="0" w:space="0" w:color="auto"/>
          </w:divBdr>
        </w:div>
      </w:divsChild>
    </w:div>
    <w:div w:id="1825465888">
      <w:bodyDiv w:val="1"/>
      <w:marLeft w:val="0"/>
      <w:marRight w:val="0"/>
      <w:marTop w:val="0"/>
      <w:marBottom w:val="0"/>
      <w:divBdr>
        <w:top w:val="none" w:sz="0" w:space="0" w:color="auto"/>
        <w:left w:val="none" w:sz="0" w:space="0" w:color="auto"/>
        <w:bottom w:val="none" w:sz="0" w:space="0" w:color="auto"/>
        <w:right w:val="none" w:sz="0" w:space="0" w:color="auto"/>
      </w:divBdr>
    </w:div>
    <w:div w:id="1918399750">
      <w:bodyDiv w:val="1"/>
      <w:marLeft w:val="0"/>
      <w:marRight w:val="0"/>
      <w:marTop w:val="0"/>
      <w:marBottom w:val="0"/>
      <w:divBdr>
        <w:top w:val="none" w:sz="0" w:space="0" w:color="auto"/>
        <w:left w:val="none" w:sz="0" w:space="0" w:color="auto"/>
        <w:bottom w:val="none" w:sz="0" w:space="0" w:color="auto"/>
        <w:right w:val="none" w:sz="0" w:space="0" w:color="auto"/>
      </w:divBdr>
    </w:div>
    <w:div w:id="1977952308">
      <w:bodyDiv w:val="1"/>
      <w:marLeft w:val="0"/>
      <w:marRight w:val="0"/>
      <w:marTop w:val="0"/>
      <w:marBottom w:val="0"/>
      <w:divBdr>
        <w:top w:val="none" w:sz="0" w:space="0" w:color="auto"/>
        <w:left w:val="none" w:sz="0" w:space="0" w:color="auto"/>
        <w:bottom w:val="none" w:sz="0" w:space="0" w:color="auto"/>
        <w:right w:val="none" w:sz="0" w:space="0" w:color="auto"/>
      </w:divBdr>
    </w:div>
    <w:div w:id="2011058539">
      <w:bodyDiv w:val="1"/>
      <w:marLeft w:val="0"/>
      <w:marRight w:val="0"/>
      <w:marTop w:val="0"/>
      <w:marBottom w:val="0"/>
      <w:divBdr>
        <w:top w:val="none" w:sz="0" w:space="0" w:color="auto"/>
        <w:left w:val="none" w:sz="0" w:space="0" w:color="auto"/>
        <w:bottom w:val="none" w:sz="0" w:space="0" w:color="auto"/>
        <w:right w:val="none" w:sz="0" w:space="0" w:color="auto"/>
      </w:divBdr>
    </w:div>
    <w:div w:id="2046370582">
      <w:bodyDiv w:val="1"/>
      <w:marLeft w:val="0"/>
      <w:marRight w:val="0"/>
      <w:marTop w:val="0"/>
      <w:marBottom w:val="0"/>
      <w:divBdr>
        <w:top w:val="none" w:sz="0" w:space="0" w:color="auto"/>
        <w:left w:val="none" w:sz="0" w:space="0" w:color="auto"/>
        <w:bottom w:val="none" w:sz="0" w:space="0" w:color="auto"/>
        <w:right w:val="none" w:sz="0" w:space="0" w:color="auto"/>
      </w:divBdr>
    </w:div>
    <w:div w:id="2054381632">
      <w:bodyDiv w:val="1"/>
      <w:marLeft w:val="0"/>
      <w:marRight w:val="0"/>
      <w:marTop w:val="0"/>
      <w:marBottom w:val="0"/>
      <w:divBdr>
        <w:top w:val="none" w:sz="0" w:space="0" w:color="auto"/>
        <w:left w:val="none" w:sz="0" w:space="0" w:color="auto"/>
        <w:bottom w:val="none" w:sz="0" w:space="0" w:color="auto"/>
        <w:right w:val="none" w:sz="0" w:space="0" w:color="auto"/>
      </w:divBdr>
      <w:divsChild>
        <w:div w:id="447164286">
          <w:marLeft w:val="0"/>
          <w:marRight w:val="0"/>
          <w:marTop w:val="0"/>
          <w:marBottom w:val="0"/>
          <w:divBdr>
            <w:top w:val="none" w:sz="0" w:space="0" w:color="auto"/>
            <w:left w:val="none" w:sz="0" w:space="0" w:color="auto"/>
            <w:bottom w:val="none" w:sz="0" w:space="0" w:color="auto"/>
            <w:right w:val="none" w:sz="0" w:space="0" w:color="auto"/>
          </w:divBdr>
        </w:div>
        <w:div w:id="492650748">
          <w:marLeft w:val="0"/>
          <w:marRight w:val="0"/>
          <w:marTop w:val="0"/>
          <w:marBottom w:val="0"/>
          <w:divBdr>
            <w:top w:val="none" w:sz="0" w:space="0" w:color="auto"/>
            <w:left w:val="none" w:sz="0" w:space="0" w:color="auto"/>
            <w:bottom w:val="none" w:sz="0" w:space="0" w:color="auto"/>
            <w:right w:val="none" w:sz="0" w:space="0" w:color="auto"/>
          </w:divBdr>
        </w:div>
        <w:div w:id="453403200">
          <w:marLeft w:val="0"/>
          <w:marRight w:val="0"/>
          <w:marTop w:val="0"/>
          <w:marBottom w:val="0"/>
          <w:divBdr>
            <w:top w:val="none" w:sz="0" w:space="0" w:color="auto"/>
            <w:left w:val="none" w:sz="0" w:space="0" w:color="auto"/>
            <w:bottom w:val="none" w:sz="0" w:space="0" w:color="auto"/>
            <w:right w:val="none" w:sz="0" w:space="0" w:color="auto"/>
          </w:divBdr>
        </w:div>
        <w:div w:id="1577936270">
          <w:marLeft w:val="0"/>
          <w:marRight w:val="0"/>
          <w:marTop w:val="0"/>
          <w:marBottom w:val="0"/>
          <w:divBdr>
            <w:top w:val="none" w:sz="0" w:space="0" w:color="auto"/>
            <w:left w:val="none" w:sz="0" w:space="0" w:color="auto"/>
            <w:bottom w:val="none" w:sz="0" w:space="0" w:color="auto"/>
            <w:right w:val="none" w:sz="0" w:space="0" w:color="auto"/>
          </w:divBdr>
        </w:div>
        <w:div w:id="699743728">
          <w:marLeft w:val="0"/>
          <w:marRight w:val="0"/>
          <w:marTop w:val="0"/>
          <w:marBottom w:val="0"/>
          <w:divBdr>
            <w:top w:val="none" w:sz="0" w:space="0" w:color="auto"/>
            <w:left w:val="none" w:sz="0" w:space="0" w:color="auto"/>
            <w:bottom w:val="none" w:sz="0" w:space="0" w:color="auto"/>
            <w:right w:val="none" w:sz="0" w:space="0" w:color="auto"/>
          </w:divBdr>
        </w:div>
        <w:div w:id="1160268481">
          <w:marLeft w:val="0"/>
          <w:marRight w:val="0"/>
          <w:marTop w:val="0"/>
          <w:marBottom w:val="0"/>
          <w:divBdr>
            <w:top w:val="none" w:sz="0" w:space="0" w:color="auto"/>
            <w:left w:val="none" w:sz="0" w:space="0" w:color="auto"/>
            <w:bottom w:val="none" w:sz="0" w:space="0" w:color="auto"/>
            <w:right w:val="none" w:sz="0" w:space="0" w:color="auto"/>
          </w:divBdr>
        </w:div>
        <w:div w:id="2078548938">
          <w:marLeft w:val="0"/>
          <w:marRight w:val="0"/>
          <w:marTop w:val="0"/>
          <w:marBottom w:val="0"/>
          <w:divBdr>
            <w:top w:val="none" w:sz="0" w:space="0" w:color="auto"/>
            <w:left w:val="none" w:sz="0" w:space="0" w:color="auto"/>
            <w:bottom w:val="none" w:sz="0" w:space="0" w:color="auto"/>
            <w:right w:val="none" w:sz="0" w:space="0" w:color="auto"/>
          </w:divBdr>
        </w:div>
        <w:div w:id="42948874">
          <w:marLeft w:val="0"/>
          <w:marRight w:val="0"/>
          <w:marTop w:val="0"/>
          <w:marBottom w:val="0"/>
          <w:divBdr>
            <w:top w:val="none" w:sz="0" w:space="0" w:color="auto"/>
            <w:left w:val="none" w:sz="0" w:space="0" w:color="auto"/>
            <w:bottom w:val="none" w:sz="0" w:space="0" w:color="auto"/>
            <w:right w:val="none" w:sz="0" w:space="0" w:color="auto"/>
          </w:divBdr>
        </w:div>
        <w:div w:id="2092657099">
          <w:marLeft w:val="0"/>
          <w:marRight w:val="0"/>
          <w:marTop w:val="0"/>
          <w:marBottom w:val="0"/>
          <w:divBdr>
            <w:top w:val="none" w:sz="0" w:space="0" w:color="auto"/>
            <w:left w:val="none" w:sz="0" w:space="0" w:color="auto"/>
            <w:bottom w:val="none" w:sz="0" w:space="0" w:color="auto"/>
            <w:right w:val="none" w:sz="0" w:space="0" w:color="auto"/>
          </w:divBdr>
        </w:div>
        <w:div w:id="665598900">
          <w:marLeft w:val="0"/>
          <w:marRight w:val="0"/>
          <w:marTop w:val="0"/>
          <w:marBottom w:val="0"/>
          <w:divBdr>
            <w:top w:val="none" w:sz="0" w:space="0" w:color="auto"/>
            <w:left w:val="none" w:sz="0" w:space="0" w:color="auto"/>
            <w:bottom w:val="none" w:sz="0" w:space="0" w:color="auto"/>
            <w:right w:val="none" w:sz="0" w:space="0" w:color="auto"/>
          </w:divBdr>
        </w:div>
        <w:div w:id="1974670338">
          <w:marLeft w:val="0"/>
          <w:marRight w:val="0"/>
          <w:marTop w:val="0"/>
          <w:marBottom w:val="0"/>
          <w:divBdr>
            <w:top w:val="none" w:sz="0" w:space="0" w:color="auto"/>
            <w:left w:val="none" w:sz="0" w:space="0" w:color="auto"/>
            <w:bottom w:val="none" w:sz="0" w:space="0" w:color="auto"/>
            <w:right w:val="none" w:sz="0" w:space="0" w:color="auto"/>
          </w:divBdr>
        </w:div>
        <w:div w:id="253705127">
          <w:marLeft w:val="0"/>
          <w:marRight w:val="0"/>
          <w:marTop w:val="0"/>
          <w:marBottom w:val="0"/>
          <w:divBdr>
            <w:top w:val="none" w:sz="0" w:space="0" w:color="auto"/>
            <w:left w:val="none" w:sz="0" w:space="0" w:color="auto"/>
            <w:bottom w:val="none" w:sz="0" w:space="0" w:color="auto"/>
            <w:right w:val="none" w:sz="0" w:space="0" w:color="auto"/>
          </w:divBdr>
        </w:div>
        <w:div w:id="370114244">
          <w:marLeft w:val="0"/>
          <w:marRight w:val="0"/>
          <w:marTop w:val="0"/>
          <w:marBottom w:val="0"/>
          <w:divBdr>
            <w:top w:val="none" w:sz="0" w:space="0" w:color="auto"/>
            <w:left w:val="none" w:sz="0" w:space="0" w:color="auto"/>
            <w:bottom w:val="none" w:sz="0" w:space="0" w:color="auto"/>
            <w:right w:val="none" w:sz="0" w:space="0" w:color="auto"/>
          </w:divBdr>
        </w:div>
        <w:div w:id="1210336809">
          <w:marLeft w:val="0"/>
          <w:marRight w:val="0"/>
          <w:marTop w:val="0"/>
          <w:marBottom w:val="0"/>
          <w:divBdr>
            <w:top w:val="none" w:sz="0" w:space="0" w:color="auto"/>
            <w:left w:val="none" w:sz="0" w:space="0" w:color="auto"/>
            <w:bottom w:val="none" w:sz="0" w:space="0" w:color="auto"/>
            <w:right w:val="none" w:sz="0" w:space="0" w:color="auto"/>
          </w:divBdr>
        </w:div>
        <w:div w:id="756293976">
          <w:marLeft w:val="0"/>
          <w:marRight w:val="0"/>
          <w:marTop w:val="0"/>
          <w:marBottom w:val="0"/>
          <w:divBdr>
            <w:top w:val="none" w:sz="0" w:space="0" w:color="auto"/>
            <w:left w:val="none" w:sz="0" w:space="0" w:color="auto"/>
            <w:bottom w:val="none" w:sz="0" w:space="0" w:color="auto"/>
            <w:right w:val="none" w:sz="0" w:space="0" w:color="auto"/>
          </w:divBdr>
        </w:div>
        <w:div w:id="782267767">
          <w:marLeft w:val="0"/>
          <w:marRight w:val="0"/>
          <w:marTop w:val="0"/>
          <w:marBottom w:val="0"/>
          <w:divBdr>
            <w:top w:val="none" w:sz="0" w:space="0" w:color="auto"/>
            <w:left w:val="none" w:sz="0" w:space="0" w:color="auto"/>
            <w:bottom w:val="none" w:sz="0" w:space="0" w:color="auto"/>
            <w:right w:val="none" w:sz="0" w:space="0" w:color="auto"/>
          </w:divBdr>
        </w:div>
        <w:div w:id="255552220">
          <w:marLeft w:val="0"/>
          <w:marRight w:val="0"/>
          <w:marTop w:val="0"/>
          <w:marBottom w:val="0"/>
          <w:divBdr>
            <w:top w:val="none" w:sz="0" w:space="0" w:color="auto"/>
            <w:left w:val="none" w:sz="0" w:space="0" w:color="auto"/>
            <w:bottom w:val="none" w:sz="0" w:space="0" w:color="auto"/>
            <w:right w:val="none" w:sz="0" w:space="0" w:color="auto"/>
          </w:divBdr>
        </w:div>
        <w:div w:id="538787685">
          <w:marLeft w:val="0"/>
          <w:marRight w:val="0"/>
          <w:marTop w:val="0"/>
          <w:marBottom w:val="0"/>
          <w:divBdr>
            <w:top w:val="none" w:sz="0" w:space="0" w:color="auto"/>
            <w:left w:val="none" w:sz="0" w:space="0" w:color="auto"/>
            <w:bottom w:val="none" w:sz="0" w:space="0" w:color="auto"/>
            <w:right w:val="none" w:sz="0" w:space="0" w:color="auto"/>
          </w:divBdr>
        </w:div>
        <w:div w:id="374814592">
          <w:marLeft w:val="0"/>
          <w:marRight w:val="0"/>
          <w:marTop w:val="0"/>
          <w:marBottom w:val="0"/>
          <w:divBdr>
            <w:top w:val="none" w:sz="0" w:space="0" w:color="auto"/>
            <w:left w:val="none" w:sz="0" w:space="0" w:color="auto"/>
            <w:bottom w:val="none" w:sz="0" w:space="0" w:color="auto"/>
            <w:right w:val="none" w:sz="0" w:space="0" w:color="auto"/>
          </w:divBdr>
        </w:div>
        <w:div w:id="1230918246">
          <w:marLeft w:val="0"/>
          <w:marRight w:val="0"/>
          <w:marTop w:val="0"/>
          <w:marBottom w:val="0"/>
          <w:divBdr>
            <w:top w:val="none" w:sz="0" w:space="0" w:color="auto"/>
            <w:left w:val="none" w:sz="0" w:space="0" w:color="auto"/>
            <w:bottom w:val="none" w:sz="0" w:space="0" w:color="auto"/>
            <w:right w:val="none" w:sz="0" w:space="0" w:color="auto"/>
          </w:divBdr>
        </w:div>
        <w:div w:id="816604708">
          <w:marLeft w:val="0"/>
          <w:marRight w:val="0"/>
          <w:marTop w:val="0"/>
          <w:marBottom w:val="0"/>
          <w:divBdr>
            <w:top w:val="none" w:sz="0" w:space="0" w:color="auto"/>
            <w:left w:val="none" w:sz="0" w:space="0" w:color="auto"/>
            <w:bottom w:val="none" w:sz="0" w:space="0" w:color="auto"/>
            <w:right w:val="none" w:sz="0" w:space="0" w:color="auto"/>
          </w:divBdr>
        </w:div>
        <w:div w:id="450562892">
          <w:marLeft w:val="0"/>
          <w:marRight w:val="0"/>
          <w:marTop w:val="0"/>
          <w:marBottom w:val="0"/>
          <w:divBdr>
            <w:top w:val="none" w:sz="0" w:space="0" w:color="auto"/>
            <w:left w:val="none" w:sz="0" w:space="0" w:color="auto"/>
            <w:bottom w:val="none" w:sz="0" w:space="0" w:color="auto"/>
            <w:right w:val="none" w:sz="0" w:space="0" w:color="auto"/>
          </w:divBdr>
        </w:div>
        <w:div w:id="1905215168">
          <w:marLeft w:val="0"/>
          <w:marRight w:val="0"/>
          <w:marTop w:val="0"/>
          <w:marBottom w:val="0"/>
          <w:divBdr>
            <w:top w:val="none" w:sz="0" w:space="0" w:color="auto"/>
            <w:left w:val="none" w:sz="0" w:space="0" w:color="auto"/>
            <w:bottom w:val="none" w:sz="0" w:space="0" w:color="auto"/>
            <w:right w:val="none" w:sz="0" w:space="0" w:color="auto"/>
          </w:divBdr>
        </w:div>
        <w:div w:id="1114863381">
          <w:marLeft w:val="0"/>
          <w:marRight w:val="0"/>
          <w:marTop w:val="0"/>
          <w:marBottom w:val="0"/>
          <w:divBdr>
            <w:top w:val="none" w:sz="0" w:space="0" w:color="auto"/>
            <w:left w:val="none" w:sz="0" w:space="0" w:color="auto"/>
            <w:bottom w:val="none" w:sz="0" w:space="0" w:color="auto"/>
            <w:right w:val="none" w:sz="0" w:space="0" w:color="auto"/>
          </w:divBdr>
        </w:div>
        <w:div w:id="81268781">
          <w:marLeft w:val="0"/>
          <w:marRight w:val="0"/>
          <w:marTop w:val="0"/>
          <w:marBottom w:val="0"/>
          <w:divBdr>
            <w:top w:val="none" w:sz="0" w:space="0" w:color="auto"/>
            <w:left w:val="none" w:sz="0" w:space="0" w:color="auto"/>
            <w:bottom w:val="none" w:sz="0" w:space="0" w:color="auto"/>
            <w:right w:val="none" w:sz="0" w:space="0" w:color="auto"/>
          </w:divBdr>
        </w:div>
        <w:div w:id="288438684">
          <w:marLeft w:val="0"/>
          <w:marRight w:val="0"/>
          <w:marTop w:val="0"/>
          <w:marBottom w:val="0"/>
          <w:divBdr>
            <w:top w:val="none" w:sz="0" w:space="0" w:color="auto"/>
            <w:left w:val="none" w:sz="0" w:space="0" w:color="auto"/>
            <w:bottom w:val="none" w:sz="0" w:space="0" w:color="auto"/>
            <w:right w:val="none" w:sz="0" w:space="0" w:color="auto"/>
          </w:divBdr>
        </w:div>
        <w:div w:id="863713300">
          <w:marLeft w:val="0"/>
          <w:marRight w:val="0"/>
          <w:marTop w:val="0"/>
          <w:marBottom w:val="0"/>
          <w:divBdr>
            <w:top w:val="none" w:sz="0" w:space="0" w:color="auto"/>
            <w:left w:val="none" w:sz="0" w:space="0" w:color="auto"/>
            <w:bottom w:val="none" w:sz="0" w:space="0" w:color="auto"/>
            <w:right w:val="none" w:sz="0" w:space="0" w:color="auto"/>
          </w:divBdr>
        </w:div>
        <w:div w:id="1702320518">
          <w:marLeft w:val="0"/>
          <w:marRight w:val="0"/>
          <w:marTop w:val="0"/>
          <w:marBottom w:val="0"/>
          <w:divBdr>
            <w:top w:val="none" w:sz="0" w:space="0" w:color="auto"/>
            <w:left w:val="none" w:sz="0" w:space="0" w:color="auto"/>
            <w:bottom w:val="none" w:sz="0" w:space="0" w:color="auto"/>
            <w:right w:val="none" w:sz="0" w:space="0" w:color="auto"/>
          </w:divBdr>
        </w:div>
      </w:divsChild>
    </w:div>
    <w:div w:id="2061443193">
      <w:bodyDiv w:val="1"/>
      <w:marLeft w:val="0"/>
      <w:marRight w:val="0"/>
      <w:marTop w:val="0"/>
      <w:marBottom w:val="0"/>
      <w:divBdr>
        <w:top w:val="none" w:sz="0" w:space="0" w:color="auto"/>
        <w:left w:val="none" w:sz="0" w:space="0" w:color="auto"/>
        <w:bottom w:val="none" w:sz="0" w:space="0" w:color="auto"/>
        <w:right w:val="none" w:sz="0" w:space="0" w:color="auto"/>
      </w:divBdr>
    </w:div>
    <w:div w:id="2097431639">
      <w:bodyDiv w:val="1"/>
      <w:marLeft w:val="0"/>
      <w:marRight w:val="0"/>
      <w:marTop w:val="0"/>
      <w:marBottom w:val="0"/>
      <w:divBdr>
        <w:top w:val="none" w:sz="0" w:space="0" w:color="auto"/>
        <w:left w:val="none" w:sz="0" w:space="0" w:color="auto"/>
        <w:bottom w:val="none" w:sz="0" w:space="0" w:color="auto"/>
        <w:right w:val="none" w:sz="0" w:space="0" w:color="auto"/>
      </w:divBdr>
    </w:div>
    <w:div w:id="2121409903">
      <w:bodyDiv w:val="1"/>
      <w:marLeft w:val="0"/>
      <w:marRight w:val="0"/>
      <w:marTop w:val="0"/>
      <w:marBottom w:val="0"/>
      <w:divBdr>
        <w:top w:val="none" w:sz="0" w:space="0" w:color="auto"/>
        <w:left w:val="none" w:sz="0" w:space="0" w:color="auto"/>
        <w:bottom w:val="none" w:sz="0" w:space="0" w:color="auto"/>
        <w:right w:val="none" w:sz="0" w:space="0" w:color="auto"/>
      </w:divBdr>
      <w:divsChild>
        <w:div w:id="1876311067">
          <w:marLeft w:val="0"/>
          <w:marRight w:val="0"/>
          <w:marTop w:val="0"/>
          <w:marBottom w:val="0"/>
          <w:divBdr>
            <w:top w:val="none" w:sz="0" w:space="0" w:color="auto"/>
            <w:left w:val="none" w:sz="0" w:space="0" w:color="auto"/>
            <w:bottom w:val="none" w:sz="0" w:space="0" w:color="auto"/>
            <w:right w:val="none" w:sz="0" w:space="0" w:color="auto"/>
          </w:divBdr>
        </w:div>
        <w:div w:id="72287689">
          <w:marLeft w:val="0"/>
          <w:marRight w:val="0"/>
          <w:marTop w:val="0"/>
          <w:marBottom w:val="0"/>
          <w:divBdr>
            <w:top w:val="none" w:sz="0" w:space="0" w:color="auto"/>
            <w:left w:val="none" w:sz="0" w:space="0" w:color="auto"/>
            <w:bottom w:val="none" w:sz="0" w:space="0" w:color="auto"/>
            <w:right w:val="none" w:sz="0" w:space="0" w:color="auto"/>
          </w:divBdr>
        </w:div>
        <w:div w:id="2108231476">
          <w:marLeft w:val="0"/>
          <w:marRight w:val="0"/>
          <w:marTop w:val="0"/>
          <w:marBottom w:val="0"/>
          <w:divBdr>
            <w:top w:val="none" w:sz="0" w:space="0" w:color="auto"/>
            <w:left w:val="none" w:sz="0" w:space="0" w:color="auto"/>
            <w:bottom w:val="none" w:sz="0" w:space="0" w:color="auto"/>
            <w:right w:val="none" w:sz="0" w:space="0" w:color="auto"/>
          </w:divBdr>
        </w:div>
        <w:div w:id="1296642273">
          <w:marLeft w:val="0"/>
          <w:marRight w:val="0"/>
          <w:marTop w:val="0"/>
          <w:marBottom w:val="0"/>
          <w:divBdr>
            <w:top w:val="none" w:sz="0" w:space="0" w:color="auto"/>
            <w:left w:val="none" w:sz="0" w:space="0" w:color="auto"/>
            <w:bottom w:val="none" w:sz="0" w:space="0" w:color="auto"/>
            <w:right w:val="none" w:sz="0" w:space="0" w:color="auto"/>
          </w:divBdr>
        </w:div>
        <w:div w:id="1113673683">
          <w:marLeft w:val="0"/>
          <w:marRight w:val="0"/>
          <w:marTop w:val="0"/>
          <w:marBottom w:val="0"/>
          <w:divBdr>
            <w:top w:val="none" w:sz="0" w:space="0" w:color="auto"/>
            <w:left w:val="none" w:sz="0" w:space="0" w:color="auto"/>
            <w:bottom w:val="none" w:sz="0" w:space="0" w:color="auto"/>
            <w:right w:val="none" w:sz="0" w:space="0" w:color="auto"/>
          </w:divBdr>
        </w:div>
        <w:div w:id="2057771674">
          <w:marLeft w:val="0"/>
          <w:marRight w:val="0"/>
          <w:marTop w:val="0"/>
          <w:marBottom w:val="0"/>
          <w:divBdr>
            <w:top w:val="none" w:sz="0" w:space="0" w:color="auto"/>
            <w:left w:val="none" w:sz="0" w:space="0" w:color="auto"/>
            <w:bottom w:val="none" w:sz="0" w:space="0" w:color="auto"/>
            <w:right w:val="none" w:sz="0" w:space="0" w:color="auto"/>
          </w:divBdr>
        </w:div>
        <w:div w:id="446893104">
          <w:marLeft w:val="0"/>
          <w:marRight w:val="0"/>
          <w:marTop w:val="0"/>
          <w:marBottom w:val="0"/>
          <w:divBdr>
            <w:top w:val="none" w:sz="0" w:space="0" w:color="auto"/>
            <w:left w:val="none" w:sz="0" w:space="0" w:color="auto"/>
            <w:bottom w:val="none" w:sz="0" w:space="0" w:color="auto"/>
            <w:right w:val="none" w:sz="0" w:space="0" w:color="auto"/>
          </w:divBdr>
        </w:div>
        <w:div w:id="503518327">
          <w:marLeft w:val="0"/>
          <w:marRight w:val="0"/>
          <w:marTop w:val="0"/>
          <w:marBottom w:val="0"/>
          <w:divBdr>
            <w:top w:val="none" w:sz="0" w:space="0" w:color="auto"/>
            <w:left w:val="none" w:sz="0" w:space="0" w:color="auto"/>
            <w:bottom w:val="none" w:sz="0" w:space="0" w:color="auto"/>
            <w:right w:val="none" w:sz="0" w:space="0" w:color="auto"/>
          </w:divBdr>
        </w:div>
        <w:div w:id="895093684">
          <w:marLeft w:val="0"/>
          <w:marRight w:val="0"/>
          <w:marTop w:val="0"/>
          <w:marBottom w:val="0"/>
          <w:divBdr>
            <w:top w:val="none" w:sz="0" w:space="0" w:color="auto"/>
            <w:left w:val="none" w:sz="0" w:space="0" w:color="auto"/>
            <w:bottom w:val="none" w:sz="0" w:space="0" w:color="auto"/>
            <w:right w:val="none" w:sz="0" w:space="0" w:color="auto"/>
          </w:divBdr>
        </w:div>
        <w:div w:id="260258655">
          <w:marLeft w:val="0"/>
          <w:marRight w:val="0"/>
          <w:marTop w:val="0"/>
          <w:marBottom w:val="0"/>
          <w:divBdr>
            <w:top w:val="none" w:sz="0" w:space="0" w:color="auto"/>
            <w:left w:val="none" w:sz="0" w:space="0" w:color="auto"/>
            <w:bottom w:val="none" w:sz="0" w:space="0" w:color="auto"/>
            <w:right w:val="none" w:sz="0" w:space="0" w:color="auto"/>
          </w:divBdr>
        </w:div>
        <w:div w:id="982003621">
          <w:marLeft w:val="0"/>
          <w:marRight w:val="0"/>
          <w:marTop w:val="0"/>
          <w:marBottom w:val="0"/>
          <w:divBdr>
            <w:top w:val="none" w:sz="0" w:space="0" w:color="auto"/>
            <w:left w:val="none" w:sz="0" w:space="0" w:color="auto"/>
            <w:bottom w:val="none" w:sz="0" w:space="0" w:color="auto"/>
            <w:right w:val="none" w:sz="0" w:space="0" w:color="auto"/>
          </w:divBdr>
        </w:div>
        <w:div w:id="1863863858">
          <w:marLeft w:val="0"/>
          <w:marRight w:val="0"/>
          <w:marTop w:val="0"/>
          <w:marBottom w:val="0"/>
          <w:divBdr>
            <w:top w:val="none" w:sz="0" w:space="0" w:color="auto"/>
            <w:left w:val="none" w:sz="0" w:space="0" w:color="auto"/>
            <w:bottom w:val="none" w:sz="0" w:space="0" w:color="auto"/>
            <w:right w:val="none" w:sz="0" w:space="0" w:color="auto"/>
          </w:divBdr>
        </w:div>
        <w:div w:id="2052342624">
          <w:marLeft w:val="0"/>
          <w:marRight w:val="0"/>
          <w:marTop w:val="0"/>
          <w:marBottom w:val="0"/>
          <w:divBdr>
            <w:top w:val="none" w:sz="0" w:space="0" w:color="auto"/>
            <w:left w:val="none" w:sz="0" w:space="0" w:color="auto"/>
            <w:bottom w:val="none" w:sz="0" w:space="0" w:color="auto"/>
            <w:right w:val="none" w:sz="0" w:space="0" w:color="auto"/>
          </w:divBdr>
        </w:div>
        <w:div w:id="1286693572">
          <w:marLeft w:val="0"/>
          <w:marRight w:val="0"/>
          <w:marTop w:val="0"/>
          <w:marBottom w:val="0"/>
          <w:divBdr>
            <w:top w:val="none" w:sz="0" w:space="0" w:color="auto"/>
            <w:left w:val="none" w:sz="0" w:space="0" w:color="auto"/>
            <w:bottom w:val="none" w:sz="0" w:space="0" w:color="auto"/>
            <w:right w:val="none" w:sz="0" w:space="0" w:color="auto"/>
          </w:divBdr>
        </w:div>
        <w:div w:id="550657312">
          <w:marLeft w:val="0"/>
          <w:marRight w:val="0"/>
          <w:marTop w:val="0"/>
          <w:marBottom w:val="0"/>
          <w:divBdr>
            <w:top w:val="none" w:sz="0" w:space="0" w:color="auto"/>
            <w:left w:val="none" w:sz="0" w:space="0" w:color="auto"/>
            <w:bottom w:val="none" w:sz="0" w:space="0" w:color="auto"/>
            <w:right w:val="none" w:sz="0" w:space="0" w:color="auto"/>
          </w:divBdr>
        </w:div>
        <w:div w:id="771514748">
          <w:marLeft w:val="0"/>
          <w:marRight w:val="0"/>
          <w:marTop w:val="0"/>
          <w:marBottom w:val="0"/>
          <w:divBdr>
            <w:top w:val="none" w:sz="0" w:space="0" w:color="auto"/>
            <w:left w:val="none" w:sz="0" w:space="0" w:color="auto"/>
            <w:bottom w:val="none" w:sz="0" w:space="0" w:color="auto"/>
            <w:right w:val="none" w:sz="0" w:space="0" w:color="auto"/>
          </w:divBdr>
        </w:div>
        <w:div w:id="58871578">
          <w:marLeft w:val="0"/>
          <w:marRight w:val="0"/>
          <w:marTop w:val="0"/>
          <w:marBottom w:val="0"/>
          <w:divBdr>
            <w:top w:val="none" w:sz="0" w:space="0" w:color="auto"/>
            <w:left w:val="none" w:sz="0" w:space="0" w:color="auto"/>
            <w:bottom w:val="none" w:sz="0" w:space="0" w:color="auto"/>
            <w:right w:val="none" w:sz="0" w:space="0" w:color="auto"/>
          </w:divBdr>
        </w:div>
        <w:div w:id="1060858678">
          <w:marLeft w:val="0"/>
          <w:marRight w:val="0"/>
          <w:marTop w:val="0"/>
          <w:marBottom w:val="0"/>
          <w:divBdr>
            <w:top w:val="none" w:sz="0" w:space="0" w:color="auto"/>
            <w:left w:val="none" w:sz="0" w:space="0" w:color="auto"/>
            <w:bottom w:val="none" w:sz="0" w:space="0" w:color="auto"/>
            <w:right w:val="none" w:sz="0" w:space="0" w:color="auto"/>
          </w:divBdr>
        </w:div>
        <w:div w:id="776100369">
          <w:marLeft w:val="0"/>
          <w:marRight w:val="0"/>
          <w:marTop w:val="0"/>
          <w:marBottom w:val="0"/>
          <w:divBdr>
            <w:top w:val="none" w:sz="0" w:space="0" w:color="auto"/>
            <w:left w:val="none" w:sz="0" w:space="0" w:color="auto"/>
            <w:bottom w:val="none" w:sz="0" w:space="0" w:color="auto"/>
            <w:right w:val="none" w:sz="0" w:space="0" w:color="auto"/>
          </w:divBdr>
        </w:div>
        <w:div w:id="1585138708">
          <w:marLeft w:val="0"/>
          <w:marRight w:val="0"/>
          <w:marTop w:val="0"/>
          <w:marBottom w:val="0"/>
          <w:divBdr>
            <w:top w:val="none" w:sz="0" w:space="0" w:color="auto"/>
            <w:left w:val="none" w:sz="0" w:space="0" w:color="auto"/>
            <w:bottom w:val="none" w:sz="0" w:space="0" w:color="auto"/>
            <w:right w:val="none" w:sz="0" w:space="0" w:color="auto"/>
          </w:divBdr>
        </w:div>
        <w:div w:id="749698965">
          <w:marLeft w:val="0"/>
          <w:marRight w:val="0"/>
          <w:marTop w:val="0"/>
          <w:marBottom w:val="0"/>
          <w:divBdr>
            <w:top w:val="none" w:sz="0" w:space="0" w:color="auto"/>
            <w:left w:val="none" w:sz="0" w:space="0" w:color="auto"/>
            <w:bottom w:val="none" w:sz="0" w:space="0" w:color="auto"/>
            <w:right w:val="none" w:sz="0" w:space="0" w:color="auto"/>
          </w:divBdr>
        </w:div>
        <w:div w:id="581523713">
          <w:marLeft w:val="0"/>
          <w:marRight w:val="0"/>
          <w:marTop w:val="0"/>
          <w:marBottom w:val="0"/>
          <w:divBdr>
            <w:top w:val="none" w:sz="0" w:space="0" w:color="auto"/>
            <w:left w:val="none" w:sz="0" w:space="0" w:color="auto"/>
            <w:bottom w:val="none" w:sz="0" w:space="0" w:color="auto"/>
            <w:right w:val="none" w:sz="0" w:space="0" w:color="auto"/>
          </w:divBdr>
        </w:div>
        <w:div w:id="548885464">
          <w:marLeft w:val="0"/>
          <w:marRight w:val="0"/>
          <w:marTop w:val="0"/>
          <w:marBottom w:val="0"/>
          <w:divBdr>
            <w:top w:val="none" w:sz="0" w:space="0" w:color="auto"/>
            <w:left w:val="none" w:sz="0" w:space="0" w:color="auto"/>
            <w:bottom w:val="none" w:sz="0" w:space="0" w:color="auto"/>
            <w:right w:val="none" w:sz="0" w:space="0" w:color="auto"/>
          </w:divBdr>
        </w:div>
        <w:div w:id="735126896">
          <w:marLeft w:val="0"/>
          <w:marRight w:val="0"/>
          <w:marTop w:val="0"/>
          <w:marBottom w:val="0"/>
          <w:divBdr>
            <w:top w:val="none" w:sz="0" w:space="0" w:color="auto"/>
            <w:left w:val="none" w:sz="0" w:space="0" w:color="auto"/>
            <w:bottom w:val="none" w:sz="0" w:space="0" w:color="auto"/>
            <w:right w:val="none" w:sz="0" w:space="0" w:color="auto"/>
          </w:divBdr>
        </w:div>
        <w:div w:id="1269699319">
          <w:marLeft w:val="0"/>
          <w:marRight w:val="0"/>
          <w:marTop w:val="0"/>
          <w:marBottom w:val="0"/>
          <w:divBdr>
            <w:top w:val="none" w:sz="0" w:space="0" w:color="auto"/>
            <w:left w:val="none" w:sz="0" w:space="0" w:color="auto"/>
            <w:bottom w:val="none" w:sz="0" w:space="0" w:color="auto"/>
            <w:right w:val="none" w:sz="0" w:space="0" w:color="auto"/>
          </w:divBdr>
        </w:div>
        <w:div w:id="764422303">
          <w:marLeft w:val="0"/>
          <w:marRight w:val="0"/>
          <w:marTop w:val="0"/>
          <w:marBottom w:val="0"/>
          <w:divBdr>
            <w:top w:val="none" w:sz="0" w:space="0" w:color="auto"/>
            <w:left w:val="none" w:sz="0" w:space="0" w:color="auto"/>
            <w:bottom w:val="none" w:sz="0" w:space="0" w:color="auto"/>
            <w:right w:val="none" w:sz="0" w:space="0" w:color="auto"/>
          </w:divBdr>
        </w:div>
        <w:div w:id="1940747435">
          <w:marLeft w:val="0"/>
          <w:marRight w:val="0"/>
          <w:marTop w:val="0"/>
          <w:marBottom w:val="0"/>
          <w:divBdr>
            <w:top w:val="none" w:sz="0" w:space="0" w:color="auto"/>
            <w:left w:val="none" w:sz="0" w:space="0" w:color="auto"/>
            <w:bottom w:val="none" w:sz="0" w:space="0" w:color="auto"/>
            <w:right w:val="none" w:sz="0" w:space="0" w:color="auto"/>
          </w:divBdr>
        </w:div>
        <w:div w:id="1604919088">
          <w:marLeft w:val="0"/>
          <w:marRight w:val="0"/>
          <w:marTop w:val="0"/>
          <w:marBottom w:val="0"/>
          <w:divBdr>
            <w:top w:val="none" w:sz="0" w:space="0" w:color="auto"/>
            <w:left w:val="none" w:sz="0" w:space="0" w:color="auto"/>
            <w:bottom w:val="none" w:sz="0" w:space="0" w:color="auto"/>
            <w:right w:val="none" w:sz="0" w:space="0" w:color="auto"/>
          </w:divBdr>
        </w:div>
      </w:divsChild>
    </w:div>
    <w:div w:id="2128502253">
      <w:bodyDiv w:val="1"/>
      <w:marLeft w:val="0"/>
      <w:marRight w:val="0"/>
      <w:marTop w:val="0"/>
      <w:marBottom w:val="0"/>
      <w:divBdr>
        <w:top w:val="none" w:sz="0" w:space="0" w:color="auto"/>
        <w:left w:val="none" w:sz="0" w:space="0" w:color="auto"/>
        <w:bottom w:val="none" w:sz="0" w:space="0" w:color="auto"/>
        <w:right w:val="none" w:sz="0" w:space="0" w:color="auto"/>
      </w:divBdr>
      <w:divsChild>
        <w:div w:id="408039187">
          <w:marLeft w:val="0"/>
          <w:marRight w:val="0"/>
          <w:marTop w:val="0"/>
          <w:marBottom w:val="0"/>
          <w:divBdr>
            <w:top w:val="none" w:sz="0" w:space="0" w:color="auto"/>
            <w:left w:val="none" w:sz="0" w:space="0" w:color="auto"/>
            <w:bottom w:val="none" w:sz="0" w:space="0" w:color="auto"/>
            <w:right w:val="none" w:sz="0" w:space="0" w:color="auto"/>
          </w:divBdr>
        </w:div>
        <w:div w:id="56513058">
          <w:marLeft w:val="0"/>
          <w:marRight w:val="0"/>
          <w:marTop w:val="0"/>
          <w:marBottom w:val="0"/>
          <w:divBdr>
            <w:top w:val="none" w:sz="0" w:space="0" w:color="auto"/>
            <w:left w:val="none" w:sz="0" w:space="0" w:color="auto"/>
            <w:bottom w:val="none" w:sz="0" w:space="0" w:color="auto"/>
            <w:right w:val="none" w:sz="0" w:space="0" w:color="auto"/>
          </w:divBdr>
          <w:divsChild>
            <w:div w:id="432090369">
              <w:marLeft w:val="0"/>
              <w:marRight w:val="0"/>
              <w:marTop w:val="0"/>
              <w:marBottom w:val="0"/>
              <w:divBdr>
                <w:top w:val="none" w:sz="0" w:space="0" w:color="auto"/>
                <w:left w:val="none" w:sz="0" w:space="0" w:color="auto"/>
                <w:bottom w:val="none" w:sz="0" w:space="0" w:color="auto"/>
                <w:right w:val="none" w:sz="0" w:space="0" w:color="auto"/>
              </w:divBdr>
              <w:divsChild>
                <w:div w:id="2057655759">
                  <w:marLeft w:val="-12"/>
                  <w:marRight w:val="-12"/>
                  <w:marTop w:val="0"/>
                  <w:marBottom w:val="0"/>
                  <w:divBdr>
                    <w:top w:val="none" w:sz="0" w:space="0" w:color="auto"/>
                    <w:left w:val="none" w:sz="0" w:space="0" w:color="auto"/>
                    <w:bottom w:val="none" w:sz="0" w:space="0" w:color="auto"/>
                    <w:right w:val="none" w:sz="0" w:space="0" w:color="auto"/>
                  </w:divBdr>
                </w:div>
                <w:div w:id="200285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22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usinesswritingservices.org/portal"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Lou11</b:Tag>
    <b:SourceType>JournalArticle</b:SourceType>
    <b:Guid>{92A1B5BC-CBEC-4D17-B2F3-8278042AB62C}</b:Guid>
    <b:LCID>0</b:LCID>
    <b:Author>
      <b:Author>
        <b:NameList>
          <b:Person>
            <b:Last>Loughran</b:Last>
          </b:Person>
        </b:NameList>
      </b:Author>
    </b:Author>
    <b:Year>2011</b:Year>
    <b:RefOrder>1</b:RefOrder>
  </b:Source>
  <b:Source>
    <b:Tag>Lun09</b:Tag>
    <b:SourceType>JournalArticle</b:SourceType>
    <b:Guid>{40FE1525-C9E8-404E-A1EA-0D68F7E8E753}</b:Guid>
    <b:LCID>0</b:LCID>
    <b:Author>
      <b:Author>
        <b:NameList>
          <b:Person>
            <b:Last>Lunt</b:Last>
          </b:Person>
        </b:NameList>
      </b:Author>
    </b:Author>
    <b:Year>2009</b:Year>
    <b:RefOrder>2</b:RefOrder>
  </b:Source>
  <b:Source>
    <b:Tag>Gra71</b:Tag>
    <b:SourceType>JournalArticle</b:SourceType>
    <b:Guid>{883D3EE8-49D5-41BC-8983-465DCFD941D1}</b:Guid>
    <b:LCID>0</b:LCID>
    <b:Author>
      <b:Author>
        <b:NameList>
          <b:Person>
            <b:Last>Graves</b:Last>
          </b:Person>
        </b:NameList>
      </b:Author>
    </b:Author>
    <b:Title>accounting principle</b:Title>
    <b:Year>1971</b:Year>
    <b:RefOrder>4</b:RefOrder>
  </b:Source>
  <b:Source>
    <b:Tag>Hor09</b:Tag>
    <b:SourceType>JournalArticle</b:SourceType>
    <b:Guid>{E1C30B5F-8C13-4385-B3F4-687F9237BF1E}</b:Guid>
    <b:LCID>0</b:LCID>
    <b:Author>
      <b:Author>
        <b:NameList>
          <b:Person>
            <b:Last>Horngren</b:Last>
          </b:Person>
        </b:NameList>
      </b:Author>
    </b:Author>
    <b:Title>Cost accounting</b:Title>
    <b:Year>2009</b:Year>
    <b:RefOrder>3</b:RefOrder>
  </b:Source>
  <b:Source>
    <b:Tag>Bro03</b:Tag>
    <b:SourceType>JournalArticle</b:SourceType>
    <b:Guid>{B90D51E3-FA57-4FA3-8FEA-CBFCD60E9D7C}</b:Guid>
    <b:LCID>0</b:LCID>
    <b:Author>
      <b:Author>
        <b:NameList>
          <b:Person>
            <b:Last>Brown</b:Last>
            <b:First>M.W.,</b:First>
            <b:Middle>Dutta, R., Paolini, M.A. and Smith Jr, N.J</b:Middle>
          </b:Person>
        </b:NameList>
      </b:Author>
    </b:Author>
    <b:Title>Accounting methods</b:Title>
    <b:Year>2003</b:Year>
    <b:RefOrder>6</b:RefOrder>
  </b:Source>
  <b:Source>
    <b:Tag>Cha</b:Tag>
    <b:SourceType>JournalArticle</b:SourceType>
    <b:Guid>{82E0E870-8A86-42E0-AE10-B044A81C0A23}</b:Guid>
    <b:LCID>0</b:LCID>
    <b:Author>
      <b:Author>
        <b:NameList>
          <b:Person>
            <b:Last>(CIMA)</b:Last>
            <b:First>Chartered</b:First>
            <b:Middle>Institute of Management Accountants in England</b:Middle>
          </b:Person>
        </b:NameList>
      </b:Author>
    </b:Author>
    <b:RefOrder>8</b:RefOrder>
  </b:Source>
  <b:Source>
    <b:Tag>CIM</b:Tag>
    <b:SourceType>JournalArticle</b:SourceType>
    <b:Guid>{52160E45-E024-4785-A679-78662475A366}</b:Guid>
    <b:LCID>0</b:LCID>
    <b:Author>
      <b:Author>
        <b:NameList>
          <b:Person>
            <b:Last>CIMA</b:Last>
          </b:Person>
        </b:NameList>
      </b:Author>
    </b:Author>
    <b:RefOrder>9</b:RefOrder>
  </b:Source>
  <b:Source>
    <b:Tag>Bri95</b:Tag>
    <b:SourceType>JournalArticle</b:SourceType>
    <b:Guid>{3D7C74BC-CB7A-4D96-B683-4A941C7A17DE}</b:Guid>
    <b:LCID>0</b:LCID>
    <b:Author>
      <b:Author>
        <b:NameList>
          <b:Person>
            <b:Last>Brief</b:Last>
            <b:First>R.P.,</b:First>
          </b:Person>
        </b:NameList>
      </b:Author>
    </b:Author>
    <b:Title>revenure and capital expenditure</b:Title>
    <b:Year>1995</b:Year>
    <b:RefOrder>7</b:RefOrder>
  </b:Source>
  <b:Source>
    <b:Tag>Dal14</b:Tag>
    <b:SourceType>JournalArticle</b:SourceType>
    <b:Guid>{242EAC78-6DD7-42DD-8442-3436B80E40C8}</b:Guid>
    <b:LCID>0</b:LCID>
    <b:Author>
      <b:Author>
        <b:NameList>
          <b:Person>
            <b:Last>Dalla Via</b:Last>
            <b:First>N.</b:First>
            <b:Middle>and Perego</b:Middle>
          </b:Person>
        </b:NameList>
      </b:Author>
    </b:Author>
    <b:Title>cost behaviour</b:Title>
    <b:Year>2014</b:Year>
    <b:RefOrder>5</b:RefOrder>
  </b:Source>
</b:Sources>
</file>

<file path=customXml/itemProps1.xml><?xml version="1.0" encoding="utf-8"?>
<ds:datastoreItem xmlns:ds="http://schemas.openxmlformats.org/officeDocument/2006/customXml" ds:itemID="{FE07659F-413F-484D-AE7D-E081CE241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34</Pages>
  <Words>2525</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Windows User</cp:lastModifiedBy>
  <cp:revision>2</cp:revision>
  <dcterms:created xsi:type="dcterms:W3CDTF">2019-08-09T17:58:00Z</dcterms:created>
  <dcterms:modified xsi:type="dcterms:W3CDTF">2019-08-09T17:58:00Z</dcterms:modified>
</cp:coreProperties>
</file>