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ABC5AC" w14:textId="77777777" w:rsidR="00273941" w:rsidRDefault="00273941" w:rsidP="00273941"/>
    <w:sdt>
      <w:sdtPr>
        <w:id w:val="2032688471"/>
        <w:docPartObj>
          <w:docPartGallery w:val="Cover Pages"/>
          <w:docPartUnique/>
        </w:docPartObj>
      </w:sdtPr>
      <w:sdtEndPr>
        <w:rPr>
          <w:rFonts w:ascii="Arial" w:hAnsi="Arial" w:cs="Arial"/>
          <w:b/>
          <w:bCs/>
          <w:i/>
          <w:iCs/>
          <w:u w:val="single"/>
        </w:rPr>
      </w:sdtEndPr>
      <w:sdtContent>
        <w:p w14:paraId="7DCB33DE" w14:textId="77777777" w:rsidR="00273941" w:rsidRDefault="00273941" w:rsidP="00273941">
          <w:r>
            <w:rPr>
              <w:noProof/>
            </w:rPr>
            <mc:AlternateContent>
              <mc:Choice Requires="wps">
                <w:drawing>
                  <wp:anchor distT="0" distB="0" distL="114300" distR="114300" simplePos="0" relativeHeight="251659264" behindDoc="1" locked="0" layoutInCell="1" allowOverlap="0" wp14:anchorId="18BC2ECA" wp14:editId="065BAA4B">
                    <wp:simplePos x="0" y="0"/>
                    <wp:positionH relativeFrom="page">
                      <wp:align>center</wp:align>
                    </wp:positionH>
                    <wp:positionV relativeFrom="page">
                      <wp:align>center</wp:align>
                    </wp:positionV>
                    <wp:extent cx="6858000" cy="9144000"/>
                    <wp:effectExtent l="0" t="0" r="0" b="0"/>
                    <wp:wrapNone/>
                    <wp:docPr id="1" name="Text Box 1"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5F1795" w14:paraId="7D5337D9" w14:textId="77777777">
                                  <w:trPr>
                                    <w:trHeight w:hRule="exact" w:val="9360"/>
                                  </w:trPr>
                                  <w:tc>
                                    <w:tcPr>
                                      <w:tcW w:w="9350" w:type="dxa"/>
                                    </w:tcPr>
                                    <w:p w14:paraId="093625C2" w14:textId="77777777" w:rsidR="005F1795" w:rsidRDefault="005F1795">
                                      <w:r>
                                        <w:rPr>
                                          <w:noProof/>
                                        </w:rPr>
                                        <w:drawing>
                                          <wp:inline distT="0" distB="0" distL="0" distR="0" wp14:anchorId="10D731EA" wp14:editId="2AA2A81D">
                                            <wp:extent cx="6858000" cy="5961888"/>
                                            <wp:effectExtent l="0" t="0" r="0" b="1270"/>
                                            <wp:docPr id="5" name="Picture 4" descr="Photo displaying partial image of two pie charts on a canvas-textured page"/>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7" cstate="print">
                                                      <a:extLst>
                                                        <a:ext uri="{28A0092B-C50C-407E-A947-70E740481C1C}">
                                                          <a14:useLocalDpi xmlns:a14="http://schemas.microsoft.com/office/drawing/2010/main" val="0"/>
                                                        </a:ext>
                                                      </a:extLst>
                                                    </a:blip>
                                                    <a:srcRect l="18915" t="2451" r="22299" b="20665"/>
                                                    <a:stretch/>
                                                  </pic:blipFill>
                                                  <pic:spPr bwMode="auto">
                                                    <a:xfrm>
                                                      <a:off x="0" y="0"/>
                                                      <a:ext cx="6858000" cy="5961888"/>
                                                    </a:xfrm>
                                                    <a:prstGeom prst="rect">
                                                      <a:avLst/>
                                                    </a:prstGeom>
                                                    <a:ln>
                                                      <a:noFill/>
                                                    </a:ln>
                                                    <a:extLst>
                                                      <a:ext uri="{53640926-AAD7-44D8-BBD7-CCE9431645EC}">
                                                        <a14:shadowObscured xmlns:a14="http://schemas.microsoft.com/office/drawing/2010/main"/>
                                                      </a:ext>
                                                    </a:extLst>
                                                  </pic:spPr>
                                                </pic:pic>
                                              </a:graphicData>
                                            </a:graphic>
                                          </wp:inline>
                                        </w:drawing>
                                      </w:r>
                                    </w:p>
                                  </w:tc>
                                </w:tr>
                                <w:tr w:rsidR="005F1795" w14:paraId="2E71709E" w14:textId="77777777">
                                  <w:trPr>
                                    <w:trHeight w:hRule="exact" w:val="4320"/>
                                  </w:trPr>
                                  <w:tc>
                                    <w:tcPr>
                                      <w:tcW w:w="9350" w:type="dxa"/>
                                      <w:shd w:val="clear" w:color="auto" w:fill="44546A" w:themeFill="text2"/>
                                      <w:vAlign w:val="center"/>
                                    </w:tcPr>
                                    <w:p w14:paraId="7C927EC2" w14:textId="60D1508A" w:rsidR="005F1795" w:rsidRDefault="000E2FF9">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739824258"/>
                                          <w:placeholder>
                                            <w:docPart w:val="6194A8D7989E44C38B6D2E713E465193"/>
                                          </w:placeholder>
                                          <w:dataBinding w:prefixMappings="xmlns:ns0='http://purl.org/dc/elements/1.1/' xmlns:ns1='http://schemas.openxmlformats.org/package/2006/metadata/core-properties' " w:xpath="/ns1:coreProperties[1]/ns0:title[1]" w:storeItemID="{6C3C8BC8-F283-45AE-878A-BAB7291924A1}"/>
                                          <w:text/>
                                        </w:sdtPr>
                                        <w:sdtContent>
                                          <w:r w:rsidRPr="00E63481">
                                            <w:rPr>
                                              <w:rFonts w:asciiTheme="majorHAnsi" w:hAnsiTheme="majorHAnsi"/>
                                              <w:color w:val="FFFFFF" w:themeColor="background1"/>
                                              <w:sz w:val="96"/>
                                              <w:szCs w:val="96"/>
                                            </w:rPr>
                                            <w:t xml:space="preserve">Knowledge and </w:t>
                                          </w:r>
                                          <w:r w:rsidRPr="00E63481">
                                            <w:rPr>
                                              <w:rFonts w:asciiTheme="majorHAnsi" w:hAnsiTheme="majorHAnsi"/>
                                              <w:color w:val="FFFFFF" w:themeColor="background1"/>
                                              <w:sz w:val="96"/>
                                              <w:szCs w:val="96"/>
                                            </w:rPr>
                                            <w:t>information</w:t>
                                          </w:r>
                                          <w:r w:rsidRPr="00E63481">
                                            <w:rPr>
                                              <w:rFonts w:asciiTheme="majorHAnsi" w:hAnsiTheme="majorHAnsi"/>
                                              <w:color w:val="FFFFFF" w:themeColor="background1"/>
                                              <w:sz w:val="96"/>
                                              <w:szCs w:val="96"/>
                                            </w:rPr>
                                            <w:t xml:space="preserve"> management</w:t>
                                          </w:r>
                                        </w:sdtContent>
                                      </w:sdt>
                                    </w:p>
                                    <w:p w14:paraId="1B15CD4B" w14:textId="79E318E4" w:rsidR="005F1795" w:rsidRDefault="000E2FF9">
                                      <w:pPr>
                                        <w:pStyle w:val="NoSpacing"/>
                                        <w:spacing w:before="240"/>
                                        <w:ind w:left="720" w:right="720"/>
                                        <w:rPr>
                                          <w:color w:val="FFFFFF" w:themeColor="background1"/>
                                          <w:sz w:val="32"/>
                                          <w:szCs w:val="32"/>
                                        </w:rPr>
                                      </w:pPr>
                                      <w:sdt>
                                        <w:sdtPr>
                                          <w:rPr>
                                            <w:color w:val="FFFFFF" w:themeColor="background1"/>
                                            <w:sz w:val="32"/>
                                            <w:szCs w:val="32"/>
                                          </w:rPr>
                                          <w:alias w:val="Subtitle"/>
                                          <w:tag w:val=""/>
                                          <w:id w:val="1143089448"/>
                                          <w:placeholder>
                                            <w:docPart w:val="9BAE8500AC704292B58DA3C764E88A4F"/>
                                          </w:placeholder>
                                          <w:dataBinding w:prefixMappings="xmlns:ns0='http://purl.org/dc/elements/1.1/' xmlns:ns1='http://schemas.openxmlformats.org/package/2006/metadata/core-properties' " w:xpath="/ns1:coreProperties[1]/ns0:subject[1]" w:storeItemID="{6C3C8BC8-F283-45AE-878A-BAB7291924A1}"/>
                                          <w:text/>
                                        </w:sdtPr>
                                        <w:sdtContent>
                                          <w:r w:rsidRPr="002C4F16">
                                            <w:rPr>
                                              <w:color w:val="FFFFFF" w:themeColor="background1"/>
                                              <w:sz w:val="32"/>
                                              <w:szCs w:val="32"/>
                                            </w:rPr>
                                            <w:t>Skills for workplace</w:t>
                                          </w:r>
                                        </w:sdtContent>
                                      </w:sdt>
                                    </w:p>
                                  </w:tc>
                                </w:tr>
                                <w:tr w:rsidR="005F1795" w14:paraId="6F5EB9AB" w14:textId="77777777">
                                  <w:trPr>
                                    <w:trHeight w:hRule="exact" w:val="720"/>
                                  </w:trPr>
                                  <w:tc>
                                    <w:tcPr>
                                      <w:tcW w:w="9350" w:type="dxa"/>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5F1795" w14:paraId="79E273AD" w14:textId="77777777">
                                        <w:trPr>
                                          <w:trHeight w:hRule="exact" w:val="720"/>
                                        </w:trPr>
                                        <w:tc>
                                          <w:tcPr>
                                            <w:tcW w:w="3590" w:type="dxa"/>
                                            <w:vAlign w:val="center"/>
                                          </w:tcPr>
                                          <w:p w14:paraId="50FA23FB" w14:textId="784EA100" w:rsidR="005F1795" w:rsidRDefault="005F1795">
                                            <w:pPr>
                                              <w:pStyle w:val="NoSpacing"/>
                                              <w:ind w:left="720" w:right="144"/>
                                              <w:rPr>
                                                <w:color w:val="FFFFFF" w:themeColor="background1"/>
                                              </w:rPr>
                                            </w:pPr>
                                            <w:sdt>
                                              <w:sdtPr>
                                                <w:rPr>
                                                  <w:rFonts w:ascii="Arial" w:hAnsi="Arial" w:cs="Arial"/>
                                                  <w:color w:val="FFFFFF" w:themeColor="background1"/>
                                                  <w:sz w:val="28"/>
                                                  <w:szCs w:val="28"/>
                                                </w:rPr>
                                                <w:alias w:val="Author"/>
                                                <w:tag w:val=""/>
                                                <w:id w:val="942812742"/>
                                                <w:placeholder>
                                                  <w:docPart w:val="7FF70965E8194F2E96E8F6213F623520"/>
                                                </w:placeholder>
                                                <w:dataBinding w:prefixMappings="xmlns:ns0='http://purl.org/dc/elements/1.1/' xmlns:ns1='http://schemas.openxmlformats.org/package/2006/metadata/core-properties' " w:xpath="/ns1:coreProperties[1]/ns0:creator[1]" w:storeItemID="{6C3C8BC8-F283-45AE-878A-BAB7291924A1}"/>
                                                <w:text/>
                                              </w:sdtPr>
                                              <w:sdtContent>
                                                <w:r>
                                                  <w:rPr>
                                                    <w:rFonts w:ascii="Arial" w:hAnsi="Arial" w:cs="Arial"/>
                                                    <w:color w:val="FFFFFF" w:themeColor="background1"/>
                                                    <w:sz w:val="28"/>
                                                    <w:szCs w:val="28"/>
                                                  </w:rPr>
                                                  <w:t>A Masum</w:t>
                                                </w:r>
                                              </w:sdtContent>
                                            </w:sdt>
                                          </w:p>
                                        </w:tc>
                                        <w:tc>
                                          <w:tcPr>
                                            <w:tcW w:w="3591" w:type="dxa"/>
                                            <w:vAlign w:val="center"/>
                                          </w:tcPr>
                                          <w:sdt>
                                            <w:sdtPr>
                                              <w:rPr>
                                                <w:rFonts w:ascii="Arial" w:hAnsi="Arial" w:cs="Arial"/>
                                                <w:color w:val="FFFFFF" w:themeColor="background1"/>
                                                <w:sz w:val="28"/>
                                                <w:szCs w:val="28"/>
                                              </w:rPr>
                                              <w:alias w:val="Date"/>
                                              <w:tag w:val=""/>
                                              <w:id w:val="748164578"/>
                                              <w:placeholder>
                                                <w:docPart w:val="3FD3A9686AD04CD687CDBD59856B2F2D"/>
                                              </w:placeholder>
                                              <w:showingPlcHdr/>
                                              <w:dataBinding w:prefixMappings="xmlns:ns0='http://schemas.microsoft.com/office/2006/coverPageProps' " w:xpath="/ns0:CoverPageProperties[1]/ns0:PublishDate[1]" w:storeItemID="{55AF091B-3C7A-41E3-B477-F2FDAA23CFDA}"/>
                                              <w:date w:fullDate="2020-03-20T00:00:00Z">
                                                <w:dateFormat w:val="M/d/yy"/>
                                                <w:lid w:val="en-US"/>
                                                <w:storeMappedDataAs w:val="dateTime"/>
                                                <w:calendar w:val="gregorian"/>
                                              </w:date>
                                            </w:sdtPr>
                                            <w:sdtContent>
                                              <w:p w14:paraId="27433212" w14:textId="77777777" w:rsidR="005F1795" w:rsidRPr="008463AA" w:rsidRDefault="005F1795">
                                                <w:pPr>
                                                  <w:pStyle w:val="NoSpacing"/>
                                                  <w:ind w:left="144" w:right="144"/>
                                                  <w:jc w:val="center"/>
                                                  <w:rPr>
                                                    <w:rFonts w:ascii="Arial" w:hAnsi="Arial" w:cs="Arial"/>
                                                    <w:color w:val="FFFFFF" w:themeColor="background1"/>
                                                    <w:sz w:val="28"/>
                                                    <w:szCs w:val="28"/>
                                                  </w:rPr>
                                                </w:pPr>
                                                <w:r>
                                                  <w:rPr>
                                                    <w:color w:val="FFFFFF" w:themeColor="background1"/>
                                                  </w:rPr>
                                                  <w:t>[Date]</w:t>
                                                </w:r>
                                              </w:p>
                                            </w:sdtContent>
                                          </w:sdt>
                                        </w:tc>
                                        <w:sdt>
                                          <w:sdtPr>
                                            <w:rPr>
                                              <w:rFonts w:ascii="Arial" w:hAnsi="Arial" w:cs="Arial"/>
                                              <w:color w:val="FFFFFF" w:themeColor="background1"/>
                                            </w:rPr>
                                            <w:alias w:val="Course title"/>
                                            <w:tag w:val=""/>
                                            <w:id w:val="-15923909"/>
                                            <w:placeholder>
                                              <w:docPart w:val="B1EA82CF7CA740C6B92A757FA0656432"/>
                                            </w:placeholder>
                                            <w:showingPlcHdr/>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57E4A6DE" w14:textId="77777777" w:rsidR="005F1795" w:rsidRDefault="005F1795">
                                                <w:pPr>
                                                  <w:pStyle w:val="NoSpacing"/>
                                                  <w:ind w:left="144" w:right="720"/>
                                                  <w:jc w:val="right"/>
                                                  <w:rPr>
                                                    <w:color w:val="FFFFFF" w:themeColor="background1"/>
                                                  </w:rPr>
                                                </w:pPr>
                                                <w:r>
                                                  <w:rPr>
                                                    <w:color w:val="FFFFFF" w:themeColor="background1"/>
                                                  </w:rPr>
                                                  <w:t>[Course title]</w:t>
                                                </w:r>
                                              </w:p>
                                            </w:tc>
                                          </w:sdtContent>
                                        </w:sdt>
                                      </w:tr>
                                    </w:tbl>
                                    <w:p w14:paraId="7F7CBCAA" w14:textId="77777777" w:rsidR="005F1795" w:rsidRDefault="005F1795"/>
                                  </w:tc>
                                </w:tr>
                              </w:tbl>
                              <w:p w14:paraId="2005D553" w14:textId="77777777" w:rsidR="005F1795" w:rsidRDefault="005F1795" w:rsidP="00273941"/>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18BC2ECA" id="_x0000_t202" coordsize="21600,21600" o:spt="202" path="m,l,21600r21600,l21600,xe">
                    <v:stroke joinstyle="miter"/>
                    <v:path gradientshapeok="t" o:connecttype="rect"/>
                  </v:shapetype>
                  <v:shape id="Text Box 1"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5F1795" w14:paraId="7D5337D9" w14:textId="77777777">
                            <w:trPr>
                              <w:trHeight w:hRule="exact" w:val="9360"/>
                            </w:trPr>
                            <w:tc>
                              <w:tcPr>
                                <w:tcW w:w="9350" w:type="dxa"/>
                              </w:tcPr>
                              <w:p w14:paraId="093625C2" w14:textId="77777777" w:rsidR="005F1795" w:rsidRDefault="005F1795">
                                <w:r>
                                  <w:rPr>
                                    <w:noProof/>
                                  </w:rPr>
                                  <w:drawing>
                                    <wp:inline distT="0" distB="0" distL="0" distR="0" wp14:anchorId="10D731EA" wp14:editId="2AA2A81D">
                                      <wp:extent cx="6858000" cy="5961888"/>
                                      <wp:effectExtent l="0" t="0" r="0" b="1270"/>
                                      <wp:docPr id="5" name="Picture 4" descr="Photo displaying partial image of two pie charts on a canvas-textured page"/>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7" cstate="print">
                                                <a:extLst>
                                                  <a:ext uri="{28A0092B-C50C-407E-A947-70E740481C1C}">
                                                    <a14:useLocalDpi xmlns:a14="http://schemas.microsoft.com/office/drawing/2010/main" val="0"/>
                                                  </a:ext>
                                                </a:extLst>
                                              </a:blip>
                                              <a:srcRect l="18915" t="2451" r="22299" b="20665"/>
                                              <a:stretch/>
                                            </pic:blipFill>
                                            <pic:spPr bwMode="auto">
                                              <a:xfrm>
                                                <a:off x="0" y="0"/>
                                                <a:ext cx="6858000" cy="5961888"/>
                                              </a:xfrm>
                                              <a:prstGeom prst="rect">
                                                <a:avLst/>
                                              </a:prstGeom>
                                              <a:ln>
                                                <a:noFill/>
                                              </a:ln>
                                              <a:extLst>
                                                <a:ext uri="{53640926-AAD7-44D8-BBD7-CCE9431645EC}">
                                                  <a14:shadowObscured xmlns:a14="http://schemas.microsoft.com/office/drawing/2010/main"/>
                                                </a:ext>
                                              </a:extLst>
                                            </pic:spPr>
                                          </pic:pic>
                                        </a:graphicData>
                                      </a:graphic>
                                    </wp:inline>
                                  </w:drawing>
                                </w:r>
                              </w:p>
                            </w:tc>
                          </w:tr>
                          <w:tr w:rsidR="005F1795" w14:paraId="2E71709E" w14:textId="77777777">
                            <w:trPr>
                              <w:trHeight w:hRule="exact" w:val="4320"/>
                            </w:trPr>
                            <w:tc>
                              <w:tcPr>
                                <w:tcW w:w="9350" w:type="dxa"/>
                                <w:shd w:val="clear" w:color="auto" w:fill="44546A" w:themeFill="text2"/>
                                <w:vAlign w:val="center"/>
                              </w:tcPr>
                              <w:p w14:paraId="7C927EC2" w14:textId="60D1508A" w:rsidR="005F1795" w:rsidRDefault="000E2FF9">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739824258"/>
                                    <w:placeholder>
                                      <w:docPart w:val="6194A8D7989E44C38B6D2E713E465193"/>
                                    </w:placeholder>
                                    <w:dataBinding w:prefixMappings="xmlns:ns0='http://purl.org/dc/elements/1.1/' xmlns:ns1='http://schemas.openxmlformats.org/package/2006/metadata/core-properties' " w:xpath="/ns1:coreProperties[1]/ns0:title[1]" w:storeItemID="{6C3C8BC8-F283-45AE-878A-BAB7291924A1}"/>
                                    <w:text/>
                                  </w:sdtPr>
                                  <w:sdtContent>
                                    <w:r w:rsidRPr="00E63481">
                                      <w:rPr>
                                        <w:rFonts w:asciiTheme="majorHAnsi" w:hAnsiTheme="majorHAnsi"/>
                                        <w:color w:val="FFFFFF" w:themeColor="background1"/>
                                        <w:sz w:val="96"/>
                                        <w:szCs w:val="96"/>
                                      </w:rPr>
                                      <w:t xml:space="preserve">Knowledge and </w:t>
                                    </w:r>
                                    <w:r w:rsidRPr="00E63481">
                                      <w:rPr>
                                        <w:rFonts w:asciiTheme="majorHAnsi" w:hAnsiTheme="majorHAnsi"/>
                                        <w:color w:val="FFFFFF" w:themeColor="background1"/>
                                        <w:sz w:val="96"/>
                                        <w:szCs w:val="96"/>
                                      </w:rPr>
                                      <w:t>information</w:t>
                                    </w:r>
                                    <w:r w:rsidRPr="00E63481">
                                      <w:rPr>
                                        <w:rFonts w:asciiTheme="majorHAnsi" w:hAnsiTheme="majorHAnsi"/>
                                        <w:color w:val="FFFFFF" w:themeColor="background1"/>
                                        <w:sz w:val="96"/>
                                        <w:szCs w:val="96"/>
                                      </w:rPr>
                                      <w:t xml:space="preserve"> management</w:t>
                                    </w:r>
                                  </w:sdtContent>
                                </w:sdt>
                              </w:p>
                              <w:p w14:paraId="1B15CD4B" w14:textId="79E318E4" w:rsidR="005F1795" w:rsidRDefault="000E2FF9">
                                <w:pPr>
                                  <w:pStyle w:val="NoSpacing"/>
                                  <w:spacing w:before="240"/>
                                  <w:ind w:left="720" w:right="720"/>
                                  <w:rPr>
                                    <w:color w:val="FFFFFF" w:themeColor="background1"/>
                                    <w:sz w:val="32"/>
                                    <w:szCs w:val="32"/>
                                  </w:rPr>
                                </w:pPr>
                                <w:sdt>
                                  <w:sdtPr>
                                    <w:rPr>
                                      <w:color w:val="FFFFFF" w:themeColor="background1"/>
                                      <w:sz w:val="32"/>
                                      <w:szCs w:val="32"/>
                                    </w:rPr>
                                    <w:alias w:val="Subtitle"/>
                                    <w:tag w:val=""/>
                                    <w:id w:val="1143089448"/>
                                    <w:placeholder>
                                      <w:docPart w:val="9BAE8500AC704292B58DA3C764E88A4F"/>
                                    </w:placeholder>
                                    <w:dataBinding w:prefixMappings="xmlns:ns0='http://purl.org/dc/elements/1.1/' xmlns:ns1='http://schemas.openxmlformats.org/package/2006/metadata/core-properties' " w:xpath="/ns1:coreProperties[1]/ns0:subject[1]" w:storeItemID="{6C3C8BC8-F283-45AE-878A-BAB7291924A1}"/>
                                    <w:text/>
                                  </w:sdtPr>
                                  <w:sdtContent>
                                    <w:r w:rsidRPr="002C4F16">
                                      <w:rPr>
                                        <w:color w:val="FFFFFF" w:themeColor="background1"/>
                                        <w:sz w:val="32"/>
                                        <w:szCs w:val="32"/>
                                      </w:rPr>
                                      <w:t>Skills for workplace</w:t>
                                    </w:r>
                                  </w:sdtContent>
                                </w:sdt>
                              </w:p>
                            </w:tc>
                          </w:tr>
                          <w:tr w:rsidR="005F1795" w14:paraId="6F5EB9AB" w14:textId="77777777">
                            <w:trPr>
                              <w:trHeight w:hRule="exact" w:val="720"/>
                            </w:trPr>
                            <w:tc>
                              <w:tcPr>
                                <w:tcW w:w="9350" w:type="dxa"/>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5F1795" w14:paraId="79E273AD" w14:textId="77777777">
                                  <w:trPr>
                                    <w:trHeight w:hRule="exact" w:val="720"/>
                                  </w:trPr>
                                  <w:tc>
                                    <w:tcPr>
                                      <w:tcW w:w="3590" w:type="dxa"/>
                                      <w:vAlign w:val="center"/>
                                    </w:tcPr>
                                    <w:p w14:paraId="50FA23FB" w14:textId="784EA100" w:rsidR="005F1795" w:rsidRDefault="005F1795">
                                      <w:pPr>
                                        <w:pStyle w:val="NoSpacing"/>
                                        <w:ind w:left="720" w:right="144"/>
                                        <w:rPr>
                                          <w:color w:val="FFFFFF" w:themeColor="background1"/>
                                        </w:rPr>
                                      </w:pPr>
                                      <w:sdt>
                                        <w:sdtPr>
                                          <w:rPr>
                                            <w:rFonts w:ascii="Arial" w:hAnsi="Arial" w:cs="Arial"/>
                                            <w:color w:val="FFFFFF" w:themeColor="background1"/>
                                            <w:sz w:val="28"/>
                                            <w:szCs w:val="28"/>
                                          </w:rPr>
                                          <w:alias w:val="Author"/>
                                          <w:tag w:val=""/>
                                          <w:id w:val="942812742"/>
                                          <w:placeholder>
                                            <w:docPart w:val="7FF70965E8194F2E96E8F6213F623520"/>
                                          </w:placeholder>
                                          <w:dataBinding w:prefixMappings="xmlns:ns0='http://purl.org/dc/elements/1.1/' xmlns:ns1='http://schemas.openxmlformats.org/package/2006/metadata/core-properties' " w:xpath="/ns1:coreProperties[1]/ns0:creator[1]" w:storeItemID="{6C3C8BC8-F283-45AE-878A-BAB7291924A1}"/>
                                          <w:text/>
                                        </w:sdtPr>
                                        <w:sdtContent>
                                          <w:r>
                                            <w:rPr>
                                              <w:rFonts w:ascii="Arial" w:hAnsi="Arial" w:cs="Arial"/>
                                              <w:color w:val="FFFFFF" w:themeColor="background1"/>
                                              <w:sz w:val="28"/>
                                              <w:szCs w:val="28"/>
                                            </w:rPr>
                                            <w:t>A Masum</w:t>
                                          </w:r>
                                        </w:sdtContent>
                                      </w:sdt>
                                    </w:p>
                                  </w:tc>
                                  <w:tc>
                                    <w:tcPr>
                                      <w:tcW w:w="3591" w:type="dxa"/>
                                      <w:vAlign w:val="center"/>
                                    </w:tcPr>
                                    <w:sdt>
                                      <w:sdtPr>
                                        <w:rPr>
                                          <w:rFonts w:ascii="Arial" w:hAnsi="Arial" w:cs="Arial"/>
                                          <w:color w:val="FFFFFF" w:themeColor="background1"/>
                                          <w:sz w:val="28"/>
                                          <w:szCs w:val="28"/>
                                        </w:rPr>
                                        <w:alias w:val="Date"/>
                                        <w:tag w:val=""/>
                                        <w:id w:val="748164578"/>
                                        <w:placeholder>
                                          <w:docPart w:val="3FD3A9686AD04CD687CDBD59856B2F2D"/>
                                        </w:placeholder>
                                        <w:showingPlcHdr/>
                                        <w:dataBinding w:prefixMappings="xmlns:ns0='http://schemas.microsoft.com/office/2006/coverPageProps' " w:xpath="/ns0:CoverPageProperties[1]/ns0:PublishDate[1]" w:storeItemID="{55AF091B-3C7A-41E3-B477-F2FDAA23CFDA}"/>
                                        <w:date w:fullDate="2020-03-20T00:00:00Z">
                                          <w:dateFormat w:val="M/d/yy"/>
                                          <w:lid w:val="en-US"/>
                                          <w:storeMappedDataAs w:val="dateTime"/>
                                          <w:calendar w:val="gregorian"/>
                                        </w:date>
                                      </w:sdtPr>
                                      <w:sdtContent>
                                        <w:p w14:paraId="27433212" w14:textId="77777777" w:rsidR="005F1795" w:rsidRPr="008463AA" w:rsidRDefault="005F1795">
                                          <w:pPr>
                                            <w:pStyle w:val="NoSpacing"/>
                                            <w:ind w:left="144" w:right="144"/>
                                            <w:jc w:val="center"/>
                                            <w:rPr>
                                              <w:rFonts w:ascii="Arial" w:hAnsi="Arial" w:cs="Arial"/>
                                              <w:color w:val="FFFFFF" w:themeColor="background1"/>
                                              <w:sz w:val="28"/>
                                              <w:szCs w:val="28"/>
                                            </w:rPr>
                                          </w:pPr>
                                          <w:r>
                                            <w:rPr>
                                              <w:color w:val="FFFFFF" w:themeColor="background1"/>
                                            </w:rPr>
                                            <w:t>[Date]</w:t>
                                          </w:r>
                                        </w:p>
                                      </w:sdtContent>
                                    </w:sdt>
                                  </w:tc>
                                  <w:sdt>
                                    <w:sdtPr>
                                      <w:rPr>
                                        <w:rFonts w:ascii="Arial" w:hAnsi="Arial" w:cs="Arial"/>
                                        <w:color w:val="FFFFFF" w:themeColor="background1"/>
                                      </w:rPr>
                                      <w:alias w:val="Course title"/>
                                      <w:tag w:val=""/>
                                      <w:id w:val="-15923909"/>
                                      <w:placeholder>
                                        <w:docPart w:val="B1EA82CF7CA740C6B92A757FA0656432"/>
                                      </w:placeholder>
                                      <w:showingPlcHdr/>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57E4A6DE" w14:textId="77777777" w:rsidR="005F1795" w:rsidRDefault="005F1795">
                                          <w:pPr>
                                            <w:pStyle w:val="NoSpacing"/>
                                            <w:ind w:left="144" w:right="720"/>
                                            <w:jc w:val="right"/>
                                            <w:rPr>
                                              <w:color w:val="FFFFFF" w:themeColor="background1"/>
                                            </w:rPr>
                                          </w:pPr>
                                          <w:r>
                                            <w:rPr>
                                              <w:color w:val="FFFFFF" w:themeColor="background1"/>
                                            </w:rPr>
                                            <w:t>[Course title]</w:t>
                                          </w:r>
                                        </w:p>
                                      </w:tc>
                                    </w:sdtContent>
                                  </w:sdt>
                                </w:tr>
                              </w:tbl>
                              <w:p w14:paraId="7F7CBCAA" w14:textId="77777777" w:rsidR="005F1795" w:rsidRDefault="005F1795"/>
                            </w:tc>
                          </w:tr>
                        </w:tbl>
                        <w:p w14:paraId="2005D553" w14:textId="77777777" w:rsidR="005F1795" w:rsidRDefault="005F1795" w:rsidP="00273941"/>
                      </w:txbxContent>
                    </v:textbox>
                    <w10:wrap anchorx="page" anchory="page"/>
                  </v:shape>
                </w:pict>
              </mc:Fallback>
            </mc:AlternateContent>
          </w:r>
        </w:p>
        <w:p w14:paraId="7791CA6D" w14:textId="77777777" w:rsidR="00273941" w:rsidRDefault="00273941" w:rsidP="00273941">
          <w:pPr>
            <w:suppressAutoHyphens w:val="0"/>
            <w:rPr>
              <w:rFonts w:ascii="Arial" w:hAnsi="Arial" w:cs="Arial"/>
              <w:b/>
              <w:bCs/>
              <w:i/>
              <w:iCs/>
              <w:u w:val="single"/>
            </w:rPr>
          </w:pPr>
          <w:r>
            <w:rPr>
              <w:rFonts w:ascii="Arial" w:hAnsi="Arial" w:cs="Arial"/>
              <w:b/>
              <w:bCs/>
              <w:i/>
              <w:iCs/>
              <w:u w:val="single"/>
            </w:rPr>
            <w:br w:type="page"/>
          </w:r>
        </w:p>
      </w:sdtContent>
    </w:sdt>
    <w:p w14:paraId="2F0F9E53" w14:textId="77777777" w:rsidR="00273941" w:rsidRDefault="00273941" w:rsidP="00273941">
      <w:pPr>
        <w:rPr>
          <w:rFonts w:ascii="Arial" w:hAnsi="Arial" w:cs="Arial"/>
          <w:caps/>
        </w:rPr>
      </w:pPr>
    </w:p>
    <w:p w14:paraId="758C4366" w14:textId="3D23BCA4" w:rsidR="00590768" w:rsidRDefault="00273941" w:rsidP="00590768">
      <w:pPr>
        <w:suppressAutoHyphens w:val="0"/>
        <w:jc w:val="center"/>
        <w:rPr>
          <w:rFonts w:ascii="Arial" w:hAnsi="Arial" w:cs="Arial"/>
          <w:caps/>
          <w:sz w:val="40"/>
          <w:szCs w:val="40"/>
        </w:rPr>
      </w:pPr>
      <w:r w:rsidRPr="00590768">
        <w:rPr>
          <w:rFonts w:ascii="Arial" w:hAnsi="Arial" w:cs="Arial"/>
          <w:caps/>
          <w:sz w:val="40"/>
          <w:szCs w:val="40"/>
        </w:rPr>
        <w:t xml:space="preserve">MODULE: Knowledge and information </w:t>
      </w:r>
    </w:p>
    <w:p w14:paraId="1F08C110" w14:textId="77777777" w:rsidR="00590768" w:rsidRDefault="00590768" w:rsidP="00590768">
      <w:pPr>
        <w:suppressAutoHyphens w:val="0"/>
        <w:jc w:val="center"/>
        <w:rPr>
          <w:rFonts w:ascii="Arial" w:hAnsi="Arial" w:cs="Arial"/>
          <w:caps/>
          <w:sz w:val="40"/>
          <w:szCs w:val="40"/>
        </w:rPr>
      </w:pPr>
    </w:p>
    <w:p w14:paraId="0539B132" w14:textId="21029638" w:rsidR="00273941" w:rsidRDefault="00273941" w:rsidP="00590768">
      <w:pPr>
        <w:suppressAutoHyphens w:val="0"/>
        <w:jc w:val="center"/>
        <w:rPr>
          <w:rFonts w:ascii="Arial" w:hAnsi="Arial" w:cs="Arial"/>
          <w:caps/>
          <w:sz w:val="40"/>
          <w:szCs w:val="40"/>
        </w:rPr>
      </w:pPr>
      <w:r w:rsidRPr="00590768">
        <w:rPr>
          <w:rFonts w:ascii="Arial" w:hAnsi="Arial" w:cs="Arial"/>
          <w:caps/>
          <w:sz w:val="40"/>
          <w:szCs w:val="40"/>
        </w:rPr>
        <w:t>management Skills for Workplace.</w:t>
      </w:r>
    </w:p>
    <w:p w14:paraId="7B49A70D" w14:textId="77777777" w:rsidR="00590768" w:rsidRPr="00590768" w:rsidRDefault="00590768" w:rsidP="00590768">
      <w:pPr>
        <w:suppressAutoHyphens w:val="0"/>
        <w:jc w:val="center"/>
        <w:rPr>
          <w:rFonts w:ascii="Arial" w:hAnsi="Arial" w:cs="Arial"/>
          <w:caps/>
          <w:sz w:val="40"/>
          <w:szCs w:val="40"/>
        </w:rPr>
      </w:pPr>
    </w:p>
    <w:p w14:paraId="114F72E1" w14:textId="539A8D37" w:rsidR="00273941" w:rsidRDefault="00273941" w:rsidP="00590768">
      <w:pPr>
        <w:jc w:val="center"/>
        <w:rPr>
          <w:rFonts w:ascii="Arial" w:hAnsi="Arial" w:cs="Arial"/>
          <w:caps/>
          <w:sz w:val="40"/>
          <w:szCs w:val="40"/>
        </w:rPr>
      </w:pPr>
      <w:r w:rsidRPr="00590768">
        <w:rPr>
          <w:rFonts w:ascii="Arial" w:hAnsi="Arial" w:cs="Arial"/>
          <w:caps/>
          <w:sz w:val="40"/>
          <w:szCs w:val="40"/>
        </w:rPr>
        <w:t>MODULE CODE: BMSW 5006.</w:t>
      </w:r>
    </w:p>
    <w:p w14:paraId="6B285B9B" w14:textId="77777777" w:rsidR="00590768" w:rsidRPr="00590768" w:rsidRDefault="00590768" w:rsidP="00590768">
      <w:pPr>
        <w:jc w:val="center"/>
        <w:rPr>
          <w:rFonts w:ascii="Arial" w:hAnsi="Arial" w:cs="Arial"/>
          <w:caps/>
          <w:sz w:val="40"/>
          <w:szCs w:val="40"/>
        </w:rPr>
      </w:pPr>
    </w:p>
    <w:p w14:paraId="2FF6DF8E" w14:textId="064F4758" w:rsidR="00273941" w:rsidRDefault="00273941" w:rsidP="00590768">
      <w:pPr>
        <w:jc w:val="center"/>
        <w:rPr>
          <w:rFonts w:ascii="Arial" w:hAnsi="Arial" w:cs="Arial"/>
          <w:sz w:val="40"/>
          <w:szCs w:val="40"/>
        </w:rPr>
      </w:pPr>
      <w:r w:rsidRPr="00590768">
        <w:rPr>
          <w:rFonts w:ascii="Arial" w:hAnsi="Arial" w:cs="Arial"/>
          <w:caps/>
          <w:sz w:val="40"/>
          <w:szCs w:val="40"/>
        </w:rPr>
        <w:t>LECTURER: DR Buddhi Pathak</w:t>
      </w:r>
      <w:r w:rsidRPr="00590768">
        <w:rPr>
          <w:rFonts w:ascii="Arial" w:hAnsi="Arial" w:cs="Arial"/>
          <w:sz w:val="40"/>
          <w:szCs w:val="40"/>
        </w:rPr>
        <w:t>.</w:t>
      </w:r>
    </w:p>
    <w:p w14:paraId="2A709C2A" w14:textId="77777777" w:rsidR="00590768" w:rsidRPr="00590768" w:rsidRDefault="00590768" w:rsidP="00590768">
      <w:pPr>
        <w:jc w:val="center"/>
        <w:rPr>
          <w:rFonts w:ascii="Arial" w:hAnsi="Arial" w:cs="Arial"/>
          <w:sz w:val="40"/>
          <w:szCs w:val="40"/>
        </w:rPr>
      </w:pPr>
    </w:p>
    <w:p w14:paraId="2CEB1ECF" w14:textId="77777777" w:rsidR="00273941" w:rsidRPr="00590768" w:rsidRDefault="00273941" w:rsidP="00590768">
      <w:pPr>
        <w:jc w:val="center"/>
        <w:rPr>
          <w:rFonts w:ascii="Arial" w:hAnsi="Arial" w:cs="Arial"/>
          <w:sz w:val="40"/>
          <w:szCs w:val="40"/>
        </w:rPr>
      </w:pPr>
      <w:r w:rsidRPr="00590768">
        <w:rPr>
          <w:rFonts w:ascii="Arial" w:hAnsi="Arial" w:cs="Arial"/>
          <w:sz w:val="40"/>
          <w:szCs w:val="40"/>
        </w:rPr>
        <w:t>STUDENT ID: 1714934.</w:t>
      </w:r>
    </w:p>
    <w:p w14:paraId="5309A4F8" w14:textId="77777777" w:rsidR="00273941" w:rsidRDefault="00273941" w:rsidP="00273941">
      <w:pPr>
        <w:rPr>
          <w:rFonts w:ascii="Arial" w:hAnsi="Arial" w:cs="Arial"/>
        </w:rPr>
      </w:pPr>
    </w:p>
    <w:p w14:paraId="340A99A8" w14:textId="77777777" w:rsidR="00273941" w:rsidRDefault="00273941" w:rsidP="00273941">
      <w:pPr>
        <w:rPr>
          <w:rFonts w:ascii="Arial" w:hAnsi="Arial" w:cs="Arial"/>
        </w:rPr>
      </w:pPr>
    </w:p>
    <w:p w14:paraId="15B59A86" w14:textId="77777777" w:rsidR="00273941" w:rsidRDefault="00273941" w:rsidP="00273941">
      <w:pPr>
        <w:rPr>
          <w:rFonts w:ascii="Arial" w:hAnsi="Arial" w:cs="Arial"/>
        </w:rPr>
      </w:pPr>
    </w:p>
    <w:p w14:paraId="72F5CE02" w14:textId="77777777" w:rsidR="00273941" w:rsidRDefault="00273941" w:rsidP="00273941">
      <w:pPr>
        <w:rPr>
          <w:rFonts w:ascii="Arial" w:hAnsi="Arial" w:cs="Arial"/>
        </w:rPr>
      </w:pPr>
    </w:p>
    <w:p w14:paraId="5AED1FEE" w14:textId="77777777" w:rsidR="00273941" w:rsidRDefault="00273941" w:rsidP="00273941">
      <w:pPr>
        <w:rPr>
          <w:rFonts w:ascii="Arial" w:hAnsi="Arial" w:cs="Arial"/>
        </w:rPr>
      </w:pPr>
    </w:p>
    <w:p w14:paraId="55EEDB61" w14:textId="77777777" w:rsidR="00273941" w:rsidRDefault="00273941" w:rsidP="00273941">
      <w:pPr>
        <w:rPr>
          <w:rFonts w:ascii="Arial" w:hAnsi="Arial" w:cs="Arial"/>
        </w:rPr>
      </w:pPr>
    </w:p>
    <w:p w14:paraId="476303FC" w14:textId="77777777" w:rsidR="00273941" w:rsidRDefault="00273941" w:rsidP="00273941">
      <w:pPr>
        <w:rPr>
          <w:rFonts w:ascii="Arial" w:hAnsi="Arial" w:cs="Arial"/>
        </w:rPr>
      </w:pPr>
    </w:p>
    <w:p w14:paraId="3C9CBC07" w14:textId="77777777" w:rsidR="00273941" w:rsidRDefault="00273941" w:rsidP="00273941">
      <w:pPr>
        <w:rPr>
          <w:rFonts w:ascii="Arial" w:hAnsi="Arial" w:cs="Arial"/>
        </w:rPr>
      </w:pPr>
    </w:p>
    <w:p w14:paraId="63E63E72" w14:textId="77777777" w:rsidR="00273941" w:rsidRDefault="00273941" w:rsidP="00273941">
      <w:pPr>
        <w:rPr>
          <w:rFonts w:ascii="Arial" w:hAnsi="Arial" w:cs="Arial"/>
        </w:rPr>
      </w:pPr>
    </w:p>
    <w:p w14:paraId="12F67674" w14:textId="77777777" w:rsidR="00273941" w:rsidRDefault="00273941" w:rsidP="00273941">
      <w:pPr>
        <w:rPr>
          <w:rFonts w:ascii="Arial" w:hAnsi="Arial" w:cs="Arial"/>
        </w:rPr>
      </w:pPr>
    </w:p>
    <w:p w14:paraId="142B0E38" w14:textId="77777777" w:rsidR="00273941" w:rsidRDefault="00273941" w:rsidP="00273941">
      <w:pPr>
        <w:rPr>
          <w:rFonts w:ascii="Arial" w:hAnsi="Arial" w:cs="Arial"/>
        </w:rPr>
      </w:pPr>
    </w:p>
    <w:p w14:paraId="52CD3829" w14:textId="77777777" w:rsidR="00273941" w:rsidRDefault="00273941" w:rsidP="00273941">
      <w:pPr>
        <w:rPr>
          <w:rFonts w:ascii="Arial" w:hAnsi="Arial" w:cs="Arial"/>
        </w:rPr>
      </w:pPr>
    </w:p>
    <w:p w14:paraId="25F0511E" w14:textId="77777777" w:rsidR="00273941" w:rsidRDefault="00273941" w:rsidP="00273941">
      <w:pPr>
        <w:rPr>
          <w:rFonts w:ascii="Arial" w:hAnsi="Arial" w:cs="Arial"/>
        </w:rPr>
      </w:pPr>
    </w:p>
    <w:p w14:paraId="0F64A5AC" w14:textId="77777777" w:rsidR="00273941" w:rsidRDefault="00273941" w:rsidP="00273941">
      <w:pPr>
        <w:rPr>
          <w:rFonts w:ascii="Arial" w:hAnsi="Arial" w:cs="Arial"/>
        </w:rPr>
      </w:pPr>
    </w:p>
    <w:p w14:paraId="23346CB0" w14:textId="77777777" w:rsidR="00273941" w:rsidRDefault="00273941" w:rsidP="00273941">
      <w:pPr>
        <w:rPr>
          <w:rFonts w:ascii="Arial" w:hAnsi="Arial" w:cs="Arial"/>
        </w:rPr>
      </w:pPr>
    </w:p>
    <w:p w14:paraId="2D3A4E11" w14:textId="77777777" w:rsidR="00273941" w:rsidRDefault="00273941" w:rsidP="00273941">
      <w:pPr>
        <w:rPr>
          <w:rFonts w:ascii="Arial" w:hAnsi="Arial" w:cs="Arial"/>
        </w:rPr>
      </w:pPr>
    </w:p>
    <w:p w14:paraId="30D1A982" w14:textId="77777777" w:rsidR="00273941" w:rsidRDefault="00273941" w:rsidP="00273941">
      <w:pPr>
        <w:rPr>
          <w:rFonts w:ascii="Arial" w:hAnsi="Arial" w:cs="Arial"/>
        </w:rPr>
      </w:pPr>
    </w:p>
    <w:p w14:paraId="2D867321" w14:textId="77777777" w:rsidR="00273941" w:rsidRDefault="00273941" w:rsidP="00273941">
      <w:pPr>
        <w:rPr>
          <w:rFonts w:ascii="Arial" w:hAnsi="Arial" w:cs="Arial"/>
        </w:rPr>
      </w:pPr>
    </w:p>
    <w:p w14:paraId="19FB8199" w14:textId="77777777" w:rsidR="00273941" w:rsidRPr="00590768" w:rsidRDefault="00273941" w:rsidP="00273941">
      <w:pPr>
        <w:rPr>
          <w:rFonts w:ascii="Arial" w:hAnsi="Arial" w:cs="Arial"/>
          <w:b/>
          <w:bCs/>
        </w:rPr>
      </w:pPr>
      <w:r w:rsidRPr="00590768">
        <w:rPr>
          <w:rFonts w:ascii="Arial" w:hAnsi="Arial" w:cs="Arial"/>
          <w:b/>
          <w:bCs/>
        </w:rPr>
        <w:lastRenderedPageBreak/>
        <w:t xml:space="preserve">Contents </w:t>
      </w:r>
    </w:p>
    <w:p w14:paraId="60A77E6E" w14:textId="1C7454E1" w:rsidR="00273941" w:rsidRPr="00590768" w:rsidRDefault="005F1795" w:rsidP="00273941">
      <w:pPr>
        <w:rPr>
          <w:rFonts w:ascii="Arial" w:hAnsi="Arial" w:cs="Arial"/>
        </w:rPr>
      </w:pPr>
      <w:r w:rsidRPr="00590768">
        <w:rPr>
          <w:rFonts w:ascii="Arial" w:hAnsi="Arial" w:cs="Arial"/>
        </w:rPr>
        <w:t>Introduction………………………………………………………………………..</w:t>
      </w:r>
      <w:r w:rsidR="00E66148" w:rsidRPr="00590768">
        <w:rPr>
          <w:rFonts w:ascii="Arial" w:hAnsi="Arial" w:cs="Arial"/>
        </w:rPr>
        <w:t>3</w:t>
      </w:r>
    </w:p>
    <w:p w14:paraId="4720B374" w14:textId="4489DE84" w:rsidR="005F1795" w:rsidRPr="00590768" w:rsidRDefault="005F1795" w:rsidP="005F1795">
      <w:pPr>
        <w:rPr>
          <w:rFonts w:ascii="Arial" w:hAnsi="Arial" w:cs="Arial"/>
        </w:rPr>
      </w:pPr>
      <w:r w:rsidRPr="00590768">
        <w:rPr>
          <w:rFonts w:ascii="Arial" w:hAnsi="Arial" w:cs="Arial"/>
        </w:rPr>
        <w:t>Part 1………………………………………………………………………………</w:t>
      </w:r>
      <w:r w:rsidR="00E66148" w:rsidRPr="00590768">
        <w:rPr>
          <w:rFonts w:ascii="Arial" w:hAnsi="Arial" w:cs="Arial"/>
        </w:rPr>
        <w:t>3</w:t>
      </w:r>
    </w:p>
    <w:p w14:paraId="4AAD49D1" w14:textId="067BE62B" w:rsidR="00E66148" w:rsidRPr="00590768" w:rsidRDefault="00E66148" w:rsidP="00E66148">
      <w:pPr>
        <w:pStyle w:val="ListParagraph"/>
        <w:numPr>
          <w:ilvl w:val="0"/>
          <w:numId w:val="37"/>
        </w:numPr>
        <w:rPr>
          <w:rFonts w:ascii="Arial" w:hAnsi="Arial" w:cs="Arial"/>
        </w:rPr>
      </w:pPr>
      <w:r w:rsidRPr="00590768">
        <w:rPr>
          <w:rFonts w:ascii="Arial" w:hAnsi="Arial" w:cs="Arial"/>
        </w:rPr>
        <w:t>Q 1 Answer</w:t>
      </w:r>
      <w:r w:rsidRPr="00590768">
        <w:rPr>
          <w:rFonts w:ascii="Arial" w:hAnsi="Arial" w:cs="Arial"/>
        </w:rPr>
        <w:t>……………………………………………………………….3</w:t>
      </w:r>
    </w:p>
    <w:p w14:paraId="6FE66E09" w14:textId="7FC9625D" w:rsidR="00E66148" w:rsidRPr="00590768" w:rsidRDefault="00E66148" w:rsidP="00E66148">
      <w:pPr>
        <w:pStyle w:val="ListParagraph"/>
        <w:numPr>
          <w:ilvl w:val="0"/>
          <w:numId w:val="37"/>
        </w:numPr>
        <w:rPr>
          <w:rFonts w:ascii="Arial" w:hAnsi="Arial" w:cs="Arial"/>
        </w:rPr>
      </w:pPr>
      <w:r w:rsidRPr="00590768">
        <w:rPr>
          <w:rFonts w:ascii="Arial" w:hAnsi="Arial" w:cs="Arial"/>
        </w:rPr>
        <w:t xml:space="preserve">Q </w:t>
      </w:r>
      <w:r w:rsidRPr="00590768">
        <w:rPr>
          <w:rFonts w:ascii="Arial" w:hAnsi="Arial" w:cs="Arial"/>
        </w:rPr>
        <w:t>2</w:t>
      </w:r>
      <w:r w:rsidRPr="00590768">
        <w:rPr>
          <w:rFonts w:ascii="Arial" w:hAnsi="Arial" w:cs="Arial"/>
        </w:rPr>
        <w:t xml:space="preserve"> Answer</w:t>
      </w:r>
      <w:r w:rsidRPr="00590768">
        <w:rPr>
          <w:rFonts w:ascii="Arial" w:hAnsi="Arial" w:cs="Arial"/>
        </w:rPr>
        <w:t>……………………………………………………………….5</w:t>
      </w:r>
    </w:p>
    <w:p w14:paraId="74B348C1" w14:textId="0CE86864" w:rsidR="00E66148" w:rsidRPr="00590768" w:rsidRDefault="00E66148" w:rsidP="00E66148">
      <w:pPr>
        <w:pStyle w:val="ListParagraph"/>
        <w:numPr>
          <w:ilvl w:val="0"/>
          <w:numId w:val="37"/>
        </w:numPr>
        <w:rPr>
          <w:rFonts w:ascii="Arial" w:hAnsi="Arial" w:cs="Arial"/>
        </w:rPr>
      </w:pPr>
      <w:r w:rsidRPr="00590768">
        <w:rPr>
          <w:rFonts w:ascii="Arial" w:hAnsi="Arial" w:cs="Arial"/>
        </w:rPr>
        <w:t xml:space="preserve">Q </w:t>
      </w:r>
      <w:r w:rsidRPr="00590768">
        <w:rPr>
          <w:rFonts w:ascii="Arial" w:hAnsi="Arial" w:cs="Arial"/>
        </w:rPr>
        <w:t>3</w:t>
      </w:r>
      <w:r w:rsidRPr="00590768">
        <w:rPr>
          <w:rFonts w:ascii="Arial" w:hAnsi="Arial" w:cs="Arial"/>
        </w:rPr>
        <w:t xml:space="preserve"> Answer</w:t>
      </w:r>
      <w:r w:rsidRPr="00590768">
        <w:rPr>
          <w:rFonts w:ascii="Arial" w:hAnsi="Arial" w:cs="Arial"/>
        </w:rPr>
        <w:t>……………………………………………………………….</w:t>
      </w:r>
      <w:r w:rsidR="00661572">
        <w:rPr>
          <w:rFonts w:ascii="Arial" w:hAnsi="Arial" w:cs="Arial"/>
        </w:rPr>
        <w:t>6</w:t>
      </w:r>
    </w:p>
    <w:p w14:paraId="035E69CB" w14:textId="5D62236E" w:rsidR="00E66148" w:rsidRPr="00590768" w:rsidRDefault="00E66148" w:rsidP="00E66148">
      <w:pPr>
        <w:pStyle w:val="ListParagraph"/>
        <w:numPr>
          <w:ilvl w:val="0"/>
          <w:numId w:val="37"/>
        </w:numPr>
        <w:rPr>
          <w:rFonts w:ascii="Arial" w:hAnsi="Arial" w:cs="Arial"/>
        </w:rPr>
      </w:pPr>
      <w:r w:rsidRPr="00590768">
        <w:rPr>
          <w:rFonts w:ascii="Arial" w:hAnsi="Arial" w:cs="Arial"/>
        </w:rPr>
        <w:t xml:space="preserve">Q </w:t>
      </w:r>
      <w:r w:rsidRPr="00590768">
        <w:rPr>
          <w:rFonts w:ascii="Arial" w:hAnsi="Arial" w:cs="Arial"/>
        </w:rPr>
        <w:t>4</w:t>
      </w:r>
      <w:r w:rsidRPr="00590768">
        <w:rPr>
          <w:rFonts w:ascii="Arial" w:hAnsi="Arial" w:cs="Arial"/>
        </w:rPr>
        <w:t xml:space="preserve"> Answer</w:t>
      </w:r>
      <w:r w:rsidRPr="00590768">
        <w:rPr>
          <w:rFonts w:ascii="Arial" w:hAnsi="Arial" w:cs="Arial"/>
        </w:rPr>
        <w:t>……………………………………………………………….</w:t>
      </w:r>
      <w:r w:rsidR="00661572">
        <w:rPr>
          <w:rFonts w:ascii="Arial" w:hAnsi="Arial" w:cs="Arial"/>
        </w:rPr>
        <w:t>7</w:t>
      </w:r>
    </w:p>
    <w:p w14:paraId="13D6332B" w14:textId="37498D1D" w:rsidR="00E66148" w:rsidRPr="00590768" w:rsidRDefault="00E66148" w:rsidP="00E66148">
      <w:pPr>
        <w:pStyle w:val="ListParagraph"/>
        <w:numPr>
          <w:ilvl w:val="0"/>
          <w:numId w:val="37"/>
        </w:numPr>
        <w:rPr>
          <w:rFonts w:ascii="Arial" w:hAnsi="Arial" w:cs="Arial"/>
        </w:rPr>
      </w:pPr>
      <w:r w:rsidRPr="00590768">
        <w:rPr>
          <w:rFonts w:ascii="Arial" w:hAnsi="Arial" w:cs="Arial"/>
        </w:rPr>
        <w:t xml:space="preserve">Q </w:t>
      </w:r>
      <w:r w:rsidRPr="00590768">
        <w:rPr>
          <w:rFonts w:ascii="Arial" w:hAnsi="Arial" w:cs="Arial"/>
        </w:rPr>
        <w:t>5</w:t>
      </w:r>
      <w:r w:rsidRPr="00590768">
        <w:rPr>
          <w:rFonts w:ascii="Arial" w:hAnsi="Arial" w:cs="Arial"/>
        </w:rPr>
        <w:t xml:space="preserve"> Answer</w:t>
      </w:r>
      <w:r w:rsidRPr="00590768">
        <w:rPr>
          <w:rFonts w:ascii="Arial" w:hAnsi="Arial" w:cs="Arial"/>
        </w:rPr>
        <w:t>……………………………………………………………….</w:t>
      </w:r>
      <w:r w:rsidR="00661572">
        <w:rPr>
          <w:rFonts w:ascii="Arial" w:hAnsi="Arial" w:cs="Arial"/>
        </w:rPr>
        <w:t>10</w:t>
      </w:r>
    </w:p>
    <w:p w14:paraId="40488335" w14:textId="6468CD06" w:rsidR="00E66148" w:rsidRPr="00590768" w:rsidRDefault="00E66148" w:rsidP="00E66148">
      <w:pPr>
        <w:rPr>
          <w:rFonts w:ascii="Arial" w:hAnsi="Arial" w:cs="Arial"/>
        </w:rPr>
      </w:pPr>
      <w:r w:rsidRPr="00590768">
        <w:rPr>
          <w:rFonts w:ascii="Arial" w:hAnsi="Arial" w:cs="Arial"/>
        </w:rPr>
        <w:t>Part 2.1 Case Study</w:t>
      </w:r>
      <w:r w:rsidRPr="00590768">
        <w:rPr>
          <w:rFonts w:ascii="Arial" w:hAnsi="Arial" w:cs="Arial"/>
        </w:rPr>
        <w:t>………………………………………………………………</w:t>
      </w:r>
      <w:r w:rsidR="00661572">
        <w:rPr>
          <w:rFonts w:ascii="Arial" w:hAnsi="Arial" w:cs="Arial"/>
        </w:rPr>
        <w:t>13</w:t>
      </w:r>
    </w:p>
    <w:p w14:paraId="7D8CE33E" w14:textId="230B9C88" w:rsidR="00E66148" w:rsidRPr="00590768" w:rsidRDefault="00590768" w:rsidP="00E66148">
      <w:pPr>
        <w:pStyle w:val="ListParagraph"/>
        <w:numPr>
          <w:ilvl w:val="0"/>
          <w:numId w:val="38"/>
        </w:numPr>
        <w:rPr>
          <w:rFonts w:ascii="Arial" w:hAnsi="Arial" w:cs="Arial"/>
        </w:rPr>
      </w:pPr>
      <w:r w:rsidRPr="00590768">
        <w:rPr>
          <w:rFonts w:ascii="Arial" w:hAnsi="Arial" w:cs="Arial"/>
        </w:rPr>
        <w:t>Q 1 Answer</w:t>
      </w:r>
      <w:r w:rsidRPr="00590768">
        <w:rPr>
          <w:rFonts w:ascii="Arial" w:hAnsi="Arial" w:cs="Arial"/>
        </w:rPr>
        <w:t>……………………………………………………………….</w:t>
      </w:r>
      <w:r w:rsidR="00661572">
        <w:rPr>
          <w:rFonts w:ascii="Arial" w:hAnsi="Arial" w:cs="Arial"/>
        </w:rPr>
        <w:t>13</w:t>
      </w:r>
    </w:p>
    <w:p w14:paraId="7A90A287" w14:textId="0B6D48C5" w:rsidR="00E66148" w:rsidRPr="00590768" w:rsidRDefault="00E66148" w:rsidP="00E66148">
      <w:pPr>
        <w:pStyle w:val="ListParagraph"/>
        <w:numPr>
          <w:ilvl w:val="0"/>
          <w:numId w:val="38"/>
        </w:numPr>
        <w:rPr>
          <w:rFonts w:ascii="Arial" w:hAnsi="Arial" w:cs="Arial"/>
        </w:rPr>
      </w:pPr>
      <w:r w:rsidRPr="00590768">
        <w:rPr>
          <w:rFonts w:ascii="Arial" w:hAnsi="Arial" w:cs="Arial"/>
        </w:rPr>
        <w:t xml:space="preserve">Q </w:t>
      </w:r>
      <w:r w:rsidRPr="00590768">
        <w:rPr>
          <w:rFonts w:ascii="Arial" w:hAnsi="Arial" w:cs="Arial"/>
        </w:rPr>
        <w:t>2</w:t>
      </w:r>
      <w:r w:rsidRPr="00590768">
        <w:rPr>
          <w:rFonts w:ascii="Arial" w:hAnsi="Arial" w:cs="Arial"/>
        </w:rPr>
        <w:t xml:space="preserve"> Answer</w:t>
      </w:r>
      <w:r w:rsidRPr="00590768">
        <w:rPr>
          <w:rFonts w:ascii="Arial" w:hAnsi="Arial" w:cs="Arial"/>
        </w:rPr>
        <w:t>………………………………………………………………</w:t>
      </w:r>
      <w:r w:rsidR="00661572">
        <w:rPr>
          <w:rFonts w:ascii="Arial" w:hAnsi="Arial" w:cs="Arial"/>
        </w:rPr>
        <w:t>15</w:t>
      </w:r>
    </w:p>
    <w:p w14:paraId="3A77732E" w14:textId="070E8A6F" w:rsidR="00E66148" w:rsidRPr="00590768" w:rsidRDefault="00E66148" w:rsidP="00E66148">
      <w:pPr>
        <w:pStyle w:val="ListParagraph"/>
        <w:numPr>
          <w:ilvl w:val="0"/>
          <w:numId w:val="38"/>
        </w:numPr>
        <w:rPr>
          <w:rFonts w:ascii="Arial" w:hAnsi="Arial" w:cs="Arial"/>
        </w:rPr>
      </w:pPr>
      <w:r w:rsidRPr="00590768">
        <w:rPr>
          <w:rFonts w:ascii="Arial" w:hAnsi="Arial" w:cs="Arial"/>
        </w:rPr>
        <w:t xml:space="preserve">Q </w:t>
      </w:r>
      <w:r w:rsidRPr="00590768">
        <w:rPr>
          <w:rFonts w:ascii="Arial" w:hAnsi="Arial" w:cs="Arial"/>
        </w:rPr>
        <w:t>3</w:t>
      </w:r>
      <w:r w:rsidRPr="00590768">
        <w:rPr>
          <w:rFonts w:ascii="Arial" w:hAnsi="Arial" w:cs="Arial"/>
        </w:rPr>
        <w:t xml:space="preserve"> Answer</w:t>
      </w:r>
      <w:r w:rsidRPr="00590768">
        <w:rPr>
          <w:rFonts w:ascii="Arial" w:hAnsi="Arial" w:cs="Arial"/>
        </w:rPr>
        <w:t>………………………………………………………………</w:t>
      </w:r>
      <w:r w:rsidR="00661572">
        <w:rPr>
          <w:rFonts w:ascii="Arial" w:hAnsi="Arial" w:cs="Arial"/>
        </w:rPr>
        <w:t>16</w:t>
      </w:r>
    </w:p>
    <w:p w14:paraId="712E7FA5" w14:textId="1CCAF4EE" w:rsidR="00E66148" w:rsidRPr="00590768" w:rsidRDefault="00E66148" w:rsidP="00E66148">
      <w:pPr>
        <w:rPr>
          <w:rFonts w:ascii="Arial" w:hAnsi="Arial" w:cs="Arial"/>
        </w:rPr>
      </w:pPr>
      <w:r w:rsidRPr="00590768">
        <w:rPr>
          <w:rFonts w:ascii="Arial" w:hAnsi="Arial" w:cs="Arial"/>
        </w:rPr>
        <w:t>Part 2.2 Information System</w:t>
      </w:r>
      <w:r w:rsidRPr="00590768">
        <w:rPr>
          <w:rFonts w:ascii="Arial" w:hAnsi="Arial" w:cs="Arial"/>
        </w:rPr>
        <w:t>…………………………………………………….</w:t>
      </w:r>
      <w:r w:rsidR="00661572">
        <w:rPr>
          <w:rFonts w:ascii="Arial" w:hAnsi="Arial" w:cs="Arial"/>
        </w:rPr>
        <w:t>17</w:t>
      </w:r>
    </w:p>
    <w:p w14:paraId="0347510E" w14:textId="7D47BBC8" w:rsidR="00E66148" w:rsidRPr="00590768" w:rsidRDefault="00590768" w:rsidP="00590768">
      <w:pPr>
        <w:pStyle w:val="ListParagraph"/>
        <w:numPr>
          <w:ilvl w:val="0"/>
          <w:numId w:val="39"/>
        </w:numPr>
        <w:rPr>
          <w:rFonts w:ascii="Arial" w:hAnsi="Arial" w:cs="Arial"/>
        </w:rPr>
      </w:pPr>
      <w:r w:rsidRPr="00590768">
        <w:rPr>
          <w:rFonts w:ascii="Arial" w:hAnsi="Arial" w:cs="Arial"/>
        </w:rPr>
        <w:t>Q 1 Answer</w:t>
      </w:r>
      <w:r w:rsidRPr="00590768">
        <w:rPr>
          <w:rFonts w:ascii="Arial" w:hAnsi="Arial" w:cs="Arial"/>
        </w:rPr>
        <w:t>……………………………………………………………….</w:t>
      </w:r>
      <w:r w:rsidR="008C002F">
        <w:rPr>
          <w:rFonts w:ascii="Arial" w:hAnsi="Arial" w:cs="Arial"/>
        </w:rPr>
        <w:t>17</w:t>
      </w:r>
    </w:p>
    <w:p w14:paraId="12395609" w14:textId="31F4F4EE" w:rsidR="00590768" w:rsidRPr="00590768" w:rsidRDefault="00590768" w:rsidP="00590768">
      <w:pPr>
        <w:pStyle w:val="ListParagraph"/>
        <w:numPr>
          <w:ilvl w:val="0"/>
          <w:numId w:val="39"/>
        </w:numPr>
        <w:rPr>
          <w:rFonts w:ascii="Arial" w:hAnsi="Arial" w:cs="Arial"/>
        </w:rPr>
      </w:pPr>
      <w:r w:rsidRPr="00590768">
        <w:rPr>
          <w:rFonts w:ascii="Arial" w:hAnsi="Arial" w:cs="Arial"/>
        </w:rPr>
        <w:t>Q 1 Answer</w:t>
      </w:r>
      <w:r w:rsidRPr="00590768">
        <w:rPr>
          <w:rFonts w:ascii="Arial" w:hAnsi="Arial" w:cs="Arial"/>
        </w:rPr>
        <w:t>………………………………………………………………..</w:t>
      </w:r>
      <w:r w:rsidR="008C002F">
        <w:rPr>
          <w:rFonts w:ascii="Arial" w:hAnsi="Arial" w:cs="Arial"/>
        </w:rPr>
        <w:t>17</w:t>
      </w:r>
    </w:p>
    <w:p w14:paraId="6EE7F403" w14:textId="2E5CE46E" w:rsidR="00590768" w:rsidRDefault="00590768" w:rsidP="00590768">
      <w:pPr>
        <w:pStyle w:val="ListParagraph"/>
        <w:numPr>
          <w:ilvl w:val="0"/>
          <w:numId w:val="39"/>
        </w:numPr>
        <w:rPr>
          <w:rFonts w:ascii="Arial" w:hAnsi="Arial" w:cs="Arial"/>
        </w:rPr>
      </w:pPr>
      <w:r w:rsidRPr="00590768">
        <w:rPr>
          <w:rFonts w:ascii="Arial" w:hAnsi="Arial" w:cs="Arial"/>
        </w:rPr>
        <w:t>Q 1 Answer</w:t>
      </w:r>
      <w:r w:rsidRPr="00590768">
        <w:rPr>
          <w:rFonts w:ascii="Arial" w:hAnsi="Arial" w:cs="Arial"/>
        </w:rPr>
        <w:t>………………………………………………………………..</w:t>
      </w:r>
      <w:r w:rsidR="008C002F">
        <w:rPr>
          <w:rFonts w:ascii="Arial" w:hAnsi="Arial" w:cs="Arial"/>
        </w:rPr>
        <w:t>19</w:t>
      </w:r>
    </w:p>
    <w:p w14:paraId="3CB4284D" w14:textId="75632742" w:rsidR="00856EDF" w:rsidRPr="00856EDF" w:rsidRDefault="00856EDF" w:rsidP="00856EDF">
      <w:pPr>
        <w:rPr>
          <w:rFonts w:ascii="Arial" w:hAnsi="Arial" w:cs="Arial"/>
        </w:rPr>
      </w:pPr>
      <w:r>
        <w:rPr>
          <w:rFonts w:ascii="Arial" w:hAnsi="Arial" w:cs="Arial"/>
        </w:rPr>
        <w:t>Conclusion………………………………………………………………………….</w:t>
      </w:r>
      <w:r w:rsidR="00766580">
        <w:rPr>
          <w:rFonts w:ascii="Arial" w:hAnsi="Arial" w:cs="Arial"/>
        </w:rPr>
        <w:t>20</w:t>
      </w:r>
    </w:p>
    <w:p w14:paraId="14AA367A" w14:textId="77777777" w:rsidR="00273941" w:rsidRPr="00590768" w:rsidRDefault="00273941" w:rsidP="005F1795">
      <w:pPr>
        <w:jc w:val="both"/>
        <w:rPr>
          <w:rFonts w:ascii="Arial" w:hAnsi="Arial" w:cs="Arial"/>
          <w:b/>
          <w:bCs/>
        </w:rPr>
      </w:pPr>
    </w:p>
    <w:p w14:paraId="60F8AB1A" w14:textId="77777777" w:rsidR="00273941" w:rsidRPr="00590768" w:rsidRDefault="00273941" w:rsidP="00273941">
      <w:pPr>
        <w:rPr>
          <w:rFonts w:ascii="Arial" w:hAnsi="Arial" w:cs="Arial"/>
          <w:b/>
          <w:bCs/>
        </w:rPr>
      </w:pPr>
    </w:p>
    <w:p w14:paraId="3EC8FAE8" w14:textId="77777777" w:rsidR="00273941" w:rsidRPr="00590768" w:rsidRDefault="00273941" w:rsidP="00273941">
      <w:pPr>
        <w:rPr>
          <w:rFonts w:ascii="Arial" w:hAnsi="Arial" w:cs="Arial"/>
          <w:b/>
          <w:bCs/>
        </w:rPr>
      </w:pPr>
    </w:p>
    <w:p w14:paraId="3F4E76CA" w14:textId="77777777" w:rsidR="00273941" w:rsidRPr="00590768" w:rsidRDefault="00273941" w:rsidP="00273941">
      <w:pPr>
        <w:rPr>
          <w:rFonts w:ascii="Arial" w:hAnsi="Arial" w:cs="Arial"/>
          <w:b/>
          <w:bCs/>
        </w:rPr>
      </w:pPr>
    </w:p>
    <w:p w14:paraId="402FFB6D" w14:textId="77777777" w:rsidR="00273941" w:rsidRPr="00590768" w:rsidRDefault="00273941" w:rsidP="00273941">
      <w:pPr>
        <w:rPr>
          <w:rFonts w:ascii="Arial" w:hAnsi="Arial" w:cs="Arial"/>
          <w:b/>
          <w:bCs/>
        </w:rPr>
      </w:pPr>
    </w:p>
    <w:p w14:paraId="0BCD487C" w14:textId="77777777" w:rsidR="00273941" w:rsidRPr="00590768" w:rsidRDefault="00273941" w:rsidP="00273941">
      <w:pPr>
        <w:rPr>
          <w:rFonts w:ascii="Arial" w:hAnsi="Arial" w:cs="Arial"/>
          <w:b/>
          <w:bCs/>
        </w:rPr>
      </w:pPr>
    </w:p>
    <w:p w14:paraId="5D628640" w14:textId="77777777" w:rsidR="00273941" w:rsidRPr="00590768" w:rsidRDefault="00273941" w:rsidP="00273941">
      <w:pPr>
        <w:rPr>
          <w:rFonts w:ascii="Arial" w:hAnsi="Arial" w:cs="Arial"/>
          <w:b/>
          <w:bCs/>
        </w:rPr>
      </w:pPr>
    </w:p>
    <w:p w14:paraId="27C530D9" w14:textId="77777777" w:rsidR="00273941" w:rsidRPr="00590768" w:rsidRDefault="00273941" w:rsidP="00273941">
      <w:pPr>
        <w:rPr>
          <w:rFonts w:ascii="Arial" w:hAnsi="Arial" w:cs="Arial"/>
          <w:b/>
          <w:bCs/>
        </w:rPr>
      </w:pPr>
    </w:p>
    <w:p w14:paraId="52EFC860" w14:textId="77777777" w:rsidR="00273941" w:rsidRPr="00590768" w:rsidRDefault="00273941" w:rsidP="00273941">
      <w:pPr>
        <w:rPr>
          <w:rFonts w:ascii="Arial" w:hAnsi="Arial" w:cs="Arial"/>
          <w:b/>
          <w:bCs/>
        </w:rPr>
      </w:pPr>
    </w:p>
    <w:p w14:paraId="53E6F905" w14:textId="77777777" w:rsidR="00273941" w:rsidRPr="00590768" w:rsidRDefault="00273941" w:rsidP="00273941">
      <w:pPr>
        <w:rPr>
          <w:rFonts w:ascii="Arial" w:hAnsi="Arial" w:cs="Arial"/>
          <w:b/>
          <w:bCs/>
        </w:rPr>
      </w:pPr>
    </w:p>
    <w:p w14:paraId="5EEC0F1A" w14:textId="77777777" w:rsidR="00273941" w:rsidRPr="00590768" w:rsidRDefault="00273941" w:rsidP="00273941">
      <w:pPr>
        <w:rPr>
          <w:rFonts w:ascii="Arial" w:hAnsi="Arial" w:cs="Arial"/>
          <w:b/>
          <w:bCs/>
        </w:rPr>
      </w:pPr>
    </w:p>
    <w:p w14:paraId="210C53EE" w14:textId="77777777" w:rsidR="00273941" w:rsidRPr="00590768" w:rsidRDefault="00273941" w:rsidP="00273941">
      <w:pPr>
        <w:rPr>
          <w:rFonts w:ascii="Arial" w:hAnsi="Arial" w:cs="Arial"/>
          <w:b/>
          <w:bCs/>
        </w:rPr>
      </w:pPr>
    </w:p>
    <w:p w14:paraId="5C3F3533" w14:textId="69F5D082" w:rsidR="00273941" w:rsidRPr="00590768" w:rsidRDefault="00273941" w:rsidP="00590768">
      <w:pPr>
        <w:suppressAutoHyphens w:val="0"/>
        <w:rPr>
          <w:rFonts w:ascii="Arial" w:hAnsi="Arial" w:cs="Arial"/>
          <w:b/>
          <w:bCs/>
        </w:rPr>
      </w:pPr>
    </w:p>
    <w:p w14:paraId="11E5C4D6" w14:textId="77777777" w:rsidR="00590768" w:rsidRDefault="00590768" w:rsidP="00273941">
      <w:pPr>
        <w:rPr>
          <w:rFonts w:ascii="Arial" w:hAnsi="Arial" w:cs="Arial"/>
          <w:b/>
          <w:bCs/>
        </w:rPr>
      </w:pPr>
    </w:p>
    <w:p w14:paraId="0D9FE944" w14:textId="77777777" w:rsidR="00590768" w:rsidRDefault="00590768" w:rsidP="00273941">
      <w:pPr>
        <w:rPr>
          <w:rFonts w:ascii="Arial" w:hAnsi="Arial" w:cs="Arial"/>
          <w:b/>
          <w:bCs/>
        </w:rPr>
      </w:pPr>
    </w:p>
    <w:p w14:paraId="70879E9D" w14:textId="77777777" w:rsidR="00590768" w:rsidRDefault="00590768" w:rsidP="00273941">
      <w:pPr>
        <w:rPr>
          <w:rFonts w:ascii="Arial" w:hAnsi="Arial" w:cs="Arial"/>
          <w:b/>
          <w:bCs/>
        </w:rPr>
      </w:pPr>
    </w:p>
    <w:p w14:paraId="3DA6046E" w14:textId="77777777" w:rsidR="00590768" w:rsidRDefault="00590768" w:rsidP="00273941">
      <w:pPr>
        <w:rPr>
          <w:rFonts w:ascii="Arial" w:hAnsi="Arial" w:cs="Arial"/>
          <w:b/>
          <w:bCs/>
        </w:rPr>
      </w:pPr>
    </w:p>
    <w:p w14:paraId="42AD1D5E" w14:textId="2504C708" w:rsidR="005F1795" w:rsidRPr="00590768" w:rsidRDefault="00273941" w:rsidP="00273941">
      <w:pPr>
        <w:rPr>
          <w:rFonts w:ascii="Arial" w:hAnsi="Arial" w:cs="Arial"/>
        </w:rPr>
      </w:pPr>
      <w:r w:rsidRPr="00590768">
        <w:rPr>
          <w:rFonts w:ascii="Arial" w:hAnsi="Arial" w:cs="Arial"/>
          <w:b/>
          <w:bCs/>
          <w:u w:val="single"/>
        </w:rPr>
        <w:t>Key words:</w:t>
      </w:r>
      <w:r w:rsidRPr="00590768">
        <w:rPr>
          <w:rFonts w:ascii="Arial" w:hAnsi="Arial" w:cs="Arial"/>
        </w:rPr>
        <w:t xml:space="preserve"> Data, Information, Knowledge management, Decision Making.</w:t>
      </w:r>
    </w:p>
    <w:p w14:paraId="214CB071" w14:textId="77777777" w:rsidR="00273941" w:rsidRPr="00590768" w:rsidRDefault="00273941" w:rsidP="00273941">
      <w:pPr>
        <w:rPr>
          <w:rFonts w:ascii="Arial" w:hAnsi="Arial" w:cs="Arial"/>
          <w:b/>
          <w:bCs/>
          <w:u w:val="single"/>
        </w:rPr>
      </w:pPr>
      <w:r w:rsidRPr="00590768">
        <w:rPr>
          <w:rFonts w:ascii="Arial" w:hAnsi="Arial" w:cs="Arial"/>
          <w:b/>
          <w:bCs/>
          <w:u w:val="single"/>
        </w:rPr>
        <w:t>Introduction:</w:t>
      </w:r>
    </w:p>
    <w:p w14:paraId="16199587" w14:textId="77777777" w:rsidR="00273941" w:rsidRPr="00590768" w:rsidRDefault="00273941" w:rsidP="00273941">
      <w:pPr>
        <w:rPr>
          <w:rFonts w:ascii="Arial" w:hAnsi="Arial" w:cs="Arial"/>
        </w:rPr>
      </w:pPr>
      <w:r w:rsidRPr="00590768">
        <w:rPr>
          <w:rFonts w:ascii="Arial" w:hAnsi="Arial" w:cs="Arial"/>
        </w:rPr>
        <w:t xml:space="preserve">This paper is going to answer questions by the understanding of meaning </w:t>
      </w:r>
      <w:r w:rsidRPr="00590768">
        <w:rPr>
          <w:rFonts w:ascii="Arial" w:hAnsi="Arial" w:cs="Arial"/>
          <w:i/>
          <w:iCs/>
        </w:rPr>
        <w:t xml:space="preserve">knowledge and information management </w:t>
      </w:r>
      <w:r w:rsidRPr="00590768">
        <w:rPr>
          <w:rFonts w:ascii="Arial" w:hAnsi="Arial" w:cs="Arial"/>
        </w:rPr>
        <w:t>for workplace</w:t>
      </w:r>
      <w:r w:rsidRPr="00590768">
        <w:rPr>
          <w:rFonts w:ascii="Arial" w:hAnsi="Arial" w:cs="Arial"/>
          <w:i/>
          <w:iCs/>
        </w:rPr>
        <w:t>.</w:t>
      </w:r>
      <w:r w:rsidRPr="00590768">
        <w:rPr>
          <w:rFonts w:ascii="Arial" w:hAnsi="Arial" w:cs="Arial"/>
        </w:rPr>
        <w:t xml:space="preserve"> Knowledge and information management based on data or data collection.  According to Paul (Cooper 2017), the affinity between data, information and knowledge can be described following diagram </w:t>
      </w:r>
      <w:r w:rsidRPr="00590768">
        <w:rPr>
          <w:rFonts w:ascii="Arial" w:hAnsi="Arial" w:cs="Arial"/>
          <w:color w:val="000000"/>
          <w:shd w:val="clear" w:color="auto" w:fill="FFFFFF"/>
        </w:rPr>
        <w:t>(</w:t>
      </w:r>
      <w:bookmarkStart w:id="0" w:name="_Hlk34890113"/>
      <w:r w:rsidRPr="00590768">
        <w:rPr>
          <w:rFonts w:ascii="Arial" w:hAnsi="Arial" w:cs="Arial"/>
          <w:color w:val="000000"/>
          <w:shd w:val="clear" w:color="auto" w:fill="FFFFFF"/>
        </w:rPr>
        <w:t>Cooper, 2017</w:t>
      </w:r>
      <w:bookmarkEnd w:id="0"/>
      <w:r w:rsidRPr="00590768">
        <w:rPr>
          <w:rFonts w:ascii="Arial" w:hAnsi="Arial" w:cs="Arial"/>
          <w:color w:val="000000"/>
          <w:shd w:val="clear" w:color="auto" w:fill="FFFFFF"/>
        </w:rPr>
        <w:t>)</w:t>
      </w:r>
      <w:r w:rsidRPr="00590768">
        <w:rPr>
          <w:rFonts w:ascii="Arial" w:hAnsi="Arial" w:cs="Arial"/>
        </w:rPr>
        <w:t>.</w:t>
      </w:r>
    </w:p>
    <w:p w14:paraId="6E8A118A" w14:textId="77777777" w:rsidR="00273941" w:rsidRPr="00590768" w:rsidRDefault="00273941" w:rsidP="00273941">
      <w:pPr>
        <w:keepNext/>
        <w:rPr>
          <w:rFonts w:ascii="Arial" w:hAnsi="Arial" w:cs="Arial"/>
        </w:rPr>
      </w:pPr>
      <w:r w:rsidRPr="00590768">
        <w:rPr>
          <w:rFonts w:ascii="Arial" w:hAnsi="Arial" w:cs="Arial"/>
          <w:noProof/>
        </w:rPr>
        <w:drawing>
          <wp:inline distT="0" distB="0" distL="0" distR="0" wp14:anchorId="05A0A77D" wp14:editId="6CF616CE">
            <wp:extent cx="4652387" cy="2334358"/>
            <wp:effectExtent l="0" t="76200" r="0" b="25654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41CFCF7F" w14:textId="77777777" w:rsidR="00273941" w:rsidRPr="00590768" w:rsidRDefault="00273941" w:rsidP="00273941">
      <w:pPr>
        <w:pStyle w:val="Caption"/>
        <w:rPr>
          <w:rFonts w:ascii="Arial" w:hAnsi="Arial" w:cs="Arial"/>
          <w:color w:val="auto"/>
          <w:sz w:val="22"/>
          <w:szCs w:val="22"/>
        </w:rPr>
      </w:pPr>
      <w:r w:rsidRPr="00590768">
        <w:rPr>
          <w:rFonts w:ascii="Arial" w:hAnsi="Arial" w:cs="Arial"/>
          <w:color w:val="auto"/>
          <w:sz w:val="22"/>
          <w:szCs w:val="22"/>
        </w:rPr>
        <w:t xml:space="preserve">Figure </w:t>
      </w:r>
      <w:r w:rsidRPr="00590768">
        <w:rPr>
          <w:rFonts w:ascii="Arial" w:hAnsi="Arial" w:cs="Arial"/>
          <w:color w:val="auto"/>
          <w:sz w:val="22"/>
          <w:szCs w:val="22"/>
        </w:rPr>
        <w:fldChar w:fldCharType="begin"/>
      </w:r>
      <w:r w:rsidRPr="00590768">
        <w:rPr>
          <w:rFonts w:ascii="Arial" w:hAnsi="Arial" w:cs="Arial"/>
          <w:color w:val="auto"/>
          <w:sz w:val="22"/>
          <w:szCs w:val="22"/>
        </w:rPr>
        <w:instrText xml:space="preserve"> SEQ Figure \* ARABIC </w:instrText>
      </w:r>
      <w:r w:rsidRPr="00590768">
        <w:rPr>
          <w:rFonts w:ascii="Arial" w:hAnsi="Arial" w:cs="Arial"/>
          <w:color w:val="auto"/>
          <w:sz w:val="22"/>
          <w:szCs w:val="22"/>
        </w:rPr>
        <w:fldChar w:fldCharType="separate"/>
      </w:r>
      <w:r w:rsidRPr="00590768">
        <w:rPr>
          <w:rFonts w:ascii="Arial" w:hAnsi="Arial" w:cs="Arial"/>
          <w:noProof/>
          <w:color w:val="auto"/>
          <w:sz w:val="22"/>
          <w:szCs w:val="22"/>
        </w:rPr>
        <w:t>1</w:t>
      </w:r>
      <w:r w:rsidRPr="00590768">
        <w:rPr>
          <w:rFonts w:ascii="Arial" w:hAnsi="Arial" w:cs="Arial"/>
          <w:noProof/>
          <w:color w:val="auto"/>
          <w:sz w:val="22"/>
          <w:szCs w:val="22"/>
        </w:rPr>
        <w:fldChar w:fldCharType="end"/>
      </w:r>
      <w:r w:rsidRPr="00590768">
        <w:rPr>
          <w:rFonts w:ascii="Arial" w:hAnsi="Arial" w:cs="Arial"/>
          <w:color w:val="auto"/>
          <w:sz w:val="22"/>
          <w:szCs w:val="22"/>
        </w:rPr>
        <w:t xml:space="preserve"> DIK Framework (</w:t>
      </w:r>
      <w:r w:rsidRPr="00590768">
        <w:rPr>
          <w:rFonts w:ascii="Arial" w:hAnsi="Arial" w:cs="Arial"/>
          <w:color w:val="000000"/>
          <w:sz w:val="22"/>
          <w:szCs w:val="22"/>
          <w:shd w:val="clear" w:color="auto" w:fill="FFFFFF"/>
        </w:rPr>
        <w:t>Cooper, 2017</w:t>
      </w:r>
      <w:r w:rsidRPr="00590768">
        <w:rPr>
          <w:rFonts w:ascii="Arial" w:hAnsi="Arial" w:cs="Arial"/>
          <w:color w:val="auto"/>
          <w:sz w:val="22"/>
          <w:szCs w:val="22"/>
        </w:rPr>
        <w:t>)</w:t>
      </w:r>
    </w:p>
    <w:p w14:paraId="5C58186C" w14:textId="77777777" w:rsidR="00273941" w:rsidRPr="00590768" w:rsidRDefault="00273941" w:rsidP="00273941">
      <w:pPr>
        <w:rPr>
          <w:rFonts w:ascii="Arial" w:hAnsi="Arial" w:cs="Arial"/>
        </w:rPr>
      </w:pPr>
      <w:r w:rsidRPr="00590768">
        <w:rPr>
          <w:rFonts w:ascii="Arial" w:hAnsi="Arial" w:cs="Arial"/>
        </w:rPr>
        <w:t xml:space="preserve"> </w:t>
      </w:r>
    </w:p>
    <w:p w14:paraId="3AADC68B" w14:textId="77777777" w:rsidR="00273941" w:rsidRPr="00590768" w:rsidRDefault="00273941" w:rsidP="00273941">
      <w:pPr>
        <w:rPr>
          <w:rFonts w:ascii="Arial" w:hAnsi="Arial" w:cs="Arial"/>
        </w:rPr>
      </w:pPr>
      <w:r w:rsidRPr="00590768">
        <w:rPr>
          <w:rFonts w:ascii="Arial" w:hAnsi="Arial" w:cs="Arial"/>
        </w:rPr>
        <w:t xml:space="preserve">The top part of this diagram ‘Knowledge’ is complex and to manage it is more complex </w:t>
      </w:r>
      <w:r w:rsidRPr="00590768">
        <w:rPr>
          <w:rFonts w:ascii="Arial" w:hAnsi="Arial" w:cs="Arial"/>
          <w:color w:val="000000"/>
          <w:shd w:val="clear" w:color="auto" w:fill="FFFFFF"/>
        </w:rPr>
        <w:t>(Maund, 2018)</w:t>
      </w:r>
      <w:r w:rsidRPr="00590768">
        <w:rPr>
          <w:rFonts w:ascii="Arial" w:hAnsi="Arial" w:cs="Arial"/>
        </w:rPr>
        <w:t xml:space="preserve">.  </w:t>
      </w:r>
    </w:p>
    <w:p w14:paraId="37A69E22" w14:textId="77777777" w:rsidR="00273941" w:rsidRPr="00590768" w:rsidRDefault="00273941" w:rsidP="00273941">
      <w:pPr>
        <w:rPr>
          <w:rFonts w:ascii="Arial" w:hAnsi="Arial" w:cs="Arial"/>
        </w:rPr>
      </w:pPr>
    </w:p>
    <w:p w14:paraId="0E0D5DD0" w14:textId="77777777" w:rsidR="00273941" w:rsidRPr="00590768" w:rsidRDefault="00273941" w:rsidP="00273941">
      <w:pPr>
        <w:jc w:val="center"/>
        <w:rPr>
          <w:rFonts w:ascii="Arial" w:hAnsi="Arial" w:cs="Arial"/>
          <w:b/>
          <w:bCs/>
          <w:u w:val="single"/>
        </w:rPr>
      </w:pPr>
      <w:r w:rsidRPr="00590768">
        <w:rPr>
          <w:rFonts w:ascii="Arial" w:hAnsi="Arial" w:cs="Arial"/>
          <w:b/>
          <w:bCs/>
          <w:u w:val="single"/>
        </w:rPr>
        <w:t>Part 1</w:t>
      </w:r>
    </w:p>
    <w:p w14:paraId="31D4B7C6" w14:textId="77777777" w:rsidR="00273941" w:rsidRPr="00590768" w:rsidRDefault="00273941" w:rsidP="00273941">
      <w:pPr>
        <w:jc w:val="center"/>
        <w:rPr>
          <w:rFonts w:ascii="Arial" w:hAnsi="Arial" w:cs="Arial"/>
          <w:b/>
          <w:bCs/>
          <w:u w:val="single"/>
        </w:rPr>
      </w:pPr>
    </w:p>
    <w:p w14:paraId="686D0E38" w14:textId="0F8D375D" w:rsidR="00007DD8" w:rsidRPr="00590768" w:rsidRDefault="00007DD8" w:rsidP="00273941">
      <w:pPr>
        <w:rPr>
          <w:rFonts w:ascii="Arial" w:hAnsi="Arial" w:cs="Arial"/>
        </w:rPr>
      </w:pPr>
      <w:r w:rsidRPr="00590768">
        <w:rPr>
          <w:rFonts w:ascii="Arial" w:hAnsi="Arial" w:cs="Arial"/>
          <w:b/>
          <w:bCs/>
          <w:u w:val="single"/>
        </w:rPr>
        <w:t>Q 1 Answer</w:t>
      </w:r>
      <w:r w:rsidRPr="00590768">
        <w:rPr>
          <w:rFonts w:ascii="Arial" w:hAnsi="Arial" w:cs="Arial"/>
        </w:rPr>
        <w:t xml:space="preserve">.  </w:t>
      </w:r>
    </w:p>
    <w:p w14:paraId="7D14BBC3" w14:textId="03D39E50" w:rsidR="00273941" w:rsidRPr="00590768" w:rsidRDefault="00273941" w:rsidP="00273941">
      <w:pPr>
        <w:rPr>
          <w:rFonts w:ascii="Arial" w:hAnsi="Arial" w:cs="Arial"/>
        </w:rPr>
      </w:pPr>
      <w:r w:rsidRPr="00590768">
        <w:rPr>
          <w:rFonts w:ascii="Arial" w:hAnsi="Arial" w:cs="Arial"/>
        </w:rPr>
        <w:t xml:space="preserve">Before explaining the topic, here explain about data and classification of data, information and knowledge for better explanation. </w:t>
      </w:r>
    </w:p>
    <w:p w14:paraId="1F741E61" w14:textId="77777777" w:rsidR="00273941" w:rsidRPr="00590768" w:rsidRDefault="00273941" w:rsidP="00273941">
      <w:pPr>
        <w:rPr>
          <w:rFonts w:ascii="Arial" w:hAnsi="Arial" w:cs="Arial"/>
          <w:b/>
          <w:bCs/>
        </w:rPr>
      </w:pPr>
    </w:p>
    <w:p w14:paraId="44BE3080" w14:textId="77777777" w:rsidR="00273941" w:rsidRPr="00590768" w:rsidRDefault="00273941" w:rsidP="00273941">
      <w:pPr>
        <w:pStyle w:val="ListParagraph"/>
        <w:numPr>
          <w:ilvl w:val="1"/>
          <w:numId w:val="10"/>
        </w:numPr>
        <w:rPr>
          <w:rFonts w:ascii="Arial" w:hAnsi="Arial" w:cs="Arial"/>
          <w:b/>
          <w:bCs/>
          <w:u w:val="single"/>
        </w:rPr>
      </w:pPr>
      <w:r w:rsidRPr="00590768">
        <w:rPr>
          <w:rFonts w:ascii="Arial" w:hAnsi="Arial" w:cs="Arial"/>
          <w:b/>
          <w:bCs/>
          <w:u w:val="single"/>
        </w:rPr>
        <w:t xml:space="preserve">Data: </w:t>
      </w:r>
    </w:p>
    <w:p w14:paraId="4F57805B" w14:textId="77777777" w:rsidR="00273941" w:rsidRPr="00590768" w:rsidRDefault="00273941" w:rsidP="00273941">
      <w:pPr>
        <w:rPr>
          <w:rFonts w:ascii="Arial" w:hAnsi="Arial" w:cs="Arial"/>
        </w:rPr>
      </w:pPr>
      <w:r w:rsidRPr="00590768">
        <w:rPr>
          <w:rFonts w:ascii="Arial" w:hAnsi="Arial" w:cs="Arial"/>
        </w:rPr>
        <w:t>From the Collins English dictionary data mean ‘the fact consists of observation or measurement’ which are may quantities (1,2,3), characters (A, B, C) or symbol (^ ,! ,&lt; ).  According to Ashok Jashapara, data which has been acquiring from external world through human sense and try to make sense by experience</w:t>
      </w:r>
      <w:r w:rsidRPr="00590768">
        <w:rPr>
          <w:rFonts w:ascii="Arial" w:hAnsi="Arial" w:cs="Arial"/>
          <w:color w:val="000000"/>
          <w:shd w:val="clear" w:color="auto" w:fill="FFFFFF"/>
        </w:rPr>
        <w:t xml:space="preserve"> (Jashapara, 2004),</w:t>
      </w:r>
      <w:r w:rsidRPr="00590768">
        <w:rPr>
          <w:rFonts w:ascii="Arial" w:hAnsi="Arial" w:cs="Arial"/>
        </w:rPr>
        <w:t xml:space="preserve"> which is gradually later information, knowledge, wisdom. So, purpose of data or data collection for an action or use it. In briefly to take an action on data should be measured, collected and reported and analysed which can be visualized by using graphs, images or other analysing tools.</w:t>
      </w:r>
    </w:p>
    <w:p w14:paraId="6AE40570" w14:textId="60D146DD" w:rsidR="00273941" w:rsidRPr="00590768" w:rsidRDefault="00273941" w:rsidP="00273941">
      <w:pPr>
        <w:rPr>
          <w:rFonts w:ascii="Arial" w:hAnsi="Arial" w:cs="Arial"/>
        </w:rPr>
      </w:pPr>
      <w:r w:rsidRPr="00590768">
        <w:rPr>
          <w:rFonts w:ascii="Arial" w:hAnsi="Arial" w:cs="Arial"/>
        </w:rPr>
        <w:lastRenderedPageBreak/>
        <w:t xml:space="preserve">However, if there is a reason for data or data collection, the researcher may collect data randomly, which is raw data. Raw data apparently, is a collection of numbers before it cleaned or corrected by researcher. Raw data can be purified by removing outliers or data entry errors. There are two kind of data in bellow diagram has shown. </w:t>
      </w:r>
    </w:p>
    <w:p w14:paraId="48B1867C" w14:textId="77777777" w:rsidR="00273941" w:rsidRPr="00590768" w:rsidRDefault="00273941" w:rsidP="00273941">
      <w:pPr>
        <w:keepNext/>
        <w:rPr>
          <w:rFonts w:ascii="Arial" w:hAnsi="Arial" w:cs="Arial"/>
        </w:rPr>
      </w:pPr>
      <w:r w:rsidRPr="00590768">
        <w:rPr>
          <w:rFonts w:ascii="Arial" w:hAnsi="Arial" w:cs="Arial"/>
          <w:noProof/>
        </w:rPr>
        <w:drawing>
          <wp:inline distT="0" distB="0" distL="0" distR="0" wp14:anchorId="3CB86987" wp14:editId="09B542E1">
            <wp:extent cx="5486400" cy="3200400"/>
            <wp:effectExtent l="38100" t="0" r="7620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r w:rsidRPr="00590768">
        <w:rPr>
          <w:rFonts w:ascii="Arial" w:hAnsi="Arial" w:cs="Arial"/>
          <w:i/>
          <w:iCs/>
        </w:rPr>
        <w:t xml:space="preserve">Figure </w:t>
      </w:r>
      <w:r w:rsidRPr="00590768">
        <w:rPr>
          <w:rFonts w:ascii="Arial" w:hAnsi="Arial" w:cs="Arial"/>
          <w:i/>
          <w:iCs/>
        </w:rPr>
        <w:fldChar w:fldCharType="begin"/>
      </w:r>
      <w:r w:rsidRPr="00590768">
        <w:rPr>
          <w:rFonts w:ascii="Arial" w:hAnsi="Arial" w:cs="Arial"/>
          <w:i/>
          <w:iCs/>
        </w:rPr>
        <w:instrText xml:space="preserve"> SEQ Figure \* ARABIC </w:instrText>
      </w:r>
      <w:r w:rsidRPr="00590768">
        <w:rPr>
          <w:rFonts w:ascii="Arial" w:hAnsi="Arial" w:cs="Arial"/>
          <w:i/>
          <w:iCs/>
        </w:rPr>
        <w:fldChar w:fldCharType="separate"/>
      </w:r>
      <w:r w:rsidRPr="00590768">
        <w:rPr>
          <w:rFonts w:ascii="Arial" w:hAnsi="Arial" w:cs="Arial"/>
          <w:i/>
          <w:iCs/>
          <w:noProof/>
        </w:rPr>
        <w:t>2</w:t>
      </w:r>
      <w:r w:rsidRPr="00590768">
        <w:rPr>
          <w:rFonts w:ascii="Arial" w:hAnsi="Arial" w:cs="Arial"/>
          <w:i/>
          <w:iCs/>
        </w:rPr>
        <w:fldChar w:fldCharType="end"/>
      </w:r>
      <w:r w:rsidRPr="00590768">
        <w:rPr>
          <w:rFonts w:ascii="Arial" w:hAnsi="Arial" w:cs="Arial"/>
          <w:i/>
          <w:iCs/>
        </w:rPr>
        <w:t>, Classification of data</w:t>
      </w:r>
      <w:r w:rsidRPr="00590768">
        <w:rPr>
          <w:rFonts w:ascii="Arial" w:hAnsi="Arial" w:cs="Arial"/>
          <w:i/>
          <w:iCs/>
          <w:shd w:val="clear" w:color="auto" w:fill="FFFFFF"/>
        </w:rPr>
        <w:t xml:space="preserve"> (Jashapara, 2004</w:t>
      </w:r>
      <w:r w:rsidRPr="00590768">
        <w:rPr>
          <w:rFonts w:ascii="Arial" w:hAnsi="Arial" w:cs="Arial"/>
          <w:i/>
          <w:iCs/>
        </w:rPr>
        <w:t>)</w:t>
      </w:r>
    </w:p>
    <w:p w14:paraId="5D8112FE" w14:textId="7662C5CB" w:rsidR="00273941" w:rsidRPr="00590768" w:rsidRDefault="00273941" w:rsidP="00273941">
      <w:pPr>
        <w:rPr>
          <w:rFonts w:ascii="Arial" w:hAnsi="Arial" w:cs="Arial"/>
        </w:rPr>
      </w:pPr>
    </w:p>
    <w:p w14:paraId="464AE964" w14:textId="77777777" w:rsidR="00D911DF" w:rsidRPr="00590768" w:rsidRDefault="00D911DF" w:rsidP="00273941">
      <w:pPr>
        <w:rPr>
          <w:rFonts w:ascii="Arial" w:hAnsi="Arial" w:cs="Arial"/>
        </w:rPr>
      </w:pPr>
    </w:p>
    <w:p w14:paraId="74C8BAF5" w14:textId="3C32D8F1" w:rsidR="003F5705" w:rsidRPr="00590768" w:rsidRDefault="003F5705" w:rsidP="003F5705">
      <w:pPr>
        <w:pStyle w:val="ListParagraph"/>
        <w:ind w:left="1440"/>
        <w:rPr>
          <w:rFonts w:ascii="Arial" w:hAnsi="Arial" w:cs="Arial"/>
        </w:rPr>
      </w:pPr>
    </w:p>
    <w:p w14:paraId="05B9601C" w14:textId="77777777" w:rsidR="003F5705" w:rsidRPr="00590768" w:rsidRDefault="003F5705" w:rsidP="003F5705">
      <w:pPr>
        <w:pStyle w:val="ListParagraph"/>
        <w:ind w:left="1440"/>
        <w:rPr>
          <w:rFonts w:ascii="Arial" w:hAnsi="Arial" w:cs="Arial"/>
        </w:rPr>
      </w:pPr>
    </w:p>
    <w:p w14:paraId="3BC29335" w14:textId="6A7DBD01" w:rsidR="00273941" w:rsidRPr="00590768" w:rsidRDefault="00273941" w:rsidP="00273941">
      <w:pPr>
        <w:pStyle w:val="ListParagraph"/>
        <w:numPr>
          <w:ilvl w:val="1"/>
          <w:numId w:val="10"/>
        </w:numPr>
        <w:rPr>
          <w:rFonts w:ascii="Arial" w:hAnsi="Arial" w:cs="Arial"/>
        </w:rPr>
      </w:pPr>
      <w:r w:rsidRPr="00590768">
        <w:rPr>
          <w:rFonts w:ascii="Arial" w:hAnsi="Arial" w:cs="Arial"/>
          <w:b/>
          <w:bCs/>
          <w:u w:val="single"/>
        </w:rPr>
        <w:t>Information</w:t>
      </w:r>
      <w:r w:rsidRPr="00590768">
        <w:rPr>
          <w:rFonts w:ascii="Arial" w:hAnsi="Arial" w:cs="Arial"/>
        </w:rPr>
        <w:t xml:space="preserve">: </w:t>
      </w:r>
    </w:p>
    <w:p w14:paraId="3296388A" w14:textId="3F389C84" w:rsidR="00273941" w:rsidRPr="00590768" w:rsidRDefault="00273941" w:rsidP="00273941">
      <w:pPr>
        <w:rPr>
          <w:rFonts w:ascii="Arial" w:hAnsi="Arial" w:cs="Arial"/>
        </w:rPr>
      </w:pPr>
      <w:r w:rsidRPr="00590768">
        <w:rPr>
          <w:rFonts w:ascii="Arial" w:hAnsi="Arial" w:cs="Arial"/>
        </w:rPr>
        <w:t>There is a different between the meaning of information in dictionary and organizational concept. According to Jashapara(2004),</w:t>
      </w:r>
      <w:r w:rsidR="003F5705" w:rsidRPr="00590768">
        <w:rPr>
          <w:rFonts w:ascii="Arial" w:hAnsi="Arial" w:cs="Arial"/>
        </w:rPr>
        <w:t xml:space="preserve"> </w:t>
      </w:r>
      <w:r w:rsidRPr="00590768">
        <w:rPr>
          <w:rFonts w:ascii="Arial" w:hAnsi="Arial" w:cs="Arial"/>
        </w:rPr>
        <w:t>information is ‘systematically organized data’</w:t>
      </w:r>
      <w:r w:rsidR="003F5705" w:rsidRPr="00590768">
        <w:rPr>
          <w:rFonts w:ascii="Arial" w:hAnsi="Arial" w:cs="Arial"/>
        </w:rPr>
        <w:t xml:space="preserve"> such as accumulated</w:t>
      </w:r>
      <w:r w:rsidRPr="00590768">
        <w:rPr>
          <w:rFonts w:ascii="Arial" w:hAnsi="Arial" w:cs="Arial"/>
        </w:rPr>
        <w:t xml:space="preserve"> data embodied by formatting and become meaningful for</w:t>
      </w:r>
      <w:r w:rsidR="00D911DF" w:rsidRPr="00590768">
        <w:rPr>
          <w:rFonts w:ascii="Arial" w:hAnsi="Arial" w:cs="Arial"/>
        </w:rPr>
        <w:t xml:space="preserve"> any action,</w:t>
      </w:r>
      <w:r w:rsidRPr="00590768">
        <w:rPr>
          <w:rFonts w:ascii="Arial" w:hAnsi="Arial" w:cs="Arial"/>
        </w:rPr>
        <w:t xml:space="preserve"> is called information.</w:t>
      </w:r>
    </w:p>
    <w:p w14:paraId="4803C945" w14:textId="77777777" w:rsidR="00273941" w:rsidRPr="00590768" w:rsidRDefault="00273941" w:rsidP="00273941">
      <w:pPr>
        <w:pStyle w:val="ListParagraph"/>
        <w:numPr>
          <w:ilvl w:val="1"/>
          <w:numId w:val="10"/>
        </w:numPr>
        <w:rPr>
          <w:rFonts w:ascii="Arial" w:hAnsi="Arial" w:cs="Arial"/>
          <w:b/>
          <w:bCs/>
          <w:u w:val="single"/>
        </w:rPr>
      </w:pPr>
      <w:r w:rsidRPr="00590768">
        <w:rPr>
          <w:rFonts w:ascii="Arial" w:hAnsi="Arial" w:cs="Arial"/>
          <w:b/>
          <w:bCs/>
          <w:u w:val="single"/>
        </w:rPr>
        <w:t xml:space="preserve">Knowledge: </w:t>
      </w:r>
    </w:p>
    <w:p w14:paraId="544D2C50" w14:textId="023EB4BB" w:rsidR="00273941" w:rsidRPr="00590768" w:rsidRDefault="00273941" w:rsidP="00273941">
      <w:pPr>
        <w:rPr>
          <w:rFonts w:ascii="Arial" w:hAnsi="Arial" w:cs="Arial"/>
        </w:rPr>
      </w:pPr>
      <w:r w:rsidRPr="00590768">
        <w:rPr>
          <w:rFonts w:ascii="Arial" w:hAnsi="Arial" w:cs="Arial"/>
        </w:rPr>
        <w:t xml:space="preserve">In organizational concept, Knowledge can be explained by ‘valuable information and take action from that’. In diagram 1 has shown hierarchy of data, information and knowledge which mean knowledge </w:t>
      </w:r>
      <w:r w:rsidR="00D911DF" w:rsidRPr="00590768">
        <w:rPr>
          <w:rFonts w:ascii="Arial" w:hAnsi="Arial" w:cs="Arial"/>
        </w:rPr>
        <w:t>in the</w:t>
      </w:r>
      <w:r w:rsidRPr="00590768">
        <w:rPr>
          <w:rFonts w:ascii="Arial" w:hAnsi="Arial" w:cs="Arial"/>
        </w:rPr>
        <w:t xml:space="preserve"> top and help to make a correct decision and provide a</w:t>
      </w:r>
      <w:r w:rsidR="00D911DF" w:rsidRPr="00590768">
        <w:rPr>
          <w:rFonts w:ascii="Arial" w:hAnsi="Arial" w:cs="Arial"/>
        </w:rPr>
        <w:t>n</w:t>
      </w:r>
      <w:r w:rsidRPr="00590768">
        <w:rPr>
          <w:rFonts w:ascii="Arial" w:hAnsi="Arial" w:cs="Arial"/>
        </w:rPr>
        <w:t xml:space="preserve"> effective situation in organization. </w:t>
      </w:r>
    </w:p>
    <w:p w14:paraId="3AA8153E" w14:textId="77777777" w:rsidR="00D911DF" w:rsidRPr="00590768" w:rsidRDefault="00D911DF" w:rsidP="00273941">
      <w:pPr>
        <w:rPr>
          <w:rFonts w:ascii="Arial" w:hAnsi="Arial" w:cs="Arial"/>
        </w:rPr>
      </w:pPr>
    </w:p>
    <w:p w14:paraId="2FA9E782" w14:textId="065B4495" w:rsidR="00273941" w:rsidRPr="00590768" w:rsidRDefault="00273941" w:rsidP="00273941">
      <w:pPr>
        <w:rPr>
          <w:rFonts w:ascii="Arial" w:hAnsi="Arial" w:cs="Arial"/>
        </w:rPr>
      </w:pPr>
      <w:r w:rsidRPr="00590768">
        <w:rPr>
          <w:rFonts w:ascii="Arial" w:hAnsi="Arial" w:cs="Arial"/>
        </w:rPr>
        <w:t>As</w:t>
      </w:r>
      <w:r w:rsidR="00D911DF" w:rsidRPr="00590768">
        <w:rPr>
          <w:rFonts w:ascii="Arial" w:hAnsi="Arial" w:cs="Arial"/>
        </w:rPr>
        <w:t xml:space="preserve"> it has been</w:t>
      </w:r>
      <w:r w:rsidRPr="00590768">
        <w:rPr>
          <w:rFonts w:ascii="Arial" w:hAnsi="Arial" w:cs="Arial"/>
        </w:rPr>
        <w:t xml:space="preserve"> explain</w:t>
      </w:r>
      <w:r w:rsidR="00D911DF" w:rsidRPr="00590768">
        <w:rPr>
          <w:rFonts w:ascii="Arial" w:hAnsi="Arial" w:cs="Arial"/>
        </w:rPr>
        <w:t>ed</w:t>
      </w:r>
      <w:r w:rsidRPr="00590768">
        <w:rPr>
          <w:rFonts w:ascii="Arial" w:hAnsi="Arial" w:cs="Arial"/>
        </w:rPr>
        <w:t xml:space="preserve">, purpose of collect data </w:t>
      </w:r>
      <w:r w:rsidR="00D911DF" w:rsidRPr="00590768">
        <w:rPr>
          <w:rFonts w:ascii="Arial" w:hAnsi="Arial" w:cs="Arial"/>
        </w:rPr>
        <w:t>to</w:t>
      </w:r>
      <w:r w:rsidRPr="00590768">
        <w:rPr>
          <w:rFonts w:ascii="Arial" w:hAnsi="Arial" w:cs="Arial"/>
        </w:rPr>
        <w:t xml:space="preserve"> take an action, but same set of data could be useful for someone not for other regardless primary or secondary data. For example, in the hospital nurse collecting data about heart rate=50 bpm (beats per minute). By itself may not have any meaning, to teacher or researcher, even chemist or pharmacist.</w:t>
      </w:r>
    </w:p>
    <w:p w14:paraId="24233607" w14:textId="77777777" w:rsidR="00273941" w:rsidRPr="00590768" w:rsidRDefault="00273941" w:rsidP="00273941">
      <w:pPr>
        <w:rPr>
          <w:rFonts w:ascii="Arial" w:hAnsi="Arial" w:cs="Arial"/>
        </w:rPr>
      </w:pPr>
      <w:r w:rsidRPr="00590768">
        <w:rPr>
          <w:rFonts w:ascii="Arial" w:hAnsi="Arial" w:cs="Arial"/>
        </w:rPr>
        <w:t xml:space="preserve">However, this data will be meaning full when it placed in some format, such as patient name, age, ward number or name, then it becomes useful information for a doctor. The formatting </w:t>
      </w:r>
      <w:r w:rsidRPr="00590768">
        <w:rPr>
          <w:rFonts w:ascii="Arial" w:hAnsi="Arial" w:cs="Arial"/>
        </w:rPr>
        <w:lastRenderedPageBreak/>
        <w:t xml:space="preserve">data distinguish patient between child and adult, critical and normal. When the information has been constructed than the result of cognitive action and validation became knowledge. So, use of this knowledge doctor can provide treatment. </w:t>
      </w:r>
    </w:p>
    <w:p w14:paraId="75DC6F2D" w14:textId="77777777" w:rsidR="00273941" w:rsidRPr="00590768" w:rsidRDefault="00273941" w:rsidP="00273941">
      <w:pPr>
        <w:rPr>
          <w:rFonts w:ascii="Arial" w:hAnsi="Arial" w:cs="Arial"/>
        </w:rPr>
      </w:pPr>
      <w:r w:rsidRPr="00590768">
        <w:rPr>
          <w:rFonts w:ascii="Arial" w:hAnsi="Arial" w:cs="Arial"/>
        </w:rPr>
        <w:t xml:space="preserve">  </w:t>
      </w:r>
    </w:p>
    <w:p w14:paraId="44394845" w14:textId="77777777" w:rsidR="00CA26FE" w:rsidRPr="00590768" w:rsidRDefault="00CA26FE" w:rsidP="00CA26FE">
      <w:pPr>
        <w:rPr>
          <w:rFonts w:ascii="Arial" w:hAnsi="Arial" w:cs="Arial"/>
          <w:b/>
          <w:bCs/>
          <w:u w:val="single"/>
        </w:rPr>
      </w:pPr>
      <w:r w:rsidRPr="00590768">
        <w:rPr>
          <w:rFonts w:ascii="Arial" w:hAnsi="Arial" w:cs="Arial"/>
          <w:b/>
          <w:bCs/>
          <w:u w:val="single"/>
        </w:rPr>
        <w:t xml:space="preserve">Q. 2 Answer </w:t>
      </w:r>
    </w:p>
    <w:p w14:paraId="74FBC8D5" w14:textId="77777777" w:rsidR="00273941" w:rsidRPr="00590768" w:rsidRDefault="00273941" w:rsidP="00273941">
      <w:pPr>
        <w:rPr>
          <w:rFonts w:ascii="Arial" w:hAnsi="Arial" w:cs="Arial"/>
        </w:rPr>
      </w:pPr>
      <w:r w:rsidRPr="00590768">
        <w:rPr>
          <w:rFonts w:ascii="Arial" w:hAnsi="Arial" w:cs="Arial"/>
        </w:rPr>
        <w:t>In term of organizational view knowledge and knowledge management become a huge and most fundamental for any organization. Reason for this, the way of collecting data, storing data in data base, data mining and make large data and obviously made it information and use them as Knowledge for take an action. However, knowledge can be classified in two major type</w:t>
      </w:r>
      <w:r w:rsidRPr="00590768">
        <w:rPr>
          <w:rFonts w:ascii="Arial" w:hAnsi="Arial" w:cs="Arial"/>
          <w:color w:val="000000"/>
          <w:shd w:val="clear" w:color="auto" w:fill="FFFFFF"/>
        </w:rPr>
        <w:t xml:space="preserve"> (Tlu.ee, 2020)</w:t>
      </w:r>
      <w:r w:rsidRPr="00590768">
        <w:rPr>
          <w:rFonts w:ascii="Arial" w:hAnsi="Arial" w:cs="Arial"/>
        </w:rPr>
        <w:t xml:space="preserve"> which has shown in diagram bellow.</w:t>
      </w:r>
    </w:p>
    <w:p w14:paraId="7A549800" w14:textId="77777777" w:rsidR="00273941" w:rsidRPr="00590768" w:rsidRDefault="00273941" w:rsidP="00273941">
      <w:pPr>
        <w:rPr>
          <w:rFonts w:ascii="Arial" w:hAnsi="Arial" w:cs="Arial"/>
        </w:rPr>
      </w:pPr>
    </w:p>
    <w:p w14:paraId="1A582553" w14:textId="77777777" w:rsidR="00273941" w:rsidRPr="00590768" w:rsidRDefault="00273941" w:rsidP="00273941">
      <w:pPr>
        <w:keepNext/>
        <w:rPr>
          <w:rFonts w:ascii="Arial" w:hAnsi="Arial" w:cs="Arial"/>
        </w:rPr>
      </w:pPr>
      <w:r w:rsidRPr="00590768">
        <w:rPr>
          <w:rFonts w:ascii="Arial" w:hAnsi="Arial" w:cs="Arial"/>
          <w:noProof/>
        </w:rPr>
        <w:drawing>
          <wp:inline distT="0" distB="0" distL="0" distR="0" wp14:anchorId="09D35542" wp14:editId="460FAB33">
            <wp:extent cx="5144756" cy="2914022"/>
            <wp:effectExtent l="0" t="0" r="0" b="19685"/>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0C15B521" w14:textId="7AAFD026" w:rsidR="00273941" w:rsidRPr="00590768" w:rsidRDefault="00273941" w:rsidP="00590768">
      <w:pPr>
        <w:pStyle w:val="Caption"/>
        <w:rPr>
          <w:rFonts w:ascii="Arial" w:hAnsi="Arial" w:cs="Arial"/>
          <w:color w:val="auto"/>
          <w:sz w:val="22"/>
          <w:szCs w:val="22"/>
        </w:rPr>
      </w:pPr>
      <w:r w:rsidRPr="00590768">
        <w:rPr>
          <w:rFonts w:ascii="Arial" w:hAnsi="Arial" w:cs="Arial"/>
          <w:color w:val="auto"/>
          <w:sz w:val="22"/>
          <w:szCs w:val="22"/>
        </w:rPr>
        <w:t xml:space="preserve">Figure </w:t>
      </w:r>
      <w:r w:rsidRPr="00590768">
        <w:rPr>
          <w:rFonts w:ascii="Arial" w:hAnsi="Arial" w:cs="Arial"/>
          <w:color w:val="auto"/>
          <w:sz w:val="22"/>
          <w:szCs w:val="22"/>
        </w:rPr>
        <w:fldChar w:fldCharType="begin"/>
      </w:r>
      <w:r w:rsidRPr="00590768">
        <w:rPr>
          <w:rFonts w:ascii="Arial" w:hAnsi="Arial" w:cs="Arial"/>
          <w:color w:val="auto"/>
          <w:sz w:val="22"/>
          <w:szCs w:val="22"/>
        </w:rPr>
        <w:instrText xml:space="preserve"> SEQ Figure \* ARABIC </w:instrText>
      </w:r>
      <w:r w:rsidRPr="00590768">
        <w:rPr>
          <w:rFonts w:ascii="Arial" w:hAnsi="Arial" w:cs="Arial"/>
          <w:color w:val="auto"/>
          <w:sz w:val="22"/>
          <w:szCs w:val="22"/>
        </w:rPr>
        <w:fldChar w:fldCharType="separate"/>
      </w:r>
      <w:r w:rsidRPr="00590768">
        <w:rPr>
          <w:rFonts w:ascii="Arial" w:hAnsi="Arial" w:cs="Arial"/>
          <w:noProof/>
          <w:color w:val="auto"/>
          <w:sz w:val="22"/>
          <w:szCs w:val="22"/>
        </w:rPr>
        <w:t>3</w:t>
      </w:r>
      <w:r w:rsidRPr="00590768">
        <w:rPr>
          <w:rFonts w:ascii="Arial" w:hAnsi="Arial" w:cs="Arial"/>
          <w:color w:val="auto"/>
          <w:sz w:val="22"/>
          <w:szCs w:val="22"/>
        </w:rPr>
        <w:fldChar w:fldCharType="end"/>
      </w:r>
      <w:r w:rsidRPr="00590768">
        <w:rPr>
          <w:rFonts w:ascii="Arial" w:hAnsi="Arial" w:cs="Arial"/>
          <w:color w:val="auto"/>
          <w:sz w:val="22"/>
          <w:szCs w:val="22"/>
        </w:rPr>
        <w:t>, Classification of Knowledge (</w:t>
      </w:r>
      <w:r w:rsidRPr="00590768">
        <w:rPr>
          <w:rFonts w:ascii="Arial" w:hAnsi="Arial" w:cs="Arial"/>
          <w:color w:val="auto"/>
          <w:sz w:val="22"/>
          <w:szCs w:val="22"/>
          <w:shd w:val="clear" w:color="auto" w:fill="FFFFFF"/>
        </w:rPr>
        <w:t>Mound, 2018)</w:t>
      </w:r>
    </w:p>
    <w:p w14:paraId="37D26B69" w14:textId="77777777" w:rsidR="00273941" w:rsidRPr="00590768" w:rsidRDefault="00273941" w:rsidP="00273941">
      <w:pPr>
        <w:rPr>
          <w:rFonts w:ascii="Arial" w:hAnsi="Arial" w:cs="Arial"/>
        </w:rPr>
      </w:pPr>
      <w:r w:rsidRPr="00590768">
        <w:rPr>
          <w:rFonts w:ascii="Arial" w:hAnsi="Arial" w:cs="Arial"/>
        </w:rPr>
        <w:t xml:space="preserve">According to Mound (2018), the purpose of knowledge and Knowledge management to achieve organizational goal or target </w:t>
      </w:r>
      <w:r w:rsidRPr="00590768">
        <w:rPr>
          <w:rFonts w:ascii="Arial" w:hAnsi="Arial" w:cs="Arial"/>
          <w:color w:val="000000"/>
          <w:shd w:val="clear" w:color="auto" w:fill="FFFFFF"/>
        </w:rPr>
        <w:t xml:space="preserve">(Mound, 2018). He also, mention to achieve any kind of target need a knowledge of performance which should be captured and codified to confirm that achievement. Sometime capturing and codifying Knowledge can be ignored which cost a lot for organization. However, from the diagram 1 and explanation of part 1, and diagram 3, can identify the distinguish between data and information which is Explicit knowledge and Tacit knowledge. From the concept from Wagener and Sternberg (1986), Tacit Knowledge can be explained like more practical not academic, more informal and normally can’t be taught or trained directly (Sternberg and Wagner, 1986). </w:t>
      </w:r>
    </w:p>
    <w:p w14:paraId="1E6F6C5F" w14:textId="77777777" w:rsidR="00273941" w:rsidRPr="00590768" w:rsidRDefault="00273941" w:rsidP="00273941">
      <w:pPr>
        <w:rPr>
          <w:rFonts w:ascii="Arial" w:hAnsi="Arial" w:cs="Arial"/>
          <w:color w:val="000000"/>
          <w:shd w:val="clear" w:color="auto" w:fill="FFFFFF"/>
        </w:rPr>
      </w:pPr>
      <w:r w:rsidRPr="00590768">
        <w:rPr>
          <w:rFonts w:ascii="Arial" w:hAnsi="Arial" w:cs="Arial"/>
          <w:color w:val="000000"/>
          <w:shd w:val="clear" w:color="auto" w:fill="FFFFFF"/>
        </w:rPr>
        <w:t xml:space="preserve"> In table below has shown some different between Explicit Knowledge and Tacit Knowledge.</w:t>
      </w:r>
    </w:p>
    <w:p w14:paraId="339D2818" w14:textId="77777777" w:rsidR="00273941" w:rsidRPr="00590768" w:rsidRDefault="00273941" w:rsidP="00273941">
      <w:pPr>
        <w:rPr>
          <w:rFonts w:ascii="Arial" w:hAnsi="Arial" w:cs="Arial"/>
          <w:color w:val="000000"/>
          <w:shd w:val="clear" w:color="auto" w:fill="FFFFFF"/>
        </w:rPr>
      </w:pPr>
    </w:p>
    <w:p w14:paraId="2F17E14F" w14:textId="77777777" w:rsidR="00273941" w:rsidRPr="00590768" w:rsidRDefault="00273941" w:rsidP="00273941">
      <w:pPr>
        <w:pStyle w:val="Caption"/>
        <w:rPr>
          <w:rFonts w:ascii="Arial" w:hAnsi="Arial" w:cs="Arial"/>
          <w:color w:val="auto"/>
          <w:sz w:val="22"/>
          <w:szCs w:val="22"/>
        </w:rPr>
      </w:pPr>
    </w:p>
    <w:tbl>
      <w:tblPr>
        <w:tblW w:w="9540" w:type="dxa"/>
        <w:tblLook w:val="04A0" w:firstRow="1" w:lastRow="0" w:firstColumn="1" w:lastColumn="0" w:noHBand="0" w:noVBand="1"/>
      </w:tblPr>
      <w:tblGrid>
        <w:gridCol w:w="4580"/>
        <w:gridCol w:w="4960"/>
      </w:tblGrid>
      <w:tr w:rsidR="00273941" w:rsidRPr="00590768" w14:paraId="6023DBEB" w14:textId="77777777" w:rsidTr="000B5743">
        <w:trPr>
          <w:trHeight w:val="540"/>
        </w:trPr>
        <w:tc>
          <w:tcPr>
            <w:tcW w:w="4580" w:type="dxa"/>
            <w:tcBorders>
              <w:top w:val="nil"/>
              <w:left w:val="nil"/>
              <w:bottom w:val="nil"/>
              <w:right w:val="nil"/>
            </w:tcBorders>
            <w:shd w:val="clear" w:color="000000" w:fill="00B0F0"/>
            <w:noWrap/>
            <w:vAlign w:val="bottom"/>
            <w:hideMark/>
          </w:tcPr>
          <w:p w14:paraId="422B5D34" w14:textId="77777777" w:rsidR="00273941" w:rsidRPr="00590768" w:rsidRDefault="00273941" w:rsidP="000B5743">
            <w:pPr>
              <w:suppressAutoHyphens w:val="0"/>
              <w:autoSpaceDN/>
              <w:spacing w:after="0" w:line="240" w:lineRule="auto"/>
              <w:textAlignment w:val="auto"/>
              <w:rPr>
                <w:rFonts w:ascii="Arial" w:eastAsia="Times New Roman" w:hAnsi="Arial" w:cs="Arial"/>
                <w:b/>
                <w:bCs/>
                <w:color w:val="000000"/>
                <w:lang w:eastAsia="en-GB"/>
              </w:rPr>
            </w:pPr>
            <w:r w:rsidRPr="00590768">
              <w:rPr>
                <w:rFonts w:ascii="Arial" w:eastAsia="Times New Roman" w:hAnsi="Arial" w:cs="Arial"/>
                <w:b/>
                <w:bCs/>
                <w:color w:val="000000"/>
                <w:lang w:eastAsia="en-GB"/>
              </w:rPr>
              <w:t>Explicit Knowledge</w:t>
            </w:r>
          </w:p>
          <w:p w14:paraId="14A37500" w14:textId="77777777" w:rsidR="00273941" w:rsidRPr="00590768" w:rsidRDefault="00273941" w:rsidP="000B5743">
            <w:pPr>
              <w:suppressAutoHyphens w:val="0"/>
              <w:autoSpaceDN/>
              <w:spacing w:after="0" w:line="240" w:lineRule="auto"/>
              <w:textAlignment w:val="auto"/>
              <w:rPr>
                <w:rFonts w:ascii="Arial" w:eastAsia="Times New Roman" w:hAnsi="Arial" w:cs="Arial"/>
                <w:color w:val="000000"/>
                <w:lang w:eastAsia="en-GB"/>
              </w:rPr>
            </w:pPr>
            <w:r w:rsidRPr="00590768">
              <w:rPr>
                <w:rFonts w:ascii="Arial" w:eastAsia="Times New Roman" w:hAnsi="Arial" w:cs="Arial"/>
                <w:b/>
                <w:bCs/>
                <w:color w:val="000000"/>
                <w:lang w:eastAsia="en-GB"/>
              </w:rPr>
              <w:t>(Data and Information)</w:t>
            </w:r>
          </w:p>
        </w:tc>
        <w:tc>
          <w:tcPr>
            <w:tcW w:w="4960" w:type="dxa"/>
            <w:tcBorders>
              <w:top w:val="nil"/>
              <w:left w:val="nil"/>
              <w:bottom w:val="nil"/>
              <w:right w:val="nil"/>
            </w:tcBorders>
            <w:shd w:val="clear" w:color="000000" w:fill="00B0F0"/>
            <w:noWrap/>
            <w:vAlign w:val="bottom"/>
            <w:hideMark/>
          </w:tcPr>
          <w:p w14:paraId="5DCC440F" w14:textId="77777777" w:rsidR="00273941" w:rsidRPr="00590768" w:rsidRDefault="00273941" w:rsidP="000B5743">
            <w:pPr>
              <w:suppressAutoHyphens w:val="0"/>
              <w:autoSpaceDN/>
              <w:spacing w:after="0" w:line="240" w:lineRule="auto"/>
              <w:textAlignment w:val="auto"/>
              <w:rPr>
                <w:rFonts w:ascii="Arial" w:eastAsia="Times New Roman" w:hAnsi="Arial" w:cs="Arial"/>
                <w:b/>
                <w:bCs/>
                <w:color w:val="000000"/>
                <w:lang w:eastAsia="en-GB"/>
              </w:rPr>
            </w:pPr>
            <w:r w:rsidRPr="00590768">
              <w:rPr>
                <w:rFonts w:ascii="Arial" w:eastAsia="Times New Roman" w:hAnsi="Arial" w:cs="Arial"/>
                <w:b/>
                <w:bCs/>
                <w:color w:val="000000"/>
                <w:lang w:eastAsia="en-GB"/>
              </w:rPr>
              <w:t xml:space="preserve">Tacit Knowledge </w:t>
            </w:r>
          </w:p>
          <w:p w14:paraId="005BE319" w14:textId="77777777" w:rsidR="00273941" w:rsidRPr="00590768" w:rsidRDefault="00273941" w:rsidP="000B5743">
            <w:pPr>
              <w:suppressAutoHyphens w:val="0"/>
              <w:autoSpaceDN/>
              <w:spacing w:after="0" w:line="240" w:lineRule="auto"/>
              <w:textAlignment w:val="auto"/>
              <w:rPr>
                <w:rFonts w:ascii="Arial" w:eastAsia="Times New Roman" w:hAnsi="Arial" w:cs="Arial"/>
                <w:color w:val="000000"/>
                <w:lang w:eastAsia="en-GB"/>
              </w:rPr>
            </w:pPr>
            <w:r w:rsidRPr="00590768">
              <w:rPr>
                <w:rFonts w:ascii="Arial" w:eastAsia="Times New Roman" w:hAnsi="Arial" w:cs="Arial"/>
                <w:b/>
                <w:bCs/>
                <w:color w:val="000000"/>
                <w:lang w:eastAsia="en-GB"/>
              </w:rPr>
              <w:t>(implicit/hidden in person)</w:t>
            </w:r>
          </w:p>
        </w:tc>
      </w:tr>
      <w:tr w:rsidR="00273941" w:rsidRPr="00590768" w14:paraId="241C65A9" w14:textId="77777777" w:rsidTr="000B5743">
        <w:trPr>
          <w:trHeight w:val="300"/>
        </w:trPr>
        <w:tc>
          <w:tcPr>
            <w:tcW w:w="4580" w:type="dxa"/>
            <w:tcBorders>
              <w:top w:val="nil"/>
              <w:left w:val="nil"/>
              <w:bottom w:val="nil"/>
              <w:right w:val="nil"/>
            </w:tcBorders>
            <w:shd w:val="clear" w:color="000000" w:fill="FFC000"/>
            <w:noWrap/>
            <w:vAlign w:val="bottom"/>
            <w:hideMark/>
          </w:tcPr>
          <w:p w14:paraId="5AB8BC29" w14:textId="77777777" w:rsidR="00273941" w:rsidRPr="00590768" w:rsidRDefault="00273941" w:rsidP="000B5743">
            <w:pPr>
              <w:suppressAutoHyphens w:val="0"/>
              <w:autoSpaceDN/>
              <w:spacing w:after="0" w:line="240" w:lineRule="auto"/>
              <w:textAlignment w:val="auto"/>
              <w:rPr>
                <w:rFonts w:ascii="Arial" w:eastAsia="Times New Roman" w:hAnsi="Arial" w:cs="Arial"/>
                <w:color w:val="000000"/>
                <w:lang w:eastAsia="en-GB"/>
              </w:rPr>
            </w:pPr>
            <w:r w:rsidRPr="00590768">
              <w:rPr>
                <w:rFonts w:ascii="Arial" w:eastAsia="Times New Roman" w:hAnsi="Arial" w:cs="Arial"/>
                <w:color w:val="000000"/>
                <w:lang w:eastAsia="en-GB"/>
              </w:rPr>
              <w:t>Motive, rational, technical</w:t>
            </w:r>
          </w:p>
        </w:tc>
        <w:tc>
          <w:tcPr>
            <w:tcW w:w="4960" w:type="dxa"/>
            <w:tcBorders>
              <w:top w:val="nil"/>
              <w:left w:val="nil"/>
              <w:bottom w:val="nil"/>
              <w:right w:val="nil"/>
            </w:tcBorders>
            <w:shd w:val="clear" w:color="000000" w:fill="FFC000"/>
            <w:noWrap/>
            <w:vAlign w:val="bottom"/>
            <w:hideMark/>
          </w:tcPr>
          <w:p w14:paraId="7C17476F" w14:textId="77777777" w:rsidR="00273941" w:rsidRPr="00590768" w:rsidRDefault="00273941" w:rsidP="000B5743">
            <w:pPr>
              <w:suppressAutoHyphens w:val="0"/>
              <w:autoSpaceDN/>
              <w:spacing w:after="0" w:line="240" w:lineRule="auto"/>
              <w:textAlignment w:val="auto"/>
              <w:rPr>
                <w:rFonts w:ascii="Arial" w:eastAsia="Times New Roman" w:hAnsi="Arial" w:cs="Arial"/>
                <w:color w:val="000000"/>
                <w:lang w:eastAsia="en-GB"/>
              </w:rPr>
            </w:pPr>
            <w:r w:rsidRPr="00590768">
              <w:rPr>
                <w:rFonts w:ascii="Arial" w:eastAsia="Times New Roman" w:hAnsi="Arial" w:cs="Arial"/>
                <w:color w:val="000000"/>
                <w:lang w:eastAsia="en-GB"/>
              </w:rPr>
              <w:t>Egoistic, cognitive, learning from experience.</w:t>
            </w:r>
          </w:p>
        </w:tc>
      </w:tr>
      <w:tr w:rsidR="00273941" w:rsidRPr="00590768" w14:paraId="5CD1C5E0" w14:textId="77777777" w:rsidTr="000B5743">
        <w:trPr>
          <w:trHeight w:val="300"/>
        </w:trPr>
        <w:tc>
          <w:tcPr>
            <w:tcW w:w="4580" w:type="dxa"/>
            <w:tcBorders>
              <w:top w:val="nil"/>
              <w:left w:val="nil"/>
              <w:bottom w:val="nil"/>
              <w:right w:val="nil"/>
            </w:tcBorders>
            <w:shd w:val="clear" w:color="000000" w:fill="548235"/>
            <w:noWrap/>
            <w:vAlign w:val="bottom"/>
            <w:hideMark/>
          </w:tcPr>
          <w:p w14:paraId="7074D371" w14:textId="77777777" w:rsidR="00273941" w:rsidRPr="00590768" w:rsidRDefault="00273941" w:rsidP="000B5743">
            <w:pPr>
              <w:suppressAutoHyphens w:val="0"/>
              <w:autoSpaceDN/>
              <w:spacing w:after="0" w:line="240" w:lineRule="auto"/>
              <w:textAlignment w:val="auto"/>
              <w:rPr>
                <w:rFonts w:ascii="Arial" w:eastAsia="Times New Roman" w:hAnsi="Arial" w:cs="Arial"/>
                <w:color w:val="000000"/>
                <w:lang w:eastAsia="en-GB"/>
              </w:rPr>
            </w:pPr>
            <w:r w:rsidRPr="00590768">
              <w:rPr>
                <w:rFonts w:ascii="Arial" w:eastAsia="Times New Roman" w:hAnsi="Arial" w:cs="Arial"/>
                <w:color w:val="000000"/>
                <w:lang w:eastAsia="en-GB"/>
              </w:rPr>
              <w:t>Formatted or written in hard or soft copy</w:t>
            </w:r>
          </w:p>
        </w:tc>
        <w:tc>
          <w:tcPr>
            <w:tcW w:w="4960" w:type="dxa"/>
            <w:tcBorders>
              <w:top w:val="nil"/>
              <w:left w:val="nil"/>
              <w:bottom w:val="nil"/>
              <w:right w:val="nil"/>
            </w:tcBorders>
            <w:shd w:val="clear" w:color="000000" w:fill="548235"/>
            <w:noWrap/>
            <w:vAlign w:val="bottom"/>
            <w:hideMark/>
          </w:tcPr>
          <w:p w14:paraId="4CE08817" w14:textId="77777777" w:rsidR="00273941" w:rsidRPr="00590768" w:rsidRDefault="00273941" w:rsidP="000B5743">
            <w:pPr>
              <w:suppressAutoHyphens w:val="0"/>
              <w:autoSpaceDN/>
              <w:spacing w:after="0" w:line="240" w:lineRule="auto"/>
              <w:textAlignment w:val="auto"/>
              <w:rPr>
                <w:rFonts w:ascii="Arial" w:eastAsia="Times New Roman" w:hAnsi="Arial" w:cs="Arial"/>
                <w:color w:val="000000"/>
                <w:lang w:eastAsia="en-GB"/>
              </w:rPr>
            </w:pPr>
            <w:r w:rsidRPr="00590768">
              <w:rPr>
                <w:rFonts w:ascii="Arial" w:eastAsia="Times New Roman" w:hAnsi="Arial" w:cs="Arial"/>
                <w:color w:val="000000"/>
                <w:lang w:eastAsia="en-GB"/>
              </w:rPr>
              <w:t>Individuals Intellectual Property IP</w:t>
            </w:r>
          </w:p>
        </w:tc>
      </w:tr>
      <w:tr w:rsidR="00273941" w:rsidRPr="00590768" w14:paraId="629CC081" w14:textId="77777777" w:rsidTr="000B5743">
        <w:trPr>
          <w:trHeight w:val="300"/>
        </w:trPr>
        <w:tc>
          <w:tcPr>
            <w:tcW w:w="4580" w:type="dxa"/>
            <w:tcBorders>
              <w:top w:val="nil"/>
              <w:left w:val="nil"/>
              <w:bottom w:val="nil"/>
              <w:right w:val="nil"/>
            </w:tcBorders>
            <w:shd w:val="clear" w:color="000000" w:fill="A9D08E"/>
            <w:noWrap/>
            <w:vAlign w:val="bottom"/>
            <w:hideMark/>
          </w:tcPr>
          <w:p w14:paraId="76A11550" w14:textId="77777777" w:rsidR="00273941" w:rsidRPr="00590768" w:rsidRDefault="00273941" w:rsidP="000B5743">
            <w:pPr>
              <w:suppressAutoHyphens w:val="0"/>
              <w:autoSpaceDN/>
              <w:spacing w:after="0" w:line="240" w:lineRule="auto"/>
              <w:textAlignment w:val="auto"/>
              <w:rPr>
                <w:rFonts w:ascii="Arial" w:eastAsia="Times New Roman" w:hAnsi="Arial" w:cs="Arial"/>
                <w:color w:val="000000"/>
                <w:lang w:eastAsia="en-GB"/>
              </w:rPr>
            </w:pPr>
            <w:r w:rsidRPr="00590768">
              <w:rPr>
                <w:rFonts w:ascii="Arial" w:eastAsia="Times New Roman" w:hAnsi="Arial" w:cs="Arial"/>
                <w:color w:val="000000"/>
                <w:lang w:eastAsia="en-GB"/>
              </w:rPr>
              <w:lastRenderedPageBreak/>
              <w:t>Specific substance</w:t>
            </w:r>
          </w:p>
        </w:tc>
        <w:tc>
          <w:tcPr>
            <w:tcW w:w="4960" w:type="dxa"/>
            <w:tcBorders>
              <w:top w:val="nil"/>
              <w:left w:val="nil"/>
              <w:bottom w:val="nil"/>
              <w:right w:val="nil"/>
            </w:tcBorders>
            <w:shd w:val="clear" w:color="000000" w:fill="A9D08E"/>
            <w:noWrap/>
            <w:vAlign w:val="bottom"/>
            <w:hideMark/>
          </w:tcPr>
          <w:p w14:paraId="1CBB9055" w14:textId="77777777" w:rsidR="00273941" w:rsidRPr="00590768" w:rsidRDefault="00273941" w:rsidP="000B5743">
            <w:pPr>
              <w:suppressAutoHyphens w:val="0"/>
              <w:autoSpaceDN/>
              <w:spacing w:after="0" w:line="240" w:lineRule="auto"/>
              <w:textAlignment w:val="auto"/>
              <w:rPr>
                <w:rFonts w:ascii="Arial" w:eastAsia="Times New Roman" w:hAnsi="Arial" w:cs="Arial"/>
                <w:color w:val="000000"/>
                <w:lang w:eastAsia="en-GB"/>
              </w:rPr>
            </w:pPr>
            <w:r w:rsidRPr="00590768">
              <w:rPr>
                <w:rFonts w:ascii="Arial" w:eastAsia="Times New Roman" w:hAnsi="Arial" w:cs="Arial"/>
                <w:color w:val="000000"/>
                <w:lang w:eastAsia="en-GB"/>
              </w:rPr>
              <w:t>Substance sensitive</w:t>
            </w:r>
          </w:p>
        </w:tc>
      </w:tr>
      <w:tr w:rsidR="00273941" w:rsidRPr="00590768" w14:paraId="0F1DB5C9" w14:textId="77777777" w:rsidTr="000B5743">
        <w:trPr>
          <w:trHeight w:val="300"/>
        </w:trPr>
        <w:tc>
          <w:tcPr>
            <w:tcW w:w="4580" w:type="dxa"/>
            <w:tcBorders>
              <w:top w:val="nil"/>
              <w:left w:val="nil"/>
              <w:bottom w:val="nil"/>
              <w:right w:val="nil"/>
            </w:tcBorders>
            <w:shd w:val="clear" w:color="000000" w:fill="00B0F0"/>
            <w:noWrap/>
            <w:vAlign w:val="bottom"/>
            <w:hideMark/>
          </w:tcPr>
          <w:p w14:paraId="3291F479" w14:textId="77777777" w:rsidR="00273941" w:rsidRPr="00590768" w:rsidRDefault="00273941" w:rsidP="000B5743">
            <w:pPr>
              <w:suppressAutoHyphens w:val="0"/>
              <w:autoSpaceDN/>
              <w:spacing w:after="0" w:line="240" w:lineRule="auto"/>
              <w:textAlignment w:val="auto"/>
              <w:rPr>
                <w:rFonts w:ascii="Arial" w:eastAsia="Times New Roman" w:hAnsi="Arial" w:cs="Arial"/>
                <w:color w:val="000000"/>
                <w:lang w:eastAsia="en-GB"/>
              </w:rPr>
            </w:pPr>
            <w:r w:rsidRPr="00590768">
              <w:rPr>
                <w:rFonts w:ascii="Arial" w:eastAsia="Times New Roman" w:hAnsi="Arial" w:cs="Arial"/>
                <w:color w:val="000000"/>
                <w:lang w:eastAsia="en-GB"/>
              </w:rPr>
              <w:t>Context created gradually</w:t>
            </w:r>
          </w:p>
        </w:tc>
        <w:tc>
          <w:tcPr>
            <w:tcW w:w="4960" w:type="dxa"/>
            <w:tcBorders>
              <w:top w:val="nil"/>
              <w:left w:val="nil"/>
              <w:bottom w:val="nil"/>
              <w:right w:val="nil"/>
            </w:tcBorders>
            <w:shd w:val="clear" w:color="000000" w:fill="00B0F0"/>
            <w:noWrap/>
            <w:vAlign w:val="bottom"/>
            <w:hideMark/>
          </w:tcPr>
          <w:p w14:paraId="245C971B" w14:textId="77777777" w:rsidR="00273941" w:rsidRPr="00590768" w:rsidRDefault="00273941" w:rsidP="000B5743">
            <w:pPr>
              <w:suppressAutoHyphens w:val="0"/>
              <w:autoSpaceDN/>
              <w:spacing w:after="0" w:line="240" w:lineRule="auto"/>
              <w:textAlignment w:val="auto"/>
              <w:rPr>
                <w:rFonts w:ascii="Arial" w:eastAsia="Times New Roman" w:hAnsi="Arial" w:cs="Arial"/>
                <w:color w:val="000000"/>
                <w:lang w:eastAsia="en-GB"/>
              </w:rPr>
            </w:pPr>
            <w:r w:rsidRPr="00590768">
              <w:rPr>
                <w:rFonts w:ascii="Arial" w:eastAsia="Times New Roman" w:hAnsi="Arial" w:cs="Arial"/>
                <w:color w:val="000000"/>
                <w:lang w:eastAsia="en-GB"/>
              </w:rPr>
              <w:t>Context created dramatically by person</w:t>
            </w:r>
          </w:p>
        </w:tc>
      </w:tr>
      <w:tr w:rsidR="00273941" w:rsidRPr="00590768" w14:paraId="12DC4172" w14:textId="77777777" w:rsidTr="000B5743">
        <w:trPr>
          <w:trHeight w:val="300"/>
        </w:trPr>
        <w:tc>
          <w:tcPr>
            <w:tcW w:w="4580" w:type="dxa"/>
            <w:tcBorders>
              <w:top w:val="nil"/>
              <w:left w:val="nil"/>
              <w:bottom w:val="nil"/>
              <w:right w:val="nil"/>
            </w:tcBorders>
            <w:shd w:val="clear" w:color="000000" w:fill="E7E6E6"/>
            <w:noWrap/>
            <w:vAlign w:val="bottom"/>
            <w:hideMark/>
          </w:tcPr>
          <w:p w14:paraId="01D3A4BC" w14:textId="77777777" w:rsidR="00273941" w:rsidRPr="00590768" w:rsidRDefault="00273941" w:rsidP="000B5743">
            <w:pPr>
              <w:suppressAutoHyphens w:val="0"/>
              <w:autoSpaceDN/>
              <w:spacing w:after="0" w:line="240" w:lineRule="auto"/>
              <w:textAlignment w:val="auto"/>
              <w:rPr>
                <w:rFonts w:ascii="Arial" w:eastAsia="Times New Roman" w:hAnsi="Arial" w:cs="Arial"/>
                <w:color w:val="000000"/>
                <w:lang w:eastAsia="en-GB"/>
              </w:rPr>
            </w:pPr>
            <w:r w:rsidRPr="00590768">
              <w:rPr>
                <w:rFonts w:ascii="Arial" w:eastAsia="Times New Roman" w:hAnsi="Arial" w:cs="Arial"/>
                <w:color w:val="000000"/>
                <w:lang w:eastAsia="en-GB"/>
              </w:rPr>
              <w:t>Easy to capture and store and document.</w:t>
            </w:r>
          </w:p>
        </w:tc>
        <w:tc>
          <w:tcPr>
            <w:tcW w:w="4960" w:type="dxa"/>
            <w:tcBorders>
              <w:top w:val="nil"/>
              <w:left w:val="nil"/>
              <w:bottom w:val="nil"/>
              <w:right w:val="nil"/>
            </w:tcBorders>
            <w:shd w:val="clear" w:color="000000" w:fill="E7E6E6"/>
            <w:noWrap/>
            <w:vAlign w:val="bottom"/>
            <w:hideMark/>
          </w:tcPr>
          <w:p w14:paraId="2F636311" w14:textId="77777777" w:rsidR="00273941" w:rsidRPr="00590768" w:rsidRDefault="00273941" w:rsidP="000B5743">
            <w:pPr>
              <w:suppressAutoHyphens w:val="0"/>
              <w:autoSpaceDN/>
              <w:spacing w:after="0" w:line="240" w:lineRule="auto"/>
              <w:textAlignment w:val="auto"/>
              <w:rPr>
                <w:rFonts w:ascii="Arial" w:eastAsia="Times New Roman" w:hAnsi="Arial" w:cs="Arial"/>
                <w:color w:val="000000"/>
                <w:lang w:eastAsia="en-GB"/>
              </w:rPr>
            </w:pPr>
            <w:r w:rsidRPr="00590768">
              <w:rPr>
                <w:rFonts w:ascii="Arial" w:eastAsia="Times New Roman" w:hAnsi="Arial" w:cs="Arial"/>
                <w:color w:val="000000"/>
                <w:lang w:eastAsia="en-GB"/>
              </w:rPr>
              <w:t>Complex to capture and Impossible to document.</w:t>
            </w:r>
          </w:p>
        </w:tc>
      </w:tr>
      <w:tr w:rsidR="00273941" w:rsidRPr="00590768" w14:paraId="382FDE7F" w14:textId="77777777" w:rsidTr="000B5743">
        <w:trPr>
          <w:trHeight w:val="300"/>
        </w:trPr>
        <w:tc>
          <w:tcPr>
            <w:tcW w:w="4580" w:type="dxa"/>
            <w:tcBorders>
              <w:top w:val="nil"/>
              <w:left w:val="nil"/>
              <w:bottom w:val="nil"/>
              <w:right w:val="nil"/>
            </w:tcBorders>
            <w:shd w:val="clear" w:color="000000" w:fill="ED7D31"/>
            <w:noWrap/>
            <w:vAlign w:val="bottom"/>
            <w:hideMark/>
          </w:tcPr>
          <w:p w14:paraId="26C77AB9" w14:textId="77777777" w:rsidR="00273941" w:rsidRPr="00590768" w:rsidRDefault="00273941" w:rsidP="000B5743">
            <w:pPr>
              <w:suppressAutoHyphens w:val="0"/>
              <w:autoSpaceDN/>
              <w:spacing w:after="0" w:line="240" w:lineRule="auto"/>
              <w:textAlignment w:val="auto"/>
              <w:rPr>
                <w:rFonts w:ascii="Arial" w:eastAsia="Times New Roman" w:hAnsi="Arial" w:cs="Arial"/>
                <w:color w:val="000000"/>
                <w:lang w:eastAsia="en-GB"/>
              </w:rPr>
            </w:pPr>
            <w:r w:rsidRPr="00590768">
              <w:rPr>
                <w:rFonts w:ascii="Arial" w:eastAsia="Times New Roman" w:hAnsi="Arial" w:cs="Arial"/>
                <w:color w:val="000000"/>
                <w:lang w:eastAsia="en-GB"/>
              </w:rPr>
              <w:t>Easy to codify</w:t>
            </w:r>
          </w:p>
        </w:tc>
        <w:tc>
          <w:tcPr>
            <w:tcW w:w="4960" w:type="dxa"/>
            <w:tcBorders>
              <w:top w:val="nil"/>
              <w:left w:val="nil"/>
              <w:bottom w:val="nil"/>
              <w:right w:val="nil"/>
            </w:tcBorders>
            <w:shd w:val="clear" w:color="000000" w:fill="ED7D31"/>
            <w:noWrap/>
            <w:vAlign w:val="bottom"/>
            <w:hideMark/>
          </w:tcPr>
          <w:p w14:paraId="4DBBC98C" w14:textId="77777777" w:rsidR="00273941" w:rsidRPr="00590768" w:rsidRDefault="00273941" w:rsidP="000B5743">
            <w:pPr>
              <w:suppressAutoHyphens w:val="0"/>
              <w:autoSpaceDN/>
              <w:spacing w:after="0" w:line="240" w:lineRule="auto"/>
              <w:textAlignment w:val="auto"/>
              <w:rPr>
                <w:rFonts w:ascii="Arial" w:eastAsia="Times New Roman" w:hAnsi="Arial" w:cs="Arial"/>
                <w:color w:val="000000"/>
                <w:lang w:eastAsia="en-GB"/>
              </w:rPr>
            </w:pPr>
            <w:r w:rsidRPr="00590768">
              <w:rPr>
                <w:rFonts w:ascii="Arial" w:eastAsia="Times New Roman" w:hAnsi="Arial" w:cs="Arial"/>
                <w:color w:val="000000"/>
                <w:lang w:eastAsia="en-GB"/>
              </w:rPr>
              <w:t>Difficult ot codify/share</w:t>
            </w:r>
          </w:p>
        </w:tc>
      </w:tr>
      <w:tr w:rsidR="00273941" w:rsidRPr="00590768" w14:paraId="76CD6112" w14:textId="77777777" w:rsidTr="000B5743">
        <w:trPr>
          <w:trHeight w:val="300"/>
        </w:trPr>
        <w:tc>
          <w:tcPr>
            <w:tcW w:w="4580" w:type="dxa"/>
            <w:tcBorders>
              <w:top w:val="nil"/>
              <w:left w:val="nil"/>
              <w:bottom w:val="nil"/>
              <w:right w:val="nil"/>
            </w:tcBorders>
            <w:shd w:val="clear" w:color="000000" w:fill="A5A5A5"/>
            <w:noWrap/>
            <w:vAlign w:val="bottom"/>
            <w:hideMark/>
          </w:tcPr>
          <w:p w14:paraId="1F77716D" w14:textId="77777777" w:rsidR="00273941" w:rsidRPr="00590768" w:rsidRDefault="00273941" w:rsidP="000B5743">
            <w:pPr>
              <w:suppressAutoHyphens w:val="0"/>
              <w:autoSpaceDN/>
              <w:spacing w:after="0" w:line="240" w:lineRule="auto"/>
              <w:textAlignment w:val="auto"/>
              <w:rPr>
                <w:rFonts w:ascii="Arial" w:eastAsia="Times New Roman" w:hAnsi="Arial" w:cs="Arial"/>
                <w:color w:val="000000"/>
                <w:lang w:eastAsia="en-GB"/>
              </w:rPr>
            </w:pPr>
            <w:r w:rsidRPr="00590768">
              <w:rPr>
                <w:rFonts w:ascii="Arial" w:eastAsia="Times New Roman" w:hAnsi="Arial" w:cs="Arial"/>
                <w:color w:val="000000"/>
                <w:lang w:eastAsia="en-GB"/>
              </w:rPr>
              <w:t>Transferable, teachable</w:t>
            </w:r>
          </w:p>
        </w:tc>
        <w:tc>
          <w:tcPr>
            <w:tcW w:w="4960" w:type="dxa"/>
            <w:tcBorders>
              <w:top w:val="nil"/>
              <w:left w:val="nil"/>
              <w:bottom w:val="nil"/>
              <w:right w:val="nil"/>
            </w:tcBorders>
            <w:shd w:val="clear" w:color="000000" w:fill="A5A5A5"/>
            <w:noWrap/>
            <w:vAlign w:val="bottom"/>
            <w:hideMark/>
          </w:tcPr>
          <w:p w14:paraId="44471A6B" w14:textId="77777777" w:rsidR="00273941" w:rsidRPr="00590768" w:rsidRDefault="00273941" w:rsidP="000B5743">
            <w:pPr>
              <w:suppressAutoHyphens w:val="0"/>
              <w:autoSpaceDN/>
              <w:spacing w:after="0" w:line="240" w:lineRule="auto"/>
              <w:textAlignment w:val="auto"/>
              <w:rPr>
                <w:rFonts w:ascii="Arial" w:eastAsia="Times New Roman" w:hAnsi="Arial" w:cs="Arial"/>
                <w:color w:val="000000"/>
                <w:lang w:eastAsia="en-GB"/>
              </w:rPr>
            </w:pPr>
            <w:r w:rsidRPr="00590768">
              <w:rPr>
                <w:rFonts w:ascii="Arial" w:eastAsia="Times New Roman" w:hAnsi="Arial" w:cs="Arial"/>
                <w:color w:val="000000"/>
                <w:lang w:eastAsia="en-GB"/>
              </w:rPr>
              <w:t>hard to transfer, teach or learn</w:t>
            </w:r>
          </w:p>
        </w:tc>
      </w:tr>
      <w:tr w:rsidR="00273941" w:rsidRPr="00590768" w14:paraId="0C92A47C" w14:textId="77777777" w:rsidTr="000B5743">
        <w:trPr>
          <w:trHeight w:val="300"/>
        </w:trPr>
        <w:tc>
          <w:tcPr>
            <w:tcW w:w="4580" w:type="dxa"/>
            <w:tcBorders>
              <w:top w:val="nil"/>
              <w:left w:val="nil"/>
              <w:bottom w:val="nil"/>
              <w:right w:val="nil"/>
            </w:tcBorders>
            <w:shd w:val="clear" w:color="000000" w:fill="FFE699"/>
            <w:noWrap/>
            <w:vAlign w:val="bottom"/>
            <w:hideMark/>
          </w:tcPr>
          <w:p w14:paraId="4011E673" w14:textId="77777777" w:rsidR="00273941" w:rsidRPr="00590768" w:rsidRDefault="00273941" w:rsidP="000B5743">
            <w:pPr>
              <w:suppressAutoHyphens w:val="0"/>
              <w:autoSpaceDN/>
              <w:spacing w:after="0" w:line="240" w:lineRule="auto"/>
              <w:textAlignment w:val="auto"/>
              <w:rPr>
                <w:rFonts w:ascii="Arial" w:eastAsia="Times New Roman" w:hAnsi="Arial" w:cs="Arial"/>
                <w:color w:val="000000"/>
                <w:lang w:eastAsia="en-GB"/>
              </w:rPr>
            </w:pPr>
            <w:r w:rsidRPr="00590768">
              <w:rPr>
                <w:rFonts w:ascii="Arial" w:eastAsia="Times New Roman" w:hAnsi="Arial" w:cs="Arial"/>
                <w:color w:val="000000"/>
                <w:lang w:eastAsia="en-GB"/>
              </w:rPr>
              <w:t xml:space="preserve">External, visual </w:t>
            </w:r>
          </w:p>
        </w:tc>
        <w:tc>
          <w:tcPr>
            <w:tcW w:w="4960" w:type="dxa"/>
            <w:tcBorders>
              <w:top w:val="nil"/>
              <w:left w:val="nil"/>
              <w:bottom w:val="nil"/>
              <w:right w:val="nil"/>
            </w:tcBorders>
            <w:shd w:val="clear" w:color="000000" w:fill="FFE699"/>
            <w:noWrap/>
            <w:vAlign w:val="bottom"/>
            <w:hideMark/>
          </w:tcPr>
          <w:p w14:paraId="09C2ADCF" w14:textId="77777777" w:rsidR="00273941" w:rsidRPr="00590768" w:rsidRDefault="00273941" w:rsidP="000B5743">
            <w:pPr>
              <w:suppressAutoHyphens w:val="0"/>
              <w:autoSpaceDN/>
              <w:spacing w:after="0" w:line="240" w:lineRule="auto"/>
              <w:textAlignment w:val="auto"/>
              <w:rPr>
                <w:rFonts w:ascii="Arial" w:eastAsia="Times New Roman" w:hAnsi="Arial" w:cs="Arial"/>
                <w:color w:val="000000"/>
                <w:lang w:eastAsia="en-GB"/>
              </w:rPr>
            </w:pPr>
            <w:r w:rsidRPr="00590768">
              <w:rPr>
                <w:rFonts w:ascii="Arial" w:eastAsia="Times New Roman" w:hAnsi="Arial" w:cs="Arial"/>
                <w:color w:val="000000"/>
                <w:lang w:eastAsia="en-GB"/>
              </w:rPr>
              <w:t>Internal, invisible.</w:t>
            </w:r>
          </w:p>
        </w:tc>
      </w:tr>
    </w:tbl>
    <w:p w14:paraId="70BCEB0E" w14:textId="77777777" w:rsidR="00273941" w:rsidRPr="00590768" w:rsidRDefault="00273941" w:rsidP="00273941">
      <w:pPr>
        <w:rPr>
          <w:rFonts w:ascii="Arial" w:hAnsi="Arial" w:cs="Arial"/>
          <w:color w:val="000000"/>
          <w:shd w:val="clear" w:color="auto" w:fill="FFFFFF"/>
        </w:rPr>
      </w:pPr>
    </w:p>
    <w:p w14:paraId="1A927944" w14:textId="77777777" w:rsidR="00273941" w:rsidRPr="00590768" w:rsidRDefault="00273941" w:rsidP="00273941">
      <w:pPr>
        <w:rPr>
          <w:rFonts w:ascii="Arial" w:hAnsi="Arial" w:cs="Arial"/>
          <w:i/>
          <w:iCs/>
          <w:color w:val="000000"/>
          <w:shd w:val="clear" w:color="auto" w:fill="FFFFFF"/>
        </w:rPr>
      </w:pPr>
      <w:r w:rsidRPr="00590768">
        <w:rPr>
          <w:rFonts w:ascii="Arial" w:hAnsi="Arial" w:cs="Arial"/>
          <w:i/>
          <w:iCs/>
        </w:rPr>
        <w:t xml:space="preserve">Table </w:t>
      </w:r>
      <w:r w:rsidRPr="00590768">
        <w:rPr>
          <w:rFonts w:ascii="Arial" w:hAnsi="Arial" w:cs="Arial"/>
          <w:i/>
          <w:iCs/>
        </w:rPr>
        <w:fldChar w:fldCharType="begin"/>
      </w:r>
      <w:r w:rsidRPr="00590768">
        <w:rPr>
          <w:rFonts w:ascii="Arial" w:hAnsi="Arial" w:cs="Arial"/>
          <w:i/>
          <w:iCs/>
        </w:rPr>
        <w:instrText xml:space="preserve"> SEQ Table \* ARABIC </w:instrText>
      </w:r>
      <w:r w:rsidRPr="00590768">
        <w:rPr>
          <w:rFonts w:ascii="Arial" w:hAnsi="Arial" w:cs="Arial"/>
          <w:i/>
          <w:iCs/>
        </w:rPr>
        <w:fldChar w:fldCharType="separate"/>
      </w:r>
      <w:r w:rsidRPr="00590768">
        <w:rPr>
          <w:rFonts w:ascii="Arial" w:hAnsi="Arial" w:cs="Arial"/>
          <w:i/>
          <w:iCs/>
          <w:noProof/>
        </w:rPr>
        <w:t>1</w:t>
      </w:r>
      <w:r w:rsidRPr="00590768">
        <w:rPr>
          <w:rFonts w:ascii="Arial" w:hAnsi="Arial" w:cs="Arial"/>
          <w:i/>
          <w:iCs/>
        </w:rPr>
        <w:fldChar w:fldCharType="end"/>
      </w:r>
      <w:r w:rsidRPr="00590768">
        <w:rPr>
          <w:rFonts w:ascii="Arial" w:hAnsi="Arial" w:cs="Arial"/>
          <w:i/>
          <w:iCs/>
        </w:rPr>
        <w:t>,Differ between Explicit and Tacit Knowledge (</w:t>
      </w:r>
      <w:r w:rsidRPr="00590768">
        <w:rPr>
          <w:rFonts w:ascii="Arial" w:hAnsi="Arial" w:cs="Arial"/>
          <w:i/>
          <w:iCs/>
          <w:shd w:val="clear" w:color="auto" w:fill="FFFFFF"/>
        </w:rPr>
        <w:t>Sternberg and Wagner, 1986</w:t>
      </w:r>
      <w:r w:rsidRPr="00590768">
        <w:rPr>
          <w:rFonts w:ascii="Arial" w:hAnsi="Arial" w:cs="Arial"/>
          <w:i/>
          <w:iCs/>
        </w:rPr>
        <w:t>)</w:t>
      </w:r>
    </w:p>
    <w:p w14:paraId="0042DEE1" w14:textId="77777777" w:rsidR="00273941" w:rsidRPr="00590768" w:rsidRDefault="00273941" w:rsidP="00273941">
      <w:pPr>
        <w:rPr>
          <w:rFonts w:ascii="Arial" w:hAnsi="Arial" w:cs="Arial"/>
          <w:color w:val="000000"/>
          <w:shd w:val="clear" w:color="auto" w:fill="FFFFFF"/>
        </w:rPr>
      </w:pPr>
    </w:p>
    <w:p w14:paraId="206D018E" w14:textId="2A0A4B7A" w:rsidR="00273941" w:rsidRPr="00590768" w:rsidRDefault="00273941" w:rsidP="00273941">
      <w:pPr>
        <w:rPr>
          <w:rFonts w:ascii="Arial" w:hAnsi="Arial" w:cs="Arial"/>
          <w:color w:val="000000"/>
          <w:shd w:val="clear" w:color="auto" w:fill="FFFFFF"/>
        </w:rPr>
      </w:pPr>
      <w:r w:rsidRPr="00590768">
        <w:rPr>
          <w:rFonts w:ascii="Arial" w:hAnsi="Arial" w:cs="Arial"/>
          <w:color w:val="000000"/>
          <w:shd w:val="clear" w:color="auto" w:fill="FFFFFF"/>
        </w:rPr>
        <w:t xml:space="preserve">So far, it is understandable that data, information which is explicit knowledge differ from tacit knowledge. For example, learning Bicycle. When a learner tries to ride a bicycle, they may find all instruction in written or trainer/mentor. Even though all instruction written or being taught, such as when cycle falling left need to steer left to stay up, but this is only human brain can decide how and when to do this, which tacit knowledge. Although in a workplace provide all the written job roll, training and mentor for all staff but still only few of them get promotion or achieve the employee of the month by using their tacit knowledge. Also, in university, while the teachers/professors have got same degrees in same subject but still some of them are more popular to students or students feel comfortable with them, only tacit knowledge of tutor make the different from each other.  </w:t>
      </w:r>
    </w:p>
    <w:p w14:paraId="67FE5458" w14:textId="77777777" w:rsidR="00CA26FE" w:rsidRPr="00590768" w:rsidRDefault="00CA26FE" w:rsidP="00273941">
      <w:pPr>
        <w:rPr>
          <w:rFonts w:ascii="Arial" w:hAnsi="Arial" w:cs="Arial"/>
          <w:color w:val="000000"/>
          <w:shd w:val="clear" w:color="auto" w:fill="FFFFFF"/>
        </w:rPr>
      </w:pPr>
    </w:p>
    <w:p w14:paraId="10E177B0" w14:textId="77777777" w:rsidR="00273941" w:rsidRPr="00590768" w:rsidRDefault="00273941" w:rsidP="00273941">
      <w:pPr>
        <w:rPr>
          <w:rFonts w:ascii="Arial" w:hAnsi="Arial" w:cs="Arial"/>
          <w:b/>
          <w:bCs/>
          <w:u w:val="single"/>
        </w:rPr>
      </w:pPr>
      <w:r w:rsidRPr="00590768">
        <w:rPr>
          <w:rFonts w:ascii="Arial" w:hAnsi="Arial" w:cs="Arial"/>
          <w:b/>
          <w:bCs/>
          <w:u w:val="single"/>
        </w:rPr>
        <w:t xml:space="preserve">Q. 3 Answer </w:t>
      </w:r>
    </w:p>
    <w:p w14:paraId="34B9474C" w14:textId="77777777" w:rsidR="00273941" w:rsidRPr="00590768" w:rsidRDefault="00273941" w:rsidP="00273941">
      <w:pPr>
        <w:rPr>
          <w:rFonts w:ascii="Arial" w:hAnsi="Arial" w:cs="Arial"/>
        </w:rPr>
      </w:pPr>
      <w:r w:rsidRPr="00590768">
        <w:rPr>
          <w:rFonts w:ascii="Arial" w:hAnsi="Arial" w:cs="Arial"/>
        </w:rPr>
        <w:t xml:space="preserve">Card game is social intellectual game. In a card game player may need to apply tacit and implicit both knowledge, concept from the ‘Theory of Knowledge Creation’ by Nonaka &amp; Takeuchi (1994).  Although, tacit Knowledge is hard to taught or codify, from the Nonaka’s research, the assumption between tacit and explicit knowledge there are four different ways Knowledge can create or circulate such as from tacit to explicit and explicit to tacit knowledge </w:t>
      </w:r>
      <w:r w:rsidRPr="00590768">
        <w:rPr>
          <w:rFonts w:ascii="Arial" w:hAnsi="Arial" w:cs="Arial"/>
          <w:color w:val="000000"/>
          <w:shd w:val="clear" w:color="auto" w:fill="FFFFFF"/>
        </w:rPr>
        <w:t>(Nonaka, 1994)</w:t>
      </w:r>
      <w:r w:rsidRPr="00590768">
        <w:rPr>
          <w:rFonts w:ascii="Arial" w:hAnsi="Arial" w:cs="Arial"/>
        </w:rPr>
        <w:t>. Following diagram explain the different forms of knowledge and element of transformation.</w:t>
      </w:r>
    </w:p>
    <w:p w14:paraId="42F0F677" w14:textId="77777777" w:rsidR="00273941" w:rsidRPr="00590768" w:rsidRDefault="00273941" w:rsidP="00273941">
      <w:pPr>
        <w:rPr>
          <w:rFonts w:ascii="Arial" w:hAnsi="Arial" w:cs="Arial"/>
        </w:rPr>
      </w:pPr>
      <w:r w:rsidRPr="00590768">
        <w:rPr>
          <w:rFonts w:ascii="Arial" w:hAnsi="Arial" w:cs="Arial"/>
          <w:noProof/>
        </w:rPr>
        <mc:AlternateContent>
          <mc:Choice Requires="wps">
            <w:drawing>
              <wp:anchor distT="0" distB="0" distL="114300" distR="114300" simplePos="0" relativeHeight="251666432" behindDoc="0" locked="0" layoutInCell="1" allowOverlap="1" wp14:anchorId="74FB8558" wp14:editId="7037727C">
                <wp:simplePos x="0" y="0"/>
                <wp:positionH relativeFrom="margin">
                  <wp:posOffset>1333041</wp:posOffset>
                </wp:positionH>
                <wp:positionV relativeFrom="paragraph">
                  <wp:posOffset>235157</wp:posOffset>
                </wp:positionV>
                <wp:extent cx="572877" cy="231354"/>
                <wp:effectExtent l="0" t="0" r="17780" b="16510"/>
                <wp:wrapNone/>
                <wp:docPr id="28" name="Text Box 28"/>
                <wp:cNvGraphicFramePr/>
                <a:graphic xmlns:a="http://schemas.openxmlformats.org/drawingml/2006/main">
                  <a:graphicData uri="http://schemas.microsoft.com/office/word/2010/wordprocessingShape">
                    <wps:wsp>
                      <wps:cNvSpPr txBox="1"/>
                      <wps:spPr>
                        <a:xfrm>
                          <a:off x="0" y="0"/>
                          <a:ext cx="572877" cy="231354"/>
                        </a:xfrm>
                        <a:prstGeom prst="rect">
                          <a:avLst/>
                        </a:prstGeom>
                        <a:solidFill>
                          <a:sysClr val="window" lastClr="FFFFFF"/>
                        </a:solidFill>
                        <a:ln w="6350">
                          <a:solidFill>
                            <a:prstClr val="black"/>
                          </a:solidFill>
                        </a:ln>
                      </wps:spPr>
                      <wps:txbx>
                        <w:txbxContent>
                          <w:p w14:paraId="3D182CAA" w14:textId="77777777" w:rsidR="005F1795" w:rsidRPr="00940FFB" w:rsidRDefault="005F1795" w:rsidP="00273941">
                            <w:pPr>
                              <w:rPr>
                                <w:rFonts w:ascii="Arial" w:hAnsi="Arial" w:cs="Arial"/>
                              </w:rPr>
                            </w:pPr>
                            <w:r>
                              <w:rPr>
                                <w:rFonts w:ascii="Arial" w:hAnsi="Arial" w:cs="Arial"/>
                              </w:rPr>
                              <w:t>Tacit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FB8558" id="Text Box 28" o:spid="_x0000_s1027" type="#_x0000_t202" style="position:absolute;margin-left:104.95pt;margin-top:18.5pt;width:45.1pt;height:18.2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" fillcolor="window" strokeweight=".5pt">
                <v:textbox>
                  <w:txbxContent>
                    <w:p w14:paraId="3D182CAA" w14:textId="77777777" w:rsidR="005F1795" w:rsidRPr="00940FFB" w:rsidRDefault="005F1795" w:rsidP="00273941">
                      <w:pPr>
                        <w:rPr>
                          <w:rFonts w:ascii="Arial" w:hAnsi="Arial" w:cs="Arial"/>
                        </w:rPr>
                      </w:pPr>
                      <w:r>
                        <w:rPr>
                          <w:rFonts w:ascii="Arial" w:hAnsi="Arial" w:cs="Arial"/>
                        </w:rPr>
                        <w:t>Tacit</w:t>
                      </w:r>
                    </w:p>
                  </w:txbxContent>
                </v:textbox>
                <w10:wrap anchorx="margin"/>
              </v:shape>
            </w:pict>
          </mc:Fallback>
        </mc:AlternateContent>
      </w:r>
      <w:r w:rsidRPr="00590768">
        <w:rPr>
          <w:rFonts w:ascii="Arial" w:hAnsi="Arial" w:cs="Arial"/>
          <w:noProof/>
        </w:rPr>
        <mc:AlternateContent>
          <mc:Choice Requires="wps">
            <w:drawing>
              <wp:anchor distT="0" distB="0" distL="114300" distR="114300" simplePos="0" relativeHeight="251665408" behindDoc="0" locked="0" layoutInCell="1" allowOverlap="1" wp14:anchorId="1A2FE015" wp14:editId="39B441CC">
                <wp:simplePos x="0" y="0"/>
                <wp:positionH relativeFrom="column">
                  <wp:posOffset>3646583</wp:posOffset>
                </wp:positionH>
                <wp:positionV relativeFrom="paragraph">
                  <wp:posOffset>147022</wp:posOffset>
                </wp:positionV>
                <wp:extent cx="660132" cy="275421"/>
                <wp:effectExtent l="0" t="0" r="26035" b="10795"/>
                <wp:wrapNone/>
                <wp:docPr id="26" name="Text Box 26"/>
                <wp:cNvGraphicFramePr/>
                <a:graphic xmlns:a="http://schemas.openxmlformats.org/drawingml/2006/main">
                  <a:graphicData uri="http://schemas.microsoft.com/office/word/2010/wordprocessingShape">
                    <wps:wsp>
                      <wps:cNvSpPr txBox="1"/>
                      <wps:spPr>
                        <a:xfrm>
                          <a:off x="0" y="0"/>
                          <a:ext cx="660132" cy="275421"/>
                        </a:xfrm>
                        <a:prstGeom prst="rect">
                          <a:avLst/>
                        </a:prstGeom>
                        <a:solidFill>
                          <a:schemeClr val="lt1"/>
                        </a:solidFill>
                        <a:ln w="6350">
                          <a:solidFill>
                            <a:prstClr val="black"/>
                          </a:solidFill>
                        </a:ln>
                      </wps:spPr>
                      <wps:txbx>
                        <w:txbxContent>
                          <w:p w14:paraId="4A3D9042" w14:textId="77777777" w:rsidR="005F1795" w:rsidRDefault="005F1795" w:rsidP="00273941">
                            <w:r>
                              <w:t>Explicit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2FE015" id="Text Box 26" o:spid="_x0000_s1028" type="#_x0000_t202" style="position:absolute;margin-left:287.15pt;margin-top:11.6pt;width:52pt;height:21.7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" fillcolor="white [3201]" strokeweight=".5pt">
                <v:textbox>
                  <w:txbxContent>
                    <w:p w14:paraId="4A3D9042" w14:textId="77777777" w:rsidR="005F1795" w:rsidRDefault="005F1795" w:rsidP="00273941">
                      <w:r>
                        <w:t>Explicit</w:t>
                      </w:r>
                    </w:p>
                  </w:txbxContent>
                </v:textbox>
              </v:shape>
            </w:pict>
          </mc:Fallback>
        </mc:AlternateContent>
      </w:r>
      <w:r w:rsidRPr="00590768">
        <w:rPr>
          <w:rFonts w:ascii="Arial" w:hAnsi="Arial" w:cs="Arial"/>
          <w:noProof/>
        </w:rPr>
        <mc:AlternateContent>
          <mc:Choice Requires="wps">
            <w:drawing>
              <wp:anchor distT="0" distB="0" distL="114300" distR="114300" simplePos="0" relativeHeight="251662336" behindDoc="0" locked="0" layoutInCell="1" allowOverlap="1" wp14:anchorId="534D037A" wp14:editId="4C8B4D64">
                <wp:simplePos x="0" y="0"/>
                <wp:positionH relativeFrom="margin">
                  <wp:posOffset>4663861</wp:posOffset>
                </wp:positionH>
                <wp:positionV relativeFrom="paragraph">
                  <wp:posOffset>169607</wp:posOffset>
                </wp:positionV>
                <wp:extent cx="612501" cy="954889"/>
                <wp:effectExtent l="317" t="0" r="16828" b="54927"/>
                <wp:wrapNone/>
                <wp:docPr id="23" name="Arrow: Bent 23"/>
                <wp:cNvGraphicFramePr/>
                <a:graphic xmlns:a="http://schemas.openxmlformats.org/drawingml/2006/main">
                  <a:graphicData uri="http://schemas.microsoft.com/office/word/2010/wordprocessingShape">
                    <wps:wsp>
                      <wps:cNvSpPr/>
                      <wps:spPr>
                        <a:xfrm rot="5400000">
                          <a:off x="0" y="0"/>
                          <a:ext cx="612501" cy="954889"/>
                        </a:xfrm>
                        <a:prstGeom prst="bentArrow">
                          <a:avLst>
                            <a:gd name="adj1" fmla="val 3153"/>
                            <a:gd name="adj2" fmla="val 8101"/>
                            <a:gd name="adj3" fmla="val 25000"/>
                            <a:gd name="adj4" fmla="val 41216"/>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98F079" id="Arrow: Bent 23" o:spid="_x0000_s1026" style="position:absolute;margin-left:367.25pt;margin-top:13.35pt;width:48.25pt;height:75.2pt;rotation:90;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612501,95488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" path="m,954889l,292411c,152988,113025,39963,252448,39963r206928,l459376,,612501,49619,459376,99237r,-39962l252448,59275c123691,59275,19312,163654,19312,292411r,662478l,954889xe" fillcolor="#4472c4 [3204]" strokecolor="#1f3763 [1604]" strokeweight="1pt">
                <v:stroke joinstyle="miter"/>
                <v:path arrowok="t" o:connecttype="custom" o:connectlocs="0,954889;0,292411;252448,39963;459376,39963;459376,0;612501,49619;459376,99237;459376,59275;252448,59275;19312,292411;19312,954889;0,954889" o:connectangles="0,0,0,0,0,0,0,0,0,0,0,0"/>
                <w10:wrap anchorx="margin"/>
              </v:shape>
            </w:pict>
          </mc:Fallback>
        </mc:AlternateContent>
      </w:r>
    </w:p>
    <w:p w14:paraId="312C147D" w14:textId="77777777" w:rsidR="00273941" w:rsidRPr="00590768" w:rsidRDefault="00273941" w:rsidP="00273941">
      <w:pPr>
        <w:rPr>
          <w:rFonts w:ascii="Arial" w:hAnsi="Arial" w:cs="Arial"/>
          <w:noProof/>
        </w:rPr>
      </w:pPr>
      <w:r w:rsidRPr="00590768">
        <w:rPr>
          <w:rFonts w:ascii="Arial" w:hAnsi="Arial" w:cs="Arial"/>
          <w:noProof/>
        </w:rPr>
        <mc:AlternateContent>
          <mc:Choice Requires="wps">
            <w:drawing>
              <wp:anchor distT="0" distB="0" distL="114300" distR="114300" simplePos="0" relativeHeight="251670528" behindDoc="0" locked="0" layoutInCell="1" allowOverlap="1" wp14:anchorId="1724C8A7" wp14:editId="7932618B">
                <wp:simplePos x="0" y="0"/>
                <wp:positionH relativeFrom="margin">
                  <wp:posOffset>5244028</wp:posOffset>
                </wp:positionH>
                <wp:positionV relativeFrom="paragraph">
                  <wp:posOffset>1309974</wp:posOffset>
                </wp:positionV>
                <wp:extent cx="727113" cy="330506"/>
                <wp:effectExtent l="0" t="0" r="15875" b="12700"/>
                <wp:wrapNone/>
                <wp:docPr id="32" name="Text Box 32"/>
                <wp:cNvGraphicFramePr/>
                <a:graphic xmlns:a="http://schemas.openxmlformats.org/drawingml/2006/main">
                  <a:graphicData uri="http://schemas.microsoft.com/office/word/2010/wordprocessingShape">
                    <wps:wsp>
                      <wps:cNvSpPr txBox="1"/>
                      <wps:spPr>
                        <a:xfrm>
                          <a:off x="0" y="0"/>
                          <a:ext cx="727113" cy="330506"/>
                        </a:xfrm>
                        <a:prstGeom prst="rect">
                          <a:avLst/>
                        </a:prstGeom>
                        <a:solidFill>
                          <a:schemeClr val="lt1"/>
                        </a:solidFill>
                        <a:ln w="6350">
                          <a:solidFill>
                            <a:prstClr val="black"/>
                          </a:solidFill>
                        </a:ln>
                      </wps:spPr>
                      <wps:txbx>
                        <w:txbxContent>
                          <w:p w14:paraId="7F9EA28B" w14:textId="77777777" w:rsidR="005F1795" w:rsidRDefault="005F1795" w:rsidP="00273941">
                            <w:r>
                              <w:t>Explicit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24C8A7" id="Text Box 32" o:spid="_x0000_s1029" type="#_x0000_t202" style="position:absolute;margin-left:412.9pt;margin-top:103.15pt;width:57.25pt;height:26pt;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" fillcolor="white [3201]" strokeweight=".5pt">
                <v:textbox>
                  <w:txbxContent>
                    <w:p w14:paraId="7F9EA28B" w14:textId="77777777" w:rsidR="005F1795" w:rsidRDefault="005F1795" w:rsidP="00273941">
                      <w:r>
                        <w:t>Explicit</w:t>
                      </w:r>
                    </w:p>
                  </w:txbxContent>
                </v:textbox>
                <w10:wrap anchorx="margin"/>
              </v:shape>
            </w:pict>
          </mc:Fallback>
        </mc:AlternateContent>
      </w:r>
      <w:r w:rsidRPr="00590768">
        <w:rPr>
          <w:rFonts w:ascii="Arial" w:hAnsi="Arial" w:cs="Arial"/>
          <w:noProof/>
        </w:rPr>
        <mc:AlternateContent>
          <mc:Choice Requires="wps">
            <w:drawing>
              <wp:anchor distT="0" distB="0" distL="114300" distR="114300" simplePos="0" relativeHeight="251669504" behindDoc="0" locked="0" layoutInCell="1" allowOverlap="1" wp14:anchorId="1CD4F826" wp14:editId="31409DF3">
                <wp:simplePos x="0" y="0"/>
                <wp:positionH relativeFrom="margin">
                  <wp:posOffset>-330506</wp:posOffset>
                </wp:positionH>
                <wp:positionV relativeFrom="paragraph">
                  <wp:posOffset>1420143</wp:posOffset>
                </wp:positionV>
                <wp:extent cx="659482" cy="286439"/>
                <wp:effectExtent l="0" t="0" r="26670" b="18415"/>
                <wp:wrapNone/>
                <wp:docPr id="31" name="Text Box 31"/>
                <wp:cNvGraphicFramePr/>
                <a:graphic xmlns:a="http://schemas.openxmlformats.org/drawingml/2006/main">
                  <a:graphicData uri="http://schemas.microsoft.com/office/word/2010/wordprocessingShape">
                    <wps:wsp>
                      <wps:cNvSpPr txBox="1"/>
                      <wps:spPr>
                        <a:xfrm>
                          <a:off x="0" y="0"/>
                          <a:ext cx="659482" cy="286439"/>
                        </a:xfrm>
                        <a:prstGeom prst="rect">
                          <a:avLst/>
                        </a:prstGeom>
                        <a:solidFill>
                          <a:schemeClr val="lt1"/>
                        </a:solidFill>
                        <a:ln w="6350">
                          <a:solidFill>
                            <a:prstClr val="black"/>
                          </a:solidFill>
                        </a:ln>
                      </wps:spPr>
                      <wps:txbx>
                        <w:txbxContent>
                          <w:p w14:paraId="2AA95F6E" w14:textId="77777777" w:rsidR="005F1795" w:rsidRDefault="005F1795" w:rsidP="00273941">
                            <w:r>
                              <w:t>Explicit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D4F826" id="Text Box 31" o:spid="_x0000_s1030" type="#_x0000_t202" style="position:absolute;margin-left:-26pt;margin-top:111.8pt;width:51.95pt;height:22.55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" fillcolor="white [3201]" strokeweight=".5pt">
                <v:textbox>
                  <w:txbxContent>
                    <w:p w14:paraId="2AA95F6E" w14:textId="77777777" w:rsidR="005F1795" w:rsidRDefault="005F1795" w:rsidP="00273941">
                      <w:r>
                        <w:t>Explicit</w:t>
                      </w:r>
                    </w:p>
                  </w:txbxContent>
                </v:textbox>
                <w10:wrap anchorx="margin"/>
              </v:shape>
            </w:pict>
          </mc:Fallback>
        </mc:AlternateContent>
      </w:r>
      <w:r w:rsidRPr="00590768">
        <w:rPr>
          <w:rFonts w:ascii="Arial" w:hAnsi="Arial" w:cs="Arial"/>
          <w:noProof/>
        </w:rPr>
        <mc:AlternateContent>
          <mc:Choice Requires="wps">
            <w:drawing>
              <wp:anchor distT="0" distB="0" distL="114300" distR="114300" simplePos="0" relativeHeight="251667456" behindDoc="0" locked="0" layoutInCell="1" allowOverlap="1" wp14:anchorId="16F84C72" wp14:editId="4E996ABC">
                <wp:simplePos x="0" y="0"/>
                <wp:positionH relativeFrom="margin">
                  <wp:posOffset>5244028</wp:posOffset>
                </wp:positionH>
                <wp:positionV relativeFrom="paragraph">
                  <wp:posOffset>693030</wp:posOffset>
                </wp:positionV>
                <wp:extent cx="627961" cy="276090"/>
                <wp:effectExtent l="0" t="0" r="20320" b="10160"/>
                <wp:wrapNone/>
                <wp:docPr id="29" name="Text Box 29"/>
                <wp:cNvGraphicFramePr/>
                <a:graphic xmlns:a="http://schemas.openxmlformats.org/drawingml/2006/main">
                  <a:graphicData uri="http://schemas.microsoft.com/office/word/2010/wordprocessingShape">
                    <wps:wsp>
                      <wps:cNvSpPr txBox="1"/>
                      <wps:spPr>
                        <a:xfrm>
                          <a:off x="0" y="0"/>
                          <a:ext cx="627961" cy="276090"/>
                        </a:xfrm>
                        <a:prstGeom prst="rect">
                          <a:avLst/>
                        </a:prstGeom>
                        <a:solidFill>
                          <a:schemeClr val="lt1"/>
                        </a:solidFill>
                        <a:ln w="6350">
                          <a:solidFill>
                            <a:prstClr val="black"/>
                          </a:solidFill>
                        </a:ln>
                      </wps:spPr>
                      <wps:txbx>
                        <w:txbxContent>
                          <w:p w14:paraId="3AC69FB0" w14:textId="77777777" w:rsidR="005F1795" w:rsidRPr="00940FFB" w:rsidRDefault="005F1795" w:rsidP="00273941">
                            <w:pPr>
                              <w:rPr>
                                <w:rFonts w:ascii="Arial" w:hAnsi="Arial" w:cs="Arial"/>
                              </w:rPr>
                            </w:pPr>
                            <w:r>
                              <w:rPr>
                                <w:rFonts w:ascii="Arial" w:hAnsi="Arial" w:cs="Arial"/>
                              </w:rPr>
                              <w:t>Tacit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F84C72" id="Text Box 29" o:spid="_x0000_s1031" type="#_x0000_t202" style="position:absolute;margin-left:412.9pt;margin-top:54.55pt;width:49.45pt;height:21.75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" fillcolor="white [3201]" strokeweight=".5pt">
                <v:textbox>
                  <w:txbxContent>
                    <w:p w14:paraId="3AC69FB0" w14:textId="77777777" w:rsidR="005F1795" w:rsidRPr="00940FFB" w:rsidRDefault="005F1795" w:rsidP="00273941">
                      <w:pPr>
                        <w:rPr>
                          <w:rFonts w:ascii="Arial" w:hAnsi="Arial" w:cs="Arial"/>
                        </w:rPr>
                      </w:pPr>
                      <w:r>
                        <w:rPr>
                          <w:rFonts w:ascii="Arial" w:hAnsi="Arial" w:cs="Arial"/>
                        </w:rPr>
                        <w:t>Tacit</w:t>
                      </w:r>
                    </w:p>
                  </w:txbxContent>
                </v:textbox>
                <w10:wrap anchorx="margin"/>
              </v:shape>
            </w:pict>
          </mc:Fallback>
        </mc:AlternateContent>
      </w:r>
      <w:r w:rsidRPr="00590768">
        <w:rPr>
          <w:rFonts w:ascii="Arial" w:hAnsi="Arial" w:cs="Arial"/>
          <w:noProof/>
        </w:rPr>
        <mc:AlternateContent>
          <mc:Choice Requires="wps">
            <w:drawing>
              <wp:anchor distT="0" distB="0" distL="114300" distR="114300" simplePos="0" relativeHeight="251664384" behindDoc="0" locked="0" layoutInCell="1" allowOverlap="1" wp14:anchorId="6EA08669" wp14:editId="1F515B5D">
                <wp:simplePos x="0" y="0"/>
                <wp:positionH relativeFrom="margin">
                  <wp:posOffset>-253388</wp:posOffset>
                </wp:positionH>
                <wp:positionV relativeFrom="paragraph">
                  <wp:posOffset>659978</wp:posOffset>
                </wp:positionV>
                <wp:extent cx="550805" cy="264405"/>
                <wp:effectExtent l="0" t="0" r="20955" b="21590"/>
                <wp:wrapNone/>
                <wp:docPr id="25" name="Text Box 25"/>
                <wp:cNvGraphicFramePr/>
                <a:graphic xmlns:a="http://schemas.openxmlformats.org/drawingml/2006/main">
                  <a:graphicData uri="http://schemas.microsoft.com/office/word/2010/wordprocessingShape">
                    <wps:wsp>
                      <wps:cNvSpPr txBox="1"/>
                      <wps:spPr>
                        <a:xfrm>
                          <a:off x="0" y="0"/>
                          <a:ext cx="550805" cy="264405"/>
                        </a:xfrm>
                        <a:prstGeom prst="rect">
                          <a:avLst/>
                        </a:prstGeom>
                        <a:solidFill>
                          <a:schemeClr val="lt1"/>
                        </a:solidFill>
                        <a:ln w="6350">
                          <a:solidFill>
                            <a:prstClr val="black"/>
                          </a:solidFill>
                        </a:ln>
                      </wps:spPr>
                      <wps:txbx>
                        <w:txbxContent>
                          <w:p w14:paraId="34E89375" w14:textId="77777777" w:rsidR="005F1795" w:rsidRPr="00940FFB" w:rsidRDefault="005F1795" w:rsidP="00273941">
                            <w:pPr>
                              <w:rPr>
                                <w:rFonts w:ascii="Arial" w:hAnsi="Arial" w:cs="Arial"/>
                              </w:rPr>
                            </w:pPr>
                            <w:r>
                              <w:rPr>
                                <w:rFonts w:ascii="Arial" w:hAnsi="Arial" w:cs="Arial"/>
                              </w:rPr>
                              <w:t>Tacit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A08669" id="Text Box 25" o:spid="_x0000_s1032" type="#_x0000_t202" style="position:absolute;margin-left:-19.95pt;margin-top:51.95pt;width:43.35pt;height:20.8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" fillcolor="white [3201]" strokeweight=".5pt">
                <v:textbox>
                  <w:txbxContent>
                    <w:p w14:paraId="34E89375" w14:textId="77777777" w:rsidR="005F1795" w:rsidRPr="00940FFB" w:rsidRDefault="005F1795" w:rsidP="00273941">
                      <w:pPr>
                        <w:rPr>
                          <w:rFonts w:ascii="Arial" w:hAnsi="Arial" w:cs="Arial"/>
                        </w:rPr>
                      </w:pPr>
                      <w:r>
                        <w:rPr>
                          <w:rFonts w:ascii="Arial" w:hAnsi="Arial" w:cs="Arial"/>
                        </w:rPr>
                        <w:t>Tacit</w:t>
                      </w:r>
                    </w:p>
                  </w:txbxContent>
                </v:textbox>
                <w10:wrap anchorx="margin"/>
              </v:shape>
            </w:pict>
          </mc:Fallback>
        </mc:AlternateContent>
      </w:r>
      <w:r w:rsidRPr="00590768">
        <w:rPr>
          <w:rFonts w:ascii="Arial" w:hAnsi="Arial" w:cs="Arial"/>
          <w:noProof/>
        </w:rPr>
        <mc:AlternateContent>
          <mc:Choice Requires="wps">
            <w:drawing>
              <wp:anchor distT="0" distB="0" distL="114300" distR="114300" simplePos="0" relativeHeight="251663360" behindDoc="0" locked="0" layoutInCell="1" allowOverlap="1" wp14:anchorId="0F2AC3F3" wp14:editId="76ABE77D">
                <wp:simplePos x="0" y="0"/>
                <wp:positionH relativeFrom="margin">
                  <wp:posOffset>322925</wp:posOffset>
                </wp:positionH>
                <wp:positionV relativeFrom="paragraph">
                  <wp:posOffset>1525421</wp:posOffset>
                </wp:positionV>
                <wp:extent cx="563245" cy="905951"/>
                <wp:effectExtent l="318" t="37782" r="27622" b="27623"/>
                <wp:wrapNone/>
                <wp:docPr id="24" name="Arrow: Bent 24"/>
                <wp:cNvGraphicFramePr/>
                <a:graphic xmlns:a="http://schemas.openxmlformats.org/drawingml/2006/main">
                  <a:graphicData uri="http://schemas.microsoft.com/office/word/2010/wordprocessingShape">
                    <wps:wsp>
                      <wps:cNvSpPr/>
                      <wps:spPr>
                        <a:xfrm rot="16200000">
                          <a:off x="0" y="0"/>
                          <a:ext cx="563245" cy="905951"/>
                        </a:xfrm>
                        <a:prstGeom prst="bentArrow">
                          <a:avLst>
                            <a:gd name="adj1" fmla="val 3153"/>
                            <a:gd name="adj2" fmla="val 8101"/>
                            <a:gd name="adj3" fmla="val 25000"/>
                            <a:gd name="adj4" fmla="val 45753"/>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604294" id="Arrow: Bent 24" o:spid="_x0000_s1026" style="position:absolute;margin-left:25.45pt;margin-top:120.1pt;width:44.35pt;height:71.35pt;rotation:-90;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563245,90595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" path="m,905951l,294450c,152126,115377,36749,257701,36749r164733,l422434,,563245,45628,422434,91257r,-36749l257701,54508c125185,54508,17759,161934,17759,294450r,611501l,905951xe" fillcolor="#4472c4 [3204]" strokecolor="#1f3763 [1604]" strokeweight="1pt">
                <v:stroke joinstyle="miter"/>
                <v:path arrowok="t" o:connecttype="custom" o:connectlocs="0,905951;0,294450;257701,36749;422434,36749;422434,0;563245,45628;422434,91257;422434,54508;257701,54508;17759,294450;17759,905951;0,905951" o:connectangles="0,0,0,0,0,0,0,0,0,0,0,0"/>
                <w10:wrap anchorx="margin"/>
              </v:shape>
            </w:pict>
          </mc:Fallback>
        </mc:AlternateContent>
      </w:r>
      <w:r w:rsidRPr="00590768">
        <w:rPr>
          <w:rFonts w:ascii="Arial" w:hAnsi="Arial" w:cs="Arial"/>
          <w:noProof/>
        </w:rPr>
        <mc:AlternateContent>
          <mc:Choice Requires="wps">
            <w:drawing>
              <wp:anchor distT="0" distB="0" distL="114300" distR="114300" simplePos="0" relativeHeight="251660288" behindDoc="0" locked="0" layoutInCell="1" allowOverlap="1" wp14:anchorId="3BDC98AD" wp14:editId="18D9FED7">
                <wp:simplePos x="0" y="0"/>
                <wp:positionH relativeFrom="margin">
                  <wp:posOffset>174929</wp:posOffset>
                </wp:positionH>
                <wp:positionV relativeFrom="paragraph">
                  <wp:posOffset>16731</wp:posOffset>
                </wp:positionV>
                <wp:extent cx="922351" cy="593200"/>
                <wp:effectExtent l="0" t="19050" r="49530" b="16510"/>
                <wp:wrapNone/>
                <wp:docPr id="18" name="Arrow: Bent 18"/>
                <wp:cNvGraphicFramePr/>
                <a:graphic xmlns:a="http://schemas.openxmlformats.org/drawingml/2006/main">
                  <a:graphicData uri="http://schemas.microsoft.com/office/word/2010/wordprocessingShape">
                    <wps:wsp>
                      <wps:cNvSpPr/>
                      <wps:spPr>
                        <a:xfrm>
                          <a:off x="0" y="0"/>
                          <a:ext cx="922351" cy="593200"/>
                        </a:xfrm>
                        <a:prstGeom prst="bentArrow">
                          <a:avLst>
                            <a:gd name="adj1" fmla="val 3153"/>
                            <a:gd name="adj2" fmla="val 8101"/>
                            <a:gd name="adj3" fmla="val 25000"/>
                            <a:gd name="adj4" fmla="val 41216"/>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07AA29" id="Arrow: Bent 18" o:spid="_x0000_s1026" style="position:absolute;margin-left:13.75pt;margin-top:1.3pt;width:72.65pt;height:46.7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922351,593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" path="m,593200l,283197c,148167,109463,38704,244493,38704r529558,-1l774051,,922351,48055,774051,96110r,-38703l244493,57407c119793,57407,18703,158497,18703,283197v,103334,1,206669,1,310003l,593200xe" fillcolor="#4472c4 [3204]" strokecolor="#1f3763 [1604]" strokeweight="1pt">
                <v:stroke joinstyle="miter"/>
                <v:path arrowok="t" o:connecttype="custom" o:connectlocs="0,593200;0,283197;244493,38704;774051,38703;774051,0;922351,48055;774051,96110;774051,57407;244493,57407;18703,283197;18704,593200;0,593200" o:connectangles="0,0,0,0,0,0,0,0,0,0,0,0"/>
                <w10:wrap anchorx="margin"/>
              </v:shape>
            </w:pict>
          </mc:Fallback>
        </mc:AlternateContent>
      </w:r>
    </w:p>
    <w:tbl>
      <w:tblPr>
        <w:tblStyle w:val="TableGrid"/>
        <w:tblW w:w="0" w:type="auto"/>
        <w:tblInd w:w="562" w:type="dxa"/>
        <w:tblLook w:val="04A0" w:firstRow="1" w:lastRow="0" w:firstColumn="1" w:lastColumn="0" w:noHBand="0" w:noVBand="1"/>
      </w:tblPr>
      <w:tblGrid>
        <w:gridCol w:w="3828"/>
        <w:gridCol w:w="3827"/>
      </w:tblGrid>
      <w:tr w:rsidR="00273941" w:rsidRPr="00590768" w14:paraId="33F79EB4" w14:textId="77777777" w:rsidTr="000B5743">
        <w:tc>
          <w:tcPr>
            <w:tcW w:w="3828" w:type="dxa"/>
          </w:tcPr>
          <w:p w14:paraId="031AD069" w14:textId="77777777" w:rsidR="00273941" w:rsidRPr="00590768" w:rsidRDefault="00273941" w:rsidP="000B5743">
            <w:pPr>
              <w:jc w:val="center"/>
              <w:rPr>
                <w:rFonts w:ascii="Arial" w:hAnsi="Arial" w:cs="Arial"/>
                <w:b/>
                <w:bCs/>
                <w:u w:val="single"/>
              </w:rPr>
            </w:pPr>
            <w:r w:rsidRPr="00590768">
              <w:rPr>
                <w:rFonts w:ascii="Arial" w:hAnsi="Arial" w:cs="Arial"/>
                <w:b/>
                <w:bCs/>
                <w:u w:val="single"/>
              </w:rPr>
              <w:t>Socialization</w:t>
            </w:r>
          </w:p>
          <w:p w14:paraId="36BA0D2F" w14:textId="77777777" w:rsidR="00273941" w:rsidRPr="00590768" w:rsidRDefault="00273941" w:rsidP="000B5743">
            <w:pPr>
              <w:rPr>
                <w:rFonts w:ascii="Arial" w:hAnsi="Arial" w:cs="Arial"/>
              </w:rPr>
            </w:pPr>
            <w:r w:rsidRPr="00590768">
              <w:rPr>
                <w:rFonts w:ascii="Arial" w:hAnsi="Arial" w:cs="Arial"/>
              </w:rPr>
              <w:t>In card game, knowledge can be creating by meeting with friends/family face to face and practice with them.</w:t>
            </w:r>
          </w:p>
        </w:tc>
        <w:tc>
          <w:tcPr>
            <w:tcW w:w="3827" w:type="dxa"/>
          </w:tcPr>
          <w:p w14:paraId="1A989108" w14:textId="77777777" w:rsidR="00273941" w:rsidRPr="00590768" w:rsidRDefault="00273941" w:rsidP="000B5743">
            <w:pPr>
              <w:jc w:val="center"/>
              <w:rPr>
                <w:rFonts w:ascii="Arial" w:hAnsi="Arial" w:cs="Arial"/>
                <w:b/>
                <w:bCs/>
                <w:u w:val="single"/>
              </w:rPr>
            </w:pPr>
            <w:r w:rsidRPr="00590768">
              <w:rPr>
                <w:rFonts w:ascii="Arial" w:hAnsi="Arial" w:cs="Arial"/>
                <w:b/>
                <w:bCs/>
                <w:u w:val="single"/>
              </w:rPr>
              <w:t xml:space="preserve">Internalization </w:t>
            </w:r>
          </w:p>
          <w:p w14:paraId="6A0098ED" w14:textId="77777777" w:rsidR="00273941" w:rsidRPr="00590768" w:rsidRDefault="00273941" w:rsidP="000B5743">
            <w:pPr>
              <w:rPr>
                <w:rFonts w:ascii="Arial" w:hAnsi="Arial" w:cs="Arial"/>
              </w:rPr>
            </w:pPr>
            <w:r w:rsidRPr="00590768">
              <w:rPr>
                <w:rFonts w:ascii="Arial" w:hAnsi="Arial" w:cs="Arial"/>
              </w:rPr>
              <w:t>Can be gained Knowledge by reading cards games rules and regulation from hard copy (books, leaflet), softcopy (Internet).</w:t>
            </w:r>
          </w:p>
        </w:tc>
      </w:tr>
      <w:tr w:rsidR="00273941" w:rsidRPr="00590768" w14:paraId="4EFF7EC1" w14:textId="77777777" w:rsidTr="000B5743">
        <w:tc>
          <w:tcPr>
            <w:tcW w:w="3828" w:type="dxa"/>
          </w:tcPr>
          <w:p w14:paraId="3D903ABB" w14:textId="77777777" w:rsidR="00273941" w:rsidRPr="00590768" w:rsidRDefault="00273941" w:rsidP="000B5743">
            <w:pPr>
              <w:jc w:val="center"/>
              <w:rPr>
                <w:rFonts w:ascii="Arial" w:hAnsi="Arial" w:cs="Arial"/>
                <w:b/>
                <w:bCs/>
                <w:u w:val="single"/>
              </w:rPr>
            </w:pPr>
            <w:r w:rsidRPr="00590768">
              <w:rPr>
                <w:rFonts w:ascii="Arial" w:hAnsi="Arial" w:cs="Arial"/>
                <w:b/>
                <w:bCs/>
                <w:u w:val="single"/>
              </w:rPr>
              <w:t>Externalization</w:t>
            </w:r>
          </w:p>
          <w:p w14:paraId="6129DB84" w14:textId="77777777" w:rsidR="00273941" w:rsidRPr="00590768" w:rsidRDefault="00273941" w:rsidP="000B5743">
            <w:pPr>
              <w:rPr>
                <w:rFonts w:ascii="Arial" w:hAnsi="Arial" w:cs="Arial"/>
              </w:rPr>
            </w:pPr>
            <w:r w:rsidRPr="00590768">
              <w:rPr>
                <w:rFonts w:ascii="Arial" w:hAnsi="Arial" w:cs="Arial"/>
              </w:rPr>
              <w:t>Before, participate the card game knowledge can be judge by practicing game in PC or Online.</w:t>
            </w:r>
          </w:p>
        </w:tc>
        <w:tc>
          <w:tcPr>
            <w:tcW w:w="3827" w:type="dxa"/>
          </w:tcPr>
          <w:p w14:paraId="1DD75104" w14:textId="77777777" w:rsidR="00273941" w:rsidRPr="00590768" w:rsidRDefault="00273941" w:rsidP="000B5743">
            <w:pPr>
              <w:jc w:val="center"/>
              <w:rPr>
                <w:rFonts w:ascii="Arial" w:hAnsi="Arial" w:cs="Arial"/>
                <w:b/>
                <w:bCs/>
                <w:u w:val="single"/>
              </w:rPr>
            </w:pPr>
            <w:r w:rsidRPr="00590768">
              <w:rPr>
                <w:rFonts w:ascii="Arial" w:hAnsi="Arial" w:cs="Arial"/>
                <w:b/>
                <w:bCs/>
                <w:u w:val="single"/>
              </w:rPr>
              <w:t>Combination</w:t>
            </w:r>
          </w:p>
          <w:p w14:paraId="684BB5CE" w14:textId="77777777" w:rsidR="00273941" w:rsidRPr="00590768" w:rsidRDefault="00273941" w:rsidP="000B5743">
            <w:pPr>
              <w:rPr>
                <w:rFonts w:ascii="Arial" w:hAnsi="Arial" w:cs="Arial"/>
              </w:rPr>
            </w:pPr>
            <w:r w:rsidRPr="00590768">
              <w:rPr>
                <w:rFonts w:ascii="Arial" w:hAnsi="Arial" w:cs="Arial"/>
                <w:noProof/>
              </w:rPr>
              <mc:AlternateContent>
                <mc:Choice Requires="wps">
                  <w:drawing>
                    <wp:anchor distT="0" distB="0" distL="114300" distR="114300" simplePos="0" relativeHeight="251661312" behindDoc="0" locked="0" layoutInCell="1" allowOverlap="1" wp14:anchorId="7E123759" wp14:editId="1BE248D8">
                      <wp:simplePos x="0" y="0"/>
                      <wp:positionH relativeFrom="margin">
                        <wp:posOffset>1591668</wp:posOffset>
                      </wp:positionH>
                      <wp:positionV relativeFrom="paragraph">
                        <wp:posOffset>460706</wp:posOffset>
                      </wp:positionV>
                      <wp:extent cx="931959" cy="524786"/>
                      <wp:effectExtent l="38100" t="0" r="20955" b="46990"/>
                      <wp:wrapNone/>
                      <wp:docPr id="20" name="Arrow: Bent 20"/>
                      <wp:cNvGraphicFramePr/>
                      <a:graphic xmlns:a="http://schemas.openxmlformats.org/drawingml/2006/main">
                        <a:graphicData uri="http://schemas.microsoft.com/office/word/2010/wordprocessingShape">
                          <wps:wsp>
                            <wps:cNvSpPr/>
                            <wps:spPr>
                              <a:xfrm flipH="1" flipV="1">
                                <a:off x="0" y="0"/>
                                <a:ext cx="931959" cy="524786"/>
                              </a:xfrm>
                              <a:prstGeom prst="bentArrow">
                                <a:avLst>
                                  <a:gd name="adj1" fmla="val 4490"/>
                                  <a:gd name="adj2" fmla="val 8529"/>
                                  <a:gd name="adj3" fmla="val 25000"/>
                                  <a:gd name="adj4" fmla="val 41216"/>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01FAD1" id="Arrow: Bent 20" o:spid="_x0000_s1026" style="position:absolute;margin-left:125.35pt;margin-top:36.3pt;width:73.4pt;height:41.3pt;flip:x y;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931959,52478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" path="m,524786l,249273c,129816,96839,32977,216296,32977r584467,1l800763,,931959,44759,800763,89518r,-32978l216296,56540v-106443,,-192733,86290,-192733,192733l23563,524786,,524786xe" fillcolor="#4472c4" strokecolor="#2f528f" strokeweight="1pt">
                      <v:stroke joinstyle="miter"/>
                      <v:path arrowok="t" o:connecttype="custom" o:connectlocs="0,524786;0,249273;216296,32977;800763,32978;800763,0;931959,44759;800763,89518;800763,56540;216296,56540;23563,249273;23563,524786;0,524786" o:connectangles="0,0,0,0,0,0,0,0,0,0,0,0"/>
                      <w10:wrap anchorx="margin"/>
                    </v:shape>
                  </w:pict>
                </mc:Fallback>
              </mc:AlternateContent>
            </w:r>
            <w:r w:rsidRPr="00590768">
              <w:rPr>
                <w:rFonts w:ascii="Arial" w:hAnsi="Arial" w:cs="Arial"/>
              </w:rPr>
              <w:t>All knowledge for card game such as from the conversation, hard and soft copy and practices make a collaboration.</w:t>
            </w:r>
          </w:p>
          <w:p w14:paraId="3B8A983F" w14:textId="77777777" w:rsidR="00273941" w:rsidRPr="00590768" w:rsidRDefault="00273941" w:rsidP="000B5743">
            <w:pPr>
              <w:jc w:val="center"/>
              <w:rPr>
                <w:rFonts w:ascii="Arial" w:hAnsi="Arial" w:cs="Arial"/>
                <w:b/>
                <w:bCs/>
                <w:u w:val="single"/>
              </w:rPr>
            </w:pPr>
          </w:p>
        </w:tc>
      </w:tr>
    </w:tbl>
    <w:p w14:paraId="3AAE9219" w14:textId="77777777" w:rsidR="00273941" w:rsidRPr="00590768" w:rsidRDefault="00273941" w:rsidP="00273941">
      <w:pPr>
        <w:rPr>
          <w:rFonts w:ascii="Arial" w:hAnsi="Arial" w:cs="Arial"/>
        </w:rPr>
      </w:pPr>
      <w:r w:rsidRPr="00590768">
        <w:rPr>
          <w:rFonts w:ascii="Arial" w:hAnsi="Arial" w:cs="Arial"/>
          <w:noProof/>
        </w:rPr>
        <mc:AlternateContent>
          <mc:Choice Requires="wps">
            <w:drawing>
              <wp:anchor distT="0" distB="0" distL="114300" distR="114300" simplePos="0" relativeHeight="251671552" behindDoc="0" locked="0" layoutInCell="1" allowOverlap="1" wp14:anchorId="53115584" wp14:editId="5B0A9AFE">
                <wp:simplePos x="0" y="0"/>
                <wp:positionH relativeFrom="margin">
                  <wp:posOffset>3657600</wp:posOffset>
                </wp:positionH>
                <wp:positionV relativeFrom="paragraph">
                  <wp:posOffset>91126</wp:posOffset>
                </wp:positionV>
                <wp:extent cx="704674" cy="308473"/>
                <wp:effectExtent l="0" t="0" r="19685" b="15875"/>
                <wp:wrapNone/>
                <wp:docPr id="33" name="Text Box 33"/>
                <wp:cNvGraphicFramePr/>
                <a:graphic xmlns:a="http://schemas.openxmlformats.org/drawingml/2006/main">
                  <a:graphicData uri="http://schemas.microsoft.com/office/word/2010/wordprocessingShape">
                    <wps:wsp>
                      <wps:cNvSpPr txBox="1"/>
                      <wps:spPr>
                        <a:xfrm>
                          <a:off x="0" y="0"/>
                          <a:ext cx="704674" cy="308473"/>
                        </a:xfrm>
                        <a:prstGeom prst="rect">
                          <a:avLst/>
                        </a:prstGeom>
                        <a:solidFill>
                          <a:schemeClr val="lt1"/>
                        </a:solidFill>
                        <a:ln w="6350">
                          <a:solidFill>
                            <a:prstClr val="black"/>
                          </a:solidFill>
                        </a:ln>
                      </wps:spPr>
                      <wps:txbx>
                        <w:txbxContent>
                          <w:p w14:paraId="63310DE2" w14:textId="77777777" w:rsidR="005F1795" w:rsidRDefault="005F1795" w:rsidP="00273941">
                            <w:r>
                              <w:t>Explicit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115584" id="Text Box 33" o:spid="_x0000_s1033" type="#_x0000_t202" style="position:absolute;margin-left:4in;margin-top:7.2pt;width:55.5pt;height:24.3pt;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" fillcolor="white [3201]" strokeweight=".5pt">
                <v:textbox>
                  <w:txbxContent>
                    <w:p w14:paraId="63310DE2" w14:textId="77777777" w:rsidR="005F1795" w:rsidRDefault="005F1795" w:rsidP="00273941">
                      <w:r>
                        <w:t>Explicit</w:t>
                      </w:r>
                    </w:p>
                  </w:txbxContent>
                </v:textbox>
                <w10:wrap anchorx="margin"/>
              </v:shape>
            </w:pict>
          </mc:Fallback>
        </mc:AlternateContent>
      </w:r>
      <w:r w:rsidRPr="00590768">
        <w:rPr>
          <w:rFonts w:ascii="Arial" w:hAnsi="Arial" w:cs="Arial"/>
          <w:noProof/>
        </w:rPr>
        <mc:AlternateContent>
          <mc:Choice Requires="wps">
            <w:drawing>
              <wp:anchor distT="0" distB="0" distL="114300" distR="114300" simplePos="0" relativeHeight="251668480" behindDoc="0" locked="0" layoutInCell="1" allowOverlap="1" wp14:anchorId="40E8EDA5" wp14:editId="42F1B7F2">
                <wp:simplePos x="0" y="0"/>
                <wp:positionH relativeFrom="margin">
                  <wp:posOffset>1079653</wp:posOffset>
                </wp:positionH>
                <wp:positionV relativeFrom="paragraph">
                  <wp:posOffset>91126</wp:posOffset>
                </wp:positionV>
                <wp:extent cx="771181" cy="231355"/>
                <wp:effectExtent l="0" t="0" r="10160" b="16510"/>
                <wp:wrapNone/>
                <wp:docPr id="30" name="Text Box 30"/>
                <wp:cNvGraphicFramePr/>
                <a:graphic xmlns:a="http://schemas.openxmlformats.org/drawingml/2006/main">
                  <a:graphicData uri="http://schemas.microsoft.com/office/word/2010/wordprocessingShape">
                    <wps:wsp>
                      <wps:cNvSpPr txBox="1"/>
                      <wps:spPr>
                        <a:xfrm>
                          <a:off x="0" y="0"/>
                          <a:ext cx="771181" cy="231355"/>
                        </a:xfrm>
                        <a:prstGeom prst="rect">
                          <a:avLst/>
                        </a:prstGeom>
                        <a:solidFill>
                          <a:sysClr val="window" lastClr="FFFFFF"/>
                        </a:solidFill>
                        <a:ln w="6350">
                          <a:solidFill>
                            <a:prstClr val="black"/>
                          </a:solidFill>
                        </a:ln>
                      </wps:spPr>
                      <wps:txbx>
                        <w:txbxContent>
                          <w:p w14:paraId="35755EF7" w14:textId="77777777" w:rsidR="005F1795" w:rsidRPr="00940FFB" w:rsidRDefault="005F1795" w:rsidP="00273941">
                            <w:pPr>
                              <w:rPr>
                                <w:rFonts w:ascii="Arial" w:hAnsi="Arial" w:cs="Arial"/>
                              </w:rPr>
                            </w:pPr>
                            <w:r>
                              <w:rPr>
                                <w:rFonts w:ascii="Arial" w:hAnsi="Arial" w:cs="Arial"/>
                              </w:rPr>
                              <w:t>Tacit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E8EDA5" id="Text Box 30" o:spid="_x0000_s1034" type="#_x0000_t202" style="position:absolute;margin-left:85pt;margin-top:7.2pt;width:60.7pt;height:18.2pt;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" fillcolor="window" strokeweight=".5pt">
                <v:textbox>
                  <w:txbxContent>
                    <w:p w14:paraId="35755EF7" w14:textId="77777777" w:rsidR="005F1795" w:rsidRPr="00940FFB" w:rsidRDefault="005F1795" w:rsidP="00273941">
                      <w:pPr>
                        <w:rPr>
                          <w:rFonts w:ascii="Arial" w:hAnsi="Arial" w:cs="Arial"/>
                        </w:rPr>
                      </w:pPr>
                      <w:r>
                        <w:rPr>
                          <w:rFonts w:ascii="Arial" w:hAnsi="Arial" w:cs="Arial"/>
                        </w:rPr>
                        <w:t>Tacit</w:t>
                      </w:r>
                    </w:p>
                  </w:txbxContent>
                </v:textbox>
                <w10:wrap anchorx="margin"/>
              </v:shape>
            </w:pict>
          </mc:Fallback>
        </mc:AlternateContent>
      </w:r>
      <w:r w:rsidRPr="00590768">
        <w:rPr>
          <w:rFonts w:ascii="Arial" w:hAnsi="Arial" w:cs="Arial"/>
        </w:rPr>
        <w:t xml:space="preserve"> </w:t>
      </w:r>
    </w:p>
    <w:p w14:paraId="562796B5" w14:textId="77777777" w:rsidR="00273941" w:rsidRPr="00590768" w:rsidRDefault="00273941" w:rsidP="00273941">
      <w:pPr>
        <w:pStyle w:val="Caption"/>
        <w:rPr>
          <w:rFonts w:ascii="Arial" w:hAnsi="Arial" w:cs="Arial"/>
          <w:color w:val="auto"/>
          <w:sz w:val="22"/>
          <w:szCs w:val="22"/>
        </w:rPr>
      </w:pPr>
    </w:p>
    <w:p w14:paraId="47CD7E7C" w14:textId="77777777" w:rsidR="00273941" w:rsidRPr="00590768" w:rsidRDefault="00273941" w:rsidP="00273941">
      <w:pPr>
        <w:pStyle w:val="Caption"/>
        <w:rPr>
          <w:rFonts w:ascii="Arial" w:hAnsi="Arial" w:cs="Arial"/>
          <w:color w:val="auto"/>
          <w:sz w:val="22"/>
          <w:szCs w:val="22"/>
        </w:rPr>
      </w:pPr>
      <w:r w:rsidRPr="00590768">
        <w:rPr>
          <w:rFonts w:ascii="Arial" w:hAnsi="Arial" w:cs="Arial"/>
          <w:color w:val="auto"/>
          <w:sz w:val="22"/>
          <w:szCs w:val="22"/>
        </w:rPr>
        <w:t xml:space="preserve">Figure </w:t>
      </w:r>
      <w:r w:rsidRPr="00590768">
        <w:rPr>
          <w:rFonts w:ascii="Arial" w:hAnsi="Arial" w:cs="Arial"/>
          <w:color w:val="auto"/>
          <w:sz w:val="22"/>
          <w:szCs w:val="22"/>
        </w:rPr>
        <w:fldChar w:fldCharType="begin"/>
      </w:r>
      <w:r w:rsidRPr="00590768">
        <w:rPr>
          <w:rFonts w:ascii="Arial" w:hAnsi="Arial" w:cs="Arial"/>
          <w:color w:val="auto"/>
          <w:sz w:val="22"/>
          <w:szCs w:val="22"/>
        </w:rPr>
        <w:instrText xml:space="preserve"> SEQ Figure \* ARABIC </w:instrText>
      </w:r>
      <w:r w:rsidRPr="00590768">
        <w:rPr>
          <w:rFonts w:ascii="Arial" w:hAnsi="Arial" w:cs="Arial"/>
          <w:color w:val="auto"/>
          <w:sz w:val="22"/>
          <w:szCs w:val="22"/>
        </w:rPr>
        <w:fldChar w:fldCharType="separate"/>
      </w:r>
      <w:r w:rsidRPr="00590768">
        <w:rPr>
          <w:rFonts w:ascii="Arial" w:hAnsi="Arial" w:cs="Arial"/>
          <w:noProof/>
          <w:color w:val="auto"/>
          <w:sz w:val="22"/>
          <w:szCs w:val="22"/>
        </w:rPr>
        <w:t>4</w:t>
      </w:r>
      <w:r w:rsidRPr="00590768">
        <w:rPr>
          <w:rFonts w:ascii="Arial" w:hAnsi="Arial" w:cs="Arial"/>
          <w:color w:val="auto"/>
          <w:sz w:val="22"/>
          <w:szCs w:val="22"/>
        </w:rPr>
        <w:fldChar w:fldCharType="end"/>
      </w:r>
      <w:r w:rsidRPr="00590768">
        <w:rPr>
          <w:rFonts w:ascii="Arial" w:hAnsi="Arial" w:cs="Arial"/>
          <w:color w:val="auto"/>
          <w:sz w:val="22"/>
          <w:szCs w:val="22"/>
        </w:rPr>
        <w:t xml:space="preserve"> Converting Knowledge (</w:t>
      </w:r>
      <w:r w:rsidRPr="00590768">
        <w:rPr>
          <w:rFonts w:ascii="Arial" w:hAnsi="Arial" w:cs="Arial"/>
          <w:color w:val="auto"/>
          <w:sz w:val="22"/>
          <w:szCs w:val="22"/>
          <w:shd w:val="clear" w:color="auto" w:fill="FFFFFF"/>
        </w:rPr>
        <w:t>Nonaka, 1994).</w:t>
      </w:r>
    </w:p>
    <w:p w14:paraId="317A47FE" w14:textId="77777777" w:rsidR="00273941" w:rsidRPr="00590768" w:rsidRDefault="00273941" w:rsidP="00273941">
      <w:pPr>
        <w:rPr>
          <w:rFonts w:ascii="Arial" w:hAnsi="Arial" w:cs="Arial"/>
        </w:rPr>
      </w:pPr>
    </w:p>
    <w:p w14:paraId="3B28B929" w14:textId="77777777" w:rsidR="00273941" w:rsidRPr="00590768" w:rsidRDefault="00273941" w:rsidP="00273941">
      <w:pPr>
        <w:rPr>
          <w:rFonts w:ascii="Arial" w:hAnsi="Arial" w:cs="Arial"/>
        </w:rPr>
      </w:pPr>
      <w:r w:rsidRPr="00590768">
        <w:rPr>
          <w:rFonts w:ascii="Arial" w:hAnsi="Arial" w:cs="Arial"/>
        </w:rPr>
        <w:t>Become a winner or successful in card game player can use SECI Model and circulate the knowledge tacit to explicit and explicit to tacit.</w:t>
      </w:r>
    </w:p>
    <w:p w14:paraId="2454243A" w14:textId="77777777" w:rsidR="00273941" w:rsidRPr="00590768" w:rsidRDefault="00273941" w:rsidP="00273941">
      <w:pPr>
        <w:pStyle w:val="ListParagraph"/>
        <w:numPr>
          <w:ilvl w:val="0"/>
          <w:numId w:val="6"/>
        </w:numPr>
        <w:rPr>
          <w:rFonts w:ascii="Arial" w:hAnsi="Arial" w:cs="Arial"/>
          <w:u w:val="single"/>
        </w:rPr>
      </w:pPr>
      <w:r w:rsidRPr="00590768">
        <w:rPr>
          <w:rFonts w:ascii="Arial" w:hAnsi="Arial" w:cs="Arial"/>
          <w:u w:val="single"/>
        </w:rPr>
        <w:t xml:space="preserve">Socialization (tacit to tacit): </w:t>
      </w:r>
    </w:p>
    <w:p w14:paraId="4AFE7FBD" w14:textId="77777777" w:rsidR="00273941" w:rsidRPr="00590768" w:rsidRDefault="00273941" w:rsidP="00273941">
      <w:pPr>
        <w:ind w:left="429"/>
        <w:rPr>
          <w:rFonts w:ascii="Arial" w:hAnsi="Arial" w:cs="Arial"/>
        </w:rPr>
      </w:pPr>
      <w:r w:rsidRPr="00590768">
        <w:rPr>
          <w:rFonts w:ascii="Arial" w:hAnsi="Arial" w:cs="Arial"/>
        </w:rPr>
        <w:t>Knowledge can be passed though or gained by practice, guidance, imitation and observation. For example, player can set up a meeting with friends or relatives who are good in this game and gained knowledge by conversation.</w:t>
      </w:r>
    </w:p>
    <w:p w14:paraId="2077581E" w14:textId="77777777" w:rsidR="00273941" w:rsidRPr="00590768" w:rsidRDefault="00273941" w:rsidP="00273941">
      <w:pPr>
        <w:pStyle w:val="ListParagraph"/>
        <w:numPr>
          <w:ilvl w:val="0"/>
          <w:numId w:val="6"/>
        </w:numPr>
        <w:rPr>
          <w:rFonts w:ascii="Arial" w:hAnsi="Arial" w:cs="Arial"/>
          <w:u w:val="single"/>
        </w:rPr>
      </w:pPr>
      <w:r w:rsidRPr="00590768">
        <w:rPr>
          <w:rFonts w:ascii="Arial" w:hAnsi="Arial" w:cs="Arial"/>
          <w:u w:val="single"/>
        </w:rPr>
        <w:t>Externalization (Tacit to explicit):</w:t>
      </w:r>
    </w:p>
    <w:p w14:paraId="1D7C444D" w14:textId="77777777" w:rsidR="00273941" w:rsidRPr="00590768" w:rsidRDefault="00273941" w:rsidP="00273941">
      <w:pPr>
        <w:ind w:left="429"/>
        <w:rPr>
          <w:rFonts w:ascii="Arial" w:hAnsi="Arial" w:cs="Arial"/>
        </w:rPr>
      </w:pPr>
      <w:r w:rsidRPr="00590768">
        <w:rPr>
          <w:rFonts w:ascii="Arial" w:hAnsi="Arial" w:cs="Arial"/>
        </w:rPr>
        <w:t>This is the knowledge, has been codified or documented from someone special in specific knowledge. Although, this is debatable tacit knowledge can’t be documented or transferable but if depend on writer explanation and reader capability. For example, player can read the book and gain the Knowledge.</w:t>
      </w:r>
    </w:p>
    <w:p w14:paraId="435509CD" w14:textId="77777777" w:rsidR="00273941" w:rsidRPr="00590768" w:rsidRDefault="00273941" w:rsidP="00273941">
      <w:pPr>
        <w:pStyle w:val="ListParagraph"/>
        <w:numPr>
          <w:ilvl w:val="0"/>
          <w:numId w:val="6"/>
        </w:numPr>
        <w:rPr>
          <w:rFonts w:ascii="Arial" w:hAnsi="Arial" w:cs="Arial"/>
        </w:rPr>
      </w:pPr>
      <w:r w:rsidRPr="00590768">
        <w:rPr>
          <w:rFonts w:ascii="Arial" w:hAnsi="Arial" w:cs="Arial"/>
          <w:u w:val="single"/>
        </w:rPr>
        <w:t>Combination (Explicit to explicit):</w:t>
      </w:r>
    </w:p>
    <w:p w14:paraId="3065D06B" w14:textId="77777777" w:rsidR="00273941" w:rsidRPr="00590768" w:rsidRDefault="00273941" w:rsidP="00273941">
      <w:pPr>
        <w:ind w:left="429"/>
        <w:rPr>
          <w:rFonts w:ascii="Arial" w:hAnsi="Arial" w:cs="Arial"/>
        </w:rPr>
      </w:pPr>
      <w:r w:rsidRPr="00590768">
        <w:rPr>
          <w:rFonts w:ascii="Arial" w:hAnsi="Arial" w:cs="Arial"/>
        </w:rPr>
        <w:t>This is a process of all documentation and coding combined and create a new explicit knowledge. For example, player can summarise all his reading about card games and make note for himself.</w:t>
      </w:r>
    </w:p>
    <w:p w14:paraId="4CF975A2" w14:textId="77777777" w:rsidR="00273941" w:rsidRPr="00590768" w:rsidRDefault="00273941" w:rsidP="00273941">
      <w:pPr>
        <w:ind w:left="429"/>
        <w:rPr>
          <w:rFonts w:ascii="Arial" w:hAnsi="Arial" w:cs="Arial"/>
        </w:rPr>
      </w:pPr>
    </w:p>
    <w:p w14:paraId="19229CBF" w14:textId="77777777" w:rsidR="00273941" w:rsidRPr="00590768" w:rsidRDefault="00273941" w:rsidP="00273941">
      <w:pPr>
        <w:pStyle w:val="ListParagraph"/>
        <w:numPr>
          <w:ilvl w:val="0"/>
          <w:numId w:val="6"/>
        </w:numPr>
        <w:rPr>
          <w:rFonts w:ascii="Arial" w:hAnsi="Arial" w:cs="Arial"/>
          <w:u w:val="single"/>
        </w:rPr>
      </w:pPr>
      <w:r w:rsidRPr="00590768">
        <w:rPr>
          <w:rFonts w:ascii="Arial" w:hAnsi="Arial" w:cs="Arial"/>
          <w:u w:val="single"/>
        </w:rPr>
        <w:t>Internalization (Explicit to tacit):</w:t>
      </w:r>
    </w:p>
    <w:p w14:paraId="5FE41D82" w14:textId="77777777" w:rsidR="00273941" w:rsidRPr="00590768" w:rsidRDefault="00273941" w:rsidP="00273941">
      <w:pPr>
        <w:ind w:left="429"/>
        <w:rPr>
          <w:rFonts w:ascii="Arial" w:hAnsi="Arial" w:cs="Arial"/>
        </w:rPr>
      </w:pPr>
      <w:r w:rsidRPr="00590768">
        <w:rPr>
          <w:rFonts w:ascii="Arial" w:hAnsi="Arial" w:cs="Arial"/>
        </w:rPr>
        <w:t>By reading from the sources which is explicit knowledge modify or increase the user tacit knowledge. For example, player performance in the card game by using his tacit knowledge. If player win, it is understandable that he has expand his tacit knowledge from explicit knowledge.</w:t>
      </w:r>
    </w:p>
    <w:p w14:paraId="4D4CE110" w14:textId="6052E4BA" w:rsidR="00273941" w:rsidRPr="00590768" w:rsidRDefault="00273941" w:rsidP="00273941">
      <w:pPr>
        <w:rPr>
          <w:rFonts w:ascii="Arial" w:hAnsi="Arial" w:cs="Arial"/>
          <w:color w:val="000000"/>
          <w:shd w:val="clear" w:color="auto" w:fill="FFFFFF"/>
        </w:rPr>
      </w:pPr>
      <w:r w:rsidRPr="00590768">
        <w:rPr>
          <w:rFonts w:ascii="Arial" w:hAnsi="Arial" w:cs="Arial"/>
          <w:color w:val="000000"/>
          <w:shd w:val="clear" w:color="auto" w:fill="FFFFFF"/>
        </w:rPr>
        <w:t xml:space="preserve">Similarly, in football </w:t>
      </w:r>
      <w:r w:rsidR="00CA26FE" w:rsidRPr="00590768">
        <w:rPr>
          <w:rFonts w:ascii="Arial" w:hAnsi="Arial" w:cs="Arial"/>
          <w:color w:val="000000"/>
          <w:shd w:val="clear" w:color="auto" w:fill="FFFFFF"/>
        </w:rPr>
        <w:t>Léo</w:t>
      </w:r>
      <w:r w:rsidRPr="00590768">
        <w:rPr>
          <w:rFonts w:ascii="Arial" w:hAnsi="Arial" w:cs="Arial"/>
          <w:color w:val="000000"/>
          <w:shd w:val="clear" w:color="auto" w:fill="FFFFFF"/>
        </w:rPr>
        <w:t xml:space="preserve"> Messi has been one of best football player from last decade. Obviously, he must use his tacit knowledge in</w:t>
      </w:r>
      <w:r w:rsidR="00CA26FE" w:rsidRPr="00590768">
        <w:rPr>
          <w:rFonts w:ascii="Arial" w:hAnsi="Arial" w:cs="Arial"/>
          <w:color w:val="000000"/>
          <w:shd w:val="clear" w:color="auto" w:fill="FFFFFF"/>
        </w:rPr>
        <w:t xml:space="preserve"> the</w:t>
      </w:r>
      <w:r w:rsidRPr="00590768">
        <w:rPr>
          <w:rFonts w:ascii="Arial" w:hAnsi="Arial" w:cs="Arial"/>
          <w:color w:val="000000"/>
          <w:shd w:val="clear" w:color="auto" w:fill="FFFFFF"/>
        </w:rPr>
        <w:t xml:space="preserve"> game which made him different from other, while everyone gets same training and instruction. But without explicit knowledge, only tacit knowledge can’t make successful. So, SECI model is one of the keys to success for player. </w:t>
      </w:r>
      <w:r w:rsidRPr="00590768">
        <w:rPr>
          <w:rFonts w:ascii="Arial" w:hAnsi="Arial" w:cs="Arial"/>
        </w:rPr>
        <w:t xml:space="preserve">However, transfer or gain knowledge both tacit and explicit, individuals and collective still a mysterious fact </w:t>
      </w:r>
      <w:r w:rsidRPr="00590768">
        <w:rPr>
          <w:rFonts w:ascii="Arial" w:hAnsi="Arial" w:cs="Arial"/>
          <w:color w:val="000000"/>
          <w:shd w:val="clear" w:color="auto" w:fill="FFFFFF"/>
        </w:rPr>
        <w:t>(Baumard, 2001).</w:t>
      </w:r>
    </w:p>
    <w:p w14:paraId="1962FEAD" w14:textId="77777777" w:rsidR="00273941" w:rsidRPr="00590768" w:rsidRDefault="00273941" w:rsidP="00273941">
      <w:pPr>
        <w:rPr>
          <w:rFonts w:ascii="Arial" w:hAnsi="Arial" w:cs="Arial"/>
          <w:b/>
          <w:bCs/>
          <w:u w:val="single"/>
        </w:rPr>
      </w:pPr>
      <w:r w:rsidRPr="00590768">
        <w:rPr>
          <w:rFonts w:ascii="Arial" w:hAnsi="Arial" w:cs="Arial"/>
          <w:b/>
          <w:bCs/>
          <w:u w:val="single"/>
        </w:rPr>
        <w:t xml:space="preserve">Q. 4 Answer </w:t>
      </w:r>
    </w:p>
    <w:p w14:paraId="05D100DA" w14:textId="6D7A25C8" w:rsidR="00273941" w:rsidRPr="00590768" w:rsidRDefault="00273941" w:rsidP="00273941">
      <w:pPr>
        <w:rPr>
          <w:rFonts w:ascii="Arial" w:hAnsi="Arial" w:cs="Arial"/>
        </w:rPr>
      </w:pPr>
      <w:r w:rsidRPr="00590768">
        <w:rPr>
          <w:rFonts w:ascii="Arial" w:hAnsi="Arial" w:cs="Arial"/>
        </w:rPr>
        <w:t>Talking about decision making based on knowledge, may need to understand the concept of knowledge management which is the resource of data and information. Managing any resource could be define as bring out the most from the resource to achieve goal</w:t>
      </w:r>
      <w:r w:rsidRPr="00590768">
        <w:rPr>
          <w:rFonts w:ascii="Arial" w:hAnsi="Arial" w:cs="Arial"/>
          <w:color w:val="000000"/>
          <w:shd w:val="clear" w:color="auto" w:fill="FFFFFF"/>
        </w:rPr>
        <w:t xml:space="preserve"> (Becerra-Fernanadez and Sabherwal, 2015)</w:t>
      </w:r>
      <w:r w:rsidRPr="00590768">
        <w:rPr>
          <w:rFonts w:ascii="Arial" w:hAnsi="Arial" w:cs="Arial"/>
        </w:rPr>
        <w:t xml:space="preserve">. However, decision making and achieve the purpose decision making, depends </w:t>
      </w:r>
      <w:r w:rsidR="00CA26FE" w:rsidRPr="00590768">
        <w:rPr>
          <w:rFonts w:ascii="Arial" w:hAnsi="Arial" w:cs="Arial"/>
        </w:rPr>
        <w:t>on</w:t>
      </w:r>
      <w:r w:rsidRPr="00590768">
        <w:rPr>
          <w:rFonts w:ascii="Arial" w:hAnsi="Arial" w:cs="Arial"/>
        </w:rPr>
        <w:t xml:space="preserve"> knowledge resources both for individuals and organization. Following five decision </w:t>
      </w:r>
      <w:r w:rsidR="00BB1A60" w:rsidRPr="00590768">
        <w:rPr>
          <w:rFonts w:ascii="Arial" w:hAnsi="Arial" w:cs="Arial"/>
        </w:rPr>
        <w:t xml:space="preserve">I have </w:t>
      </w:r>
      <w:r w:rsidRPr="00590768">
        <w:rPr>
          <w:rFonts w:ascii="Arial" w:hAnsi="Arial" w:cs="Arial"/>
        </w:rPr>
        <w:t xml:space="preserve">made </w:t>
      </w:r>
      <w:r w:rsidR="00BB1A60" w:rsidRPr="00590768">
        <w:rPr>
          <w:rFonts w:ascii="Arial" w:hAnsi="Arial" w:cs="Arial"/>
        </w:rPr>
        <w:t xml:space="preserve">today, </w:t>
      </w:r>
      <w:r w:rsidRPr="00590768">
        <w:rPr>
          <w:rFonts w:ascii="Arial" w:hAnsi="Arial" w:cs="Arial"/>
        </w:rPr>
        <w:t>based on knowledge resources.</w:t>
      </w:r>
    </w:p>
    <w:p w14:paraId="3E1A620B" w14:textId="77777777" w:rsidR="00273941" w:rsidRPr="00590768" w:rsidRDefault="00273941" w:rsidP="00273941">
      <w:pPr>
        <w:rPr>
          <w:rFonts w:ascii="Arial" w:hAnsi="Arial" w:cs="Arial"/>
        </w:rPr>
      </w:pPr>
    </w:p>
    <w:p w14:paraId="15301857" w14:textId="77777777" w:rsidR="00273941" w:rsidRPr="00590768" w:rsidRDefault="00273941" w:rsidP="00273941">
      <w:pPr>
        <w:pStyle w:val="ListParagraph"/>
        <w:numPr>
          <w:ilvl w:val="0"/>
          <w:numId w:val="34"/>
        </w:numPr>
        <w:rPr>
          <w:rFonts w:ascii="Arial" w:hAnsi="Arial" w:cs="Arial"/>
          <w:u w:val="single"/>
        </w:rPr>
      </w:pPr>
      <w:r w:rsidRPr="00590768">
        <w:rPr>
          <w:rFonts w:ascii="Arial" w:hAnsi="Arial" w:cs="Arial"/>
          <w:u w:val="single"/>
        </w:rPr>
        <w:t>Weather forecast:</w:t>
      </w:r>
    </w:p>
    <w:p w14:paraId="71227AFF" w14:textId="535AC76A" w:rsidR="00273941" w:rsidRPr="00590768" w:rsidRDefault="00273941" w:rsidP="00273941">
      <w:pPr>
        <w:ind w:left="426"/>
        <w:rPr>
          <w:rFonts w:ascii="Arial" w:hAnsi="Arial" w:cs="Arial"/>
        </w:rPr>
      </w:pPr>
      <w:r w:rsidRPr="00590768">
        <w:rPr>
          <w:rFonts w:ascii="Arial" w:hAnsi="Arial" w:cs="Arial"/>
        </w:rPr>
        <w:t>Before star the journey to the University,</w:t>
      </w:r>
      <w:r w:rsidR="00BB1A60" w:rsidRPr="00590768">
        <w:rPr>
          <w:rFonts w:ascii="Arial" w:hAnsi="Arial" w:cs="Arial"/>
        </w:rPr>
        <w:t xml:space="preserve"> I have</w:t>
      </w:r>
      <w:r w:rsidRPr="00590768">
        <w:rPr>
          <w:rFonts w:ascii="Arial" w:hAnsi="Arial" w:cs="Arial"/>
        </w:rPr>
        <w:t xml:space="preserve"> cheek</w:t>
      </w:r>
      <w:r w:rsidR="00BB1A60" w:rsidRPr="00590768">
        <w:rPr>
          <w:rFonts w:ascii="Arial" w:hAnsi="Arial" w:cs="Arial"/>
        </w:rPr>
        <w:t>ed</w:t>
      </w:r>
      <w:r w:rsidRPr="00590768">
        <w:rPr>
          <w:rFonts w:ascii="Arial" w:hAnsi="Arial" w:cs="Arial"/>
        </w:rPr>
        <w:t xml:space="preserve"> the weather forecast in mobile at BBC app. So, </w:t>
      </w:r>
      <w:r w:rsidR="00BB1A60" w:rsidRPr="00590768">
        <w:rPr>
          <w:rFonts w:ascii="Arial" w:hAnsi="Arial" w:cs="Arial"/>
        </w:rPr>
        <w:t xml:space="preserve">I </w:t>
      </w:r>
      <w:r w:rsidRPr="00590768">
        <w:rPr>
          <w:rFonts w:ascii="Arial" w:hAnsi="Arial" w:cs="Arial"/>
        </w:rPr>
        <w:t>can decid</w:t>
      </w:r>
      <w:r w:rsidR="00BB1A60" w:rsidRPr="00590768">
        <w:rPr>
          <w:rFonts w:ascii="Arial" w:hAnsi="Arial" w:cs="Arial"/>
        </w:rPr>
        <w:t>e</w:t>
      </w:r>
      <w:r w:rsidRPr="00590768">
        <w:rPr>
          <w:rFonts w:ascii="Arial" w:hAnsi="Arial" w:cs="Arial"/>
        </w:rPr>
        <w:t xml:space="preserve"> what to ware or care an umbrella if any rain. BBC APP collect the data from Met Office than process the data as information and make this information as valuable by uploading in the App which is Knowledge. With this knowledge and combin</w:t>
      </w:r>
      <w:r w:rsidR="00BB1A60" w:rsidRPr="00590768">
        <w:rPr>
          <w:rFonts w:ascii="Arial" w:hAnsi="Arial" w:cs="Arial"/>
        </w:rPr>
        <w:t>ation</w:t>
      </w:r>
      <w:r w:rsidRPr="00590768">
        <w:rPr>
          <w:rFonts w:ascii="Arial" w:hAnsi="Arial" w:cs="Arial"/>
        </w:rPr>
        <w:t xml:space="preserve"> of</w:t>
      </w:r>
      <w:r w:rsidR="00BB1A60" w:rsidRPr="00590768">
        <w:rPr>
          <w:rFonts w:ascii="Arial" w:hAnsi="Arial" w:cs="Arial"/>
        </w:rPr>
        <w:t xml:space="preserve"> my</w:t>
      </w:r>
      <w:r w:rsidRPr="00590768">
        <w:rPr>
          <w:rFonts w:ascii="Arial" w:hAnsi="Arial" w:cs="Arial"/>
        </w:rPr>
        <w:t xml:space="preserve"> understanding or operating App, I have decided to </w:t>
      </w:r>
      <w:r w:rsidRPr="00590768">
        <w:rPr>
          <w:rFonts w:ascii="Arial" w:hAnsi="Arial" w:cs="Arial"/>
        </w:rPr>
        <w:lastRenderedPageBreak/>
        <w:t xml:space="preserve">carry an umbrella, because it is showing at 3 pm will be raining and I might need umbrella on way back home. </w:t>
      </w:r>
    </w:p>
    <w:p w14:paraId="52D58E15" w14:textId="77777777" w:rsidR="00273941" w:rsidRPr="00590768" w:rsidRDefault="00273941" w:rsidP="00273941">
      <w:pPr>
        <w:keepNext/>
        <w:ind w:left="426"/>
        <w:rPr>
          <w:rFonts w:ascii="Arial" w:hAnsi="Arial" w:cs="Arial"/>
        </w:rPr>
      </w:pPr>
      <w:r w:rsidRPr="00590768">
        <w:rPr>
          <w:rFonts w:ascii="Arial" w:hAnsi="Arial" w:cs="Arial"/>
          <w:noProof/>
        </w:rPr>
        <w:drawing>
          <wp:inline distT="0" distB="0" distL="0" distR="0" wp14:anchorId="4E2A930F" wp14:editId="52587F9D">
            <wp:extent cx="2574925" cy="4494882"/>
            <wp:effectExtent l="0" t="0" r="0" b="127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2606862" cy="4550632"/>
                    </a:xfrm>
                    <a:prstGeom prst="rect">
                      <a:avLst/>
                    </a:prstGeom>
                  </pic:spPr>
                </pic:pic>
              </a:graphicData>
            </a:graphic>
          </wp:inline>
        </w:drawing>
      </w:r>
    </w:p>
    <w:p w14:paraId="65B8A8CC" w14:textId="77777777" w:rsidR="00273941" w:rsidRPr="00590768" w:rsidRDefault="00273941" w:rsidP="00273941">
      <w:pPr>
        <w:pStyle w:val="Caption"/>
        <w:rPr>
          <w:rFonts w:ascii="Arial" w:hAnsi="Arial" w:cs="Arial"/>
          <w:color w:val="auto"/>
          <w:sz w:val="22"/>
          <w:szCs w:val="22"/>
        </w:rPr>
      </w:pPr>
      <w:r w:rsidRPr="00590768">
        <w:rPr>
          <w:rFonts w:ascii="Arial" w:hAnsi="Arial" w:cs="Arial"/>
          <w:color w:val="auto"/>
          <w:sz w:val="22"/>
          <w:szCs w:val="22"/>
        </w:rPr>
        <w:t xml:space="preserve">Figure </w:t>
      </w:r>
      <w:r w:rsidRPr="00590768">
        <w:rPr>
          <w:rFonts w:ascii="Arial" w:hAnsi="Arial" w:cs="Arial"/>
          <w:color w:val="auto"/>
          <w:sz w:val="22"/>
          <w:szCs w:val="22"/>
        </w:rPr>
        <w:fldChar w:fldCharType="begin"/>
      </w:r>
      <w:r w:rsidRPr="00590768">
        <w:rPr>
          <w:rFonts w:ascii="Arial" w:hAnsi="Arial" w:cs="Arial"/>
          <w:color w:val="auto"/>
          <w:sz w:val="22"/>
          <w:szCs w:val="22"/>
        </w:rPr>
        <w:instrText xml:space="preserve"> SEQ Figure \* ARABIC </w:instrText>
      </w:r>
      <w:r w:rsidRPr="00590768">
        <w:rPr>
          <w:rFonts w:ascii="Arial" w:hAnsi="Arial" w:cs="Arial"/>
          <w:color w:val="auto"/>
          <w:sz w:val="22"/>
          <w:szCs w:val="22"/>
        </w:rPr>
        <w:fldChar w:fldCharType="separate"/>
      </w:r>
      <w:r w:rsidRPr="00590768">
        <w:rPr>
          <w:rFonts w:ascii="Arial" w:hAnsi="Arial" w:cs="Arial"/>
          <w:noProof/>
          <w:color w:val="auto"/>
          <w:sz w:val="22"/>
          <w:szCs w:val="22"/>
        </w:rPr>
        <w:t>5</w:t>
      </w:r>
      <w:r w:rsidRPr="00590768">
        <w:rPr>
          <w:rFonts w:ascii="Arial" w:hAnsi="Arial" w:cs="Arial"/>
          <w:color w:val="auto"/>
          <w:sz w:val="22"/>
          <w:szCs w:val="22"/>
        </w:rPr>
        <w:fldChar w:fldCharType="end"/>
      </w:r>
      <w:r w:rsidRPr="00590768">
        <w:rPr>
          <w:rFonts w:ascii="Arial" w:hAnsi="Arial" w:cs="Arial"/>
          <w:color w:val="auto"/>
          <w:sz w:val="22"/>
          <w:szCs w:val="22"/>
        </w:rPr>
        <w:t>, iOS mobile App BBC weather (</w:t>
      </w:r>
      <w:r w:rsidRPr="00590768">
        <w:rPr>
          <w:rFonts w:ascii="Arial" w:hAnsi="Arial" w:cs="Arial"/>
          <w:color w:val="auto"/>
          <w:sz w:val="22"/>
          <w:szCs w:val="22"/>
          <w:shd w:val="clear" w:color="auto" w:fill="FFFFFF"/>
        </w:rPr>
        <w:t>(BBC UK, 2020)</w:t>
      </w:r>
      <w:r w:rsidRPr="00590768">
        <w:rPr>
          <w:rFonts w:ascii="Arial" w:hAnsi="Arial" w:cs="Arial"/>
          <w:color w:val="auto"/>
          <w:sz w:val="22"/>
          <w:szCs w:val="22"/>
        </w:rPr>
        <w:t xml:space="preserve"> </w:t>
      </w:r>
    </w:p>
    <w:p w14:paraId="78308CE5" w14:textId="77777777" w:rsidR="00273941" w:rsidRPr="00590768" w:rsidRDefault="00273941" w:rsidP="00273941">
      <w:pPr>
        <w:pStyle w:val="ListParagraph"/>
        <w:ind w:left="1440"/>
        <w:rPr>
          <w:rFonts w:ascii="Arial" w:hAnsi="Arial" w:cs="Arial"/>
          <w:u w:val="single"/>
        </w:rPr>
      </w:pPr>
    </w:p>
    <w:p w14:paraId="799A37E1" w14:textId="77777777" w:rsidR="00273941" w:rsidRPr="00590768" w:rsidRDefault="00273941" w:rsidP="00273941">
      <w:pPr>
        <w:pStyle w:val="ListParagraph"/>
        <w:numPr>
          <w:ilvl w:val="0"/>
          <w:numId w:val="29"/>
        </w:numPr>
        <w:rPr>
          <w:rFonts w:ascii="Arial" w:hAnsi="Arial" w:cs="Arial"/>
          <w:u w:val="single"/>
        </w:rPr>
      </w:pPr>
      <w:r w:rsidRPr="00590768">
        <w:rPr>
          <w:rFonts w:ascii="Arial" w:hAnsi="Arial" w:cs="Arial"/>
          <w:u w:val="single"/>
        </w:rPr>
        <w:t>Navigation:</w:t>
      </w:r>
    </w:p>
    <w:p w14:paraId="2C5EBB56" w14:textId="7A48F4B3" w:rsidR="00273941" w:rsidRPr="00590768" w:rsidRDefault="00273941" w:rsidP="00273941">
      <w:pPr>
        <w:ind w:left="426"/>
        <w:rPr>
          <w:rFonts w:ascii="Arial" w:hAnsi="Arial" w:cs="Arial"/>
          <w:color w:val="000000"/>
          <w:shd w:val="clear" w:color="auto" w:fill="FFFFFF"/>
        </w:rPr>
      </w:pPr>
      <w:r w:rsidRPr="00590768">
        <w:rPr>
          <w:rFonts w:ascii="Arial" w:hAnsi="Arial" w:cs="Arial"/>
        </w:rPr>
        <w:t>Similarly, before star a journey, cheek the rout</w:t>
      </w:r>
      <w:r w:rsidR="001D6D3E" w:rsidRPr="00590768">
        <w:rPr>
          <w:rFonts w:ascii="Arial" w:hAnsi="Arial" w:cs="Arial"/>
        </w:rPr>
        <w:t>e</w:t>
      </w:r>
      <w:r w:rsidRPr="00590768">
        <w:rPr>
          <w:rFonts w:ascii="Arial" w:hAnsi="Arial" w:cs="Arial"/>
        </w:rPr>
        <w:t xml:space="preserve"> in google map app, so</w:t>
      </w:r>
      <w:r w:rsidR="001D6D3E" w:rsidRPr="00590768">
        <w:rPr>
          <w:rFonts w:ascii="Arial" w:hAnsi="Arial" w:cs="Arial"/>
        </w:rPr>
        <w:t xml:space="preserve"> I can</w:t>
      </w:r>
      <w:r w:rsidRPr="00590768">
        <w:rPr>
          <w:rFonts w:ascii="Arial" w:hAnsi="Arial" w:cs="Arial"/>
        </w:rPr>
        <w:t xml:space="preserve"> </w:t>
      </w:r>
      <w:r w:rsidR="001D6D3E" w:rsidRPr="00590768">
        <w:rPr>
          <w:rFonts w:ascii="Arial" w:hAnsi="Arial" w:cs="Arial"/>
        </w:rPr>
        <w:t>chose route</w:t>
      </w:r>
      <w:r w:rsidRPr="00590768">
        <w:rPr>
          <w:rFonts w:ascii="Arial" w:hAnsi="Arial" w:cs="Arial"/>
        </w:rPr>
        <w:t xml:space="preserve"> if there is traffic, road closer or any other obstacle. Goole maps collect data from map partners, street view, satellites, user location service and map user, local guide etc. After collecting data make processes and continually update in system as a knowledge </w:t>
      </w:r>
      <w:r w:rsidRPr="00590768">
        <w:rPr>
          <w:rFonts w:ascii="Arial" w:hAnsi="Arial" w:cs="Arial"/>
          <w:color w:val="000000"/>
          <w:shd w:val="clear" w:color="auto" w:fill="FFFFFF"/>
        </w:rPr>
        <w:t>(Nightingale, 2017). Again, with the google map knowledge and my knowledge of using App, I have started the journey to my destination.</w:t>
      </w:r>
    </w:p>
    <w:p w14:paraId="49458AD0" w14:textId="77777777" w:rsidR="00273941" w:rsidRPr="00590768" w:rsidRDefault="00273941" w:rsidP="00273941">
      <w:pPr>
        <w:keepNext/>
        <w:ind w:left="426"/>
        <w:rPr>
          <w:rFonts w:ascii="Arial" w:hAnsi="Arial" w:cs="Arial"/>
        </w:rPr>
      </w:pPr>
      <w:r w:rsidRPr="00590768">
        <w:rPr>
          <w:rFonts w:ascii="Arial" w:hAnsi="Arial" w:cs="Arial"/>
          <w:noProof/>
        </w:rPr>
        <w:lastRenderedPageBreak/>
        <mc:AlternateContent>
          <mc:Choice Requires="wps">
            <w:drawing>
              <wp:anchor distT="0" distB="0" distL="114300" distR="114300" simplePos="0" relativeHeight="251672576" behindDoc="0" locked="0" layoutInCell="1" allowOverlap="1" wp14:anchorId="282489B8" wp14:editId="1CC42FF6">
                <wp:simplePos x="0" y="0"/>
                <wp:positionH relativeFrom="column">
                  <wp:posOffset>3602516</wp:posOffset>
                </wp:positionH>
                <wp:positionV relativeFrom="paragraph">
                  <wp:posOffset>1002535</wp:posOffset>
                </wp:positionV>
                <wp:extent cx="1619479" cy="1366092"/>
                <wp:effectExtent l="0" t="0" r="19050" b="24765"/>
                <wp:wrapNone/>
                <wp:docPr id="12" name="Text Box 12"/>
                <wp:cNvGraphicFramePr/>
                <a:graphic xmlns:a="http://schemas.openxmlformats.org/drawingml/2006/main">
                  <a:graphicData uri="http://schemas.microsoft.com/office/word/2010/wordprocessingShape">
                    <wps:wsp>
                      <wps:cNvSpPr txBox="1"/>
                      <wps:spPr>
                        <a:xfrm>
                          <a:off x="0" y="0"/>
                          <a:ext cx="1619479" cy="1366092"/>
                        </a:xfrm>
                        <a:prstGeom prst="rect">
                          <a:avLst/>
                        </a:prstGeom>
                        <a:solidFill>
                          <a:schemeClr val="lt1"/>
                        </a:solidFill>
                        <a:ln w="6350">
                          <a:solidFill>
                            <a:prstClr val="black"/>
                          </a:solidFill>
                        </a:ln>
                      </wps:spPr>
                      <wps:txbx>
                        <w:txbxContent>
                          <w:p w14:paraId="234D58B7" w14:textId="403CDBDF" w:rsidR="005F1795" w:rsidRPr="00D0713B" w:rsidRDefault="005F1795" w:rsidP="00273941">
                            <w:pPr>
                              <w:rPr>
                                <w:rFonts w:ascii="Arial" w:hAnsi="Arial" w:cs="Arial"/>
                              </w:rPr>
                            </w:pPr>
                            <w:r>
                              <w:rPr>
                                <w:rFonts w:ascii="Arial" w:hAnsi="Arial" w:cs="Arial"/>
                              </w:rPr>
                              <w:t>Screenshot from google map App. Giving the knowledge of different ways and arrival time including alternative route.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2489B8" id="Text Box 12" o:spid="_x0000_s1035" type="#_x0000_t202" style="position:absolute;left:0;text-align:left;margin-left:283.65pt;margin-top:78.95pt;width:127.5pt;height:107.5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" fillcolor="white [3201]" strokeweight=".5pt">
                <v:textbox>
                  <w:txbxContent>
                    <w:p w14:paraId="234D58B7" w14:textId="403CDBDF" w:rsidR="005F1795" w:rsidRPr="00D0713B" w:rsidRDefault="005F1795" w:rsidP="00273941">
                      <w:pPr>
                        <w:rPr>
                          <w:rFonts w:ascii="Arial" w:hAnsi="Arial" w:cs="Arial"/>
                        </w:rPr>
                      </w:pPr>
                      <w:r>
                        <w:rPr>
                          <w:rFonts w:ascii="Arial" w:hAnsi="Arial" w:cs="Arial"/>
                        </w:rPr>
                        <w:t>Screenshot from google map App. Giving the knowledge of different ways and arrival time including alternative route.</w:t>
                      </w:r>
                    </w:p>
                  </w:txbxContent>
                </v:textbox>
              </v:shape>
            </w:pict>
          </mc:Fallback>
        </mc:AlternateContent>
      </w:r>
      <w:r w:rsidRPr="00590768">
        <w:rPr>
          <w:rFonts w:ascii="Arial" w:hAnsi="Arial" w:cs="Arial"/>
          <w:noProof/>
        </w:rPr>
        <w:drawing>
          <wp:inline distT="0" distB="0" distL="0" distR="0" wp14:anchorId="2D70BB39" wp14:editId="58CB3ECA">
            <wp:extent cx="3034145" cy="4356919"/>
            <wp:effectExtent l="0" t="0" r="0" b="571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3046683" cy="4374923"/>
                    </a:xfrm>
                    <a:prstGeom prst="rect">
                      <a:avLst/>
                    </a:prstGeom>
                  </pic:spPr>
                </pic:pic>
              </a:graphicData>
            </a:graphic>
          </wp:inline>
        </w:drawing>
      </w:r>
    </w:p>
    <w:p w14:paraId="0BEB2CBA" w14:textId="77777777" w:rsidR="00273941" w:rsidRPr="00590768" w:rsidRDefault="00273941" w:rsidP="00273941">
      <w:pPr>
        <w:pStyle w:val="Caption"/>
        <w:rPr>
          <w:rFonts w:ascii="Arial" w:hAnsi="Arial" w:cs="Arial"/>
          <w:color w:val="auto"/>
          <w:sz w:val="22"/>
          <w:szCs w:val="22"/>
        </w:rPr>
      </w:pPr>
      <w:r w:rsidRPr="00590768">
        <w:rPr>
          <w:rFonts w:ascii="Arial" w:hAnsi="Arial" w:cs="Arial"/>
          <w:color w:val="auto"/>
          <w:sz w:val="22"/>
          <w:szCs w:val="22"/>
        </w:rPr>
        <w:t xml:space="preserve">Figure </w:t>
      </w:r>
      <w:r w:rsidRPr="00590768">
        <w:rPr>
          <w:rFonts w:ascii="Arial" w:hAnsi="Arial" w:cs="Arial"/>
          <w:color w:val="auto"/>
          <w:sz w:val="22"/>
          <w:szCs w:val="22"/>
        </w:rPr>
        <w:fldChar w:fldCharType="begin"/>
      </w:r>
      <w:r w:rsidRPr="00590768">
        <w:rPr>
          <w:rFonts w:ascii="Arial" w:hAnsi="Arial" w:cs="Arial"/>
          <w:color w:val="auto"/>
          <w:sz w:val="22"/>
          <w:szCs w:val="22"/>
        </w:rPr>
        <w:instrText xml:space="preserve"> SEQ Figure \* ARABIC </w:instrText>
      </w:r>
      <w:r w:rsidRPr="00590768">
        <w:rPr>
          <w:rFonts w:ascii="Arial" w:hAnsi="Arial" w:cs="Arial"/>
          <w:color w:val="auto"/>
          <w:sz w:val="22"/>
          <w:szCs w:val="22"/>
        </w:rPr>
        <w:fldChar w:fldCharType="separate"/>
      </w:r>
      <w:r w:rsidRPr="00590768">
        <w:rPr>
          <w:rFonts w:ascii="Arial" w:hAnsi="Arial" w:cs="Arial"/>
          <w:noProof/>
          <w:color w:val="auto"/>
          <w:sz w:val="22"/>
          <w:szCs w:val="22"/>
        </w:rPr>
        <w:t>6</w:t>
      </w:r>
      <w:r w:rsidRPr="00590768">
        <w:rPr>
          <w:rFonts w:ascii="Arial" w:hAnsi="Arial" w:cs="Arial"/>
          <w:color w:val="auto"/>
          <w:sz w:val="22"/>
          <w:szCs w:val="22"/>
        </w:rPr>
        <w:fldChar w:fldCharType="end"/>
      </w:r>
      <w:r w:rsidRPr="00590768">
        <w:rPr>
          <w:rFonts w:ascii="Arial" w:hAnsi="Arial" w:cs="Arial"/>
          <w:color w:val="auto"/>
          <w:sz w:val="22"/>
          <w:szCs w:val="22"/>
        </w:rPr>
        <w:t>, Google map iOS app (</w:t>
      </w:r>
      <w:r w:rsidRPr="00590768">
        <w:rPr>
          <w:rFonts w:ascii="Arial" w:hAnsi="Arial" w:cs="Arial"/>
          <w:color w:val="auto"/>
          <w:sz w:val="22"/>
          <w:szCs w:val="22"/>
          <w:shd w:val="clear" w:color="auto" w:fill="FFFFFF"/>
        </w:rPr>
        <w:t>(Google Maps on iOS gets new quick-access menus for real-time commuting info, 2020</w:t>
      </w:r>
      <w:r w:rsidRPr="00590768">
        <w:rPr>
          <w:rFonts w:ascii="Arial" w:hAnsi="Arial" w:cs="Arial"/>
          <w:color w:val="auto"/>
          <w:sz w:val="22"/>
          <w:szCs w:val="22"/>
        </w:rPr>
        <w:t>)</w:t>
      </w:r>
    </w:p>
    <w:p w14:paraId="581F82E8" w14:textId="77777777" w:rsidR="00273941" w:rsidRPr="00590768" w:rsidRDefault="00273941" w:rsidP="00273941">
      <w:pPr>
        <w:pStyle w:val="ListParagraph"/>
        <w:numPr>
          <w:ilvl w:val="0"/>
          <w:numId w:val="29"/>
        </w:numPr>
        <w:rPr>
          <w:rFonts w:ascii="Arial" w:hAnsi="Arial" w:cs="Arial"/>
          <w:u w:val="single"/>
        </w:rPr>
      </w:pPr>
      <w:r w:rsidRPr="00590768">
        <w:rPr>
          <w:rFonts w:ascii="Arial" w:hAnsi="Arial" w:cs="Arial"/>
          <w:u w:val="single"/>
        </w:rPr>
        <w:t>Buying ready meal</w:t>
      </w:r>
    </w:p>
    <w:p w14:paraId="4BEDE5FB" w14:textId="352F2DCC" w:rsidR="00273941" w:rsidRPr="00590768" w:rsidRDefault="00273941" w:rsidP="00273941">
      <w:pPr>
        <w:ind w:left="426"/>
        <w:rPr>
          <w:rFonts w:ascii="Arial" w:hAnsi="Arial" w:cs="Arial"/>
        </w:rPr>
      </w:pPr>
      <w:r w:rsidRPr="00590768">
        <w:rPr>
          <w:rFonts w:ascii="Arial" w:hAnsi="Arial" w:cs="Arial"/>
        </w:rPr>
        <w:t xml:space="preserve">On the way, </w:t>
      </w:r>
      <w:r w:rsidR="000B5743" w:rsidRPr="00590768">
        <w:rPr>
          <w:rFonts w:ascii="Arial" w:hAnsi="Arial" w:cs="Arial"/>
        </w:rPr>
        <w:t xml:space="preserve">I </w:t>
      </w:r>
      <w:r w:rsidRPr="00590768">
        <w:rPr>
          <w:rFonts w:ascii="Arial" w:hAnsi="Arial" w:cs="Arial"/>
        </w:rPr>
        <w:t>need to buy</w:t>
      </w:r>
      <w:r w:rsidR="000B5743" w:rsidRPr="00590768">
        <w:rPr>
          <w:rFonts w:ascii="Arial" w:hAnsi="Arial" w:cs="Arial"/>
        </w:rPr>
        <w:t xml:space="preserve"> a</w:t>
      </w:r>
      <w:r w:rsidRPr="00590768">
        <w:rPr>
          <w:rFonts w:ascii="Arial" w:hAnsi="Arial" w:cs="Arial"/>
        </w:rPr>
        <w:t xml:space="preserve"> lunch packet, which is ready to eat, and vegan meal. From the Tesco store</w:t>
      </w:r>
      <w:r w:rsidR="000B5743" w:rsidRPr="00590768">
        <w:rPr>
          <w:rFonts w:ascii="Arial" w:hAnsi="Arial" w:cs="Arial"/>
        </w:rPr>
        <w:t xml:space="preserve"> I </w:t>
      </w:r>
      <w:r w:rsidRPr="00590768">
        <w:rPr>
          <w:rFonts w:ascii="Arial" w:hAnsi="Arial" w:cs="Arial"/>
        </w:rPr>
        <w:t>bought ‘Tomato and mozzarella Pasta Bake’. In the l</w:t>
      </w:r>
      <w:r w:rsidR="000B5743" w:rsidRPr="00590768">
        <w:rPr>
          <w:rFonts w:ascii="Arial" w:hAnsi="Arial" w:cs="Arial"/>
        </w:rPr>
        <w:t>a</w:t>
      </w:r>
      <w:r w:rsidRPr="00590768">
        <w:rPr>
          <w:rFonts w:ascii="Arial" w:hAnsi="Arial" w:cs="Arial"/>
        </w:rPr>
        <w:t>bel of food has clearly written the</w:t>
      </w:r>
      <w:r w:rsidR="000B5743" w:rsidRPr="00590768">
        <w:rPr>
          <w:rFonts w:ascii="Arial" w:hAnsi="Arial" w:cs="Arial"/>
        </w:rPr>
        <w:t xml:space="preserve"> food</w:t>
      </w:r>
      <w:r w:rsidRPr="00590768">
        <w:rPr>
          <w:rFonts w:ascii="Arial" w:hAnsi="Arial" w:cs="Arial"/>
        </w:rPr>
        <w:t xml:space="preserve"> description, ingredient and nutrition per 100 g which is helpful to choose. Tesco collect the data from lab(nutrition), supplier and production, then process the data and label it which bec</w:t>
      </w:r>
      <w:r w:rsidR="007F03E9" w:rsidRPr="00590768">
        <w:rPr>
          <w:rFonts w:ascii="Arial" w:hAnsi="Arial" w:cs="Arial"/>
        </w:rPr>
        <w:t>a</w:t>
      </w:r>
      <w:r w:rsidRPr="00590768">
        <w:rPr>
          <w:rFonts w:ascii="Arial" w:hAnsi="Arial" w:cs="Arial"/>
        </w:rPr>
        <w:t xml:space="preserve">me some knowledge </w:t>
      </w:r>
      <w:r w:rsidRPr="00590768">
        <w:rPr>
          <w:rFonts w:ascii="Arial" w:hAnsi="Arial" w:cs="Arial"/>
          <w:color w:val="000000"/>
          <w:shd w:val="clear" w:color="auto" w:fill="FFFFFF"/>
        </w:rPr>
        <w:t xml:space="preserve">(Tesco </w:t>
      </w:r>
      <w:r w:rsidR="003E4409" w:rsidRPr="00590768">
        <w:rPr>
          <w:rFonts w:ascii="Arial" w:hAnsi="Arial" w:cs="Arial"/>
          <w:color w:val="000000"/>
          <w:shd w:val="clear" w:color="auto" w:fill="FFFFFF"/>
        </w:rPr>
        <w:t>Tomato</w:t>
      </w:r>
      <w:r w:rsidRPr="00590768">
        <w:rPr>
          <w:rFonts w:ascii="Arial" w:hAnsi="Arial" w:cs="Arial"/>
          <w:color w:val="000000"/>
          <w:shd w:val="clear" w:color="auto" w:fill="FFFFFF"/>
        </w:rPr>
        <w:t xml:space="preserve"> </w:t>
      </w:r>
      <w:r w:rsidR="007F03E9" w:rsidRPr="00590768">
        <w:rPr>
          <w:rFonts w:ascii="Arial" w:hAnsi="Arial" w:cs="Arial"/>
          <w:color w:val="000000"/>
          <w:shd w:val="clear" w:color="auto" w:fill="FFFFFF"/>
        </w:rPr>
        <w:t>and</w:t>
      </w:r>
      <w:r w:rsidRPr="00590768">
        <w:rPr>
          <w:rFonts w:ascii="Arial" w:hAnsi="Arial" w:cs="Arial"/>
          <w:color w:val="000000"/>
          <w:shd w:val="clear" w:color="auto" w:fill="FFFFFF"/>
        </w:rPr>
        <w:t xml:space="preserve"> Mozzarella Pasta Bake 450</w:t>
      </w:r>
      <w:r w:rsidR="003E4409" w:rsidRPr="00590768">
        <w:rPr>
          <w:rFonts w:ascii="Arial" w:hAnsi="Arial" w:cs="Arial"/>
          <w:color w:val="000000"/>
          <w:shd w:val="clear" w:color="auto" w:fill="FFFFFF"/>
        </w:rPr>
        <w:t xml:space="preserve"> g</w:t>
      </w:r>
      <w:r w:rsidRPr="00590768">
        <w:rPr>
          <w:rFonts w:ascii="Arial" w:hAnsi="Arial" w:cs="Arial"/>
          <w:color w:val="000000"/>
          <w:shd w:val="clear" w:color="auto" w:fill="FFFFFF"/>
        </w:rPr>
        <w:t xml:space="preserve"> - Tesco Groceries, 2020)</w:t>
      </w:r>
      <w:r w:rsidRPr="00590768">
        <w:rPr>
          <w:rFonts w:ascii="Arial" w:hAnsi="Arial" w:cs="Arial"/>
        </w:rPr>
        <w:t xml:space="preserve">.     </w:t>
      </w:r>
    </w:p>
    <w:p w14:paraId="009CB703" w14:textId="77777777" w:rsidR="00273941" w:rsidRPr="00590768" w:rsidRDefault="00273941" w:rsidP="00273941">
      <w:pPr>
        <w:pStyle w:val="ListParagraph"/>
        <w:numPr>
          <w:ilvl w:val="0"/>
          <w:numId w:val="29"/>
        </w:numPr>
        <w:rPr>
          <w:rFonts w:ascii="Arial" w:hAnsi="Arial" w:cs="Arial"/>
          <w:u w:val="single"/>
        </w:rPr>
      </w:pPr>
      <w:r w:rsidRPr="00590768">
        <w:rPr>
          <w:rFonts w:ascii="Arial" w:hAnsi="Arial" w:cs="Arial"/>
          <w:u w:val="single"/>
        </w:rPr>
        <w:t>Change Habit.</w:t>
      </w:r>
    </w:p>
    <w:p w14:paraId="1725A5FD" w14:textId="09B3C090" w:rsidR="00273941" w:rsidRPr="00590768" w:rsidRDefault="00273941" w:rsidP="00273941">
      <w:pPr>
        <w:ind w:left="426"/>
        <w:rPr>
          <w:rFonts w:ascii="Arial" w:hAnsi="Arial" w:cs="Arial"/>
        </w:rPr>
      </w:pPr>
      <w:r w:rsidRPr="00590768">
        <w:rPr>
          <w:rFonts w:ascii="Arial" w:hAnsi="Arial" w:cs="Arial"/>
        </w:rPr>
        <w:t>After buying lunch box second thought was buy some sweets such as cake or chocolate. But from the information’s and articles at GOV.UK, stopped</w:t>
      </w:r>
      <w:r w:rsidR="007F03E9" w:rsidRPr="00590768">
        <w:rPr>
          <w:rFonts w:ascii="Arial" w:hAnsi="Arial" w:cs="Arial"/>
        </w:rPr>
        <w:t xml:space="preserve"> me</w:t>
      </w:r>
      <w:r w:rsidRPr="00590768">
        <w:rPr>
          <w:rFonts w:ascii="Arial" w:hAnsi="Arial" w:cs="Arial"/>
        </w:rPr>
        <w:t xml:space="preserve"> to buy sweets. The document has explained PHE’s</w:t>
      </w:r>
      <w:r w:rsidR="007F03E9" w:rsidRPr="00590768">
        <w:rPr>
          <w:rFonts w:ascii="Arial" w:hAnsi="Arial" w:cs="Arial"/>
        </w:rPr>
        <w:t xml:space="preserve"> (Public Health England)</w:t>
      </w:r>
      <w:r w:rsidRPr="00590768">
        <w:rPr>
          <w:rFonts w:ascii="Arial" w:hAnsi="Arial" w:cs="Arial"/>
        </w:rPr>
        <w:t xml:space="preserve"> planned and approach of sugar reduction and wider reformulation program </w:t>
      </w:r>
      <w:r w:rsidRPr="00590768">
        <w:rPr>
          <w:rFonts w:ascii="Arial" w:hAnsi="Arial" w:cs="Arial"/>
          <w:color w:val="000000"/>
          <w:shd w:val="clear" w:color="auto" w:fill="FFFFFF"/>
        </w:rPr>
        <w:t>(Sugar reduction and wider reformulation, 2019)</w:t>
      </w:r>
      <w:r w:rsidRPr="00590768">
        <w:rPr>
          <w:rFonts w:ascii="Arial" w:hAnsi="Arial" w:cs="Arial"/>
        </w:rPr>
        <w:t xml:space="preserve">. PHE collect data from researchers about the effect of sugar in public health and took some initiatives which made us not to buy sugary products.  </w:t>
      </w:r>
    </w:p>
    <w:p w14:paraId="1A5DA1B9" w14:textId="77777777" w:rsidR="00273941" w:rsidRPr="00590768" w:rsidRDefault="00273941" w:rsidP="00273941">
      <w:pPr>
        <w:pStyle w:val="ListParagraph"/>
        <w:numPr>
          <w:ilvl w:val="0"/>
          <w:numId w:val="29"/>
        </w:numPr>
        <w:rPr>
          <w:rFonts w:ascii="Arial" w:hAnsi="Arial" w:cs="Arial"/>
          <w:u w:val="single"/>
        </w:rPr>
      </w:pPr>
      <w:r w:rsidRPr="00590768">
        <w:rPr>
          <w:rFonts w:ascii="Arial" w:hAnsi="Arial" w:cs="Arial"/>
          <w:u w:val="single"/>
        </w:rPr>
        <w:t>Gaining tacit knowledge:</w:t>
      </w:r>
    </w:p>
    <w:p w14:paraId="1511E7C6" w14:textId="77777777" w:rsidR="00273941" w:rsidRPr="00590768" w:rsidRDefault="00273941" w:rsidP="00273941">
      <w:pPr>
        <w:ind w:left="426"/>
        <w:rPr>
          <w:rFonts w:ascii="Arial" w:hAnsi="Arial" w:cs="Arial"/>
        </w:rPr>
      </w:pPr>
      <w:r w:rsidRPr="00590768">
        <w:rPr>
          <w:rFonts w:ascii="Arial" w:hAnsi="Arial" w:cs="Arial"/>
        </w:rPr>
        <w:t xml:space="preserve">Although google map shown the route which taking less time and clear traffic, but I have chosen the alternative route to gain the tacit knowledge. Reason for this, if some day, may not have the phone or don’t have data in phone or google map not working than this tacit knowledge can be used in choosing alternative route. </w:t>
      </w:r>
    </w:p>
    <w:p w14:paraId="62F8AE10" w14:textId="77777777" w:rsidR="00273941" w:rsidRPr="00590768" w:rsidRDefault="00273941" w:rsidP="00273941">
      <w:pPr>
        <w:rPr>
          <w:rFonts w:ascii="Arial" w:hAnsi="Arial" w:cs="Arial"/>
          <w:b/>
          <w:bCs/>
          <w:u w:val="single"/>
        </w:rPr>
      </w:pPr>
      <w:r w:rsidRPr="00590768">
        <w:rPr>
          <w:rFonts w:ascii="Arial" w:hAnsi="Arial" w:cs="Arial"/>
          <w:b/>
          <w:bCs/>
          <w:u w:val="single"/>
        </w:rPr>
        <w:lastRenderedPageBreak/>
        <w:t xml:space="preserve">Q. 5 Answer </w:t>
      </w:r>
    </w:p>
    <w:p w14:paraId="793A86E2" w14:textId="0BBA1924" w:rsidR="00273941" w:rsidRPr="00590768" w:rsidRDefault="00273941" w:rsidP="00273941">
      <w:pPr>
        <w:rPr>
          <w:rFonts w:ascii="Arial" w:hAnsi="Arial" w:cs="Arial"/>
          <w:b/>
          <w:bCs/>
          <w:u w:val="single"/>
        </w:rPr>
      </w:pPr>
      <w:r w:rsidRPr="00590768">
        <w:rPr>
          <w:rFonts w:ascii="Arial" w:hAnsi="Arial" w:cs="Arial"/>
        </w:rPr>
        <w:t xml:space="preserve"> The expansive of market range and competit</w:t>
      </w:r>
      <w:r w:rsidR="007F03E9" w:rsidRPr="00590768">
        <w:rPr>
          <w:rFonts w:ascii="Arial" w:hAnsi="Arial" w:cs="Arial"/>
        </w:rPr>
        <w:t>i</w:t>
      </w:r>
      <w:r w:rsidRPr="00590768">
        <w:rPr>
          <w:rFonts w:ascii="Arial" w:hAnsi="Arial" w:cs="Arial"/>
        </w:rPr>
        <w:t>o</w:t>
      </w:r>
      <w:r w:rsidR="007F03E9" w:rsidRPr="00590768">
        <w:rPr>
          <w:rFonts w:ascii="Arial" w:hAnsi="Arial" w:cs="Arial"/>
        </w:rPr>
        <w:t>n</w:t>
      </w:r>
      <w:r w:rsidRPr="00590768">
        <w:rPr>
          <w:rFonts w:ascii="Arial" w:hAnsi="Arial" w:cs="Arial"/>
        </w:rPr>
        <w:t xml:space="preserve"> </w:t>
      </w:r>
      <w:r w:rsidR="007F03E9" w:rsidRPr="00590768">
        <w:rPr>
          <w:rFonts w:ascii="Arial" w:hAnsi="Arial" w:cs="Arial"/>
        </w:rPr>
        <w:t>in</w:t>
      </w:r>
      <w:r w:rsidRPr="00590768">
        <w:rPr>
          <w:rFonts w:ascii="Arial" w:hAnsi="Arial" w:cs="Arial"/>
        </w:rPr>
        <w:t xml:space="preserve"> production</w:t>
      </w:r>
      <w:r w:rsidR="007F03E9" w:rsidRPr="00590768">
        <w:rPr>
          <w:rFonts w:ascii="Arial" w:hAnsi="Arial" w:cs="Arial"/>
        </w:rPr>
        <w:t>s</w:t>
      </w:r>
      <w:r w:rsidRPr="00590768">
        <w:rPr>
          <w:rFonts w:ascii="Arial" w:hAnsi="Arial" w:cs="Arial"/>
        </w:rPr>
        <w:t xml:space="preserve"> ha</w:t>
      </w:r>
      <w:r w:rsidR="007F03E9" w:rsidRPr="00590768">
        <w:rPr>
          <w:rFonts w:ascii="Arial" w:hAnsi="Arial" w:cs="Arial"/>
        </w:rPr>
        <w:t>ve</w:t>
      </w:r>
      <w:r w:rsidRPr="00590768">
        <w:rPr>
          <w:rFonts w:ascii="Arial" w:hAnsi="Arial" w:cs="Arial"/>
        </w:rPr>
        <w:t xml:space="preserve"> caused a dissimilation of feeling and intimacy with the customer in terms of products </w:t>
      </w:r>
      <w:r w:rsidRPr="00590768">
        <w:rPr>
          <w:rFonts w:ascii="Arial" w:hAnsi="Arial" w:cs="Arial"/>
          <w:color w:val="000000"/>
          <w:shd w:val="clear" w:color="auto" w:fill="FFFFFF"/>
        </w:rPr>
        <w:t>(MATEA and BARBARA, 2011)</w:t>
      </w:r>
      <w:r w:rsidRPr="00590768">
        <w:rPr>
          <w:rFonts w:ascii="Arial" w:hAnsi="Arial" w:cs="Arial"/>
        </w:rPr>
        <w:t>.  It is necessary for a newcomer in the market with a new product, collect demographic data and process it as an information and knowledge, so this c</w:t>
      </w:r>
      <w:r w:rsidR="000F724D" w:rsidRPr="00590768">
        <w:rPr>
          <w:rFonts w:ascii="Arial" w:hAnsi="Arial" w:cs="Arial"/>
        </w:rPr>
        <w:t>ould</w:t>
      </w:r>
      <w:r w:rsidRPr="00590768">
        <w:rPr>
          <w:rFonts w:ascii="Arial" w:hAnsi="Arial" w:cs="Arial"/>
        </w:rPr>
        <w:t xml:space="preserve"> be used for promotion</w:t>
      </w:r>
      <w:r w:rsidR="000F724D" w:rsidRPr="00590768">
        <w:rPr>
          <w:rFonts w:ascii="Arial" w:hAnsi="Arial" w:cs="Arial"/>
        </w:rPr>
        <w:t xml:space="preserve"> or</w:t>
      </w:r>
      <w:r w:rsidRPr="00590768">
        <w:rPr>
          <w:rFonts w:ascii="Arial" w:hAnsi="Arial" w:cs="Arial"/>
        </w:rPr>
        <w:t xml:space="preserve"> set up a marketing strategy. </w:t>
      </w:r>
    </w:p>
    <w:p w14:paraId="55557B98" w14:textId="77777777" w:rsidR="00273941" w:rsidRPr="00590768" w:rsidRDefault="00273941" w:rsidP="000F724D">
      <w:pPr>
        <w:pStyle w:val="ListParagraph"/>
        <w:numPr>
          <w:ilvl w:val="0"/>
          <w:numId w:val="35"/>
        </w:numPr>
        <w:rPr>
          <w:rFonts w:ascii="Arial" w:hAnsi="Arial" w:cs="Arial"/>
          <w:b/>
          <w:bCs/>
          <w:u w:val="single"/>
        </w:rPr>
      </w:pPr>
      <w:r w:rsidRPr="00590768">
        <w:rPr>
          <w:rFonts w:ascii="Arial" w:hAnsi="Arial" w:cs="Arial"/>
          <w:b/>
          <w:bCs/>
          <w:u w:val="single"/>
        </w:rPr>
        <w:t xml:space="preserve">Demographic data: </w:t>
      </w:r>
    </w:p>
    <w:p w14:paraId="4B735AD9" w14:textId="601151C6" w:rsidR="00273941" w:rsidRPr="00590768" w:rsidRDefault="00273941" w:rsidP="00273941">
      <w:pPr>
        <w:rPr>
          <w:rFonts w:ascii="Arial" w:hAnsi="Arial" w:cs="Arial"/>
        </w:rPr>
      </w:pPr>
      <w:r w:rsidRPr="00590768">
        <w:rPr>
          <w:rFonts w:ascii="Arial" w:hAnsi="Arial" w:cs="Arial"/>
        </w:rPr>
        <w:t>Concept of demographic data is collection of data from the group of peoples based on different age, gender and income</w:t>
      </w:r>
      <w:r w:rsidR="000F724D" w:rsidRPr="00590768">
        <w:rPr>
          <w:rFonts w:ascii="Arial" w:hAnsi="Arial" w:cs="Arial"/>
        </w:rPr>
        <w:t>.</w:t>
      </w:r>
      <w:r w:rsidRPr="00590768">
        <w:rPr>
          <w:rFonts w:ascii="Arial" w:hAnsi="Arial" w:cs="Arial"/>
        </w:rPr>
        <w:t xml:space="preserve"> This is one kind of primary data collection can be done by simple questionnaires. This is normally used for research a product service and able to answer few questions, such as, how can be selling, who would like it or which area can be sold most</w:t>
      </w:r>
      <w:r w:rsidRPr="00590768">
        <w:rPr>
          <w:rFonts w:ascii="Arial" w:hAnsi="Arial" w:cs="Arial"/>
          <w:color w:val="000000"/>
          <w:shd w:val="clear" w:color="auto" w:fill="FFFFFF"/>
        </w:rPr>
        <w:t xml:space="preserve"> (Bigwavemedia, 2020).</w:t>
      </w:r>
      <w:r w:rsidRPr="00590768">
        <w:rPr>
          <w:rFonts w:ascii="Arial" w:hAnsi="Arial" w:cs="Arial"/>
        </w:rPr>
        <w:t xml:space="preserve"> However, the purpose of demographic data is:</w:t>
      </w:r>
    </w:p>
    <w:p w14:paraId="23710E80" w14:textId="77777777" w:rsidR="00273941" w:rsidRPr="00590768" w:rsidRDefault="00273941" w:rsidP="00273941">
      <w:pPr>
        <w:pStyle w:val="ListParagraph"/>
        <w:numPr>
          <w:ilvl w:val="0"/>
          <w:numId w:val="9"/>
        </w:numPr>
        <w:rPr>
          <w:rFonts w:ascii="Arial" w:hAnsi="Arial" w:cs="Arial"/>
        </w:rPr>
      </w:pPr>
      <w:r w:rsidRPr="00590768">
        <w:rPr>
          <w:rFonts w:ascii="Arial" w:hAnsi="Arial" w:cs="Arial"/>
        </w:rPr>
        <w:t>Identify the customers for the new product.</w:t>
      </w:r>
    </w:p>
    <w:p w14:paraId="43460BE8" w14:textId="77777777" w:rsidR="00273941" w:rsidRPr="00590768" w:rsidRDefault="00273941" w:rsidP="00273941">
      <w:pPr>
        <w:pStyle w:val="ListParagraph"/>
        <w:numPr>
          <w:ilvl w:val="0"/>
          <w:numId w:val="9"/>
        </w:numPr>
        <w:rPr>
          <w:rFonts w:ascii="Arial" w:hAnsi="Arial" w:cs="Arial"/>
        </w:rPr>
      </w:pPr>
      <w:r w:rsidRPr="00590768">
        <w:rPr>
          <w:rFonts w:ascii="Arial" w:hAnsi="Arial" w:cs="Arial"/>
        </w:rPr>
        <w:t>Help to set up a strategic plan for new product.</w:t>
      </w:r>
    </w:p>
    <w:p w14:paraId="7143A117" w14:textId="77777777" w:rsidR="00273941" w:rsidRPr="00590768" w:rsidRDefault="00273941" w:rsidP="00273941">
      <w:pPr>
        <w:pStyle w:val="ListParagraph"/>
        <w:numPr>
          <w:ilvl w:val="0"/>
          <w:numId w:val="9"/>
        </w:numPr>
        <w:rPr>
          <w:rFonts w:ascii="Arial" w:hAnsi="Arial" w:cs="Arial"/>
        </w:rPr>
      </w:pPr>
      <w:r w:rsidRPr="00590768">
        <w:rPr>
          <w:rFonts w:ascii="Arial" w:hAnsi="Arial" w:cs="Arial"/>
        </w:rPr>
        <w:t>Make some change in product if terms of customer requirement.</w:t>
      </w:r>
    </w:p>
    <w:p w14:paraId="4A87D914" w14:textId="77777777" w:rsidR="00273941" w:rsidRPr="00590768" w:rsidRDefault="00273941" w:rsidP="00273941">
      <w:pPr>
        <w:rPr>
          <w:rFonts w:ascii="Arial" w:hAnsi="Arial" w:cs="Arial"/>
        </w:rPr>
      </w:pPr>
      <w:r w:rsidRPr="00590768">
        <w:rPr>
          <w:rFonts w:ascii="Arial" w:hAnsi="Arial" w:cs="Arial"/>
        </w:rPr>
        <w:t xml:space="preserve">For example, of demographic data questionnaire 1 </w:t>
      </w:r>
    </w:p>
    <w:p w14:paraId="589FB97E" w14:textId="77777777" w:rsidR="00273941" w:rsidRPr="00590768" w:rsidRDefault="00273941" w:rsidP="00273941">
      <w:pPr>
        <w:keepNext/>
        <w:rPr>
          <w:rFonts w:ascii="Arial" w:hAnsi="Arial" w:cs="Arial"/>
        </w:rPr>
      </w:pPr>
      <w:r w:rsidRPr="00590768">
        <w:rPr>
          <w:rFonts w:ascii="Arial" w:hAnsi="Arial" w:cs="Arial"/>
          <w:noProof/>
        </w:rPr>
        <w:drawing>
          <wp:inline distT="0" distB="0" distL="0" distR="0" wp14:anchorId="0834B75C" wp14:editId="696AEE14">
            <wp:extent cx="4803354" cy="2147775"/>
            <wp:effectExtent l="0" t="0" r="0" b="5080"/>
            <wp:docPr id="16" name="Picture 16" descr="C:\Users\admin\AppData\Local\Microsoft\Windows\INetCache\Content.MSO\C4521733.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admin\AppData\Local\Microsoft\Windows\INetCache\Content.MSO\C4521733.tmp"/>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4916884" cy="2198539"/>
                    </a:xfrm>
                    <a:prstGeom prst="rect">
                      <a:avLst/>
                    </a:prstGeom>
                    <a:noFill/>
                    <a:ln>
                      <a:noFill/>
                    </a:ln>
                  </pic:spPr>
                </pic:pic>
              </a:graphicData>
            </a:graphic>
          </wp:inline>
        </w:drawing>
      </w:r>
    </w:p>
    <w:p w14:paraId="029BFFD4" w14:textId="6A3EB6BD" w:rsidR="00273941" w:rsidRPr="00590768" w:rsidRDefault="00273941" w:rsidP="00273941">
      <w:pPr>
        <w:pStyle w:val="Caption"/>
        <w:rPr>
          <w:rFonts w:ascii="Arial" w:hAnsi="Arial" w:cs="Arial"/>
          <w:color w:val="auto"/>
          <w:sz w:val="22"/>
          <w:szCs w:val="22"/>
        </w:rPr>
      </w:pPr>
      <w:r w:rsidRPr="00590768">
        <w:rPr>
          <w:rFonts w:ascii="Arial" w:hAnsi="Arial" w:cs="Arial"/>
          <w:color w:val="auto"/>
          <w:sz w:val="22"/>
          <w:szCs w:val="22"/>
        </w:rPr>
        <w:t>Figure</w:t>
      </w:r>
      <w:r w:rsidR="00A737D4" w:rsidRPr="00590768">
        <w:rPr>
          <w:rFonts w:ascii="Arial" w:hAnsi="Arial" w:cs="Arial"/>
          <w:color w:val="auto"/>
          <w:sz w:val="22"/>
          <w:szCs w:val="22"/>
        </w:rPr>
        <w:t xml:space="preserve"> 6 A</w:t>
      </w:r>
      <w:r w:rsidRPr="00590768">
        <w:rPr>
          <w:rFonts w:ascii="Arial" w:hAnsi="Arial" w:cs="Arial"/>
          <w:color w:val="auto"/>
          <w:sz w:val="22"/>
          <w:szCs w:val="22"/>
        </w:rPr>
        <w:t>ge group</w:t>
      </w:r>
      <w:r w:rsidR="00A737D4" w:rsidRPr="00590768">
        <w:rPr>
          <w:rFonts w:ascii="Arial" w:hAnsi="Arial" w:cs="Arial"/>
          <w:color w:val="auto"/>
          <w:sz w:val="22"/>
          <w:szCs w:val="22"/>
        </w:rPr>
        <w:t xml:space="preserve"> (Questionnaire 2018)</w:t>
      </w:r>
    </w:p>
    <w:p w14:paraId="35B20E74" w14:textId="77777777" w:rsidR="00273941" w:rsidRPr="00590768" w:rsidRDefault="00273941" w:rsidP="00273941">
      <w:pPr>
        <w:rPr>
          <w:rFonts w:ascii="Arial" w:hAnsi="Arial" w:cs="Arial"/>
        </w:rPr>
      </w:pPr>
      <w:r w:rsidRPr="00590768">
        <w:rPr>
          <w:rFonts w:ascii="Arial" w:hAnsi="Arial" w:cs="Arial"/>
          <w:noProof/>
        </w:rPr>
        <w:drawing>
          <wp:inline distT="0" distB="0" distL="0" distR="0" wp14:anchorId="463C752B" wp14:editId="1867CEC9">
            <wp:extent cx="4340646" cy="1937084"/>
            <wp:effectExtent l="0" t="0" r="3175" b="6350"/>
            <wp:docPr id="3" name="Picture 3" descr="C:\Users\admin\AppData\Local\Microsoft\Windows\INetCache\Content.MSO\FEC11BF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admin\AppData\Local\Microsoft\Windows\INetCache\Content.MSO\FEC11BF0.tmp"/>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4368957" cy="1949718"/>
                    </a:xfrm>
                    <a:prstGeom prst="rect">
                      <a:avLst/>
                    </a:prstGeom>
                    <a:noFill/>
                    <a:ln>
                      <a:noFill/>
                    </a:ln>
                  </pic:spPr>
                </pic:pic>
              </a:graphicData>
            </a:graphic>
          </wp:inline>
        </w:drawing>
      </w:r>
    </w:p>
    <w:p w14:paraId="0AE158F4" w14:textId="5B823712" w:rsidR="00273941" w:rsidRPr="00590768" w:rsidRDefault="00273941" w:rsidP="00273941">
      <w:pPr>
        <w:pStyle w:val="Caption"/>
        <w:rPr>
          <w:rFonts w:ascii="Arial" w:hAnsi="Arial" w:cs="Arial"/>
          <w:sz w:val="22"/>
          <w:szCs w:val="22"/>
        </w:rPr>
      </w:pPr>
      <w:r w:rsidRPr="00590768">
        <w:rPr>
          <w:rFonts w:ascii="Arial" w:hAnsi="Arial" w:cs="Arial"/>
          <w:color w:val="auto"/>
          <w:sz w:val="22"/>
          <w:szCs w:val="22"/>
        </w:rPr>
        <w:t xml:space="preserve">Figure </w:t>
      </w:r>
      <w:r w:rsidR="005F1795" w:rsidRPr="00590768">
        <w:rPr>
          <w:rFonts w:ascii="Arial" w:hAnsi="Arial" w:cs="Arial"/>
          <w:color w:val="auto"/>
          <w:sz w:val="22"/>
          <w:szCs w:val="22"/>
        </w:rPr>
        <w:fldChar w:fldCharType="begin"/>
      </w:r>
      <w:r w:rsidR="005F1795" w:rsidRPr="00590768">
        <w:rPr>
          <w:rFonts w:ascii="Arial" w:hAnsi="Arial" w:cs="Arial"/>
          <w:color w:val="auto"/>
          <w:sz w:val="22"/>
          <w:szCs w:val="22"/>
        </w:rPr>
        <w:instrText xml:space="preserve"> SEQ Figure \* ARABIC </w:instrText>
      </w:r>
      <w:r w:rsidR="005F1795" w:rsidRPr="00590768">
        <w:rPr>
          <w:rFonts w:ascii="Arial" w:hAnsi="Arial" w:cs="Arial"/>
          <w:color w:val="auto"/>
          <w:sz w:val="22"/>
          <w:szCs w:val="22"/>
        </w:rPr>
        <w:fldChar w:fldCharType="separate"/>
      </w:r>
      <w:r w:rsidRPr="00590768">
        <w:rPr>
          <w:rFonts w:ascii="Arial" w:hAnsi="Arial" w:cs="Arial"/>
          <w:noProof/>
          <w:color w:val="auto"/>
          <w:sz w:val="22"/>
          <w:szCs w:val="22"/>
        </w:rPr>
        <w:t>7</w:t>
      </w:r>
      <w:r w:rsidR="005F1795" w:rsidRPr="00590768">
        <w:rPr>
          <w:rFonts w:ascii="Arial" w:hAnsi="Arial" w:cs="Arial"/>
          <w:noProof/>
          <w:color w:val="auto"/>
          <w:sz w:val="22"/>
          <w:szCs w:val="22"/>
        </w:rPr>
        <w:fldChar w:fldCharType="end"/>
      </w:r>
      <w:r w:rsidRPr="00590768">
        <w:rPr>
          <w:rFonts w:ascii="Arial" w:hAnsi="Arial" w:cs="Arial"/>
          <w:color w:val="auto"/>
          <w:sz w:val="22"/>
          <w:szCs w:val="22"/>
        </w:rPr>
        <w:t xml:space="preserve"> employee status</w:t>
      </w:r>
      <w:r w:rsidRPr="00590768">
        <w:rPr>
          <w:rFonts w:ascii="Arial" w:hAnsi="Arial" w:cs="Arial"/>
          <w:sz w:val="22"/>
          <w:szCs w:val="22"/>
        </w:rPr>
        <w:t>,</w:t>
      </w:r>
      <w:r w:rsidR="00B16563" w:rsidRPr="00590768">
        <w:rPr>
          <w:rFonts w:ascii="Arial" w:hAnsi="Arial" w:cs="Arial"/>
          <w:color w:val="auto"/>
          <w:sz w:val="22"/>
          <w:szCs w:val="22"/>
        </w:rPr>
        <w:t xml:space="preserve"> (Questionnaire 2018)</w:t>
      </w:r>
    </w:p>
    <w:p w14:paraId="021E46D6" w14:textId="77777777" w:rsidR="00273941" w:rsidRPr="00590768" w:rsidRDefault="00273941" w:rsidP="00273941">
      <w:pPr>
        <w:pStyle w:val="Caption"/>
        <w:rPr>
          <w:rFonts w:ascii="Arial" w:hAnsi="Arial" w:cs="Arial"/>
          <w:sz w:val="22"/>
          <w:szCs w:val="22"/>
        </w:rPr>
      </w:pPr>
      <w:r w:rsidRPr="00590768">
        <w:rPr>
          <w:rFonts w:ascii="Arial" w:hAnsi="Arial" w:cs="Arial"/>
          <w:noProof/>
          <w:sz w:val="22"/>
          <w:szCs w:val="22"/>
        </w:rPr>
        <w:lastRenderedPageBreak/>
        <w:drawing>
          <wp:inline distT="0" distB="0" distL="0" distR="0" wp14:anchorId="6174B887" wp14:editId="55D80622">
            <wp:extent cx="3811905" cy="2720975"/>
            <wp:effectExtent l="0" t="0" r="0" b="317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811905" cy="2720975"/>
                    </a:xfrm>
                    <a:prstGeom prst="rect">
                      <a:avLst/>
                    </a:prstGeom>
                    <a:noFill/>
                    <a:ln>
                      <a:noFill/>
                    </a:ln>
                  </pic:spPr>
                </pic:pic>
              </a:graphicData>
            </a:graphic>
          </wp:inline>
        </w:drawing>
      </w:r>
    </w:p>
    <w:p w14:paraId="5E902A13" w14:textId="23E7A46B" w:rsidR="00273941" w:rsidRPr="00590768" w:rsidRDefault="00273941" w:rsidP="00273941">
      <w:pPr>
        <w:pStyle w:val="Caption"/>
        <w:rPr>
          <w:rFonts w:ascii="Arial" w:hAnsi="Arial" w:cs="Arial"/>
          <w:color w:val="auto"/>
          <w:sz w:val="22"/>
          <w:szCs w:val="22"/>
        </w:rPr>
      </w:pPr>
      <w:r w:rsidRPr="00590768">
        <w:rPr>
          <w:rFonts w:ascii="Arial" w:hAnsi="Arial" w:cs="Arial"/>
          <w:color w:val="auto"/>
          <w:sz w:val="22"/>
          <w:szCs w:val="22"/>
        </w:rPr>
        <w:t xml:space="preserve">Figure </w:t>
      </w:r>
      <w:r w:rsidR="005F1795" w:rsidRPr="00590768">
        <w:rPr>
          <w:rFonts w:ascii="Arial" w:hAnsi="Arial" w:cs="Arial"/>
          <w:color w:val="auto"/>
          <w:sz w:val="22"/>
          <w:szCs w:val="22"/>
        </w:rPr>
        <w:fldChar w:fldCharType="begin"/>
      </w:r>
      <w:r w:rsidR="005F1795" w:rsidRPr="00590768">
        <w:rPr>
          <w:rFonts w:ascii="Arial" w:hAnsi="Arial" w:cs="Arial"/>
          <w:color w:val="auto"/>
          <w:sz w:val="22"/>
          <w:szCs w:val="22"/>
        </w:rPr>
        <w:instrText xml:space="preserve"> SEQ Figure \* ARABIC </w:instrText>
      </w:r>
      <w:r w:rsidR="005F1795" w:rsidRPr="00590768">
        <w:rPr>
          <w:rFonts w:ascii="Arial" w:hAnsi="Arial" w:cs="Arial"/>
          <w:color w:val="auto"/>
          <w:sz w:val="22"/>
          <w:szCs w:val="22"/>
        </w:rPr>
        <w:fldChar w:fldCharType="separate"/>
      </w:r>
      <w:r w:rsidRPr="00590768">
        <w:rPr>
          <w:rFonts w:ascii="Arial" w:hAnsi="Arial" w:cs="Arial"/>
          <w:noProof/>
          <w:color w:val="auto"/>
          <w:sz w:val="22"/>
          <w:szCs w:val="22"/>
        </w:rPr>
        <w:t>8</w:t>
      </w:r>
      <w:r w:rsidR="005F1795" w:rsidRPr="00590768">
        <w:rPr>
          <w:rFonts w:ascii="Arial" w:hAnsi="Arial" w:cs="Arial"/>
          <w:noProof/>
          <w:color w:val="auto"/>
          <w:sz w:val="22"/>
          <w:szCs w:val="22"/>
        </w:rPr>
        <w:fldChar w:fldCharType="end"/>
      </w:r>
      <w:r w:rsidRPr="00590768">
        <w:rPr>
          <w:rFonts w:ascii="Arial" w:hAnsi="Arial" w:cs="Arial"/>
          <w:color w:val="auto"/>
          <w:sz w:val="22"/>
          <w:szCs w:val="22"/>
        </w:rPr>
        <w:t xml:space="preserve"> satisfaction of product</w:t>
      </w:r>
      <w:r w:rsidR="00B16563" w:rsidRPr="00590768">
        <w:rPr>
          <w:rFonts w:ascii="Arial" w:hAnsi="Arial" w:cs="Arial"/>
          <w:color w:val="auto"/>
          <w:sz w:val="22"/>
          <w:szCs w:val="22"/>
        </w:rPr>
        <w:t xml:space="preserve"> (Questionnaire 2018)</w:t>
      </w:r>
    </w:p>
    <w:p w14:paraId="5BAB0CCB" w14:textId="77777777" w:rsidR="00273941" w:rsidRPr="00590768" w:rsidRDefault="00273941" w:rsidP="00273941">
      <w:pPr>
        <w:rPr>
          <w:rFonts w:ascii="Arial" w:hAnsi="Arial" w:cs="Arial"/>
        </w:rPr>
      </w:pPr>
      <w:r w:rsidRPr="00590768">
        <w:rPr>
          <w:rFonts w:ascii="Arial" w:hAnsi="Arial" w:cs="Arial"/>
        </w:rPr>
        <w:t xml:space="preserve">In this demographic data has precipitate 20 people, with in deferent age group and different choices which in the data frames have clearly shown. After analysing, this data gives us some information such as in 20 people only 33% like it, 33% made no comment and 33% did not like it. </w:t>
      </w:r>
    </w:p>
    <w:p w14:paraId="4C16BC2F" w14:textId="77777777" w:rsidR="00273941" w:rsidRPr="00590768" w:rsidRDefault="00273941" w:rsidP="00286ACE">
      <w:pPr>
        <w:pStyle w:val="ListParagraph"/>
        <w:numPr>
          <w:ilvl w:val="0"/>
          <w:numId w:val="35"/>
        </w:numPr>
        <w:rPr>
          <w:rFonts w:ascii="Arial" w:hAnsi="Arial" w:cs="Arial"/>
          <w:u w:val="single"/>
        </w:rPr>
      </w:pPr>
      <w:r w:rsidRPr="00590768">
        <w:rPr>
          <w:rFonts w:ascii="Arial" w:hAnsi="Arial" w:cs="Arial"/>
          <w:b/>
          <w:bCs/>
          <w:u w:val="single"/>
        </w:rPr>
        <w:t>Convert data to in information and knowledge</w:t>
      </w:r>
      <w:r w:rsidRPr="00590768">
        <w:rPr>
          <w:rFonts w:ascii="Arial" w:hAnsi="Arial" w:cs="Arial"/>
          <w:u w:val="single"/>
        </w:rPr>
        <w:t>:</w:t>
      </w:r>
    </w:p>
    <w:p w14:paraId="1F3E3B41" w14:textId="21E95E6D" w:rsidR="00273941" w:rsidRPr="00590768" w:rsidRDefault="00273941" w:rsidP="00273941">
      <w:pPr>
        <w:rPr>
          <w:rFonts w:ascii="Arial" w:hAnsi="Arial" w:cs="Arial"/>
          <w:color w:val="000000"/>
          <w:shd w:val="clear" w:color="auto" w:fill="FFFFFF"/>
        </w:rPr>
      </w:pPr>
      <w:r w:rsidRPr="00590768">
        <w:rPr>
          <w:rFonts w:ascii="Arial" w:hAnsi="Arial" w:cs="Arial"/>
        </w:rPr>
        <w:t xml:space="preserve">Although, only demographic or primary data is not enough to make it information and knowledge for marketing or promotions </w:t>
      </w:r>
      <w:r w:rsidR="00286ACE" w:rsidRPr="00590768">
        <w:rPr>
          <w:rFonts w:ascii="Arial" w:hAnsi="Arial" w:cs="Arial"/>
        </w:rPr>
        <w:t>for</w:t>
      </w:r>
      <w:r w:rsidRPr="00590768">
        <w:rPr>
          <w:rFonts w:ascii="Arial" w:hAnsi="Arial" w:cs="Arial"/>
        </w:rPr>
        <w:t xml:space="preserve"> </w:t>
      </w:r>
      <w:r w:rsidR="00286ACE" w:rsidRPr="00590768">
        <w:rPr>
          <w:rFonts w:ascii="Arial" w:hAnsi="Arial" w:cs="Arial"/>
        </w:rPr>
        <w:t>a</w:t>
      </w:r>
      <w:r w:rsidRPr="00590768">
        <w:rPr>
          <w:rFonts w:ascii="Arial" w:hAnsi="Arial" w:cs="Arial"/>
        </w:rPr>
        <w:t xml:space="preserve"> product. For accurate market research and promotion, a new product may need secondary data analysis from data source. This is basically, analysis exiting data set which has been previously collected by another researcher about similar product and purpose </w:t>
      </w:r>
      <w:r w:rsidRPr="00590768">
        <w:rPr>
          <w:rFonts w:ascii="Arial" w:hAnsi="Arial" w:cs="Arial"/>
          <w:color w:val="000000"/>
          <w:shd w:val="clear" w:color="auto" w:fill="FFFFFF"/>
        </w:rPr>
        <w:t>(Miller and Brewer, 2003). To bring out the best result of research and make it as an information and possibly knowledge for a new product, can be follow</w:t>
      </w:r>
      <w:r w:rsidR="009A2749" w:rsidRPr="00590768">
        <w:rPr>
          <w:rFonts w:ascii="Arial" w:hAnsi="Arial" w:cs="Arial"/>
          <w:color w:val="000000"/>
          <w:shd w:val="clear" w:color="auto" w:fill="FFFFFF"/>
        </w:rPr>
        <w:t>ed</w:t>
      </w:r>
      <w:r w:rsidRPr="00590768">
        <w:rPr>
          <w:rFonts w:ascii="Arial" w:hAnsi="Arial" w:cs="Arial"/>
          <w:color w:val="000000"/>
          <w:shd w:val="clear" w:color="auto" w:fill="FFFFFF"/>
        </w:rPr>
        <w:t xml:space="preserve"> the diagram bellow,</w:t>
      </w:r>
    </w:p>
    <w:p w14:paraId="317400D5" w14:textId="77777777" w:rsidR="00273941" w:rsidRPr="00590768" w:rsidRDefault="00273941" w:rsidP="00273941">
      <w:pPr>
        <w:keepNext/>
        <w:shd w:val="clear" w:color="auto" w:fill="FFFFFF"/>
        <w:suppressAutoHyphens w:val="0"/>
        <w:autoSpaceDN/>
        <w:spacing w:after="384" w:line="240" w:lineRule="auto"/>
        <w:textAlignment w:val="auto"/>
        <w:rPr>
          <w:rFonts w:ascii="Arial" w:hAnsi="Arial" w:cs="Arial"/>
        </w:rPr>
      </w:pPr>
      <w:r w:rsidRPr="00590768">
        <w:rPr>
          <w:rFonts w:ascii="Arial" w:eastAsia="Times New Roman" w:hAnsi="Arial" w:cs="Arial"/>
          <w:noProof/>
          <w:color w:val="444444"/>
          <w:lang w:eastAsia="en-GB"/>
        </w:rPr>
        <w:lastRenderedPageBreak/>
        <w:drawing>
          <wp:inline distT="0" distB="0" distL="0" distR="0" wp14:anchorId="5B702030" wp14:editId="778FC978">
            <wp:extent cx="5731510" cy="415798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4157980"/>
                    </a:xfrm>
                    <a:prstGeom prst="rect">
                      <a:avLst/>
                    </a:prstGeom>
                    <a:noFill/>
                    <a:ln>
                      <a:noFill/>
                    </a:ln>
                  </pic:spPr>
                </pic:pic>
              </a:graphicData>
            </a:graphic>
          </wp:inline>
        </w:drawing>
      </w:r>
    </w:p>
    <w:p w14:paraId="4A50CB83" w14:textId="77777777" w:rsidR="00273941" w:rsidRPr="00590768" w:rsidRDefault="00273941" w:rsidP="00273941">
      <w:pPr>
        <w:pStyle w:val="Caption"/>
        <w:rPr>
          <w:rFonts w:ascii="Arial" w:eastAsia="Times New Roman" w:hAnsi="Arial" w:cs="Arial"/>
          <w:color w:val="auto"/>
          <w:sz w:val="22"/>
          <w:szCs w:val="22"/>
          <w:lang w:eastAsia="en-GB"/>
        </w:rPr>
      </w:pPr>
      <w:r w:rsidRPr="00590768">
        <w:rPr>
          <w:rFonts w:ascii="Arial" w:hAnsi="Arial" w:cs="Arial"/>
          <w:color w:val="auto"/>
          <w:sz w:val="22"/>
          <w:szCs w:val="22"/>
        </w:rPr>
        <w:t xml:space="preserve">Figure </w:t>
      </w:r>
      <w:r w:rsidRPr="00590768">
        <w:rPr>
          <w:rFonts w:ascii="Arial" w:hAnsi="Arial" w:cs="Arial"/>
          <w:color w:val="auto"/>
          <w:sz w:val="22"/>
          <w:szCs w:val="22"/>
        </w:rPr>
        <w:fldChar w:fldCharType="begin"/>
      </w:r>
      <w:r w:rsidRPr="00590768">
        <w:rPr>
          <w:rFonts w:ascii="Arial" w:hAnsi="Arial" w:cs="Arial"/>
          <w:color w:val="auto"/>
          <w:sz w:val="22"/>
          <w:szCs w:val="22"/>
        </w:rPr>
        <w:instrText xml:space="preserve"> SEQ Figure \* ARABIC </w:instrText>
      </w:r>
      <w:r w:rsidRPr="00590768">
        <w:rPr>
          <w:rFonts w:ascii="Arial" w:hAnsi="Arial" w:cs="Arial"/>
          <w:color w:val="auto"/>
          <w:sz w:val="22"/>
          <w:szCs w:val="22"/>
        </w:rPr>
        <w:fldChar w:fldCharType="separate"/>
      </w:r>
      <w:r w:rsidRPr="00590768">
        <w:rPr>
          <w:rFonts w:ascii="Arial" w:hAnsi="Arial" w:cs="Arial"/>
          <w:noProof/>
          <w:color w:val="auto"/>
          <w:sz w:val="22"/>
          <w:szCs w:val="22"/>
        </w:rPr>
        <w:t>9</w:t>
      </w:r>
      <w:r w:rsidRPr="00590768">
        <w:rPr>
          <w:rFonts w:ascii="Arial" w:hAnsi="Arial" w:cs="Arial"/>
          <w:color w:val="auto"/>
          <w:sz w:val="22"/>
          <w:szCs w:val="22"/>
        </w:rPr>
        <w:fldChar w:fldCharType="end"/>
      </w:r>
      <w:r w:rsidRPr="00590768">
        <w:rPr>
          <w:rFonts w:ascii="Arial" w:hAnsi="Arial" w:cs="Arial"/>
          <w:color w:val="auto"/>
          <w:sz w:val="22"/>
          <w:szCs w:val="22"/>
        </w:rPr>
        <w:t xml:space="preserve"> Market research (Wolf, 2020)</w:t>
      </w:r>
    </w:p>
    <w:p w14:paraId="189C3C28" w14:textId="77777777" w:rsidR="00273941" w:rsidRPr="00590768" w:rsidRDefault="00273941" w:rsidP="00273941">
      <w:pPr>
        <w:rPr>
          <w:rFonts w:ascii="Arial" w:hAnsi="Arial" w:cs="Arial"/>
        </w:rPr>
      </w:pPr>
      <w:r w:rsidRPr="00590768">
        <w:rPr>
          <w:rFonts w:ascii="Arial" w:hAnsi="Arial" w:cs="Arial"/>
        </w:rPr>
        <w:t xml:space="preserve">However, market research for a new product promotion or marketing is a crucial part which allows to understand about customer requirement and current uses of similar products. As diagram 4 has shown about the source of secondary data, such as Government Statistics, Industry associations, trade publications, company websites and the market research report about the similar product, which need collect to understand the competitive analysis. After the analysis of both data (demographic and secondary) and make a report which gives us information about product acceptance and future sustainability in the market. Obviously, this information can be used as explicit knowledge in product promotions.  </w:t>
      </w:r>
    </w:p>
    <w:p w14:paraId="3CBC7CA9" w14:textId="77777777" w:rsidR="00273941" w:rsidRPr="00590768" w:rsidRDefault="00273941" w:rsidP="00273941">
      <w:pPr>
        <w:rPr>
          <w:rFonts w:ascii="Arial" w:hAnsi="Arial" w:cs="Arial"/>
        </w:rPr>
      </w:pPr>
    </w:p>
    <w:p w14:paraId="260726BA" w14:textId="77777777" w:rsidR="00273941" w:rsidRPr="00590768" w:rsidRDefault="00273941" w:rsidP="00273941">
      <w:pPr>
        <w:rPr>
          <w:rFonts w:ascii="Arial" w:hAnsi="Arial" w:cs="Arial"/>
        </w:rPr>
      </w:pPr>
    </w:p>
    <w:p w14:paraId="7B658469" w14:textId="77777777" w:rsidR="00273941" w:rsidRPr="00590768" w:rsidRDefault="00273941" w:rsidP="00273941">
      <w:pPr>
        <w:rPr>
          <w:rFonts w:ascii="Arial" w:hAnsi="Arial" w:cs="Arial"/>
        </w:rPr>
      </w:pPr>
    </w:p>
    <w:p w14:paraId="00959DFE" w14:textId="77777777" w:rsidR="00273941" w:rsidRPr="00590768" w:rsidRDefault="00273941" w:rsidP="00273941">
      <w:pPr>
        <w:rPr>
          <w:rFonts w:ascii="Arial" w:hAnsi="Arial" w:cs="Arial"/>
        </w:rPr>
      </w:pPr>
    </w:p>
    <w:p w14:paraId="06DAD7D8" w14:textId="77777777" w:rsidR="00273941" w:rsidRPr="00590768" w:rsidRDefault="00273941" w:rsidP="00273941">
      <w:pPr>
        <w:rPr>
          <w:rFonts w:ascii="Arial" w:hAnsi="Arial" w:cs="Arial"/>
        </w:rPr>
      </w:pPr>
    </w:p>
    <w:p w14:paraId="14972049" w14:textId="77777777" w:rsidR="00273941" w:rsidRPr="00590768" w:rsidRDefault="00273941" w:rsidP="00273941">
      <w:pPr>
        <w:rPr>
          <w:rFonts w:ascii="Arial" w:hAnsi="Arial" w:cs="Arial"/>
        </w:rPr>
      </w:pPr>
    </w:p>
    <w:p w14:paraId="04BE52F3" w14:textId="77777777" w:rsidR="00273941" w:rsidRPr="00590768" w:rsidRDefault="00273941" w:rsidP="00273941">
      <w:pPr>
        <w:rPr>
          <w:rFonts w:ascii="Arial" w:hAnsi="Arial" w:cs="Arial"/>
        </w:rPr>
      </w:pPr>
    </w:p>
    <w:p w14:paraId="1480D583" w14:textId="77777777" w:rsidR="00273941" w:rsidRPr="00590768" w:rsidRDefault="00273941" w:rsidP="00273941">
      <w:pPr>
        <w:rPr>
          <w:rFonts w:ascii="Arial" w:hAnsi="Arial" w:cs="Arial"/>
        </w:rPr>
      </w:pPr>
    </w:p>
    <w:p w14:paraId="2D8BB847" w14:textId="77777777" w:rsidR="00273941" w:rsidRPr="00590768" w:rsidRDefault="00273941" w:rsidP="00273941">
      <w:pPr>
        <w:rPr>
          <w:rFonts w:ascii="Arial" w:hAnsi="Arial" w:cs="Arial"/>
        </w:rPr>
      </w:pPr>
    </w:p>
    <w:p w14:paraId="64294808" w14:textId="77777777" w:rsidR="00273941" w:rsidRPr="00590768" w:rsidRDefault="00273941" w:rsidP="00273941">
      <w:pPr>
        <w:rPr>
          <w:rFonts w:ascii="Arial" w:hAnsi="Arial" w:cs="Arial"/>
        </w:rPr>
      </w:pPr>
    </w:p>
    <w:p w14:paraId="1EBD4100" w14:textId="77777777" w:rsidR="00273941" w:rsidRPr="00590768" w:rsidRDefault="00273941" w:rsidP="00273941">
      <w:pPr>
        <w:jc w:val="center"/>
        <w:rPr>
          <w:rFonts w:ascii="Arial" w:hAnsi="Arial" w:cs="Arial"/>
          <w:b/>
          <w:bCs/>
          <w:u w:val="single"/>
        </w:rPr>
      </w:pPr>
      <w:r w:rsidRPr="00590768">
        <w:rPr>
          <w:rFonts w:ascii="Arial" w:hAnsi="Arial" w:cs="Arial"/>
          <w:b/>
          <w:bCs/>
          <w:u w:val="single"/>
        </w:rPr>
        <w:lastRenderedPageBreak/>
        <w:t>Part 2.1 Case Study</w:t>
      </w:r>
    </w:p>
    <w:p w14:paraId="5D734FF3" w14:textId="77777777" w:rsidR="00273941" w:rsidRPr="00590768" w:rsidRDefault="00273941" w:rsidP="00273941">
      <w:pPr>
        <w:rPr>
          <w:rFonts w:ascii="Arial" w:hAnsi="Arial" w:cs="Arial"/>
          <w:b/>
          <w:bCs/>
          <w:u w:val="single"/>
        </w:rPr>
      </w:pPr>
    </w:p>
    <w:p w14:paraId="2BCF0AE6" w14:textId="77777777" w:rsidR="00273941" w:rsidRPr="00590768" w:rsidRDefault="00273941" w:rsidP="00273941">
      <w:pPr>
        <w:rPr>
          <w:rFonts w:ascii="Arial" w:hAnsi="Arial" w:cs="Arial"/>
          <w:b/>
          <w:bCs/>
          <w:u w:val="single"/>
        </w:rPr>
      </w:pPr>
      <w:r w:rsidRPr="00590768">
        <w:rPr>
          <w:rFonts w:ascii="Arial" w:hAnsi="Arial" w:cs="Arial"/>
          <w:b/>
          <w:bCs/>
          <w:u w:val="single"/>
        </w:rPr>
        <w:t>Section 1</w:t>
      </w:r>
    </w:p>
    <w:p w14:paraId="40E1E96E" w14:textId="526A285D" w:rsidR="00273941" w:rsidRPr="00590768" w:rsidRDefault="00273941" w:rsidP="00273941">
      <w:pPr>
        <w:rPr>
          <w:rFonts w:ascii="Arial" w:hAnsi="Arial" w:cs="Arial"/>
        </w:rPr>
      </w:pPr>
      <w:r w:rsidRPr="00590768">
        <w:rPr>
          <w:rFonts w:ascii="Arial" w:hAnsi="Arial" w:cs="Arial"/>
        </w:rPr>
        <w:t>In the case study there are two very well-known organization jointly develop</w:t>
      </w:r>
      <w:r w:rsidR="009A2749" w:rsidRPr="00590768">
        <w:rPr>
          <w:rFonts w:ascii="Arial" w:hAnsi="Arial" w:cs="Arial"/>
        </w:rPr>
        <w:t>ed</w:t>
      </w:r>
      <w:r w:rsidRPr="00590768">
        <w:rPr>
          <w:rFonts w:ascii="Arial" w:hAnsi="Arial" w:cs="Arial"/>
        </w:rPr>
        <w:t xml:space="preserve"> a plan SABRE. Before, answering the question, here have some company over views for better understating.</w:t>
      </w:r>
    </w:p>
    <w:p w14:paraId="35C4EC91" w14:textId="77777777" w:rsidR="00273941" w:rsidRPr="00590768" w:rsidRDefault="00273941" w:rsidP="00273941">
      <w:pPr>
        <w:rPr>
          <w:rFonts w:ascii="Arial" w:hAnsi="Arial" w:cs="Arial"/>
          <w:b/>
          <w:bCs/>
          <w:u w:val="single"/>
        </w:rPr>
      </w:pPr>
      <w:r w:rsidRPr="00590768">
        <w:rPr>
          <w:rFonts w:ascii="Arial" w:hAnsi="Arial" w:cs="Arial"/>
          <w:b/>
          <w:bCs/>
          <w:u w:val="single"/>
        </w:rPr>
        <w:t>American airline:</w:t>
      </w:r>
    </w:p>
    <w:p w14:paraId="5EB434B7" w14:textId="0AC79844" w:rsidR="00273941" w:rsidRPr="00590768" w:rsidRDefault="00273941" w:rsidP="00273941">
      <w:pPr>
        <w:rPr>
          <w:rFonts w:ascii="Arial" w:hAnsi="Arial" w:cs="Arial"/>
        </w:rPr>
      </w:pPr>
      <w:r w:rsidRPr="00590768">
        <w:rPr>
          <w:rFonts w:ascii="Arial" w:hAnsi="Arial" w:cs="Arial"/>
        </w:rPr>
        <w:t>AA (American Airline) started their journey April 1926, after a successfully carried out mail carrier cargo service they switched to passengers’ services within</w:t>
      </w:r>
      <w:r w:rsidR="009A2749" w:rsidRPr="00590768">
        <w:rPr>
          <w:rFonts w:ascii="Arial" w:hAnsi="Arial" w:cs="Arial"/>
        </w:rPr>
        <w:t xml:space="preserve"> </w:t>
      </w:r>
      <w:r w:rsidRPr="00590768">
        <w:rPr>
          <w:rFonts w:ascii="Arial" w:hAnsi="Arial" w:cs="Arial"/>
        </w:rPr>
        <w:t>8 years, which had changed the entire airline service</w:t>
      </w:r>
      <w:r w:rsidRPr="00590768">
        <w:rPr>
          <w:rFonts w:ascii="Arial" w:hAnsi="Arial" w:cs="Arial"/>
          <w:color w:val="000000"/>
          <w:shd w:val="clear" w:color="auto" w:fill="FFFFFF"/>
        </w:rPr>
        <w:t xml:space="preserve"> (Airlines, 2020)</w:t>
      </w:r>
      <w:r w:rsidRPr="00590768">
        <w:rPr>
          <w:rFonts w:ascii="Arial" w:hAnsi="Arial" w:cs="Arial"/>
        </w:rPr>
        <w:t xml:space="preserve">. </w:t>
      </w:r>
      <w:r w:rsidR="009A2749" w:rsidRPr="00590768">
        <w:rPr>
          <w:rFonts w:ascii="Arial" w:hAnsi="Arial" w:cs="Arial"/>
        </w:rPr>
        <w:t>AA</w:t>
      </w:r>
      <w:r w:rsidRPr="00590768">
        <w:rPr>
          <w:rFonts w:ascii="Arial" w:hAnsi="Arial" w:cs="Arial"/>
        </w:rPr>
        <w:t xml:space="preserve"> ha</w:t>
      </w:r>
      <w:r w:rsidR="009A2749" w:rsidRPr="00590768">
        <w:rPr>
          <w:rFonts w:ascii="Arial" w:hAnsi="Arial" w:cs="Arial"/>
        </w:rPr>
        <w:t>s</w:t>
      </w:r>
      <w:r w:rsidRPr="00590768">
        <w:rPr>
          <w:rFonts w:ascii="Arial" w:hAnsi="Arial" w:cs="Arial"/>
        </w:rPr>
        <w:t xml:space="preserve"> got more than 1 billon customer worldwide and all update technology such as mobile phone boarding pass, live tv in aircraft etc. They are the front runner airline service in the world and a brand for such a long time</w:t>
      </w:r>
      <w:r w:rsidR="009A2749" w:rsidRPr="00590768">
        <w:rPr>
          <w:rFonts w:ascii="Arial" w:hAnsi="Arial" w:cs="Arial"/>
        </w:rPr>
        <w:t>, because of</w:t>
      </w:r>
      <w:r w:rsidRPr="00590768">
        <w:rPr>
          <w:rFonts w:ascii="Arial" w:hAnsi="Arial" w:cs="Arial"/>
        </w:rPr>
        <w:t xml:space="preserve"> </w:t>
      </w:r>
      <w:r w:rsidR="009A2749" w:rsidRPr="00590768">
        <w:rPr>
          <w:rFonts w:ascii="Arial" w:hAnsi="Arial" w:cs="Arial"/>
        </w:rPr>
        <w:t xml:space="preserve">AA’s </w:t>
      </w:r>
      <w:r w:rsidRPr="00590768">
        <w:rPr>
          <w:rFonts w:ascii="Arial" w:hAnsi="Arial" w:cs="Arial"/>
        </w:rPr>
        <w:t>polic</w:t>
      </w:r>
      <w:r w:rsidR="009A2749" w:rsidRPr="00590768">
        <w:rPr>
          <w:rFonts w:ascii="Arial" w:hAnsi="Arial" w:cs="Arial"/>
        </w:rPr>
        <w:t>ies</w:t>
      </w:r>
      <w:r w:rsidRPr="00590768">
        <w:rPr>
          <w:rFonts w:ascii="Arial" w:hAnsi="Arial" w:cs="Arial"/>
        </w:rPr>
        <w:t xml:space="preserve"> </w:t>
      </w:r>
      <w:r w:rsidR="009A2749" w:rsidRPr="00590768">
        <w:rPr>
          <w:rFonts w:ascii="Arial" w:hAnsi="Arial" w:cs="Arial"/>
        </w:rPr>
        <w:t>which are</w:t>
      </w:r>
      <w:r w:rsidRPr="00590768">
        <w:rPr>
          <w:rFonts w:ascii="Arial" w:hAnsi="Arial" w:cs="Arial"/>
        </w:rPr>
        <w:t xml:space="preserve"> survey, collect data form both customer and team members and analysis them by qualitive and quantitative to use them as a knowledge </w:t>
      </w:r>
      <w:r w:rsidRPr="00590768">
        <w:rPr>
          <w:rFonts w:ascii="Arial" w:hAnsi="Arial" w:cs="Arial"/>
          <w:color w:val="000000"/>
          <w:shd w:val="clear" w:color="auto" w:fill="FFFFFF"/>
        </w:rPr>
        <w:t>(Leff, 2019).</w:t>
      </w:r>
      <w:r w:rsidRPr="00590768">
        <w:rPr>
          <w:rFonts w:ascii="Arial" w:hAnsi="Arial" w:cs="Arial"/>
        </w:rPr>
        <w:t xml:space="preserve"> </w:t>
      </w:r>
    </w:p>
    <w:p w14:paraId="4257399B" w14:textId="77777777" w:rsidR="00273941" w:rsidRPr="00590768" w:rsidRDefault="00273941" w:rsidP="00273941">
      <w:pPr>
        <w:rPr>
          <w:rFonts w:ascii="Arial" w:hAnsi="Arial" w:cs="Arial"/>
        </w:rPr>
      </w:pPr>
      <w:r w:rsidRPr="00590768">
        <w:rPr>
          <w:rFonts w:ascii="Arial" w:hAnsi="Arial" w:cs="Arial"/>
          <w:b/>
          <w:bCs/>
          <w:u w:val="single"/>
        </w:rPr>
        <w:t>IBM</w:t>
      </w:r>
      <w:r w:rsidRPr="00590768">
        <w:rPr>
          <w:rFonts w:ascii="Arial" w:hAnsi="Arial" w:cs="Arial"/>
        </w:rPr>
        <w:t>:</w:t>
      </w:r>
    </w:p>
    <w:p w14:paraId="2749C315" w14:textId="34E9DDBC" w:rsidR="00273941" w:rsidRPr="00590768" w:rsidRDefault="00273941" w:rsidP="00273941">
      <w:pPr>
        <w:rPr>
          <w:rFonts w:ascii="Arial" w:hAnsi="Arial" w:cs="Arial"/>
          <w:color w:val="000000"/>
          <w:shd w:val="clear" w:color="auto" w:fill="FFFFFF"/>
        </w:rPr>
      </w:pPr>
      <w:r w:rsidRPr="00590768">
        <w:rPr>
          <w:rFonts w:ascii="Arial" w:hAnsi="Arial" w:cs="Arial"/>
        </w:rPr>
        <w:t xml:space="preserve">One of the best well known computer company in the world, started journey 1800 s and in 1920 named IBM (International Business Machine) and had been started providing services for both business and scientific applications </w:t>
      </w:r>
      <w:r w:rsidRPr="00590768">
        <w:rPr>
          <w:rFonts w:ascii="Arial" w:hAnsi="Arial" w:cs="Arial"/>
          <w:color w:val="000000"/>
          <w:shd w:val="clear" w:color="auto" w:fill="FFFFFF"/>
        </w:rPr>
        <w:t>(International Business Machines Corporation (IBM) | Selling the Computer Revolution | Computer History Museum, 2020). IBM’s over views are beyond the jobs, such as working with client for build, design, code, consult and keep thinking for better performance both with IBM and clients (IBM United Kingdom - Blog -, 2020).</w:t>
      </w:r>
      <w:r w:rsidR="00A06130" w:rsidRPr="00590768">
        <w:rPr>
          <w:rFonts w:ascii="Arial" w:hAnsi="Arial" w:cs="Arial"/>
          <w:color w:val="000000"/>
          <w:shd w:val="clear" w:color="auto" w:fill="FFFFFF"/>
        </w:rPr>
        <w:t xml:space="preserve"> </w:t>
      </w:r>
    </w:p>
    <w:p w14:paraId="53CDB2F3" w14:textId="3A68CAFD" w:rsidR="00273941" w:rsidRPr="00590768" w:rsidRDefault="00273941" w:rsidP="00273941">
      <w:pPr>
        <w:rPr>
          <w:rFonts w:ascii="Arial" w:hAnsi="Arial" w:cs="Arial"/>
          <w:b/>
          <w:bCs/>
          <w:color w:val="000000"/>
          <w:u w:val="single"/>
          <w:shd w:val="clear" w:color="auto" w:fill="FFFFFF"/>
        </w:rPr>
      </w:pPr>
      <w:r w:rsidRPr="00590768">
        <w:rPr>
          <w:rFonts w:ascii="Arial" w:hAnsi="Arial" w:cs="Arial"/>
          <w:b/>
          <w:bCs/>
          <w:color w:val="000000"/>
          <w:u w:val="single"/>
          <w:shd w:val="clear" w:color="auto" w:fill="FFFFFF"/>
        </w:rPr>
        <w:t>Q. 1</w:t>
      </w:r>
      <w:r w:rsidR="00A410B7" w:rsidRPr="00590768">
        <w:rPr>
          <w:rFonts w:ascii="Arial" w:hAnsi="Arial" w:cs="Arial"/>
          <w:b/>
          <w:bCs/>
          <w:color w:val="000000"/>
          <w:u w:val="single"/>
          <w:shd w:val="clear" w:color="auto" w:fill="FFFFFF"/>
        </w:rPr>
        <w:t xml:space="preserve"> </w:t>
      </w:r>
      <w:r w:rsidR="00A410B7" w:rsidRPr="00590768">
        <w:rPr>
          <w:rFonts w:ascii="Arial" w:hAnsi="Arial" w:cs="Arial"/>
          <w:b/>
          <w:bCs/>
          <w:u w:val="single"/>
        </w:rPr>
        <w:t>Answer</w:t>
      </w:r>
      <w:r w:rsidRPr="00590768">
        <w:rPr>
          <w:rFonts w:ascii="Arial" w:hAnsi="Arial" w:cs="Arial"/>
          <w:b/>
          <w:bCs/>
          <w:color w:val="000000"/>
          <w:u w:val="single"/>
          <w:shd w:val="clear" w:color="auto" w:fill="FFFFFF"/>
        </w:rPr>
        <w:t xml:space="preserve">. </w:t>
      </w:r>
    </w:p>
    <w:p w14:paraId="15570892" w14:textId="77777777" w:rsidR="00273941" w:rsidRPr="00590768" w:rsidRDefault="00273941" w:rsidP="00273941">
      <w:pPr>
        <w:rPr>
          <w:rFonts w:ascii="Arial" w:hAnsi="Arial" w:cs="Arial"/>
          <w:color w:val="000000"/>
          <w:shd w:val="clear" w:color="auto" w:fill="FFFFFF"/>
        </w:rPr>
      </w:pPr>
      <w:r w:rsidRPr="00590768">
        <w:rPr>
          <w:rFonts w:ascii="Arial" w:hAnsi="Arial" w:cs="Arial"/>
        </w:rPr>
        <w:t xml:space="preserve">According to Michael E. Porter (1990), to become a successful and sustainable organization, must achieve competitive success by getting competitive advantage </w:t>
      </w:r>
      <w:r w:rsidRPr="00590768">
        <w:rPr>
          <w:rFonts w:ascii="Arial" w:hAnsi="Arial" w:cs="Arial"/>
          <w:color w:val="000000"/>
          <w:shd w:val="clear" w:color="auto" w:fill="FFFFFF"/>
        </w:rPr>
        <w:t>strategy</w:t>
      </w:r>
      <w:r w:rsidRPr="00590768">
        <w:rPr>
          <w:rFonts w:ascii="Arial" w:hAnsi="Arial" w:cs="Arial"/>
        </w:rPr>
        <w:t xml:space="preserve"> in the form of either cost leadership, differentiation or focus </w:t>
      </w:r>
      <w:r w:rsidRPr="00590768">
        <w:rPr>
          <w:rFonts w:ascii="Arial" w:hAnsi="Arial" w:cs="Arial"/>
          <w:color w:val="000000"/>
          <w:shd w:val="clear" w:color="auto" w:fill="FFFFFF"/>
        </w:rPr>
        <w:t>(Porter, 1990). There is two part in focus strategy, like cost focus and differentiation focus.</w:t>
      </w:r>
    </w:p>
    <w:p w14:paraId="46F078EB" w14:textId="77777777" w:rsidR="00273941" w:rsidRPr="00590768" w:rsidRDefault="00273941" w:rsidP="00273941">
      <w:pPr>
        <w:rPr>
          <w:rFonts w:ascii="Arial" w:hAnsi="Arial" w:cs="Arial"/>
        </w:rPr>
      </w:pPr>
      <w:r w:rsidRPr="00590768">
        <w:rPr>
          <w:rFonts w:ascii="Arial" w:hAnsi="Arial" w:cs="Arial"/>
          <w:noProof/>
        </w:rPr>
        <w:lastRenderedPageBreak/>
        <w:drawing>
          <wp:inline distT="0" distB="0" distL="0" distR="0" wp14:anchorId="62310058" wp14:editId="0CE724A3">
            <wp:extent cx="5678170" cy="5080000"/>
            <wp:effectExtent l="0" t="0" r="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678170" cy="5080000"/>
                    </a:xfrm>
                    <a:prstGeom prst="rect">
                      <a:avLst/>
                    </a:prstGeom>
                    <a:noFill/>
                    <a:ln>
                      <a:noFill/>
                    </a:ln>
                  </pic:spPr>
                </pic:pic>
              </a:graphicData>
            </a:graphic>
          </wp:inline>
        </w:drawing>
      </w:r>
    </w:p>
    <w:p w14:paraId="125BABD6" w14:textId="77777777" w:rsidR="00273941" w:rsidRPr="00590768" w:rsidRDefault="00273941" w:rsidP="00273941">
      <w:pPr>
        <w:pStyle w:val="Caption"/>
        <w:rPr>
          <w:rFonts w:ascii="Arial" w:hAnsi="Arial" w:cs="Arial"/>
          <w:color w:val="auto"/>
          <w:sz w:val="22"/>
          <w:szCs w:val="22"/>
        </w:rPr>
      </w:pPr>
      <w:r w:rsidRPr="00590768">
        <w:rPr>
          <w:rFonts w:ascii="Arial" w:hAnsi="Arial" w:cs="Arial"/>
          <w:color w:val="auto"/>
          <w:sz w:val="22"/>
          <w:szCs w:val="22"/>
        </w:rPr>
        <w:t xml:space="preserve">Figure </w:t>
      </w:r>
      <w:r w:rsidRPr="00590768">
        <w:rPr>
          <w:rFonts w:ascii="Arial" w:hAnsi="Arial" w:cs="Arial"/>
          <w:color w:val="auto"/>
          <w:sz w:val="22"/>
          <w:szCs w:val="22"/>
        </w:rPr>
        <w:fldChar w:fldCharType="begin"/>
      </w:r>
      <w:r w:rsidRPr="00590768">
        <w:rPr>
          <w:rFonts w:ascii="Arial" w:hAnsi="Arial" w:cs="Arial"/>
          <w:color w:val="auto"/>
          <w:sz w:val="22"/>
          <w:szCs w:val="22"/>
        </w:rPr>
        <w:instrText xml:space="preserve"> SEQ Figure \* ARABIC </w:instrText>
      </w:r>
      <w:r w:rsidRPr="00590768">
        <w:rPr>
          <w:rFonts w:ascii="Arial" w:hAnsi="Arial" w:cs="Arial"/>
          <w:color w:val="auto"/>
          <w:sz w:val="22"/>
          <w:szCs w:val="22"/>
        </w:rPr>
        <w:fldChar w:fldCharType="separate"/>
      </w:r>
      <w:r w:rsidRPr="00590768">
        <w:rPr>
          <w:rFonts w:ascii="Arial" w:hAnsi="Arial" w:cs="Arial"/>
          <w:noProof/>
          <w:color w:val="auto"/>
          <w:sz w:val="22"/>
          <w:szCs w:val="22"/>
        </w:rPr>
        <w:t>10</w:t>
      </w:r>
      <w:r w:rsidRPr="00590768">
        <w:rPr>
          <w:rFonts w:ascii="Arial" w:hAnsi="Arial" w:cs="Arial"/>
          <w:color w:val="auto"/>
          <w:sz w:val="22"/>
          <w:szCs w:val="22"/>
        </w:rPr>
        <w:fldChar w:fldCharType="end"/>
      </w:r>
      <w:r w:rsidRPr="00590768">
        <w:rPr>
          <w:rFonts w:ascii="Arial" w:hAnsi="Arial" w:cs="Arial"/>
          <w:color w:val="auto"/>
          <w:sz w:val="22"/>
          <w:szCs w:val="22"/>
        </w:rPr>
        <w:t xml:space="preserve"> Porter Generic Strategies </w:t>
      </w:r>
      <w:r w:rsidRPr="00590768">
        <w:rPr>
          <w:rFonts w:ascii="Arial" w:hAnsi="Arial" w:cs="Arial"/>
          <w:color w:val="auto"/>
          <w:sz w:val="22"/>
          <w:szCs w:val="22"/>
          <w:shd w:val="clear" w:color="auto" w:fill="FFFFFF"/>
        </w:rPr>
        <w:t>(Kuijk, 2020)</w:t>
      </w:r>
    </w:p>
    <w:p w14:paraId="61DBE9C3" w14:textId="29A3F8DE" w:rsidR="00273941" w:rsidRPr="00590768" w:rsidRDefault="00273941" w:rsidP="00273941">
      <w:pPr>
        <w:rPr>
          <w:rFonts w:ascii="Arial" w:hAnsi="Arial" w:cs="Arial"/>
        </w:rPr>
      </w:pPr>
      <w:r w:rsidRPr="00590768">
        <w:rPr>
          <w:rFonts w:ascii="Arial" w:hAnsi="Arial" w:cs="Arial"/>
        </w:rPr>
        <w:t>In description of Porter’s four Generic strategies</w:t>
      </w:r>
      <w:r w:rsidR="00A06130" w:rsidRPr="00590768">
        <w:rPr>
          <w:rFonts w:ascii="Arial" w:hAnsi="Arial" w:cs="Arial"/>
        </w:rPr>
        <w:t>:</w:t>
      </w:r>
    </w:p>
    <w:p w14:paraId="4CA3C072" w14:textId="77777777" w:rsidR="00273941" w:rsidRPr="00590768" w:rsidRDefault="00273941" w:rsidP="00273941">
      <w:pPr>
        <w:pStyle w:val="ListParagraph"/>
        <w:numPr>
          <w:ilvl w:val="0"/>
          <w:numId w:val="11"/>
        </w:numPr>
        <w:rPr>
          <w:rFonts w:ascii="Arial" w:hAnsi="Arial" w:cs="Arial"/>
          <w:b/>
          <w:bCs/>
          <w:u w:val="single"/>
        </w:rPr>
      </w:pPr>
      <w:r w:rsidRPr="00590768">
        <w:rPr>
          <w:rFonts w:ascii="Arial" w:hAnsi="Arial" w:cs="Arial"/>
          <w:b/>
          <w:bCs/>
          <w:u w:val="single"/>
        </w:rPr>
        <w:t>Cost leadership:</w:t>
      </w:r>
    </w:p>
    <w:p w14:paraId="411AB0C0" w14:textId="4D05AF57" w:rsidR="00273941" w:rsidRPr="00590768" w:rsidRDefault="00273941" w:rsidP="00273941">
      <w:pPr>
        <w:ind w:left="426"/>
        <w:rPr>
          <w:rFonts w:ascii="Arial" w:hAnsi="Arial" w:cs="Arial"/>
        </w:rPr>
      </w:pPr>
      <w:r w:rsidRPr="00590768">
        <w:rPr>
          <w:rFonts w:ascii="Arial" w:hAnsi="Arial" w:cs="Arial"/>
        </w:rPr>
        <w:t>This the strategy about an organization</w:t>
      </w:r>
      <w:r w:rsidR="00A06130" w:rsidRPr="00590768">
        <w:rPr>
          <w:rFonts w:ascii="Arial" w:hAnsi="Arial" w:cs="Arial"/>
        </w:rPr>
        <w:t xml:space="preserve"> to</w:t>
      </w:r>
      <w:r w:rsidRPr="00590768">
        <w:rPr>
          <w:rFonts w:ascii="Arial" w:hAnsi="Arial" w:cs="Arial"/>
        </w:rPr>
        <w:t xml:space="preserve"> sets out</w:t>
      </w:r>
      <w:r w:rsidR="00A06130" w:rsidRPr="00590768">
        <w:rPr>
          <w:rFonts w:ascii="Arial" w:hAnsi="Arial" w:cs="Arial"/>
        </w:rPr>
        <w:t xml:space="preserve"> for</w:t>
      </w:r>
      <w:r w:rsidRPr="00590768">
        <w:rPr>
          <w:rFonts w:ascii="Arial" w:hAnsi="Arial" w:cs="Arial"/>
        </w:rPr>
        <w:t xml:space="preserve"> low cost producer in a product</w:t>
      </w:r>
      <w:r w:rsidR="00A06130" w:rsidRPr="00590768">
        <w:rPr>
          <w:rFonts w:ascii="Arial" w:hAnsi="Arial" w:cs="Arial"/>
        </w:rPr>
        <w:t>ion</w:t>
      </w:r>
      <w:r w:rsidRPr="00590768">
        <w:rPr>
          <w:rFonts w:ascii="Arial" w:hAnsi="Arial" w:cs="Arial"/>
        </w:rPr>
        <w:t xml:space="preserve"> or service. The source of cost advantage is depending on organizational environment (both external and internal). They may include employees’ wages, technology, raw materials or other factors. When an organization achieve the low-cost strategy then profit margin go high and they can </w:t>
      </w:r>
      <w:r w:rsidR="00334DBC" w:rsidRPr="00590768">
        <w:rPr>
          <w:rFonts w:ascii="Arial" w:hAnsi="Arial" w:cs="Arial"/>
        </w:rPr>
        <w:t xml:space="preserve">set </w:t>
      </w:r>
      <w:r w:rsidRPr="00590768">
        <w:rPr>
          <w:rFonts w:ascii="Arial" w:hAnsi="Arial" w:cs="Arial"/>
        </w:rPr>
        <w:t>price below the competitor’s product or service.</w:t>
      </w:r>
    </w:p>
    <w:p w14:paraId="37FB9FB3" w14:textId="77777777" w:rsidR="00273941" w:rsidRPr="00590768" w:rsidRDefault="00273941" w:rsidP="00273941">
      <w:pPr>
        <w:pStyle w:val="ListParagraph"/>
        <w:numPr>
          <w:ilvl w:val="0"/>
          <w:numId w:val="11"/>
        </w:numPr>
        <w:rPr>
          <w:rFonts w:ascii="Arial" w:hAnsi="Arial" w:cs="Arial"/>
          <w:b/>
          <w:bCs/>
          <w:u w:val="single"/>
        </w:rPr>
      </w:pPr>
      <w:r w:rsidRPr="00590768">
        <w:rPr>
          <w:rFonts w:ascii="Arial" w:hAnsi="Arial" w:cs="Arial"/>
          <w:b/>
          <w:bCs/>
          <w:u w:val="single"/>
        </w:rPr>
        <w:t>Differentiation:</w:t>
      </w:r>
    </w:p>
    <w:p w14:paraId="4B2A69B9" w14:textId="6E246941" w:rsidR="00273941" w:rsidRPr="00590768" w:rsidRDefault="00273941" w:rsidP="00273941">
      <w:pPr>
        <w:ind w:left="426"/>
        <w:rPr>
          <w:rFonts w:ascii="Arial" w:hAnsi="Arial" w:cs="Arial"/>
          <w:shd w:val="clear" w:color="auto" w:fill="FFFFFF"/>
        </w:rPr>
      </w:pPr>
      <w:r w:rsidRPr="00590768">
        <w:rPr>
          <w:rFonts w:ascii="Arial" w:hAnsi="Arial" w:cs="Arial"/>
          <w:shd w:val="clear" w:color="auto" w:fill="FFFFFF"/>
        </w:rPr>
        <w:t>In this strategy an organization seeks to be unique along some dimensions that are may have huge valued to buyers. It selects one or more attributes which makes many buyers or customers finds attractive, and unique positions of products or service meet those needs. It is rewarded for its uniqueness with a premium price.</w:t>
      </w:r>
    </w:p>
    <w:p w14:paraId="3526B3ED" w14:textId="77777777" w:rsidR="00273941" w:rsidRPr="00590768" w:rsidRDefault="00273941" w:rsidP="00273941">
      <w:pPr>
        <w:ind w:left="426"/>
        <w:rPr>
          <w:rFonts w:ascii="Arial" w:hAnsi="Arial" w:cs="Arial"/>
          <w:b/>
          <w:bCs/>
          <w:u w:val="single"/>
        </w:rPr>
      </w:pPr>
    </w:p>
    <w:p w14:paraId="28D15D25" w14:textId="05E6DBDA" w:rsidR="00273941" w:rsidRPr="00590768" w:rsidRDefault="00273941" w:rsidP="00273941">
      <w:pPr>
        <w:ind w:left="426"/>
        <w:rPr>
          <w:rFonts w:ascii="Arial" w:hAnsi="Arial" w:cs="Arial"/>
          <w:b/>
          <w:bCs/>
          <w:u w:val="single"/>
        </w:rPr>
      </w:pPr>
    </w:p>
    <w:p w14:paraId="048CE9C7" w14:textId="77777777" w:rsidR="00334DBC" w:rsidRPr="00590768" w:rsidRDefault="00334DBC" w:rsidP="00273941">
      <w:pPr>
        <w:ind w:left="426"/>
        <w:rPr>
          <w:rFonts w:ascii="Arial" w:hAnsi="Arial" w:cs="Arial"/>
          <w:b/>
          <w:bCs/>
          <w:u w:val="single"/>
        </w:rPr>
      </w:pPr>
    </w:p>
    <w:p w14:paraId="02EF2A50" w14:textId="77777777" w:rsidR="00273941" w:rsidRPr="00590768" w:rsidRDefault="00273941" w:rsidP="00273941">
      <w:pPr>
        <w:pStyle w:val="ListParagraph"/>
        <w:numPr>
          <w:ilvl w:val="0"/>
          <w:numId w:val="11"/>
        </w:numPr>
        <w:rPr>
          <w:rFonts w:ascii="Arial" w:hAnsi="Arial" w:cs="Arial"/>
          <w:b/>
          <w:bCs/>
          <w:u w:val="single"/>
        </w:rPr>
      </w:pPr>
      <w:r w:rsidRPr="00590768">
        <w:rPr>
          <w:rFonts w:ascii="Arial" w:hAnsi="Arial" w:cs="Arial"/>
          <w:b/>
          <w:bCs/>
          <w:u w:val="single"/>
        </w:rPr>
        <w:lastRenderedPageBreak/>
        <w:t xml:space="preserve">Focus </w:t>
      </w:r>
    </w:p>
    <w:p w14:paraId="0F8CB1D6" w14:textId="77777777" w:rsidR="008E7DD4" w:rsidRPr="00590768" w:rsidRDefault="00796F3E" w:rsidP="00796F3E">
      <w:pPr>
        <w:rPr>
          <w:rFonts w:ascii="Arial" w:eastAsia="Times New Roman" w:hAnsi="Arial" w:cs="Arial"/>
          <w:lang w:eastAsia="en-GB"/>
        </w:rPr>
      </w:pPr>
      <w:r w:rsidRPr="00590768">
        <w:rPr>
          <w:rFonts w:ascii="Arial" w:eastAsia="Times New Roman" w:hAnsi="Arial" w:cs="Arial"/>
          <w:lang w:eastAsia="en-GB"/>
        </w:rPr>
        <w:t xml:space="preserve">Focus strategy is about the choice of limited competitive </w:t>
      </w:r>
      <w:r w:rsidR="00222234" w:rsidRPr="00590768">
        <w:rPr>
          <w:rFonts w:ascii="Arial" w:eastAsia="Times New Roman" w:hAnsi="Arial" w:cs="Arial"/>
          <w:lang w:eastAsia="en-GB"/>
        </w:rPr>
        <w:t xml:space="preserve">objective </w:t>
      </w:r>
      <w:r w:rsidR="008E7DD4" w:rsidRPr="00590768">
        <w:rPr>
          <w:rFonts w:ascii="Arial" w:eastAsia="Times New Roman" w:hAnsi="Arial" w:cs="Arial"/>
          <w:lang w:eastAsia="en-GB"/>
        </w:rPr>
        <w:t>within</w:t>
      </w:r>
      <w:r w:rsidR="00222234" w:rsidRPr="00590768">
        <w:rPr>
          <w:rFonts w:ascii="Arial" w:eastAsia="Times New Roman" w:hAnsi="Arial" w:cs="Arial"/>
          <w:lang w:eastAsia="en-GB"/>
        </w:rPr>
        <w:t xml:space="preserve"> an industry.</w:t>
      </w:r>
      <w:r w:rsidR="008E7DD4" w:rsidRPr="00590768">
        <w:rPr>
          <w:rFonts w:ascii="Arial" w:eastAsia="Times New Roman" w:hAnsi="Arial" w:cs="Arial"/>
          <w:lang w:eastAsia="en-GB"/>
        </w:rPr>
        <w:t xml:space="preserve"> This generic strategy has got two variants, such as </w:t>
      </w:r>
    </w:p>
    <w:p w14:paraId="22FD4611" w14:textId="77777777" w:rsidR="008465CF" w:rsidRPr="00590768" w:rsidRDefault="008E7DD4" w:rsidP="008E7DD4">
      <w:pPr>
        <w:pStyle w:val="ListParagraph"/>
        <w:numPr>
          <w:ilvl w:val="0"/>
          <w:numId w:val="36"/>
        </w:numPr>
        <w:rPr>
          <w:rFonts w:ascii="Arial" w:eastAsia="Times New Roman" w:hAnsi="Arial" w:cs="Arial"/>
          <w:i/>
          <w:iCs/>
          <w:lang w:eastAsia="en-GB"/>
        </w:rPr>
      </w:pPr>
      <w:r w:rsidRPr="00590768">
        <w:rPr>
          <w:rFonts w:ascii="Arial" w:eastAsia="Times New Roman" w:hAnsi="Arial" w:cs="Arial"/>
          <w:i/>
          <w:iCs/>
          <w:lang w:eastAsia="en-GB"/>
        </w:rPr>
        <w:t>Cost Focus,</w:t>
      </w:r>
      <w:r w:rsidR="00B04CE4" w:rsidRPr="00590768">
        <w:rPr>
          <w:rFonts w:ascii="Arial" w:eastAsia="Times New Roman" w:hAnsi="Arial" w:cs="Arial"/>
          <w:i/>
          <w:iCs/>
          <w:lang w:eastAsia="en-GB"/>
        </w:rPr>
        <w:t xml:space="preserve"> </w:t>
      </w:r>
      <w:r w:rsidR="00B04CE4" w:rsidRPr="00590768">
        <w:rPr>
          <w:rFonts w:ascii="Arial" w:eastAsia="Times New Roman" w:hAnsi="Arial" w:cs="Arial"/>
          <w:lang w:eastAsia="en-GB"/>
        </w:rPr>
        <w:t xml:space="preserve">organisation </w:t>
      </w:r>
      <w:r w:rsidR="008465CF" w:rsidRPr="00590768">
        <w:rPr>
          <w:rFonts w:ascii="Arial" w:eastAsia="Times New Roman" w:hAnsi="Arial" w:cs="Arial"/>
          <w:lang w:eastAsia="en-GB"/>
        </w:rPr>
        <w:t>search for cost advantage in its niche or target market.</w:t>
      </w:r>
    </w:p>
    <w:p w14:paraId="178CDF44" w14:textId="1C8B97C5" w:rsidR="00273941" w:rsidRPr="00590768" w:rsidRDefault="008465CF" w:rsidP="00A65540">
      <w:pPr>
        <w:pStyle w:val="ListParagraph"/>
        <w:numPr>
          <w:ilvl w:val="0"/>
          <w:numId w:val="36"/>
        </w:numPr>
        <w:rPr>
          <w:rFonts w:ascii="Arial" w:eastAsia="Times New Roman" w:hAnsi="Arial" w:cs="Arial"/>
          <w:i/>
          <w:iCs/>
          <w:lang w:eastAsia="en-GB"/>
        </w:rPr>
      </w:pPr>
      <w:r w:rsidRPr="00590768">
        <w:rPr>
          <w:rFonts w:ascii="Arial" w:eastAsia="Times New Roman" w:hAnsi="Arial" w:cs="Arial"/>
          <w:i/>
          <w:iCs/>
          <w:lang w:eastAsia="en-GB"/>
        </w:rPr>
        <w:t xml:space="preserve">Differentiation focus, </w:t>
      </w:r>
      <w:r w:rsidRPr="00590768">
        <w:rPr>
          <w:rFonts w:ascii="Arial" w:eastAsia="Times New Roman" w:hAnsi="Arial" w:cs="Arial"/>
          <w:lang w:eastAsia="en-GB"/>
        </w:rPr>
        <w:t xml:space="preserve">organisation search for differentiation in its niche or target market. </w:t>
      </w:r>
    </w:p>
    <w:p w14:paraId="125DF139" w14:textId="77777777" w:rsidR="00273941" w:rsidRPr="00590768" w:rsidRDefault="00273941" w:rsidP="00273941">
      <w:pPr>
        <w:shd w:val="clear" w:color="auto" w:fill="FFFFFF"/>
        <w:suppressAutoHyphens w:val="0"/>
        <w:autoSpaceDN/>
        <w:spacing w:after="0" w:line="240" w:lineRule="auto"/>
        <w:ind w:left="426"/>
        <w:textAlignment w:val="auto"/>
        <w:rPr>
          <w:rFonts w:ascii="Arial" w:eastAsia="Times New Roman" w:hAnsi="Arial" w:cs="Arial"/>
          <w:lang w:eastAsia="en-GB"/>
        </w:rPr>
      </w:pPr>
    </w:p>
    <w:p w14:paraId="38FBD00E" w14:textId="01842C93" w:rsidR="00273941" w:rsidRPr="00590768" w:rsidRDefault="00273941" w:rsidP="00273941">
      <w:pPr>
        <w:rPr>
          <w:rFonts w:ascii="Arial" w:hAnsi="Arial" w:cs="Arial"/>
          <w:shd w:val="clear" w:color="auto" w:fill="FFFFFF"/>
        </w:rPr>
      </w:pPr>
      <w:r w:rsidRPr="00590768">
        <w:rPr>
          <w:rFonts w:ascii="Arial" w:hAnsi="Arial" w:cs="Arial"/>
        </w:rPr>
        <w:t xml:space="preserve">According to SABRE history, in 1964 it began fully operating. The system was installed in two IBM 7090 computer which are able processed customer data, reservation and 84,000 telephone transactions per day </w:t>
      </w:r>
      <w:r w:rsidRPr="00590768">
        <w:rPr>
          <w:rFonts w:ascii="Arial" w:hAnsi="Arial" w:cs="Arial"/>
          <w:shd w:val="clear" w:color="auto" w:fill="FFFFFF"/>
        </w:rPr>
        <w:t>(SABRE, 2020). This system main purpose was passenger sales</w:t>
      </w:r>
      <w:r w:rsidR="00A65540" w:rsidRPr="00590768">
        <w:rPr>
          <w:rFonts w:ascii="Arial" w:hAnsi="Arial" w:cs="Arial"/>
          <w:shd w:val="clear" w:color="auto" w:fill="FFFFFF"/>
        </w:rPr>
        <w:t xml:space="preserve"> and</w:t>
      </w:r>
      <w:r w:rsidRPr="00590768">
        <w:rPr>
          <w:rFonts w:ascii="Arial" w:hAnsi="Arial" w:cs="Arial"/>
          <w:shd w:val="clear" w:color="auto" w:fill="FFFFFF"/>
        </w:rPr>
        <w:t xml:space="preserve"> reservation record</w:t>
      </w:r>
      <w:r w:rsidR="00A65540" w:rsidRPr="00590768">
        <w:rPr>
          <w:rFonts w:ascii="Arial" w:hAnsi="Arial" w:cs="Arial"/>
          <w:shd w:val="clear" w:color="auto" w:fill="FFFFFF"/>
        </w:rPr>
        <w:t xml:space="preserve"> </w:t>
      </w:r>
      <w:r w:rsidRPr="00590768">
        <w:rPr>
          <w:rFonts w:ascii="Arial" w:hAnsi="Arial" w:cs="Arial"/>
          <w:shd w:val="clear" w:color="auto" w:fill="FFFFFF"/>
        </w:rPr>
        <w:t>(W. R. Plugge &amp; M. N. Perry, 1961), eventually, the system handled daily 30,000 requests for air ticket quotations, 40,000 passenger reservation and 20,000 tickets sales. All of these had done by</w:t>
      </w:r>
      <w:r w:rsidR="00A65540" w:rsidRPr="00590768">
        <w:rPr>
          <w:rFonts w:ascii="Arial" w:hAnsi="Arial" w:cs="Arial"/>
          <w:shd w:val="clear" w:color="auto" w:fill="FFFFFF"/>
        </w:rPr>
        <w:t xml:space="preserve"> the</w:t>
      </w:r>
      <w:r w:rsidRPr="00590768">
        <w:rPr>
          <w:rFonts w:ascii="Arial" w:hAnsi="Arial" w:cs="Arial"/>
          <w:shd w:val="clear" w:color="auto" w:fill="FFFFFF"/>
        </w:rPr>
        <w:t xml:space="preserve"> system accurately and efficiently which saved time and staff cost. This is how AA saved 30% of their investment and became the Porter’s cost leadership strategies categories. </w:t>
      </w:r>
    </w:p>
    <w:p w14:paraId="46AEAD70" w14:textId="77777777" w:rsidR="00A65540" w:rsidRPr="00590768" w:rsidRDefault="00A65540" w:rsidP="00273941">
      <w:pPr>
        <w:rPr>
          <w:rFonts w:ascii="Arial" w:hAnsi="Arial" w:cs="Arial"/>
          <w:shd w:val="clear" w:color="auto" w:fill="FFFFFF"/>
        </w:rPr>
      </w:pPr>
    </w:p>
    <w:p w14:paraId="2F697357" w14:textId="28529381" w:rsidR="00273941" w:rsidRPr="00590768" w:rsidRDefault="00273941" w:rsidP="00273941">
      <w:pPr>
        <w:rPr>
          <w:rFonts w:ascii="Arial" w:hAnsi="Arial" w:cs="Arial"/>
          <w:b/>
          <w:bCs/>
          <w:u w:val="single"/>
          <w:shd w:val="clear" w:color="auto" w:fill="FFFFFF"/>
        </w:rPr>
      </w:pPr>
      <w:r w:rsidRPr="00590768">
        <w:rPr>
          <w:rFonts w:ascii="Arial" w:hAnsi="Arial" w:cs="Arial"/>
          <w:b/>
          <w:bCs/>
          <w:u w:val="single"/>
          <w:shd w:val="clear" w:color="auto" w:fill="FFFFFF"/>
        </w:rPr>
        <w:t>Q. 2</w:t>
      </w:r>
      <w:r w:rsidR="00A410B7" w:rsidRPr="00590768">
        <w:rPr>
          <w:rFonts w:ascii="Arial" w:hAnsi="Arial" w:cs="Arial"/>
          <w:b/>
          <w:bCs/>
          <w:u w:val="single"/>
          <w:shd w:val="clear" w:color="auto" w:fill="FFFFFF"/>
        </w:rPr>
        <w:t xml:space="preserve"> </w:t>
      </w:r>
      <w:r w:rsidR="00A410B7" w:rsidRPr="00590768">
        <w:rPr>
          <w:rFonts w:ascii="Arial" w:hAnsi="Arial" w:cs="Arial"/>
          <w:b/>
          <w:bCs/>
          <w:u w:val="single"/>
        </w:rPr>
        <w:t>Answer:</w:t>
      </w:r>
      <w:r w:rsidRPr="00590768">
        <w:rPr>
          <w:rFonts w:ascii="Arial" w:hAnsi="Arial" w:cs="Arial"/>
          <w:b/>
          <w:bCs/>
          <w:u w:val="single"/>
          <w:shd w:val="clear" w:color="auto" w:fill="FFFFFF"/>
        </w:rPr>
        <w:t xml:space="preserve"> </w:t>
      </w:r>
    </w:p>
    <w:p w14:paraId="7B7AAAAA" w14:textId="77777777" w:rsidR="00273941" w:rsidRPr="00590768" w:rsidRDefault="00273941" w:rsidP="00273941">
      <w:pPr>
        <w:rPr>
          <w:rFonts w:ascii="Arial" w:hAnsi="Arial" w:cs="Arial"/>
          <w:shd w:val="clear" w:color="auto" w:fill="FFFFFF"/>
        </w:rPr>
      </w:pPr>
    </w:p>
    <w:p w14:paraId="2BF248B3" w14:textId="080FF2D1" w:rsidR="00273941" w:rsidRPr="00590768" w:rsidRDefault="00273941" w:rsidP="00273941">
      <w:pPr>
        <w:rPr>
          <w:rFonts w:ascii="Arial" w:hAnsi="Arial" w:cs="Arial"/>
        </w:rPr>
      </w:pPr>
      <w:r w:rsidRPr="00590768">
        <w:rPr>
          <w:rFonts w:ascii="Arial" w:hAnsi="Arial" w:cs="Arial"/>
        </w:rPr>
        <w:t>According to Porter’s (1979), competitions</w:t>
      </w:r>
      <w:r w:rsidR="00F55898" w:rsidRPr="00590768">
        <w:rPr>
          <w:rFonts w:ascii="Arial" w:hAnsi="Arial" w:cs="Arial"/>
        </w:rPr>
        <w:t xml:space="preserve"> with competitor</w:t>
      </w:r>
      <w:r w:rsidRPr="00590768">
        <w:rPr>
          <w:rFonts w:ascii="Arial" w:hAnsi="Arial" w:cs="Arial"/>
        </w:rPr>
        <w:t xml:space="preserve"> </w:t>
      </w:r>
      <w:r w:rsidR="00F55898" w:rsidRPr="00590768">
        <w:rPr>
          <w:rFonts w:ascii="Arial" w:hAnsi="Arial" w:cs="Arial"/>
        </w:rPr>
        <w:t>for</w:t>
      </w:r>
      <w:r w:rsidRPr="00590768">
        <w:rPr>
          <w:rFonts w:ascii="Arial" w:hAnsi="Arial" w:cs="Arial"/>
        </w:rPr>
        <w:t xml:space="preserve"> an organization depends on five basic forces</w:t>
      </w:r>
      <w:r w:rsidRPr="00590768">
        <w:rPr>
          <w:rFonts w:ascii="Arial" w:hAnsi="Arial" w:cs="Arial"/>
          <w:color w:val="000000"/>
          <w:shd w:val="clear" w:color="auto" w:fill="FFFFFF"/>
        </w:rPr>
        <w:t xml:space="preserve"> (Porter, 1979)</w:t>
      </w:r>
      <w:r w:rsidRPr="00590768">
        <w:rPr>
          <w:rFonts w:ascii="Arial" w:hAnsi="Arial" w:cs="Arial"/>
        </w:rPr>
        <w:t>, which is figure 11 in below.</w:t>
      </w:r>
    </w:p>
    <w:p w14:paraId="08DBC822" w14:textId="77777777" w:rsidR="00273941" w:rsidRPr="00590768" w:rsidRDefault="00273941" w:rsidP="00273941">
      <w:pPr>
        <w:rPr>
          <w:rFonts w:ascii="Arial" w:hAnsi="Arial" w:cs="Arial"/>
          <w:b/>
          <w:bCs/>
          <w:u w:val="single"/>
        </w:rPr>
      </w:pPr>
      <w:r w:rsidRPr="00590768">
        <w:rPr>
          <w:rFonts w:ascii="Arial" w:hAnsi="Arial" w:cs="Arial"/>
          <w:noProof/>
        </w:rPr>
        <w:drawing>
          <wp:inline distT="0" distB="0" distL="0" distR="0" wp14:anchorId="1A752D93" wp14:editId="1C622843">
            <wp:extent cx="5486400" cy="3082290"/>
            <wp:effectExtent l="0" t="0" r="0"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486400" cy="3082290"/>
                    </a:xfrm>
                    <a:prstGeom prst="rect">
                      <a:avLst/>
                    </a:prstGeom>
                    <a:noFill/>
                    <a:ln>
                      <a:noFill/>
                    </a:ln>
                  </pic:spPr>
                </pic:pic>
              </a:graphicData>
            </a:graphic>
          </wp:inline>
        </w:drawing>
      </w:r>
    </w:p>
    <w:p w14:paraId="7299704E" w14:textId="77777777" w:rsidR="00273941" w:rsidRPr="00590768" w:rsidRDefault="00273941" w:rsidP="00273941">
      <w:pPr>
        <w:pStyle w:val="Caption"/>
        <w:rPr>
          <w:rFonts w:ascii="Arial" w:hAnsi="Arial" w:cs="Arial"/>
          <w:color w:val="auto"/>
          <w:sz w:val="22"/>
          <w:szCs w:val="22"/>
        </w:rPr>
      </w:pPr>
      <w:r w:rsidRPr="00590768">
        <w:rPr>
          <w:rFonts w:ascii="Arial" w:hAnsi="Arial" w:cs="Arial"/>
          <w:color w:val="auto"/>
          <w:sz w:val="22"/>
          <w:szCs w:val="22"/>
        </w:rPr>
        <w:t xml:space="preserve">Figure </w:t>
      </w:r>
      <w:r w:rsidRPr="00590768">
        <w:rPr>
          <w:rFonts w:ascii="Arial" w:hAnsi="Arial" w:cs="Arial"/>
          <w:color w:val="auto"/>
          <w:sz w:val="22"/>
          <w:szCs w:val="22"/>
        </w:rPr>
        <w:fldChar w:fldCharType="begin"/>
      </w:r>
      <w:r w:rsidRPr="00590768">
        <w:rPr>
          <w:rFonts w:ascii="Arial" w:hAnsi="Arial" w:cs="Arial"/>
          <w:color w:val="auto"/>
          <w:sz w:val="22"/>
          <w:szCs w:val="22"/>
        </w:rPr>
        <w:instrText xml:space="preserve"> SEQ Figure \* ARABIC </w:instrText>
      </w:r>
      <w:r w:rsidRPr="00590768">
        <w:rPr>
          <w:rFonts w:ascii="Arial" w:hAnsi="Arial" w:cs="Arial"/>
          <w:color w:val="auto"/>
          <w:sz w:val="22"/>
          <w:szCs w:val="22"/>
        </w:rPr>
        <w:fldChar w:fldCharType="separate"/>
      </w:r>
      <w:r w:rsidRPr="00590768">
        <w:rPr>
          <w:rFonts w:ascii="Arial" w:hAnsi="Arial" w:cs="Arial"/>
          <w:noProof/>
          <w:color w:val="auto"/>
          <w:sz w:val="22"/>
          <w:szCs w:val="22"/>
        </w:rPr>
        <w:t>11</w:t>
      </w:r>
      <w:r w:rsidRPr="00590768">
        <w:rPr>
          <w:rFonts w:ascii="Arial" w:hAnsi="Arial" w:cs="Arial"/>
          <w:color w:val="auto"/>
          <w:sz w:val="22"/>
          <w:szCs w:val="22"/>
        </w:rPr>
        <w:fldChar w:fldCharType="end"/>
      </w:r>
      <w:r w:rsidRPr="00590768">
        <w:rPr>
          <w:rFonts w:ascii="Arial" w:hAnsi="Arial" w:cs="Arial"/>
          <w:color w:val="auto"/>
          <w:sz w:val="22"/>
          <w:szCs w:val="22"/>
        </w:rPr>
        <w:t xml:space="preserve"> Porter's Five Force (</w:t>
      </w:r>
      <w:r w:rsidRPr="00590768">
        <w:rPr>
          <w:rFonts w:ascii="Arial" w:hAnsi="Arial" w:cs="Arial"/>
          <w:color w:val="auto"/>
          <w:sz w:val="22"/>
          <w:szCs w:val="22"/>
          <w:shd w:val="clear" w:color="auto" w:fill="FFFFFF"/>
        </w:rPr>
        <w:t>B2U - 2020</w:t>
      </w:r>
      <w:r w:rsidRPr="00590768">
        <w:rPr>
          <w:rFonts w:ascii="Arial" w:hAnsi="Arial" w:cs="Arial"/>
          <w:color w:val="auto"/>
          <w:sz w:val="22"/>
          <w:szCs w:val="22"/>
        </w:rPr>
        <w:t>)</w:t>
      </w:r>
    </w:p>
    <w:p w14:paraId="037643C5" w14:textId="77777777" w:rsidR="00273941" w:rsidRPr="00590768" w:rsidRDefault="00273941" w:rsidP="00273941">
      <w:pPr>
        <w:rPr>
          <w:rFonts w:ascii="Arial" w:hAnsi="Arial" w:cs="Arial"/>
        </w:rPr>
      </w:pPr>
    </w:p>
    <w:p w14:paraId="6B12918A" w14:textId="77777777" w:rsidR="00273941" w:rsidRPr="00590768" w:rsidRDefault="00273941" w:rsidP="00273941">
      <w:pPr>
        <w:rPr>
          <w:rFonts w:ascii="Arial" w:hAnsi="Arial" w:cs="Arial"/>
        </w:rPr>
      </w:pPr>
    </w:p>
    <w:p w14:paraId="42664515" w14:textId="77777777" w:rsidR="00273941" w:rsidRPr="00590768" w:rsidRDefault="00273941" w:rsidP="00273941">
      <w:pPr>
        <w:rPr>
          <w:rFonts w:ascii="Arial" w:hAnsi="Arial" w:cs="Arial"/>
        </w:rPr>
      </w:pPr>
    </w:p>
    <w:p w14:paraId="68750A79" w14:textId="77777777" w:rsidR="00273941" w:rsidRPr="00590768" w:rsidRDefault="00273941" w:rsidP="00273941">
      <w:pPr>
        <w:rPr>
          <w:rFonts w:ascii="Arial" w:hAnsi="Arial" w:cs="Arial"/>
        </w:rPr>
      </w:pPr>
      <w:r w:rsidRPr="00590768">
        <w:rPr>
          <w:rFonts w:ascii="Arial" w:hAnsi="Arial" w:cs="Arial"/>
        </w:rPr>
        <w:t>SABRE gave AA competitive advantage in terms of Porters five force.</w:t>
      </w:r>
    </w:p>
    <w:p w14:paraId="6D1FA79C" w14:textId="77777777" w:rsidR="00273941" w:rsidRPr="00590768" w:rsidRDefault="00273941" w:rsidP="00273941">
      <w:pPr>
        <w:pStyle w:val="ListParagraph"/>
        <w:numPr>
          <w:ilvl w:val="0"/>
          <w:numId w:val="12"/>
        </w:numPr>
        <w:rPr>
          <w:rFonts w:ascii="Arial" w:hAnsi="Arial" w:cs="Arial"/>
          <w:i/>
          <w:iCs/>
          <w:u w:val="single"/>
        </w:rPr>
      </w:pPr>
      <w:r w:rsidRPr="00590768">
        <w:rPr>
          <w:rFonts w:ascii="Arial" w:hAnsi="Arial" w:cs="Arial"/>
          <w:i/>
          <w:iCs/>
          <w:u w:val="single"/>
        </w:rPr>
        <w:lastRenderedPageBreak/>
        <w:t>Threats of New Entrants</w:t>
      </w:r>
    </w:p>
    <w:p w14:paraId="726DFBD6" w14:textId="77777777" w:rsidR="00273941" w:rsidRPr="00590768" w:rsidRDefault="00273941" w:rsidP="00273941">
      <w:pPr>
        <w:ind w:left="360"/>
        <w:rPr>
          <w:rFonts w:ascii="Arial" w:hAnsi="Arial" w:cs="Arial"/>
        </w:rPr>
      </w:pPr>
      <w:r w:rsidRPr="00590768">
        <w:rPr>
          <w:rFonts w:ascii="Arial" w:hAnsi="Arial" w:cs="Arial"/>
        </w:rPr>
        <w:t xml:space="preserve">Normally, new entrance in Major Airlines bring innovation, offer lower price and great customer services. However, when AA introduce first SABRE, they were well ahead from new entry, by providing quick and accurate customer service. Overall AA could provide best ticket price while they had got ‘cost leadership’ strategy by 30% saving investment (As explain in answer of Q. 1)   </w:t>
      </w:r>
    </w:p>
    <w:p w14:paraId="00633DCD" w14:textId="77777777" w:rsidR="00273941" w:rsidRPr="00590768" w:rsidRDefault="00273941" w:rsidP="00273941">
      <w:pPr>
        <w:pStyle w:val="ListParagraph"/>
        <w:numPr>
          <w:ilvl w:val="0"/>
          <w:numId w:val="12"/>
        </w:numPr>
        <w:rPr>
          <w:rFonts w:ascii="Arial" w:hAnsi="Arial" w:cs="Arial"/>
          <w:i/>
          <w:iCs/>
          <w:u w:val="single"/>
        </w:rPr>
      </w:pPr>
      <w:r w:rsidRPr="00590768">
        <w:rPr>
          <w:rFonts w:ascii="Arial" w:hAnsi="Arial" w:cs="Arial"/>
          <w:i/>
          <w:iCs/>
          <w:u w:val="single"/>
        </w:rPr>
        <w:t>Bargaining power of supplier</w:t>
      </w:r>
    </w:p>
    <w:p w14:paraId="7A469B17" w14:textId="5215D52F" w:rsidR="00273941" w:rsidRPr="00590768" w:rsidRDefault="00273941" w:rsidP="00273941">
      <w:pPr>
        <w:ind w:left="360"/>
        <w:rPr>
          <w:rFonts w:ascii="Arial" w:hAnsi="Arial" w:cs="Arial"/>
        </w:rPr>
      </w:pPr>
      <w:r w:rsidRPr="00590768">
        <w:rPr>
          <w:rFonts w:ascii="Arial" w:hAnsi="Arial" w:cs="Arial"/>
        </w:rPr>
        <w:t xml:space="preserve">After applied SABRE system, AA was doing better than other airlines and they rapidly expanded. So far, they diminished bargain power </w:t>
      </w:r>
      <w:r w:rsidR="00F55898" w:rsidRPr="00590768">
        <w:rPr>
          <w:rFonts w:ascii="Arial" w:hAnsi="Arial" w:cs="Arial"/>
        </w:rPr>
        <w:t xml:space="preserve">of </w:t>
      </w:r>
      <w:r w:rsidRPr="00590768">
        <w:rPr>
          <w:rFonts w:ascii="Arial" w:hAnsi="Arial" w:cs="Arial"/>
        </w:rPr>
        <w:t>supplier by building efficient supply chain with multiple supplier</w:t>
      </w:r>
      <w:r w:rsidR="00F55898" w:rsidRPr="00590768">
        <w:rPr>
          <w:rFonts w:ascii="Arial" w:hAnsi="Arial" w:cs="Arial"/>
        </w:rPr>
        <w:t xml:space="preserve"> </w:t>
      </w:r>
      <w:r w:rsidR="00F55898" w:rsidRPr="00590768">
        <w:rPr>
          <w:rFonts w:ascii="Arial" w:hAnsi="Arial" w:cs="Arial"/>
          <w:shd w:val="clear" w:color="auto" w:fill="FFFFFF"/>
        </w:rPr>
        <w:t>(W. R. Plugge &amp; M. N. Perry, 1961)</w:t>
      </w:r>
      <w:r w:rsidRPr="00590768">
        <w:rPr>
          <w:rFonts w:ascii="Arial" w:hAnsi="Arial" w:cs="Arial"/>
        </w:rPr>
        <w:t xml:space="preserve">. </w:t>
      </w:r>
    </w:p>
    <w:p w14:paraId="01B8B55A" w14:textId="77777777" w:rsidR="00273941" w:rsidRPr="00590768" w:rsidRDefault="00273941" w:rsidP="00273941">
      <w:pPr>
        <w:pStyle w:val="ListParagraph"/>
        <w:numPr>
          <w:ilvl w:val="0"/>
          <w:numId w:val="12"/>
        </w:numPr>
        <w:rPr>
          <w:rFonts w:ascii="Arial" w:hAnsi="Arial" w:cs="Arial"/>
          <w:i/>
          <w:iCs/>
          <w:u w:val="single"/>
        </w:rPr>
      </w:pPr>
      <w:r w:rsidRPr="00590768">
        <w:rPr>
          <w:rFonts w:ascii="Arial" w:hAnsi="Arial" w:cs="Arial"/>
          <w:i/>
          <w:iCs/>
          <w:u w:val="single"/>
        </w:rPr>
        <w:t>Bargain power of Buyer</w:t>
      </w:r>
    </w:p>
    <w:p w14:paraId="2611E017" w14:textId="77777777" w:rsidR="00273941" w:rsidRPr="00590768" w:rsidRDefault="00273941" w:rsidP="00273941">
      <w:pPr>
        <w:ind w:left="360"/>
        <w:rPr>
          <w:rFonts w:ascii="Arial" w:hAnsi="Arial" w:cs="Arial"/>
        </w:rPr>
      </w:pPr>
      <w:r w:rsidRPr="00590768">
        <w:rPr>
          <w:rFonts w:ascii="Arial" w:hAnsi="Arial" w:cs="Arial"/>
        </w:rPr>
        <w:t xml:space="preserve">SABRE system made AA customers satisfied while they were providing best service at that time. Beyond that AA could offer extra service for customer such as ticket low price, as their low-cost strategy, while another competitor couldn’t.  </w:t>
      </w:r>
    </w:p>
    <w:p w14:paraId="16CE9426" w14:textId="77777777" w:rsidR="00273941" w:rsidRPr="00590768" w:rsidRDefault="00273941" w:rsidP="00273941">
      <w:pPr>
        <w:pStyle w:val="ListParagraph"/>
        <w:numPr>
          <w:ilvl w:val="0"/>
          <w:numId w:val="12"/>
        </w:numPr>
        <w:rPr>
          <w:rFonts w:ascii="Arial" w:hAnsi="Arial" w:cs="Arial"/>
          <w:i/>
          <w:iCs/>
          <w:u w:val="single"/>
        </w:rPr>
      </w:pPr>
      <w:r w:rsidRPr="00590768">
        <w:rPr>
          <w:rFonts w:ascii="Arial" w:hAnsi="Arial" w:cs="Arial"/>
          <w:i/>
          <w:iCs/>
          <w:u w:val="single"/>
        </w:rPr>
        <w:t xml:space="preserve">Threat of Substitute </w:t>
      </w:r>
    </w:p>
    <w:p w14:paraId="0E162C5B" w14:textId="77777777" w:rsidR="00273941" w:rsidRPr="00590768" w:rsidRDefault="00273941" w:rsidP="00273941">
      <w:pPr>
        <w:ind w:left="360"/>
        <w:rPr>
          <w:rFonts w:ascii="Arial" w:hAnsi="Arial" w:cs="Arial"/>
        </w:rPr>
      </w:pPr>
      <w:r w:rsidRPr="00590768">
        <w:rPr>
          <w:rFonts w:ascii="Arial" w:hAnsi="Arial" w:cs="Arial"/>
        </w:rPr>
        <w:t xml:space="preserve">Again, SABRE improved AA’s customer service which gave them advantage to deal with comparable service provider.   </w:t>
      </w:r>
    </w:p>
    <w:p w14:paraId="03B05B88" w14:textId="77777777" w:rsidR="00273941" w:rsidRPr="00590768" w:rsidRDefault="00273941" w:rsidP="00273941">
      <w:pPr>
        <w:pStyle w:val="ListParagraph"/>
        <w:numPr>
          <w:ilvl w:val="0"/>
          <w:numId w:val="12"/>
        </w:numPr>
        <w:rPr>
          <w:rFonts w:ascii="Arial" w:hAnsi="Arial" w:cs="Arial"/>
          <w:i/>
          <w:iCs/>
          <w:u w:val="single"/>
        </w:rPr>
      </w:pPr>
      <w:r w:rsidRPr="00590768">
        <w:rPr>
          <w:rFonts w:ascii="Arial" w:hAnsi="Arial" w:cs="Arial"/>
          <w:i/>
          <w:iCs/>
          <w:u w:val="single"/>
        </w:rPr>
        <w:t>Rivalry among the Existing Competitors.</w:t>
      </w:r>
    </w:p>
    <w:p w14:paraId="1FB413ED" w14:textId="77777777" w:rsidR="00273941" w:rsidRPr="00590768" w:rsidRDefault="00273941" w:rsidP="00273941">
      <w:pPr>
        <w:ind w:left="360"/>
        <w:rPr>
          <w:rFonts w:ascii="Arial" w:hAnsi="Arial" w:cs="Arial"/>
        </w:rPr>
      </w:pPr>
      <w:r w:rsidRPr="00590768">
        <w:rPr>
          <w:rFonts w:ascii="Arial" w:hAnsi="Arial" w:cs="Arial"/>
        </w:rPr>
        <w:t xml:space="preserve">Overall, SABRE system made AA well ahead in competitive market. With that system AA not only provided service to their customer but also, they kept dealing with 30,000 queries from other airlines </w:t>
      </w:r>
      <w:r w:rsidRPr="00590768">
        <w:rPr>
          <w:rFonts w:ascii="Arial" w:hAnsi="Arial" w:cs="Arial"/>
          <w:shd w:val="clear" w:color="auto" w:fill="FFFFFF"/>
        </w:rPr>
        <w:t>(W. R. Plugge &amp; M. N. Perry, 1961)</w:t>
      </w:r>
      <w:r w:rsidRPr="00590768">
        <w:rPr>
          <w:rFonts w:ascii="Arial" w:hAnsi="Arial" w:cs="Arial"/>
        </w:rPr>
        <w:t xml:space="preserve"> which mean the existing competitor became depend on AA. </w:t>
      </w:r>
    </w:p>
    <w:p w14:paraId="5A6D2252" w14:textId="77777777" w:rsidR="00273941" w:rsidRPr="00590768" w:rsidRDefault="00273941" w:rsidP="00273941">
      <w:pPr>
        <w:ind w:left="360"/>
        <w:rPr>
          <w:rFonts w:ascii="Arial" w:hAnsi="Arial" w:cs="Arial"/>
        </w:rPr>
      </w:pPr>
    </w:p>
    <w:p w14:paraId="27CA789C" w14:textId="482DAE6C" w:rsidR="00273941" w:rsidRPr="00590768" w:rsidRDefault="00273941" w:rsidP="00273941">
      <w:pPr>
        <w:ind w:left="360"/>
        <w:rPr>
          <w:rFonts w:ascii="Arial" w:hAnsi="Arial" w:cs="Arial"/>
          <w:b/>
          <w:bCs/>
          <w:u w:val="single"/>
        </w:rPr>
      </w:pPr>
      <w:r w:rsidRPr="00590768">
        <w:rPr>
          <w:rFonts w:ascii="Arial" w:hAnsi="Arial" w:cs="Arial"/>
          <w:b/>
          <w:bCs/>
          <w:u w:val="single"/>
        </w:rPr>
        <w:t>Q. 3</w:t>
      </w:r>
      <w:r w:rsidR="00A410B7" w:rsidRPr="00590768">
        <w:rPr>
          <w:rFonts w:ascii="Arial" w:hAnsi="Arial" w:cs="Arial"/>
          <w:b/>
          <w:bCs/>
          <w:u w:val="single"/>
        </w:rPr>
        <w:t xml:space="preserve"> Answer:</w:t>
      </w:r>
    </w:p>
    <w:p w14:paraId="1D81C3D4" w14:textId="77777777" w:rsidR="00273941" w:rsidRPr="00590768" w:rsidRDefault="00273941" w:rsidP="00273941">
      <w:pPr>
        <w:rPr>
          <w:rFonts w:ascii="Arial" w:hAnsi="Arial" w:cs="Arial"/>
        </w:rPr>
      </w:pPr>
      <w:r w:rsidRPr="00590768">
        <w:rPr>
          <w:rFonts w:ascii="Arial" w:hAnsi="Arial" w:cs="Arial"/>
        </w:rPr>
        <w:t>According to Max D. Hopper (1990), SABRE system made AA leading airlines industry in terms of marketing and distribution, which is computerise reservation system (CRS)</w:t>
      </w:r>
      <w:r w:rsidRPr="00590768">
        <w:rPr>
          <w:rFonts w:ascii="Arial" w:hAnsi="Arial" w:cs="Arial"/>
          <w:color w:val="000000"/>
          <w:shd w:val="clear" w:color="auto" w:fill="FFFFFF"/>
        </w:rPr>
        <w:t xml:space="preserve"> (Hopper, 1990)</w:t>
      </w:r>
      <w:r w:rsidRPr="00590768">
        <w:rPr>
          <w:rFonts w:ascii="Arial" w:hAnsi="Arial" w:cs="Arial"/>
        </w:rPr>
        <w:t xml:space="preserve">. However, AA could not keep their competitive advantage at late 1980 s, because only CRS system unable to solve some issues. Such as </w:t>
      </w:r>
    </w:p>
    <w:p w14:paraId="1642569D" w14:textId="77777777" w:rsidR="00273941" w:rsidRPr="00590768" w:rsidRDefault="00273941" w:rsidP="00273941">
      <w:pPr>
        <w:pStyle w:val="ListParagraph"/>
        <w:numPr>
          <w:ilvl w:val="0"/>
          <w:numId w:val="13"/>
        </w:numPr>
        <w:rPr>
          <w:rFonts w:ascii="Arial" w:hAnsi="Arial" w:cs="Arial"/>
        </w:rPr>
      </w:pPr>
      <w:r w:rsidRPr="00590768">
        <w:rPr>
          <w:rFonts w:ascii="Arial" w:hAnsi="Arial" w:cs="Arial"/>
        </w:rPr>
        <w:t>Only technology couldn’t build barriers to competitive entry.</w:t>
      </w:r>
    </w:p>
    <w:p w14:paraId="0A017A2A" w14:textId="77777777" w:rsidR="00273941" w:rsidRPr="00590768" w:rsidRDefault="00273941" w:rsidP="00273941">
      <w:pPr>
        <w:pStyle w:val="ListParagraph"/>
        <w:numPr>
          <w:ilvl w:val="0"/>
          <w:numId w:val="13"/>
        </w:numPr>
        <w:rPr>
          <w:rFonts w:ascii="Arial" w:hAnsi="Arial" w:cs="Arial"/>
        </w:rPr>
      </w:pPr>
      <w:r w:rsidRPr="00590768">
        <w:rPr>
          <w:rFonts w:ascii="Arial" w:hAnsi="Arial" w:cs="Arial"/>
        </w:rPr>
        <w:t>CRS couldn’t make the balance in bargain power between supplier and AA. CRS couldn’t provide enough information in advance to suppliers or supply chain.</w:t>
      </w:r>
    </w:p>
    <w:p w14:paraId="75B8486A" w14:textId="77777777" w:rsidR="00273941" w:rsidRPr="00590768" w:rsidRDefault="00273941" w:rsidP="00273941">
      <w:pPr>
        <w:pStyle w:val="ListParagraph"/>
        <w:numPr>
          <w:ilvl w:val="0"/>
          <w:numId w:val="13"/>
        </w:numPr>
        <w:rPr>
          <w:rFonts w:ascii="Arial" w:hAnsi="Arial" w:cs="Arial"/>
        </w:rPr>
      </w:pPr>
      <w:r w:rsidRPr="00590768">
        <w:rPr>
          <w:rFonts w:ascii="Arial" w:hAnsi="Arial" w:cs="Arial"/>
        </w:rPr>
        <w:t>CRS couldn’t protect the leaking data or information of customer. While the system using travel agents to made booking for AA.</w:t>
      </w:r>
    </w:p>
    <w:p w14:paraId="39BEFC53" w14:textId="77777777" w:rsidR="00273941" w:rsidRPr="00590768" w:rsidRDefault="00273941" w:rsidP="00273941">
      <w:pPr>
        <w:pStyle w:val="ListParagraph"/>
        <w:numPr>
          <w:ilvl w:val="0"/>
          <w:numId w:val="13"/>
        </w:numPr>
        <w:rPr>
          <w:rFonts w:ascii="Arial" w:hAnsi="Arial" w:cs="Arial"/>
        </w:rPr>
      </w:pPr>
      <w:r w:rsidRPr="00590768">
        <w:rPr>
          <w:rFonts w:ascii="Arial" w:hAnsi="Arial" w:cs="Arial"/>
        </w:rPr>
        <w:t xml:space="preserve">Only this system couldn’t increase the switching cost for customer. </w:t>
      </w:r>
    </w:p>
    <w:p w14:paraId="6EE2D2B1" w14:textId="77777777" w:rsidR="00273941" w:rsidRPr="00590768" w:rsidRDefault="00273941" w:rsidP="00273941">
      <w:pPr>
        <w:rPr>
          <w:rFonts w:ascii="Arial" w:hAnsi="Arial" w:cs="Arial"/>
        </w:rPr>
      </w:pPr>
      <w:r w:rsidRPr="00590768">
        <w:rPr>
          <w:rFonts w:ascii="Arial" w:hAnsi="Arial" w:cs="Arial"/>
        </w:rPr>
        <w:t xml:space="preserve">Although, AA developed the world’s leading CRS system which generate market-power advantage over the competition, but it had been difficult to document or made marketing advantage. AA had identified, they have no hubs and they have lost market share in a bias reservation system control by competitor. </w:t>
      </w:r>
    </w:p>
    <w:p w14:paraId="0EB9C8A4" w14:textId="7414B9BF" w:rsidR="00273941" w:rsidRPr="00590768" w:rsidRDefault="00273941" w:rsidP="00273941">
      <w:pPr>
        <w:rPr>
          <w:rFonts w:ascii="Arial" w:hAnsi="Arial" w:cs="Arial"/>
        </w:rPr>
      </w:pPr>
      <w:r w:rsidRPr="00590768">
        <w:rPr>
          <w:rFonts w:ascii="Arial" w:hAnsi="Arial" w:cs="Arial"/>
        </w:rPr>
        <w:t xml:space="preserve">However, AA took some initiative on these facts, such as they reshape the SABRE, which can monitor the reservation and attached passengers name and seats </w:t>
      </w:r>
      <w:r w:rsidRPr="00590768">
        <w:rPr>
          <w:rFonts w:ascii="Arial" w:hAnsi="Arial" w:cs="Arial"/>
          <w:color w:val="000000"/>
          <w:shd w:val="clear" w:color="auto" w:fill="FFFFFF"/>
        </w:rPr>
        <w:t>(Hopper, 1990)</w:t>
      </w:r>
      <w:r w:rsidRPr="00590768">
        <w:rPr>
          <w:rFonts w:ascii="Arial" w:hAnsi="Arial" w:cs="Arial"/>
        </w:rPr>
        <w:t>. That was the major technical achievement and SABRE began as catalogue-management tools</w:t>
      </w:r>
      <w:r w:rsidR="004135A4" w:rsidRPr="00590768">
        <w:rPr>
          <w:rFonts w:ascii="Arial" w:hAnsi="Arial" w:cs="Arial"/>
        </w:rPr>
        <w:t>,</w:t>
      </w:r>
      <w:r w:rsidRPr="00590768">
        <w:rPr>
          <w:rFonts w:ascii="Arial" w:hAnsi="Arial" w:cs="Arial"/>
        </w:rPr>
        <w:t xml:space="preserve"> </w:t>
      </w:r>
      <w:r w:rsidR="004135A4" w:rsidRPr="00590768">
        <w:rPr>
          <w:rFonts w:ascii="Arial" w:hAnsi="Arial" w:cs="Arial"/>
        </w:rPr>
        <w:lastRenderedPageBreak/>
        <w:t xml:space="preserve">while </w:t>
      </w:r>
      <w:r w:rsidRPr="00590768">
        <w:rPr>
          <w:rFonts w:ascii="Arial" w:hAnsi="Arial" w:cs="Arial"/>
        </w:rPr>
        <w:t>work</w:t>
      </w:r>
      <w:r w:rsidR="004135A4" w:rsidRPr="00590768">
        <w:rPr>
          <w:rFonts w:ascii="Arial" w:hAnsi="Arial" w:cs="Arial"/>
        </w:rPr>
        <w:t xml:space="preserve"> as</w:t>
      </w:r>
      <w:r w:rsidRPr="00590768">
        <w:rPr>
          <w:rFonts w:ascii="Arial" w:hAnsi="Arial" w:cs="Arial"/>
        </w:rPr>
        <w:t xml:space="preserve"> like </w:t>
      </w:r>
      <w:r w:rsidR="004135A4" w:rsidRPr="00590768">
        <w:rPr>
          <w:rFonts w:ascii="Arial" w:hAnsi="Arial" w:cs="Arial"/>
        </w:rPr>
        <w:t>as 1960</w:t>
      </w:r>
      <w:r w:rsidRPr="00590768">
        <w:rPr>
          <w:rFonts w:ascii="Arial" w:hAnsi="Arial" w:cs="Arial"/>
        </w:rPr>
        <w:t xml:space="preserve"> s standards. Later SABRE able to generate fights plan, tracking spare parts, scheduling crews and developed a decision support tools which is the part of total knowledge management strategy.</w:t>
      </w:r>
    </w:p>
    <w:p w14:paraId="0852E445" w14:textId="77777777" w:rsidR="00273941" w:rsidRPr="00590768" w:rsidRDefault="00273941" w:rsidP="00273941">
      <w:pPr>
        <w:rPr>
          <w:rFonts w:ascii="Arial" w:hAnsi="Arial" w:cs="Arial"/>
        </w:rPr>
      </w:pPr>
    </w:p>
    <w:p w14:paraId="6F0BD061" w14:textId="77777777" w:rsidR="00273941" w:rsidRPr="00590768" w:rsidRDefault="00273941" w:rsidP="00273941">
      <w:pPr>
        <w:jc w:val="center"/>
        <w:rPr>
          <w:rFonts w:ascii="Arial" w:hAnsi="Arial" w:cs="Arial"/>
          <w:b/>
          <w:bCs/>
          <w:u w:val="single"/>
        </w:rPr>
      </w:pPr>
      <w:r w:rsidRPr="00590768">
        <w:rPr>
          <w:rFonts w:ascii="Arial" w:hAnsi="Arial" w:cs="Arial"/>
          <w:b/>
          <w:bCs/>
          <w:u w:val="single"/>
        </w:rPr>
        <w:t xml:space="preserve">Part 2.2 Information System </w:t>
      </w:r>
    </w:p>
    <w:p w14:paraId="3346049D" w14:textId="77777777" w:rsidR="00273941" w:rsidRPr="00590768" w:rsidRDefault="00273941" w:rsidP="00273941">
      <w:pPr>
        <w:jc w:val="center"/>
        <w:rPr>
          <w:rFonts w:ascii="Arial" w:hAnsi="Arial" w:cs="Arial"/>
          <w:b/>
          <w:bCs/>
          <w:u w:val="single"/>
        </w:rPr>
      </w:pPr>
    </w:p>
    <w:p w14:paraId="202BB9C1" w14:textId="77777777" w:rsidR="00273941" w:rsidRPr="00590768" w:rsidRDefault="00273941" w:rsidP="00273941">
      <w:pPr>
        <w:rPr>
          <w:rFonts w:ascii="Arial" w:hAnsi="Arial" w:cs="Arial"/>
        </w:rPr>
      </w:pPr>
    </w:p>
    <w:p w14:paraId="4881D5DD" w14:textId="79458894" w:rsidR="00273941" w:rsidRPr="00590768" w:rsidRDefault="00273941" w:rsidP="00273941">
      <w:pPr>
        <w:rPr>
          <w:rFonts w:ascii="Arial" w:hAnsi="Arial" w:cs="Arial"/>
          <w:b/>
          <w:bCs/>
          <w:u w:val="single"/>
        </w:rPr>
      </w:pPr>
      <w:r w:rsidRPr="00590768">
        <w:rPr>
          <w:rFonts w:ascii="Arial" w:hAnsi="Arial" w:cs="Arial"/>
          <w:b/>
          <w:bCs/>
          <w:u w:val="single"/>
        </w:rPr>
        <w:t>Q. 1</w:t>
      </w:r>
      <w:r w:rsidR="00A410B7" w:rsidRPr="00590768">
        <w:rPr>
          <w:rFonts w:ascii="Arial" w:hAnsi="Arial" w:cs="Arial"/>
          <w:b/>
          <w:bCs/>
          <w:u w:val="single"/>
        </w:rPr>
        <w:t xml:space="preserve"> Answer</w:t>
      </w:r>
    </w:p>
    <w:p w14:paraId="37F65454" w14:textId="77777777" w:rsidR="00273941" w:rsidRPr="00590768" w:rsidRDefault="00273941" w:rsidP="00273941">
      <w:pPr>
        <w:rPr>
          <w:rFonts w:ascii="Arial" w:hAnsi="Arial" w:cs="Arial"/>
          <w:shd w:val="clear" w:color="auto" w:fill="FFFFFF"/>
        </w:rPr>
      </w:pPr>
      <w:r w:rsidRPr="00590768">
        <w:rPr>
          <w:rFonts w:ascii="Arial" w:hAnsi="Arial" w:cs="Arial"/>
        </w:rPr>
        <w:t xml:space="preserve">According to Carvalho (2000), </w:t>
      </w:r>
      <w:r w:rsidRPr="00590768">
        <w:rPr>
          <w:rFonts w:ascii="Arial" w:hAnsi="Arial" w:cs="Arial"/>
          <w:i/>
          <w:iCs/>
        </w:rPr>
        <w:t>System</w:t>
      </w:r>
      <w:r w:rsidRPr="00590768">
        <w:rPr>
          <w:rFonts w:ascii="Arial" w:hAnsi="Arial" w:cs="Arial"/>
        </w:rPr>
        <w:t xml:space="preserve"> mean an active thing for any purpose which can be viewed as a structure and changeable </w:t>
      </w:r>
      <w:r w:rsidRPr="00590768">
        <w:rPr>
          <w:rFonts w:ascii="Arial" w:hAnsi="Arial" w:cs="Arial"/>
          <w:shd w:val="clear" w:color="auto" w:fill="FFFFFF"/>
        </w:rPr>
        <w:t xml:space="preserve">and </w:t>
      </w:r>
      <w:r w:rsidRPr="00590768">
        <w:rPr>
          <w:rFonts w:ascii="Arial" w:hAnsi="Arial" w:cs="Arial"/>
          <w:i/>
          <w:iCs/>
        </w:rPr>
        <w:t>Information</w:t>
      </w:r>
      <w:r w:rsidRPr="00590768">
        <w:rPr>
          <w:rFonts w:ascii="Arial" w:hAnsi="Arial" w:cs="Arial"/>
        </w:rPr>
        <w:t xml:space="preserve"> means communication methods and formatting of knowledge (</w:t>
      </w:r>
      <w:r w:rsidRPr="00590768">
        <w:rPr>
          <w:rFonts w:ascii="Arial" w:hAnsi="Arial" w:cs="Arial"/>
          <w:shd w:val="clear" w:color="auto" w:fill="FFFFFF"/>
        </w:rPr>
        <w:t xml:space="preserve">Carvalho, 2000). However, defining information system (IS) depend on 4 types of objects which are, </w:t>
      </w:r>
    </w:p>
    <w:p w14:paraId="000DFA94" w14:textId="77777777" w:rsidR="00273941" w:rsidRPr="00590768" w:rsidRDefault="00273941" w:rsidP="00273941">
      <w:pPr>
        <w:pStyle w:val="ListParagraph"/>
        <w:numPr>
          <w:ilvl w:val="0"/>
          <w:numId w:val="14"/>
        </w:numPr>
        <w:rPr>
          <w:rFonts w:ascii="Arial" w:hAnsi="Arial" w:cs="Arial"/>
          <w:shd w:val="clear" w:color="auto" w:fill="FFFFFF"/>
        </w:rPr>
      </w:pPr>
      <w:r w:rsidRPr="00590768">
        <w:rPr>
          <w:rFonts w:ascii="Arial" w:hAnsi="Arial" w:cs="Arial"/>
          <w:shd w:val="clear" w:color="auto" w:fill="FFFFFF"/>
        </w:rPr>
        <w:t>Communications system or providing information between client and organization.</w:t>
      </w:r>
    </w:p>
    <w:p w14:paraId="3352ADFF" w14:textId="77777777" w:rsidR="00273941" w:rsidRPr="00590768" w:rsidRDefault="00273941" w:rsidP="00273941">
      <w:pPr>
        <w:pStyle w:val="ListParagraph"/>
        <w:numPr>
          <w:ilvl w:val="0"/>
          <w:numId w:val="14"/>
        </w:numPr>
        <w:rPr>
          <w:rFonts w:ascii="Arial" w:hAnsi="Arial" w:cs="Arial"/>
          <w:shd w:val="clear" w:color="auto" w:fill="FFFFFF"/>
        </w:rPr>
      </w:pPr>
      <w:r w:rsidRPr="00590768">
        <w:rPr>
          <w:rFonts w:ascii="Arial" w:hAnsi="Arial" w:cs="Arial"/>
          <w:shd w:val="clear" w:color="auto" w:fill="FFFFFF"/>
        </w:rPr>
        <w:t>Exchange information between existing system and subsystem. For example, communication between operational department and managerial department.</w:t>
      </w:r>
    </w:p>
    <w:p w14:paraId="05E9EC41" w14:textId="77777777" w:rsidR="00273941" w:rsidRPr="00590768" w:rsidRDefault="00273941" w:rsidP="00273941">
      <w:pPr>
        <w:pStyle w:val="ListParagraph"/>
        <w:numPr>
          <w:ilvl w:val="0"/>
          <w:numId w:val="14"/>
        </w:numPr>
        <w:rPr>
          <w:rFonts w:ascii="Arial" w:hAnsi="Arial" w:cs="Arial"/>
          <w:shd w:val="clear" w:color="auto" w:fill="FFFFFF"/>
        </w:rPr>
      </w:pPr>
      <w:r w:rsidRPr="00590768">
        <w:rPr>
          <w:rFonts w:ascii="Arial" w:hAnsi="Arial" w:cs="Arial"/>
          <w:shd w:val="clear" w:color="auto" w:fill="FFFFFF"/>
        </w:rPr>
        <w:t>Combination between active purpose and computer base systems</w:t>
      </w:r>
    </w:p>
    <w:p w14:paraId="7A1927D7" w14:textId="77777777" w:rsidR="00273941" w:rsidRPr="00590768" w:rsidRDefault="00273941" w:rsidP="00273941">
      <w:pPr>
        <w:pStyle w:val="ListParagraph"/>
        <w:numPr>
          <w:ilvl w:val="0"/>
          <w:numId w:val="14"/>
        </w:numPr>
        <w:rPr>
          <w:rFonts w:ascii="Arial" w:hAnsi="Arial" w:cs="Arial"/>
          <w:shd w:val="clear" w:color="auto" w:fill="FFFFFF"/>
        </w:rPr>
      </w:pPr>
      <w:r w:rsidRPr="00590768">
        <w:rPr>
          <w:rFonts w:ascii="Arial" w:hAnsi="Arial" w:cs="Arial"/>
          <w:shd w:val="clear" w:color="auto" w:fill="FFFFFF"/>
        </w:rPr>
        <w:t>Combination between active object and symbolic/data object.</w:t>
      </w:r>
    </w:p>
    <w:p w14:paraId="321A6615" w14:textId="77777777" w:rsidR="00273941" w:rsidRPr="00590768" w:rsidRDefault="00273941" w:rsidP="00273941">
      <w:pPr>
        <w:rPr>
          <w:rFonts w:ascii="Arial" w:hAnsi="Arial" w:cs="Arial"/>
        </w:rPr>
      </w:pPr>
      <w:r w:rsidRPr="00590768">
        <w:rPr>
          <w:rFonts w:ascii="Arial" w:hAnsi="Arial" w:cs="Arial"/>
        </w:rPr>
        <w:t xml:space="preserve">For better understanding here few different definitions of Information system (IS). </w:t>
      </w:r>
    </w:p>
    <w:p w14:paraId="39CAFA96" w14:textId="548DA935" w:rsidR="00273941" w:rsidRPr="00590768" w:rsidRDefault="00273941" w:rsidP="00273941">
      <w:pPr>
        <w:pStyle w:val="ListParagraph"/>
        <w:numPr>
          <w:ilvl w:val="0"/>
          <w:numId w:val="15"/>
        </w:numPr>
        <w:rPr>
          <w:rFonts w:ascii="Arial" w:hAnsi="Arial" w:cs="Arial"/>
        </w:rPr>
      </w:pPr>
      <w:r w:rsidRPr="00590768">
        <w:rPr>
          <w:rFonts w:ascii="Arial" w:hAnsi="Arial" w:cs="Arial"/>
        </w:rPr>
        <w:t>Three factors such as hardware, software and telecommunications network combined and used to collect, process and distribute essential data, in terms of organization setting</w:t>
      </w:r>
      <w:r w:rsidR="004135A4" w:rsidRPr="00590768">
        <w:rPr>
          <w:rFonts w:ascii="Arial" w:hAnsi="Arial" w:cs="Arial"/>
        </w:rPr>
        <w:t xml:space="preserve"> is IS</w:t>
      </w:r>
      <w:r w:rsidRPr="00590768">
        <w:rPr>
          <w:rFonts w:ascii="Arial" w:hAnsi="Arial" w:cs="Arial"/>
        </w:rPr>
        <w:t xml:space="preserve"> </w:t>
      </w:r>
      <w:r w:rsidRPr="00590768">
        <w:rPr>
          <w:rFonts w:ascii="Arial" w:hAnsi="Arial" w:cs="Arial"/>
          <w:color w:val="000000"/>
          <w:shd w:val="clear" w:color="auto" w:fill="FFFFFF"/>
        </w:rPr>
        <w:t>(Valacich, 2010).</w:t>
      </w:r>
    </w:p>
    <w:p w14:paraId="3AFC26DB" w14:textId="77777777" w:rsidR="00273941" w:rsidRPr="00590768" w:rsidRDefault="00273941" w:rsidP="00273941">
      <w:pPr>
        <w:pStyle w:val="ListParagraph"/>
        <w:numPr>
          <w:ilvl w:val="0"/>
          <w:numId w:val="15"/>
        </w:numPr>
        <w:rPr>
          <w:rFonts w:ascii="Arial" w:hAnsi="Arial" w:cs="Arial"/>
        </w:rPr>
      </w:pPr>
      <w:r w:rsidRPr="00590768">
        <w:rPr>
          <w:rFonts w:ascii="Arial" w:hAnsi="Arial" w:cs="Arial"/>
        </w:rPr>
        <w:t xml:space="preserve">In an organization, to do co-ordinating, control, analyse, visualisation and overall   making decision, working together some component such as collect, process, store and circulate information are IS </w:t>
      </w:r>
      <w:r w:rsidRPr="00590768">
        <w:rPr>
          <w:rFonts w:ascii="Arial" w:hAnsi="Arial" w:cs="Arial"/>
          <w:color w:val="000000"/>
          <w:shd w:val="clear" w:color="auto" w:fill="FFFFFF"/>
        </w:rPr>
        <w:t>(Bourgeois, 2020)</w:t>
      </w:r>
      <w:r w:rsidRPr="00590768">
        <w:rPr>
          <w:rFonts w:ascii="Arial" w:hAnsi="Arial" w:cs="Arial"/>
        </w:rPr>
        <w:t>.</w:t>
      </w:r>
    </w:p>
    <w:p w14:paraId="766B7BA4" w14:textId="77777777" w:rsidR="00273941" w:rsidRPr="00590768" w:rsidRDefault="00273941" w:rsidP="00273941">
      <w:pPr>
        <w:pStyle w:val="ListParagraph"/>
        <w:numPr>
          <w:ilvl w:val="0"/>
          <w:numId w:val="15"/>
        </w:numPr>
        <w:rPr>
          <w:rFonts w:ascii="Arial" w:hAnsi="Arial" w:cs="Arial"/>
        </w:rPr>
      </w:pPr>
      <w:r w:rsidRPr="00590768">
        <w:rPr>
          <w:rFonts w:ascii="Arial" w:hAnsi="Arial" w:cs="Arial"/>
        </w:rPr>
        <w:t xml:space="preserve">More than one system works together to processes information is IS </w:t>
      </w:r>
      <w:r w:rsidRPr="00590768">
        <w:rPr>
          <w:rFonts w:ascii="Arial" w:hAnsi="Arial" w:cs="Arial"/>
          <w:color w:val="000000"/>
          <w:shd w:val="clear" w:color="auto" w:fill="FFFFFF"/>
        </w:rPr>
        <w:t>(2020).</w:t>
      </w:r>
    </w:p>
    <w:p w14:paraId="14734BDA" w14:textId="77777777" w:rsidR="00273941" w:rsidRPr="00590768" w:rsidRDefault="00273941" w:rsidP="00273941">
      <w:pPr>
        <w:rPr>
          <w:rFonts w:ascii="Arial" w:hAnsi="Arial" w:cs="Arial"/>
        </w:rPr>
      </w:pPr>
      <w:r w:rsidRPr="00590768">
        <w:rPr>
          <w:rFonts w:ascii="Arial" w:hAnsi="Arial" w:cs="Arial"/>
        </w:rPr>
        <w:t xml:space="preserve">However, IS can being define, system of collecting data, store, proses via software and hardware or telecommunications in order to make it knowledge for organization is information system. Information system could be ether of one Carvalho (2000) out of four objectives as mentioned before.  </w:t>
      </w:r>
    </w:p>
    <w:p w14:paraId="263194AE" w14:textId="34F79938" w:rsidR="00273941" w:rsidRPr="00590768" w:rsidRDefault="00273941" w:rsidP="00273941">
      <w:pPr>
        <w:rPr>
          <w:rFonts w:ascii="Arial" w:hAnsi="Arial" w:cs="Arial"/>
          <w:b/>
          <w:bCs/>
          <w:u w:val="single"/>
        </w:rPr>
      </w:pPr>
      <w:r w:rsidRPr="00590768">
        <w:rPr>
          <w:rFonts w:ascii="Arial" w:hAnsi="Arial" w:cs="Arial"/>
          <w:b/>
          <w:bCs/>
          <w:u w:val="single"/>
        </w:rPr>
        <w:t>Q. 2</w:t>
      </w:r>
      <w:r w:rsidR="00A410B7" w:rsidRPr="00590768">
        <w:rPr>
          <w:rFonts w:ascii="Arial" w:hAnsi="Arial" w:cs="Arial"/>
          <w:b/>
          <w:bCs/>
          <w:u w:val="single"/>
        </w:rPr>
        <w:t xml:space="preserve"> Answer</w:t>
      </w:r>
    </w:p>
    <w:p w14:paraId="5721B0AD" w14:textId="77777777" w:rsidR="00273941" w:rsidRPr="00590768" w:rsidRDefault="00273941" w:rsidP="00273941">
      <w:pPr>
        <w:rPr>
          <w:rFonts w:ascii="Arial" w:hAnsi="Arial" w:cs="Arial"/>
        </w:rPr>
      </w:pPr>
      <w:r w:rsidRPr="00590768">
        <w:rPr>
          <w:rFonts w:ascii="Arial" w:hAnsi="Arial" w:cs="Arial"/>
        </w:rPr>
        <w:t>In an organisational point of view, computer base information system (CBIS), where computer play the major part in information system or organisation depend on a computer for their information system, while CBIS depends on following elements of computer:</w:t>
      </w:r>
    </w:p>
    <w:p w14:paraId="4283B20B" w14:textId="77777777" w:rsidR="00273941" w:rsidRPr="00590768" w:rsidRDefault="00273941" w:rsidP="00273941">
      <w:pPr>
        <w:pStyle w:val="ListParagraph"/>
        <w:numPr>
          <w:ilvl w:val="0"/>
          <w:numId w:val="16"/>
        </w:numPr>
        <w:rPr>
          <w:rFonts w:ascii="Arial" w:hAnsi="Arial" w:cs="Arial"/>
          <w:i/>
          <w:iCs/>
          <w:u w:val="single"/>
        </w:rPr>
      </w:pPr>
      <w:r w:rsidRPr="00590768">
        <w:rPr>
          <w:rFonts w:ascii="Arial" w:hAnsi="Arial" w:cs="Arial"/>
          <w:i/>
          <w:iCs/>
          <w:u w:val="single"/>
        </w:rPr>
        <w:t>Hardware</w:t>
      </w:r>
      <w:r w:rsidRPr="00590768">
        <w:rPr>
          <w:rFonts w:ascii="Arial" w:hAnsi="Arial" w:cs="Arial"/>
          <w:u w:val="single"/>
        </w:rPr>
        <w:t xml:space="preserve">: </w:t>
      </w:r>
    </w:p>
    <w:p w14:paraId="515217A0" w14:textId="77777777" w:rsidR="00273941" w:rsidRPr="00590768" w:rsidRDefault="00273941" w:rsidP="00273941">
      <w:pPr>
        <w:ind w:left="360"/>
        <w:rPr>
          <w:rFonts w:ascii="Arial" w:hAnsi="Arial" w:cs="Arial"/>
        </w:rPr>
      </w:pPr>
      <w:r w:rsidRPr="00590768">
        <w:rPr>
          <w:rFonts w:ascii="Arial" w:hAnsi="Arial" w:cs="Arial"/>
        </w:rPr>
        <w:t xml:space="preserve">These are the computer parts which can touch or feel. So, computer itself or all its physical parts which are input device, output device, storage device and processor device. For example, central processor unit (CPU), monitor, keyboard, RAM etc. </w:t>
      </w:r>
    </w:p>
    <w:p w14:paraId="556147D7" w14:textId="77777777" w:rsidR="00273941" w:rsidRPr="00590768" w:rsidRDefault="00273941" w:rsidP="00273941">
      <w:pPr>
        <w:ind w:left="360"/>
        <w:rPr>
          <w:rFonts w:ascii="Arial" w:hAnsi="Arial" w:cs="Arial"/>
        </w:rPr>
      </w:pPr>
      <w:r w:rsidRPr="00590768">
        <w:rPr>
          <w:rFonts w:ascii="Arial" w:hAnsi="Arial" w:cs="Arial"/>
        </w:rPr>
        <w:t xml:space="preserve"> </w:t>
      </w:r>
    </w:p>
    <w:p w14:paraId="100DE078" w14:textId="77777777" w:rsidR="00273941" w:rsidRPr="00590768" w:rsidRDefault="00273941" w:rsidP="00273941">
      <w:pPr>
        <w:pStyle w:val="ListParagraph"/>
        <w:numPr>
          <w:ilvl w:val="0"/>
          <w:numId w:val="16"/>
        </w:numPr>
        <w:rPr>
          <w:rFonts w:ascii="Arial" w:hAnsi="Arial" w:cs="Arial"/>
          <w:i/>
          <w:iCs/>
          <w:u w:val="single"/>
        </w:rPr>
      </w:pPr>
      <w:r w:rsidRPr="00590768">
        <w:rPr>
          <w:rFonts w:ascii="Arial" w:hAnsi="Arial" w:cs="Arial"/>
          <w:i/>
          <w:iCs/>
          <w:u w:val="single"/>
        </w:rPr>
        <w:t>Software:</w:t>
      </w:r>
    </w:p>
    <w:p w14:paraId="09722C25" w14:textId="77777777" w:rsidR="002C5917" w:rsidRPr="00590768" w:rsidRDefault="00273941" w:rsidP="002C5917">
      <w:pPr>
        <w:ind w:left="360"/>
        <w:rPr>
          <w:rFonts w:ascii="Arial" w:hAnsi="Arial" w:cs="Arial"/>
        </w:rPr>
      </w:pPr>
      <w:r w:rsidRPr="00590768">
        <w:rPr>
          <w:rFonts w:ascii="Arial" w:hAnsi="Arial" w:cs="Arial"/>
        </w:rPr>
        <w:lastRenderedPageBreak/>
        <w:t xml:space="preserve">Software is computer programs which are machine-readable instruction and work through hardware. CBIS could be one kind of software which are function for produce knowledge from data for </w:t>
      </w:r>
      <w:r w:rsidR="004135A4" w:rsidRPr="00590768">
        <w:rPr>
          <w:rFonts w:ascii="Arial" w:hAnsi="Arial" w:cs="Arial"/>
        </w:rPr>
        <w:t xml:space="preserve">an </w:t>
      </w:r>
      <w:r w:rsidRPr="00590768">
        <w:rPr>
          <w:rFonts w:ascii="Arial" w:hAnsi="Arial" w:cs="Arial"/>
        </w:rPr>
        <w:t xml:space="preserve">organization. </w:t>
      </w:r>
    </w:p>
    <w:p w14:paraId="7E5121BD" w14:textId="3A55D250" w:rsidR="00273941" w:rsidRPr="00590768" w:rsidRDefault="00273941" w:rsidP="002C5917">
      <w:pPr>
        <w:pStyle w:val="ListParagraph"/>
        <w:numPr>
          <w:ilvl w:val="0"/>
          <w:numId w:val="16"/>
        </w:numPr>
        <w:rPr>
          <w:rFonts w:ascii="Arial" w:hAnsi="Arial" w:cs="Arial"/>
          <w:i/>
          <w:iCs/>
          <w:u w:val="single"/>
        </w:rPr>
      </w:pPr>
      <w:r w:rsidRPr="00590768">
        <w:rPr>
          <w:rFonts w:ascii="Arial" w:hAnsi="Arial" w:cs="Arial"/>
          <w:i/>
          <w:iCs/>
          <w:u w:val="single"/>
        </w:rPr>
        <w:t>Data:</w:t>
      </w:r>
    </w:p>
    <w:p w14:paraId="098855DC" w14:textId="6C04E690" w:rsidR="00273941" w:rsidRPr="00590768" w:rsidRDefault="00273941" w:rsidP="00273941">
      <w:pPr>
        <w:ind w:left="360"/>
        <w:rPr>
          <w:rFonts w:ascii="Arial" w:hAnsi="Arial" w:cs="Arial"/>
        </w:rPr>
      </w:pPr>
      <w:r w:rsidRPr="00590768">
        <w:rPr>
          <w:rFonts w:ascii="Arial" w:hAnsi="Arial" w:cs="Arial"/>
        </w:rPr>
        <w:t xml:space="preserve">These are the facts and figure which used by program to make information or knowledge for </w:t>
      </w:r>
      <w:r w:rsidR="002C5917" w:rsidRPr="00590768">
        <w:rPr>
          <w:rFonts w:ascii="Arial" w:hAnsi="Arial" w:cs="Arial"/>
        </w:rPr>
        <w:t xml:space="preserve">an </w:t>
      </w:r>
      <w:r w:rsidRPr="00590768">
        <w:rPr>
          <w:rFonts w:ascii="Arial" w:hAnsi="Arial" w:cs="Arial"/>
        </w:rPr>
        <w:t>organisation.</w:t>
      </w:r>
    </w:p>
    <w:p w14:paraId="4E5298AF" w14:textId="77777777" w:rsidR="00273941" w:rsidRPr="00590768" w:rsidRDefault="00273941" w:rsidP="00273941">
      <w:pPr>
        <w:pStyle w:val="ListParagraph"/>
        <w:numPr>
          <w:ilvl w:val="0"/>
          <w:numId w:val="16"/>
        </w:numPr>
        <w:rPr>
          <w:rFonts w:ascii="Arial" w:hAnsi="Arial" w:cs="Arial"/>
          <w:i/>
          <w:iCs/>
          <w:u w:val="single"/>
        </w:rPr>
      </w:pPr>
      <w:r w:rsidRPr="00590768">
        <w:rPr>
          <w:rFonts w:ascii="Arial" w:hAnsi="Arial" w:cs="Arial"/>
          <w:i/>
          <w:iCs/>
          <w:u w:val="single"/>
        </w:rPr>
        <w:t>Procedure:</w:t>
      </w:r>
    </w:p>
    <w:p w14:paraId="51B86184" w14:textId="77777777" w:rsidR="00273941" w:rsidRPr="00590768" w:rsidRDefault="00273941" w:rsidP="00273941">
      <w:pPr>
        <w:ind w:left="360"/>
        <w:rPr>
          <w:rFonts w:ascii="Arial" w:hAnsi="Arial" w:cs="Arial"/>
        </w:rPr>
      </w:pPr>
      <w:r w:rsidRPr="00590768">
        <w:rPr>
          <w:rFonts w:ascii="Arial" w:hAnsi="Arial" w:cs="Arial"/>
        </w:rPr>
        <w:t>These are the process and policy of organisation for computer system, while computer system using for generating information and communications.</w:t>
      </w:r>
    </w:p>
    <w:p w14:paraId="2981ED08" w14:textId="77777777" w:rsidR="00273941" w:rsidRPr="00590768" w:rsidRDefault="00273941" w:rsidP="00273941">
      <w:pPr>
        <w:pStyle w:val="ListParagraph"/>
        <w:numPr>
          <w:ilvl w:val="0"/>
          <w:numId w:val="16"/>
        </w:numPr>
        <w:rPr>
          <w:rFonts w:ascii="Arial" w:hAnsi="Arial" w:cs="Arial"/>
          <w:i/>
          <w:iCs/>
          <w:u w:val="single"/>
        </w:rPr>
      </w:pPr>
      <w:r w:rsidRPr="00590768">
        <w:rPr>
          <w:rFonts w:ascii="Arial" w:hAnsi="Arial" w:cs="Arial"/>
          <w:i/>
          <w:iCs/>
          <w:u w:val="single"/>
        </w:rPr>
        <w:t>Skills:</w:t>
      </w:r>
    </w:p>
    <w:p w14:paraId="786F0AD8" w14:textId="77777777" w:rsidR="00273941" w:rsidRPr="00590768" w:rsidRDefault="00273941" w:rsidP="00273941">
      <w:pPr>
        <w:ind w:left="360"/>
        <w:rPr>
          <w:rFonts w:ascii="Arial" w:hAnsi="Arial" w:cs="Arial"/>
        </w:rPr>
      </w:pPr>
      <w:r w:rsidRPr="00590768">
        <w:rPr>
          <w:rFonts w:ascii="Arial" w:hAnsi="Arial" w:cs="Arial"/>
        </w:rPr>
        <w:t>In an organisation need computer skilled staff to operate computer for CBIS.</w:t>
      </w:r>
    </w:p>
    <w:p w14:paraId="56FFF07C" w14:textId="77777777" w:rsidR="00273941" w:rsidRPr="00590768" w:rsidRDefault="00273941" w:rsidP="00273941">
      <w:pPr>
        <w:ind w:left="360"/>
        <w:rPr>
          <w:rFonts w:ascii="Arial" w:hAnsi="Arial" w:cs="Arial"/>
        </w:rPr>
      </w:pPr>
    </w:p>
    <w:p w14:paraId="33B9B42B" w14:textId="77777777" w:rsidR="00273941" w:rsidRPr="00590768" w:rsidRDefault="00273941" w:rsidP="00273941">
      <w:pPr>
        <w:ind w:left="720"/>
        <w:rPr>
          <w:rFonts w:ascii="Arial" w:hAnsi="Arial" w:cs="Arial"/>
          <w:b/>
          <w:bCs/>
          <w:u w:val="single"/>
        </w:rPr>
      </w:pPr>
      <w:r w:rsidRPr="00590768">
        <w:rPr>
          <w:rFonts w:ascii="Arial" w:hAnsi="Arial" w:cs="Arial"/>
          <w:b/>
          <w:bCs/>
          <w:u w:val="single"/>
        </w:rPr>
        <w:t xml:space="preserve">Different categories CBIS </w:t>
      </w:r>
    </w:p>
    <w:p w14:paraId="76419768" w14:textId="552C8ACC" w:rsidR="00273941" w:rsidRPr="00590768" w:rsidRDefault="00273941" w:rsidP="00273941">
      <w:pPr>
        <w:rPr>
          <w:rFonts w:ascii="Arial" w:hAnsi="Arial" w:cs="Arial"/>
        </w:rPr>
      </w:pPr>
      <w:r w:rsidRPr="00590768">
        <w:rPr>
          <w:rFonts w:ascii="Arial" w:hAnsi="Arial" w:cs="Arial"/>
        </w:rPr>
        <w:t xml:space="preserve">In an organisation CBIS apparently, used for processing useful data to make an information or knowledge. CBIS plays a vital role in an organisation by helping to make an effective decision on time, according to plan or organisational goal. Diffusion of CBIS could be resolved technical, </w:t>
      </w:r>
      <w:r w:rsidR="002C5917" w:rsidRPr="00590768">
        <w:rPr>
          <w:rFonts w:ascii="Arial" w:hAnsi="Arial" w:cs="Arial"/>
        </w:rPr>
        <w:t>economic</w:t>
      </w:r>
      <w:r w:rsidRPr="00590768">
        <w:rPr>
          <w:rFonts w:ascii="Arial" w:hAnsi="Arial" w:cs="Arial"/>
        </w:rPr>
        <w:t xml:space="preserve">, political, environmental conflicts via management tools, skills, strategic planning and direction in an organisation </w:t>
      </w:r>
      <w:r w:rsidRPr="00590768">
        <w:rPr>
          <w:rFonts w:ascii="Arial" w:hAnsi="Arial" w:cs="Arial"/>
          <w:color w:val="000000"/>
          <w:shd w:val="clear" w:color="auto" w:fill="FFFFFF"/>
        </w:rPr>
        <w:t>(AL-Abdul-Gader, 1999)</w:t>
      </w:r>
      <w:r w:rsidR="002C5917" w:rsidRPr="00590768">
        <w:rPr>
          <w:rFonts w:ascii="Arial" w:hAnsi="Arial" w:cs="Arial"/>
        </w:rPr>
        <w:t>.</w:t>
      </w:r>
      <w:r w:rsidRPr="00590768">
        <w:rPr>
          <w:rFonts w:ascii="Arial" w:hAnsi="Arial" w:cs="Arial"/>
        </w:rPr>
        <w:t xml:space="preserve">  In below table explain different kind of CBIS with organizational example.</w:t>
      </w:r>
    </w:p>
    <w:tbl>
      <w:tblPr>
        <w:tblStyle w:val="TableGrid"/>
        <w:tblW w:w="9209" w:type="dxa"/>
        <w:tblLook w:val="04A0" w:firstRow="1" w:lastRow="0" w:firstColumn="1" w:lastColumn="0" w:noHBand="0" w:noVBand="1"/>
      </w:tblPr>
      <w:tblGrid>
        <w:gridCol w:w="498"/>
        <w:gridCol w:w="1992"/>
        <w:gridCol w:w="4123"/>
        <w:gridCol w:w="2596"/>
      </w:tblGrid>
      <w:tr w:rsidR="00273941" w:rsidRPr="00590768" w14:paraId="084C7890" w14:textId="77777777" w:rsidTr="000B5743">
        <w:tc>
          <w:tcPr>
            <w:tcW w:w="498" w:type="dxa"/>
          </w:tcPr>
          <w:p w14:paraId="4D5A5D0D" w14:textId="77777777" w:rsidR="00273941" w:rsidRPr="00590768" w:rsidRDefault="00273941" w:rsidP="000B5743">
            <w:pPr>
              <w:rPr>
                <w:rFonts w:ascii="Arial" w:hAnsi="Arial" w:cs="Arial"/>
              </w:rPr>
            </w:pPr>
            <w:r w:rsidRPr="00590768">
              <w:rPr>
                <w:rFonts w:ascii="Arial" w:hAnsi="Arial" w:cs="Arial"/>
              </w:rPr>
              <w:t>No</w:t>
            </w:r>
          </w:p>
        </w:tc>
        <w:tc>
          <w:tcPr>
            <w:tcW w:w="1992" w:type="dxa"/>
          </w:tcPr>
          <w:p w14:paraId="1EB0A7B2" w14:textId="77777777" w:rsidR="00273941" w:rsidRPr="00590768" w:rsidRDefault="00273941" w:rsidP="000B5743">
            <w:pPr>
              <w:rPr>
                <w:rFonts w:ascii="Arial" w:hAnsi="Arial" w:cs="Arial"/>
              </w:rPr>
            </w:pPr>
            <w:r w:rsidRPr="00590768">
              <w:rPr>
                <w:rFonts w:ascii="Arial" w:hAnsi="Arial" w:cs="Arial"/>
              </w:rPr>
              <w:t xml:space="preserve">Category </w:t>
            </w:r>
          </w:p>
        </w:tc>
        <w:tc>
          <w:tcPr>
            <w:tcW w:w="4123" w:type="dxa"/>
          </w:tcPr>
          <w:p w14:paraId="7A1E27AF" w14:textId="77777777" w:rsidR="00273941" w:rsidRPr="00590768" w:rsidRDefault="00273941" w:rsidP="000B5743">
            <w:pPr>
              <w:rPr>
                <w:rFonts w:ascii="Arial" w:hAnsi="Arial" w:cs="Arial"/>
              </w:rPr>
            </w:pPr>
            <w:r w:rsidRPr="00590768">
              <w:rPr>
                <w:rFonts w:ascii="Arial" w:hAnsi="Arial" w:cs="Arial"/>
              </w:rPr>
              <w:t>Description</w:t>
            </w:r>
          </w:p>
        </w:tc>
        <w:tc>
          <w:tcPr>
            <w:tcW w:w="2596" w:type="dxa"/>
          </w:tcPr>
          <w:p w14:paraId="71E56479" w14:textId="77777777" w:rsidR="00273941" w:rsidRPr="00590768" w:rsidRDefault="00273941" w:rsidP="000B5743">
            <w:pPr>
              <w:rPr>
                <w:rFonts w:ascii="Arial" w:hAnsi="Arial" w:cs="Arial"/>
              </w:rPr>
            </w:pPr>
            <w:r w:rsidRPr="00590768">
              <w:rPr>
                <w:rFonts w:ascii="Arial" w:hAnsi="Arial" w:cs="Arial"/>
              </w:rPr>
              <w:t>Example</w:t>
            </w:r>
          </w:p>
        </w:tc>
      </w:tr>
      <w:tr w:rsidR="00273941" w:rsidRPr="00590768" w14:paraId="1C8D987A" w14:textId="77777777" w:rsidTr="000B5743">
        <w:tc>
          <w:tcPr>
            <w:tcW w:w="498" w:type="dxa"/>
          </w:tcPr>
          <w:p w14:paraId="78B9D080" w14:textId="77777777" w:rsidR="00273941" w:rsidRPr="00590768" w:rsidRDefault="00273941" w:rsidP="000B5743">
            <w:pPr>
              <w:rPr>
                <w:rFonts w:ascii="Arial" w:hAnsi="Arial" w:cs="Arial"/>
              </w:rPr>
            </w:pPr>
            <w:r w:rsidRPr="00590768">
              <w:rPr>
                <w:rFonts w:ascii="Arial" w:hAnsi="Arial" w:cs="Arial"/>
              </w:rPr>
              <w:t>1.</w:t>
            </w:r>
          </w:p>
        </w:tc>
        <w:tc>
          <w:tcPr>
            <w:tcW w:w="1992" w:type="dxa"/>
          </w:tcPr>
          <w:p w14:paraId="0B80B471" w14:textId="77777777" w:rsidR="00273941" w:rsidRPr="00590768" w:rsidRDefault="00273941" w:rsidP="000B5743">
            <w:pPr>
              <w:rPr>
                <w:rFonts w:ascii="Arial" w:hAnsi="Arial" w:cs="Arial"/>
              </w:rPr>
            </w:pPr>
            <w:r w:rsidRPr="00590768">
              <w:rPr>
                <w:rFonts w:ascii="Arial" w:hAnsi="Arial" w:cs="Arial"/>
              </w:rPr>
              <w:t xml:space="preserve">TPS </w:t>
            </w:r>
          </w:p>
          <w:p w14:paraId="639702EE" w14:textId="77777777" w:rsidR="00273941" w:rsidRPr="00590768" w:rsidRDefault="00273941" w:rsidP="000B5743">
            <w:pPr>
              <w:rPr>
                <w:rFonts w:ascii="Arial" w:hAnsi="Arial" w:cs="Arial"/>
              </w:rPr>
            </w:pPr>
            <w:r w:rsidRPr="00590768">
              <w:rPr>
                <w:rFonts w:ascii="Arial" w:hAnsi="Arial" w:cs="Arial"/>
              </w:rPr>
              <w:t>(Transaction Processing System)</w:t>
            </w:r>
          </w:p>
        </w:tc>
        <w:tc>
          <w:tcPr>
            <w:tcW w:w="4123" w:type="dxa"/>
          </w:tcPr>
          <w:p w14:paraId="335840EC" w14:textId="77777777" w:rsidR="00273941" w:rsidRPr="00590768" w:rsidRDefault="00273941" w:rsidP="000B5743">
            <w:pPr>
              <w:rPr>
                <w:rFonts w:ascii="Arial" w:hAnsi="Arial" w:cs="Arial"/>
              </w:rPr>
            </w:pPr>
            <w:r w:rsidRPr="00590768">
              <w:rPr>
                <w:rFonts w:ascii="Arial" w:hAnsi="Arial" w:cs="Arial"/>
              </w:rPr>
              <w:t xml:space="preserve">TPS can be the base of CBIS for any organisation. The system dose recessive, align, stores, update, retain and retrieves data as daily activities and make useful information for other type of CBIS as well. TPS produce accurate and reliable information which can produce report rapidly. </w:t>
            </w:r>
          </w:p>
        </w:tc>
        <w:tc>
          <w:tcPr>
            <w:tcW w:w="2596" w:type="dxa"/>
          </w:tcPr>
          <w:p w14:paraId="5BBF7D1E" w14:textId="77777777" w:rsidR="00273941" w:rsidRPr="00590768" w:rsidRDefault="00273941" w:rsidP="00273941">
            <w:pPr>
              <w:pStyle w:val="ListParagraph"/>
              <w:numPr>
                <w:ilvl w:val="0"/>
                <w:numId w:val="17"/>
              </w:numPr>
              <w:spacing w:line="240" w:lineRule="auto"/>
              <w:rPr>
                <w:rFonts w:ascii="Arial" w:hAnsi="Arial" w:cs="Arial"/>
              </w:rPr>
            </w:pPr>
            <w:r w:rsidRPr="00590768">
              <w:rPr>
                <w:rFonts w:ascii="Arial" w:hAnsi="Arial" w:cs="Arial"/>
              </w:rPr>
              <w:t>Purchase processing system.</w:t>
            </w:r>
          </w:p>
          <w:p w14:paraId="5C2FCA81" w14:textId="77777777" w:rsidR="00273941" w:rsidRPr="00590768" w:rsidRDefault="00273941" w:rsidP="00273941">
            <w:pPr>
              <w:pStyle w:val="ListParagraph"/>
              <w:numPr>
                <w:ilvl w:val="0"/>
                <w:numId w:val="17"/>
              </w:numPr>
              <w:spacing w:line="240" w:lineRule="auto"/>
              <w:rPr>
                <w:rFonts w:ascii="Arial" w:hAnsi="Arial" w:cs="Arial"/>
              </w:rPr>
            </w:pPr>
            <w:r w:rsidRPr="00590768">
              <w:rPr>
                <w:rFonts w:ascii="Arial" w:hAnsi="Arial" w:cs="Arial"/>
              </w:rPr>
              <w:t>Payment system.</w:t>
            </w:r>
          </w:p>
          <w:p w14:paraId="30789234" w14:textId="77777777" w:rsidR="00273941" w:rsidRPr="00590768" w:rsidRDefault="00273941" w:rsidP="00273941">
            <w:pPr>
              <w:pStyle w:val="ListParagraph"/>
              <w:numPr>
                <w:ilvl w:val="0"/>
                <w:numId w:val="17"/>
              </w:numPr>
              <w:spacing w:line="240" w:lineRule="auto"/>
              <w:rPr>
                <w:rFonts w:ascii="Arial" w:hAnsi="Arial" w:cs="Arial"/>
              </w:rPr>
            </w:pPr>
            <w:r w:rsidRPr="00590768">
              <w:rPr>
                <w:rFonts w:ascii="Arial" w:hAnsi="Arial" w:cs="Arial"/>
              </w:rPr>
              <w:t xml:space="preserve">Stock control system.  </w:t>
            </w:r>
          </w:p>
        </w:tc>
      </w:tr>
      <w:tr w:rsidR="00273941" w:rsidRPr="00590768" w14:paraId="71FD8139" w14:textId="77777777" w:rsidTr="000B5743">
        <w:tc>
          <w:tcPr>
            <w:tcW w:w="498" w:type="dxa"/>
          </w:tcPr>
          <w:p w14:paraId="7F1F5403" w14:textId="77777777" w:rsidR="00273941" w:rsidRPr="00590768" w:rsidRDefault="00273941" w:rsidP="000B5743">
            <w:pPr>
              <w:rPr>
                <w:rFonts w:ascii="Arial" w:hAnsi="Arial" w:cs="Arial"/>
              </w:rPr>
            </w:pPr>
            <w:r w:rsidRPr="00590768">
              <w:rPr>
                <w:rFonts w:ascii="Arial" w:hAnsi="Arial" w:cs="Arial"/>
              </w:rPr>
              <w:t xml:space="preserve">2.  </w:t>
            </w:r>
          </w:p>
        </w:tc>
        <w:tc>
          <w:tcPr>
            <w:tcW w:w="1992" w:type="dxa"/>
          </w:tcPr>
          <w:p w14:paraId="6FE6F32B" w14:textId="77777777" w:rsidR="00273941" w:rsidRPr="00590768" w:rsidRDefault="00273941" w:rsidP="000B5743">
            <w:pPr>
              <w:rPr>
                <w:rFonts w:ascii="Arial" w:hAnsi="Arial" w:cs="Arial"/>
              </w:rPr>
            </w:pPr>
            <w:r w:rsidRPr="00590768">
              <w:rPr>
                <w:rFonts w:ascii="Arial" w:hAnsi="Arial" w:cs="Arial"/>
              </w:rPr>
              <w:t>MIS (Management Information System)</w:t>
            </w:r>
          </w:p>
        </w:tc>
        <w:tc>
          <w:tcPr>
            <w:tcW w:w="4123" w:type="dxa"/>
          </w:tcPr>
          <w:p w14:paraId="0A0BB109" w14:textId="77777777" w:rsidR="00273941" w:rsidRPr="00590768" w:rsidRDefault="00273941" w:rsidP="000B5743">
            <w:pPr>
              <w:rPr>
                <w:rFonts w:ascii="Arial" w:hAnsi="Arial" w:cs="Arial"/>
              </w:rPr>
            </w:pPr>
            <w:r w:rsidRPr="00590768">
              <w:rPr>
                <w:rFonts w:ascii="Arial" w:hAnsi="Arial" w:cs="Arial"/>
              </w:rPr>
              <w:t xml:space="preserve">MIS are leaning system for management activities. System doses collect data from external and internal resources and converts into information for management department. This system helps to managers communicate all levels in the organization. </w:t>
            </w:r>
          </w:p>
        </w:tc>
        <w:tc>
          <w:tcPr>
            <w:tcW w:w="2596" w:type="dxa"/>
          </w:tcPr>
          <w:p w14:paraId="7D9355D8" w14:textId="77777777" w:rsidR="00273941" w:rsidRPr="00590768" w:rsidRDefault="00273941" w:rsidP="00273941">
            <w:pPr>
              <w:pStyle w:val="ListParagraph"/>
              <w:numPr>
                <w:ilvl w:val="0"/>
                <w:numId w:val="18"/>
              </w:numPr>
              <w:spacing w:line="240" w:lineRule="auto"/>
              <w:rPr>
                <w:rFonts w:ascii="Arial" w:hAnsi="Arial" w:cs="Arial"/>
              </w:rPr>
            </w:pPr>
            <w:r w:rsidRPr="00590768">
              <w:rPr>
                <w:rFonts w:ascii="Arial" w:hAnsi="Arial" w:cs="Arial"/>
              </w:rPr>
              <w:t>Personnel (HRM) system.</w:t>
            </w:r>
          </w:p>
          <w:p w14:paraId="18514CC9" w14:textId="77777777" w:rsidR="00273941" w:rsidRPr="00590768" w:rsidRDefault="00273941" w:rsidP="00273941">
            <w:pPr>
              <w:pStyle w:val="ListParagraph"/>
              <w:numPr>
                <w:ilvl w:val="0"/>
                <w:numId w:val="18"/>
              </w:numPr>
              <w:spacing w:line="240" w:lineRule="auto"/>
              <w:rPr>
                <w:rFonts w:ascii="Arial" w:hAnsi="Arial" w:cs="Arial"/>
              </w:rPr>
            </w:pPr>
            <w:r w:rsidRPr="00590768">
              <w:rPr>
                <w:rFonts w:ascii="Arial" w:hAnsi="Arial" w:cs="Arial"/>
              </w:rPr>
              <w:t xml:space="preserve">Sales regulation system. </w:t>
            </w:r>
          </w:p>
          <w:p w14:paraId="01FB84AE" w14:textId="77777777" w:rsidR="00273941" w:rsidRPr="00590768" w:rsidRDefault="00273941" w:rsidP="00273941">
            <w:pPr>
              <w:pStyle w:val="ListParagraph"/>
              <w:numPr>
                <w:ilvl w:val="0"/>
                <w:numId w:val="18"/>
              </w:numPr>
              <w:spacing w:line="240" w:lineRule="auto"/>
              <w:rPr>
                <w:rFonts w:ascii="Arial" w:hAnsi="Arial" w:cs="Arial"/>
              </w:rPr>
            </w:pPr>
            <w:r w:rsidRPr="00590768">
              <w:rPr>
                <w:rFonts w:ascii="Arial" w:hAnsi="Arial" w:cs="Arial"/>
              </w:rPr>
              <w:t>Management reporting system (MRS).</w:t>
            </w:r>
          </w:p>
          <w:p w14:paraId="291DA988" w14:textId="77777777" w:rsidR="00273941" w:rsidRPr="00590768" w:rsidRDefault="00273941" w:rsidP="000B5743">
            <w:pPr>
              <w:rPr>
                <w:rFonts w:ascii="Arial" w:hAnsi="Arial" w:cs="Arial"/>
              </w:rPr>
            </w:pPr>
          </w:p>
        </w:tc>
      </w:tr>
      <w:tr w:rsidR="00273941" w:rsidRPr="00590768" w14:paraId="2DA0CFCF" w14:textId="77777777" w:rsidTr="000B5743">
        <w:tc>
          <w:tcPr>
            <w:tcW w:w="498" w:type="dxa"/>
          </w:tcPr>
          <w:p w14:paraId="25536F1B" w14:textId="77777777" w:rsidR="00273941" w:rsidRPr="00590768" w:rsidRDefault="00273941" w:rsidP="000B5743">
            <w:pPr>
              <w:rPr>
                <w:rFonts w:ascii="Arial" w:hAnsi="Arial" w:cs="Arial"/>
              </w:rPr>
            </w:pPr>
            <w:r w:rsidRPr="00590768">
              <w:rPr>
                <w:rFonts w:ascii="Arial" w:hAnsi="Arial" w:cs="Arial"/>
              </w:rPr>
              <w:t xml:space="preserve">3. </w:t>
            </w:r>
          </w:p>
        </w:tc>
        <w:tc>
          <w:tcPr>
            <w:tcW w:w="1992" w:type="dxa"/>
          </w:tcPr>
          <w:p w14:paraId="0CDA1AFB" w14:textId="77777777" w:rsidR="00273941" w:rsidRPr="00590768" w:rsidRDefault="00273941" w:rsidP="000B5743">
            <w:pPr>
              <w:rPr>
                <w:rFonts w:ascii="Arial" w:hAnsi="Arial" w:cs="Arial"/>
              </w:rPr>
            </w:pPr>
            <w:r w:rsidRPr="00590768">
              <w:rPr>
                <w:rFonts w:ascii="Arial" w:hAnsi="Arial" w:cs="Arial"/>
              </w:rPr>
              <w:t>DSS (Decision support System)</w:t>
            </w:r>
          </w:p>
        </w:tc>
        <w:tc>
          <w:tcPr>
            <w:tcW w:w="4123" w:type="dxa"/>
          </w:tcPr>
          <w:p w14:paraId="2649BD31" w14:textId="6197CC01" w:rsidR="00273941" w:rsidRPr="00590768" w:rsidRDefault="00273941" w:rsidP="000B5743">
            <w:pPr>
              <w:rPr>
                <w:rFonts w:ascii="Arial" w:hAnsi="Arial" w:cs="Arial"/>
              </w:rPr>
            </w:pPr>
            <w:r w:rsidRPr="00590768">
              <w:rPr>
                <w:rFonts w:ascii="Arial" w:hAnsi="Arial" w:cs="Arial"/>
              </w:rPr>
              <w:t xml:space="preserve">DSS are the system to help managers </w:t>
            </w:r>
            <w:r w:rsidR="002C5917" w:rsidRPr="00590768">
              <w:rPr>
                <w:rFonts w:ascii="Arial" w:hAnsi="Arial" w:cs="Arial"/>
              </w:rPr>
              <w:t xml:space="preserve">to </w:t>
            </w:r>
            <w:r w:rsidRPr="00590768">
              <w:rPr>
                <w:rFonts w:ascii="Arial" w:hAnsi="Arial" w:cs="Arial"/>
              </w:rPr>
              <w:t>decide in a critical situation or while there is no clear instruction from the organisation</w:t>
            </w:r>
            <w:r w:rsidR="002C5917" w:rsidRPr="00590768">
              <w:rPr>
                <w:rFonts w:ascii="Arial" w:hAnsi="Arial" w:cs="Arial"/>
              </w:rPr>
              <w:t xml:space="preserve">. </w:t>
            </w:r>
            <w:r w:rsidRPr="00590768">
              <w:rPr>
                <w:rFonts w:ascii="Arial" w:hAnsi="Arial" w:cs="Arial"/>
              </w:rPr>
              <w:t xml:space="preserve">These system helps to decide tactical management decision based on organisational current situation. </w:t>
            </w:r>
          </w:p>
        </w:tc>
        <w:tc>
          <w:tcPr>
            <w:tcW w:w="2596" w:type="dxa"/>
          </w:tcPr>
          <w:p w14:paraId="75EBC881" w14:textId="77777777" w:rsidR="00273941" w:rsidRPr="00590768" w:rsidRDefault="00273941" w:rsidP="00273941">
            <w:pPr>
              <w:pStyle w:val="ListParagraph"/>
              <w:numPr>
                <w:ilvl w:val="0"/>
                <w:numId w:val="20"/>
              </w:numPr>
              <w:spacing w:line="240" w:lineRule="auto"/>
              <w:rPr>
                <w:rFonts w:ascii="Arial" w:hAnsi="Arial" w:cs="Arial"/>
              </w:rPr>
            </w:pPr>
            <w:r w:rsidRPr="00590768">
              <w:rPr>
                <w:rFonts w:ascii="Arial" w:hAnsi="Arial" w:cs="Arial"/>
              </w:rPr>
              <w:t>Group decision support system (DGSS).</w:t>
            </w:r>
          </w:p>
          <w:p w14:paraId="7177F68B" w14:textId="77777777" w:rsidR="00273941" w:rsidRPr="00590768" w:rsidRDefault="00273941" w:rsidP="00273941">
            <w:pPr>
              <w:pStyle w:val="ListParagraph"/>
              <w:numPr>
                <w:ilvl w:val="0"/>
                <w:numId w:val="20"/>
              </w:numPr>
              <w:spacing w:line="240" w:lineRule="auto"/>
              <w:rPr>
                <w:rFonts w:ascii="Arial" w:hAnsi="Arial" w:cs="Arial"/>
              </w:rPr>
            </w:pPr>
            <w:r w:rsidRPr="00590768">
              <w:rPr>
                <w:rFonts w:ascii="Arial" w:hAnsi="Arial" w:cs="Arial"/>
              </w:rPr>
              <w:t>Computers support Co-operative work.</w:t>
            </w:r>
          </w:p>
          <w:p w14:paraId="223A321A" w14:textId="77777777" w:rsidR="00273941" w:rsidRPr="00590768" w:rsidRDefault="00273941" w:rsidP="00273941">
            <w:pPr>
              <w:pStyle w:val="ListParagraph"/>
              <w:numPr>
                <w:ilvl w:val="0"/>
                <w:numId w:val="20"/>
              </w:numPr>
              <w:spacing w:line="240" w:lineRule="auto"/>
              <w:rPr>
                <w:rFonts w:ascii="Arial" w:hAnsi="Arial" w:cs="Arial"/>
              </w:rPr>
            </w:pPr>
            <w:r w:rsidRPr="00590768">
              <w:rPr>
                <w:rFonts w:ascii="Arial" w:hAnsi="Arial" w:cs="Arial"/>
              </w:rPr>
              <w:t>Logistics systems.</w:t>
            </w:r>
          </w:p>
        </w:tc>
      </w:tr>
      <w:tr w:rsidR="00273941" w:rsidRPr="00590768" w14:paraId="64D4ED47" w14:textId="77777777" w:rsidTr="000B5743">
        <w:tc>
          <w:tcPr>
            <w:tcW w:w="498" w:type="dxa"/>
          </w:tcPr>
          <w:p w14:paraId="0D51132A" w14:textId="77777777" w:rsidR="00273941" w:rsidRPr="00590768" w:rsidRDefault="00273941" w:rsidP="000B5743">
            <w:pPr>
              <w:rPr>
                <w:rFonts w:ascii="Arial" w:hAnsi="Arial" w:cs="Arial"/>
              </w:rPr>
            </w:pPr>
            <w:r w:rsidRPr="00590768">
              <w:rPr>
                <w:rFonts w:ascii="Arial" w:hAnsi="Arial" w:cs="Arial"/>
              </w:rPr>
              <w:lastRenderedPageBreak/>
              <w:t>4.</w:t>
            </w:r>
          </w:p>
        </w:tc>
        <w:tc>
          <w:tcPr>
            <w:tcW w:w="1992" w:type="dxa"/>
          </w:tcPr>
          <w:p w14:paraId="7A58F95D" w14:textId="77777777" w:rsidR="00273941" w:rsidRPr="00590768" w:rsidRDefault="00273941" w:rsidP="000B5743">
            <w:pPr>
              <w:rPr>
                <w:rFonts w:ascii="Arial" w:hAnsi="Arial" w:cs="Arial"/>
              </w:rPr>
            </w:pPr>
            <w:r w:rsidRPr="00590768">
              <w:rPr>
                <w:rFonts w:ascii="Arial" w:hAnsi="Arial" w:cs="Arial"/>
              </w:rPr>
              <w:t>EIS (Executive Information System)</w:t>
            </w:r>
          </w:p>
        </w:tc>
        <w:tc>
          <w:tcPr>
            <w:tcW w:w="4123" w:type="dxa"/>
          </w:tcPr>
          <w:p w14:paraId="42634D16" w14:textId="77777777" w:rsidR="00273941" w:rsidRPr="00590768" w:rsidRDefault="00273941" w:rsidP="000B5743">
            <w:pPr>
              <w:rPr>
                <w:rFonts w:ascii="Arial" w:hAnsi="Arial" w:cs="Arial"/>
              </w:rPr>
            </w:pPr>
            <w:r w:rsidRPr="00590768">
              <w:rPr>
                <w:rFonts w:ascii="Arial" w:hAnsi="Arial" w:cs="Arial"/>
              </w:rPr>
              <w:t xml:space="preserve">EIS are part of DSS, which is particularly formatted for higher level managers or executives. This system consolidate data from internal and external resources and converts into information possibly knowledge for executive to decide or raise flag about organisation goal.   </w:t>
            </w:r>
          </w:p>
        </w:tc>
        <w:tc>
          <w:tcPr>
            <w:tcW w:w="2596" w:type="dxa"/>
          </w:tcPr>
          <w:p w14:paraId="769118D5" w14:textId="77777777" w:rsidR="00273941" w:rsidRPr="00590768" w:rsidRDefault="00273941" w:rsidP="00273941">
            <w:pPr>
              <w:pStyle w:val="ListParagraph"/>
              <w:numPr>
                <w:ilvl w:val="0"/>
                <w:numId w:val="19"/>
              </w:numPr>
              <w:spacing w:line="240" w:lineRule="auto"/>
              <w:rPr>
                <w:rFonts w:ascii="Arial" w:hAnsi="Arial" w:cs="Arial"/>
              </w:rPr>
            </w:pPr>
            <w:r w:rsidRPr="00590768">
              <w:rPr>
                <w:rFonts w:ascii="Arial" w:hAnsi="Arial" w:cs="Arial"/>
              </w:rPr>
              <w:t>Summary of report.</w:t>
            </w:r>
          </w:p>
          <w:p w14:paraId="3772AD66" w14:textId="77777777" w:rsidR="00273941" w:rsidRPr="00590768" w:rsidRDefault="00273941" w:rsidP="00273941">
            <w:pPr>
              <w:pStyle w:val="ListParagraph"/>
              <w:numPr>
                <w:ilvl w:val="0"/>
                <w:numId w:val="19"/>
              </w:numPr>
              <w:spacing w:line="240" w:lineRule="auto"/>
              <w:rPr>
                <w:rFonts w:ascii="Arial" w:hAnsi="Arial" w:cs="Arial"/>
              </w:rPr>
            </w:pPr>
            <w:r w:rsidRPr="00590768">
              <w:rPr>
                <w:rFonts w:ascii="Arial" w:hAnsi="Arial" w:cs="Arial"/>
              </w:rPr>
              <w:t>Forecast.</w:t>
            </w:r>
          </w:p>
          <w:p w14:paraId="4572EC02" w14:textId="77777777" w:rsidR="00273941" w:rsidRPr="00590768" w:rsidRDefault="00273941" w:rsidP="000B5743">
            <w:pPr>
              <w:rPr>
                <w:rFonts w:ascii="Arial" w:hAnsi="Arial" w:cs="Arial"/>
              </w:rPr>
            </w:pPr>
            <w:r w:rsidRPr="00590768">
              <w:rPr>
                <w:rFonts w:ascii="Arial" w:hAnsi="Arial" w:cs="Arial"/>
              </w:rPr>
              <w:t xml:space="preserve">Combination of data from resent achievement, organizational goal and previous long history.  </w:t>
            </w:r>
          </w:p>
        </w:tc>
      </w:tr>
    </w:tbl>
    <w:p w14:paraId="579FB3DA" w14:textId="77777777" w:rsidR="00273941" w:rsidRPr="00590768" w:rsidRDefault="00273941" w:rsidP="00273941">
      <w:pPr>
        <w:pStyle w:val="Caption"/>
        <w:rPr>
          <w:rFonts w:ascii="Arial" w:hAnsi="Arial" w:cs="Arial"/>
          <w:color w:val="auto"/>
          <w:sz w:val="22"/>
          <w:szCs w:val="22"/>
        </w:rPr>
      </w:pPr>
    </w:p>
    <w:p w14:paraId="24C3A417" w14:textId="77777777" w:rsidR="00273941" w:rsidRPr="00590768" w:rsidRDefault="00273941" w:rsidP="00273941">
      <w:pPr>
        <w:pStyle w:val="Caption"/>
        <w:rPr>
          <w:rFonts w:ascii="Arial" w:hAnsi="Arial" w:cs="Arial"/>
          <w:color w:val="auto"/>
          <w:sz w:val="22"/>
          <w:szCs w:val="22"/>
        </w:rPr>
      </w:pPr>
      <w:r w:rsidRPr="00590768">
        <w:rPr>
          <w:rFonts w:ascii="Arial" w:hAnsi="Arial" w:cs="Arial"/>
          <w:color w:val="auto"/>
          <w:sz w:val="22"/>
          <w:szCs w:val="22"/>
        </w:rPr>
        <w:t xml:space="preserve">Table </w:t>
      </w:r>
      <w:r w:rsidRPr="00590768">
        <w:rPr>
          <w:rFonts w:ascii="Arial" w:hAnsi="Arial" w:cs="Arial"/>
          <w:color w:val="auto"/>
          <w:sz w:val="22"/>
          <w:szCs w:val="22"/>
        </w:rPr>
        <w:fldChar w:fldCharType="begin"/>
      </w:r>
      <w:r w:rsidRPr="00590768">
        <w:rPr>
          <w:rFonts w:ascii="Arial" w:hAnsi="Arial" w:cs="Arial"/>
          <w:color w:val="auto"/>
          <w:sz w:val="22"/>
          <w:szCs w:val="22"/>
        </w:rPr>
        <w:instrText xml:space="preserve"> SEQ Table \* ARABIC </w:instrText>
      </w:r>
      <w:r w:rsidRPr="00590768">
        <w:rPr>
          <w:rFonts w:ascii="Arial" w:hAnsi="Arial" w:cs="Arial"/>
          <w:color w:val="auto"/>
          <w:sz w:val="22"/>
          <w:szCs w:val="22"/>
        </w:rPr>
        <w:fldChar w:fldCharType="separate"/>
      </w:r>
      <w:r w:rsidRPr="00590768">
        <w:rPr>
          <w:rFonts w:ascii="Arial" w:hAnsi="Arial" w:cs="Arial"/>
          <w:noProof/>
          <w:color w:val="auto"/>
          <w:sz w:val="22"/>
          <w:szCs w:val="22"/>
        </w:rPr>
        <w:t>2</w:t>
      </w:r>
      <w:r w:rsidRPr="00590768">
        <w:rPr>
          <w:rFonts w:ascii="Arial" w:hAnsi="Arial" w:cs="Arial"/>
          <w:color w:val="auto"/>
          <w:sz w:val="22"/>
          <w:szCs w:val="22"/>
        </w:rPr>
        <w:fldChar w:fldCharType="end"/>
      </w:r>
      <w:r w:rsidRPr="00590768">
        <w:rPr>
          <w:rFonts w:ascii="Arial" w:hAnsi="Arial" w:cs="Arial"/>
          <w:color w:val="auto"/>
          <w:sz w:val="22"/>
          <w:szCs w:val="22"/>
        </w:rPr>
        <w:t xml:space="preserve"> categories of CBIS (</w:t>
      </w:r>
      <w:r w:rsidRPr="00590768">
        <w:rPr>
          <w:rFonts w:ascii="Arial" w:hAnsi="Arial" w:cs="Arial"/>
          <w:color w:val="auto"/>
          <w:sz w:val="22"/>
          <w:szCs w:val="22"/>
          <w:shd w:val="clear" w:color="auto" w:fill="FFFFFF"/>
        </w:rPr>
        <w:t>CBIS Meaning and Types - MBA Knowledge Base, 2020)</w:t>
      </w:r>
      <w:r w:rsidRPr="00590768">
        <w:rPr>
          <w:rFonts w:ascii="Arial" w:hAnsi="Arial" w:cs="Arial"/>
          <w:color w:val="auto"/>
          <w:sz w:val="22"/>
          <w:szCs w:val="22"/>
        </w:rPr>
        <w:t>)</w:t>
      </w:r>
    </w:p>
    <w:p w14:paraId="007ABD6F" w14:textId="77777777" w:rsidR="00273941" w:rsidRPr="00590768" w:rsidRDefault="00273941" w:rsidP="00273941">
      <w:pPr>
        <w:rPr>
          <w:rFonts w:ascii="Arial" w:hAnsi="Arial" w:cs="Arial"/>
        </w:rPr>
      </w:pPr>
    </w:p>
    <w:p w14:paraId="7FC1EBD7" w14:textId="234CF8E2" w:rsidR="00273941" w:rsidRPr="00590768" w:rsidRDefault="00273941" w:rsidP="00273941">
      <w:pPr>
        <w:rPr>
          <w:rFonts w:ascii="Arial" w:hAnsi="Arial" w:cs="Arial"/>
          <w:b/>
          <w:bCs/>
          <w:u w:val="single"/>
        </w:rPr>
      </w:pPr>
      <w:r w:rsidRPr="00590768">
        <w:rPr>
          <w:rFonts w:ascii="Arial" w:hAnsi="Arial" w:cs="Arial"/>
          <w:b/>
          <w:bCs/>
          <w:u w:val="single"/>
        </w:rPr>
        <w:t>Q. 3</w:t>
      </w:r>
      <w:r w:rsidR="00A410B7" w:rsidRPr="00590768">
        <w:rPr>
          <w:rFonts w:ascii="Arial" w:hAnsi="Arial" w:cs="Arial"/>
          <w:b/>
          <w:bCs/>
          <w:u w:val="single"/>
        </w:rPr>
        <w:t xml:space="preserve"> Answer</w:t>
      </w:r>
    </w:p>
    <w:p w14:paraId="4D8190DD" w14:textId="177A3B27" w:rsidR="00273941" w:rsidRPr="00590768" w:rsidRDefault="00273941" w:rsidP="00273941">
      <w:pPr>
        <w:rPr>
          <w:rFonts w:ascii="Arial" w:hAnsi="Arial" w:cs="Arial"/>
        </w:rPr>
      </w:pPr>
      <w:r w:rsidRPr="00590768">
        <w:rPr>
          <w:rFonts w:ascii="Arial" w:hAnsi="Arial" w:cs="Arial"/>
        </w:rPr>
        <w:t>Based on classification of CBIS, different stage of management or manager</w:t>
      </w:r>
      <w:r w:rsidR="002C5917" w:rsidRPr="00590768">
        <w:rPr>
          <w:rFonts w:ascii="Arial" w:hAnsi="Arial" w:cs="Arial"/>
        </w:rPr>
        <w:t>s</w:t>
      </w:r>
      <w:r w:rsidRPr="00590768">
        <w:rPr>
          <w:rFonts w:ascii="Arial" w:hAnsi="Arial" w:cs="Arial"/>
        </w:rPr>
        <w:t xml:space="preserve"> require different characteristics task and information in an organisation. However, there is a four-level pyramid model which is explain relation between different kind of CBIS with different level of management or managers in an organisation </w:t>
      </w:r>
      <w:r w:rsidRPr="00590768">
        <w:rPr>
          <w:rFonts w:ascii="Arial" w:hAnsi="Arial" w:cs="Arial"/>
          <w:color w:val="000000"/>
          <w:shd w:val="clear" w:color="auto" w:fill="FFFFFF"/>
        </w:rPr>
        <w:t>(4 Level pyramid model diagram - Information systems types, 2020).</w:t>
      </w:r>
    </w:p>
    <w:p w14:paraId="7E9F5A1A" w14:textId="77777777" w:rsidR="00273941" w:rsidRPr="00590768" w:rsidRDefault="00273941" w:rsidP="00273941">
      <w:pPr>
        <w:rPr>
          <w:rFonts w:ascii="Arial" w:hAnsi="Arial" w:cs="Arial"/>
        </w:rPr>
      </w:pPr>
    </w:p>
    <w:p w14:paraId="4250A642" w14:textId="77777777" w:rsidR="00273941" w:rsidRPr="00590768" w:rsidRDefault="00273941" w:rsidP="00273941">
      <w:pPr>
        <w:rPr>
          <w:rFonts w:ascii="Arial" w:hAnsi="Arial" w:cs="Arial"/>
        </w:rPr>
      </w:pPr>
      <w:r w:rsidRPr="00590768">
        <w:rPr>
          <w:rFonts w:ascii="Arial" w:hAnsi="Arial" w:cs="Arial"/>
          <w:noProof/>
        </w:rPr>
        <w:drawing>
          <wp:inline distT="0" distB="0" distL="0" distR="0" wp14:anchorId="7CAF4D3B" wp14:editId="332EDB9D">
            <wp:extent cx="4541855" cy="2523029"/>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571325" cy="2539400"/>
                    </a:xfrm>
                    <a:prstGeom prst="rect">
                      <a:avLst/>
                    </a:prstGeom>
                    <a:noFill/>
                    <a:ln>
                      <a:noFill/>
                    </a:ln>
                  </pic:spPr>
                </pic:pic>
              </a:graphicData>
            </a:graphic>
          </wp:inline>
        </w:drawing>
      </w:r>
    </w:p>
    <w:p w14:paraId="2B0713E9" w14:textId="77777777" w:rsidR="00273941" w:rsidRPr="00590768" w:rsidRDefault="00273941" w:rsidP="00273941">
      <w:pPr>
        <w:pStyle w:val="Caption"/>
        <w:rPr>
          <w:rFonts w:ascii="Arial" w:hAnsi="Arial" w:cs="Arial"/>
          <w:color w:val="auto"/>
          <w:sz w:val="22"/>
          <w:szCs w:val="22"/>
        </w:rPr>
      </w:pPr>
      <w:r w:rsidRPr="00590768">
        <w:rPr>
          <w:rFonts w:ascii="Arial" w:hAnsi="Arial" w:cs="Arial"/>
          <w:color w:val="auto"/>
          <w:sz w:val="22"/>
          <w:szCs w:val="22"/>
        </w:rPr>
        <w:t xml:space="preserve">     Figure </w:t>
      </w:r>
      <w:r w:rsidRPr="00590768">
        <w:rPr>
          <w:rFonts w:ascii="Arial" w:hAnsi="Arial" w:cs="Arial"/>
          <w:color w:val="auto"/>
          <w:sz w:val="22"/>
          <w:szCs w:val="22"/>
        </w:rPr>
        <w:fldChar w:fldCharType="begin"/>
      </w:r>
      <w:r w:rsidRPr="00590768">
        <w:rPr>
          <w:rFonts w:ascii="Arial" w:hAnsi="Arial" w:cs="Arial"/>
          <w:color w:val="auto"/>
          <w:sz w:val="22"/>
          <w:szCs w:val="22"/>
        </w:rPr>
        <w:instrText xml:space="preserve"> SEQ Figure \* ARABIC </w:instrText>
      </w:r>
      <w:r w:rsidRPr="00590768">
        <w:rPr>
          <w:rFonts w:ascii="Arial" w:hAnsi="Arial" w:cs="Arial"/>
          <w:color w:val="auto"/>
          <w:sz w:val="22"/>
          <w:szCs w:val="22"/>
        </w:rPr>
        <w:fldChar w:fldCharType="separate"/>
      </w:r>
      <w:r w:rsidRPr="00590768">
        <w:rPr>
          <w:rFonts w:ascii="Arial" w:hAnsi="Arial" w:cs="Arial"/>
          <w:noProof/>
          <w:color w:val="auto"/>
          <w:sz w:val="22"/>
          <w:szCs w:val="22"/>
        </w:rPr>
        <w:t>12</w:t>
      </w:r>
      <w:r w:rsidRPr="00590768">
        <w:rPr>
          <w:rFonts w:ascii="Arial" w:hAnsi="Arial" w:cs="Arial"/>
          <w:color w:val="auto"/>
          <w:sz w:val="22"/>
          <w:szCs w:val="22"/>
        </w:rPr>
        <w:fldChar w:fldCharType="end"/>
      </w:r>
      <w:r w:rsidRPr="00590768">
        <w:rPr>
          <w:rFonts w:ascii="Arial" w:hAnsi="Arial" w:cs="Arial"/>
          <w:color w:val="auto"/>
          <w:sz w:val="22"/>
          <w:szCs w:val="22"/>
        </w:rPr>
        <w:t xml:space="preserve"> Pyramid model &amp; CBIS (</w:t>
      </w:r>
      <w:r w:rsidRPr="00590768">
        <w:rPr>
          <w:rFonts w:ascii="Arial" w:hAnsi="Arial" w:cs="Arial"/>
          <w:color w:val="auto"/>
          <w:sz w:val="22"/>
          <w:szCs w:val="22"/>
          <w:shd w:val="clear" w:color="auto" w:fill="FFFFFF"/>
        </w:rPr>
        <w:t>4 Level pyramid model diagram - Information systems types, 2020</w:t>
      </w:r>
      <w:r w:rsidRPr="00590768">
        <w:rPr>
          <w:rFonts w:ascii="Arial" w:hAnsi="Arial" w:cs="Arial"/>
          <w:color w:val="auto"/>
          <w:sz w:val="22"/>
          <w:szCs w:val="22"/>
        </w:rPr>
        <w:t>)</w:t>
      </w:r>
    </w:p>
    <w:p w14:paraId="499394A1" w14:textId="77777777" w:rsidR="00273941" w:rsidRPr="00590768" w:rsidRDefault="00273941" w:rsidP="00273941">
      <w:pPr>
        <w:rPr>
          <w:rFonts w:ascii="Arial" w:hAnsi="Arial" w:cs="Arial"/>
          <w:b/>
          <w:bCs/>
          <w:u w:val="single"/>
        </w:rPr>
      </w:pPr>
    </w:p>
    <w:p w14:paraId="3DB9CD2A" w14:textId="77777777" w:rsidR="00273941" w:rsidRPr="00590768" w:rsidRDefault="00273941" w:rsidP="00273941">
      <w:pPr>
        <w:rPr>
          <w:rFonts w:ascii="Arial" w:hAnsi="Arial" w:cs="Arial"/>
        </w:rPr>
      </w:pPr>
      <w:r w:rsidRPr="00590768">
        <w:rPr>
          <w:rFonts w:ascii="Arial" w:hAnsi="Arial" w:cs="Arial"/>
          <w:u w:val="single"/>
        </w:rPr>
        <w:t>Lower level managers and TPS</w:t>
      </w:r>
      <w:r w:rsidRPr="00590768">
        <w:rPr>
          <w:rFonts w:ascii="Arial" w:hAnsi="Arial" w:cs="Arial"/>
        </w:rPr>
        <w:t>:</w:t>
      </w:r>
    </w:p>
    <w:p w14:paraId="1C009495" w14:textId="77777777" w:rsidR="00273941" w:rsidRPr="00590768" w:rsidRDefault="00273941" w:rsidP="00273941">
      <w:pPr>
        <w:rPr>
          <w:rFonts w:ascii="Arial" w:hAnsi="Arial" w:cs="Arial"/>
        </w:rPr>
      </w:pPr>
      <w:r w:rsidRPr="00590768">
        <w:rPr>
          <w:rFonts w:ascii="Arial" w:hAnsi="Arial" w:cs="Arial"/>
        </w:rPr>
        <w:t>Lower level managers get support from transaction processing system in following way</w:t>
      </w:r>
    </w:p>
    <w:p w14:paraId="5D50E72D" w14:textId="77777777" w:rsidR="00273941" w:rsidRPr="00590768" w:rsidRDefault="00273941" w:rsidP="00273941">
      <w:pPr>
        <w:pStyle w:val="ListParagraph"/>
        <w:numPr>
          <w:ilvl w:val="0"/>
          <w:numId w:val="23"/>
        </w:numPr>
        <w:rPr>
          <w:rFonts w:ascii="Arial" w:hAnsi="Arial" w:cs="Arial"/>
        </w:rPr>
      </w:pPr>
      <w:r w:rsidRPr="00590768">
        <w:rPr>
          <w:rFonts w:ascii="Arial" w:hAnsi="Arial" w:cs="Arial"/>
        </w:rPr>
        <w:t xml:space="preserve">System generate information for other system, such as system record daily sales, purchase order, payroll and stock records etc. This information is big support for lower level of managers. For example, in Tesco branch managers place order after checking the daily sales. </w:t>
      </w:r>
    </w:p>
    <w:p w14:paraId="03C19B64" w14:textId="77777777" w:rsidR="00273941" w:rsidRPr="00590768" w:rsidRDefault="00273941" w:rsidP="00273941">
      <w:pPr>
        <w:pStyle w:val="ListParagraph"/>
        <w:numPr>
          <w:ilvl w:val="0"/>
          <w:numId w:val="23"/>
        </w:numPr>
        <w:rPr>
          <w:rFonts w:ascii="Arial" w:hAnsi="Arial" w:cs="Arial"/>
        </w:rPr>
      </w:pPr>
      <w:r w:rsidRPr="00590768">
        <w:rPr>
          <w:rFonts w:ascii="Arial" w:hAnsi="Arial" w:cs="Arial"/>
        </w:rPr>
        <w:t>TPS system is accurate and time efficient, therefor managers rely on this information without any doubts.</w:t>
      </w:r>
    </w:p>
    <w:p w14:paraId="35731057" w14:textId="77777777" w:rsidR="00273941" w:rsidRPr="00590768" w:rsidRDefault="00273941" w:rsidP="00273941">
      <w:pPr>
        <w:pStyle w:val="ListParagraph"/>
        <w:numPr>
          <w:ilvl w:val="0"/>
          <w:numId w:val="23"/>
        </w:numPr>
        <w:rPr>
          <w:rFonts w:ascii="Arial" w:hAnsi="Arial" w:cs="Arial"/>
        </w:rPr>
      </w:pPr>
      <w:r w:rsidRPr="00590768">
        <w:rPr>
          <w:rFonts w:ascii="Arial" w:hAnsi="Arial" w:cs="Arial"/>
        </w:rPr>
        <w:lastRenderedPageBreak/>
        <w:t>Labour efficiencies increase in the organisation. From the system managers can identify which employee logged in and logged out, late or early leave from the job.</w:t>
      </w:r>
    </w:p>
    <w:p w14:paraId="1A469840" w14:textId="77777777" w:rsidR="00273941" w:rsidRPr="00590768" w:rsidRDefault="00273941" w:rsidP="00273941">
      <w:pPr>
        <w:rPr>
          <w:rFonts w:ascii="Arial" w:hAnsi="Arial" w:cs="Arial"/>
        </w:rPr>
      </w:pPr>
      <w:r w:rsidRPr="00590768">
        <w:rPr>
          <w:rFonts w:ascii="Arial" w:hAnsi="Arial" w:cs="Arial"/>
          <w:u w:val="single"/>
        </w:rPr>
        <w:t>Middle managers and MIS</w:t>
      </w:r>
      <w:r w:rsidRPr="00590768">
        <w:rPr>
          <w:rFonts w:ascii="Arial" w:hAnsi="Arial" w:cs="Arial"/>
        </w:rPr>
        <w:t>:</w:t>
      </w:r>
    </w:p>
    <w:p w14:paraId="214B7D09" w14:textId="77777777" w:rsidR="00273941" w:rsidRPr="00590768" w:rsidRDefault="00273941" w:rsidP="00273941">
      <w:pPr>
        <w:rPr>
          <w:rFonts w:ascii="Arial" w:hAnsi="Arial" w:cs="Arial"/>
        </w:rPr>
      </w:pPr>
      <w:r w:rsidRPr="00590768">
        <w:rPr>
          <w:rFonts w:ascii="Arial" w:hAnsi="Arial" w:cs="Arial"/>
        </w:rPr>
        <w:t>MIS design for middle managers. Managers could get support from MIS in following way:</w:t>
      </w:r>
    </w:p>
    <w:p w14:paraId="68087512" w14:textId="77777777" w:rsidR="00273941" w:rsidRPr="00590768" w:rsidRDefault="00273941" w:rsidP="00273941">
      <w:pPr>
        <w:pStyle w:val="ListParagraph"/>
        <w:numPr>
          <w:ilvl w:val="0"/>
          <w:numId w:val="25"/>
        </w:numPr>
        <w:rPr>
          <w:rFonts w:ascii="Arial" w:hAnsi="Arial" w:cs="Arial"/>
        </w:rPr>
      </w:pPr>
      <w:r w:rsidRPr="00590768">
        <w:rPr>
          <w:rFonts w:ascii="Arial" w:hAnsi="Arial" w:cs="Arial"/>
        </w:rPr>
        <w:t>System gives easy excess to internal information. Such as, daily sale, available stock.</w:t>
      </w:r>
    </w:p>
    <w:p w14:paraId="27801339" w14:textId="07612EF0" w:rsidR="00273941" w:rsidRPr="00590768" w:rsidRDefault="00273941" w:rsidP="00273941">
      <w:pPr>
        <w:pStyle w:val="ListParagraph"/>
        <w:numPr>
          <w:ilvl w:val="0"/>
          <w:numId w:val="25"/>
        </w:numPr>
        <w:rPr>
          <w:rFonts w:ascii="Arial" w:hAnsi="Arial" w:cs="Arial"/>
        </w:rPr>
      </w:pPr>
      <w:r w:rsidRPr="00590768">
        <w:rPr>
          <w:rFonts w:ascii="Arial" w:hAnsi="Arial" w:cs="Arial"/>
        </w:rPr>
        <w:t xml:space="preserve">System gives support to share crucial information between department, </w:t>
      </w:r>
      <w:r w:rsidR="00590768" w:rsidRPr="00590768">
        <w:rPr>
          <w:rFonts w:ascii="Arial" w:hAnsi="Arial" w:cs="Arial"/>
        </w:rPr>
        <w:t>managers</w:t>
      </w:r>
      <w:r w:rsidRPr="00590768">
        <w:rPr>
          <w:rFonts w:ascii="Arial" w:hAnsi="Arial" w:cs="Arial"/>
        </w:rPr>
        <w:t xml:space="preserve"> and employees.</w:t>
      </w:r>
    </w:p>
    <w:p w14:paraId="776E49D2" w14:textId="77777777" w:rsidR="00273941" w:rsidRPr="00590768" w:rsidRDefault="00273941" w:rsidP="00273941">
      <w:pPr>
        <w:pStyle w:val="ListParagraph"/>
        <w:numPr>
          <w:ilvl w:val="0"/>
          <w:numId w:val="25"/>
        </w:numPr>
        <w:rPr>
          <w:rFonts w:ascii="Arial" w:hAnsi="Arial" w:cs="Arial"/>
        </w:rPr>
      </w:pPr>
      <w:r w:rsidRPr="00590768">
        <w:rPr>
          <w:rFonts w:ascii="Arial" w:hAnsi="Arial" w:cs="Arial"/>
        </w:rPr>
        <w:t xml:space="preserve"> HR managers get support from the system by the information of employee’s attendances. So, they can process payslip and payment.</w:t>
      </w:r>
    </w:p>
    <w:p w14:paraId="5D12EE81" w14:textId="77777777" w:rsidR="00273941" w:rsidRPr="00590768" w:rsidRDefault="00273941" w:rsidP="00273941">
      <w:pPr>
        <w:rPr>
          <w:rFonts w:ascii="Arial" w:hAnsi="Arial" w:cs="Arial"/>
        </w:rPr>
      </w:pPr>
      <w:r w:rsidRPr="00590768">
        <w:rPr>
          <w:rFonts w:ascii="Arial" w:hAnsi="Arial" w:cs="Arial"/>
          <w:u w:val="single"/>
        </w:rPr>
        <w:t>Senior managers and DIS</w:t>
      </w:r>
      <w:r w:rsidRPr="00590768">
        <w:rPr>
          <w:rFonts w:ascii="Arial" w:hAnsi="Arial" w:cs="Arial"/>
        </w:rPr>
        <w:t xml:space="preserve">:   </w:t>
      </w:r>
    </w:p>
    <w:p w14:paraId="3A54B663" w14:textId="77777777" w:rsidR="00273941" w:rsidRPr="00590768" w:rsidRDefault="00273941" w:rsidP="00273941">
      <w:pPr>
        <w:rPr>
          <w:rFonts w:ascii="Arial" w:hAnsi="Arial" w:cs="Arial"/>
        </w:rPr>
      </w:pPr>
      <w:r w:rsidRPr="00590768">
        <w:rPr>
          <w:rFonts w:ascii="Arial" w:hAnsi="Arial" w:cs="Arial"/>
        </w:rPr>
        <w:t>DIS is the system for business professional or senior managers to get support in an unpredictable situation and decide. This system can support upper level managers in following way,</w:t>
      </w:r>
    </w:p>
    <w:p w14:paraId="5EE5C08A" w14:textId="3DC6C10A" w:rsidR="00273941" w:rsidRPr="00590768" w:rsidRDefault="00273941" w:rsidP="00273941">
      <w:pPr>
        <w:pStyle w:val="ListParagraph"/>
        <w:numPr>
          <w:ilvl w:val="0"/>
          <w:numId w:val="26"/>
        </w:numPr>
        <w:rPr>
          <w:rFonts w:ascii="Arial" w:hAnsi="Arial" w:cs="Arial"/>
        </w:rPr>
      </w:pPr>
      <w:r w:rsidRPr="00590768">
        <w:rPr>
          <w:rFonts w:ascii="Arial" w:hAnsi="Arial" w:cs="Arial"/>
        </w:rPr>
        <w:t xml:space="preserve">System make a summary of progress, such as sales target of product and progress. So, Senior </w:t>
      </w:r>
      <w:r w:rsidR="00661572" w:rsidRPr="00590768">
        <w:rPr>
          <w:rFonts w:ascii="Arial" w:hAnsi="Arial" w:cs="Arial"/>
        </w:rPr>
        <w:t>managers</w:t>
      </w:r>
      <w:r w:rsidRPr="00590768">
        <w:rPr>
          <w:rFonts w:ascii="Arial" w:hAnsi="Arial" w:cs="Arial"/>
        </w:rPr>
        <w:t xml:space="preserve"> can decide which product can go for offer or which product need to promotions.</w:t>
      </w:r>
    </w:p>
    <w:p w14:paraId="2F186066" w14:textId="77777777" w:rsidR="00273941" w:rsidRPr="00590768" w:rsidRDefault="00273941" w:rsidP="00273941">
      <w:pPr>
        <w:pStyle w:val="ListParagraph"/>
        <w:numPr>
          <w:ilvl w:val="0"/>
          <w:numId w:val="26"/>
        </w:numPr>
        <w:rPr>
          <w:rFonts w:ascii="Arial" w:hAnsi="Arial" w:cs="Arial"/>
        </w:rPr>
      </w:pPr>
      <w:r w:rsidRPr="00590768">
        <w:rPr>
          <w:rFonts w:ascii="Arial" w:hAnsi="Arial" w:cs="Arial"/>
        </w:rPr>
        <w:t>With the support of this system senior managers can decide about employee or worker demand. For example, if in an organization product demand arise senior managers can ask for more employees, on the other hand if demand drop, they decide for job cut.</w:t>
      </w:r>
    </w:p>
    <w:p w14:paraId="553702F8" w14:textId="77777777" w:rsidR="00273941" w:rsidRPr="00590768" w:rsidRDefault="00273941" w:rsidP="00273941">
      <w:pPr>
        <w:pStyle w:val="ListParagraph"/>
        <w:numPr>
          <w:ilvl w:val="0"/>
          <w:numId w:val="26"/>
        </w:numPr>
        <w:rPr>
          <w:rFonts w:ascii="Arial" w:hAnsi="Arial" w:cs="Arial"/>
        </w:rPr>
      </w:pPr>
      <w:r w:rsidRPr="00590768">
        <w:rPr>
          <w:rFonts w:ascii="Arial" w:hAnsi="Arial" w:cs="Arial"/>
        </w:rPr>
        <w:t>System helps senior managers to produce financial planning for organisation by giving the forecast.</w:t>
      </w:r>
    </w:p>
    <w:p w14:paraId="3A79BCBC" w14:textId="77777777" w:rsidR="00273941" w:rsidRPr="00590768" w:rsidRDefault="00273941" w:rsidP="00273941">
      <w:pPr>
        <w:rPr>
          <w:rFonts w:ascii="Arial" w:hAnsi="Arial" w:cs="Arial"/>
          <w:u w:val="single"/>
        </w:rPr>
      </w:pPr>
      <w:r w:rsidRPr="00590768">
        <w:rPr>
          <w:rFonts w:ascii="Arial" w:hAnsi="Arial" w:cs="Arial"/>
          <w:u w:val="single"/>
        </w:rPr>
        <w:t>Executive and EIS:</w:t>
      </w:r>
    </w:p>
    <w:p w14:paraId="6B4A4D90" w14:textId="28E5D489" w:rsidR="00273941" w:rsidRDefault="00273941" w:rsidP="00273941">
      <w:pPr>
        <w:rPr>
          <w:rFonts w:ascii="Arial" w:hAnsi="Arial" w:cs="Arial"/>
        </w:rPr>
      </w:pPr>
      <w:r w:rsidRPr="00590768">
        <w:rPr>
          <w:rFonts w:ascii="Arial" w:hAnsi="Arial" w:cs="Arial"/>
        </w:rPr>
        <w:t xml:space="preserve">EIS is deign for executive or CEO to support in decision or organisational strategic plan. System use external and internal data to produce a report for executives, so executive can decide or make or change their strategic plan if needed </w:t>
      </w:r>
      <w:r w:rsidRPr="00590768">
        <w:rPr>
          <w:rFonts w:ascii="Arial" w:hAnsi="Arial" w:cs="Arial"/>
          <w:color w:val="000000"/>
          <w:shd w:val="clear" w:color="auto" w:fill="FFFFFF"/>
        </w:rPr>
        <w:t>(Different Types of Information System and the Pyramid Model, 2020)</w:t>
      </w:r>
      <w:r w:rsidRPr="00590768">
        <w:rPr>
          <w:rFonts w:ascii="Arial" w:hAnsi="Arial" w:cs="Arial"/>
        </w:rPr>
        <w:t>.</w:t>
      </w:r>
    </w:p>
    <w:p w14:paraId="1417599F" w14:textId="519951DA" w:rsidR="00856EDF" w:rsidRPr="00856EDF" w:rsidRDefault="00856EDF" w:rsidP="00273941">
      <w:pPr>
        <w:rPr>
          <w:rFonts w:ascii="Arial" w:hAnsi="Arial" w:cs="Arial"/>
          <w:b/>
          <w:bCs/>
          <w:u w:val="single"/>
        </w:rPr>
      </w:pPr>
      <w:r w:rsidRPr="00856EDF">
        <w:rPr>
          <w:rFonts w:ascii="Arial" w:hAnsi="Arial" w:cs="Arial"/>
          <w:b/>
          <w:bCs/>
          <w:u w:val="single"/>
        </w:rPr>
        <w:t>Conclusion</w:t>
      </w:r>
      <w:r>
        <w:rPr>
          <w:rFonts w:ascii="Arial" w:hAnsi="Arial" w:cs="Arial"/>
          <w:b/>
          <w:bCs/>
          <w:u w:val="single"/>
        </w:rPr>
        <w:t>:</w:t>
      </w:r>
    </w:p>
    <w:p w14:paraId="0B184ACD" w14:textId="64753032" w:rsidR="00856EDF" w:rsidRDefault="00273941" w:rsidP="00273941">
      <w:pPr>
        <w:rPr>
          <w:rFonts w:ascii="Arial" w:hAnsi="Arial" w:cs="Arial"/>
        </w:rPr>
      </w:pPr>
      <w:r w:rsidRPr="00590768">
        <w:rPr>
          <w:rFonts w:ascii="Arial" w:hAnsi="Arial" w:cs="Arial"/>
        </w:rPr>
        <w:t xml:space="preserve">However, all these CBIS are so effective in current situation in retail market. Recently, customers doing panic buying for COVID-19 (coronavirus). So, all supermarkets in tremendous amount of pressure from shoppers. Here the lower managers produce a demand reports of toilet rolls, hand wash, rice, pasta and dry foods by the support of TPS. Middle managers do additional order of those items to wear house for next delivery by the support of MIS. In this point senior managers get the support DIS, because before delivery order approved, they might need to check their stock in warehouse and supplier situation. Although, most critical decision could be made by executive with the support of EIS. At present seems like business looks good and sales has gone high, but in long term it might affect the long-term strategies, such as break the supply chain. </w:t>
      </w:r>
      <w:r w:rsidR="00856EDF">
        <w:rPr>
          <w:rFonts w:ascii="Arial" w:hAnsi="Arial" w:cs="Arial"/>
        </w:rPr>
        <w:t>E</w:t>
      </w:r>
      <w:r w:rsidRPr="00590768">
        <w:rPr>
          <w:rFonts w:ascii="Arial" w:hAnsi="Arial" w:cs="Arial"/>
        </w:rPr>
        <w:t xml:space="preserve">xecutive </w:t>
      </w:r>
      <w:r w:rsidR="00856EDF">
        <w:rPr>
          <w:rFonts w:ascii="Arial" w:hAnsi="Arial" w:cs="Arial"/>
        </w:rPr>
        <w:t>can</w:t>
      </w:r>
      <w:r w:rsidRPr="00590768">
        <w:rPr>
          <w:rFonts w:ascii="Arial" w:hAnsi="Arial" w:cs="Arial"/>
        </w:rPr>
        <w:t xml:space="preserve"> decide to make the normal delivery and not as demand.</w:t>
      </w:r>
      <w:r w:rsidR="00856EDF">
        <w:rPr>
          <w:rFonts w:ascii="Arial" w:hAnsi="Arial" w:cs="Arial"/>
        </w:rPr>
        <w:t xml:space="preserve"> Data, information and knowledge and knowledge management play a key role in an organization. </w:t>
      </w:r>
      <w:r w:rsidRPr="00590768">
        <w:rPr>
          <w:rFonts w:ascii="Arial" w:hAnsi="Arial" w:cs="Arial"/>
        </w:rPr>
        <w:t xml:space="preserve">  </w:t>
      </w:r>
    </w:p>
    <w:p w14:paraId="447F2C9E" w14:textId="77777777" w:rsidR="00856EDF" w:rsidRDefault="00856EDF" w:rsidP="00273941">
      <w:pPr>
        <w:rPr>
          <w:rFonts w:ascii="Arial" w:hAnsi="Arial" w:cs="Arial"/>
        </w:rPr>
      </w:pPr>
    </w:p>
    <w:p w14:paraId="60B2443D" w14:textId="77777777" w:rsidR="00856EDF" w:rsidRDefault="00856EDF" w:rsidP="00273941">
      <w:pPr>
        <w:rPr>
          <w:rFonts w:ascii="Arial" w:hAnsi="Arial" w:cs="Arial"/>
        </w:rPr>
      </w:pPr>
    </w:p>
    <w:p w14:paraId="30BA5B00" w14:textId="5DDF75AD" w:rsidR="00273941" w:rsidRPr="00590768" w:rsidRDefault="00273941" w:rsidP="00273941">
      <w:pPr>
        <w:rPr>
          <w:rFonts w:ascii="Arial" w:hAnsi="Arial" w:cs="Arial"/>
        </w:rPr>
      </w:pPr>
      <w:r w:rsidRPr="00590768">
        <w:rPr>
          <w:rFonts w:ascii="Arial" w:hAnsi="Arial" w:cs="Arial"/>
        </w:rPr>
        <w:lastRenderedPageBreak/>
        <w:t xml:space="preserve">   </w:t>
      </w:r>
    </w:p>
    <w:p w14:paraId="7FFAB589" w14:textId="1250527E" w:rsidR="00A410B7" w:rsidRPr="00590768" w:rsidRDefault="00273941">
      <w:pPr>
        <w:rPr>
          <w:rFonts w:ascii="Arial" w:hAnsi="Arial" w:cs="Arial"/>
          <w:b/>
          <w:bCs/>
          <w:u w:val="single"/>
        </w:rPr>
      </w:pPr>
      <w:r w:rsidRPr="00590768">
        <w:rPr>
          <w:rFonts w:ascii="Arial" w:hAnsi="Arial" w:cs="Arial"/>
          <w:b/>
          <w:bCs/>
          <w:u w:val="single"/>
        </w:rPr>
        <w:t xml:space="preserve">References: </w:t>
      </w:r>
    </w:p>
    <w:p w14:paraId="501349CC" w14:textId="77777777" w:rsidR="00A410B7" w:rsidRPr="00590768" w:rsidRDefault="00A410B7" w:rsidP="00273941">
      <w:pPr>
        <w:pStyle w:val="ListParagraph"/>
        <w:numPr>
          <w:ilvl w:val="0"/>
          <w:numId w:val="3"/>
        </w:numPr>
        <w:rPr>
          <w:rFonts w:ascii="Arial" w:hAnsi="Arial" w:cs="Arial"/>
        </w:rPr>
      </w:pPr>
      <w:r w:rsidRPr="00590768">
        <w:rPr>
          <w:rFonts w:ascii="Arial" w:hAnsi="Arial" w:cs="Arial"/>
          <w:color w:val="000000"/>
          <w:shd w:val="clear" w:color="auto" w:fill="FFFFFF"/>
        </w:rPr>
        <w:t>(bigwavemedia B., 2020). </w:t>
      </w:r>
      <w:r w:rsidRPr="00590768">
        <w:rPr>
          <w:rFonts w:ascii="Arial" w:hAnsi="Arial" w:cs="Arial"/>
          <w:i/>
          <w:iCs/>
          <w:color w:val="000000"/>
          <w:shd w:val="clear" w:color="auto" w:fill="FFFFFF"/>
        </w:rPr>
        <w:t>3 Key Uses Of Demographic Data - Bigwave Media</w:t>
      </w:r>
      <w:r w:rsidRPr="00590768">
        <w:rPr>
          <w:rFonts w:ascii="Arial" w:hAnsi="Arial" w:cs="Arial"/>
          <w:color w:val="000000"/>
          <w:shd w:val="clear" w:color="auto" w:fill="FFFFFF"/>
        </w:rPr>
        <w:t>. [online] Bigwavemedia.co.uk. Available at: &lt;https://www.bigwavemedia.co.uk/blog/uses-of-demographic-data&gt; [Accessed 10 February 2020].</w:t>
      </w:r>
    </w:p>
    <w:p w14:paraId="0F02E8DC" w14:textId="77777777" w:rsidR="00A410B7" w:rsidRPr="00590768" w:rsidRDefault="00A410B7" w:rsidP="00273941">
      <w:pPr>
        <w:pStyle w:val="ListParagraph"/>
        <w:numPr>
          <w:ilvl w:val="0"/>
          <w:numId w:val="3"/>
        </w:numPr>
        <w:rPr>
          <w:rFonts w:ascii="Arial" w:hAnsi="Arial" w:cs="Arial"/>
        </w:rPr>
      </w:pPr>
      <w:r w:rsidRPr="00590768">
        <w:rPr>
          <w:rFonts w:ascii="Arial" w:hAnsi="Arial" w:cs="Arial"/>
          <w:color w:val="000000"/>
          <w:shd w:val="clear" w:color="auto" w:fill="FFFFFF"/>
        </w:rPr>
        <w:t>Airlines, H., 2020. </w:t>
      </w:r>
      <w:r w:rsidRPr="00590768">
        <w:rPr>
          <w:rFonts w:ascii="Arial" w:hAnsi="Arial" w:cs="Arial"/>
          <w:i/>
          <w:iCs/>
          <w:color w:val="000000"/>
          <w:shd w:val="clear" w:color="auto" w:fill="FFFFFF"/>
        </w:rPr>
        <w:t>History Of American Airlines − Customer Service − American Airlines</w:t>
      </w:r>
      <w:r w:rsidRPr="00590768">
        <w:rPr>
          <w:rFonts w:ascii="Arial" w:hAnsi="Arial" w:cs="Arial"/>
          <w:color w:val="000000"/>
          <w:shd w:val="clear" w:color="auto" w:fill="FFFFFF"/>
        </w:rPr>
        <w:t>. [online] Americanairlines.co.uk. Available at: &lt;https://www.americanairlines.co.uk/i18n/customer-service/about-us/history-of-american-airlines.jsp&gt; [Accessed 1 March 2020].</w:t>
      </w:r>
    </w:p>
    <w:p w14:paraId="7DABF9EA" w14:textId="77777777" w:rsidR="00A410B7" w:rsidRPr="00590768" w:rsidRDefault="00A410B7" w:rsidP="00273941">
      <w:pPr>
        <w:pStyle w:val="ListParagraph"/>
        <w:numPr>
          <w:ilvl w:val="0"/>
          <w:numId w:val="3"/>
        </w:numPr>
        <w:rPr>
          <w:rFonts w:ascii="Arial" w:hAnsi="Arial" w:cs="Arial"/>
        </w:rPr>
      </w:pPr>
      <w:r w:rsidRPr="00590768">
        <w:rPr>
          <w:rFonts w:ascii="Arial" w:hAnsi="Arial" w:cs="Arial"/>
          <w:color w:val="000000"/>
          <w:shd w:val="clear" w:color="auto" w:fill="FFFFFF"/>
        </w:rPr>
        <w:t xml:space="preserve">AL-Abdul-Gader, A., 1999. </w:t>
      </w:r>
      <w:r w:rsidRPr="00590768">
        <w:rPr>
          <w:rFonts w:ascii="Arial" w:hAnsi="Arial" w:cs="Arial"/>
          <w:i/>
          <w:iCs/>
          <w:color w:val="000000"/>
        </w:rPr>
        <w:t>Managing Computer Based Information Systems In Developing Countries: A Culctural Perspective</w:t>
      </w:r>
      <w:r w:rsidRPr="00590768">
        <w:rPr>
          <w:rFonts w:ascii="Arial" w:hAnsi="Arial" w:cs="Arial"/>
          <w:color w:val="000000"/>
          <w:shd w:val="clear" w:color="auto" w:fill="FFFFFF"/>
        </w:rPr>
        <w:t>. London: IDEA GROUP PUBLISHING, pp.11-35.</w:t>
      </w:r>
    </w:p>
    <w:p w14:paraId="499F767A" w14:textId="77777777" w:rsidR="00A410B7" w:rsidRPr="00590768" w:rsidRDefault="00A410B7" w:rsidP="00273941">
      <w:pPr>
        <w:pStyle w:val="ListParagraph"/>
        <w:numPr>
          <w:ilvl w:val="0"/>
          <w:numId w:val="3"/>
        </w:numPr>
        <w:rPr>
          <w:rFonts w:ascii="Arial" w:hAnsi="Arial" w:cs="Arial"/>
          <w:color w:val="000000" w:themeColor="text1"/>
        </w:rPr>
      </w:pPr>
      <w:r w:rsidRPr="00590768">
        <w:rPr>
          <w:rFonts w:ascii="Arial" w:hAnsi="Arial" w:cs="Arial"/>
          <w:color w:val="000000"/>
          <w:shd w:val="clear" w:color="auto" w:fill="FFFFFF"/>
        </w:rPr>
        <w:t>B2U - Business-to-you.com. (2020). </w:t>
      </w:r>
      <w:r w:rsidRPr="00590768">
        <w:rPr>
          <w:rFonts w:ascii="Arial" w:hAnsi="Arial" w:cs="Arial"/>
          <w:i/>
          <w:iCs/>
          <w:color w:val="000000"/>
          <w:shd w:val="clear" w:color="auto" w:fill="FFFFFF"/>
        </w:rPr>
        <w:t>Porter's Five Forces EXPLAINED with EXAMPLES | B2U</w:t>
      </w:r>
      <w:r w:rsidRPr="00590768">
        <w:rPr>
          <w:rFonts w:ascii="Arial" w:hAnsi="Arial" w:cs="Arial"/>
          <w:color w:val="000000"/>
          <w:shd w:val="clear" w:color="auto" w:fill="FFFFFF"/>
        </w:rPr>
        <w:t>. [online] Available at: https://www.business-to-you.com/porters-five-forces/ [Accessed 12 Feb. 2020].</w:t>
      </w:r>
    </w:p>
    <w:p w14:paraId="0590F287" w14:textId="77777777" w:rsidR="00A410B7" w:rsidRPr="00590768" w:rsidRDefault="00A410B7" w:rsidP="00273941">
      <w:pPr>
        <w:pStyle w:val="ListParagraph"/>
        <w:numPr>
          <w:ilvl w:val="0"/>
          <w:numId w:val="3"/>
        </w:numPr>
        <w:rPr>
          <w:rFonts w:ascii="Arial" w:hAnsi="Arial" w:cs="Arial"/>
        </w:rPr>
      </w:pPr>
      <w:r w:rsidRPr="00590768">
        <w:rPr>
          <w:rFonts w:ascii="Arial" w:hAnsi="Arial" w:cs="Arial"/>
          <w:color w:val="000000"/>
          <w:shd w:val="clear" w:color="auto" w:fill="FFFFFF"/>
        </w:rPr>
        <w:t>Baumard, P. (2001). </w:t>
      </w:r>
      <w:r w:rsidRPr="00590768">
        <w:rPr>
          <w:rFonts w:ascii="Arial" w:hAnsi="Arial" w:cs="Arial"/>
          <w:i/>
          <w:iCs/>
          <w:color w:val="000000"/>
          <w:shd w:val="clear" w:color="auto" w:fill="FFFFFF"/>
        </w:rPr>
        <w:t>Tacit Knowledge in Organizatio</w:t>
      </w:r>
      <w:r w:rsidRPr="00590768">
        <w:rPr>
          <w:rFonts w:ascii="Arial" w:hAnsi="Arial" w:cs="Arial"/>
          <w:color w:val="000000"/>
          <w:shd w:val="clear" w:color="auto" w:fill="FFFFFF"/>
        </w:rPr>
        <w:t>. 1st ed. London: SAGE, pp .10-14.</w:t>
      </w:r>
    </w:p>
    <w:p w14:paraId="24B4CE1B" w14:textId="77777777" w:rsidR="00A410B7" w:rsidRPr="00590768" w:rsidRDefault="00A410B7" w:rsidP="00273941">
      <w:pPr>
        <w:pStyle w:val="ListParagraph"/>
        <w:numPr>
          <w:ilvl w:val="0"/>
          <w:numId w:val="3"/>
        </w:numPr>
        <w:rPr>
          <w:rFonts w:ascii="Arial" w:hAnsi="Arial" w:cs="Arial"/>
        </w:rPr>
      </w:pPr>
      <w:r w:rsidRPr="00590768">
        <w:rPr>
          <w:rFonts w:ascii="Arial" w:hAnsi="Arial" w:cs="Arial"/>
          <w:color w:val="000000"/>
          <w:shd w:val="clear" w:color="auto" w:fill="FFFFFF"/>
        </w:rPr>
        <w:t>BBC UK., 2020. </w:t>
      </w:r>
      <w:r w:rsidRPr="00590768">
        <w:rPr>
          <w:rFonts w:ascii="Arial" w:hAnsi="Arial" w:cs="Arial"/>
          <w:i/>
          <w:iCs/>
          <w:color w:val="000000"/>
          <w:shd w:val="clear" w:color="auto" w:fill="FFFFFF"/>
        </w:rPr>
        <w:t>BBC Weather App For Ios And Android In The UK -</w:t>
      </w:r>
      <w:r w:rsidRPr="00590768">
        <w:rPr>
          <w:rFonts w:ascii="Arial" w:hAnsi="Arial" w:cs="Arial"/>
          <w:color w:val="000000"/>
          <w:shd w:val="clear" w:color="auto" w:fill="FFFFFF"/>
        </w:rPr>
        <w:t>. [online] Available at: &lt;https://technobb.com/bbc-weather-app-for-ios-and-android-in-the-uk/&gt; [Accessed 5 February 2020].</w:t>
      </w:r>
    </w:p>
    <w:p w14:paraId="4753A9F7" w14:textId="77777777" w:rsidR="00A410B7" w:rsidRPr="00590768" w:rsidRDefault="00A410B7" w:rsidP="00273941">
      <w:pPr>
        <w:pStyle w:val="ListParagraph"/>
        <w:numPr>
          <w:ilvl w:val="0"/>
          <w:numId w:val="3"/>
        </w:numPr>
        <w:rPr>
          <w:rFonts w:ascii="Arial" w:hAnsi="Arial" w:cs="Arial"/>
        </w:rPr>
      </w:pPr>
      <w:r w:rsidRPr="00590768">
        <w:rPr>
          <w:rFonts w:ascii="Arial" w:hAnsi="Arial" w:cs="Arial"/>
          <w:color w:val="000000"/>
          <w:shd w:val="clear" w:color="auto" w:fill="FFFFFF"/>
        </w:rPr>
        <w:t>Becerra-Fernanadez, I. and Sabherwal, R., 2015. </w:t>
      </w:r>
      <w:r w:rsidRPr="00590768">
        <w:rPr>
          <w:rFonts w:ascii="Arial" w:hAnsi="Arial" w:cs="Arial"/>
          <w:i/>
          <w:iCs/>
          <w:color w:val="000000"/>
          <w:shd w:val="clear" w:color="auto" w:fill="FFFFFF"/>
        </w:rPr>
        <w:t>Knowledge Management System And Process</w:t>
      </w:r>
      <w:r w:rsidRPr="00590768">
        <w:rPr>
          <w:rFonts w:ascii="Arial" w:hAnsi="Arial" w:cs="Arial"/>
          <w:color w:val="000000"/>
          <w:shd w:val="clear" w:color="auto" w:fill="FFFFFF"/>
        </w:rPr>
        <w:t>. 3rd ed. New York: Routledge, pp.39-45.</w:t>
      </w:r>
    </w:p>
    <w:p w14:paraId="6FAC3F7F" w14:textId="77777777" w:rsidR="00A410B7" w:rsidRPr="00590768" w:rsidRDefault="00A410B7" w:rsidP="00273941">
      <w:pPr>
        <w:pStyle w:val="ListParagraph"/>
        <w:numPr>
          <w:ilvl w:val="0"/>
          <w:numId w:val="3"/>
        </w:numPr>
        <w:rPr>
          <w:rFonts w:ascii="Arial" w:hAnsi="Arial" w:cs="Arial"/>
        </w:rPr>
      </w:pPr>
      <w:r w:rsidRPr="00590768">
        <w:rPr>
          <w:rFonts w:ascii="Arial" w:hAnsi="Arial" w:cs="Arial"/>
          <w:color w:val="000000"/>
          <w:shd w:val="clear" w:color="auto" w:fill="FFFFFF"/>
        </w:rPr>
        <w:t>Bourgeois, D., 2020. </w:t>
      </w:r>
      <w:r w:rsidRPr="00590768">
        <w:rPr>
          <w:rFonts w:ascii="Arial" w:hAnsi="Arial" w:cs="Arial"/>
          <w:i/>
          <w:iCs/>
          <w:color w:val="000000"/>
          <w:shd w:val="clear" w:color="auto" w:fill="FFFFFF"/>
        </w:rPr>
        <w:t>Chapter 1: What Is An Information System?</w:t>
      </w:r>
      <w:r w:rsidRPr="00590768">
        <w:rPr>
          <w:rFonts w:ascii="Arial" w:hAnsi="Arial" w:cs="Arial"/>
          <w:color w:val="000000"/>
          <w:shd w:val="clear" w:color="auto" w:fill="FFFFFF"/>
        </w:rPr>
        <w:t>. [online] Bus206.pressbooks.com. Available at: &lt;https://bus206.pressbooks.com/chapter/chapter-1/#return-footnote-5-2&gt; [Accessed 10 March 2020].</w:t>
      </w:r>
    </w:p>
    <w:p w14:paraId="3E0CD204" w14:textId="77777777" w:rsidR="00A410B7" w:rsidRPr="00590768" w:rsidRDefault="00A410B7" w:rsidP="00273941">
      <w:pPr>
        <w:pStyle w:val="ListParagraph"/>
        <w:numPr>
          <w:ilvl w:val="0"/>
          <w:numId w:val="3"/>
        </w:numPr>
        <w:rPr>
          <w:rFonts w:ascii="Arial" w:hAnsi="Arial" w:cs="Arial"/>
          <w:color w:val="000000" w:themeColor="text1"/>
        </w:rPr>
      </w:pPr>
      <w:r w:rsidRPr="00590768">
        <w:rPr>
          <w:rFonts w:ascii="Arial" w:hAnsi="Arial" w:cs="Arial"/>
          <w:shd w:val="clear" w:color="auto" w:fill="FFFFFF"/>
        </w:rPr>
        <w:t>Carvalho, JA ,2000. Information system? Which one do you mean? In </w:t>
      </w:r>
      <w:r w:rsidRPr="00590768">
        <w:rPr>
          <w:rFonts w:ascii="Arial" w:hAnsi="Arial" w:cs="Arial"/>
          <w:i/>
          <w:iCs/>
          <w:shd w:val="clear" w:color="auto" w:fill="FFFFFF"/>
        </w:rPr>
        <w:t>Information Systems Concepts: An Integrated Discipline Emerging</w:t>
      </w:r>
      <w:r w:rsidRPr="00590768">
        <w:rPr>
          <w:rFonts w:ascii="Arial" w:hAnsi="Arial" w:cs="Arial"/>
          <w:shd w:val="clear" w:color="auto" w:fill="FFFFFF"/>
        </w:rPr>
        <w:t> </w:t>
      </w:r>
      <w:r w:rsidRPr="00590768">
        <w:rPr>
          <w:rFonts w:ascii="Arial" w:hAnsi="Arial" w:cs="Arial"/>
          <w:i/>
          <w:iCs/>
          <w:shd w:val="clear" w:color="auto" w:fill="FFFFFF"/>
        </w:rPr>
        <w:t>Proceedings of the ISCO 4 Conference</w:t>
      </w:r>
      <w:r w:rsidRPr="00590768">
        <w:rPr>
          <w:rFonts w:ascii="Arial" w:hAnsi="Arial" w:cs="Arial"/>
          <w:shd w:val="clear" w:color="auto" w:fill="FFFFFF"/>
        </w:rPr>
        <w:t xml:space="preserve"> (Falkenberg E, Lyytinen K and Verrijn-Stuart, Eds), pp 259-280, Leiden, Holland, 20-22 September 1999, Kluwer Academic Publishers 2008 at [WWW document] </w:t>
      </w:r>
      <w:hyperlink r:id="rId32" w:history="1">
        <w:r w:rsidRPr="00590768">
          <w:rPr>
            <w:rStyle w:val="Hyperlink"/>
            <w:rFonts w:ascii="Arial" w:hAnsi="Arial" w:cs="Arial"/>
            <w:color w:val="auto"/>
            <w:u w:val="none"/>
            <w:shd w:val="clear" w:color="auto" w:fill="FFFFFF"/>
          </w:rPr>
          <w:t>http://piano.dsi.uminho.pt/~jac/SI/zdocumentos/IS1234.pdf</w:t>
        </w:r>
      </w:hyperlink>
      <w:r w:rsidRPr="00590768">
        <w:rPr>
          <w:rFonts w:ascii="Arial" w:hAnsi="Arial" w:cs="Arial"/>
          <w:shd w:val="clear" w:color="auto" w:fill="FFFFFF"/>
        </w:rPr>
        <w:t xml:space="preserve">. </w:t>
      </w:r>
      <w:r w:rsidRPr="00590768">
        <w:rPr>
          <w:rFonts w:ascii="Arial" w:hAnsi="Arial" w:cs="Arial"/>
          <w:color w:val="000000"/>
          <w:shd w:val="clear" w:color="auto" w:fill="FFFFFF"/>
        </w:rPr>
        <w:t>[Accessed 10 March 2020].</w:t>
      </w:r>
    </w:p>
    <w:p w14:paraId="0CE1A611" w14:textId="77777777" w:rsidR="00A410B7" w:rsidRPr="00590768" w:rsidRDefault="00A410B7" w:rsidP="00273941">
      <w:pPr>
        <w:pStyle w:val="ListParagraph"/>
        <w:numPr>
          <w:ilvl w:val="0"/>
          <w:numId w:val="3"/>
        </w:numPr>
        <w:rPr>
          <w:rFonts w:ascii="Arial" w:hAnsi="Arial" w:cs="Arial"/>
        </w:rPr>
      </w:pPr>
      <w:r w:rsidRPr="00590768">
        <w:rPr>
          <w:rFonts w:ascii="Arial" w:hAnsi="Arial" w:cs="Arial"/>
          <w:color w:val="000000"/>
          <w:shd w:val="clear" w:color="auto" w:fill="FFFFFF"/>
        </w:rPr>
        <w:t xml:space="preserve">Chris-kimble.com. 2020. </w:t>
      </w:r>
      <w:r w:rsidRPr="00590768">
        <w:rPr>
          <w:rFonts w:ascii="Arial" w:hAnsi="Arial" w:cs="Arial"/>
          <w:i/>
          <w:iCs/>
          <w:color w:val="000000"/>
        </w:rPr>
        <w:t>Different Types Of Information System And The Pyramid Model</w:t>
      </w:r>
      <w:r w:rsidRPr="00590768">
        <w:rPr>
          <w:rFonts w:ascii="Arial" w:hAnsi="Arial" w:cs="Arial"/>
          <w:color w:val="000000"/>
          <w:shd w:val="clear" w:color="auto" w:fill="FFFFFF"/>
        </w:rPr>
        <w:t>. [online] Available at: &lt;http://www.chris-kimble.com/Courses/World_Med_MBA/Types-of-Information-System.html&gt; [Accessed 16 March 2020].</w:t>
      </w:r>
    </w:p>
    <w:p w14:paraId="47ACA002" w14:textId="77777777" w:rsidR="00A410B7" w:rsidRPr="00590768" w:rsidRDefault="00A410B7" w:rsidP="00273941">
      <w:pPr>
        <w:pStyle w:val="ListParagraph"/>
        <w:numPr>
          <w:ilvl w:val="0"/>
          <w:numId w:val="3"/>
        </w:numPr>
        <w:rPr>
          <w:rFonts w:ascii="Arial" w:hAnsi="Arial" w:cs="Arial"/>
        </w:rPr>
      </w:pPr>
      <w:r w:rsidRPr="00590768">
        <w:rPr>
          <w:rFonts w:ascii="Arial" w:hAnsi="Arial" w:cs="Arial"/>
          <w:color w:val="000000"/>
          <w:shd w:val="clear" w:color="auto" w:fill="FFFFFF"/>
        </w:rPr>
        <w:t>Computerhistory.org. 2020. </w:t>
      </w:r>
      <w:r w:rsidRPr="00590768">
        <w:rPr>
          <w:rFonts w:ascii="Arial" w:hAnsi="Arial" w:cs="Arial"/>
          <w:i/>
          <w:iCs/>
          <w:color w:val="000000"/>
          <w:shd w:val="clear" w:color="auto" w:fill="FFFFFF"/>
        </w:rPr>
        <w:t>International Business Machines Corporation (IBM) | Selling The Computer Revolution | Computer History Museum</w:t>
      </w:r>
      <w:r w:rsidRPr="00590768">
        <w:rPr>
          <w:rFonts w:ascii="Arial" w:hAnsi="Arial" w:cs="Arial"/>
          <w:color w:val="000000"/>
          <w:shd w:val="clear" w:color="auto" w:fill="FFFFFF"/>
        </w:rPr>
        <w:t>. [online] Available at: &lt;https://www.computerhistory.org/brochures/g-i/international-business-machines-corporation-ibm/&gt; [Accessed 4 March 2020].</w:t>
      </w:r>
    </w:p>
    <w:p w14:paraId="448351A8" w14:textId="77777777" w:rsidR="00A410B7" w:rsidRPr="00590768" w:rsidRDefault="00A410B7" w:rsidP="00273941">
      <w:pPr>
        <w:pStyle w:val="ListParagraph"/>
        <w:numPr>
          <w:ilvl w:val="0"/>
          <w:numId w:val="3"/>
        </w:numPr>
        <w:rPr>
          <w:rFonts w:ascii="Arial" w:hAnsi="Arial" w:cs="Arial"/>
        </w:rPr>
      </w:pPr>
      <w:r w:rsidRPr="00590768">
        <w:rPr>
          <w:rFonts w:ascii="Arial" w:hAnsi="Arial" w:cs="Arial"/>
          <w:color w:val="000000"/>
          <w:shd w:val="clear" w:color="auto" w:fill="FFFFFF"/>
        </w:rPr>
        <w:t xml:space="preserve">Conceptdraw.com. 2020. </w:t>
      </w:r>
      <w:r w:rsidRPr="00590768">
        <w:rPr>
          <w:rFonts w:ascii="Arial" w:hAnsi="Arial" w:cs="Arial"/>
          <w:i/>
          <w:iCs/>
          <w:color w:val="000000"/>
        </w:rPr>
        <w:t>4 Level Pyramid Model Diagram - Information Systems Types</w:t>
      </w:r>
      <w:r w:rsidRPr="00590768">
        <w:rPr>
          <w:rFonts w:ascii="Arial" w:hAnsi="Arial" w:cs="Arial"/>
          <w:color w:val="000000"/>
          <w:shd w:val="clear" w:color="auto" w:fill="FFFFFF"/>
        </w:rPr>
        <w:t>. [online] Available at: &lt;https://conceptdraw.com/a1073c3/preview&gt; [Accessed 15 March 2020].</w:t>
      </w:r>
    </w:p>
    <w:p w14:paraId="7CE06734" w14:textId="77777777" w:rsidR="00A410B7" w:rsidRPr="00590768" w:rsidRDefault="00A410B7" w:rsidP="00273941">
      <w:pPr>
        <w:pStyle w:val="ListParagraph"/>
        <w:numPr>
          <w:ilvl w:val="0"/>
          <w:numId w:val="3"/>
        </w:numPr>
        <w:rPr>
          <w:rFonts w:ascii="Arial" w:hAnsi="Arial" w:cs="Arial"/>
        </w:rPr>
      </w:pPr>
      <w:r w:rsidRPr="00590768">
        <w:rPr>
          <w:rFonts w:ascii="Arial" w:hAnsi="Arial" w:cs="Arial"/>
          <w:color w:val="000000"/>
          <w:shd w:val="clear" w:color="auto" w:fill="FFFFFF"/>
        </w:rPr>
        <w:lastRenderedPageBreak/>
        <w:t>Cooper, P. (2017). Data, information, knowledge and wisdom. </w:t>
      </w:r>
      <w:r w:rsidRPr="00590768">
        <w:rPr>
          <w:rFonts w:ascii="Arial" w:hAnsi="Arial" w:cs="Arial"/>
          <w:i/>
          <w:iCs/>
          <w:color w:val="000000"/>
          <w:shd w:val="clear" w:color="auto" w:fill="FFFFFF"/>
        </w:rPr>
        <w:t>Anaesthesia &amp; Intensive Care Medicine</w:t>
      </w:r>
      <w:r w:rsidRPr="00590768">
        <w:rPr>
          <w:rFonts w:ascii="Arial" w:hAnsi="Arial" w:cs="Arial"/>
          <w:color w:val="000000"/>
          <w:shd w:val="clear" w:color="auto" w:fill="FFFFFF"/>
        </w:rPr>
        <w:t>, 18(1), pp .55-56.</w:t>
      </w:r>
    </w:p>
    <w:p w14:paraId="47E4398A" w14:textId="77777777" w:rsidR="00A410B7" w:rsidRPr="00590768" w:rsidRDefault="00A410B7" w:rsidP="00273941">
      <w:pPr>
        <w:pStyle w:val="ListParagraph"/>
        <w:numPr>
          <w:ilvl w:val="0"/>
          <w:numId w:val="3"/>
        </w:numPr>
        <w:rPr>
          <w:rFonts w:ascii="Arial" w:hAnsi="Arial" w:cs="Arial"/>
        </w:rPr>
      </w:pPr>
      <w:r w:rsidRPr="00590768">
        <w:rPr>
          <w:rFonts w:ascii="Arial" w:hAnsi="Arial" w:cs="Arial"/>
          <w:color w:val="000000"/>
          <w:shd w:val="clear" w:color="auto" w:fill="FFFFFF"/>
        </w:rPr>
        <w:t>GOV.UK. 2019. </w:t>
      </w:r>
      <w:r w:rsidRPr="00590768">
        <w:rPr>
          <w:rFonts w:ascii="Arial" w:hAnsi="Arial" w:cs="Arial"/>
          <w:i/>
          <w:iCs/>
          <w:color w:val="000000"/>
          <w:shd w:val="clear" w:color="auto" w:fill="FFFFFF"/>
        </w:rPr>
        <w:t>Sugar Reduction And Wider Reformulation</w:t>
      </w:r>
      <w:r w:rsidRPr="00590768">
        <w:rPr>
          <w:rFonts w:ascii="Arial" w:hAnsi="Arial" w:cs="Arial"/>
          <w:color w:val="000000"/>
          <w:shd w:val="clear" w:color="auto" w:fill="FFFFFF"/>
        </w:rPr>
        <w:t>. [online] Available at: &lt;https://www.gov.uk/government/collections/sugar-reduction&gt; [Accessed 15 February 2020].</w:t>
      </w:r>
    </w:p>
    <w:p w14:paraId="19804285" w14:textId="77777777" w:rsidR="00A410B7" w:rsidRPr="00590768" w:rsidRDefault="00A410B7" w:rsidP="00273941">
      <w:pPr>
        <w:pStyle w:val="ListParagraph"/>
        <w:numPr>
          <w:ilvl w:val="0"/>
          <w:numId w:val="3"/>
        </w:numPr>
        <w:rPr>
          <w:rFonts w:ascii="Arial" w:hAnsi="Arial" w:cs="Arial"/>
          <w:color w:val="000000" w:themeColor="text1"/>
        </w:rPr>
      </w:pPr>
      <w:r w:rsidRPr="00590768">
        <w:rPr>
          <w:rFonts w:ascii="Arial" w:hAnsi="Arial" w:cs="Arial"/>
          <w:color w:val="000000"/>
          <w:shd w:val="clear" w:color="auto" w:fill="FFFFFF"/>
        </w:rPr>
        <w:t>Hopper, M., 1990. Rattling SABRE—New Ways to Compete on Information. </w:t>
      </w:r>
      <w:r w:rsidRPr="00590768">
        <w:rPr>
          <w:rFonts w:ascii="Arial" w:hAnsi="Arial" w:cs="Arial"/>
          <w:i/>
          <w:iCs/>
          <w:color w:val="000000"/>
          <w:shd w:val="clear" w:color="auto" w:fill="FFFFFF"/>
        </w:rPr>
        <w:t>Harvard Business Review</w:t>
      </w:r>
      <w:r w:rsidRPr="00590768">
        <w:rPr>
          <w:rFonts w:ascii="Arial" w:hAnsi="Arial" w:cs="Arial"/>
          <w:color w:val="000000"/>
          <w:shd w:val="clear" w:color="auto" w:fill="FFFFFF"/>
        </w:rPr>
        <w:t>, [online] pp.1-9. Available at: &lt;https://hbr.org/1990/05/rattling-sabre-new-ways-to-compete-on-information&gt; [Accessed 11 March 2020].</w:t>
      </w:r>
    </w:p>
    <w:p w14:paraId="6884A48E" w14:textId="77777777" w:rsidR="00A410B7" w:rsidRPr="00590768" w:rsidRDefault="00A410B7" w:rsidP="00273941">
      <w:pPr>
        <w:pStyle w:val="ListParagraph"/>
        <w:numPr>
          <w:ilvl w:val="0"/>
          <w:numId w:val="3"/>
        </w:numPr>
        <w:rPr>
          <w:rFonts w:ascii="Arial" w:hAnsi="Arial" w:cs="Arial"/>
        </w:rPr>
      </w:pPr>
      <w:r w:rsidRPr="00590768">
        <w:rPr>
          <w:rFonts w:ascii="Arial" w:hAnsi="Arial" w:cs="Arial"/>
          <w:color w:val="000000"/>
          <w:shd w:val="clear" w:color="auto" w:fill="FFFFFF"/>
        </w:rPr>
        <w:t>IBM United Kingdom - Blog. 2020. </w:t>
      </w:r>
      <w:r w:rsidRPr="00590768">
        <w:rPr>
          <w:rFonts w:ascii="Arial" w:hAnsi="Arial" w:cs="Arial"/>
          <w:i/>
          <w:iCs/>
          <w:color w:val="000000"/>
          <w:shd w:val="clear" w:color="auto" w:fill="FFFFFF"/>
        </w:rPr>
        <w:t>IBM United Kingdom - Blog -</w:t>
      </w:r>
      <w:r w:rsidRPr="00590768">
        <w:rPr>
          <w:rFonts w:ascii="Arial" w:hAnsi="Arial" w:cs="Arial"/>
          <w:color w:val="000000"/>
          <w:shd w:val="clear" w:color="auto" w:fill="FFFFFF"/>
        </w:rPr>
        <w:t>. [online] Available at: &lt;https://www.ibm.com/blogs/think/uk-en/?lnk=mblg_uken&amp;lnk2=learn&gt; [Accessed 6 March 2020].</w:t>
      </w:r>
    </w:p>
    <w:p w14:paraId="43A9DD49" w14:textId="77777777" w:rsidR="00A410B7" w:rsidRPr="00590768" w:rsidRDefault="00A410B7" w:rsidP="00273941">
      <w:pPr>
        <w:pStyle w:val="ListParagraph"/>
        <w:numPr>
          <w:ilvl w:val="0"/>
          <w:numId w:val="3"/>
        </w:numPr>
        <w:rPr>
          <w:rFonts w:ascii="Arial" w:hAnsi="Arial" w:cs="Arial"/>
        </w:rPr>
      </w:pPr>
      <w:r w:rsidRPr="00590768">
        <w:rPr>
          <w:rFonts w:ascii="Arial" w:hAnsi="Arial" w:cs="Arial"/>
          <w:color w:val="000000"/>
          <w:shd w:val="clear" w:color="auto" w:fill="FFFFFF"/>
        </w:rPr>
        <w:t>Jashapara, A. (2004). </w:t>
      </w:r>
      <w:r w:rsidRPr="00590768">
        <w:rPr>
          <w:rFonts w:ascii="Arial" w:hAnsi="Arial" w:cs="Arial"/>
          <w:i/>
          <w:iCs/>
          <w:color w:val="000000"/>
          <w:shd w:val="clear" w:color="auto" w:fill="FFFFFF"/>
        </w:rPr>
        <w:t>Knowledge Management An Integrated Approach</w:t>
      </w:r>
      <w:r w:rsidRPr="00590768">
        <w:rPr>
          <w:rFonts w:ascii="Arial" w:hAnsi="Arial" w:cs="Arial"/>
          <w:color w:val="000000"/>
          <w:shd w:val="clear" w:color="auto" w:fill="FFFFFF"/>
        </w:rPr>
        <w:t>. 1st ed. Essex: Prentice Hall, pp. 14-29.</w:t>
      </w:r>
    </w:p>
    <w:p w14:paraId="669B2377" w14:textId="77777777" w:rsidR="00A410B7" w:rsidRPr="00590768" w:rsidRDefault="00A410B7" w:rsidP="00273941">
      <w:pPr>
        <w:pStyle w:val="ListParagraph"/>
        <w:numPr>
          <w:ilvl w:val="0"/>
          <w:numId w:val="3"/>
        </w:numPr>
        <w:rPr>
          <w:rFonts w:ascii="Arial" w:hAnsi="Arial" w:cs="Arial"/>
          <w:color w:val="000000" w:themeColor="text1"/>
        </w:rPr>
      </w:pPr>
      <w:r w:rsidRPr="00590768">
        <w:rPr>
          <w:rFonts w:ascii="Arial" w:hAnsi="Arial" w:cs="Arial"/>
          <w:color w:val="000000"/>
          <w:shd w:val="clear" w:color="auto" w:fill="FFFFFF"/>
        </w:rPr>
        <w:t>Kuijk, A., 2020. </w:t>
      </w:r>
      <w:r w:rsidRPr="00590768">
        <w:rPr>
          <w:rFonts w:ascii="Arial" w:hAnsi="Arial" w:cs="Arial"/>
          <w:i/>
          <w:iCs/>
          <w:color w:val="000000"/>
          <w:shd w:val="clear" w:color="auto" w:fill="FFFFFF"/>
        </w:rPr>
        <w:t>What Are Porter's Generic Strategies? Summary And Steps | Toolshero</w:t>
      </w:r>
      <w:r w:rsidRPr="00590768">
        <w:rPr>
          <w:rFonts w:ascii="Arial" w:hAnsi="Arial" w:cs="Arial"/>
          <w:color w:val="000000"/>
          <w:shd w:val="clear" w:color="auto" w:fill="FFFFFF"/>
        </w:rPr>
        <w:t>. [online] toolshero. Available at: &lt;https://www.toolshero.com/strategy/porters-generic-strategies/&gt; [Accessed 8 March 2020].</w:t>
      </w:r>
    </w:p>
    <w:p w14:paraId="68AC8649" w14:textId="77777777" w:rsidR="00A410B7" w:rsidRPr="00590768" w:rsidRDefault="00A410B7" w:rsidP="00273941">
      <w:pPr>
        <w:pStyle w:val="ListParagraph"/>
        <w:numPr>
          <w:ilvl w:val="0"/>
          <w:numId w:val="3"/>
        </w:numPr>
        <w:rPr>
          <w:rFonts w:ascii="Arial" w:hAnsi="Arial" w:cs="Arial"/>
        </w:rPr>
      </w:pPr>
      <w:r w:rsidRPr="00590768">
        <w:rPr>
          <w:rFonts w:ascii="Arial" w:hAnsi="Arial" w:cs="Arial"/>
          <w:color w:val="000000"/>
          <w:shd w:val="clear" w:color="auto" w:fill="FFFFFF"/>
        </w:rPr>
        <w:t>Leff, G., 2019. American Airlines Wants to Clarify Its Mission and Get More Customers to Recommend Them. </w:t>
      </w:r>
      <w:r w:rsidRPr="00590768">
        <w:rPr>
          <w:rFonts w:ascii="Arial" w:hAnsi="Arial" w:cs="Arial"/>
          <w:i/>
          <w:iCs/>
          <w:color w:val="000000"/>
          <w:shd w:val="clear" w:color="auto" w:fill="FFFFFF"/>
        </w:rPr>
        <w:t>view from the wing</w:t>
      </w:r>
      <w:r w:rsidRPr="00590768">
        <w:rPr>
          <w:rFonts w:ascii="Arial" w:hAnsi="Arial" w:cs="Arial"/>
          <w:color w:val="000000"/>
          <w:shd w:val="clear" w:color="auto" w:fill="FFFFFF"/>
        </w:rPr>
        <w:t>, [online] pp.1-2. Available at: &lt;https://viewfromthewing.com/american-airlines-clarifying-its-mission-and-getting-customers-to-recommend-them/&gt; [Accessed 2 March 2020].</w:t>
      </w:r>
    </w:p>
    <w:p w14:paraId="3DA89A9A" w14:textId="77777777" w:rsidR="00A410B7" w:rsidRPr="00590768" w:rsidRDefault="00A410B7" w:rsidP="00273941">
      <w:pPr>
        <w:pStyle w:val="ListParagraph"/>
        <w:numPr>
          <w:ilvl w:val="0"/>
          <w:numId w:val="3"/>
        </w:numPr>
        <w:rPr>
          <w:rFonts w:ascii="Arial" w:hAnsi="Arial" w:cs="Arial"/>
        </w:rPr>
      </w:pPr>
      <w:r w:rsidRPr="00590768">
        <w:rPr>
          <w:rFonts w:ascii="Arial" w:hAnsi="Arial" w:cs="Arial"/>
          <w:color w:val="000000"/>
          <w:shd w:val="clear" w:color="auto" w:fill="FFFFFF"/>
        </w:rPr>
        <w:t>MATEA, M. and BARBARA, P., 2011. CONSUMER ANIMOSITY AND THE INFLUENCE OF DEMOGRAFIC VARIABLE ON GENERAL AND ECONOMIC DIMENSION OF CONSUMER ANIMOSITY. </w:t>
      </w:r>
      <w:r w:rsidRPr="00590768">
        <w:rPr>
          <w:rFonts w:ascii="Arial" w:hAnsi="Arial" w:cs="Arial"/>
          <w:i/>
          <w:iCs/>
          <w:color w:val="000000"/>
          <w:shd w:val="clear" w:color="auto" w:fill="FFFFFF"/>
        </w:rPr>
        <w:t>International Journal of Management Cases,</w:t>
      </w:r>
      <w:r w:rsidRPr="00590768">
        <w:rPr>
          <w:rFonts w:ascii="Arial" w:hAnsi="Arial" w:cs="Arial"/>
          <w:color w:val="000000"/>
          <w:shd w:val="clear" w:color="auto" w:fill="FFFFFF"/>
        </w:rPr>
        <w:t>, [online] 6, pp.pp. 460-465. Available at: &lt;https://www.citethisforme.com/cite/sources/journalmanualcite&gt; [Accessed 15 February 2020].</w:t>
      </w:r>
    </w:p>
    <w:p w14:paraId="083FD7FF" w14:textId="77777777" w:rsidR="00A410B7" w:rsidRPr="00590768" w:rsidRDefault="00A410B7" w:rsidP="00273941">
      <w:pPr>
        <w:pStyle w:val="ListParagraph"/>
        <w:numPr>
          <w:ilvl w:val="0"/>
          <w:numId w:val="3"/>
        </w:numPr>
        <w:rPr>
          <w:rFonts w:ascii="Arial" w:hAnsi="Arial" w:cs="Arial"/>
        </w:rPr>
      </w:pPr>
      <w:r w:rsidRPr="00590768">
        <w:rPr>
          <w:rFonts w:ascii="Arial" w:hAnsi="Arial" w:cs="Arial"/>
          <w:color w:val="000000"/>
          <w:shd w:val="clear" w:color="auto" w:fill="FFFFFF"/>
        </w:rPr>
        <w:t>Maund, A. (2018). </w:t>
      </w:r>
      <w:r w:rsidRPr="00590768">
        <w:rPr>
          <w:rFonts w:ascii="Arial" w:hAnsi="Arial" w:cs="Arial"/>
          <w:i/>
          <w:iCs/>
          <w:color w:val="000000"/>
          <w:shd w:val="clear" w:color="auto" w:fill="FFFFFF"/>
        </w:rPr>
        <w:t>BA in Leadership and Management Skills for the Workplace Student yearbook, 1st Year</w:t>
      </w:r>
      <w:r w:rsidRPr="00590768">
        <w:rPr>
          <w:rFonts w:ascii="Arial" w:hAnsi="Arial" w:cs="Arial"/>
          <w:color w:val="000000"/>
          <w:shd w:val="clear" w:color="auto" w:fill="FFFFFF"/>
        </w:rPr>
        <w:t>. 1st ed. London: SAGE, pp. 61-70.</w:t>
      </w:r>
    </w:p>
    <w:p w14:paraId="144E0125" w14:textId="77777777" w:rsidR="00A410B7" w:rsidRPr="00590768" w:rsidRDefault="00A410B7" w:rsidP="00273941">
      <w:pPr>
        <w:pStyle w:val="ListParagraph"/>
        <w:numPr>
          <w:ilvl w:val="0"/>
          <w:numId w:val="3"/>
        </w:numPr>
        <w:rPr>
          <w:rFonts w:ascii="Arial" w:hAnsi="Arial" w:cs="Arial"/>
        </w:rPr>
      </w:pPr>
      <w:r w:rsidRPr="00590768">
        <w:rPr>
          <w:rFonts w:ascii="Arial" w:hAnsi="Arial" w:cs="Arial"/>
          <w:color w:val="000000"/>
          <w:shd w:val="clear" w:color="auto" w:fill="FFFFFF"/>
        </w:rPr>
        <w:t xml:space="preserve">MBA Knowledge Base. 2020. </w:t>
      </w:r>
      <w:r w:rsidRPr="00590768">
        <w:rPr>
          <w:rFonts w:ascii="Arial" w:hAnsi="Arial" w:cs="Arial"/>
          <w:i/>
          <w:iCs/>
          <w:color w:val="000000"/>
        </w:rPr>
        <w:t>Computer Based Information Systems (CBIS) - Meaning And Types - MBA Knowledge Base</w:t>
      </w:r>
      <w:r w:rsidRPr="00590768">
        <w:rPr>
          <w:rFonts w:ascii="Arial" w:hAnsi="Arial" w:cs="Arial"/>
          <w:color w:val="000000"/>
          <w:shd w:val="clear" w:color="auto" w:fill="FFFFFF"/>
        </w:rPr>
        <w:t>. [online] Available at: &lt;https://www.mbaknol.com/management-information-systems/computer-based-information-systems-and-its-types/&gt; [Accessed 16 March 2020].</w:t>
      </w:r>
    </w:p>
    <w:p w14:paraId="0F8EA211" w14:textId="77777777" w:rsidR="00A410B7" w:rsidRPr="00590768" w:rsidRDefault="00A410B7" w:rsidP="00273941">
      <w:pPr>
        <w:pStyle w:val="ListParagraph"/>
        <w:numPr>
          <w:ilvl w:val="0"/>
          <w:numId w:val="3"/>
        </w:numPr>
        <w:rPr>
          <w:rFonts w:ascii="Arial" w:hAnsi="Arial" w:cs="Arial"/>
        </w:rPr>
      </w:pPr>
      <w:r w:rsidRPr="00590768">
        <w:rPr>
          <w:rFonts w:ascii="Arial" w:hAnsi="Arial" w:cs="Arial"/>
          <w:color w:val="000000"/>
          <w:shd w:val="clear" w:color="auto" w:fill="FFFFFF"/>
        </w:rPr>
        <w:t>Miller, R. and Brewer, J., 2003. </w:t>
      </w:r>
      <w:r w:rsidRPr="00590768">
        <w:rPr>
          <w:rFonts w:ascii="Arial" w:hAnsi="Arial" w:cs="Arial"/>
          <w:i/>
          <w:iCs/>
          <w:color w:val="000000"/>
          <w:shd w:val="clear" w:color="auto" w:fill="FFFFFF"/>
        </w:rPr>
        <w:t>The A±Z Of Social Research</w:t>
      </w:r>
      <w:r w:rsidRPr="00590768">
        <w:rPr>
          <w:rFonts w:ascii="Arial" w:hAnsi="Arial" w:cs="Arial"/>
          <w:color w:val="000000"/>
          <w:shd w:val="clear" w:color="auto" w:fill="FFFFFF"/>
        </w:rPr>
        <w:t>. 1st ed. London: SAGE Publications, pp.302-362.Urbanlab.org. 2020. [online] Available at: &lt;http://www.urbanlab.org/articles/Articles%20S.%20Mayor/methodologie/-%20The%20A-Z%20of%20Social%20Research.pdf#page=302&gt; [Accessed 10 February 2020].</w:t>
      </w:r>
    </w:p>
    <w:p w14:paraId="6DEC0D70" w14:textId="77777777" w:rsidR="00A410B7" w:rsidRPr="00590768" w:rsidRDefault="00A410B7" w:rsidP="00273941">
      <w:pPr>
        <w:pStyle w:val="ListParagraph"/>
        <w:numPr>
          <w:ilvl w:val="0"/>
          <w:numId w:val="3"/>
        </w:numPr>
        <w:rPr>
          <w:rFonts w:ascii="Arial" w:hAnsi="Arial" w:cs="Arial"/>
        </w:rPr>
      </w:pPr>
      <w:r w:rsidRPr="00590768">
        <w:rPr>
          <w:rFonts w:ascii="Arial" w:hAnsi="Arial" w:cs="Arial"/>
          <w:color w:val="000000"/>
          <w:shd w:val="clear" w:color="auto" w:fill="FFFFFF"/>
        </w:rPr>
        <w:t>Nightingale, R., 2017. </w:t>
      </w:r>
      <w:r w:rsidRPr="00590768">
        <w:rPr>
          <w:rFonts w:ascii="Arial" w:hAnsi="Arial" w:cs="Arial"/>
          <w:i/>
          <w:iCs/>
          <w:color w:val="000000"/>
          <w:shd w:val="clear" w:color="auto" w:fill="FFFFFF"/>
        </w:rPr>
        <w:t>How Does Google Maps Work?</w:t>
      </w:r>
      <w:r w:rsidRPr="00590768">
        <w:rPr>
          <w:rFonts w:ascii="Arial" w:hAnsi="Arial" w:cs="Arial"/>
          <w:color w:val="000000"/>
          <w:shd w:val="clear" w:color="auto" w:fill="FFFFFF"/>
        </w:rPr>
        <w:t>. [online] MakeUseOf. Available at: &lt;https://www.makeuseof.com/tag/technology-explained-google-maps-work/&gt; [Accessed 15 February 2020].</w:t>
      </w:r>
    </w:p>
    <w:p w14:paraId="13CC626C" w14:textId="77777777" w:rsidR="00A410B7" w:rsidRPr="00590768" w:rsidRDefault="00A410B7" w:rsidP="00273941">
      <w:pPr>
        <w:pStyle w:val="ListParagraph"/>
        <w:numPr>
          <w:ilvl w:val="0"/>
          <w:numId w:val="3"/>
        </w:numPr>
        <w:rPr>
          <w:rFonts w:ascii="Arial" w:hAnsi="Arial" w:cs="Arial"/>
        </w:rPr>
      </w:pPr>
      <w:r w:rsidRPr="00590768">
        <w:rPr>
          <w:rFonts w:ascii="Arial" w:hAnsi="Arial" w:cs="Arial"/>
          <w:color w:val="000000"/>
          <w:shd w:val="clear" w:color="auto" w:fill="FFFFFF"/>
        </w:rPr>
        <w:t>Nonaka, k. (1994). A Dynamic Theory of Organizational Knowledge Creation. </w:t>
      </w:r>
      <w:r w:rsidRPr="00590768">
        <w:rPr>
          <w:rFonts w:ascii="Arial" w:hAnsi="Arial" w:cs="Arial"/>
          <w:i/>
          <w:iCs/>
          <w:color w:val="000000"/>
          <w:shd w:val="clear" w:color="auto" w:fill="FFFFFF"/>
        </w:rPr>
        <w:t>Organisational Science</w:t>
      </w:r>
      <w:r w:rsidRPr="00590768">
        <w:rPr>
          <w:rFonts w:ascii="Arial" w:hAnsi="Arial" w:cs="Arial"/>
          <w:color w:val="000000"/>
          <w:shd w:val="clear" w:color="auto" w:fill="FFFFFF"/>
        </w:rPr>
        <w:t>, [online] 5(1), pp. 1-25. Available at: http://citeseerx.ist.psu.edu/viewdoc/download?doi=10.1.1.115.2590&amp;rep=rep1&amp;type=pdf [Accessed 14 Feb. 2020].</w:t>
      </w:r>
    </w:p>
    <w:p w14:paraId="22E88FE5" w14:textId="77777777" w:rsidR="00A410B7" w:rsidRPr="00590768" w:rsidRDefault="00A410B7" w:rsidP="00273941">
      <w:pPr>
        <w:pStyle w:val="ListParagraph"/>
        <w:numPr>
          <w:ilvl w:val="0"/>
          <w:numId w:val="3"/>
        </w:numPr>
        <w:rPr>
          <w:rFonts w:ascii="Arial" w:hAnsi="Arial" w:cs="Arial"/>
          <w:color w:val="000000" w:themeColor="text1"/>
        </w:rPr>
      </w:pPr>
      <w:r w:rsidRPr="00590768">
        <w:rPr>
          <w:rFonts w:ascii="Arial" w:hAnsi="Arial" w:cs="Arial"/>
          <w:color w:val="000000"/>
          <w:shd w:val="clear" w:color="auto" w:fill="FFFFFF"/>
        </w:rPr>
        <w:lastRenderedPageBreak/>
        <w:t>Porter, M., 1979. </w:t>
      </w:r>
      <w:r w:rsidRPr="00590768">
        <w:rPr>
          <w:rFonts w:ascii="Arial" w:hAnsi="Arial" w:cs="Arial"/>
          <w:i/>
          <w:iCs/>
          <w:color w:val="000000"/>
          <w:shd w:val="clear" w:color="auto" w:fill="FFFFFF"/>
        </w:rPr>
        <w:t>How Competitive Forces Shape Strategy</w:t>
      </w:r>
      <w:r w:rsidRPr="00590768">
        <w:rPr>
          <w:rFonts w:ascii="Arial" w:hAnsi="Arial" w:cs="Arial"/>
          <w:color w:val="000000"/>
          <w:shd w:val="clear" w:color="auto" w:fill="FFFFFF"/>
        </w:rPr>
        <w:t>. [online] Harvard Business Review. Available at: &lt;https://hbr.org/1979/03/how-competitive-forces-shape-strategy&gt; [Accessed 10 March 2020].</w:t>
      </w:r>
    </w:p>
    <w:p w14:paraId="4EE502AE" w14:textId="77777777" w:rsidR="00A410B7" w:rsidRPr="00590768" w:rsidRDefault="00A410B7" w:rsidP="00273941">
      <w:pPr>
        <w:pStyle w:val="ListParagraph"/>
        <w:numPr>
          <w:ilvl w:val="0"/>
          <w:numId w:val="3"/>
        </w:numPr>
        <w:rPr>
          <w:rFonts w:ascii="Arial" w:hAnsi="Arial" w:cs="Arial"/>
          <w:color w:val="000000" w:themeColor="text1"/>
        </w:rPr>
      </w:pPr>
      <w:r w:rsidRPr="00590768">
        <w:rPr>
          <w:rFonts w:ascii="Arial" w:hAnsi="Arial" w:cs="Arial"/>
          <w:color w:val="000000"/>
          <w:shd w:val="clear" w:color="auto" w:fill="FFFFFF"/>
        </w:rPr>
        <w:t>Porter, M., 1990. </w:t>
      </w:r>
      <w:r w:rsidRPr="00590768">
        <w:rPr>
          <w:rFonts w:ascii="Arial" w:hAnsi="Arial" w:cs="Arial"/>
          <w:i/>
          <w:iCs/>
          <w:color w:val="000000"/>
          <w:shd w:val="clear" w:color="auto" w:fill="FFFFFF"/>
        </w:rPr>
        <w:t>Competitive Advantage Of Nations: Creating And Sustaining Superior Performance</w:t>
      </w:r>
      <w:r w:rsidRPr="00590768">
        <w:rPr>
          <w:rFonts w:ascii="Arial" w:hAnsi="Arial" w:cs="Arial"/>
          <w:color w:val="000000"/>
          <w:shd w:val="clear" w:color="auto" w:fill="FFFFFF"/>
        </w:rPr>
        <w:t>. 1st ed. New York: Free Press, pp. 11-15. &lt;</w:t>
      </w:r>
      <w:hyperlink r:id="rId33" w:anchor="v=onepage&amp;q&amp;f=false" w:history="1">
        <w:r w:rsidRPr="00590768">
          <w:rPr>
            <w:rStyle w:val="Hyperlink"/>
            <w:rFonts w:ascii="Arial" w:hAnsi="Arial" w:cs="Arial"/>
            <w:color w:val="000000" w:themeColor="text1"/>
            <w:u w:val="none"/>
          </w:rPr>
          <w:t>https://books.google.co.uk/books?hl=en&amp;lr=&amp;id=CqZzxAxBpfEC&amp;oi=fnd&amp;pg=PR23&amp;dq=Porter,+Michael+E.,+%22Competitive+Advantage%22.+1985,+Ch.+1,+pp+11-15.+The+Free+Press.+New+York.&amp;ots=At3mHOXXXC&amp;sig=ItOKXkMWjkgF4puz9q5YiHWA98I#v=onepage&amp;q&amp;f=false</w:t>
        </w:r>
      </w:hyperlink>
      <w:r w:rsidRPr="00590768">
        <w:rPr>
          <w:rFonts w:ascii="Arial" w:hAnsi="Arial" w:cs="Arial"/>
          <w:color w:val="000000" w:themeColor="text1"/>
        </w:rPr>
        <w:t>&gt;</w:t>
      </w:r>
      <w:r w:rsidRPr="00590768">
        <w:rPr>
          <w:rFonts w:ascii="Arial" w:hAnsi="Arial" w:cs="Arial"/>
          <w:color w:val="000000"/>
          <w:shd w:val="clear" w:color="auto" w:fill="FFFFFF"/>
        </w:rPr>
        <w:t xml:space="preserve"> [Accessed 5 March 2020].</w:t>
      </w:r>
    </w:p>
    <w:p w14:paraId="42A4B9C8" w14:textId="77777777" w:rsidR="00A410B7" w:rsidRPr="00590768" w:rsidRDefault="00A410B7" w:rsidP="00273941">
      <w:pPr>
        <w:pStyle w:val="ListParagraph"/>
        <w:numPr>
          <w:ilvl w:val="0"/>
          <w:numId w:val="3"/>
        </w:numPr>
        <w:rPr>
          <w:rFonts w:ascii="Arial" w:hAnsi="Arial" w:cs="Arial"/>
          <w:color w:val="000000" w:themeColor="text1"/>
        </w:rPr>
      </w:pPr>
      <w:r w:rsidRPr="00590768">
        <w:rPr>
          <w:rFonts w:ascii="Arial" w:hAnsi="Arial" w:cs="Arial"/>
          <w:color w:val="000000"/>
          <w:shd w:val="clear" w:color="auto" w:fill="FFFFFF"/>
        </w:rPr>
        <w:t>Sabre.com. 2020. [online] Available at: &lt;https://www.sabre.com/files/Sabre-History.pdf&gt; [Accessed 8 March 2020].</w:t>
      </w:r>
    </w:p>
    <w:p w14:paraId="44780F10" w14:textId="77777777" w:rsidR="00A410B7" w:rsidRPr="00590768" w:rsidRDefault="00A410B7" w:rsidP="00273941">
      <w:pPr>
        <w:pStyle w:val="ListParagraph"/>
        <w:numPr>
          <w:ilvl w:val="0"/>
          <w:numId w:val="3"/>
        </w:numPr>
        <w:rPr>
          <w:rFonts w:ascii="Arial" w:hAnsi="Arial" w:cs="Arial"/>
        </w:rPr>
      </w:pPr>
      <w:r w:rsidRPr="00590768">
        <w:rPr>
          <w:rFonts w:ascii="Arial" w:hAnsi="Arial" w:cs="Arial"/>
          <w:color w:val="000000"/>
          <w:shd w:val="clear" w:color="auto" w:fill="FFFFFF"/>
        </w:rPr>
        <w:t>Search-proquest-com.ezproxy.uwtsd.ac.uk. 2020. [online] Available at: &lt;https://search-proquest-com.ezproxy.uwtsd.ac.uk/docview/218786814?accountid=130472&amp;rfr_id=info%3Axri%2Fsid%3Aprimo&gt; [Accessed 12 March 2020].</w:t>
      </w:r>
    </w:p>
    <w:p w14:paraId="4CE6B7BF" w14:textId="77777777" w:rsidR="00A410B7" w:rsidRPr="00590768" w:rsidRDefault="00A410B7" w:rsidP="00273941">
      <w:pPr>
        <w:pStyle w:val="ListParagraph"/>
        <w:numPr>
          <w:ilvl w:val="0"/>
          <w:numId w:val="3"/>
        </w:numPr>
        <w:rPr>
          <w:rFonts w:ascii="Arial" w:hAnsi="Arial" w:cs="Arial"/>
        </w:rPr>
      </w:pPr>
      <w:r w:rsidRPr="00590768">
        <w:rPr>
          <w:rFonts w:ascii="Arial" w:hAnsi="Arial" w:cs="Arial"/>
          <w:color w:val="000000"/>
          <w:shd w:val="clear" w:color="auto" w:fill="FFFFFF"/>
        </w:rPr>
        <w:t>Sternberg, R. and Wagner, R. (1986). </w:t>
      </w:r>
      <w:r w:rsidRPr="00590768">
        <w:rPr>
          <w:rFonts w:ascii="Arial" w:hAnsi="Arial" w:cs="Arial"/>
          <w:i/>
          <w:iCs/>
          <w:color w:val="000000"/>
          <w:shd w:val="clear" w:color="auto" w:fill="FFFFFF"/>
        </w:rPr>
        <w:t>Practical intelligence Nature and origins of competences in the everyday world</w:t>
      </w:r>
      <w:r w:rsidRPr="00590768">
        <w:rPr>
          <w:rFonts w:ascii="Arial" w:hAnsi="Arial" w:cs="Arial"/>
          <w:color w:val="000000"/>
          <w:shd w:val="clear" w:color="auto" w:fill="FFFFFF"/>
        </w:rPr>
        <w:t>. 1st ed. London: CAMBRIDGE UNIVERSITY PRESS, pp. 51-58.</w:t>
      </w:r>
    </w:p>
    <w:p w14:paraId="4A23F98C" w14:textId="77777777" w:rsidR="00A410B7" w:rsidRPr="00590768" w:rsidRDefault="00A410B7" w:rsidP="00273941">
      <w:pPr>
        <w:pStyle w:val="ListParagraph"/>
        <w:numPr>
          <w:ilvl w:val="0"/>
          <w:numId w:val="3"/>
        </w:numPr>
        <w:rPr>
          <w:rFonts w:ascii="Arial" w:hAnsi="Arial" w:cs="Arial"/>
        </w:rPr>
      </w:pPr>
      <w:r w:rsidRPr="00590768">
        <w:rPr>
          <w:rFonts w:ascii="Arial" w:hAnsi="Arial" w:cs="Arial"/>
          <w:color w:val="000000"/>
          <w:shd w:val="clear" w:color="auto" w:fill="FFFFFF"/>
        </w:rPr>
        <w:t>Tesco.com. 2020. </w:t>
      </w:r>
      <w:r w:rsidRPr="00590768">
        <w:rPr>
          <w:rFonts w:ascii="Arial" w:hAnsi="Arial" w:cs="Arial"/>
          <w:i/>
          <w:iCs/>
          <w:color w:val="000000"/>
          <w:shd w:val="clear" w:color="auto" w:fill="FFFFFF"/>
        </w:rPr>
        <w:t>Tesco Tomtato And Mozzarella Pasta Bake 450G - Tesco Groceries</w:t>
      </w:r>
      <w:r w:rsidRPr="00590768">
        <w:rPr>
          <w:rFonts w:ascii="Arial" w:hAnsi="Arial" w:cs="Arial"/>
          <w:color w:val="000000"/>
          <w:shd w:val="clear" w:color="auto" w:fill="FFFFFF"/>
        </w:rPr>
        <w:t>. [online] Available at: &lt;https://www.tesco.com/groceries/en-GB/products/275130995?selectedUrl=https%3A%2F%2Fdigitalcontent.api.tesco.com%2Fv2%2Fmedia%2Fghs%2F93b4d080-766c-403e-a1d7-5755986a7f34%2F4164ab98-b173-414a-9db1-eb5f9117e622.jpeg%3Fh%3D540%26w%3D540&gt; [Accessed 15 February 2020].</w:t>
      </w:r>
    </w:p>
    <w:p w14:paraId="61293D8F" w14:textId="77777777" w:rsidR="00A410B7" w:rsidRPr="00590768" w:rsidRDefault="00A410B7" w:rsidP="00273941">
      <w:pPr>
        <w:pStyle w:val="ListParagraph"/>
        <w:numPr>
          <w:ilvl w:val="0"/>
          <w:numId w:val="3"/>
        </w:numPr>
        <w:rPr>
          <w:rFonts w:ascii="Arial" w:hAnsi="Arial" w:cs="Arial"/>
        </w:rPr>
      </w:pPr>
      <w:r w:rsidRPr="00590768">
        <w:rPr>
          <w:rFonts w:ascii="Arial" w:hAnsi="Arial" w:cs="Arial"/>
          <w:color w:val="000000"/>
          <w:shd w:val="clear" w:color="auto" w:fill="FFFFFF"/>
        </w:rPr>
        <w:t>The Verge. 2020. </w:t>
      </w:r>
      <w:r w:rsidRPr="00590768">
        <w:rPr>
          <w:rFonts w:ascii="Arial" w:hAnsi="Arial" w:cs="Arial"/>
          <w:i/>
          <w:iCs/>
          <w:color w:val="000000"/>
          <w:shd w:val="clear" w:color="auto" w:fill="FFFFFF"/>
        </w:rPr>
        <w:t>Google Maps On Ios Gets New Quick-Access Menus For Real-Time Commuting Info</w:t>
      </w:r>
      <w:r w:rsidRPr="00590768">
        <w:rPr>
          <w:rFonts w:ascii="Arial" w:hAnsi="Arial" w:cs="Arial"/>
          <w:color w:val="000000"/>
          <w:shd w:val="clear" w:color="auto" w:fill="FFFFFF"/>
        </w:rPr>
        <w:t>. [online] Available at: &lt;https://www.theverge.com/2018/2/15/17016932/google-maps-ios-home-screen-menu-quick-access-transit-commute-local-restaurants&gt; [Accessed 5 February 2020].</w:t>
      </w:r>
    </w:p>
    <w:p w14:paraId="062B7EA7" w14:textId="77777777" w:rsidR="00A410B7" w:rsidRPr="00590768" w:rsidRDefault="00A410B7" w:rsidP="00273941">
      <w:pPr>
        <w:pStyle w:val="ListParagraph"/>
        <w:numPr>
          <w:ilvl w:val="0"/>
          <w:numId w:val="3"/>
        </w:numPr>
        <w:rPr>
          <w:rFonts w:ascii="Arial" w:hAnsi="Arial" w:cs="Arial"/>
        </w:rPr>
      </w:pPr>
      <w:r w:rsidRPr="00590768">
        <w:rPr>
          <w:rFonts w:ascii="Arial" w:hAnsi="Arial" w:cs="Arial"/>
          <w:color w:val="000000"/>
          <w:shd w:val="clear" w:color="auto" w:fill="FFFFFF"/>
        </w:rPr>
        <w:t>Tlu.ee. (2020). </w:t>
      </w:r>
      <w:r w:rsidRPr="00590768">
        <w:rPr>
          <w:rFonts w:ascii="Arial" w:hAnsi="Arial" w:cs="Arial"/>
          <w:i/>
          <w:iCs/>
          <w:color w:val="000000"/>
          <w:shd w:val="clear" w:color="auto" w:fill="FFFFFF"/>
        </w:rPr>
        <w:t>Tacit and Explicit Knowledge | Key Concepts in Information and Knowledge Management</w:t>
      </w:r>
      <w:r w:rsidRPr="00590768">
        <w:rPr>
          <w:rFonts w:ascii="Arial" w:hAnsi="Arial" w:cs="Arial"/>
          <w:color w:val="000000"/>
          <w:shd w:val="clear" w:color="auto" w:fill="FFFFFF"/>
        </w:rPr>
        <w:t>. [online] Available at: https://www.tlu.ee/~sirvir/Information%20and%20Knowledge%20Management/Key_Concepts_of_IKM/tacit_and_explicit_knowledge.html [Accessed 4 Feb. 2020].</w:t>
      </w:r>
    </w:p>
    <w:p w14:paraId="4DA68F21" w14:textId="77777777" w:rsidR="00A410B7" w:rsidRPr="00590768" w:rsidRDefault="00A410B7" w:rsidP="00273941">
      <w:pPr>
        <w:pStyle w:val="ListParagraph"/>
        <w:numPr>
          <w:ilvl w:val="0"/>
          <w:numId w:val="3"/>
        </w:numPr>
        <w:rPr>
          <w:rFonts w:ascii="Arial" w:hAnsi="Arial" w:cs="Arial"/>
        </w:rPr>
      </w:pPr>
      <w:r w:rsidRPr="00590768">
        <w:rPr>
          <w:rFonts w:ascii="Arial" w:hAnsi="Arial" w:cs="Arial"/>
          <w:color w:val="000000"/>
          <w:shd w:val="clear" w:color="auto" w:fill="FFFFFF"/>
        </w:rPr>
        <w:t>Valacich, J., 2010. </w:t>
      </w:r>
      <w:r w:rsidRPr="00590768">
        <w:rPr>
          <w:rFonts w:ascii="Arial" w:hAnsi="Arial" w:cs="Arial"/>
          <w:i/>
          <w:iCs/>
          <w:color w:val="000000"/>
          <w:shd w:val="clear" w:color="auto" w:fill="FFFFFF"/>
        </w:rPr>
        <w:t>CISB - Information Systems</w:t>
      </w:r>
      <w:r w:rsidRPr="00590768">
        <w:rPr>
          <w:rFonts w:ascii="Arial" w:hAnsi="Arial" w:cs="Arial"/>
          <w:color w:val="000000"/>
          <w:shd w:val="clear" w:color="auto" w:fill="FFFFFF"/>
        </w:rPr>
        <w:t xml:space="preserve">. 4th ed. Frenchs Forest, N.S.W.: Pearson Choices [for the] University of South Australia. </w:t>
      </w:r>
    </w:p>
    <w:p w14:paraId="09CDC340" w14:textId="77777777" w:rsidR="00A410B7" w:rsidRPr="00590768" w:rsidRDefault="00A410B7" w:rsidP="00273941">
      <w:pPr>
        <w:pStyle w:val="ListParagraph"/>
        <w:numPr>
          <w:ilvl w:val="0"/>
          <w:numId w:val="3"/>
        </w:numPr>
        <w:rPr>
          <w:rFonts w:ascii="Arial" w:hAnsi="Arial" w:cs="Arial"/>
          <w:color w:val="000000" w:themeColor="text1"/>
        </w:rPr>
      </w:pPr>
      <w:r w:rsidRPr="00590768">
        <w:rPr>
          <w:rFonts w:ascii="Arial" w:hAnsi="Arial" w:cs="Arial"/>
          <w:color w:val="000000"/>
          <w:shd w:val="clear" w:color="auto" w:fill="FFFFFF"/>
        </w:rPr>
        <w:t>W. R. Plugge &amp; M. N. Perry, 1961. </w:t>
      </w:r>
      <w:r w:rsidRPr="00590768">
        <w:rPr>
          <w:rFonts w:ascii="Arial" w:hAnsi="Arial" w:cs="Arial"/>
          <w:i/>
          <w:iCs/>
          <w:color w:val="000000"/>
          <w:shd w:val="clear" w:color="auto" w:fill="FFFFFF"/>
        </w:rPr>
        <w:t>American Airlines' "Sabre" Electronic Reservations System Share</w:t>
      </w:r>
      <w:r w:rsidRPr="00590768">
        <w:rPr>
          <w:rFonts w:ascii="Arial" w:hAnsi="Arial" w:cs="Arial"/>
          <w:color w:val="000000"/>
          <w:shd w:val="clear" w:color="auto" w:fill="FFFFFF"/>
        </w:rPr>
        <w:t>. [online] Available at: &lt;https://dl.acm.org/doi/abs/10.1145/1460690.1460756?casa_token=-DbtQ2Ix_9sAAAAA:-uYqit7KmdN1iODlOMpX8F860MFxLHgtv-US3I1VwPZgfIfCjQcM-IrRmm7jl5n1cv5LepFI730&gt; [Accessed 9 March 2020].</w:t>
      </w:r>
    </w:p>
    <w:p w14:paraId="35C8350F" w14:textId="45D14561" w:rsidR="00A410B7" w:rsidRDefault="00A410B7" w:rsidP="00273941">
      <w:pPr>
        <w:pStyle w:val="ListParagraph"/>
        <w:numPr>
          <w:ilvl w:val="0"/>
          <w:numId w:val="3"/>
        </w:numPr>
        <w:rPr>
          <w:rFonts w:ascii="Arial" w:hAnsi="Arial" w:cs="Arial"/>
        </w:rPr>
      </w:pPr>
      <w:r w:rsidRPr="00590768">
        <w:rPr>
          <w:rFonts w:ascii="Arial" w:hAnsi="Arial" w:cs="Arial"/>
        </w:rPr>
        <w:t>Wolf, A., 2020. Primary Data Vs. Secondary Data: Market Research Methods. [online] Blog.marketresearch.com. Available at: &lt;https://blog.marketresearch.com/not-all-market-research-data-is-equal&gt; [Accessed 10 February 2020].</w:t>
      </w:r>
    </w:p>
    <w:p w14:paraId="42E52EC4" w14:textId="5468BC12" w:rsidR="00590768" w:rsidRDefault="00590768" w:rsidP="00590768">
      <w:pPr>
        <w:ind w:left="360"/>
        <w:rPr>
          <w:rFonts w:ascii="Arial" w:hAnsi="Arial" w:cs="Arial"/>
        </w:rPr>
      </w:pPr>
    </w:p>
    <w:p w14:paraId="5103E471" w14:textId="1D5F9E17" w:rsidR="00590768" w:rsidRDefault="00590768" w:rsidP="00590768">
      <w:pPr>
        <w:ind w:left="360"/>
        <w:rPr>
          <w:rFonts w:ascii="Arial" w:hAnsi="Arial" w:cs="Arial"/>
        </w:rPr>
      </w:pPr>
    </w:p>
    <w:p w14:paraId="7840A66D" w14:textId="02EE78EA" w:rsidR="00590768" w:rsidRDefault="00590768" w:rsidP="00590768">
      <w:pPr>
        <w:ind w:left="360"/>
        <w:rPr>
          <w:rFonts w:ascii="Arial" w:hAnsi="Arial" w:cs="Arial"/>
          <w:b/>
          <w:bCs/>
          <w:u w:val="single"/>
        </w:rPr>
      </w:pPr>
      <w:r w:rsidRPr="00590768">
        <w:rPr>
          <w:rFonts w:ascii="Arial" w:hAnsi="Arial" w:cs="Arial"/>
          <w:b/>
          <w:bCs/>
          <w:u w:val="single"/>
        </w:rPr>
        <w:lastRenderedPageBreak/>
        <w:t>Appendix</w:t>
      </w:r>
    </w:p>
    <w:p w14:paraId="11A1640E" w14:textId="37775209" w:rsidR="00590768" w:rsidRPr="00D030C4" w:rsidRDefault="00D030C4" w:rsidP="00D030C4">
      <w:pPr>
        <w:pStyle w:val="ListParagraph"/>
        <w:numPr>
          <w:ilvl w:val="0"/>
          <w:numId w:val="40"/>
        </w:numPr>
        <w:rPr>
          <w:rFonts w:ascii="Arial" w:hAnsi="Arial" w:cs="Arial"/>
          <w:b/>
          <w:bCs/>
          <w:u w:val="single"/>
        </w:rPr>
      </w:pPr>
      <w:r>
        <w:rPr>
          <w:rFonts w:ascii="Arial" w:hAnsi="Arial" w:cs="Arial"/>
        </w:rPr>
        <w:t>Porter’s 5 force, class activities</w:t>
      </w:r>
    </w:p>
    <w:p w14:paraId="2368880E" w14:textId="028BADDB" w:rsidR="00D030C4" w:rsidRDefault="00D030C4" w:rsidP="00D030C4">
      <w:pPr>
        <w:ind w:left="360"/>
        <w:rPr>
          <w:rFonts w:ascii="Arial" w:hAnsi="Arial" w:cs="Arial"/>
          <w:b/>
          <w:bCs/>
          <w:u w:val="single"/>
        </w:rPr>
      </w:pPr>
      <w:r>
        <w:rPr>
          <w:noProof/>
        </w:rPr>
        <w:drawing>
          <wp:inline distT="0" distB="0" distL="0" distR="0" wp14:anchorId="00133D26" wp14:editId="1DBD4EFB">
            <wp:extent cx="5305530" cy="7292312"/>
            <wp:effectExtent l="0" t="0" r="0" b="444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307393" cy="7294873"/>
                    </a:xfrm>
                    <a:prstGeom prst="rect">
                      <a:avLst/>
                    </a:prstGeom>
                    <a:noFill/>
                    <a:ln>
                      <a:noFill/>
                    </a:ln>
                  </pic:spPr>
                </pic:pic>
              </a:graphicData>
            </a:graphic>
          </wp:inline>
        </w:drawing>
      </w:r>
    </w:p>
    <w:p w14:paraId="439966A7" w14:textId="5BB44EC9" w:rsidR="00D030C4" w:rsidRDefault="00D030C4" w:rsidP="00D030C4">
      <w:pPr>
        <w:ind w:left="360"/>
        <w:rPr>
          <w:rFonts w:ascii="Arial" w:hAnsi="Arial" w:cs="Arial"/>
          <w:b/>
          <w:bCs/>
          <w:u w:val="single"/>
        </w:rPr>
      </w:pPr>
    </w:p>
    <w:p w14:paraId="2F3F5CB9" w14:textId="2CD4E7AC" w:rsidR="00D030C4" w:rsidRDefault="00D030C4" w:rsidP="00D030C4">
      <w:pPr>
        <w:ind w:left="360"/>
        <w:rPr>
          <w:rFonts w:ascii="Arial" w:hAnsi="Arial" w:cs="Arial"/>
          <w:b/>
          <w:bCs/>
          <w:u w:val="single"/>
        </w:rPr>
      </w:pPr>
    </w:p>
    <w:p w14:paraId="7EC86961" w14:textId="697F9B68" w:rsidR="00D030C4" w:rsidRDefault="00D030C4" w:rsidP="00D030C4">
      <w:pPr>
        <w:ind w:left="360"/>
        <w:rPr>
          <w:rFonts w:ascii="Arial" w:hAnsi="Arial" w:cs="Arial"/>
          <w:b/>
          <w:bCs/>
          <w:u w:val="single"/>
        </w:rPr>
      </w:pPr>
    </w:p>
    <w:p w14:paraId="5F79D7A5" w14:textId="79802CCC" w:rsidR="00D030C4" w:rsidRPr="00661572" w:rsidRDefault="00D030C4" w:rsidP="00D030C4">
      <w:pPr>
        <w:pStyle w:val="ListParagraph"/>
        <w:numPr>
          <w:ilvl w:val="0"/>
          <w:numId w:val="40"/>
        </w:numPr>
        <w:rPr>
          <w:rFonts w:ascii="Arial" w:hAnsi="Arial" w:cs="Arial"/>
          <w:b/>
          <w:bCs/>
          <w:u w:val="single"/>
        </w:rPr>
      </w:pPr>
      <w:r>
        <w:rPr>
          <w:rFonts w:ascii="Arial" w:hAnsi="Arial" w:cs="Arial"/>
        </w:rPr>
        <w:lastRenderedPageBreak/>
        <w:t>Class activities</w:t>
      </w:r>
      <w:r w:rsidR="00661572">
        <w:rPr>
          <w:rFonts w:ascii="Arial" w:hAnsi="Arial" w:cs="Arial"/>
        </w:rPr>
        <w:t>, Knowledge Management (KM)</w:t>
      </w:r>
    </w:p>
    <w:p w14:paraId="45439608" w14:textId="2B0FEA7D" w:rsidR="00661572" w:rsidRPr="00661572" w:rsidRDefault="00661572" w:rsidP="00661572">
      <w:pPr>
        <w:pStyle w:val="ListParagraph"/>
        <w:rPr>
          <w:rFonts w:ascii="Arial" w:hAnsi="Arial" w:cs="Arial"/>
          <w:b/>
          <w:bCs/>
          <w:u w:val="single"/>
        </w:rPr>
      </w:pPr>
      <w:r w:rsidRPr="00661572">
        <w:drawing>
          <wp:inline distT="0" distB="0" distL="0" distR="0" wp14:anchorId="1CA3874B" wp14:editId="7E5FA9C0">
            <wp:extent cx="3481698" cy="2611467"/>
            <wp:effectExtent l="0" t="3175" r="1905" b="190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rot="16200000">
                      <a:off x="0" y="0"/>
                      <a:ext cx="3506479" cy="2630054"/>
                    </a:xfrm>
                    <a:prstGeom prst="rect">
                      <a:avLst/>
                    </a:prstGeom>
                  </pic:spPr>
                </pic:pic>
              </a:graphicData>
            </a:graphic>
          </wp:inline>
        </w:drawing>
      </w:r>
    </w:p>
    <w:p w14:paraId="57E2E8E9" w14:textId="7241C364" w:rsidR="00661572" w:rsidRPr="00D030C4" w:rsidRDefault="00661572" w:rsidP="00661572">
      <w:pPr>
        <w:pStyle w:val="ListParagraph"/>
        <w:rPr>
          <w:rFonts w:ascii="Arial" w:hAnsi="Arial" w:cs="Arial"/>
          <w:b/>
          <w:bCs/>
          <w:u w:val="single"/>
        </w:rPr>
      </w:pPr>
      <w:r w:rsidRPr="00661572">
        <w:drawing>
          <wp:inline distT="0" distB="0" distL="0" distR="0" wp14:anchorId="5FF1D28E" wp14:editId="3DEE4956">
            <wp:extent cx="2686957" cy="3582709"/>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2698737" cy="3598416"/>
                    </a:xfrm>
                    <a:prstGeom prst="rect">
                      <a:avLst/>
                    </a:prstGeom>
                  </pic:spPr>
                </pic:pic>
              </a:graphicData>
            </a:graphic>
          </wp:inline>
        </w:drawing>
      </w:r>
    </w:p>
    <w:sectPr w:rsidR="00661572" w:rsidRPr="00D030C4" w:rsidSect="000B5743">
      <w:headerReference w:type="default" r:id="rId37"/>
      <w:footerReference w:type="default" r:id="rId38"/>
      <w:pgSz w:w="11906" w:h="16838"/>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DCB4A5B" w14:textId="77777777" w:rsidR="00866CCE" w:rsidRDefault="00866CCE">
      <w:pPr>
        <w:spacing w:after="0" w:line="240" w:lineRule="auto"/>
      </w:pPr>
      <w:r>
        <w:separator/>
      </w:r>
    </w:p>
  </w:endnote>
  <w:endnote w:type="continuationSeparator" w:id="0">
    <w:p w14:paraId="65526E65" w14:textId="77777777" w:rsidR="00866CCE" w:rsidRDefault="00866C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72478368"/>
      <w:docPartObj>
        <w:docPartGallery w:val="Page Numbers (Bottom of Page)"/>
        <w:docPartUnique/>
      </w:docPartObj>
    </w:sdtPr>
    <w:sdtEndPr>
      <w:rPr>
        <w:color w:val="7F7F7F" w:themeColor="background1" w:themeShade="7F"/>
        <w:spacing w:val="60"/>
      </w:rPr>
    </w:sdtEndPr>
    <w:sdtContent>
      <w:p w14:paraId="79148D31" w14:textId="77777777" w:rsidR="005F1795" w:rsidRDefault="005F1795">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4798A69" w14:textId="77777777" w:rsidR="005F1795" w:rsidRDefault="005F17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236FA39" w14:textId="77777777" w:rsidR="00866CCE" w:rsidRDefault="00866CCE">
      <w:pPr>
        <w:spacing w:after="0" w:line="240" w:lineRule="auto"/>
      </w:pPr>
      <w:r>
        <w:separator/>
      </w:r>
    </w:p>
  </w:footnote>
  <w:footnote w:type="continuationSeparator" w:id="0">
    <w:p w14:paraId="6EE7A0A1" w14:textId="77777777" w:rsidR="00866CCE" w:rsidRDefault="00866CC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3279E38" w14:textId="77777777" w:rsidR="005F1795" w:rsidRDefault="005F1795">
    <w:pPr>
      <w:pStyle w:val="Header"/>
      <w:jc w:val="right"/>
    </w:pPr>
  </w:p>
  <w:p w14:paraId="51EDC4B3" w14:textId="77777777" w:rsidR="005F1795" w:rsidRDefault="005F179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332" type="#_x0000_t75" style="width:11.1pt;height:11.1pt" o:bullet="t">
        <v:imagedata r:id="rId1" o:title="msoB4A0"/>
      </v:shape>
    </w:pict>
  </w:numPicBullet>
  <w:abstractNum w:abstractNumId="0" w15:restartNumberingAfterBreak="0">
    <w:nsid w:val="0ABA34C5"/>
    <w:multiLevelType w:val="hybridMultilevel"/>
    <w:tmpl w:val="46E29E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0B1A0C12"/>
    <w:multiLevelType w:val="hybridMultilevel"/>
    <w:tmpl w:val="61929B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C54560"/>
    <w:multiLevelType w:val="hybridMultilevel"/>
    <w:tmpl w:val="6A084EFE"/>
    <w:lvl w:ilvl="0" w:tplc="0809000B">
      <w:start w:val="1"/>
      <w:numFmt w:val="bullet"/>
      <w:lvlText w:val=""/>
      <w:lvlJc w:val="left"/>
      <w:pPr>
        <w:ind w:left="775" w:hanging="360"/>
      </w:pPr>
      <w:rPr>
        <w:rFonts w:ascii="Wingdings" w:hAnsi="Wingdings" w:hint="default"/>
      </w:rPr>
    </w:lvl>
    <w:lvl w:ilvl="1" w:tplc="08090003" w:tentative="1">
      <w:start w:val="1"/>
      <w:numFmt w:val="bullet"/>
      <w:lvlText w:val="o"/>
      <w:lvlJc w:val="left"/>
      <w:pPr>
        <w:ind w:left="1495" w:hanging="360"/>
      </w:pPr>
      <w:rPr>
        <w:rFonts w:ascii="Courier New" w:hAnsi="Courier New" w:cs="Courier New" w:hint="default"/>
      </w:rPr>
    </w:lvl>
    <w:lvl w:ilvl="2" w:tplc="08090005" w:tentative="1">
      <w:start w:val="1"/>
      <w:numFmt w:val="bullet"/>
      <w:lvlText w:val=""/>
      <w:lvlJc w:val="left"/>
      <w:pPr>
        <w:ind w:left="2215" w:hanging="360"/>
      </w:pPr>
      <w:rPr>
        <w:rFonts w:ascii="Wingdings" w:hAnsi="Wingdings" w:hint="default"/>
      </w:rPr>
    </w:lvl>
    <w:lvl w:ilvl="3" w:tplc="08090001" w:tentative="1">
      <w:start w:val="1"/>
      <w:numFmt w:val="bullet"/>
      <w:lvlText w:val=""/>
      <w:lvlJc w:val="left"/>
      <w:pPr>
        <w:ind w:left="2935" w:hanging="360"/>
      </w:pPr>
      <w:rPr>
        <w:rFonts w:ascii="Symbol" w:hAnsi="Symbol" w:hint="default"/>
      </w:rPr>
    </w:lvl>
    <w:lvl w:ilvl="4" w:tplc="08090003" w:tentative="1">
      <w:start w:val="1"/>
      <w:numFmt w:val="bullet"/>
      <w:lvlText w:val="o"/>
      <w:lvlJc w:val="left"/>
      <w:pPr>
        <w:ind w:left="3655" w:hanging="360"/>
      </w:pPr>
      <w:rPr>
        <w:rFonts w:ascii="Courier New" w:hAnsi="Courier New" w:cs="Courier New" w:hint="default"/>
      </w:rPr>
    </w:lvl>
    <w:lvl w:ilvl="5" w:tplc="08090005" w:tentative="1">
      <w:start w:val="1"/>
      <w:numFmt w:val="bullet"/>
      <w:lvlText w:val=""/>
      <w:lvlJc w:val="left"/>
      <w:pPr>
        <w:ind w:left="4375" w:hanging="360"/>
      </w:pPr>
      <w:rPr>
        <w:rFonts w:ascii="Wingdings" w:hAnsi="Wingdings" w:hint="default"/>
      </w:rPr>
    </w:lvl>
    <w:lvl w:ilvl="6" w:tplc="08090001" w:tentative="1">
      <w:start w:val="1"/>
      <w:numFmt w:val="bullet"/>
      <w:lvlText w:val=""/>
      <w:lvlJc w:val="left"/>
      <w:pPr>
        <w:ind w:left="5095" w:hanging="360"/>
      </w:pPr>
      <w:rPr>
        <w:rFonts w:ascii="Symbol" w:hAnsi="Symbol" w:hint="default"/>
      </w:rPr>
    </w:lvl>
    <w:lvl w:ilvl="7" w:tplc="08090003" w:tentative="1">
      <w:start w:val="1"/>
      <w:numFmt w:val="bullet"/>
      <w:lvlText w:val="o"/>
      <w:lvlJc w:val="left"/>
      <w:pPr>
        <w:ind w:left="5815" w:hanging="360"/>
      </w:pPr>
      <w:rPr>
        <w:rFonts w:ascii="Courier New" w:hAnsi="Courier New" w:cs="Courier New" w:hint="default"/>
      </w:rPr>
    </w:lvl>
    <w:lvl w:ilvl="8" w:tplc="08090005" w:tentative="1">
      <w:start w:val="1"/>
      <w:numFmt w:val="bullet"/>
      <w:lvlText w:val=""/>
      <w:lvlJc w:val="left"/>
      <w:pPr>
        <w:ind w:left="6535" w:hanging="360"/>
      </w:pPr>
      <w:rPr>
        <w:rFonts w:ascii="Wingdings" w:hAnsi="Wingdings" w:hint="default"/>
      </w:rPr>
    </w:lvl>
  </w:abstractNum>
  <w:abstractNum w:abstractNumId="3" w15:restartNumberingAfterBreak="0">
    <w:nsid w:val="0FD755CB"/>
    <w:multiLevelType w:val="hybridMultilevel"/>
    <w:tmpl w:val="10D073C0"/>
    <w:lvl w:ilvl="0" w:tplc="0809000B">
      <w:start w:val="1"/>
      <w:numFmt w:val="bullet"/>
      <w:lvlText w:val=""/>
      <w:lvlJc w:val="left"/>
      <w:pPr>
        <w:ind w:left="786" w:hanging="360"/>
      </w:pPr>
      <w:rPr>
        <w:rFonts w:ascii="Wingdings" w:hAnsi="Wingdings"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cs="Wingdings" w:hint="default"/>
      </w:rPr>
    </w:lvl>
    <w:lvl w:ilvl="3" w:tplc="08090001" w:tentative="1">
      <w:start w:val="1"/>
      <w:numFmt w:val="bullet"/>
      <w:lvlText w:val=""/>
      <w:lvlJc w:val="left"/>
      <w:pPr>
        <w:ind w:left="2946" w:hanging="360"/>
      </w:pPr>
      <w:rPr>
        <w:rFonts w:ascii="Symbol" w:hAnsi="Symbol" w:cs="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cs="Wingdings" w:hint="default"/>
      </w:rPr>
    </w:lvl>
    <w:lvl w:ilvl="6" w:tplc="08090001" w:tentative="1">
      <w:start w:val="1"/>
      <w:numFmt w:val="bullet"/>
      <w:lvlText w:val=""/>
      <w:lvlJc w:val="left"/>
      <w:pPr>
        <w:ind w:left="5106" w:hanging="360"/>
      </w:pPr>
      <w:rPr>
        <w:rFonts w:ascii="Symbol" w:hAnsi="Symbol" w:cs="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cs="Wingdings" w:hint="default"/>
      </w:rPr>
    </w:lvl>
  </w:abstractNum>
  <w:abstractNum w:abstractNumId="4" w15:restartNumberingAfterBreak="0">
    <w:nsid w:val="151F02AB"/>
    <w:multiLevelType w:val="hybridMultilevel"/>
    <w:tmpl w:val="2CA4E0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5BE4595"/>
    <w:multiLevelType w:val="hybridMultilevel"/>
    <w:tmpl w:val="51DE415E"/>
    <w:lvl w:ilvl="0" w:tplc="CCD238FA">
      <w:start w:val="2"/>
      <w:numFmt w:val="decimal"/>
      <w:lvlText w:val="%1"/>
      <w:lvlJc w:val="left"/>
      <w:pPr>
        <w:ind w:left="1440" w:hanging="360"/>
      </w:pPr>
      <w:rPr>
        <w:rFonts w:hint="default"/>
      </w:rPr>
    </w:lvl>
    <w:lvl w:ilvl="1" w:tplc="08090019">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16364126"/>
    <w:multiLevelType w:val="hybridMultilevel"/>
    <w:tmpl w:val="4516C9C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7" w15:restartNumberingAfterBreak="0">
    <w:nsid w:val="16A1662A"/>
    <w:multiLevelType w:val="hybridMultilevel"/>
    <w:tmpl w:val="BD5869E0"/>
    <w:lvl w:ilvl="0" w:tplc="08090013">
      <w:start w:val="1"/>
      <w:numFmt w:val="upperRoman"/>
      <w:lvlText w:val="%1."/>
      <w:lvlJc w:val="right"/>
      <w:pPr>
        <w:ind w:left="789" w:hanging="360"/>
      </w:pPr>
    </w:lvl>
    <w:lvl w:ilvl="1" w:tplc="08090019" w:tentative="1">
      <w:start w:val="1"/>
      <w:numFmt w:val="lowerLetter"/>
      <w:lvlText w:val="%2."/>
      <w:lvlJc w:val="left"/>
      <w:pPr>
        <w:ind w:left="1509" w:hanging="360"/>
      </w:pPr>
    </w:lvl>
    <w:lvl w:ilvl="2" w:tplc="0809001B" w:tentative="1">
      <w:start w:val="1"/>
      <w:numFmt w:val="lowerRoman"/>
      <w:lvlText w:val="%3."/>
      <w:lvlJc w:val="right"/>
      <w:pPr>
        <w:ind w:left="2229" w:hanging="180"/>
      </w:pPr>
    </w:lvl>
    <w:lvl w:ilvl="3" w:tplc="0809000F" w:tentative="1">
      <w:start w:val="1"/>
      <w:numFmt w:val="decimal"/>
      <w:lvlText w:val="%4."/>
      <w:lvlJc w:val="left"/>
      <w:pPr>
        <w:ind w:left="2949" w:hanging="360"/>
      </w:pPr>
    </w:lvl>
    <w:lvl w:ilvl="4" w:tplc="08090019" w:tentative="1">
      <w:start w:val="1"/>
      <w:numFmt w:val="lowerLetter"/>
      <w:lvlText w:val="%5."/>
      <w:lvlJc w:val="left"/>
      <w:pPr>
        <w:ind w:left="3669" w:hanging="360"/>
      </w:pPr>
    </w:lvl>
    <w:lvl w:ilvl="5" w:tplc="0809001B" w:tentative="1">
      <w:start w:val="1"/>
      <w:numFmt w:val="lowerRoman"/>
      <w:lvlText w:val="%6."/>
      <w:lvlJc w:val="right"/>
      <w:pPr>
        <w:ind w:left="4389" w:hanging="180"/>
      </w:pPr>
    </w:lvl>
    <w:lvl w:ilvl="6" w:tplc="0809000F" w:tentative="1">
      <w:start w:val="1"/>
      <w:numFmt w:val="decimal"/>
      <w:lvlText w:val="%7."/>
      <w:lvlJc w:val="left"/>
      <w:pPr>
        <w:ind w:left="5109" w:hanging="360"/>
      </w:pPr>
    </w:lvl>
    <w:lvl w:ilvl="7" w:tplc="08090019" w:tentative="1">
      <w:start w:val="1"/>
      <w:numFmt w:val="lowerLetter"/>
      <w:lvlText w:val="%8."/>
      <w:lvlJc w:val="left"/>
      <w:pPr>
        <w:ind w:left="5829" w:hanging="360"/>
      </w:pPr>
    </w:lvl>
    <w:lvl w:ilvl="8" w:tplc="0809001B" w:tentative="1">
      <w:start w:val="1"/>
      <w:numFmt w:val="lowerRoman"/>
      <w:lvlText w:val="%9."/>
      <w:lvlJc w:val="right"/>
      <w:pPr>
        <w:ind w:left="6549" w:hanging="180"/>
      </w:pPr>
    </w:lvl>
  </w:abstractNum>
  <w:abstractNum w:abstractNumId="8" w15:restartNumberingAfterBreak="0">
    <w:nsid w:val="16A267FC"/>
    <w:multiLevelType w:val="hybridMultilevel"/>
    <w:tmpl w:val="0FAA281C"/>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9" w15:restartNumberingAfterBreak="0">
    <w:nsid w:val="17A72A16"/>
    <w:multiLevelType w:val="hybridMultilevel"/>
    <w:tmpl w:val="6F8016D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0" w15:restartNumberingAfterBreak="0">
    <w:nsid w:val="1D353858"/>
    <w:multiLevelType w:val="multilevel"/>
    <w:tmpl w:val="A166493A"/>
    <w:lvl w:ilvl="0">
      <w:start w:val="1"/>
      <w:numFmt w:val="decimal"/>
      <w:lvlText w:val="%1"/>
      <w:lvlJc w:val="left"/>
      <w:pPr>
        <w:ind w:left="360" w:hanging="360"/>
      </w:pPr>
      <w:rPr>
        <w:rFonts w:hint="default"/>
      </w:rPr>
    </w:lvl>
    <w:lvl w:ilvl="1">
      <w:start w:val="1"/>
      <w:numFmt w:val="decimal"/>
      <w:lvlText w:val="%1.%2"/>
      <w:lvlJc w:val="left"/>
      <w:pPr>
        <w:ind w:left="783" w:hanging="360"/>
      </w:pPr>
      <w:rPr>
        <w:rFonts w:hint="default"/>
      </w:rPr>
    </w:lvl>
    <w:lvl w:ilvl="2">
      <w:start w:val="1"/>
      <w:numFmt w:val="decimal"/>
      <w:lvlText w:val="%1.%2.%3"/>
      <w:lvlJc w:val="left"/>
      <w:pPr>
        <w:ind w:left="1566" w:hanging="720"/>
      </w:pPr>
      <w:rPr>
        <w:rFonts w:hint="default"/>
      </w:rPr>
    </w:lvl>
    <w:lvl w:ilvl="3">
      <w:start w:val="1"/>
      <w:numFmt w:val="decimal"/>
      <w:lvlText w:val="%1.%2.%3.%4"/>
      <w:lvlJc w:val="left"/>
      <w:pPr>
        <w:ind w:left="1989" w:hanging="720"/>
      </w:pPr>
      <w:rPr>
        <w:rFonts w:hint="default"/>
      </w:rPr>
    </w:lvl>
    <w:lvl w:ilvl="4">
      <w:start w:val="1"/>
      <w:numFmt w:val="decimal"/>
      <w:lvlText w:val="%1.%2.%3.%4.%5"/>
      <w:lvlJc w:val="left"/>
      <w:pPr>
        <w:ind w:left="2772" w:hanging="1080"/>
      </w:pPr>
      <w:rPr>
        <w:rFonts w:hint="default"/>
      </w:rPr>
    </w:lvl>
    <w:lvl w:ilvl="5">
      <w:start w:val="1"/>
      <w:numFmt w:val="decimal"/>
      <w:lvlText w:val="%1.%2.%3.%4.%5.%6"/>
      <w:lvlJc w:val="left"/>
      <w:pPr>
        <w:ind w:left="3195" w:hanging="1080"/>
      </w:pPr>
      <w:rPr>
        <w:rFonts w:hint="default"/>
      </w:rPr>
    </w:lvl>
    <w:lvl w:ilvl="6">
      <w:start w:val="1"/>
      <w:numFmt w:val="decimal"/>
      <w:lvlText w:val="%1.%2.%3.%4.%5.%6.%7"/>
      <w:lvlJc w:val="left"/>
      <w:pPr>
        <w:ind w:left="3978" w:hanging="1440"/>
      </w:pPr>
      <w:rPr>
        <w:rFonts w:hint="default"/>
      </w:rPr>
    </w:lvl>
    <w:lvl w:ilvl="7">
      <w:start w:val="1"/>
      <w:numFmt w:val="decimal"/>
      <w:lvlText w:val="%1.%2.%3.%4.%5.%6.%7.%8"/>
      <w:lvlJc w:val="left"/>
      <w:pPr>
        <w:ind w:left="4401" w:hanging="1440"/>
      </w:pPr>
      <w:rPr>
        <w:rFonts w:hint="default"/>
      </w:rPr>
    </w:lvl>
    <w:lvl w:ilvl="8">
      <w:start w:val="1"/>
      <w:numFmt w:val="decimal"/>
      <w:lvlText w:val="%1.%2.%3.%4.%5.%6.%7.%8.%9"/>
      <w:lvlJc w:val="left"/>
      <w:pPr>
        <w:ind w:left="5184" w:hanging="1800"/>
      </w:pPr>
      <w:rPr>
        <w:rFonts w:hint="default"/>
      </w:rPr>
    </w:lvl>
  </w:abstractNum>
  <w:abstractNum w:abstractNumId="11" w15:restartNumberingAfterBreak="0">
    <w:nsid w:val="1DB13CA8"/>
    <w:multiLevelType w:val="multilevel"/>
    <w:tmpl w:val="75166166"/>
    <w:lvl w:ilvl="0">
      <w:start w:val="1"/>
      <w:numFmt w:val="decimal"/>
      <w:lvlText w:val="%1."/>
      <w:lvlJc w:val="left"/>
      <w:pPr>
        <w:ind w:left="720" w:hanging="360"/>
      </w:pPr>
      <w:rPr>
        <w:rFonts w:hint="default"/>
        <w:b/>
        <w:bCs/>
      </w:rPr>
    </w:lvl>
    <w:lvl w:ilvl="1">
      <w:start w:val="1"/>
      <w:numFmt w:val="decimal"/>
      <w:isLgl/>
      <w:lvlText w:val="%1.%2"/>
      <w:lvlJc w:val="left"/>
      <w:pPr>
        <w:ind w:left="786" w:hanging="360"/>
      </w:pPr>
      <w:rPr>
        <w:rFonts w:hint="default"/>
        <w:b/>
        <w:bCs/>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1F0259F7"/>
    <w:multiLevelType w:val="hybridMultilevel"/>
    <w:tmpl w:val="32EA85C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3" w15:restartNumberingAfterBreak="0">
    <w:nsid w:val="20D4152A"/>
    <w:multiLevelType w:val="hybridMultilevel"/>
    <w:tmpl w:val="25FEF97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2EAF2838"/>
    <w:multiLevelType w:val="hybridMultilevel"/>
    <w:tmpl w:val="340CFD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20103E1"/>
    <w:multiLevelType w:val="multilevel"/>
    <w:tmpl w:val="F9F01C5C"/>
    <w:lvl w:ilvl="0">
      <w:start w:val="2"/>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6" w15:restartNumberingAfterBreak="0">
    <w:nsid w:val="37F44BEA"/>
    <w:multiLevelType w:val="hybridMultilevel"/>
    <w:tmpl w:val="242056D4"/>
    <w:lvl w:ilvl="0" w:tplc="08090017">
      <w:start w:val="1"/>
      <w:numFmt w:val="lowerLetter"/>
      <w:lvlText w:val="%1)"/>
      <w:lvlJc w:val="left"/>
      <w:pPr>
        <w:ind w:left="783" w:hanging="360"/>
      </w:pPr>
    </w:lvl>
    <w:lvl w:ilvl="1" w:tplc="08090019" w:tentative="1">
      <w:start w:val="1"/>
      <w:numFmt w:val="lowerLetter"/>
      <w:lvlText w:val="%2."/>
      <w:lvlJc w:val="left"/>
      <w:pPr>
        <w:ind w:left="1503" w:hanging="360"/>
      </w:pPr>
    </w:lvl>
    <w:lvl w:ilvl="2" w:tplc="0809001B" w:tentative="1">
      <w:start w:val="1"/>
      <w:numFmt w:val="lowerRoman"/>
      <w:lvlText w:val="%3."/>
      <w:lvlJc w:val="right"/>
      <w:pPr>
        <w:ind w:left="2223" w:hanging="180"/>
      </w:pPr>
    </w:lvl>
    <w:lvl w:ilvl="3" w:tplc="0809000F" w:tentative="1">
      <w:start w:val="1"/>
      <w:numFmt w:val="decimal"/>
      <w:lvlText w:val="%4."/>
      <w:lvlJc w:val="left"/>
      <w:pPr>
        <w:ind w:left="2943" w:hanging="360"/>
      </w:pPr>
    </w:lvl>
    <w:lvl w:ilvl="4" w:tplc="08090019" w:tentative="1">
      <w:start w:val="1"/>
      <w:numFmt w:val="lowerLetter"/>
      <w:lvlText w:val="%5."/>
      <w:lvlJc w:val="left"/>
      <w:pPr>
        <w:ind w:left="3663" w:hanging="360"/>
      </w:pPr>
    </w:lvl>
    <w:lvl w:ilvl="5" w:tplc="0809001B" w:tentative="1">
      <w:start w:val="1"/>
      <w:numFmt w:val="lowerRoman"/>
      <w:lvlText w:val="%6."/>
      <w:lvlJc w:val="right"/>
      <w:pPr>
        <w:ind w:left="4383" w:hanging="180"/>
      </w:pPr>
    </w:lvl>
    <w:lvl w:ilvl="6" w:tplc="0809000F" w:tentative="1">
      <w:start w:val="1"/>
      <w:numFmt w:val="decimal"/>
      <w:lvlText w:val="%7."/>
      <w:lvlJc w:val="left"/>
      <w:pPr>
        <w:ind w:left="5103" w:hanging="360"/>
      </w:pPr>
    </w:lvl>
    <w:lvl w:ilvl="7" w:tplc="08090019" w:tentative="1">
      <w:start w:val="1"/>
      <w:numFmt w:val="lowerLetter"/>
      <w:lvlText w:val="%8."/>
      <w:lvlJc w:val="left"/>
      <w:pPr>
        <w:ind w:left="5823" w:hanging="360"/>
      </w:pPr>
    </w:lvl>
    <w:lvl w:ilvl="8" w:tplc="0809001B" w:tentative="1">
      <w:start w:val="1"/>
      <w:numFmt w:val="lowerRoman"/>
      <w:lvlText w:val="%9."/>
      <w:lvlJc w:val="right"/>
      <w:pPr>
        <w:ind w:left="6543" w:hanging="180"/>
      </w:pPr>
    </w:lvl>
  </w:abstractNum>
  <w:abstractNum w:abstractNumId="17" w15:restartNumberingAfterBreak="0">
    <w:nsid w:val="393C6C9E"/>
    <w:multiLevelType w:val="hybridMultilevel"/>
    <w:tmpl w:val="E398D42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8" w15:restartNumberingAfterBreak="0">
    <w:nsid w:val="3C1065A1"/>
    <w:multiLevelType w:val="hybridMultilevel"/>
    <w:tmpl w:val="31EC9E82"/>
    <w:lvl w:ilvl="0" w:tplc="0809000F">
      <w:start w:val="1"/>
      <w:numFmt w:val="decimal"/>
      <w:lvlText w:val="%1."/>
      <w:lvlJc w:val="left"/>
      <w:pPr>
        <w:ind w:left="783" w:hanging="360"/>
      </w:pPr>
    </w:lvl>
    <w:lvl w:ilvl="1" w:tplc="08090019" w:tentative="1">
      <w:start w:val="1"/>
      <w:numFmt w:val="lowerLetter"/>
      <w:lvlText w:val="%2."/>
      <w:lvlJc w:val="left"/>
      <w:pPr>
        <w:ind w:left="1503" w:hanging="360"/>
      </w:pPr>
    </w:lvl>
    <w:lvl w:ilvl="2" w:tplc="0809001B" w:tentative="1">
      <w:start w:val="1"/>
      <w:numFmt w:val="lowerRoman"/>
      <w:lvlText w:val="%3."/>
      <w:lvlJc w:val="right"/>
      <w:pPr>
        <w:ind w:left="2223" w:hanging="180"/>
      </w:pPr>
    </w:lvl>
    <w:lvl w:ilvl="3" w:tplc="0809000F" w:tentative="1">
      <w:start w:val="1"/>
      <w:numFmt w:val="decimal"/>
      <w:lvlText w:val="%4."/>
      <w:lvlJc w:val="left"/>
      <w:pPr>
        <w:ind w:left="2943" w:hanging="360"/>
      </w:pPr>
    </w:lvl>
    <w:lvl w:ilvl="4" w:tplc="08090019" w:tentative="1">
      <w:start w:val="1"/>
      <w:numFmt w:val="lowerLetter"/>
      <w:lvlText w:val="%5."/>
      <w:lvlJc w:val="left"/>
      <w:pPr>
        <w:ind w:left="3663" w:hanging="360"/>
      </w:pPr>
    </w:lvl>
    <w:lvl w:ilvl="5" w:tplc="0809001B" w:tentative="1">
      <w:start w:val="1"/>
      <w:numFmt w:val="lowerRoman"/>
      <w:lvlText w:val="%6."/>
      <w:lvlJc w:val="right"/>
      <w:pPr>
        <w:ind w:left="4383" w:hanging="180"/>
      </w:pPr>
    </w:lvl>
    <w:lvl w:ilvl="6" w:tplc="0809000F" w:tentative="1">
      <w:start w:val="1"/>
      <w:numFmt w:val="decimal"/>
      <w:lvlText w:val="%7."/>
      <w:lvlJc w:val="left"/>
      <w:pPr>
        <w:ind w:left="5103" w:hanging="360"/>
      </w:pPr>
    </w:lvl>
    <w:lvl w:ilvl="7" w:tplc="08090019" w:tentative="1">
      <w:start w:val="1"/>
      <w:numFmt w:val="lowerLetter"/>
      <w:lvlText w:val="%8."/>
      <w:lvlJc w:val="left"/>
      <w:pPr>
        <w:ind w:left="5823" w:hanging="360"/>
      </w:pPr>
    </w:lvl>
    <w:lvl w:ilvl="8" w:tplc="0809001B" w:tentative="1">
      <w:start w:val="1"/>
      <w:numFmt w:val="lowerRoman"/>
      <w:lvlText w:val="%9."/>
      <w:lvlJc w:val="right"/>
      <w:pPr>
        <w:ind w:left="6543" w:hanging="180"/>
      </w:pPr>
    </w:lvl>
  </w:abstractNum>
  <w:abstractNum w:abstractNumId="19" w15:restartNumberingAfterBreak="0">
    <w:nsid w:val="3C124249"/>
    <w:multiLevelType w:val="hybridMultilevel"/>
    <w:tmpl w:val="EDD00BB6"/>
    <w:lvl w:ilvl="0" w:tplc="D99CEA20">
      <w:start w:val="1"/>
      <w:numFmt w:val="decimal"/>
      <w:lvlText w:val="%1."/>
      <w:lvlJc w:val="left"/>
      <w:pPr>
        <w:ind w:left="720" w:hanging="360"/>
      </w:pPr>
      <w:rPr>
        <w:rFonts w:hint="default"/>
        <w:b/>
        <w:bCs/>
      </w:rPr>
    </w:lvl>
    <w:lvl w:ilvl="1" w:tplc="A2923618">
      <w:start w:val="1"/>
      <w:numFmt w:val="lowerLetter"/>
      <w:lvlText w:val="%2."/>
      <w:lvlJc w:val="left"/>
      <w:pPr>
        <w:ind w:left="1440" w:hanging="360"/>
      </w:pPr>
      <w:rPr>
        <w:b/>
        <w:bCs/>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D216D13"/>
    <w:multiLevelType w:val="hybridMultilevel"/>
    <w:tmpl w:val="6B62FCD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1" w15:restartNumberingAfterBreak="0">
    <w:nsid w:val="3ECA1D84"/>
    <w:multiLevelType w:val="hybridMultilevel"/>
    <w:tmpl w:val="82AA58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02278E0"/>
    <w:multiLevelType w:val="hybridMultilevel"/>
    <w:tmpl w:val="0C2A0E00"/>
    <w:lvl w:ilvl="0" w:tplc="08090001">
      <w:start w:val="1"/>
      <w:numFmt w:val="bullet"/>
      <w:lvlText w:val=""/>
      <w:lvlJc w:val="left"/>
      <w:pPr>
        <w:ind w:left="1139" w:hanging="360"/>
      </w:pPr>
      <w:rPr>
        <w:rFonts w:ascii="Symbol" w:hAnsi="Symbol" w:cs="Symbol" w:hint="default"/>
      </w:rPr>
    </w:lvl>
    <w:lvl w:ilvl="1" w:tplc="08090003" w:tentative="1">
      <w:start w:val="1"/>
      <w:numFmt w:val="bullet"/>
      <w:lvlText w:val="o"/>
      <w:lvlJc w:val="left"/>
      <w:pPr>
        <w:ind w:left="1859" w:hanging="360"/>
      </w:pPr>
      <w:rPr>
        <w:rFonts w:ascii="Courier New" w:hAnsi="Courier New" w:cs="Courier New" w:hint="default"/>
      </w:rPr>
    </w:lvl>
    <w:lvl w:ilvl="2" w:tplc="08090005" w:tentative="1">
      <w:start w:val="1"/>
      <w:numFmt w:val="bullet"/>
      <w:lvlText w:val=""/>
      <w:lvlJc w:val="left"/>
      <w:pPr>
        <w:ind w:left="2579" w:hanging="360"/>
      </w:pPr>
      <w:rPr>
        <w:rFonts w:ascii="Wingdings" w:hAnsi="Wingdings" w:cs="Wingdings" w:hint="default"/>
      </w:rPr>
    </w:lvl>
    <w:lvl w:ilvl="3" w:tplc="08090001" w:tentative="1">
      <w:start w:val="1"/>
      <w:numFmt w:val="bullet"/>
      <w:lvlText w:val=""/>
      <w:lvlJc w:val="left"/>
      <w:pPr>
        <w:ind w:left="3299" w:hanging="360"/>
      </w:pPr>
      <w:rPr>
        <w:rFonts w:ascii="Symbol" w:hAnsi="Symbol" w:cs="Symbol" w:hint="default"/>
      </w:rPr>
    </w:lvl>
    <w:lvl w:ilvl="4" w:tplc="08090003" w:tentative="1">
      <w:start w:val="1"/>
      <w:numFmt w:val="bullet"/>
      <w:lvlText w:val="o"/>
      <w:lvlJc w:val="left"/>
      <w:pPr>
        <w:ind w:left="4019" w:hanging="360"/>
      </w:pPr>
      <w:rPr>
        <w:rFonts w:ascii="Courier New" w:hAnsi="Courier New" w:cs="Courier New" w:hint="default"/>
      </w:rPr>
    </w:lvl>
    <w:lvl w:ilvl="5" w:tplc="08090005" w:tentative="1">
      <w:start w:val="1"/>
      <w:numFmt w:val="bullet"/>
      <w:lvlText w:val=""/>
      <w:lvlJc w:val="left"/>
      <w:pPr>
        <w:ind w:left="4739" w:hanging="360"/>
      </w:pPr>
      <w:rPr>
        <w:rFonts w:ascii="Wingdings" w:hAnsi="Wingdings" w:cs="Wingdings" w:hint="default"/>
      </w:rPr>
    </w:lvl>
    <w:lvl w:ilvl="6" w:tplc="08090001" w:tentative="1">
      <w:start w:val="1"/>
      <w:numFmt w:val="bullet"/>
      <w:lvlText w:val=""/>
      <w:lvlJc w:val="left"/>
      <w:pPr>
        <w:ind w:left="5459" w:hanging="360"/>
      </w:pPr>
      <w:rPr>
        <w:rFonts w:ascii="Symbol" w:hAnsi="Symbol" w:cs="Symbol" w:hint="default"/>
      </w:rPr>
    </w:lvl>
    <w:lvl w:ilvl="7" w:tplc="08090003" w:tentative="1">
      <w:start w:val="1"/>
      <w:numFmt w:val="bullet"/>
      <w:lvlText w:val="o"/>
      <w:lvlJc w:val="left"/>
      <w:pPr>
        <w:ind w:left="6179" w:hanging="360"/>
      </w:pPr>
      <w:rPr>
        <w:rFonts w:ascii="Courier New" w:hAnsi="Courier New" w:cs="Courier New" w:hint="default"/>
      </w:rPr>
    </w:lvl>
    <w:lvl w:ilvl="8" w:tplc="08090005" w:tentative="1">
      <w:start w:val="1"/>
      <w:numFmt w:val="bullet"/>
      <w:lvlText w:val=""/>
      <w:lvlJc w:val="left"/>
      <w:pPr>
        <w:ind w:left="6899" w:hanging="360"/>
      </w:pPr>
      <w:rPr>
        <w:rFonts w:ascii="Wingdings" w:hAnsi="Wingdings" w:cs="Wingdings" w:hint="default"/>
      </w:rPr>
    </w:lvl>
  </w:abstractNum>
  <w:abstractNum w:abstractNumId="23" w15:restartNumberingAfterBreak="0">
    <w:nsid w:val="57830DA8"/>
    <w:multiLevelType w:val="multilevel"/>
    <w:tmpl w:val="38FA439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4" w15:restartNumberingAfterBreak="0">
    <w:nsid w:val="5B7137D7"/>
    <w:multiLevelType w:val="hybridMultilevel"/>
    <w:tmpl w:val="FF88890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5C4453EE"/>
    <w:multiLevelType w:val="multilevel"/>
    <w:tmpl w:val="9B0453F0"/>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6" w15:restartNumberingAfterBreak="0">
    <w:nsid w:val="5D426B8B"/>
    <w:multiLevelType w:val="hybridMultilevel"/>
    <w:tmpl w:val="12C67C9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5F0E53F3"/>
    <w:multiLevelType w:val="hybridMultilevel"/>
    <w:tmpl w:val="B0A05EF0"/>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F4B7DB7"/>
    <w:multiLevelType w:val="hybridMultilevel"/>
    <w:tmpl w:val="DFDCBDBE"/>
    <w:lvl w:ilvl="0" w:tplc="BB3ED4A2">
      <w:start w:val="1"/>
      <w:numFmt w:val="decimal"/>
      <w:lvlText w:val="%1"/>
      <w:lvlJc w:val="left"/>
      <w:pPr>
        <w:ind w:left="783" w:hanging="360"/>
      </w:pPr>
      <w:rPr>
        <w:rFonts w:hint="default"/>
      </w:rPr>
    </w:lvl>
    <w:lvl w:ilvl="1" w:tplc="08090019" w:tentative="1">
      <w:start w:val="1"/>
      <w:numFmt w:val="lowerLetter"/>
      <w:lvlText w:val="%2."/>
      <w:lvlJc w:val="left"/>
      <w:pPr>
        <w:ind w:left="1503" w:hanging="360"/>
      </w:pPr>
    </w:lvl>
    <w:lvl w:ilvl="2" w:tplc="0809001B" w:tentative="1">
      <w:start w:val="1"/>
      <w:numFmt w:val="lowerRoman"/>
      <w:lvlText w:val="%3."/>
      <w:lvlJc w:val="right"/>
      <w:pPr>
        <w:ind w:left="2223" w:hanging="180"/>
      </w:pPr>
    </w:lvl>
    <w:lvl w:ilvl="3" w:tplc="0809000F" w:tentative="1">
      <w:start w:val="1"/>
      <w:numFmt w:val="decimal"/>
      <w:lvlText w:val="%4."/>
      <w:lvlJc w:val="left"/>
      <w:pPr>
        <w:ind w:left="2943" w:hanging="360"/>
      </w:pPr>
    </w:lvl>
    <w:lvl w:ilvl="4" w:tplc="08090019" w:tentative="1">
      <w:start w:val="1"/>
      <w:numFmt w:val="lowerLetter"/>
      <w:lvlText w:val="%5."/>
      <w:lvlJc w:val="left"/>
      <w:pPr>
        <w:ind w:left="3663" w:hanging="360"/>
      </w:pPr>
    </w:lvl>
    <w:lvl w:ilvl="5" w:tplc="0809001B" w:tentative="1">
      <w:start w:val="1"/>
      <w:numFmt w:val="lowerRoman"/>
      <w:lvlText w:val="%6."/>
      <w:lvlJc w:val="right"/>
      <w:pPr>
        <w:ind w:left="4383" w:hanging="180"/>
      </w:pPr>
    </w:lvl>
    <w:lvl w:ilvl="6" w:tplc="0809000F" w:tentative="1">
      <w:start w:val="1"/>
      <w:numFmt w:val="decimal"/>
      <w:lvlText w:val="%7."/>
      <w:lvlJc w:val="left"/>
      <w:pPr>
        <w:ind w:left="5103" w:hanging="360"/>
      </w:pPr>
    </w:lvl>
    <w:lvl w:ilvl="7" w:tplc="08090019" w:tentative="1">
      <w:start w:val="1"/>
      <w:numFmt w:val="lowerLetter"/>
      <w:lvlText w:val="%8."/>
      <w:lvlJc w:val="left"/>
      <w:pPr>
        <w:ind w:left="5823" w:hanging="360"/>
      </w:pPr>
    </w:lvl>
    <w:lvl w:ilvl="8" w:tplc="0809001B" w:tentative="1">
      <w:start w:val="1"/>
      <w:numFmt w:val="lowerRoman"/>
      <w:lvlText w:val="%9."/>
      <w:lvlJc w:val="right"/>
      <w:pPr>
        <w:ind w:left="6543" w:hanging="180"/>
      </w:pPr>
    </w:lvl>
  </w:abstractNum>
  <w:abstractNum w:abstractNumId="29" w15:restartNumberingAfterBreak="0">
    <w:nsid w:val="620C21B7"/>
    <w:multiLevelType w:val="hybridMultilevel"/>
    <w:tmpl w:val="3196BE6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62F523E7"/>
    <w:multiLevelType w:val="hybridMultilevel"/>
    <w:tmpl w:val="5A46AF4C"/>
    <w:lvl w:ilvl="0" w:tplc="772A1CEE">
      <w:start w:val="1"/>
      <w:numFmt w:val="decimal"/>
      <w:lvlText w:val="%1"/>
      <w:lvlJc w:val="left"/>
      <w:pPr>
        <w:ind w:left="783" w:hanging="360"/>
      </w:pPr>
      <w:rPr>
        <w:rFonts w:hint="default"/>
      </w:rPr>
    </w:lvl>
    <w:lvl w:ilvl="1" w:tplc="08090019" w:tentative="1">
      <w:start w:val="1"/>
      <w:numFmt w:val="lowerLetter"/>
      <w:lvlText w:val="%2."/>
      <w:lvlJc w:val="left"/>
      <w:pPr>
        <w:ind w:left="1503" w:hanging="360"/>
      </w:pPr>
    </w:lvl>
    <w:lvl w:ilvl="2" w:tplc="0809001B" w:tentative="1">
      <w:start w:val="1"/>
      <w:numFmt w:val="lowerRoman"/>
      <w:lvlText w:val="%3."/>
      <w:lvlJc w:val="right"/>
      <w:pPr>
        <w:ind w:left="2223" w:hanging="180"/>
      </w:pPr>
    </w:lvl>
    <w:lvl w:ilvl="3" w:tplc="0809000F" w:tentative="1">
      <w:start w:val="1"/>
      <w:numFmt w:val="decimal"/>
      <w:lvlText w:val="%4."/>
      <w:lvlJc w:val="left"/>
      <w:pPr>
        <w:ind w:left="2943" w:hanging="360"/>
      </w:pPr>
    </w:lvl>
    <w:lvl w:ilvl="4" w:tplc="08090019" w:tentative="1">
      <w:start w:val="1"/>
      <w:numFmt w:val="lowerLetter"/>
      <w:lvlText w:val="%5."/>
      <w:lvlJc w:val="left"/>
      <w:pPr>
        <w:ind w:left="3663" w:hanging="360"/>
      </w:pPr>
    </w:lvl>
    <w:lvl w:ilvl="5" w:tplc="0809001B" w:tentative="1">
      <w:start w:val="1"/>
      <w:numFmt w:val="lowerRoman"/>
      <w:lvlText w:val="%6."/>
      <w:lvlJc w:val="right"/>
      <w:pPr>
        <w:ind w:left="4383" w:hanging="180"/>
      </w:pPr>
    </w:lvl>
    <w:lvl w:ilvl="6" w:tplc="0809000F" w:tentative="1">
      <w:start w:val="1"/>
      <w:numFmt w:val="decimal"/>
      <w:lvlText w:val="%7."/>
      <w:lvlJc w:val="left"/>
      <w:pPr>
        <w:ind w:left="5103" w:hanging="360"/>
      </w:pPr>
    </w:lvl>
    <w:lvl w:ilvl="7" w:tplc="08090019" w:tentative="1">
      <w:start w:val="1"/>
      <w:numFmt w:val="lowerLetter"/>
      <w:lvlText w:val="%8."/>
      <w:lvlJc w:val="left"/>
      <w:pPr>
        <w:ind w:left="5823" w:hanging="360"/>
      </w:pPr>
    </w:lvl>
    <w:lvl w:ilvl="8" w:tplc="0809001B" w:tentative="1">
      <w:start w:val="1"/>
      <w:numFmt w:val="lowerRoman"/>
      <w:lvlText w:val="%9."/>
      <w:lvlJc w:val="right"/>
      <w:pPr>
        <w:ind w:left="6543" w:hanging="180"/>
      </w:pPr>
    </w:lvl>
  </w:abstractNum>
  <w:abstractNum w:abstractNumId="31" w15:restartNumberingAfterBreak="0">
    <w:nsid w:val="67E22139"/>
    <w:multiLevelType w:val="hybridMultilevel"/>
    <w:tmpl w:val="EA1E3C50"/>
    <w:lvl w:ilvl="0" w:tplc="14649356">
      <w:start w:val="1"/>
      <w:numFmt w:val="upperLetter"/>
      <w:lvlText w:val="%1."/>
      <w:lvlJc w:val="left"/>
      <w:pPr>
        <w:ind w:left="785"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81E078C"/>
    <w:multiLevelType w:val="hybridMultilevel"/>
    <w:tmpl w:val="6B122F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99A0CCC"/>
    <w:multiLevelType w:val="hybridMultilevel"/>
    <w:tmpl w:val="3CFAAB3C"/>
    <w:lvl w:ilvl="0" w:tplc="6CA4449A">
      <w:start w:val="1"/>
      <w:numFmt w:val="decimal"/>
      <w:lvlText w:val="%1"/>
      <w:lvlJc w:val="left"/>
      <w:pPr>
        <w:ind w:left="783" w:hanging="360"/>
      </w:pPr>
      <w:rPr>
        <w:rFonts w:hint="default"/>
      </w:rPr>
    </w:lvl>
    <w:lvl w:ilvl="1" w:tplc="08090019" w:tentative="1">
      <w:start w:val="1"/>
      <w:numFmt w:val="lowerLetter"/>
      <w:lvlText w:val="%2."/>
      <w:lvlJc w:val="left"/>
      <w:pPr>
        <w:ind w:left="1503" w:hanging="360"/>
      </w:pPr>
    </w:lvl>
    <w:lvl w:ilvl="2" w:tplc="0809001B" w:tentative="1">
      <w:start w:val="1"/>
      <w:numFmt w:val="lowerRoman"/>
      <w:lvlText w:val="%3."/>
      <w:lvlJc w:val="right"/>
      <w:pPr>
        <w:ind w:left="2223" w:hanging="180"/>
      </w:pPr>
    </w:lvl>
    <w:lvl w:ilvl="3" w:tplc="0809000F" w:tentative="1">
      <w:start w:val="1"/>
      <w:numFmt w:val="decimal"/>
      <w:lvlText w:val="%4."/>
      <w:lvlJc w:val="left"/>
      <w:pPr>
        <w:ind w:left="2943" w:hanging="360"/>
      </w:pPr>
    </w:lvl>
    <w:lvl w:ilvl="4" w:tplc="08090019" w:tentative="1">
      <w:start w:val="1"/>
      <w:numFmt w:val="lowerLetter"/>
      <w:lvlText w:val="%5."/>
      <w:lvlJc w:val="left"/>
      <w:pPr>
        <w:ind w:left="3663" w:hanging="360"/>
      </w:pPr>
    </w:lvl>
    <w:lvl w:ilvl="5" w:tplc="0809001B" w:tentative="1">
      <w:start w:val="1"/>
      <w:numFmt w:val="lowerRoman"/>
      <w:lvlText w:val="%6."/>
      <w:lvlJc w:val="right"/>
      <w:pPr>
        <w:ind w:left="4383" w:hanging="180"/>
      </w:pPr>
    </w:lvl>
    <w:lvl w:ilvl="6" w:tplc="0809000F" w:tentative="1">
      <w:start w:val="1"/>
      <w:numFmt w:val="decimal"/>
      <w:lvlText w:val="%7."/>
      <w:lvlJc w:val="left"/>
      <w:pPr>
        <w:ind w:left="5103" w:hanging="360"/>
      </w:pPr>
    </w:lvl>
    <w:lvl w:ilvl="7" w:tplc="08090019" w:tentative="1">
      <w:start w:val="1"/>
      <w:numFmt w:val="lowerLetter"/>
      <w:lvlText w:val="%8."/>
      <w:lvlJc w:val="left"/>
      <w:pPr>
        <w:ind w:left="5823" w:hanging="360"/>
      </w:pPr>
    </w:lvl>
    <w:lvl w:ilvl="8" w:tplc="0809001B" w:tentative="1">
      <w:start w:val="1"/>
      <w:numFmt w:val="lowerRoman"/>
      <w:lvlText w:val="%9."/>
      <w:lvlJc w:val="right"/>
      <w:pPr>
        <w:ind w:left="6543" w:hanging="180"/>
      </w:pPr>
    </w:lvl>
  </w:abstractNum>
  <w:abstractNum w:abstractNumId="34" w15:restartNumberingAfterBreak="0">
    <w:nsid w:val="6AB5004B"/>
    <w:multiLevelType w:val="hybridMultilevel"/>
    <w:tmpl w:val="D5164E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BE20EC0"/>
    <w:multiLevelType w:val="hybridMultilevel"/>
    <w:tmpl w:val="25B6FF9A"/>
    <w:lvl w:ilvl="0" w:tplc="08090007">
      <w:start w:val="1"/>
      <w:numFmt w:val="bullet"/>
      <w:lvlText w:val=""/>
      <w:lvlPicBulletId w:val="0"/>
      <w:lvlJc w:val="left"/>
      <w:pPr>
        <w:ind w:left="773" w:hanging="360"/>
      </w:pPr>
      <w:rPr>
        <w:rFonts w:ascii="Symbol" w:hAnsi="Symbol" w:hint="default"/>
      </w:rPr>
    </w:lvl>
    <w:lvl w:ilvl="1" w:tplc="08090003" w:tentative="1">
      <w:start w:val="1"/>
      <w:numFmt w:val="bullet"/>
      <w:lvlText w:val="o"/>
      <w:lvlJc w:val="left"/>
      <w:pPr>
        <w:ind w:left="1493" w:hanging="360"/>
      </w:pPr>
      <w:rPr>
        <w:rFonts w:ascii="Courier New" w:hAnsi="Courier New" w:cs="Courier New" w:hint="default"/>
      </w:rPr>
    </w:lvl>
    <w:lvl w:ilvl="2" w:tplc="08090005" w:tentative="1">
      <w:start w:val="1"/>
      <w:numFmt w:val="bullet"/>
      <w:lvlText w:val=""/>
      <w:lvlJc w:val="left"/>
      <w:pPr>
        <w:ind w:left="2213" w:hanging="360"/>
      </w:pPr>
      <w:rPr>
        <w:rFonts w:ascii="Wingdings" w:hAnsi="Wingdings" w:cs="Wingdings" w:hint="default"/>
      </w:rPr>
    </w:lvl>
    <w:lvl w:ilvl="3" w:tplc="08090001" w:tentative="1">
      <w:start w:val="1"/>
      <w:numFmt w:val="bullet"/>
      <w:lvlText w:val=""/>
      <w:lvlJc w:val="left"/>
      <w:pPr>
        <w:ind w:left="2933" w:hanging="360"/>
      </w:pPr>
      <w:rPr>
        <w:rFonts w:ascii="Symbol" w:hAnsi="Symbol" w:cs="Symbol" w:hint="default"/>
      </w:rPr>
    </w:lvl>
    <w:lvl w:ilvl="4" w:tplc="08090003" w:tentative="1">
      <w:start w:val="1"/>
      <w:numFmt w:val="bullet"/>
      <w:lvlText w:val="o"/>
      <w:lvlJc w:val="left"/>
      <w:pPr>
        <w:ind w:left="3653" w:hanging="360"/>
      </w:pPr>
      <w:rPr>
        <w:rFonts w:ascii="Courier New" w:hAnsi="Courier New" w:cs="Courier New" w:hint="default"/>
      </w:rPr>
    </w:lvl>
    <w:lvl w:ilvl="5" w:tplc="08090005" w:tentative="1">
      <w:start w:val="1"/>
      <w:numFmt w:val="bullet"/>
      <w:lvlText w:val=""/>
      <w:lvlJc w:val="left"/>
      <w:pPr>
        <w:ind w:left="4373" w:hanging="360"/>
      </w:pPr>
      <w:rPr>
        <w:rFonts w:ascii="Wingdings" w:hAnsi="Wingdings" w:cs="Wingdings" w:hint="default"/>
      </w:rPr>
    </w:lvl>
    <w:lvl w:ilvl="6" w:tplc="08090001" w:tentative="1">
      <w:start w:val="1"/>
      <w:numFmt w:val="bullet"/>
      <w:lvlText w:val=""/>
      <w:lvlJc w:val="left"/>
      <w:pPr>
        <w:ind w:left="5093" w:hanging="360"/>
      </w:pPr>
      <w:rPr>
        <w:rFonts w:ascii="Symbol" w:hAnsi="Symbol" w:cs="Symbol" w:hint="default"/>
      </w:rPr>
    </w:lvl>
    <w:lvl w:ilvl="7" w:tplc="08090003" w:tentative="1">
      <w:start w:val="1"/>
      <w:numFmt w:val="bullet"/>
      <w:lvlText w:val="o"/>
      <w:lvlJc w:val="left"/>
      <w:pPr>
        <w:ind w:left="5813" w:hanging="360"/>
      </w:pPr>
      <w:rPr>
        <w:rFonts w:ascii="Courier New" w:hAnsi="Courier New" w:cs="Courier New" w:hint="default"/>
      </w:rPr>
    </w:lvl>
    <w:lvl w:ilvl="8" w:tplc="08090005" w:tentative="1">
      <w:start w:val="1"/>
      <w:numFmt w:val="bullet"/>
      <w:lvlText w:val=""/>
      <w:lvlJc w:val="left"/>
      <w:pPr>
        <w:ind w:left="6533" w:hanging="360"/>
      </w:pPr>
      <w:rPr>
        <w:rFonts w:ascii="Wingdings" w:hAnsi="Wingdings" w:cs="Wingdings" w:hint="default"/>
      </w:rPr>
    </w:lvl>
  </w:abstractNum>
  <w:abstractNum w:abstractNumId="36" w15:restartNumberingAfterBreak="0">
    <w:nsid w:val="74786025"/>
    <w:multiLevelType w:val="hybridMultilevel"/>
    <w:tmpl w:val="4EC4047E"/>
    <w:lvl w:ilvl="0" w:tplc="08090007">
      <w:start w:val="1"/>
      <w:numFmt w:val="bullet"/>
      <w:lvlText w:val=""/>
      <w:lvlPicBulletId w:val="0"/>
      <w:lvlJc w:val="left"/>
      <w:pPr>
        <w:ind w:left="785" w:hanging="360"/>
      </w:pPr>
      <w:rPr>
        <w:rFonts w:ascii="Symbol" w:hAnsi="Symbol"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cs="Wingdings" w:hint="default"/>
      </w:rPr>
    </w:lvl>
    <w:lvl w:ilvl="3" w:tplc="08090001" w:tentative="1">
      <w:start w:val="1"/>
      <w:numFmt w:val="bullet"/>
      <w:lvlText w:val=""/>
      <w:lvlJc w:val="left"/>
      <w:pPr>
        <w:ind w:left="2945" w:hanging="360"/>
      </w:pPr>
      <w:rPr>
        <w:rFonts w:ascii="Symbol" w:hAnsi="Symbol" w:cs="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cs="Wingdings" w:hint="default"/>
      </w:rPr>
    </w:lvl>
    <w:lvl w:ilvl="6" w:tplc="08090001" w:tentative="1">
      <w:start w:val="1"/>
      <w:numFmt w:val="bullet"/>
      <w:lvlText w:val=""/>
      <w:lvlJc w:val="left"/>
      <w:pPr>
        <w:ind w:left="5105" w:hanging="360"/>
      </w:pPr>
      <w:rPr>
        <w:rFonts w:ascii="Symbol" w:hAnsi="Symbol" w:cs="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cs="Wingdings" w:hint="default"/>
      </w:rPr>
    </w:lvl>
  </w:abstractNum>
  <w:abstractNum w:abstractNumId="37" w15:restartNumberingAfterBreak="0">
    <w:nsid w:val="75D70278"/>
    <w:multiLevelType w:val="hybridMultilevel"/>
    <w:tmpl w:val="38AA31C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8" w15:restartNumberingAfterBreak="0">
    <w:nsid w:val="7D7306E8"/>
    <w:multiLevelType w:val="hybridMultilevel"/>
    <w:tmpl w:val="2AD8130C"/>
    <w:lvl w:ilvl="0" w:tplc="08090007">
      <w:start w:val="1"/>
      <w:numFmt w:val="bullet"/>
      <w:lvlText w:val=""/>
      <w:lvlPicBulletId w:val="0"/>
      <w:lvlJc w:val="left"/>
      <w:pPr>
        <w:ind w:left="1133" w:hanging="360"/>
      </w:pPr>
      <w:rPr>
        <w:rFonts w:ascii="Symbol" w:hAnsi="Symbol" w:hint="default"/>
      </w:rPr>
    </w:lvl>
    <w:lvl w:ilvl="1" w:tplc="08090003" w:tentative="1">
      <w:start w:val="1"/>
      <w:numFmt w:val="bullet"/>
      <w:lvlText w:val="o"/>
      <w:lvlJc w:val="left"/>
      <w:pPr>
        <w:ind w:left="1853" w:hanging="360"/>
      </w:pPr>
      <w:rPr>
        <w:rFonts w:ascii="Courier New" w:hAnsi="Courier New" w:cs="Courier New" w:hint="default"/>
      </w:rPr>
    </w:lvl>
    <w:lvl w:ilvl="2" w:tplc="08090005" w:tentative="1">
      <w:start w:val="1"/>
      <w:numFmt w:val="bullet"/>
      <w:lvlText w:val=""/>
      <w:lvlJc w:val="left"/>
      <w:pPr>
        <w:ind w:left="2573" w:hanging="360"/>
      </w:pPr>
      <w:rPr>
        <w:rFonts w:ascii="Wingdings" w:hAnsi="Wingdings" w:cs="Wingdings" w:hint="default"/>
      </w:rPr>
    </w:lvl>
    <w:lvl w:ilvl="3" w:tplc="08090001" w:tentative="1">
      <w:start w:val="1"/>
      <w:numFmt w:val="bullet"/>
      <w:lvlText w:val=""/>
      <w:lvlJc w:val="left"/>
      <w:pPr>
        <w:ind w:left="3293" w:hanging="360"/>
      </w:pPr>
      <w:rPr>
        <w:rFonts w:ascii="Symbol" w:hAnsi="Symbol" w:cs="Symbol" w:hint="default"/>
      </w:rPr>
    </w:lvl>
    <w:lvl w:ilvl="4" w:tplc="08090003" w:tentative="1">
      <w:start w:val="1"/>
      <w:numFmt w:val="bullet"/>
      <w:lvlText w:val="o"/>
      <w:lvlJc w:val="left"/>
      <w:pPr>
        <w:ind w:left="4013" w:hanging="360"/>
      </w:pPr>
      <w:rPr>
        <w:rFonts w:ascii="Courier New" w:hAnsi="Courier New" w:cs="Courier New" w:hint="default"/>
      </w:rPr>
    </w:lvl>
    <w:lvl w:ilvl="5" w:tplc="08090005" w:tentative="1">
      <w:start w:val="1"/>
      <w:numFmt w:val="bullet"/>
      <w:lvlText w:val=""/>
      <w:lvlJc w:val="left"/>
      <w:pPr>
        <w:ind w:left="4733" w:hanging="360"/>
      </w:pPr>
      <w:rPr>
        <w:rFonts w:ascii="Wingdings" w:hAnsi="Wingdings" w:cs="Wingdings" w:hint="default"/>
      </w:rPr>
    </w:lvl>
    <w:lvl w:ilvl="6" w:tplc="08090001" w:tentative="1">
      <w:start w:val="1"/>
      <w:numFmt w:val="bullet"/>
      <w:lvlText w:val=""/>
      <w:lvlJc w:val="left"/>
      <w:pPr>
        <w:ind w:left="5453" w:hanging="360"/>
      </w:pPr>
      <w:rPr>
        <w:rFonts w:ascii="Symbol" w:hAnsi="Symbol" w:cs="Symbol" w:hint="default"/>
      </w:rPr>
    </w:lvl>
    <w:lvl w:ilvl="7" w:tplc="08090003" w:tentative="1">
      <w:start w:val="1"/>
      <w:numFmt w:val="bullet"/>
      <w:lvlText w:val="o"/>
      <w:lvlJc w:val="left"/>
      <w:pPr>
        <w:ind w:left="6173" w:hanging="360"/>
      </w:pPr>
      <w:rPr>
        <w:rFonts w:ascii="Courier New" w:hAnsi="Courier New" w:cs="Courier New" w:hint="default"/>
      </w:rPr>
    </w:lvl>
    <w:lvl w:ilvl="8" w:tplc="08090005" w:tentative="1">
      <w:start w:val="1"/>
      <w:numFmt w:val="bullet"/>
      <w:lvlText w:val=""/>
      <w:lvlJc w:val="left"/>
      <w:pPr>
        <w:ind w:left="6893" w:hanging="360"/>
      </w:pPr>
      <w:rPr>
        <w:rFonts w:ascii="Wingdings" w:hAnsi="Wingdings" w:cs="Wingdings" w:hint="default"/>
      </w:rPr>
    </w:lvl>
  </w:abstractNum>
  <w:abstractNum w:abstractNumId="39" w15:restartNumberingAfterBreak="0">
    <w:nsid w:val="7F6632C0"/>
    <w:multiLevelType w:val="hybridMultilevel"/>
    <w:tmpl w:val="48A0A98A"/>
    <w:lvl w:ilvl="0" w:tplc="0A3E3644">
      <w:start w:val="1"/>
      <w:numFmt w:val="decimal"/>
      <w:lvlText w:val="%1"/>
      <w:lvlJc w:val="left"/>
      <w:pPr>
        <w:ind w:left="783" w:hanging="360"/>
      </w:pPr>
      <w:rPr>
        <w:rFonts w:hint="default"/>
      </w:rPr>
    </w:lvl>
    <w:lvl w:ilvl="1" w:tplc="08090019" w:tentative="1">
      <w:start w:val="1"/>
      <w:numFmt w:val="lowerLetter"/>
      <w:lvlText w:val="%2."/>
      <w:lvlJc w:val="left"/>
      <w:pPr>
        <w:ind w:left="1503" w:hanging="360"/>
      </w:pPr>
    </w:lvl>
    <w:lvl w:ilvl="2" w:tplc="0809001B" w:tentative="1">
      <w:start w:val="1"/>
      <w:numFmt w:val="lowerRoman"/>
      <w:lvlText w:val="%3."/>
      <w:lvlJc w:val="right"/>
      <w:pPr>
        <w:ind w:left="2223" w:hanging="180"/>
      </w:pPr>
    </w:lvl>
    <w:lvl w:ilvl="3" w:tplc="0809000F" w:tentative="1">
      <w:start w:val="1"/>
      <w:numFmt w:val="decimal"/>
      <w:lvlText w:val="%4."/>
      <w:lvlJc w:val="left"/>
      <w:pPr>
        <w:ind w:left="2943" w:hanging="360"/>
      </w:pPr>
    </w:lvl>
    <w:lvl w:ilvl="4" w:tplc="08090019" w:tentative="1">
      <w:start w:val="1"/>
      <w:numFmt w:val="lowerLetter"/>
      <w:lvlText w:val="%5."/>
      <w:lvlJc w:val="left"/>
      <w:pPr>
        <w:ind w:left="3663" w:hanging="360"/>
      </w:pPr>
    </w:lvl>
    <w:lvl w:ilvl="5" w:tplc="0809001B" w:tentative="1">
      <w:start w:val="1"/>
      <w:numFmt w:val="lowerRoman"/>
      <w:lvlText w:val="%6."/>
      <w:lvlJc w:val="right"/>
      <w:pPr>
        <w:ind w:left="4383" w:hanging="180"/>
      </w:pPr>
    </w:lvl>
    <w:lvl w:ilvl="6" w:tplc="0809000F" w:tentative="1">
      <w:start w:val="1"/>
      <w:numFmt w:val="decimal"/>
      <w:lvlText w:val="%7."/>
      <w:lvlJc w:val="left"/>
      <w:pPr>
        <w:ind w:left="5103" w:hanging="360"/>
      </w:pPr>
    </w:lvl>
    <w:lvl w:ilvl="7" w:tplc="08090019" w:tentative="1">
      <w:start w:val="1"/>
      <w:numFmt w:val="lowerLetter"/>
      <w:lvlText w:val="%8."/>
      <w:lvlJc w:val="left"/>
      <w:pPr>
        <w:ind w:left="5823" w:hanging="360"/>
      </w:pPr>
    </w:lvl>
    <w:lvl w:ilvl="8" w:tplc="0809001B" w:tentative="1">
      <w:start w:val="1"/>
      <w:numFmt w:val="lowerRoman"/>
      <w:lvlText w:val="%9."/>
      <w:lvlJc w:val="right"/>
      <w:pPr>
        <w:ind w:left="6543" w:hanging="180"/>
      </w:pPr>
    </w:lvl>
  </w:abstractNum>
  <w:num w:numId="1">
    <w:abstractNumId w:val="23"/>
  </w:num>
  <w:num w:numId="2">
    <w:abstractNumId w:val="25"/>
  </w:num>
  <w:num w:numId="3">
    <w:abstractNumId w:val="14"/>
  </w:num>
  <w:num w:numId="4">
    <w:abstractNumId w:val="11"/>
  </w:num>
  <w:num w:numId="5">
    <w:abstractNumId w:val="32"/>
  </w:num>
  <w:num w:numId="6">
    <w:abstractNumId w:val="7"/>
  </w:num>
  <w:num w:numId="7">
    <w:abstractNumId w:val="4"/>
  </w:num>
  <w:num w:numId="8">
    <w:abstractNumId w:val="1"/>
  </w:num>
  <w:num w:numId="9">
    <w:abstractNumId w:val="2"/>
  </w:num>
  <w:num w:numId="10">
    <w:abstractNumId w:val="19"/>
  </w:num>
  <w:num w:numId="11">
    <w:abstractNumId w:val="3"/>
  </w:num>
  <w:num w:numId="12">
    <w:abstractNumId w:val="37"/>
  </w:num>
  <w:num w:numId="13">
    <w:abstractNumId w:val="22"/>
  </w:num>
  <w:num w:numId="14">
    <w:abstractNumId w:val="27"/>
  </w:num>
  <w:num w:numId="15">
    <w:abstractNumId w:val="0"/>
  </w:num>
  <w:num w:numId="16">
    <w:abstractNumId w:val="17"/>
  </w:num>
  <w:num w:numId="17">
    <w:abstractNumId w:val="20"/>
  </w:num>
  <w:num w:numId="18">
    <w:abstractNumId w:val="6"/>
  </w:num>
  <w:num w:numId="19">
    <w:abstractNumId w:val="29"/>
  </w:num>
  <w:num w:numId="20">
    <w:abstractNumId w:val="24"/>
  </w:num>
  <w:num w:numId="21">
    <w:abstractNumId w:val="13"/>
  </w:num>
  <w:num w:numId="22">
    <w:abstractNumId w:val="15"/>
  </w:num>
  <w:num w:numId="23">
    <w:abstractNumId w:val="35"/>
  </w:num>
  <w:num w:numId="24">
    <w:abstractNumId w:val="38"/>
  </w:num>
  <w:num w:numId="25">
    <w:abstractNumId w:val="8"/>
  </w:num>
  <w:num w:numId="26">
    <w:abstractNumId w:val="36"/>
  </w:num>
  <w:num w:numId="27">
    <w:abstractNumId w:val="34"/>
  </w:num>
  <w:num w:numId="28">
    <w:abstractNumId w:val="18"/>
  </w:num>
  <w:num w:numId="29">
    <w:abstractNumId w:val="5"/>
  </w:num>
  <w:num w:numId="30">
    <w:abstractNumId w:val="39"/>
  </w:num>
  <w:num w:numId="31">
    <w:abstractNumId w:val="33"/>
  </w:num>
  <w:num w:numId="32">
    <w:abstractNumId w:val="30"/>
  </w:num>
  <w:num w:numId="33">
    <w:abstractNumId w:val="10"/>
  </w:num>
  <w:num w:numId="34">
    <w:abstractNumId w:val="28"/>
  </w:num>
  <w:num w:numId="35">
    <w:abstractNumId w:val="31"/>
  </w:num>
  <w:num w:numId="36">
    <w:abstractNumId w:val="16"/>
  </w:num>
  <w:num w:numId="37">
    <w:abstractNumId w:val="9"/>
  </w:num>
  <w:num w:numId="38">
    <w:abstractNumId w:val="26"/>
  </w:num>
  <w:num w:numId="39">
    <w:abstractNumId w:val="12"/>
  </w:num>
  <w:num w:numId="40">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3941"/>
    <w:rsid w:val="00007DD8"/>
    <w:rsid w:val="000B5743"/>
    <w:rsid w:val="000E2FF9"/>
    <w:rsid w:val="000F724D"/>
    <w:rsid w:val="001D6D3E"/>
    <w:rsid w:val="00222234"/>
    <w:rsid w:val="00273941"/>
    <w:rsid w:val="00286ACE"/>
    <w:rsid w:val="002C5917"/>
    <w:rsid w:val="00334DBC"/>
    <w:rsid w:val="003851F4"/>
    <w:rsid w:val="003E4409"/>
    <w:rsid w:val="003F5705"/>
    <w:rsid w:val="004135A4"/>
    <w:rsid w:val="00415C4A"/>
    <w:rsid w:val="00590768"/>
    <w:rsid w:val="005F1795"/>
    <w:rsid w:val="00661572"/>
    <w:rsid w:val="007463A8"/>
    <w:rsid w:val="00766580"/>
    <w:rsid w:val="00796F3E"/>
    <w:rsid w:val="007F03E9"/>
    <w:rsid w:val="008465CF"/>
    <w:rsid w:val="00856EDF"/>
    <w:rsid w:val="00866CCE"/>
    <w:rsid w:val="008C002F"/>
    <w:rsid w:val="008E7DD4"/>
    <w:rsid w:val="00927244"/>
    <w:rsid w:val="009722ED"/>
    <w:rsid w:val="009A2749"/>
    <w:rsid w:val="00A06130"/>
    <w:rsid w:val="00A410B7"/>
    <w:rsid w:val="00A5103A"/>
    <w:rsid w:val="00A65540"/>
    <w:rsid w:val="00A737D4"/>
    <w:rsid w:val="00AF0BD0"/>
    <w:rsid w:val="00B04CE4"/>
    <w:rsid w:val="00B16563"/>
    <w:rsid w:val="00BB1A60"/>
    <w:rsid w:val="00BC7F26"/>
    <w:rsid w:val="00CA26FE"/>
    <w:rsid w:val="00D030C4"/>
    <w:rsid w:val="00D911DF"/>
    <w:rsid w:val="00E66148"/>
    <w:rsid w:val="00EF6DCC"/>
    <w:rsid w:val="00F558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1C4B4E"/>
  <w15:chartTrackingRefBased/>
  <w15:docId w15:val="{50C9D027-4D59-415E-945F-7A72F4AC17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3941"/>
    <w:pPr>
      <w:suppressAutoHyphens/>
      <w:autoSpaceDN w:val="0"/>
      <w:spacing w:line="251" w:lineRule="auto"/>
      <w:textAlignment w:val="baseline"/>
    </w:pPr>
    <w:rPr>
      <w:rFonts w:ascii="Calibri" w:eastAsia="Calibri" w:hAnsi="Calibri" w:cs="Times New Roman"/>
    </w:rPr>
  </w:style>
  <w:style w:type="paragraph" w:styleId="Heading2">
    <w:name w:val="heading 2"/>
    <w:basedOn w:val="Normal"/>
    <w:link w:val="Heading2Char"/>
    <w:uiPriority w:val="9"/>
    <w:qFormat/>
    <w:rsid w:val="00273941"/>
    <w:pPr>
      <w:suppressAutoHyphens w:val="0"/>
      <w:autoSpaceDN/>
      <w:spacing w:before="100" w:beforeAutospacing="1" w:after="100" w:afterAutospacing="1" w:line="240" w:lineRule="auto"/>
      <w:textAlignment w:val="auto"/>
      <w:outlineLvl w:val="1"/>
    </w:pPr>
    <w:rPr>
      <w:rFonts w:ascii="Times New Roman" w:eastAsia="Times New Roman" w:hAnsi="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73941"/>
    <w:rPr>
      <w:rFonts w:ascii="Times New Roman" w:eastAsia="Times New Roman" w:hAnsi="Times New Roman" w:cs="Times New Roman"/>
      <w:b/>
      <w:bCs/>
      <w:sz w:val="36"/>
      <w:szCs w:val="36"/>
      <w:lang w:eastAsia="en-GB"/>
    </w:rPr>
  </w:style>
  <w:style w:type="paragraph" w:styleId="ListParagraph">
    <w:name w:val="List Paragraph"/>
    <w:basedOn w:val="Normal"/>
    <w:rsid w:val="00273941"/>
    <w:pPr>
      <w:ind w:left="720"/>
    </w:pPr>
  </w:style>
  <w:style w:type="paragraph" w:styleId="NoSpacing">
    <w:name w:val="No Spacing"/>
    <w:uiPriority w:val="1"/>
    <w:qFormat/>
    <w:rsid w:val="00273941"/>
    <w:pPr>
      <w:spacing w:after="0" w:line="240" w:lineRule="auto"/>
    </w:pPr>
    <w:rPr>
      <w:color w:val="44546A" w:themeColor="text2"/>
      <w:sz w:val="20"/>
      <w:szCs w:val="20"/>
      <w:lang w:val="en-US"/>
    </w:rPr>
  </w:style>
  <w:style w:type="table" w:styleId="TableGrid">
    <w:name w:val="Table Grid"/>
    <w:basedOn w:val="TableNormal"/>
    <w:uiPriority w:val="39"/>
    <w:rsid w:val="00273941"/>
    <w:pPr>
      <w:autoSpaceDN w:val="0"/>
      <w:spacing w:after="0" w:line="240" w:lineRule="auto"/>
      <w:textAlignment w:val="baseline"/>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739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3941"/>
    <w:rPr>
      <w:rFonts w:ascii="Calibri" w:eastAsia="Calibri" w:hAnsi="Calibri" w:cs="Times New Roman"/>
    </w:rPr>
  </w:style>
  <w:style w:type="paragraph" w:styleId="Footer">
    <w:name w:val="footer"/>
    <w:basedOn w:val="Normal"/>
    <w:link w:val="FooterChar"/>
    <w:uiPriority w:val="99"/>
    <w:unhideWhenUsed/>
    <w:rsid w:val="002739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3941"/>
    <w:rPr>
      <w:rFonts w:ascii="Calibri" w:eastAsia="Calibri" w:hAnsi="Calibri" w:cs="Times New Roman"/>
    </w:rPr>
  </w:style>
  <w:style w:type="paragraph" w:styleId="NormalWeb">
    <w:name w:val="Normal (Web)"/>
    <w:basedOn w:val="Normal"/>
    <w:uiPriority w:val="99"/>
    <w:semiHidden/>
    <w:unhideWhenUsed/>
    <w:rsid w:val="00273941"/>
    <w:pPr>
      <w:suppressAutoHyphens w:val="0"/>
      <w:autoSpaceDN/>
      <w:spacing w:before="100" w:beforeAutospacing="1" w:after="100" w:afterAutospacing="1" w:line="240" w:lineRule="auto"/>
      <w:textAlignment w:val="auto"/>
    </w:pPr>
    <w:rPr>
      <w:rFonts w:ascii="Times New Roman" w:eastAsia="Times New Roman" w:hAnsi="Times New Roman"/>
      <w:sz w:val="24"/>
      <w:szCs w:val="24"/>
      <w:lang w:eastAsia="en-GB"/>
    </w:rPr>
  </w:style>
  <w:style w:type="paragraph" w:styleId="Caption">
    <w:name w:val="caption"/>
    <w:basedOn w:val="Normal"/>
    <w:next w:val="Normal"/>
    <w:uiPriority w:val="35"/>
    <w:unhideWhenUsed/>
    <w:qFormat/>
    <w:rsid w:val="00273941"/>
    <w:pPr>
      <w:spacing w:after="200" w:line="240" w:lineRule="auto"/>
    </w:pPr>
    <w:rPr>
      <w:i/>
      <w:iCs/>
      <w:color w:val="44546A" w:themeColor="text2"/>
      <w:sz w:val="18"/>
      <w:szCs w:val="18"/>
    </w:rPr>
  </w:style>
  <w:style w:type="character" w:styleId="CommentReference">
    <w:name w:val="annotation reference"/>
    <w:basedOn w:val="DefaultParagraphFont"/>
    <w:uiPriority w:val="99"/>
    <w:semiHidden/>
    <w:unhideWhenUsed/>
    <w:rsid w:val="00273941"/>
    <w:rPr>
      <w:sz w:val="16"/>
      <w:szCs w:val="16"/>
    </w:rPr>
  </w:style>
  <w:style w:type="paragraph" w:styleId="CommentText">
    <w:name w:val="annotation text"/>
    <w:basedOn w:val="Normal"/>
    <w:link w:val="CommentTextChar"/>
    <w:uiPriority w:val="99"/>
    <w:semiHidden/>
    <w:unhideWhenUsed/>
    <w:rsid w:val="00273941"/>
    <w:pPr>
      <w:spacing w:line="240" w:lineRule="auto"/>
    </w:pPr>
    <w:rPr>
      <w:sz w:val="20"/>
      <w:szCs w:val="20"/>
    </w:rPr>
  </w:style>
  <w:style w:type="character" w:customStyle="1" w:styleId="CommentTextChar">
    <w:name w:val="Comment Text Char"/>
    <w:basedOn w:val="DefaultParagraphFont"/>
    <w:link w:val="CommentText"/>
    <w:uiPriority w:val="99"/>
    <w:semiHidden/>
    <w:rsid w:val="00273941"/>
    <w:rPr>
      <w:rFonts w:ascii="Calibri" w:eastAsia="Calibri" w:hAnsi="Calibri" w:cs="Times New Roman"/>
      <w:sz w:val="20"/>
      <w:szCs w:val="20"/>
    </w:rPr>
  </w:style>
  <w:style w:type="paragraph" w:styleId="CommentSubject">
    <w:name w:val="annotation subject"/>
    <w:basedOn w:val="CommentText"/>
    <w:next w:val="CommentText"/>
    <w:link w:val="CommentSubjectChar"/>
    <w:uiPriority w:val="99"/>
    <w:semiHidden/>
    <w:unhideWhenUsed/>
    <w:rsid w:val="00273941"/>
    <w:rPr>
      <w:b/>
      <w:bCs/>
    </w:rPr>
  </w:style>
  <w:style w:type="character" w:customStyle="1" w:styleId="CommentSubjectChar">
    <w:name w:val="Comment Subject Char"/>
    <w:basedOn w:val="CommentTextChar"/>
    <w:link w:val="CommentSubject"/>
    <w:uiPriority w:val="99"/>
    <w:semiHidden/>
    <w:rsid w:val="00273941"/>
    <w:rPr>
      <w:rFonts w:ascii="Calibri" w:eastAsia="Calibri" w:hAnsi="Calibri" w:cs="Times New Roman"/>
      <w:b/>
      <w:bCs/>
      <w:sz w:val="20"/>
      <w:szCs w:val="20"/>
    </w:rPr>
  </w:style>
  <w:style w:type="paragraph" w:styleId="BalloonText">
    <w:name w:val="Balloon Text"/>
    <w:basedOn w:val="Normal"/>
    <w:link w:val="BalloonTextChar"/>
    <w:uiPriority w:val="99"/>
    <w:semiHidden/>
    <w:unhideWhenUsed/>
    <w:rsid w:val="0027394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73941"/>
    <w:rPr>
      <w:rFonts w:ascii="Segoe UI" w:eastAsia="Calibri" w:hAnsi="Segoe UI" w:cs="Segoe UI"/>
      <w:sz w:val="18"/>
      <w:szCs w:val="18"/>
    </w:rPr>
  </w:style>
  <w:style w:type="character" w:styleId="Hyperlink">
    <w:name w:val="Hyperlink"/>
    <w:basedOn w:val="DefaultParagraphFont"/>
    <w:uiPriority w:val="99"/>
    <w:unhideWhenUsed/>
    <w:rsid w:val="00273941"/>
    <w:rPr>
      <w:color w:val="0000FF"/>
      <w:u w:val="single"/>
    </w:rPr>
  </w:style>
  <w:style w:type="character" w:styleId="UnresolvedMention">
    <w:name w:val="Unresolved Mention"/>
    <w:basedOn w:val="DefaultParagraphFont"/>
    <w:uiPriority w:val="99"/>
    <w:semiHidden/>
    <w:unhideWhenUsed/>
    <w:rsid w:val="00273941"/>
    <w:rPr>
      <w:color w:val="605E5C"/>
      <w:shd w:val="clear" w:color="auto" w:fill="E1DFDD"/>
    </w:rPr>
  </w:style>
  <w:style w:type="character" w:styleId="Emphasis">
    <w:name w:val="Emphasis"/>
    <w:basedOn w:val="DefaultParagraphFont"/>
    <w:uiPriority w:val="20"/>
    <w:qFormat/>
    <w:rsid w:val="00273941"/>
    <w:rPr>
      <w:i/>
      <w:iCs/>
    </w:rPr>
  </w:style>
  <w:style w:type="character" w:styleId="Strong">
    <w:name w:val="Strong"/>
    <w:basedOn w:val="DefaultParagraphFont"/>
    <w:uiPriority w:val="22"/>
    <w:qFormat/>
    <w:rsid w:val="0027394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63352410">
      <w:bodyDiv w:val="1"/>
      <w:marLeft w:val="0"/>
      <w:marRight w:val="0"/>
      <w:marTop w:val="0"/>
      <w:marBottom w:val="0"/>
      <w:divBdr>
        <w:top w:val="none" w:sz="0" w:space="0" w:color="auto"/>
        <w:left w:val="none" w:sz="0" w:space="0" w:color="auto"/>
        <w:bottom w:val="none" w:sz="0" w:space="0" w:color="auto"/>
        <w:right w:val="none" w:sz="0" w:space="0" w:color="auto"/>
      </w:divBdr>
    </w:div>
    <w:div w:id="1019510418">
      <w:bodyDiv w:val="1"/>
      <w:marLeft w:val="0"/>
      <w:marRight w:val="0"/>
      <w:marTop w:val="0"/>
      <w:marBottom w:val="0"/>
      <w:divBdr>
        <w:top w:val="none" w:sz="0" w:space="0" w:color="auto"/>
        <w:left w:val="none" w:sz="0" w:space="0" w:color="auto"/>
        <w:bottom w:val="none" w:sz="0" w:space="0" w:color="auto"/>
        <w:right w:val="none" w:sz="0" w:space="0" w:color="auto"/>
      </w:divBdr>
    </w:div>
    <w:div w:id="17080204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diagramData" Target="diagrams/data3.xml"/><Relationship Id="rId26" Type="http://schemas.openxmlformats.org/officeDocument/2006/relationships/image" Target="media/image6.png"/><Relationship Id="rId39"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diagramColors" Target="diagrams/colors3.xml"/><Relationship Id="rId34" Type="http://schemas.openxmlformats.org/officeDocument/2006/relationships/image" Target="media/image12.jpeg"/><Relationship Id="rId7" Type="http://schemas.openxmlformats.org/officeDocument/2006/relationships/image" Target="media/image2.jpeg"/><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image" Target="media/image5.png"/><Relationship Id="rId33" Type="http://schemas.openxmlformats.org/officeDocument/2006/relationships/hyperlink" Target="https://books.google.co.uk/books?hl=en&amp;lr=&amp;id=CqZzxAxBpfEC&amp;oi=fnd&amp;pg=PR23&amp;dq=Porter,+Michael+E.,+%22Competitive+Advantage%22.+1985,+Ch.+1,+pp+11-15.+The+Free+Press.+New+York.&amp;ots=At3mHOXXXC&amp;sig=ItOKXkMWjkgF4puz9q5YiHWA98I" TargetMode="External"/><Relationship Id="rId38" Type="http://schemas.openxmlformats.org/officeDocument/2006/relationships/footer" Target="footer1.xml"/><Relationship Id="rId2" Type="http://schemas.openxmlformats.org/officeDocument/2006/relationships/styles" Target="styles.xml"/><Relationship Id="rId16" Type="http://schemas.openxmlformats.org/officeDocument/2006/relationships/diagramColors" Target="diagrams/colors2.xml"/><Relationship Id="rId20" Type="http://schemas.openxmlformats.org/officeDocument/2006/relationships/diagramQuickStyle" Target="diagrams/quickStyle3.xml"/><Relationship Id="rId29" Type="http://schemas.openxmlformats.org/officeDocument/2006/relationships/image" Target="media/image9.jpeg"/><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Colors" Target="diagrams/colors1.xml"/><Relationship Id="rId24" Type="http://schemas.openxmlformats.org/officeDocument/2006/relationships/image" Target="media/image4.png"/><Relationship Id="rId32" Type="http://schemas.openxmlformats.org/officeDocument/2006/relationships/hyperlink" Target="http://piano.dsi.uminho.pt/~jac/SI/zdocumentos/IS1234.pdf" TargetMode="External"/><Relationship Id="rId37" Type="http://schemas.openxmlformats.org/officeDocument/2006/relationships/header" Target="header1.xml"/><Relationship Id="rId40" Type="http://schemas.openxmlformats.org/officeDocument/2006/relationships/glossaryDocument" Target="glossary/document.xml"/><Relationship Id="rId5" Type="http://schemas.openxmlformats.org/officeDocument/2006/relationships/footnotes" Target="footnotes.xml"/><Relationship Id="rId15" Type="http://schemas.openxmlformats.org/officeDocument/2006/relationships/diagramQuickStyle" Target="diagrams/quickStyle2.xml"/><Relationship Id="rId23" Type="http://schemas.openxmlformats.org/officeDocument/2006/relationships/image" Target="media/image3.png"/><Relationship Id="rId28" Type="http://schemas.openxmlformats.org/officeDocument/2006/relationships/image" Target="media/image8.jpeg"/><Relationship Id="rId36" Type="http://schemas.openxmlformats.org/officeDocument/2006/relationships/image" Target="media/image14.png"/><Relationship Id="rId10" Type="http://schemas.openxmlformats.org/officeDocument/2006/relationships/diagramQuickStyle" Target="diagrams/quickStyle1.xml"/><Relationship Id="rId19" Type="http://schemas.openxmlformats.org/officeDocument/2006/relationships/diagramLayout" Target="diagrams/layout3.xml"/><Relationship Id="rId31" Type="http://schemas.openxmlformats.org/officeDocument/2006/relationships/image" Target="media/image11.png"/><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microsoft.com/office/2007/relationships/diagramDrawing" Target="diagrams/drawing3.xml"/><Relationship Id="rId27" Type="http://schemas.openxmlformats.org/officeDocument/2006/relationships/image" Target="media/image7.png"/><Relationship Id="rId30" Type="http://schemas.openxmlformats.org/officeDocument/2006/relationships/image" Target="media/image10.png"/><Relationship Id="rId35" Type="http://schemas.openxmlformats.org/officeDocument/2006/relationships/image" Target="media/image13.pn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047A9A2-07AF-4E3F-B1FA-6FBDDD6F780C}" type="doc">
      <dgm:prSet loTypeId="urn:microsoft.com/office/officeart/2005/8/layout/pyramid1" loCatId="pyramid" qsTypeId="urn:microsoft.com/office/officeart/2005/8/quickstyle/3d5" qsCatId="3D" csTypeId="urn:microsoft.com/office/officeart/2005/8/colors/colorful4" csCatId="colorful" phldr="1"/>
      <dgm:spPr/>
    </dgm:pt>
    <dgm:pt modelId="{E0CCCCDF-52BE-43DA-85C9-36E10CA8DB22}">
      <dgm:prSet phldrT="[Text]" custT="1"/>
      <dgm:spPr/>
      <dgm:t>
        <a:bodyPr/>
        <a:lstStyle/>
        <a:p>
          <a:r>
            <a:rPr lang="en-GB" sz="1400">
              <a:latin typeface="Arial" panose="020B0604020202020204" pitchFamily="34" charset="0"/>
              <a:cs typeface="Arial" panose="020B0604020202020204" pitchFamily="34" charset="0"/>
            </a:rPr>
            <a:t>Knowledge</a:t>
          </a:r>
        </a:p>
      </dgm:t>
    </dgm:pt>
    <dgm:pt modelId="{909221D4-27DF-4D1D-B4AC-DCEFA494E3CF}" type="parTrans" cxnId="{2B214A26-EBFD-4D35-ABAC-4D73C1472125}">
      <dgm:prSet/>
      <dgm:spPr/>
      <dgm:t>
        <a:bodyPr/>
        <a:lstStyle/>
        <a:p>
          <a:endParaRPr lang="en-GB"/>
        </a:p>
      </dgm:t>
    </dgm:pt>
    <dgm:pt modelId="{456FE649-5D39-4B41-8D52-053BDEB55176}" type="sibTrans" cxnId="{2B214A26-EBFD-4D35-ABAC-4D73C1472125}">
      <dgm:prSet/>
      <dgm:spPr/>
      <dgm:t>
        <a:bodyPr/>
        <a:lstStyle/>
        <a:p>
          <a:endParaRPr lang="en-GB"/>
        </a:p>
      </dgm:t>
    </dgm:pt>
    <dgm:pt modelId="{BE7A3933-30AE-4E9B-82B4-56F37D2FC752}">
      <dgm:prSet phldrT="[Text]" custT="1"/>
      <dgm:spPr/>
      <dgm:t>
        <a:bodyPr/>
        <a:lstStyle/>
        <a:p>
          <a:r>
            <a:rPr lang="en-GB" sz="1400">
              <a:latin typeface="Arial" panose="020B0604020202020204" pitchFamily="34" charset="0"/>
              <a:cs typeface="Arial" panose="020B0604020202020204" pitchFamily="34" charset="0"/>
            </a:rPr>
            <a:t>Information</a:t>
          </a:r>
        </a:p>
      </dgm:t>
    </dgm:pt>
    <dgm:pt modelId="{D40AF411-B39E-4E4B-889A-AC186D28B422}" type="parTrans" cxnId="{1AA01551-48CC-4533-94E5-8EC525E124DA}">
      <dgm:prSet/>
      <dgm:spPr/>
      <dgm:t>
        <a:bodyPr/>
        <a:lstStyle/>
        <a:p>
          <a:endParaRPr lang="en-GB"/>
        </a:p>
      </dgm:t>
    </dgm:pt>
    <dgm:pt modelId="{7E3BF657-4EE2-4A15-9F7B-BF208910A504}" type="sibTrans" cxnId="{1AA01551-48CC-4533-94E5-8EC525E124DA}">
      <dgm:prSet/>
      <dgm:spPr/>
      <dgm:t>
        <a:bodyPr/>
        <a:lstStyle/>
        <a:p>
          <a:endParaRPr lang="en-GB"/>
        </a:p>
      </dgm:t>
    </dgm:pt>
    <dgm:pt modelId="{A8A7156E-D45F-4646-B324-5F3225658882}">
      <dgm:prSet phldrT="[Text]" custT="1"/>
      <dgm:spPr/>
      <dgm:t>
        <a:bodyPr/>
        <a:lstStyle/>
        <a:p>
          <a:r>
            <a:rPr lang="en-GB" sz="1400">
              <a:latin typeface="Arial" panose="020B0604020202020204" pitchFamily="34" charset="0"/>
              <a:cs typeface="Arial" panose="020B0604020202020204" pitchFamily="34" charset="0"/>
            </a:rPr>
            <a:t>Data</a:t>
          </a:r>
        </a:p>
      </dgm:t>
    </dgm:pt>
    <dgm:pt modelId="{78CA8EA6-49AB-4CB6-8BB2-594D57095892}" type="parTrans" cxnId="{FFE6AC45-5C31-42B9-9A59-E9E3DF1F6CF0}">
      <dgm:prSet/>
      <dgm:spPr/>
      <dgm:t>
        <a:bodyPr/>
        <a:lstStyle/>
        <a:p>
          <a:endParaRPr lang="en-GB"/>
        </a:p>
      </dgm:t>
    </dgm:pt>
    <dgm:pt modelId="{0355A0EE-1948-4C26-80AE-81172E4184CB}" type="sibTrans" cxnId="{FFE6AC45-5C31-42B9-9A59-E9E3DF1F6CF0}">
      <dgm:prSet/>
      <dgm:spPr/>
      <dgm:t>
        <a:bodyPr/>
        <a:lstStyle/>
        <a:p>
          <a:endParaRPr lang="en-GB"/>
        </a:p>
      </dgm:t>
    </dgm:pt>
    <dgm:pt modelId="{F3FB8224-4508-4FCA-9166-FD212538F28C}" type="pres">
      <dgm:prSet presAssocID="{A047A9A2-07AF-4E3F-B1FA-6FBDDD6F780C}" presName="Name0" presStyleCnt="0">
        <dgm:presLayoutVars>
          <dgm:dir/>
          <dgm:animLvl val="lvl"/>
          <dgm:resizeHandles val="exact"/>
        </dgm:presLayoutVars>
      </dgm:prSet>
      <dgm:spPr/>
    </dgm:pt>
    <dgm:pt modelId="{C5C9D219-BAC8-42A4-B414-C11E59068D4B}" type="pres">
      <dgm:prSet presAssocID="{E0CCCCDF-52BE-43DA-85C9-36E10CA8DB22}" presName="Name8" presStyleCnt="0"/>
      <dgm:spPr/>
    </dgm:pt>
    <dgm:pt modelId="{702CD8BF-3066-4B77-811E-8F97BD2EDE68}" type="pres">
      <dgm:prSet presAssocID="{E0CCCCDF-52BE-43DA-85C9-36E10CA8DB22}" presName="level" presStyleLbl="node1" presStyleIdx="0" presStyleCnt="3">
        <dgm:presLayoutVars>
          <dgm:chMax val="1"/>
          <dgm:bulletEnabled val="1"/>
        </dgm:presLayoutVars>
      </dgm:prSet>
      <dgm:spPr/>
    </dgm:pt>
    <dgm:pt modelId="{0F0CD8C2-8D25-4283-B089-BA3E76C44452}" type="pres">
      <dgm:prSet presAssocID="{E0CCCCDF-52BE-43DA-85C9-36E10CA8DB22}" presName="levelTx" presStyleLbl="revTx" presStyleIdx="0" presStyleCnt="0">
        <dgm:presLayoutVars>
          <dgm:chMax val="1"/>
          <dgm:bulletEnabled val="1"/>
        </dgm:presLayoutVars>
      </dgm:prSet>
      <dgm:spPr/>
    </dgm:pt>
    <dgm:pt modelId="{B6B0C844-F28C-4E20-B85E-E3D5CCFE49B5}" type="pres">
      <dgm:prSet presAssocID="{BE7A3933-30AE-4E9B-82B4-56F37D2FC752}" presName="Name8" presStyleCnt="0"/>
      <dgm:spPr/>
    </dgm:pt>
    <dgm:pt modelId="{2992665A-1821-4FBC-A2C7-DFBA87B8C16B}" type="pres">
      <dgm:prSet presAssocID="{BE7A3933-30AE-4E9B-82B4-56F37D2FC752}" presName="level" presStyleLbl="node1" presStyleIdx="1" presStyleCnt="3">
        <dgm:presLayoutVars>
          <dgm:chMax val="1"/>
          <dgm:bulletEnabled val="1"/>
        </dgm:presLayoutVars>
      </dgm:prSet>
      <dgm:spPr/>
    </dgm:pt>
    <dgm:pt modelId="{3978C1E6-109B-4D8F-87A6-841F08C5822E}" type="pres">
      <dgm:prSet presAssocID="{BE7A3933-30AE-4E9B-82B4-56F37D2FC752}" presName="levelTx" presStyleLbl="revTx" presStyleIdx="0" presStyleCnt="0">
        <dgm:presLayoutVars>
          <dgm:chMax val="1"/>
          <dgm:bulletEnabled val="1"/>
        </dgm:presLayoutVars>
      </dgm:prSet>
      <dgm:spPr/>
    </dgm:pt>
    <dgm:pt modelId="{CC5A86E3-D8C2-4753-85D7-E13227891BFF}" type="pres">
      <dgm:prSet presAssocID="{A8A7156E-D45F-4646-B324-5F3225658882}" presName="Name8" presStyleCnt="0"/>
      <dgm:spPr/>
    </dgm:pt>
    <dgm:pt modelId="{A7E572B0-F8EA-4917-9A52-F6D899DB2340}" type="pres">
      <dgm:prSet presAssocID="{A8A7156E-D45F-4646-B324-5F3225658882}" presName="level" presStyleLbl="node1" presStyleIdx="2" presStyleCnt="3" custLinFactNeighborX="370" custLinFactNeighborY="6153">
        <dgm:presLayoutVars>
          <dgm:chMax val="1"/>
          <dgm:bulletEnabled val="1"/>
        </dgm:presLayoutVars>
      </dgm:prSet>
      <dgm:spPr/>
    </dgm:pt>
    <dgm:pt modelId="{DF749C10-B50F-417E-9C15-B8B1A02E8261}" type="pres">
      <dgm:prSet presAssocID="{A8A7156E-D45F-4646-B324-5F3225658882}" presName="levelTx" presStyleLbl="revTx" presStyleIdx="0" presStyleCnt="0">
        <dgm:presLayoutVars>
          <dgm:chMax val="1"/>
          <dgm:bulletEnabled val="1"/>
        </dgm:presLayoutVars>
      </dgm:prSet>
      <dgm:spPr/>
    </dgm:pt>
  </dgm:ptLst>
  <dgm:cxnLst>
    <dgm:cxn modelId="{BB894A09-0CED-4EC0-8E8E-32BC5CA33860}" type="presOf" srcId="{E0CCCCDF-52BE-43DA-85C9-36E10CA8DB22}" destId="{702CD8BF-3066-4B77-811E-8F97BD2EDE68}" srcOrd="0" destOrd="0" presId="urn:microsoft.com/office/officeart/2005/8/layout/pyramid1"/>
    <dgm:cxn modelId="{2B214A26-EBFD-4D35-ABAC-4D73C1472125}" srcId="{A047A9A2-07AF-4E3F-B1FA-6FBDDD6F780C}" destId="{E0CCCCDF-52BE-43DA-85C9-36E10CA8DB22}" srcOrd="0" destOrd="0" parTransId="{909221D4-27DF-4D1D-B4AC-DCEFA494E3CF}" sibTransId="{456FE649-5D39-4B41-8D52-053BDEB55176}"/>
    <dgm:cxn modelId="{FFE6AC45-5C31-42B9-9A59-E9E3DF1F6CF0}" srcId="{A047A9A2-07AF-4E3F-B1FA-6FBDDD6F780C}" destId="{A8A7156E-D45F-4646-B324-5F3225658882}" srcOrd="2" destOrd="0" parTransId="{78CA8EA6-49AB-4CB6-8BB2-594D57095892}" sibTransId="{0355A0EE-1948-4C26-80AE-81172E4184CB}"/>
    <dgm:cxn modelId="{B8922147-FFE5-4113-AF72-617E91EEA5A8}" type="presOf" srcId="{A047A9A2-07AF-4E3F-B1FA-6FBDDD6F780C}" destId="{F3FB8224-4508-4FCA-9166-FD212538F28C}" srcOrd="0" destOrd="0" presId="urn:microsoft.com/office/officeart/2005/8/layout/pyramid1"/>
    <dgm:cxn modelId="{6A02A270-2E96-4F1A-AC40-894BD4272776}" type="presOf" srcId="{A8A7156E-D45F-4646-B324-5F3225658882}" destId="{DF749C10-B50F-417E-9C15-B8B1A02E8261}" srcOrd="1" destOrd="0" presId="urn:microsoft.com/office/officeart/2005/8/layout/pyramid1"/>
    <dgm:cxn modelId="{1AA01551-48CC-4533-94E5-8EC525E124DA}" srcId="{A047A9A2-07AF-4E3F-B1FA-6FBDDD6F780C}" destId="{BE7A3933-30AE-4E9B-82B4-56F37D2FC752}" srcOrd="1" destOrd="0" parTransId="{D40AF411-B39E-4E4B-889A-AC186D28B422}" sibTransId="{7E3BF657-4EE2-4A15-9F7B-BF208910A504}"/>
    <dgm:cxn modelId="{E2A97D8D-55C8-4C53-AA5F-46318CE6F721}" type="presOf" srcId="{BE7A3933-30AE-4E9B-82B4-56F37D2FC752}" destId="{2992665A-1821-4FBC-A2C7-DFBA87B8C16B}" srcOrd="0" destOrd="0" presId="urn:microsoft.com/office/officeart/2005/8/layout/pyramid1"/>
    <dgm:cxn modelId="{D273359A-8A64-403C-AF8A-9FBA37BFE271}" type="presOf" srcId="{E0CCCCDF-52BE-43DA-85C9-36E10CA8DB22}" destId="{0F0CD8C2-8D25-4283-B089-BA3E76C44452}" srcOrd="1" destOrd="0" presId="urn:microsoft.com/office/officeart/2005/8/layout/pyramid1"/>
    <dgm:cxn modelId="{7CA4D3D2-72F6-4A7E-9ACA-26B7F5D93275}" type="presOf" srcId="{A8A7156E-D45F-4646-B324-5F3225658882}" destId="{A7E572B0-F8EA-4917-9A52-F6D899DB2340}" srcOrd="0" destOrd="0" presId="urn:microsoft.com/office/officeart/2005/8/layout/pyramid1"/>
    <dgm:cxn modelId="{D64FFDF2-EF31-48E4-ADC2-1B13A5975233}" type="presOf" srcId="{BE7A3933-30AE-4E9B-82B4-56F37D2FC752}" destId="{3978C1E6-109B-4D8F-87A6-841F08C5822E}" srcOrd="1" destOrd="0" presId="urn:microsoft.com/office/officeart/2005/8/layout/pyramid1"/>
    <dgm:cxn modelId="{93E8D8A5-629C-4BF3-8F54-99981F261A99}" type="presParOf" srcId="{F3FB8224-4508-4FCA-9166-FD212538F28C}" destId="{C5C9D219-BAC8-42A4-B414-C11E59068D4B}" srcOrd="0" destOrd="0" presId="urn:microsoft.com/office/officeart/2005/8/layout/pyramid1"/>
    <dgm:cxn modelId="{3F7F4A73-FF7B-459A-8A85-D0F6D74413EA}" type="presParOf" srcId="{C5C9D219-BAC8-42A4-B414-C11E59068D4B}" destId="{702CD8BF-3066-4B77-811E-8F97BD2EDE68}" srcOrd="0" destOrd="0" presId="urn:microsoft.com/office/officeart/2005/8/layout/pyramid1"/>
    <dgm:cxn modelId="{4AC9BA4D-D56A-4FBB-9760-B0816646D9B0}" type="presParOf" srcId="{C5C9D219-BAC8-42A4-B414-C11E59068D4B}" destId="{0F0CD8C2-8D25-4283-B089-BA3E76C44452}" srcOrd="1" destOrd="0" presId="urn:microsoft.com/office/officeart/2005/8/layout/pyramid1"/>
    <dgm:cxn modelId="{3AD3E06C-FE05-4AC7-AC02-CB123E5E9854}" type="presParOf" srcId="{F3FB8224-4508-4FCA-9166-FD212538F28C}" destId="{B6B0C844-F28C-4E20-B85E-E3D5CCFE49B5}" srcOrd="1" destOrd="0" presId="urn:microsoft.com/office/officeart/2005/8/layout/pyramid1"/>
    <dgm:cxn modelId="{7278328C-A546-4B37-962B-A54506BE36AA}" type="presParOf" srcId="{B6B0C844-F28C-4E20-B85E-E3D5CCFE49B5}" destId="{2992665A-1821-4FBC-A2C7-DFBA87B8C16B}" srcOrd="0" destOrd="0" presId="urn:microsoft.com/office/officeart/2005/8/layout/pyramid1"/>
    <dgm:cxn modelId="{16B91710-8DE9-4F59-838F-21FB4B781A2F}" type="presParOf" srcId="{B6B0C844-F28C-4E20-B85E-E3D5CCFE49B5}" destId="{3978C1E6-109B-4D8F-87A6-841F08C5822E}" srcOrd="1" destOrd="0" presId="urn:microsoft.com/office/officeart/2005/8/layout/pyramid1"/>
    <dgm:cxn modelId="{38871F1C-8A6C-42D9-A38C-6E65128FC574}" type="presParOf" srcId="{F3FB8224-4508-4FCA-9166-FD212538F28C}" destId="{CC5A86E3-D8C2-4753-85D7-E13227891BFF}" srcOrd="2" destOrd="0" presId="urn:microsoft.com/office/officeart/2005/8/layout/pyramid1"/>
    <dgm:cxn modelId="{AE4F24A8-053D-4E75-A24D-2AF3501C6E79}" type="presParOf" srcId="{CC5A86E3-D8C2-4753-85D7-E13227891BFF}" destId="{A7E572B0-F8EA-4917-9A52-F6D899DB2340}" srcOrd="0" destOrd="0" presId="urn:microsoft.com/office/officeart/2005/8/layout/pyramid1"/>
    <dgm:cxn modelId="{084FF758-770A-4391-83AB-66C0668091B5}" type="presParOf" srcId="{CC5A86E3-D8C2-4753-85D7-E13227891BFF}" destId="{DF749C10-B50F-417E-9C15-B8B1A02E8261}" srcOrd="1" destOrd="0" presId="urn:microsoft.com/office/officeart/2005/8/layout/pyramid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F2E4B628-20FE-4DBD-9F0B-5D311E53CEA9}"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GB"/>
        </a:p>
      </dgm:t>
    </dgm:pt>
    <dgm:pt modelId="{7F41604D-7628-466E-9490-85F48E9ADAD8}">
      <dgm:prSet phldrT="[Text]" custT="1"/>
      <dgm:spPr/>
      <dgm:t>
        <a:bodyPr/>
        <a:lstStyle/>
        <a:p>
          <a:r>
            <a:rPr lang="en-GB" sz="1400">
              <a:latin typeface="Arial" panose="020B0604020202020204" pitchFamily="34" charset="0"/>
              <a:cs typeface="Arial" panose="020B0604020202020204" pitchFamily="34" charset="0"/>
            </a:rPr>
            <a:t>Data</a:t>
          </a:r>
        </a:p>
      </dgm:t>
    </dgm:pt>
    <dgm:pt modelId="{657BE0DD-6E53-48F2-B910-6F96CEB3E60D}" type="parTrans" cxnId="{E1CE411A-3293-459C-94F3-0DC6CE547C03}">
      <dgm:prSet/>
      <dgm:spPr/>
      <dgm:t>
        <a:bodyPr/>
        <a:lstStyle/>
        <a:p>
          <a:endParaRPr lang="en-GB"/>
        </a:p>
      </dgm:t>
    </dgm:pt>
    <dgm:pt modelId="{F8309F47-5E1A-4680-B1DB-87CF22C2EAED}" type="sibTrans" cxnId="{E1CE411A-3293-459C-94F3-0DC6CE547C03}">
      <dgm:prSet/>
      <dgm:spPr/>
      <dgm:t>
        <a:bodyPr/>
        <a:lstStyle/>
        <a:p>
          <a:endParaRPr lang="en-GB"/>
        </a:p>
      </dgm:t>
    </dgm:pt>
    <dgm:pt modelId="{752C6718-C573-474F-A2C7-39EE8CAFF8E3}">
      <dgm:prSet phldrT="[Text]" custT="1"/>
      <dgm:spPr/>
      <dgm:t>
        <a:bodyPr/>
        <a:lstStyle/>
        <a:p>
          <a:r>
            <a:rPr lang="en-GB" sz="1200">
              <a:solidFill>
                <a:sysClr val="windowText" lastClr="000000"/>
              </a:solidFill>
              <a:latin typeface="Arial" panose="020B0604020202020204" pitchFamily="34" charset="0"/>
              <a:cs typeface="Arial" panose="020B0604020202020204" pitchFamily="34" charset="0"/>
            </a:rPr>
            <a:t>Primary data</a:t>
          </a:r>
        </a:p>
        <a:p>
          <a:r>
            <a:rPr lang="en-GB" sz="1200">
              <a:latin typeface="Arial" panose="020B0604020202020204" pitchFamily="34" charset="0"/>
              <a:cs typeface="Arial" panose="020B0604020202020204" pitchFamily="34" charset="0"/>
            </a:rPr>
            <a:t>Facts and figures newly collected for the projects.</a:t>
          </a:r>
        </a:p>
      </dgm:t>
    </dgm:pt>
    <dgm:pt modelId="{8BBFEE44-2640-4535-ADF6-D3A3DCF3BD37}" type="parTrans" cxnId="{2775904A-F63A-4A8E-8C6A-5BC175FD09F1}">
      <dgm:prSet/>
      <dgm:spPr/>
      <dgm:t>
        <a:bodyPr/>
        <a:lstStyle/>
        <a:p>
          <a:endParaRPr lang="en-GB"/>
        </a:p>
      </dgm:t>
    </dgm:pt>
    <dgm:pt modelId="{A0208465-9918-4044-9F73-C6A400695553}" type="sibTrans" cxnId="{2775904A-F63A-4A8E-8C6A-5BC175FD09F1}">
      <dgm:prSet/>
      <dgm:spPr/>
      <dgm:t>
        <a:bodyPr/>
        <a:lstStyle/>
        <a:p>
          <a:endParaRPr lang="en-GB"/>
        </a:p>
      </dgm:t>
    </dgm:pt>
    <dgm:pt modelId="{8E3C57C3-D804-4455-82EF-62ADC2D3BCCA}">
      <dgm:prSet phldrT="[Text]" custT="1"/>
      <dgm:spPr/>
      <dgm:t>
        <a:bodyPr/>
        <a:lstStyle/>
        <a:p>
          <a:r>
            <a:rPr lang="en-GB" sz="1200">
              <a:solidFill>
                <a:sysClr val="windowText" lastClr="000000"/>
              </a:solidFill>
              <a:latin typeface="Arial" panose="020B0604020202020204" pitchFamily="34" charset="0"/>
              <a:cs typeface="Arial" panose="020B0604020202020204" pitchFamily="34" charset="0"/>
            </a:rPr>
            <a:t>Secondry data</a:t>
          </a:r>
        </a:p>
        <a:p>
          <a:r>
            <a:rPr lang="en-GB" sz="1200">
              <a:solidFill>
                <a:schemeClr val="bg1"/>
              </a:solidFill>
              <a:latin typeface="Arial" panose="020B0604020202020204" pitchFamily="34" charset="0"/>
              <a:cs typeface="Arial" panose="020B0604020202020204" pitchFamily="34" charset="0"/>
            </a:rPr>
            <a:t>Facts and fugures already recoded prior to the project.</a:t>
          </a:r>
        </a:p>
      </dgm:t>
    </dgm:pt>
    <dgm:pt modelId="{E542B196-EBDB-41A0-B1C5-6BCB6C96D548}" type="parTrans" cxnId="{71C3AA18-115B-4FAA-8765-E069DEA66EB3}">
      <dgm:prSet/>
      <dgm:spPr/>
      <dgm:t>
        <a:bodyPr/>
        <a:lstStyle/>
        <a:p>
          <a:endParaRPr lang="en-GB"/>
        </a:p>
      </dgm:t>
    </dgm:pt>
    <dgm:pt modelId="{3DF57A45-A4B2-4079-98BD-210B693D4C9E}" type="sibTrans" cxnId="{71C3AA18-115B-4FAA-8765-E069DEA66EB3}">
      <dgm:prSet/>
      <dgm:spPr/>
      <dgm:t>
        <a:bodyPr/>
        <a:lstStyle/>
        <a:p>
          <a:endParaRPr lang="en-GB"/>
        </a:p>
      </dgm:t>
    </dgm:pt>
    <dgm:pt modelId="{8D6C1E1D-E618-47BD-9BB1-2645DDE9278D}" type="pres">
      <dgm:prSet presAssocID="{F2E4B628-20FE-4DBD-9F0B-5D311E53CEA9}" presName="hierChild1" presStyleCnt="0">
        <dgm:presLayoutVars>
          <dgm:orgChart val="1"/>
          <dgm:chPref val="1"/>
          <dgm:dir/>
          <dgm:animOne val="branch"/>
          <dgm:animLvl val="lvl"/>
          <dgm:resizeHandles/>
        </dgm:presLayoutVars>
      </dgm:prSet>
      <dgm:spPr/>
    </dgm:pt>
    <dgm:pt modelId="{C768F27F-7C17-45A4-9AC2-7884297452DC}" type="pres">
      <dgm:prSet presAssocID="{7F41604D-7628-466E-9490-85F48E9ADAD8}" presName="hierRoot1" presStyleCnt="0">
        <dgm:presLayoutVars>
          <dgm:hierBranch val="init"/>
        </dgm:presLayoutVars>
      </dgm:prSet>
      <dgm:spPr/>
    </dgm:pt>
    <dgm:pt modelId="{300D5D8C-2316-41D5-A6C2-F024FDD5EC83}" type="pres">
      <dgm:prSet presAssocID="{7F41604D-7628-466E-9490-85F48E9ADAD8}" presName="rootComposite1" presStyleCnt="0"/>
      <dgm:spPr/>
    </dgm:pt>
    <dgm:pt modelId="{E2BE1240-5E56-478C-A724-1DDEF5D501B4}" type="pres">
      <dgm:prSet presAssocID="{7F41604D-7628-466E-9490-85F48E9ADAD8}" presName="rootText1" presStyleLbl="node0" presStyleIdx="0" presStyleCnt="1">
        <dgm:presLayoutVars>
          <dgm:chPref val="3"/>
        </dgm:presLayoutVars>
      </dgm:prSet>
      <dgm:spPr/>
    </dgm:pt>
    <dgm:pt modelId="{06DA56F0-F169-4747-8707-D38A44E4278E}" type="pres">
      <dgm:prSet presAssocID="{7F41604D-7628-466E-9490-85F48E9ADAD8}" presName="rootConnector1" presStyleLbl="node1" presStyleIdx="0" presStyleCnt="0"/>
      <dgm:spPr/>
    </dgm:pt>
    <dgm:pt modelId="{5004DD7C-C39A-47AA-89C6-76DD6D39AA72}" type="pres">
      <dgm:prSet presAssocID="{7F41604D-7628-466E-9490-85F48E9ADAD8}" presName="hierChild2" presStyleCnt="0"/>
      <dgm:spPr/>
    </dgm:pt>
    <dgm:pt modelId="{6A8DE202-5DE3-49FC-8B8C-3F90BF5309A2}" type="pres">
      <dgm:prSet presAssocID="{8BBFEE44-2640-4535-ADF6-D3A3DCF3BD37}" presName="Name37" presStyleLbl="parChTrans1D2" presStyleIdx="0" presStyleCnt="2"/>
      <dgm:spPr/>
    </dgm:pt>
    <dgm:pt modelId="{36B6B362-DAA2-483D-B5F7-1B119FE911A4}" type="pres">
      <dgm:prSet presAssocID="{752C6718-C573-474F-A2C7-39EE8CAFF8E3}" presName="hierRoot2" presStyleCnt="0">
        <dgm:presLayoutVars>
          <dgm:hierBranch val="init"/>
        </dgm:presLayoutVars>
      </dgm:prSet>
      <dgm:spPr/>
    </dgm:pt>
    <dgm:pt modelId="{EA75E380-99E1-4510-A52E-F3B15903C1CA}" type="pres">
      <dgm:prSet presAssocID="{752C6718-C573-474F-A2C7-39EE8CAFF8E3}" presName="rootComposite" presStyleCnt="0"/>
      <dgm:spPr/>
    </dgm:pt>
    <dgm:pt modelId="{E555C592-26DF-4D85-A74B-FCD0C0C53840}" type="pres">
      <dgm:prSet presAssocID="{752C6718-C573-474F-A2C7-39EE8CAFF8E3}" presName="rootText" presStyleLbl="node2" presStyleIdx="0" presStyleCnt="2">
        <dgm:presLayoutVars>
          <dgm:chPref val="3"/>
        </dgm:presLayoutVars>
      </dgm:prSet>
      <dgm:spPr/>
    </dgm:pt>
    <dgm:pt modelId="{598B86D9-E230-4A38-9B92-E828D9452A66}" type="pres">
      <dgm:prSet presAssocID="{752C6718-C573-474F-A2C7-39EE8CAFF8E3}" presName="rootConnector" presStyleLbl="node2" presStyleIdx="0" presStyleCnt="2"/>
      <dgm:spPr/>
    </dgm:pt>
    <dgm:pt modelId="{6AB13F54-381D-468C-A538-A17563AC6940}" type="pres">
      <dgm:prSet presAssocID="{752C6718-C573-474F-A2C7-39EE8CAFF8E3}" presName="hierChild4" presStyleCnt="0"/>
      <dgm:spPr/>
    </dgm:pt>
    <dgm:pt modelId="{D438BE4F-79A4-485B-A6C4-0B10D519D2A4}" type="pres">
      <dgm:prSet presAssocID="{752C6718-C573-474F-A2C7-39EE8CAFF8E3}" presName="hierChild5" presStyleCnt="0"/>
      <dgm:spPr/>
    </dgm:pt>
    <dgm:pt modelId="{D4992BBF-D2C2-41C2-955A-0004BCFBB1B1}" type="pres">
      <dgm:prSet presAssocID="{E542B196-EBDB-41A0-B1C5-6BCB6C96D548}" presName="Name37" presStyleLbl="parChTrans1D2" presStyleIdx="1" presStyleCnt="2"/>
      <dgm:spPr/>
    </dgm:pt>
    <dgm:pt modelId="{2214C46A-E46F-4503-89CD-C8997020654F}" type="pres">
      <dgm:prSet presAssocID="{8E3C57C3-D804-4455-82EF-62ADC2D3BCCA}" presName="hierRoot2" presStyleCnt="0">
        <dgm:presLayoutVars>
          <dgm:hierBranch val="init"/>
        </dgm:presLayoutVars>
      </dgm:prSet>
      <dgm:spPr/>
    </dgm:pt>
    <dgm:pt modelId="{671C82C2-2D8A-40A0-BCDB-543C5D04A03D}" type="pres">
      <dgm:prSet presAssocID="{8E3C57C3-D804-4455-82EF-62ADC2D3BCCA}" presName="rootComposite" presStyleCnt="0"/>
      <dgm:spPr/>
    </dgm:pt>
    <dgm:pt modelId="{A41A0376-62C2-4AA6-9392-275EF9A724C0}" type="pres">
      <dgm:prSet presAssocID="{8E3C57C3-D804-4455-82EF-62ADC2D3BCCA}" presName="rootText" presStyleLbl="node2" presStyleIdx="1" presStyleCnt="2">
        <dgm:presLayoutVars>
          <dgm:chPref val="3"/>
        </dgm:presLayoutVars>
      </dgm:prSet>
      <dgm:spPr/>
    </dgm:pt>
    <dgm:pt modelId="{97BEEE20-2B9B-40F8-A4C1-72006F890889}" type="pres">
      <dgm:prSet presAssocID="{8E3C57C3-D804-4455-82EF-62ADC2D3BCCA}" presName="rootConnector" presStyleLbl="node2" presStyleIdx="1" presStyleCnt="2"/>
      <dgm:spPr/>
    </dgm:pt>
    <dgm:pt modelId="{9952116C-C5F0-47E1-AF4C-CC91BEB0BF36}" type="pres">
      <dgm:prSet presAssocID="{8E3C57C3-D804-4455-82EF-62ADC2D3BCCA}" presName="hierChild4" presStyleCnt="0"/>
      <dgm:spPr/>
    </dgm:pt>
    <dgm:pt modelId="{5F8E0411-711D-4B83-A1FD-A18CCCF676D9}" type="pres">
      <dgm:prSet presAssocID="{8E3C57C3-D804-4455-82EF-62ADC2D3BCCA}" presName="hierChild5" presStyleCnt="0"/>
      <dgm:spPr/>
    </dgm:pt>
    <dgm:pt modelId="{A5CC88DF-920D-43B1-B465-871174A294E8}" type="pres">
      <dgm:prSet presAssocID="{7F41604D-7628-466E-9490-85F48E9ADAD8}" presName="hierChild3" presStyleCnt="0"/>
      <dgm:spPr/>
    </dgm:pt>
  </dgm:ptLst>
  <dgm:cxnLst>
    <dgm:cxn modelId="{71C3AA18-115B-4FAA-8765-E069DEA66EB3}" srcId="{7F41604D-7628-466E-9490-85F48E9ADAD8}" destId="{8E3C57C3-D804-4455-82EF-62ADC2D3BCCA}" srcOrd="1" destOrd="0" parTransId="{E542B196-EBDB-41A0-B1C5-6BCB6C96D548}" sibTransId="{3DF57A45-A4B2-4079-98BD-210B693D4C9E}"/>
    <dgm:cxn modelId="{E1CE411A-3293-459C-94F3-0DC6CE547C03}" srcId="{F2E4B628-20FE-4DBD-9F0B-5D311E53CEA9}" destId="{7F41604D-7628-466E-9490-85F48E9ADAD8}" srcOrd="0" destOrd="0" parTransId="{657BE0DD-6E53-48F2-B910-6F96CEB3E60D}" sibTransId="{F8309F47-5E1A-4680-B1DB-87CF22C2EAED}"/>
    <dgm:cxn modelId="{B047F35E-A310-442F-B88C-CBAEB267BEF3}" type="presOf" srcId="{E542B196-EBDB-41A0-B1C5-6BCB6C96D548}" destId="{D4992BBF-D2C2-41C2-955A-0004BCFBB1B1}" srcOrd="0" destOrd="0" presId="urn:microsoft.com/office/officeart/2005/8/layout/orgChart1"/>
    <dgm:cxn modelId="{0F96B944-B4F3-4803-8E30-C6615D55AF1A}" type="presOf" srcId="{8BBFEE44-2640-4535-ADF6-D3A3DCF3BD37}" destId="{6A8DE202-5DE3-49FC-8B8C-3F90BF5309A2}" srcOrd="0" destOrd="0" presId="urn:microsoft.com/office/officeart/2005/8/layout/orgChart1"/>
    <dgm:cxn modelId="{2775904A-F63A-4A8E-8C6A-5BC175FD09F1}" srcId="{7F41604D-7628-466E-9490-85F48E9ADAD8}" destId="{752C6718-C573-474F-A2C7-39EE8CAFF8E3}" srcOrd="0" destOrd="0" parTransId="{8BBFEE44-2640-4535-ADF6-D3A3DCF3BD37}" sibTransId="{A0208465-9918-4044-9F73-C6A400695553}"/>
    <dgm:cxn modelId="{805E2156-2974-4276-81BB-6BFF710C624E}" type="presOf" srcId="{8E3C57C3-D804-4455-82EF-62ADC2D3BCCA}" destId="{A41A0376-62C2-4AA6-9392-275EF9A724C0}" srcOrd="0" destOrd="0" presId="urn:microsoft.com/office/officeart/2005/8/layout/orgChart1"/>
    <dgm:cxn modelId="{D097F886-61CA-4597-9CD1-AA76DDAFD7F6}" type="presOf" srcId="{752C6718-C573-474F-A2C7-39EE8CAFF8E3}" destId="{E555C592-26DF-4D85-A74B-FCD0C0C53840}" srcOrd="0" destOrd="0" presId="urn:microsoft.com/office/officeart/2005/8/layout/orgChart1"/>
    <dgm:cxn modelId="{46BC64BC-8E90-4037-9356-82252AAE9004}" type="presOf" srcId="{F2E4B628-20FE-4DBD-9F0B-5D311E53CEA9}" destId="{8D6C1E1D-E618-47BD-9BB1-2645DDE9278D}" srcOrd="0" destOrd="0" presId="urn:microsoft.com/office/officeart/2005/8/layout/orgChart1"/>
    <dgm:cxn modelId="{467431CA-7423-4CF1-8307-E79178D54D05}" type="presOf" srcId="{8E3C57C3-D804-4455-82EF-62ADC2D3BCCA}" destId="{97BEEE20-2B9B-40F8-A4C1-72006F890889}" srcOrd="1" destOrd="0" presId="urn:microsoft.com/office/officeart/2005/8/layout/orgChart1"/>
    <dgm:cxn modelId="{3E952FCB-C218-441D-9EE3-CEC31225AE11}" type="presOf" srcId="{752C6718-C573-474F-A2C7-39EE8CAFF8E3}" destId="{598B86D9-E230-4A38-9B92-E828D9452A66}" srcOrd="1" destOrd="0" presId="urn:microsoft.com/office/officeart/2005/8/layout/orgChart1"/>
    <dgm:cxn modelId="{00E530E0-06C3-4B24-8DDD-0D3D5A9EF320}" type="presOf" srcId="{7F41604D-7628-466E-9490-85F48E9ADAD8}" destId="{06DA56F0-F169-4747-8707-D38A44E4278E}" srcOrd="1" destOrd="0" presId="urn:microsoft.com/office/officeart/2005/8/layout/orgChart1"/>
    <dgm:cxn modelId="{CF6D1CFA-0315-45FB-8337-746D8674AA3F}" type="presOf" srcId="{7F41604D-7628-466E-9490-85F48E9ADAD8}" destId="{E2BE1240-5E56-478C-A724-1DDEF5D501B4}" srcOrd="0" destOrd="0" presId="urn:microsoft.com/office/officeart/2005/8/layout/orgChart1"/>
    <dgm:cxn modelId="{5C2ACE4C-62EB-4C39-9F5B-5F552871193C}" type="presParOf" srcId="{8D6C1E1D-E618-47BD-9BB1-2645DDE9278D}" destId="{C768F27F-7C17-45A4-9AC2-7884297452DC}" srcOrd="0" destOrd="0" presId="urn:microsoft.com/office/officeart/2005/8/layout/orgChart1"/>
    <dgm:cxn modelId="{7CFB843B-C701-45A6-9AD0-858DBA3F3EA1}" type="presParOf" srcId="{C768F27F-7C17-45A4-9AC2-7884297452DC}" destId="{300D5D8C-2316-41D5-A6C2-F024FDD5EC83}" srcOrd="0" destOrd="0" presId="urn:microsoft.com/office/officeart/2005/8/layout/orgChart1"/>
    <dgm:cxn modelId="{ADEF423D-B084-4C95-B8E8-2C02BB33356E}" type="presParOf" srcId="{300D5D8C-2316-41D5-A6C2-F024FDD5EC83}" destId="{E2BE1240-5E56-478C-A724-1DDEF5D501B4}" srcOrd="0" destOrd="0" presId="urn:microsoft.com/office/officeart/2005/8/layout/orgChart1"/>
    <dgm:cxn modelId="{A19A8C63-9201-4C16-9354-471D37BFA2EF}" type="presParOf" srcId="{300D5D8C-2316-41D5-A6C2-F024FDD5EC83}" destId="{06DA56F0-F169-4747-8707-D38A44E4278E}" srcOrd="1" destOrd="0" presId="urn:microsoft.com/office/officeart/2005/8/layout/orgChart1"/>
    <dgm:cxn modelId="{3DCF3D57-7528-4927-AE35-13845DA1FE3E}" type="presParOf" srcId="{C768F27F-7C17-45A4-9AC2-7884297452DC}" destId="{5004DD7C-C39A-47AA-89C6-76DD6D39AA72}" srcOrd="1" destOrd="0" presId="urn:microsoft.com/office/officeart/2005/8/layout/orgChart1"/>
    <dgm:cxn modelId="{0DBB13A6-9087-4064-AFD6-F77A2A3E9ABF}" type="presParOf" srcId="{5004DD7C-C39A-47AA-89C6-76DD6D39AA72}" destId="{6A8DE202-5DE3-49FC-8B8C-3F90BF5309A2}" srcOrd="0" destOrd="0" presId="urn:microsoft.com/office/officeart/2005/8/layout/orgChart1"/>
    <dgm:cxn modelId="{AC8297C6-308C-4ABB-A59F-61DC6D0DB287}" type="presParOf" srcId="{5004DD7C-C39A-47AA-89C6-76DD6D39AA72}" destId="{36B6B362-DAA2-483D-B5F7-1B119FE911A4}" srcOrd="1" destOrd="0" presId="urn:microsoft.com/office/officeart/2005/8/layout/orgChart1"/>
    <dgm:cxn modelId="{64A6379B-A051-41B5-833A-CC3851D254E0}" type="presParOf" srcId="{36B6B362-DAA2-483D-B5F7-1B119FE911A4}" destId="{EA75E380-99E1-4510-A52E-F3B15903C1CA}" srcOrd="0" destOrd="0" presId="urn:microsoft.com/office/officeart/2005/8/layout/orgChart1"/>
    <dgm:cxn modelId="{E3D73B47-A71F-4F6C-A18B-BE5D2666A4B2}" type="presParOf" srcId="{EA75E380-99E1-4510-A52E-F3B15903C1CA}" destId="{E555C592-26DF-4D85-A74B-FCD0C0C53840}" srcOrd="0" destOrd="0" presId="urn:microsoft.com/office/officeart/2005/8/layout/orgChart1"/>
    <dgm:cxn modelId="{DD415E88-7DAC-43F8-886C-B166794CBEA4}" type="presParOf" srcId="{EA75E380-99E1-4510-A52E-F3B15903C1CA}" destId="{598B86D9-E230-4A38-9B92-E828D9452A66}" srcOrd="1" destOrd="0" presId="urn:microsoft.com/office/officeart/2005/8/layout/orgChart1"/>
    <dgm:cxn modelId="{71134E9C-74E1-44C9-9B9E-507EBA11A944}" type="presParOf" srcId="{36B6B362-DAA2-483D-B5F7-1B119FE911A4}" destId="{6AB13F54-381D-468C-A538-A17563AC6940}" srcOrd="1" destOrd="0" presId="urn:microsoft.com/office/officeart/2005/8/layout/orgChart1"/>
    <dgm:cxn modelId="{27C19D16-928D-4C31-A47A-BA55C2726BB0}" type="presParOf" srcId="{36B6B362-DAA2-483D-B5F7-1B119FE911A4}" destId="{D438BE4F-79A4-485B-A6C4-0B10D519D2A4}" srcOrd="2" destOrd="0" presId="urn:microsoft.com/office/officeart/2005/8/layout/orgChart1"/>
    <dgm:cxn modelId="{DF3676DB-CA3A-4A36-B65C-670C41526F3F}" type="presParOf" srcId="{5004DD7C-C39A-47AA-89C6-76DD6D39AA72}" destId="{D4992BBF-D2C2-41C2-955A-0004BCFBB1B1}" srcOrd="2" destOrd="0" presId="urn:microsoft.com/office/officeart/2005/8/layout/orgChart1"/>
    <dgm:cxn modelId="{AAD89E6D-C9B4-43BB-BE89-C35DAC58F8DC}" type="presParOf" srcId="{5004DD7C-C39A-47AA-89C6-76DD6D39AA72}" destId="{2214C46A-E46F-4503-89CD-C8997020654F}" srcOrd="3" destOrd="0" presId="urn:microsoft.com/office/officeart/2005/8/layout/orgChart1"/>
    <dgm:cxn modelId="{F3BCEDA8-59A8-4375-B754-34F5CBDC3AA6}" type="presParOf" srcId="{2214C46A-E46F-4503-89CD-C8997020654F}" destId="{671C82C2-2D8A-40A0-BCDB-543C5D04A03D}" srcOrd="0" destOrd="0" presId="urn:microsoft.com/office/officeart/2005/8/layout/orgChart1"/>
    <dgm:cxn modelId="{2269215D-CAF5-43D5-95AD-2CEA1278A485}" type="presParOf" srcId="{671C82C2-2D8A-40A0-BCDB-543C5D04A03D}" destId="{A41A0376-62C2-4AA6-9392-275EF9A724C0}" srcOrd="0" destOrd="0" presId="urn:microsoft.com/office/officeart/2005/8/layout/orgChart1"/>
    <dgm:cxn modelId="{381A5C8F-0B09-414E-BD15-D2BA2E7F19CC}" type="presParOf" srcId="{671C82C2-2D8A-40A0-BCDB-543C5D04A03D}" destId="{97BEEE20-2B9B-40F8-A4C1-72006F890889}" srcOrd="1" destOrd="0" presId="urn:microsoft.com/office/officeart/2005/8/layout/orgChart1"/>
    <dgm:cxn modelId="{2D7EDB5A-5BA5-403E-8483-4CD719402277}" type="presParOf" srcId="{2214C46A-E46F-4503-89CD-C8997020654F}" destId="{9952116C-C5F0-47E1-AF4C-CC91BEB0BF36}" srcOrd="1" destOrd="0" presId="urn:microsoft.com/office/officeart/2005/8/layout/orgChart1"/>
    <dgm:cxn modelId="{9D3C1FFE-2BEA-49DD-BC71-55D5E1227CD3}" type="presParOf" srcId="{2214C46A-E46F-4503-89CD-C8997020654F}" destId="{5F8E0411-711D-4B83-A1FD-A18CCCF676D9}" srcOrd="2" destOrd="0" presId="urn:microsoft.com/office/officeart/2005/8/layout/orgChart1"/>
    <dgm:cxn modelId="{94C8F955-5AF1-4904-B7FB-F396E22D2FEB}" type="presParOf" srcId="{C768F27F-7C17-45A4-9AC2-7884297452DC}" destId="{A5CC88DF-920D-43B1-B465-871174A294E8}" srcOrd="2" destOrd="0" presId="urn:microsoft.com/office/officeart/2005/8/layout/orgChart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FCF45B35-959F-422D-AB4B-45ACBDA481ED}" type="doc">
      <dgm:prSet loTypeId="urn:microsoft.com/office/officeart/2008/layout/HorizontalMultiLevelHierarchy" loCatId="hierarchy" qsTypeId="urn:microsoft.com/office/officeart/2005/8/quickstyle/simple1" qsCatId="simple" csTypeId="urn:microsoft.com/office/officeart/2005/8/colors/accent1_2" csCatId="accent1" phldr="1"/>
      <dgm:spPr/>
      <dgm:t>
        <a:bodyPr/>
        <a:lstStyle/>
        <a:p>
          <a:endParaRPr lang="en-GB"/>
        </a:p>
      </dgm:t>
    </dgm:pt>
    <dgm:pt modelId="{8E5C6004-38B6-463C-A2D1-D9574E3F2915}">
      <dgm:prSet phldrT="[Text]"/>
      <dgm:spPr/>
      <dgm:t>
        <a:bodyPr/>
        <a:lstStyle/>
        <a:p>
          <a:r>
            <a:rPr lang="en-GB"/>
            <a:t>Knowledge</a:t>
          </a:r>
        </a:p>
      </dgm:t>
    </dgm:pt>
    <dgm:pt modelId="{A2140E19-5EC1-431F-9463-F81B1E2CE4E2}" type="parTrans" cxnId="{08770859-3AAA-41C9-89E7-E264A89FD748}">
      <dgm:prSet/>
      <dgm:spPr/>
      <dgm:t>
        <a:bodyPr/>
        <a:lstStyle/>
        <a:p>
          <a:endParaRPr lang="en-GB"/>
        </a:p>
      </dgm:t>
    </dgm:pt>
    <dgm:pt modelId="{29014A73-37A6-4149-9722-35A22EDED6DB}" type="sibTrans" cxnId="{08770859-3AAA-41C9-89E7-E264A89FD748}">
      <dgm:prSet/>
      <dgm:spPr/>
      <dgm:t>
        <a:bodyPr/>
        <a:lstStyle/>
        <a:p>
          <a:endParaRPr lang="en-GB"/>
        </a:p>
      </dgm:t>
    </dgm:pt>
    <dgm:pt modelId="{F07B4730-AC4E-4062-A05E-EDDC0A12D66F}">
      <dgm:prSet phldrT="[Text]" custT="1"/>
      <dgm:spPr/>
      <dgm:t>
        <a:bodyPr/>
        <a:lstStyle/>
        <a:p>
          <a:r>
            <a:rPr lang="en-GB" sz="1100" u="sng">
              <a:solidFill>
                <a:sysClr val="windowText" lastClr="000000"/>
              </a:solidFill>
              <a:latin typeface="Arial" panose="020B0604020202020204" pitchFamily="34" charset="0"/>
              <a:cs typeface="Arial" panose="020B0604020202020204" pitchFamily="34" charset="0"/>
            </a:rPr>
            <a:t>Tacit Knoledge</a:t>
          </a:r>
        </a:p>
        <a:p>
          <a:r>
            <a:rPr lang="en-GB" sz="1100" u="none">
              <a:solidFill>
                <a:schemeClr val="bg1"/>
              </a:solidFill>
              <a:latin typeface="Arial" panose="020B0604020202020204" pitchFamily="34" charset="0"/>
              <a:cs typeface="Arial" panose="020B0604020202020204" pitchFamily="34" charset="0"/>
            </a:rPr>
            <a:t>This is a kind of knowledge which is in the human mind gainded by exprience from the day by day activities or jobs. This is bacially personal wisdom and experince which is difficult to context or codify. Also, this is includes human intuitions and insights.</a:t>
          </a:r>
        </a:p>
        <a:p>
          <a:endParaRPr lang="en-GB" sz="1100">
            <a:solidFill>
              <a:sysClr val="windowText" lastClr="000000"/>
            </a:solidFill>
            <a:latin typeface="Arial" panose="020B0604020202020204" pitchFamily="34" charset="0"/>
            <a:cs typeface="Arial" panose="020B0604020202020204" pitchFamily="34" charset="0"/>
          </a:endParaRPr>
        </a:p>
      </dgm:t>
    </dgm:pt>
    <dgm:pt modelId="{86E0F21D-9FA4-4DF3-851B-8976FF43746B}" type="parTrans" cxnId="{30F3921B-ED07-4E7C-8E44-050A30D1D65C}">
      <dgm:prSet/>
      <dgm:spPr/>
      <dgm:t>
        <a:bodyPr/>
        <a:lstStyle/>
        <a:p>
          <a:endParaRPr lang="en-GB"/>
        </a:p>
      </dgm:t>
    </dgm:pt>
    <dgm:pt modelId="{37C04193-0663-4F22-843A-C63152BF598C}" type="sibTrans" cxnId="{30F3921B-ED07-4E7C-8E44-050A30D1D65C}">
      <dgm:prSet/>
      <dgm:spPr/>
      <dgm:t>
        <a:bodyPr/>
        <a:lstStyle/>
        <a:p>
          <a:endParaRPr lang="en-GB"/>
        </a:p>
      </dgm:t>
    </dgm:pt>
    <dgm:pt modelId="{D46796AE-4DDB-4CF5-88F3-9AFCDEE69469}">
      <dgm:prSet phldrT="[Text]" custT="1"/>
      <dgm:spPr/>
      <dgm:t>
        <a:bodyPr/>
        <a:lstStyle/>
        <a:p>
          <a:r>
            <a:rPr lang="en-GB" sz="1100" u="sng">
              <a:solidFill>
                <a:sysClr val="windowText" lastClr="000000"/>
              </a:solidFill>
              <a:latin typeface="Arial" panose="020B0604020202020204" pitchFamily="34" charset="0"/>
              <a:cs typeface="Arial" panose="020B0604020202020204" pitchFamily="34" charset="0"/>
            </a:rPr>
            <a:t>Explicit Knowledge</a:t>
          </a:r>
        </a:p>
        <a:p>
          <a:r>
            <a:rPr lang="en-GB" sz="1100" u="none">
              <a:solidFill>
                <a:schemeClr val="bg1"/>
              </a:solidFill>
              <a:latin typeface="Arial" panose="020B0604020202020204" pitchFamily="34" charset="0"/>
              <a:cs typeface="Arial" panose="020B0604020202020204" pitchFamily="34" charset="0"/>
            </a:rPr>
            <a:t>This is the knowledge which come from data and information, which is codified and stored such a formate of books, ducoments, reports etc. To take an action based on explicit knowledge is ququite easy,because of without difficulties can be exesed  ,identified, shared and employed.  </a:t>
          </a:r>
        </a:p>
      </dgm:t>
    </dgm:pt>
    <dgm:pt modelId="{BD1D7BD9-AAAF-48E1-96E8-AC6D5D105443}" type="sibTrans" cxnId="{158014AD-478A-4286-92C7-6E88C4037A61}">
      <dgm:prSet/>
      <dgm:spPr/>
      <dgm:t>
        <a:bodyPr/>
        <a:lstStyle/>
        <a:p>
          <a:endParaRPr lang="en-GB"/>
        </a:p>
      </dgm:t>
    </dgm:pt>
    <dgm:pt modelId="{C7CBBD2F-FF44-4415-BA59-92E2CC92427C}" type="parTrans" cxnId="{158014AD-478A-4286-92C7-6E88C4037A61}">
      <dgm:prSet/>
      <dgm:spPr/>
      <dgm:t>
        <a:bodyPr/>
        <a:lstStyle/>
        <a:p>
          <a:endParaRPr lang="en-GB"/>
        </a:p>
      </dgm:t>
    </dgm:pt>
    <dgm:pt modelId="{E374296F-B92D-4CB7-BEF8-FC9785157962}" type="pres">
      <dgm:prSet presAssocID="{FCF45B35-959F-422D-AB4B-45ACBDA481ED}" presName="Name0" presStyleCnt="0">
        <dgm:presLayoutVars>
          <dgm:chPref val="1"/>
          <dgm:dir/>
          <dgm:animOne val="branch"/>
          <dgm:animLvl val="lvl"/>
          <dgm:resizeHandles val="exact"/>
        </dgm:presLayoutVars>
      </dgm:prSet>
      <dgm:spPr/>
    </dgm:pt>
    <dgm:pt modelId="{F47F960A-8234-4419-A90B-8F12601DB4EF}" type="pres">
      <dgm:prSet presAssocID="{8E5C6004-38B6-463C-A2D1-D9574E3F2915}" presName="root1" presStyleCnt="0"/>
      <dgm:spPr/>
    </dgm:pt>
    <dgm:pt modelId="{AC14F5C0-C78E-46BD-96C7-E4BFC95A7E41}" type="pres">
      <dgm:prSet presAssocID="{8E5C6004-38B6-463C-A2D1-D9574E3F2915}" presName="LevelOneTextNode" presStyleLbl="node0" presStyleIdx="0" presStyleCnt="1">
        <dgm:presLayoutVars>
          <dgm:chPref val="3"/>
        </dgm:presLayoutVars>
      </dgm:prSet>
      <dgm:spPr/>
    </dgm:pt>
    <dgm:pt modelId="{590772D4-14BC-4666-8A9D-F74D47A66DD3}" type="pres">
      <dgm:prSet presAssocID="{8E5C6004-38B6-463C-A2D1-D9574E3F2915}" presName="level2hierChild" presStyleCnt="0"/>
      <dgm:spPr/>
    </dgm:pt>
    <dgm:pt modelId="{0821BE78-4E67-4A0D-A47F-B4826F47126C}" type="pres">
      <dgm:prSet presAssocID="{86E0F21D-9FA4-4DF3-851B-8976FF43746B}" presName="conn2-1" presStyleLbl="parChTrans1D2" presStyleIdx="0" presStyleCnt="2"/>
      <dgm:spPr/>
    </dgm:pt>
    <dgm:pt modelId="{257CCA8E-7975-4E25-950F-C71460966ED0}" type="pres">
      <dgm:prSet presAssocID="{86E0F21D-9FA4-4DF3-851B-8976FF43746B}" presName="connTx" presStyleLbl="parChTrans1D2" presStyleIdx="0" presStyleCnt="2"/>
      <dgm:spPr/>
    </dgm:pt>
    <dgm:pt modelId="{E5358C54-8255-43B3-B7FE-B7892E912DC1}" type="pres">
      <dgm:prSet presAssocID="{F07B4730-AC4E-4062-A05E-EDDC0A12D66F}" presName="root2" presStyleCnt="0"/>
      <dgm:spPr/>
    </dgm:pt>
    <dgm:pt modelId="{5A910458-7886-4653-96D2-CF0A557F115A}" type="pres">
      <dgm:prSet presAssocID="{F07B4730-AC4E-4062-A05E-EDDC0A12D66F}" presName="LevelTwoTextNode" presStyleLbl="node2" presStyleIdx="0" presStyleCnt="2" custScaleX="219595" custScaleY="228969">
        <dgm:presLayoutVars>
          <dgm:chPref val="3"/>
        </dgm:presLayoutVars>
      </dgm:prSet>
      <dgm:spPr/>
    </dgm:pt>
    <dgm:pt modelId="{3DE2ACE4-598C-4B24-ABF4-CF5DB707BA90}" type="pres">
      <dgm:prSet presAssocID="{F07B4730-AC4E-4062-A05E-EDDC0A12D66F}" presName="level3hierChild" presStyleCnt="0"/>
      <dgm:spPr/>
    </dgm:pt>
    <dgm:pt modelId="{EA2866FB-C0A2-4215-8B6E-D4B6CE680845}" type="pres">
      <dgm:prSet presAssocID="{C7CBBD2F-FF44-4415-BA59-92E2CC92427C}" presName="conn2-1" presStyleLbl="parChTrans1D2" presStyleIdx="1" presStyleCnt="2"/>
      <dgm:spPr/>
    </dgm:pt>
    <dgm:pt modelId="{77C76666-6B76-4AB8-828C-17B5DAF7AB8A}" type="pres">
      <dgm:prSet presAssocID="{C7CBBD2F-FF44-4415-BA59-92E2CC92427C}" presName="connTx" presStyleLbl="parChTrans1D2" presStyleIdx="1" presStyleCnt="2"/>
      <dgm:spPr/>
    </dgm:pt>
    <dgm:pt modelId="{494825EC-7A6D-411A-AF51-2C3DFF58E576}" type="pres">
      <dgm:prSet presAssocID="{D46796AE-4DDB-4CF5-88F3-9AFCDEE69469}" presName="root2" presStyleCnt="0"/>
      <dgm:spPr/>
    </dgm:pt>
    <dgm:pt modelId="{DB492918-6627-4383-AE3F-98851B79A9AC}" type="pres">
      <dgm:prSet presAssocID="{D46796AE-4DDB-4CF5-88F3-9AFCDEE69469}" presName="LevelTwoTextNode" presStyleLbl="node2" presStyleIdx="1" presStyleCnt="2" custScaleX="216597" custScaleY="225012" custLinFactNeighborX="2836" custLinFactNeighborY="7440">
        <dgm:presLayoutVars>
          <dgm:chPref val="3"/>
        </dgm:presLayoutVars>
      </dgm:prSet>
      <dgm:spPr/>
    </dgm:pt>
    <dgm:pt modelId="{92D2E954-76A7-41B7-AAF1-3B985ACA503F}" type="pres">
      <dgm:prSet presAssocID="{D46796AE-4DDB-4CF5-88F3-9AFCDEE69469}" presName="level3hierChild" presStyleCnt="0"/>
      <dgm:spPr/>
    </dgm:pt>
  </dgm:ptLst>
  <dgm:cxnLst>
    <dgm:cxn modelId="{4BB8CA0B-0096-4559-A111-3B247B67EDCC}" type="presOf" srcId="{F07B4730-AC4E-4062-A05E-EDDC0A12D66F}" destId="{5A910458-7886-4653-96D2-CF0A557F115A}" srcOrd="0" destOrd="0" presId="urn:microsoft.com/office/officeart/2008/layout/HorizontalMultiLevelHierarchy"/>
    <dgm:cxn modelId="{30F3921B-ED07-4E7C-8E44-050A30D1D65C}" srcId="{8E5C6004-38B6-463C-A2D1-D9574E3F2915}" destId="{F07B4730-AC4E-4062-A05E-EDDC0A12D66F}" srcOrd="0" destOrd="0" parTransId="{86E0F21D-9FA4-4DF3-851B-8976FF43746B}" sibTransId="{37C04193-0663-4F22-843A-C63152BF598C}"/>
    <dgm:cxn modelId="{83849B6D-720D-480B-B551-EFA09F0382D8}" type="presOf" srcId="{8E5C6004-38B6-463C-A2D1-D9574E3F2915}" destId="{AC14F5C0-C78E-46BD-96C7-E4BFC95A7E41}" srcOrd="0" destOrd="0" presId="urn:microsoft.com/office/officeart/2008/layout/HorizontalMultiLevelHierarchy"/>
    <dgm:cxn modelId="{4D90D575-EC3E-46B0-B91A-40A6CFAF95BA}" type="presOf" srcId="{C7CBBD2F-FF44-4415-BA59-92E2CC92427C}" destId="{EA2866FB-C0A2-4215-8B6E-D4B6CE680845}" srcOrd="0" destOrd="0" presId="urn:microsoft.com/office/officeart/2008/layout/HorizontalMultiLevelHierarchy"/>
    <dgm:cxn modelId="{08770859-3AAA-41C9-89E7-E264A89FD748}" srcId="{FCF45B35-959F-422D-AB4B-45ACBDA481ED}" destId="{8E5C6004-38B6-463C-A2D1-D9574E3F2915}" srcOrd="0" destOrd="0" parTransId="{A2140E19-5EC1-431F-9463-F81B1E2CE4E2}" sibTransId="{29014A73-37A6-4149-9722-35A22EDED6DB}"/>
    <dgm:cxn modelId="{1577408A-0339-4A45-859F-AAFAFA1D28B6}" type="presOf" srcId="{D46796AE-4DDB-4CF5-88F3-9AFCDEE69469}" destId="{DB492918-6627-4383-AE3F-98851B79A9AC}" srcOrd="0" destOrd="0" presId="urn:microsoft.com/office/officeart/2008/layout/HorizontalMultiLevelHierarchy"/>
    <dgm:cxn modelId="{158014AD-478A-4286-92C7-6E88C4037A61}" srcId="{8E5C6004-38B6-463C-A2D1-D9574E3F2915}" destId="{D46796AE-4DDB-4CF5-88F3-9AFCDEE69469}" srcOrd="1" destOrd="0" parTransId="{C7CBBD2F-FF44-4415-BA59-92E2CC92427C}" sibTransId="{BD1D7BD9-AAAF-48E1-96E8-AC6D5D105443}"/>
    <dgm:cxn modelId="{1BFD5BAF-8985-4765-941E-77F298E5BA3F}" type="presOf" srcId="{FCF45B35-959F-422D-AB4B-45ACBDA481ED}" destId="{E374296F-B92D-4CB7-BEF8-FC9785157962}" srcOrd="0" destOrd="0" presId="urn:microsoft.com/office/officeart/2008/layout/HorizontalMultiLevelHierarchy"/>
    <dgm:cxn modelId="{011817B9-FFFC-4C9A-B367-0B3C5644241A}" type="presOf" srcId="{86E0F21D-9FA4-4DF3-851B-8976FF43746B}" destId="{257CCA8E-7975-4E25-950F-C71460966ED0}" srcOrd="1" destOrd="0" presId="urn:microsoft.com/office/officeart/2008/layout/HorizontalMultiLevelHierarchy"/>
    <dgm:cxn modelId="{485769BC-FA15-4ED8-897D-83F9CF5CF99F}" type="presOf" srcId="{86E0F21D-9FA4-4DF3-851B-8976FF43746B}" destId="{0821BE78-4E67-4A0D-A47F-B4826F47126C}" srcOrd="0" destOrd="0" presId="urn:microsoft.com/office/officeart/2008/layout/HorizontalMultiLevelHierarchy"/>
    <dgm:cxn modelId="{A9FFDAEB-A5BB-43CB-BE91-1934A5BC77BA}" type="presOf" srcId="{C7CBBD2F-FF44-4415-BA59-92E2CC92427C}" destId="{77C76666-6B76-4AB8-828C-17B5DAF7AB8A}" srcOrd="1" destOrd="0" presId="urn:microsoft.com/office/officeart/2008/layout/HorizontalMultiLevelHierarchy"/>
    <dgm:cxn modelId="{CF26F04B-04D8-46FF-A070-2DEF87EE233B}" type="presParOf" srcId="{E374296F-B92D-4CB7-BEF8-FC9785157962}" destId="{F47F960A-8234-4419-A90B-8F12601DB4EF}" srcOrd="0" destOrd="0" presId="urn:microsoft.com/office/officeart/2008/layout/HorizontalMultiLevelHierarchy"/>
    <dgm:cxn modelId="{DD22C23C-7D48-4FC3-A2C9-99D5EC6249A3}" type="presParOf" srcId="{F47F960A-8234-4419-A90B-8F12601DB4EF}" destId="{AC14F5C0-C78E-46BD-96C7-E4BFC95A7E41}" srcOrd="0" destOrd="0" presId="urn:microsoft.com/office/officeart/2008/layout/HorizontalMultiLevelHierarchy"/>
    <dgm:cxn modelId="{44881178-223D-4140-8A88-FA769F3ACA76}" type="presParOf" srcId="{F47F960A-8234-4419-A90B-8F12601DB4EF}" destId="{590772D4-14BC-4666-8A9D-F74D47A66DD3}" srcOrd="1" destOrd="0" presId="urn:microsoft.com/office/officeart/2008/layout/HorizontalMultiLevelHierarchy"/>
    <dgm:cxn modelId="{CF486565-D820-431E-8849-6005264B819A}" type="presParOf" srcId="{590772D4-14BC-4666-8A9D-F74D47A66DD3}" destId="{0821BE78-4E67-4A0D-A47F-B4826F47126C}" srcOrd="0" destOrd="0" presId="urn:microsoft.com/office/officeart/2008/layout/HorizontalMultiLevelHierarchy"/>
    <dgm:cxn modelId="{7B0136D9-5CE0-4E5F-8B26-9B73B962B6A2}" type="presParOf" srcId="{0821BE78-4E67-4A0D-A47F-B4826F47126C}" destId="{257CCA8E-7975-4E25-950F-C71460966ED0}" srcOrd="0" destOrd="0" presId="urn:microsoft.com/office/officeart/2008/layout/HorizontalMultiLevelHierarchy"/>
    <dgm:cxn modelId="{40A62E17-CE8B-4FDF-8548-733801DBE4A8}" type="presParOf" srcId="{590772D4-14BC-4666-8A9D-F74D47A66DD3}" destId="{E5358C54-8255-43B3-B7FE-B7892E912DC1}" srcOrd="1" destOrd="0" presId="urn:microsoft.com/office/officeart/2008/layout/HorizontalMultiLevelHierarchy"/>
    <dgm:cxn modelId="{F6B4F34D-CDA2-4D24-935B-DE510E693706}" type="presParOf" srcId="{E5358C54-8255-43B3-B7FE-B7892E912DC1}" destId="{5A910458-7886-4653-96D2-CF0A557F115A}" srcOrd="0" destOrd="0" presId="urn:microsoft.com/office/officeart/2008/layout/HorizontalMultiLevelHierarchy"/>
    <dgm:cxn modelId="{F5219825-F5C8-4F37-A958-89957046A482}" type="presParOf" srcId="{E5358C54-8255-43B3-B7FE-B7892E912DC1}" destId="{3DE2ACE4-598C-4B24-ABF4-CF5DB707BA90}" srcOrd="1" destOrd="0" presId="urn:microsoft.com/office/officeart/2008/layout/HorizontalMultiLevelHierarchy"/>
    <dgm:cxn modelId="{2857BC00-EE49-458F-B0BA-C473AAF622FF}" type="presParOf" srcId="{590772D4-14BC-4666-8A9D-F74D47A66DD3}" destId="{EA2866FB-C0A2-4215-8B6E-D4B6CE680845}" srcOrd="2" destOrd="0" presId="urn:microsoft.com/office/officeart/2008/layout/HorizontalMultiLevelHierarchy"/>
    <dgm:cxn modelId="{82166203-A8B2-42B1-9688-FE5471F539D9}" type="presParOf" srcId="{EA2866FB-C0A2-4215-8B6E-D4B6CE680845}" destId="{77C76666-6B76-4AB8-828C-17B5DAF7AB8A}" srcOrd="0" destOrd="0" presId="urn:microsoft.com/office/officeart/2008/layout/HorizontalMultiLevelHierarchy"/>
    <dgm:cxn modelId="{A79D78E4-E783-4897-BE13-8A15AD5D757D}" type="presParOf" srcId="{590772D4-14BC-4666-8A9D-F74D47A66DD3}" destId="{494825EC-7A6D-411A-AF51-2C3DFF58E576}" srcOrd="3" destOrd="0" presId="urn:microsoft.com/office/officeart/2008/layout/HorizontalMultiLevelHierarchy"/>
    <dgm:cxn modelId="{500AF34A-0FF3-4FC3-BA9C-9D85C9C77B22}" type="presParOf" srcId="{494825EC-7A6D-411A-AF51-2C3DFF58E576}" destId="{DB492918-6627-4383-AE3F-98851B79A9AC}" srcOrd="0" destOrd="0" presId="urn:microsoft.com/office/officeart/2008/layout/HorizontalMultiLevelHierarchy"/>
    <dgm:cxn modelId="{9A483EEF-1C95-4F1E-AADB-5672984DF447}" type="presParOf" srcId="{494825EC-7A6D-411A-AF51-2C3DFF58E576}" destId="{92D2E954-76A7-41B7-AAF1-3B985ACA503F}" srcOrd="1" destOrd="0" presId="urn:microsoft.com/office/officeart/2008/layout/HorizontalMultiLevelHierarchy"/>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02CD8BF-3066-4B77-811E-8F97BD2EDE68}">
      <dsp:nvSpPr>
        <dsp:cNvPr id="0" name=""/>
        <dsp:cNvSpPr/>
      </dsp:nvSpPr>
      <dsp:spPr>
        <a:xfrm>
          <a:off x="1550795" y="0"/>
          <a:ext cx="1550795" cy="778119"/>
        </a:xfrm>
        <a:prstGeom prst="trapezoid">
          <a:avLst>
            <a:gd name="adj" fmla="val 99650"/>
          </a:avLst>
        </a:prstGeom>
        <a:solidFill>
          <a:schemeClr val="accent4">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latin typeface="Arial" panose="020B0604020202020204" pitchFamily="34" charset="0"/>
              <a:cs typeface="Arial" panose="020B0604020202020204" pitchFamily="34" charset="0"/>
            </a:rPr>
            <a:t>Knowledge</a:t>
          </a:r>
        </a:p>
      </dsp:txBody>
      <dsp:txXfrm>
        <a:off x="1550795" y="0"/>
        <a:ext cx="1550795" cy="778119"/>
      </dsp:txXfrm>
    </dsp:sp>
    <dsp:sp modelId="{2992665A-1821-4FBC-A2C7-DFBA87B8C16B}">
      <dsp:nvSpPr>
        <dsp:cNvPr id="0" name=""/>
        <dsp:cNvSpPr/>
      </dsp:nvSpPr>
      <dsp:spPr>
        <a:xfrm>
          <a:off x="775397" y="778119"/>
          <a:ext cx="3101591" cy="778119"/>
        </a:xfrm>
        <a:prstGeom prst="trapezoid">
          <a:avLst>
            <a:gd name="adj" fmla="val 99650"/>
          </a:avLst>
        </a:prstGeom>
        <a:solidFill>
          <a:schemeClr val="accent4">
            <a:hueOff val="4900445"/>
            <a:satOff val="-20388"/>
            <a:lumOff val="4804"/>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latin typeface="Arial" panose="020B0604020202020204" pitchFamily="34" charset="0"/>
              <a:cs typeface="Arial" panose="020B0604020202020204" pitchFamily="34" charset="0"/>
            </a:rPr>
            <a:t>Information</a:t>
          </a:r>
        </a:p>
      </dsp:txBody>
      <dsp:txXfrm>
        <a:off x="1318176" y="778119"/>
        <a:ext cx="2016034" cy="778119"/>
      </dsp:txXfrm>
    </dsp:sp>
    <dsp:sp modelId="{A7E572B0-F8EA-4917-9A52-F6D899DB2340}">
      <dsp:nvSpPr>
        <dsp:cNvPr id="0" name=""/>
        <dsp:cNvSpPr/>
      </dsp:nvSpPr>
      <dsp:spPr>
        <a:xfrm>
          <a:off x="0" y="1556238"/>
          <a:ext cx="4652386" cy="778119"/>
        </a:xfrm>
        <a:prstGeom prst="trapezoid">
          <a:avLst>
            <a:gd name="adj" fmla="val 99650"/>
          </a:avLst>
        </a:prstGeom>
        <a:solidFill>
          <a:schemeClr val="accent4">
            <a:hueOff val="9800891"/>
            <a:satOff val="-40777"/>
            <a:lumOff val="9608"/>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latin typeface="Arial" panose="020B0604020202020204" pitchFamily="34" charset="0"/>
              <a:cs typeface="Arial" panose="020B0604020202020204" pitchFamily="34" charset="0"/>
            </a:rPr>
            <a:t>Data</a:t>
          </a:r>
        </a:p>
      </dsp:txBody>
      <dsp:txXfrm>
        <a:off x="814167" y="1556238"/>
        <a:ext cx="3024051" cy="778119"/>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4992BBF-D2C2-41C2-955A-0004BCFBB1B1}">
      <dsp:nvSpPr>
        <dsp:cNvPr id="0" name=""/>
        <dsp:cNvSpPr/>
      </dsp:nvSpPr>
      <dsp:spPr>
        <a:xfrm>
          <a:off x="2743200" y="1339659"/>
          <a:ext cx="1501208" cy="521080"/>
        </a:xfrm>
        <a:custGeom>
          <a:avLst/>
          <a:gdLst/>
          <a:ahLst/>
          <a:cxnLst/>
          <a:rect l="0" t="0" r="0" b="0"/>
          <a:pathLst>
            <a:path>
              <a:moveTo>
                <a:pt x="0" y="0"/>
              </a:moveTo>
              <a:lnTo>
                <a:pt x="0" y="260540"/>
              </a:lnTo>
              <a:lnTo>
                <a:pt x="1501208" y="260540"/>
              </a:lnTo>
              <a:lnTo>
                <a:pt x="1501208" y="52108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A8DE202-5DE3-49FC-8B8C-3F90BF5309A2}">
      <dsp:nvSpPr>
        <dsp:cNvPr id="0" name=""/>
        <dsp:cNvSpPr/>
      </dsp:nvSpPr>
      <dsp:spPr>
        <a:xfrm>
          <a:off x="1241991" y="1339659"/>
          <a:ext cx="1501208" cy="521080"/>
        </a:xfrm>
        <a:custGeom>
          <a:avLst/>
          <a:gdLst/>
          <a:ahLst/>
          <a:cxnLst/>
          <a:rect l="0" t="0" r="0" b="0"/>
          <a:pathLst>
            <a:path>
              <a:moveTo>
                <a:pt x="1501208" y="0"/>
              </a:moveTo>
              <a:lnTo>
                <a:pt x="1501208" y="260540"/>
              </a:lnTo>
              <a:lnTo>
                <a:pt x="0" y="260540"/>
              </a:lnTo>
              <a:lnTo>
                <a:pt x="0" y="52108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2BE1240-5E56-478C-A724-1DDEF5D501B4}">
      <dsp:nvSpPr>
        <dsp:cNvPr id="0" name=""/>
        <dsp:cNvSpPr/>
      </dsp:nvSpPr>
      <dsp:spPr>
        <a:xfrm>
          <a:off x="1502531" y="98991"/>
          <a:ext cx="2481336" cy="124066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kern="1200">
              <a:latin typeface="Arial" panose="020B0604020202020204" pitchFamily="34" charset="0"/>
              <a:cs typeface="Arial" panose="020B0604020202020204" pitchFamily="34" charset="0"/>
            </a:rPr>
            <a:t>Data</a:t>
          </a:r>
        </a:p>
      </dsp:txBody>
      <dsp:txXfrm>
        <a:off x="1502531" y="98991"/>
        <a:ext cx="2481336" cy="1240668"/>
      </dsp:txXfrm>
    </dsp:sp>
    <dsp:sp modelId="{E555C592-26DF-4D85-A74B-FCD0C0C53840}">
      <dsp:nvSpPr>
        <dsp:cNvPr id="0" name=""/>
        <dsp:cNvSpPr/>
      </dsp:nvSpPr>
      <dsp:spPr>
        <a:xfrm>
          <a:off x="1322" y="1860740"/>
          <a:ext cx="2481336" cy="124066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Text" lastClr="000000"/>
              </a:solidFill>
              <a:latin typeface="Arial" panose="020B0604020202020204" pitchFamily="34" charset="0"/>
              <a:cs typeface="Arial" panose="020B0604020202020204" pitchFamily="34" charset="0"/>
            </a:rPr>
            <a:t>Primary data</a:t>
          </a:r>
        </a:p>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Facts and figures newly collected for the projects.</a:t>
          </a:r>
        </a:p>
      </dsp:txBody>
      <dsp:txXfrm>
        <a:off x="1322" y="1860740"/>
        <a:ext cx="2481336" cy="1240668"/>
      </dsp:txXfrm>
    </dsp:sp>
    <dsp:sp modelId="{A41A0376-62C2-4AA6-9392-275EF9A724C0}">
      <dsp:nvSpPr>
        <dsp:cNvPr id="0" name=""/>
        <dsp:cNvSpPr/>
      </dsp:nvSpPr>
      <dsp:spPr>
        <a:xfrm>
          <a:off x="3003740" y="1860740"/>
          <a:ext cx="2481336" cy="124066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Text" lastClr="000000"/>
              </a:solidFill>
              <a:latin typeface="Arial" panose="020B0604020202020204" pitchFamily="34" charset="0"/>
              <a:cs typeface="Arial" panose="020B0604020202020204" pitchFamily="34" charset="0"/>
            </a:rPr>
            <a:t>Secondry data</a:t>
          </a:r>
        </a:p>
        <a:p>
          <a:pPr marL="0" lvl="0" indent="0" algn="ctr" defTabSz="533400">
            <a:lnSpc>
              <a:spcPct val="90000"/>
            </a:lnSpc>
            <a:spcBef>
              <a:spcPct val="0"/>
            </a:spcBef>
            <a:spcAft>
              <a:spcPct val="35000"/>
            </a:spcAft>
            <a:buNone/>
          </a:pPr>
          <a:r>
            <a:rPr lang="en-GB" sz="1200" kern="1200">
              <a:solidFill>
                <a:schemeClr val="bg1"/>
              </a:solidFill>
              <a:latin typeface="Arial" panose="020B0604020202020204" pitchFamily="34" charset="0"/>
              <a:cs typeface="Arial" panose="020B0604020202020204" pitchFamily="34" charset="0"/>
            </a:rPr>
            <a:t>Facts and fugures already recoded prior to the project.</a:t>
          </a:r>
        </a:p>
      </dsp:txBody>
      <dsp:txXfrm>
        <a:off x="3003740" y="1860740"/>
        <a:ext cx="2481336" cy="1240668"/>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A2866FB-C0A2-4215-8B6E-D4B6CE680845}">
      <dsp:nvSpPr>
        <dsp:cNvPr id="0" name=""/>
        <dsp:cNvSpPr/>
      </dsp:nvSpPr>
      <dsp:spPr>
        <a:xfrm>
          <a:off x="677371" y="1457011"/>
          <a:ext cx="413896" cy="742807"/>
        </a:xfrm>
        <a:custGeom>
          <a:avLst/>
          <a:gdLst/>
          <a:ahLst/>
          <a:cxnLst/>
          <a:rect l="0" t="0" r="0" b="0"/>
          <a:pathLst>
            <a:path>
              <a:moveTo>
                <a:pt x="0" y="0"/>
              </a:moveTo>
              <a:lnTo>
                <a:pt x="206948" y="0"/>
              </a:lnTo>
              <a:lnTo>
                <a:pt x="206948" y="742807"/>
              </a:lnTo>
              <a:lnTo>
                <a:pt x="413896" y="74280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863061" y="1807156"/>
        <a:ext cx="42516" cy="42516"/>
      </dsp:txXfrm>
    </dsp:sp>
    <dsp:sp modelId="{0821BE78-4E67-4A0D-A47F-B4826F47126C}">
      <dsp:nvSpPr>
        <dsp:cNvPr id="0" name=""/>
        <dsp:cNvSpPr/>
      </dsp:nvSpPr>
      <dsp:spPr>
        <a:xfrm>
          <a:off x="677371" y="766248"/>
          <a:ext cx="362494" cy="690762"/>
        </a:xfrm>
        <a:custGeom>
          <a:avLst/>
          <a:gdLst/>
          <a:ahLst/>
          <a:cxnLst/>
          <a:rect l="0" t="0" r="0" b="0"/>
          <a:pathLst>
            <a:path>
              <a:moveTo>
                <a:pt x="0" y="690762"/>
              </a:moveTo>
              <a:lnTo>
                <a:pt x="181247" y="690762"/>
              </a:lnTo>
              <a:lnTo>
                <a:pt x="181247" y="0"/>
              </a:lnTo>
              <a:lnTo>
                <a:pt x="362494" y="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839116" y="1092127"/>
        <a:ext cx="39004" cy="39004"/>
      </dsp:txXfrm>
    </dsp:sp>
    <dsp:sp modelId="{AC14F5C0-C78E-46BD-96C7-E4BFC95A7E41}">
      <dsp:nvSpPr>
        <dsp:cNvPr id="0" name=""/>
        <dsp:cNvSpPr/>
      </dsp:nvSpPr>
      <dsp:spPr>
        <a:xfrm rot="16200000">
          <a:off x="-1053086" y="1180719"/>
          <a:ext cx="2908333" cy="55258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1600200">
            <a:lnSpc>
              <a:spcPct val="90000"/>
            </a:lnSpc>
            <a:spcBef>
              <a:spcPct val="0"/>
            </a:spcBef>
            <a:spcAft>
              <a:spcPct val="35000"/>
            </a:spcAft>
            <a:buNone/>
          </a:pPr>
          <a:r>
            <a:rPr lang="en-GB" sz="3600" kern="1200"/>
            <a:t>Knowledge</a:t>
          </a:r>
        </a:p>
      </dsp:txBody>
      <dsp:txXfrm>
        <a:off x="-1053086" y="1180719"/>
        <a:ext cx="2908333" cy="552583"/>
      </dsp:txXfrm>
    </dsp:sp>
    <dsp:sp modelId="{5A910458-7886-4653-96D2-CF0A557F115A}">
      <dsp:nvSpPr>
        <dsp:cNvPr id="0" name=""/>
        <dsp:cNvSpPr/>
      </dsp:nvSpPr>
      <dsp:spPr>
        <a:xfrm>
          <a:off x="1039866" y="133626"/>
          <a:ext cx="3980100" cy="126524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u="sng" kern="1200">
              <a:solidFill>
                <a:sysClr val="windowText" lastClr="000000"/>
              </a:solidFill>
              <a:latin typeface="Arial" panose="020B0604020202020204" pitchFamily="34" charset="0"/>
              <a:cs typeface="Arial" panose="020B0604020202020204" pitchFamily="34" charset="0"/>
            </a:rPr>
            <a:t>Tacit Knoledge</a:t>
          </a:r>
        </a:p>
        <a:p>
          <a:pPr marL="0" lvl="0" indent="0" algn="ctr" defTabSz="488950">
            <a:lnSpc>
              <a:spcPct val="90000"/>
            </a:lnSpc>
            <a:spcBef>
              <a:spcPct val="0"/>
            </a:spcBef>
            <a:spcAft>
              <a:spcPct val="35000"/>
            </a:spcAft>
            <a:buNone/>
          </a:pPr>
          <a:r>
            <a:rPr lang="en-GB" sz="1100" u="none" kern="1200">
              <a:solidFill>
                <a:schemeClr val="bg1"/>
              </a:solidFill>
              <a:latin typeface="Arial" panose="020B0604020202020204" pitchFamily="34" charset="0"/>
              <a:cs typeface="Arial" panose="020B0604020202020204" pitchFamily="34" charset="0"/>
            </a:rPr>
            <a:t>This is a kind of knowledge which is in the human mind gainded by exprience from the day by day activities or jobs. This is bacially personal wisdom and experince which is difficult to context or codify. Also, this is includes human intuitions and insights.</a:t>
          </a:r>
        </a:p>
        <a:p>
          <a:pPr marL="0" lvl="0" indent="0" algn="ctr" defTabSz="488950">
            <a:lnSpc>
              <a:spcPct val="90000"/>
            </a:lnSpc>
            <a:spcBef>
              <a:spcPct val="0"/>
            </a:spcBef>
            <a:spcAft>
              <a:spcPct val="35000"/>
            </a:spcAft>
            <a:buNone/>
          </a:pPr>
          <a:endParaRPr lang="en-GB" sz="1100" kern="1200">
            <a:solidFill>
              <a:sysClr val="windowText" lastClr="000000"/>
            </a:solidFill>
            <a:latin typeface="Arial" panose="020B0604020202020204" pitchFamily="34" charset="0"/>
            <a:cs typeface="Arial" panose="020B0604020202020204" pitchFamily="34" charset="0"/>
          </a:endParaRPr>
        </a:p>
      </dsp:txBody>
      <dsp:txXfrm>
        <a:off x="1039866" y="133626"/>
        <a:ext cx="3980100" cy="1265244"/>
      </dsp:txXfrm>
    </dsp:sp>
    <dsp:sp modelId="{DB492918-6627-4383-AE3F-98851B79A9AC}">
      <dsp:nvSpPr>
        <dsp:cNvPr id="0" name=""/>
        <dsp:cNvSpPr/>
      </dsp:nvSpPr>
      <dsp:spPr>
        <a:xfrm>
          <a:off x="1091268" y="1578128"/>
          <a:ext cx="3925762" cy="124337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u="sng" kern="1200">
              <a:solidFill>
                <a:sysClr val="windowText" lastClr="000000"/>
              </a:solidFill>
              <a:latin typeface="Arial" panose="020B0604020202020204" pitchFamily="34" charset="0"/>
              <a:cs typeface="Arial" panose="020B0604020202020204" pitchFamily="34" charset="0"/>
            </a:rPr>
            <a:t>Explicit Knowledge</a:t>
          </a:r>
        </a:p>
        <a:p>
          <a:pPr marL="0" lvl="0" indent="0" algn="ctr" defTabSz="488950">
            <a:lnSpc>
              <a:spcPct val="90000"/>
            </a:lnSpc>
            <a:spcBef>
              <a:spcPct val="0"/>
            </a:spcBef>
            <a:spcAft>
              <a:spcPct val="35000"/>
            </a:spcAft>
            <a:buNone/>
          </a:pPr>
          <a:r>
            <a:rPr lang="en-GB" sz="1100" u="none" kern="1200">
              <a:solidFill>
                <a:schemeClr val="bg1"/>
              </a:solidFill>
              <a:latin typeface="Arial" panose="020B0604020202020204" pitchFamily="34" charset="0"/>
              <a:cs typeface="Arial" panose="020B0604020202020204" pitchFamily="34" charset="0"/>
            </a:rPr>
            <a:t>This is the knowledge which come from data and information, which is codified and stored such a formate of books, ducoments, reports etc. To take an action based on explicit knowledge is ququite easy,because of without difficulties can be exesed  ,identified, shared and employed.  </a:t>
          </a:r>
        </a:p>
      </dsp:txBody>
      <dsp:txXfrm>
        <a:off x="1091268" y="1578128"/>
        <a:ext cx="3925762" cy="1243378"/>
      </dsp:txXfrm>
    </dsp:sp>
  </dsp:spTree>
</dsp:drawing>
</file>

<file path=word/diagrams/layout1.xml><?xml version="1.0" encoding="utf-8"?>
<dgm:layoutDef xmlns:dgm="http://schemas.openxmlformats.org/drawingml/2006/diagram" xmlns:a="http://schemas.openxmlformats.org/drawingml/2006/main" uniqueId="urn:microsoft.com/office/officeart/2005/8/layout/pyramid1">
  <dgm:title val=""/>
  <dgm:desc val=""/>
  <dgm:catLst>
    <dgm:cat type="pyramid" pri="1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B"/>
          <dgm:param type="txDir" val="fromT"/>
          <dgm:param type="pyraAcctPos" val="aft"/>
          <dgm:param type="pyraAcctTxMar" val="step"/>
          <dgm:param type="pyraAcctBkgdNode" val="acctBkgd"/>
          <dgm:param type="pyraAcctTxNode" val="acctTx"/>
          <dgm:param type="pyraLvlNode" val="level"/>
        </dgm:alg>
      </dgm:if>
      <dgm:else name="Name3">
        <dgm:alg type="pyra">
          <dgm:param type="linDir" val="fromB"/>
          <dgm:param type="txDir" val="fromT"/>
          <dgm:param type="pyraAcctPos" val="bef"/>
          <dgm:param type="pyraAcctTxMar" val="step"/>
          <dgm:param type="pyraAcctBkgdNode" val="acctBkgd"/>
          <dgm:param type="pyraAcctTxNode" val="acctTx"/>
          <dgm:param type="pyraLvlNode" val="level"/>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mid"/>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8/layout/HorizontalMultiLevelHierarchy">
  <dgm:title val=""/>
  <dgm:desc val=""/>
  <dgm:catLst>
    <dgm:cat type="hierarchy" pri="46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clrData>
  <dgm:layoutNode name="Name0">
    <dgm:varLst>
      <dgm:chPref val="1"/>
      <dgm:dir/>
      <dgm:animOne val="branch"/>
      <dgm:animLvl val="lvl"/>
      <dgm:resizeHandles val="exact"/>
    </dgm:varLst>
    <dgm:choose name="Name1">
      <dgm:if name="Name2" func="var" arg="dir" op="equ" val="norm">
        <dgm:alg type="hierChild">
          <dgm:param type="linDir" val="fromT"/>
          <dgm:param type="chAlign" val="l"/>
        </dgm:alg>
      </dgm:if>
      <dgm:else name="Name3">
        <dgm:alg type="hierChild">
          <dgm:param type="linDir" val="fromT"/>
          <dgm:param type="chAlign" val="r"/>
        </dgm:alg>
      </dgm:else>
    </dgm:choose>
    <dgm:shape xmlns:r="http://schemas.openxmlformats.org/officeDocument/2006/relationships" r:blip="">
      <dgm:adjLst/>
    </dgm:shape>
    <dgm:presOf/>
    <dgm:constrLst>
      <dgm:constr type="h" for="des" forName="LevelOneTextNode" refType="h"/>
      <dgm:constr type="w" for="des" forName="LevelOneTextNode" refType="h" refFor="des" refForName="LevelOneTextNode" fact="0.19"/>
      <dgm:constr type="h" for="des" forName="LevelTwoTextNode" refType="w" refFor="des" refForName="LevelOneTextNode"/>
      <dgm:constr type="w" for="des" forName="LevelTwoTextNode" refType="h" refFor="des" refForName="LevelTwoTextNode" fact="3.28"/>
      <dgm:constr type="sibSp" refType="h" refFor="des" refForName="LevelTwoTextNode" op="equ" fact="0.25"/>
      <dgm:constr type="sibSp" for="des" forName="level2hierChild" refType="h" refFor="des" refForName="LevelTwoTextNode" op="equ" fact="0.25"/>
      <dgm:constr type="sibSp" for="des" forName="level3hierChild" refType="h" refFor="des" refForName="LevelTwoTextNode" op="equ" fact="0.25"/>
      <dgm:constr type="sp" for="des" forName="root1" refType="w" refFor="des" refForName="LevelTwoTextNode" fact="0.2"/>
      <dgm:constr type="sp" for="des" forName="root2" refType="sp" refFor="des" refForName="root1" op="equ"/>
      <dgm:constr type="primFontSz" for="des" forName="LevelOneTextNode" op="equ" val="65"/>
      <dgm:constr type="primFontSz" for="des" forName="LevelTwoTextNode" op="equ" val="65"/>
      <dgm:constr type="primFontSz" for="des" forName="LevelTwoTextNode" refType="primFontSz" refFor="des" refForName="LevelOneTextNode" op="lte"/>
      <dgm:constr type="primFontSz" for="des" forName="connTx" op="equ" val="50"/>
      <dgm:constr type="primFontSz" for="des" forName="connTx" refType="primFontSz" refFor="des" refForName="LevelOneTextNode" op="lte" fact="0.78"/>
    </dgm:constrLst>
    <dgm:forEach name="Name4" axis="ch">
      <dgm:forEach name="Name5" axis="self" ptType="node">
        <dgm:layoutNode name="root1">
          <dgm:choose name="Name6">
            <dgm:if name="Name7" func="var" arg="dir" op="equ" val="norm">
              <dgm:alg type="hierRoot">
                <dgm:param type="hierAlign" val="lCtrCh"/>
              </dgm:alg>
            </dgm:if>
            <dgm:else name="Name8">
              <dgm:alg type="hierRoot">
                <dgm:param type="hierAlign" val="rCtrCh"/>
              </dgm:alg>
            </dgm:else>
          </dgm:choose>
          <dgm:shape xmlns:r="http://schemas.openxmlformats.org/officeDocument/2006/relationships" r:blip="">
            <dgm:adjLst/>
          </dgm:shape>
          <dgm:presOf/>
          <dgm:layoutNode name="LevelOneTextNode" styleLbl="node0">
            <dgm:varLst>
              <dgm:chPref val="3"/>
            </dgm:varLst>
            <dgm:alg type="tx">
              <dgm:param type="autoTxRot" val="grav"/>
            </dgm:alg>
            <dgm:choose name="Name9">
              <dgm:if name="Name10" func="var" arg="dir" op="equ" val="norm">
                <dgm:shape xmlns:r="http://schemas.openxmlformats.org/officeDocument/2006/relationships" rot="270" type="rect" r:blip="">
                  <dgm:adjLst/>
                </dgm:shape>
              </dgm:if>
              <dgm:else name="Name11">
                <dgm:shape xmlns:r="http://schemas.openxmlformats.org/officeDocument/2006/relationships" rot="90" type="rect" r:blip="">
                  <dgm:adjLst/>
                </dgm:shape>
              </dgm:else>
            </dgm:choose>
            <dgm:presOf axis="self"/>
            <dgm:constrLst>
              <dgm:constr type="tMarg" refType="primFontSz" fact="0.05"/>
              <dgm:constr type="bMarg" refType="primFontSz" fact="0.05"/>
              <dgm:constr type="lMarg" refType="primFontSz" fact="0.05"/>
              <dgm:constr type="rMarg" refType="primFontSz" fact="0.05"/>
            </dgm:constrLst>
            <dgm:ruleLst>
              <dgm:rule type="primFontSz" val="2" fact="NaN" max="NaN"/>
            </dgm:ruleLst>
          </dgm:layoutNode>
          <dgm:layoutNode name="level2hierChild">
            <dgm:choose name="Name12">
              <dgm:if name="Name13" func="var" arg="dir" op="equ" val="norm">
                <dgm:alg type="hierChild">
                  <dgm:param type="linDir" val="fromT"/>
                  <dgm:param type="chAlign" val="l"/>
                </dgm:alg>
              </dgm:if>
              <dgm:else name="Name14">
                <dgm:alg type="hierChild">
                  <dgm:param type="linDir" val="fromT"/>
                  <dgm:param type="chAlign" val="r"/>
                </dgm:alg>
              </dgm:else>
            </dgm:choose>
            <dgm:shape xmlns:r="http://schemas.openxmlformats.org/officeDocument/2006/relationships" r:blip="">
              <dgm:adjLst/>
            </dgm:shape>
            <dgm:presOf/>
            <dgm:forEach name="repeat" axis="ch">
              <dgm:forEach name="Name15" axis="self" ptType="parTrans" cnt="1">
                <dgm:layoutNode name="conn2-1">
                  <dgm:choose name="Name16">
                    <dgm:if name="Name17" func="var" arg="dir" op="equ" val="norm">
                      <dgm:alg type="conn">
                        <dgm:param type="dim" val="1D"/>
                        <dgm:param type="begPts" val="midR"/>
                        <dgm:param type="endPts" val="midL"/>
                        <dgm:param type="endSty" val="noArr"/>
                        <dgm:param type="connRout" val="bend"/>
                      </dgm:alg>
                    </dgm:if>
                    <dgm:else name="Name18">
                      <dgm:alg type="conn">
                        <dgm:param type="dim" val="1D"/>
                        <dgm:param type="begPts" val="midL"/>
                        <dgm:param type="endPts" val="midR"/>
                        <dgm:param type="endSty" val="noArr"/>
                        <dgm:param type="connRout" val="bend"/>
                      </dgm:alg>
                    </dgm:else>
                  </dgm:choose>
                  <dgm:shape xmlns:r="http://schemas.openxmlformats.org/officeDocument/2006/relationships" type="conn" r:blip="" zOrderOff="-99999">
                    <dgm:adjLst/>
                  </dgm:shape>
                  <dgm:presOf axis="self"/>
                  <dgm:constrLst>
                    <dgm:constr type="w" val="1"/>
                    <dgm:constr type="h" val="5"/>
                    <dgm:constr type="connDist"/>
                    <dgm:constr type="begPad"/>
                    <dgm:constr type="endPad"/>
                    <dgm:constr type="userA" for="ch" refType="connDist"/>
                  </dgm:constr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9" axis="self" ptType="node">
                <dgm:layoutNode name="root2">
                  <dgm:choose name="Name20">
                    <dgm:if name="Name21" func="var" arg="dir" op="equ" val="norm">
                      <dgm:alg type="hierRoot">
                        <dgm:param type="hierAlign" val="lCtrCh"/>
                      </dgm:alg>
                    </dgm:if>
                    <dgm:else name="Name22">
                      <dgm:alg type="hierRoot">
                        <dgm:param type="hierAlign" val="rCtrCh"/>
                      </dgm:alg>
                    </dgm:else>
                  </dgm:choose>
                  <dgm:shape xmlns:r="http://schemas.openxmlformats.org/officeDocument/2006/relationships" r:blip="">
                    <dgm:adjLst/>
                  </dgm:shape>
                  <dgm:presOf/>
                  <dgm:layoutNode name="LevelTwoTextNode">
                    <dgm:varLst>
                      <dgm:chPref val="3"/>
                    </dgm:varLst>
                    <dgm:alg type="tx"/>
                    <dgm:shape xmlns:r="http://schemas.openxmlformats.org/officeDocument/2006/relationships" type="rect" r:blip="">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2" fact="NaN" max="NaN"/>
                    </dgm:ruleLst>
                  </dgm:layoutNode>
                  <dgm:layoutNode name="level3hierChild">
                    <dgm:choose name="Name23">
                      <dgm:if name="Name24" func="var" arg="dir" op="equ" val="norm">
                        <dgm:alg type="hierChild">
                          <dgm:param type="linDir" val="fromT"/>
                          <dgm:param type="chAlign" val="l"/>
                        </dgm:alg>
                      </dgm:if>
                      <dgm:else name="Name25">
                        <dgm:alg type="hierChild">
                          <dgm:param type="linDir" val="fromT"/>
                          <dgm:param type="chAlign" val="r"/>
                        </dgm:alg>
                      </dgm:else>
                    </dgm:choose>
                    <dgm:shape xmlns:r="http://schemas.openxmlformats.org/officeDocument/2006/relationships" r:blip="">
                      <dgm:adjLst/>
                    </dgm:shape>
                    <dgm:presOf/>
                    <dgm:forEach name="Name26" ref="repeat"/>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5">
  <dgm:title val=""/>
  <dgm:desc val=""/>
  <dgm:catLst>
    <dgm:cat type="3D" pri="11500"/>
  </dgm:catLst>
  <dgm:scene3d>
    <a:camera prst="isometricOffAxis2Left" zoom="95000"/>
    <a:lightRig rig="flat" dir="t"/>
  </dgm:scene3d>
  <dgm:styleLbl name="node0">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extrusionH="381000" contourW="38100" prstMaterial="matte">
      <a:contourClr>
        <a:schemeClr val="lt1"/>
      </a:contourClr>
    </dgm:sp3d>
    <dgm:txPr/>
    <dgm:style>
      <a:lnRef idx="1">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z="5715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dgm:scene3d>
    <dgm:sp3d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dgm:scene3d>
    <dgm:sp3d z="-381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dgm:scene3d>
    <dgm:sp3d z="-52400" extrusionH="1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z="5715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z="-38100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z="52400"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z="52400"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z="-60000" extrusionH="63500" prstMaterial="matte"/>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z="-60000" extrusionH="63500" prstMaterial="matte"/>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extrusionH="381000" prstMaterial="matte"/>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z="-400500" extrusionH="63500" prstMaterial="matte"/>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z="57150" extrusionH="12700" prstMaterial="flat">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extrusionH="12700" prstMaterial="flat">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dgm:scene3d>
    <dgm:sp3d z="-63500" extrusionH="63500" prstMaterial="matte"/>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z="5715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dgm:style>
  </dgm:styleLbl>
  <dgm:styleLbl name="bgAccFollowNode1">
    <dgm:scene3d>
      <a:camera prst="orthographicFront"/>
      <a:lightRig rig="threePt" dir="t"/>
    </dgm:scene3d>
    <dgm:sp3d z="-400500" extrusionH="63500" contourW="12700" prstMaterial="matte">
      <a:contourClr>
        <a:schemeClr val="lt1"/>
      </a:contourClr>
    </dgm:sp3d>
    <dgm:txPr/>
    <dgm:style>
      <a:lnRef idx="0">
        <a:scrgbClr r="0" g="0" b="0"/>
      </a:lnRef>
      <a:fillRef idx="1">
        <a:scrgbClr r="0" g="0" b="0"/>
      </a:fillRef>
      <a:effectRef idx="2">
        <a:scrgbClr r="0" g="0" b="0"/>
      </a:effectRef>
      <a:fontRef idx="minor"/>
    </dgm:style>
  </dgm:styleLbl>
  <dgm:styleLbl name="fgAcc0">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z="-400500" extrusionH="63500" contourW="12700" prstMaterial="matte">
      <a:contourClr>
        <a:schemeClr val="lt1">
          <a:tint val="50000"/>
        </a:schemeClr>
      </a:contourClr>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trBgShp">
    <dgm:scene3d>
      <a:camera prst="orthographicFront"/>
      <a:lightRig rig="threePt" dir="t"/>
    </dgm:scene3d>
    <dgm:sp3d z="-4005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z="57150" extrusionH="63500" contourW="12700" prstMaterial="matte">
      <a:contourClr>
        <a:schemeClr val="lt1">
          <a:tint val="50000"/>
        </a:schemeClr>
      </a:contourClr>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6194A8D7989E44C38B6D2E713E465193"/>
        <w:category>
          <w:name w:val="General"/>
          <w:gallery w:val="placeholder"/>
        </w:category>
        <w:types>
          <w:type w:val="bbPlcHdr"/>
        </w:types>
        <w:behaviors>
          <w:behavior w:val="content"/>
        </w:behaviors>
        <w:guid w:val="{4F22ACAE-A669-4BE3-BA1F-B5C7F6F65ECB}"/>
      </w:docPartPr>
      <w:docPartBody>
        <w:p w:rsidR="00D96450" w:rsidRDefault="00D96450" w:rsidP="00D96450">
          <w:pPr>
            <w:pStyle w:val="6194A8D7989E44C38B6D2E713E465193"/>
          </w:pPr>
          <w:r>
            <w:rPr>
              <w:rFonts w:asciiTheme="majorHAnsi" w:hAnsiTheme="majorHAnsi"/>
              <w:color w:val="FFFFFF" w:themeColor="background1"/>
              <w:sz w:val="96"/>
              <w:szCs w:val="96"/>
            </w:rPr>
            <w:t>[Document title]</w:t>
          </w:r>
        </w:p>
      </w:docPartBody>
    </w:docPart>
    <w:docPart>
      <w:docPartPr>
        <w:name w:val="9BAE8500AC704292B58DA3C764E88A4F"/>
        <w:category>
          <w:name w:val="General"/>
          <w:gallery w:val="placeholder"/>
        </w:category>
        <w:types>
          <w:type w:val="bbPlcHdr"/>
        </w:types>
        <w:behaviors>
          <w:behavior w:val="content"/>
        </w:behaviors>
        <w:guid w:val="{B8C116B6-E5DE-42F3-A1B4-DEDAE2A4247B}"/>
      </w:docPartPr>
      <w:docPartBody>
        <w:p w:rsidR="00D96450" w:rsidRDefault="00D96450" w:rsidP="00D96450">
          <w:pPr>
            <w:pStyle w:val="9BAE8500AC704292B58DA3C764E88A4F"/>
          </w:pPr>
          <w:r>
            <w:rPr>
              <w:color w:val="FFFFFF" w:themeColor="background1"/>
              <w:sz w:val="32"/>
              <w:szCs w:val="32"/>
            </w:rPr>
            <w:t>[Document subtitle]</w:t>
          </w:r>
        </w:p>
      </w:docPartBody>
    </w:docPart>
    <w:docPart>
      <w:docPartPr>
        <w:name w:val="7FF70965E8194F2E96E8F6213F623520"/>
        <w:category>
          <w:name w:val="General"/>
          <w:gallery w:val="placeholder"/>
        </w:category>
        <w:types>
          <w:type w:val="bbPlcHdr"/>
        </w:types>
        <w:behaviors>
          <w:behavior w:val="content"/>
        </w:behaviors>
        <w:guid w:val="{4E7081B5-3262-4A03-90D6-13BC8746CACD}"/>
      </w:docPartPr>
      <w:docPartBody>
        <w:p w:rsidR="00D96450" w:rsidRDefault="00D96450" w:rsidP="00D96450">
          <w:pPr>
            <w:pStyle w:val="7FF70965E8194F2E96E8F6213F623520"/>
          </w:pPr>
          <w:r>
            <w:rPr>
              <w:color w:val="FFFFFF" w:themeColor="background1"/>
            </w:rPr>
            <w:t>[Author name]</w:t>
          </w:r>
        </w:p>
      </w:docPartBody>
    </w:docPart>
    <w:docPart>
      <w:docPartPr>
        <w:name w:val="3FD3A9686AD04CD687CDBD59856B2F2D"/>
        <w:category>
          <w:name w:val="General"/>
          <w:gallery w:val="placeholder"/>
        </w:category>
        <w:types>
          <w:type w:val="bbPlcHdr"/>
        </w:types>
        <w:behaviors>
          <w:behavior w:val="content"/>
        </w:behaviors>
        <w:guid w:val="{A62683F3-4647-4F30-89F7-228F1C0B47BB}"/>
      </w:docPartPr>
      <w:docPartBody>
        <w:p w:rsidR="00D96450" w:rsidRDefault="00D96450" w:rsidP="00D96450">
          <w:pPr>
            <w:pStyle w:val="3FD3A9686AD04CD687CDBD59856B2F2D"/>
          </w:pPr>
          <w:r>
            <w:rPr>
              <w:color w:val="FFFFFF" w:themeColor="background1"/>
            </w:rPr>
            <w:t>[Date]</w:t>
          </w:r>
        </w:p>
      </w:docPartBody>
    </w:docPart>
    <w:docPart>
      <w:docPartPr>
        <w:name w:val="B1EA82CF7CA740C6B92A757FA0656432"/>
        <w:category>
          <w:name w:val="General"/>
          <w:gallery w:val="placeholder"/>
        </w:category>
        <w:types>
          <w:type w:val="bbPlcHdr"/>
        </w:types>
        <w:behaviors>
          <w:behavior w:val="content"/>
        </w:behaviors>
        <w:guid w:val="{320AB725-07E7-4ED5-A3E8-8C4C756BF392}"/>
      </w:docPartPr>
      <w:docPartBody>
        <w:p w:rsidR="00D96450" w:rsidRDefault="00D96450" w:rsidP="00D96450">
          <w:pPr>
            <w:pStyle w:val="B1EA82CF7CA740C6B92A757FA0656432"/>
          </w:pPr>
          <w:r>
            <w:rPr>
              <w:color w:val="FFFFFF" w:themeColor="background1"/>
            </w:rPr>
            <w:t>[Course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6450"/>
    <w:rsid w:val="00290616"/>
    <w:rsid w:val="00D964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194A8D7989E44C38B6D2E713E465193">
    <w:name w:val="6194A8D7989E44C38B6D2E713E465193"/>
    <w:rsid w:val="00D96450"/>
  </w:style>
  <w:style w:type="paragraph" w:customStyle="1" w:styleId="9BAE8500AC704292B58DA3C764E88A4F">
    <w:name w:val="9BAE8500AC704292B58DA3C764E88A4F"/>
    <w:rsid w:val="00D96450"/>
  </w:style>
  <w:style w:type="paragraph" w:customStyle="1" w:styleId="7FF70965E8194F2E96E8F6213F623520">
    <w:name w:val="7FF70965E8194F2E96E8F6213F623520"/>
    <w:rsid w:val="00D96450"/>
  </w:style>
  <w:style w:type="paragraph" w:customStyle="1" w:styleId="3FD3A9686AD04CD687CDBD59856B2F2D">
    <w:name w:val="3FD3A9686AD04CD687CDBD59856B2F2D"/>
    <w:rsid w:val="00D96450"/>
  </w:style>
  <w:style w:type="paragraph" w:customStyle="1" w:styleId="B1EA82CF7CA740C6B92A757FA0656432">
    <w:name w:val="B1EA82CF7CA740C6B92A757FA0656432"/>
    <w:rsid w:val="00D9645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493</TotalTime>
  <Pages>26</Pages>
  <Words>5945</Words>
  <Characters>33887</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Knowledge and information management</dc:title>
  <dc:subject>Skills for workplace</dc:subject>
  <dc:creator>A Masum</dc:creator>
  <cp:keywords/>
  <dc:description/>
  <cp:lastModifiedBy>A Masum</cp:lastModifiedBy>
  <cp:revision>19</cp:revision>
  <dcterms:created xsi:type="dcterms:W3CDTF">2020-03-19T13:23:00Z</dcterms:created>
  <dcterms:modified xsi:type="dcterms:W3CDTF">2020-03-20T00:46:00Z</dcterms:modified>
</cp:coreProperties>
</file>