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rPr>
        <w:id w:val="-1355417794"/>
        <w:docPartObj>
          <w:docPartGallery w:val="Cover Pages"/>
          <w:docPartUnique/>
        </w:docPartObj>
      </w:sdtPr>
      <w:sdtEndPr>
        <w:rPr>
          <w:rFonts w:ascii="Times New Roman" w:hAnsi="Times New Roman" w:cs="Times New Roman"/>
          <w:sz w:val="24"/>
          <w:szCs w:val="24"/>
        </w:rPr>
      </w:sdtEndPr>
      <w:sdtContent>
        <w:p w:rsidR="006D4D3B" w:rsidRPr="009C1003" w:rsidRDefault="006D4D3B">
          <w:pPr>
            <w:rPr>
              <w:b/>
            </w:rPr>
          </w:pPr>
          <w:r w:rsidRPr="009C1003">
            <w:rPr>
              <w:b/>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32"/>
                                    </w:rPr>
                                    <w:alias w:val="Author"/>
                                    <w:tag w:val=""/>
                                    <w:id w:val="346287407"/>
                                    <w:dataBinding w:prefixMappings="xmlns:ns0='http://purl.org/dc/elements/1.1/' xmlns:ns1='http://schemas.openxmlformats.org/package/2006/metadata/core-properties' " w:xpath="/ns1:coreProperties[1]/ns0:creator[1]" w:storeItemID="{6C3C8BC8-F283-45AE-878A-BAB7291924A1}"/>
                                    <w:text/>
                                  </w:sdtPr>
                                  <w:sdtContent>
                                    <w:p w:rsidR="006D4D3B" w:rsidRPr="009C1003" w:rsidRDefault="006D4D3B">
                                      <w:pPr>
                                        <w:pStyle w:val="NoSpacing"/>
                                        <w:rPr>
                                          <w:color w:val="FFFFFF" w:themeColor="background1"/>
                                          <w:sz w:val="40"/>
                                          <w:szCs w:val="32"/>
                                        </w:rPr>
                                      </w:pPr>
                                      <w:proofErr w:type="spellStart"/>
                                      <w:r w:rsidRPr="009C1003">
                                        <w:rPr>
                                          <w:color w:val="FFFFFF" w:themeColor="background1"/>
                                          <w:sz w:val="40"/>
                                          <w:szCs w:val="32"/>
                                        </w:rPr>
                                        <w:t>Filza</w:t>
                                      </w:r>
                                      <w:proofErr w:type="spellEnd"/>
                                      <w:r w:rsidRPr="009C1003">
                                        <w:rPr>
                                          <w:color w:val="FFFFFF" w:themeColor="background1"/>
                                          <w:sz w:val="40"/>
                                          <w:szCs w:val="32"/>
                                        </w:rPr>
                                        <w:t xml:space="preserve"> </w:t>
                                      </w:r>
                                      <w:proofErr w:type="spellStart"/>
                                      <w:r w:rsidR="009C1003">
                                        <w:rPr>
                                          <w:color w:val="FFFFFF" w:themeColor="background1"/>
                                          <w:sz w:val="40"/>
                                          <w:szCs w:val="32"/>
                                        </w:rPr>
                                        <w:t>Mohd</w:t>
                                      </w:r>
                                      <w:proofErr w:type="spellEnd"/>
                                      <w:r w:rsidR="009C1003">
                                        <w:rPr>
                                          <w:color w:val="FFFFFF" w:themeColor="background1"/>
                                          <w:sz w:val="40"/>
                                          <w:szCs w:val="32"/>
                                        </w:rPr>
                                        <w:t xml:space="preserve"> </w:t>
                                      </w:r>
                                      <w:proofErr w:type="spellStart"/>
                                      <w:r w:rsidR="009C1003">
                                        <w:rPr>
                                          <w:color w:val="FFFFFF" w:themeColor="background1"/>
                                          <w:sz w:val="40"/>
                                          <w:szCs w:val="32"/>
                                        </w:rPr>
                                        <w:t>Shahrin</w:t>
                                      </w:r>
                                      <w:proofErr w:type="spellEnd"/>
                                    </w:p>
                                  </w:sdtContent>
                                </w:sdt>
                                <w:p w:rsidR="006D4D3B" w:rsidRPr="009C1003" w:rsidRDefault="006D4D3B">
                                  <w:pPr>
                                    <w:pStyle w:val="NoSpacing"/>
                                    <w:rPr>
                                      <w:caps/>
                                      <w:color w:val="FFFFFF" w:themeColor="background1"/>
                                      <w:sz w:val="32"/>
                                    </w:rPr>
                                  </w:pPr>
                                  <w:sdt>
                                    <w:sdtPr>
                                      <w:rPr>
                                        <w:caps/>
                                        <w:color w:val="FFFFFF" w:themeColor="background1"/>
                                        <w:sz w:val="32"/>
                                      </w:rPr>
                                      <w:alias w:val="Company"/>
                                      <w:tag w:val=""/>
                                      <w:id w:val="-2049751785"/>
                                      <w:dataBinding w:prefixMappings="xmlns:ns0='http://schemas.openxmlformats.org/officeDocument/2006/extended-properties' " w:xpath="/ns0:Properties[1]/ns0:Company[1]" w:storeItemID="{6668398D-A668-4E3E-A5EB-62B293D839F1}"/>
                                      <w:text/>
                                    </w:sdtPr>
                                    <w:sdtContent>
                                      <w:r w:rsidRPr="009C1003">
                                        <w:rPr>
                                          <w:caps/>
                                          <w:color w:val="FFFFFF" w:themeColor="background1"/>
                                          <w:sz w:val="32"/>
                                        </w:rPr>
                                        <w:t>1708711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671647726"/>
                                    <w:dataBinding w:prefixMappings="xmlns:ns0='http://purl.org/dc/elements/1.1/' xmlns:ns1='http://schemas.openxmlformats.org/package/2006/metadata/core-properties' " w:xpath="/ns1:coreProperties[1]/ns0:title[1]" w:storeItemID="{6C3C8BC8-F283-45AE-878A-BAB7291924A1}"/>
                                    <w:text/>
                                  </w:sdtPr>
                                  <w:sdtContent>
                                    <w:p w:rsidR="006D4D3B" w:rsidRDefault="006D4D3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INTERNATIONAL ENTREPRENEURSHIP</w:t>
                                      </w:r>
                                    </w:p>
                                  </w:sdtContent>
                                </w:sdt>
                                <w:p w:rsidR="006D4D3B" w:rsidRPr="006D4D3B" w:rsidRDefault="006D4D3B" w:rsidP="006D4D3B">
                                  <w:pPr>
                                    <w:pStyle w:val="Heading1"/>
                                    <w:shd w:val="clear" w:color="auto" w:fill="00BCDB"/>
                                    <w:rPr>
                                      <w:rFonts w:ascii="Arial" w:eastAsia="Times New Roman" w:hAnsi="Arial" w:cs="Arial"/>
                                      <w:b/>
                                      <w:bCs/>
                                      <w:color w:val="FFFFFF"/>
                                      <w:kern w:val="36"/>
                                      <w:sz w:val="48"/>
                                      <w:szCs w:val="48"/>
                                      <w:lang w:val="en-GB" w:eastAsia="en-GB"/>
                                    </w:rPr>
                                  </w:pPr>
                                  <w:sdt>
                                    <w:sdtPr>
                                      <w:rPr>
                                        <w:rFonts w:ascii="Arial" w:eastAsia="Times New Roman" w:hAnsi="Arial" w:cs="Arial"/>
                                        <w:b/>
                                        <w:bCs/>
                                        <w:color w:val="FFFFFF"/>
                                        <w:kern w:val="36"/>
                                        <w:sz w:val="48"/>
                                        <w:szCs w:val="48"/>
                                        <w:lang w:eastAsia="en-GB"/>
                                      </w:rPr>
                                      <w:alias w:val="Subtitle"/>
                                      <w:tag w:val=""/>
                                      <w:id w:val="-1578891953"/>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Times New Roman" w:hAnsi="Arial" w:cs="Arial"/>
                                          <w:b/>
                                          <w:bCs/>
                                          <w:color w:val="FFFFFF"/>
                                          <w:kern w:val="36"/>
                                          <w:sz w:val="48"/>
                                          <w:szCs w:val="48"/>
                                          <w:lang w:eastAsia="en-GB"/>
                                        </w:rPr>
                                        <w:t xml:space="preserve">     </w:t>
                                      </w:r>
                                      <w:bookmarkStart w:id="0" w:name="_Toc512608238"/>
                                      <w:bookmarkStart w:id="1" w:name="_Toc512609122"/>
                                    </w:sdtContent>
                                  </w:sdt>
                                  <w:r w:rsidRPr="006D4D3B">
                                    <w:rPr>
                                      <w:rFonts w:ascii="Arial" w:eastAsia="Times New Roman" w:hAnsi="Arial" w:cs="Arial"/>
                                      <w:b/>
                                      <w:bCs/>
                                      <w:color w:val="FFFFFF"/>
                                      <w:kern w:val="36"/>
                                      <w:sz w:val="48"/>
                                      <w:szCs w:val="48"/>
                                      <w:lang w:val="en-GB" w:eastAsia="en-GB"/>
                                    </w:rPr>
                                    <w:t xml:space="preserve"> </w:t>
                                  </w:r>
                                  <w:r w:rsidRPr="006D4D3B">
                                    <w:rPr>
                                      <w:rFonts w:ascii="Arial" w:eastAsia="Times New Roman" w:hAnsi="Arial" w:cs="Arial"/>
                                      <w:b/>
                                      <w:bCs/>
                                      <w:color w:val="FFFFFF"/>
                                      <w:kern w:val="36"/>
                                      <w:sz w:val="48"/>
                                      <w:szCs w:val="48"/>
                                      <w:lang w:val="en-GB" w:eastAsia="en-GB"/>
                                    </w:rPr>
                                    <w:t>M6X00880</w:t>
                                  </w:r>
                                  <w:bookmarkEnd w:id="0"/>
                                  <w:bookmarkEnd w:id="1"/>
                                </w:p>
                                <w:p w:rsidR="006D4D3B" w:rsidRDefault="006D4D3B">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40"/>
                                <w:szCs w:val="32"/>
                              </w:rPr>
                              <w:alias w:val="Author"/>
                              <w:tag w:val=""/>
                              <w:id w:val="346287407"/>
                              <w:dataBinding w:prefixMappings="xmlns:ns0='http://purl.org/dc/elements/1.1/' xmlns:ns1='http://schemas.openxmlformats.org/package/2006/metadata/core-properties' " w:xpath="/ns1:coreProperties[1]/ns0:creator[1]" w:storeItemID="{6C3C8BC8-F283-45AE-878A-BAB7291924A1}"/>
                              <w:text/>
                            </w:sdtPr>
                            <w:sdtContent>
                              <w:p w:rsidR="006D4D3B" w:rsidRPr="009C1003" w:rsidRDefault="006D4D3B">
                                <w:pPr>
                                  <w:pStyle w:val="NoSpacing"/>
                                  <w:rPr>
                                    <w:color w:val="FFFFFF" w:themeColor="background1"/>
                                    <w:sz w:val="40"/>
                                    <w:szCs w:val="32"/>
                                  </w:rPr>
                                </w:pPr>
                                <w:proofErr w:type="spellStart"/>
                                <w:r w:rsidRPr="009C1003">
                                  <w:rPr>
                                    <w:color w:val="FFFFFF" w:themeColor="background1"/>
                                    <w:sz w:val="40"/>
                                    <w:szCs w:val="32"/>
                                  </w:rPr>
                                  <w:t>Filza</w:t>
                                </w:r>
                                <w:proofErr w:type="spellEnd"/>
                                <w:r w:rsidRPr="009C1003">
                                  <w:rPr>
                                    <w:color w:val="FFFFFF" w:themeColor="background1"/>
                                    <w:sz w:val="40"/>
                                    <w:szCs w:val="32"/>
                                  </w:rPr>
                                  <w:t xml:space="preserve"> </w:t>
                                </w:r>
                                <w:proofErr w:type="spellStart"/>
                                <w:r w:rsidR="009C1003">
                                  <w:rPr>
                                    <w:color w:val="FFFFFF" w:themeColor="background1"/>
                                    <w:sz w:val="40"/>
                                    <w:szCs w:val="32"/>
                                  </w:rPr>
                                  <w:t>Mohd</w:t>
                                </w:r>
                                <w:proofErr w:type="spellEnd"/>
                                <w:r w:rsidR="009C1003">
                                  <w:rPr>
                                    <w:color w:val="FFFFFF" w:themeColor="background1"/>
                                    <w:sz w:val="40"/>
                                    <w:szCs w:val="32"/>
                                  </w:rPr>
                                  <w:t xml:space="preserve"> </w:t>
                                </w:r>
                                <w:proofErr w:type="spellStart"/>
                                <w:r w:rsidR="009C1003">
                                  <w:rPr>
                                    <w:color w:val="FFFFFF" w:themeColor="background1"/>
                                    <w:sz w:val="40"/>
                                    <w:szCs w:val="32"/>
                                  </w:rPr>
                                  <w:t>Shahrin</w:t>
                                </w:r>
                                <w:proofErr w:type="spellEnd"/>
                              </w:p>
                            </w:sdtContent>
                          </w:sdt>
                          <w:p w:rsidR="006D4D3B" w:rsidRPr="009C1003" w:rsidRDefault="006D4D3B">
                            <w:pPr>
                              <w:pStyle w:val="NoSpacing"/>
                              <w:rPr>
                                <w:caps/>
                                <w:color w:val="FFFFFF" w:themeColor="background1"/>
                                <w:sz w:val="32"/>
                              </w:rPr>
                            </w:pPr>
                            <w:sdt>
                              <w:sdtPr>
                                <w:rPr>
                                  <w:caps/>
                                  <w:color w:val="FFFFFF" w:themeColor="background1"/>
                                  <w:sz w:val="32"/>
                                </w:rPr>
                                <w:alias w:val="Company"/>
                                <w:tag w:val=""/>
                                <w:id w:val="-2049751785"/>
                                <w:dataBinding w:prefixMappings="xmlns:ns0='http://schemas.openxmlformats.org/officeDocument/2006/extended-properties' " w:xpath="/ns0:Properties[1]/ns0:Company[1]" w:storeItemID="{6668398D-A668-4E3E-A5EB-62B293D839F1}"/>
                                <w:text/>
                              </w:sdtPr>
                              <w:sdtContent>
                                <w:r w:rsidRPr="009C1003">
                                  <w:rPr>
                                    <w:caps/>
                                    <w:color w:val="FFFFFF" w:themeColor="background1"/>
                                    <w:sz w:val="32"/>
                                  </w:rPr>
                                  <w:t>1708711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671647726"/>
                              <w:dataBinding w:prefixMappings="xmlns:ns0='http://purl.org/dc/elements/1.1/' xmlns:ns1='http://schemas.openxmlformats.org/package/2006/metadata/core-properties' " w:xpath="/ns1:coreProperties[1]/ns0:title[1]" w:storeItemID="{6C3C8BC8-F283-45AE-878A-BAB7291924A1}"/>
                              <w:text/>
                            </w:sdtPr>
                            <w:sdtContent>
                              <w:p w:rsidR="006D4D3B" w:rsidRDefault="006D4D3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INTERNATIONAL ENTREPRENEURSHIP</w:t>
                                </w:r>
                              </w:p>
                            </w:sdtContent>
                          </w:sdt>
                          <w:p w:rsidR="006D4D3B" w:rsidRPr="006D4D3B" w:rsidRDefault="006D4D3B" w:rsidP="006D4D3B">
                            <w:pPr>
                              <w:pStyle w:val="Heading1"/>
                              <w:shd w:val="clear" w:color="auto" w:fill="00BCDB"/>
                              <w:rPr>
                                <w:rFonts w:ascii="Arial" w:eastAsia="Times New Roman" w:hAnsi="Arial" w:cs="Arial"/>
                                <w:b/>
                                <w:bCs/>
                                <w:color w:val="FFFFFF"/>
                                <w:kern w:val="36"/>
                                <w:sz w:val="48"/>
                                <w:szCs w:val="48"/>
                                <w:lang w:val="en-GB" w:eastAsia="en-GB"/>
                              </w:rPr>
                            </w:pPr>
                            <w:sdt>
                              <w:sdtPr>
                                <w:rPr>
                                  <w:rFonts w:ascii="Arial" w:eastAsia="Times New Roman" w:hAnsi="Arial" w:cs="Arial"/>
                                  <w:b/>
                                  <w:bCs/>
                                  <w:color w:val="FFFFFF"/>
                                  <w:kern w:val="36"/>
                                  <w:sz w:val="48"/>
                                  <w:szCs w:val="48"/>
                                  <w:lang w:eastAsia="en-GB"/>
                                </w:rPr>
                                <w:alias w:val="Subtitle"/>
                                <w:tag w:val=""/>
                                <w:id w:val="-1578891953"/>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Times New Roman" w:hAnsi="Arial" w:cs="Arial"/>
                                    <w:b/>
                                    <w:bCs/>
                                    <w:color w:val="FFFFFF"/>
                                    <w:kern w:val="36"/>
                                    <w:sz w:val="48"/>
                                    <w:szCs w:val="48"/>
                                    <w:lang w:eastAsia="en-GB"/>
                                  </w:rPr>
                                  <w:t xml:space="preserve">     </w:t>
                                </w:r>
                                <w:bookmarkStart w:id="2" w:name="_Toc512608238"/>
                                <w:bookmarkStart w:id="3" w:name="_Toc512609122"/>
                              </w:sdtContent>
                            </w:sdt>
                            <w:r w:rsidRPr="006D4D3B">
                              <w:rPr>
                                <w:rFonts w:ascii="Arial" w:eastAsia="Times New Roman" w:hAnsi="Arial" w:cs="Arial"/>
                                <w:b/>
                                <w:bCs/>
                                <w:color w:val="FFFFFF"/>
                                <w:kern w:val="36"/>
                                <w:sz w:val="48"/>
                                <w:szCs w:val="48"/>
                                <w:lang w:val="en-GB" w:eastAsia="en-GB"/>
                              </w:rPr>
                              <w:t xml:space="preserve"> </w:t>
                            </w:r>
                            <w:r w:rsidRPr="006D4D3B">
                              <w:rPr>
                                <w:rFonts w:ascii="Arial" w:eastAsia="Times New Roman" w:hAnsi="Arial" w:cs="Arial"/>
                                <w:b/>
                                <w:bCs/>
                                <w:color w:val="FFFFFF"/>
                                <w:kern w:val="36"/>
                                <w:sz w:val="48"/>
                                <w:szCs w:val="48"/>
                                <w:lang w:val="en-GB" w:eastAsia="en-GB"/>
                              </w:rPr>
                              <w:t>M6X00880</w:t>
                            </w:r>
                            <w:bookmarkEnd w:id="2"/>
                            <w:bookmarkEnd w:id="3"/>
                          </w:p>
                          <w:p w:rsidR="006D4D3B" w:rsidRDefault="006D4D3B">
                            <w:pPr>
                              <w:pStyle w:val="NoSpacing"/>
                              <w:spacing w:before="240"/>
                              <w:rPr>
                                <w:caps/>
                                <w:color w:val="44546A" w:themeColor="text2"/>
                                <w:sz w:val="36"/>
                                <w:szCs w:val="36"/>
                              </w:rPr>
                            </w:pPr>
                          </w:p>
                        </w:txbxContent>
                      </v:textbox>
                    </v:shape>
                    <w10:wrap anchorx="page" anchory="page"/>
                  </v:group>
                </w:pict>
              </mc:Fallback>
            </mc:AlternateContent>
          </w:r>
        </w:p>
        <w:p w:rsidR="009C1003" w:rsidRPr="009C1003" w:rsidRDefault="006D4D3B">
          <w:pPr>
            <w:rPr>
              <w:rFonts w:ascii="Times New Roman" w:hAnsi="Times New Roman" w:cs="Times New Roman"/>
              <w:b/>
              <w:sz w:val="24"/>
              <w:szCs w:val="24"/>
            </w:rPr>
          </w:pPr>
          <w:r w:rsidRPr="009C1003">
            <w:rPr>
              <w:rFonts w:ascii="Times New Roman" w:hAnsi="Times New Roman" w:cs="Times New Roman"/>
              <w:b/>
              <w:sz w:val="24"/>
              <w:szCs w:val="24"/>
            </w:rPr>
            <w:br w:type="page"/>
          </w:r>
        </w:p>
        <w:sdt>
          <w:sdtPr>
            <w:id w:val="2082403042"/>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rsidR="00E11100" w:rsidRDefault="00E11100" w:rsidP="006B475E">
              <w:pPr>
                <w:pStyle w:val="TOCHeading"/>
                <w:jc w:val="both"/>
              </w:pPr>
              <w:r>
                <w:t>Table of Contents</w:t>
              </w:r>
            </w:p>
            <w:p w:rsidR="00E11100" w:rsidRDefault="00E11100" w:rsidP="006B475E">
              <w:pPr>
                <w:pStyle w:val="TOC1"/>
              </w:pPr>
              <w:r>
                <w:t>Executive Summary</w:t>
              </w:r>
              <w:r>
                <w:ptab w:relativeTo="margin" w:alignment="right" w:leader="dot"/>
              </w:r>
              <w:r>
                <w:t>2</w:t>
              </w:r>
            </w:p>
            <w:p w:rsidR="00E11100" w:rsidRDefault="00E11100" w:rsidP="006B475E">
              <w:pPr>
                <w:pStyle w:val="TOC2"/>
              </w:pPr>
              <w:r>
                <w:t>Introduction</w:t>
              </w:r>
              <w:r>
                <w:ptab w:relativeTo="margin" w:alignment="right" w:leader="dot"/>
              </w:r>
              <w:r>
                <w:t>2</w:t>
              </w:r>
            </w:p>
            <w:p w:rsidR="00E11100" w:rsidRDefault="00E11100" w:rsidP="006B475E">
              <w:pPr>
                <w:pStyle w:val="TOC3"/>
                <w:jc w:val="both"/>
              </w:pPr>
              <w:r>
                <w:t>Main Findings</w:t>
              </w:r>
              <w:r>
                <w:ptab w:relativeTo="margin" w:alignment="right" w:leader="dot"/>
              </w:r>
              <w:r>
                <w:t>3</w:t>
              </w:r>
            </w:p>
            <w:p w:rsidR="00E11100" w:rsidRDefault="00E11100" w:rsidP="006B475E">
              <w:pPr>
                <w:pStyle w:val="TOC1"/>
              </w:pPr>
              <w:r>
                <w:t>Africa</w:t>
              </w:r>
              <w:r>
                <w:ptab w:relativeTo="margin" w:alignment="right" w:leader="dot"/>
              </w:r>
              <w:r w:rsidR="00C06423">
                <w:t>3</w:t>
              </w:r>
            </w:p>
            <w:p w:rsidR="00E11100" w:rsidRDefault="00E11100" w:rsidP="006B475E">
              <w:pPr>
                <w:pStyle w:val="TOC2"/>
              </w:pPr>
              <w:r>
                <w:t>Zambia</w:t>
              </w:r>
              <w:r>
                <w:ptab w:relativeTo="margin" w:alignment="right" w:leader="dot"/>
              </w:r>
              <w:r w:rsidR="00C06423">
                <w:t>3</w:t>
              </w:r>
            </w:p>
            <w:p w:rsidR="00E11100" w:rsidRDefault="00C06423" w:rsidP="006B475E">
              <w:pPr>
                <w:pStyle w:val="TOC3"/>
                <w:jc w:val="both"/>
              </w:pPr>
              <w:r>
                <w:t>Access to Finance</w:t>
              </w:r>
              <w:r w:rsidR="00E11100">
                <w:ptab w:relativeTo="margin" w:alignment="right" w:leader="dot"/>
              </w:r>
              <w:r>
                <w:t>3</w:t>
              </w:r>
            </w:p>
            <w:p w:rsidR="00E11100" w:rsidRDefault="00C06423" w:rsidP="006B475E">
              <w:pPr>
                <w:pStyle w:val="TOC1"/>
              </w:pPr>
              <w:r>
                <w:t>Government Policy</w:t>
              </w:r>
              <w:r w:rsidR="00E11100">
                <w:ptab w:relativeTo="margin" w:alignment="right" w:leader="dot"/>
              </w:r>
              <w:r>
                <w:t>3</w:t>
              </w:r>
            </w:p>
            <w:p w:rsidR="00E11100" w:rsidRDefault="00C06423" w:rsidP="006B475E">
              <w:pPr>
                <w:pStyle w:val="TOC2"/>
              </w:pPr>
              <w:r>
                <w:t>Theory &amp; Approach</w:t>
              </w:r>
              <w:r w:rsidR="00E11100">
                <w:ptab w:relativeTo="margin" w:alignment="right" w:leader="dot"/>
              </w:r>
              <w:r>
                <w:t>4</w:t>
              </w:r>
            </w:p>
            <w:p w:rsidR="00E11100" w:rsidRDefault="00C06423" w:rsidP="006B475E">
              <w:pPr>
                <w:pStyle w:val="TOC3"/>
                <w:jc w:val="both"/>
              </w:pPr>
              <w:r>
                <w:t>Asia &amp; Oceania</w:t>
              </w:r>
              <w:r w:rsidR="00E11100">
                <w:ptab w:relativeTo="margin" w:alignment="right" w:leader="dot"/>
              </w:r>
              <w:r w:rsidR="006B475E">
                <w:t>5</w:t>
              </w:r>
            </w:p>
            <w:p w:rsidR="00E11100" w:rsidRDefault="006B475E" w:rsidP="006B475E">
              <w:pPr>
                <w:pStyle w:val="TOC1"/>
              </w:pPr>
              <w:r>
                <w:t>Malaysia</w:t>
              </w:r>
              <w:r w:rsidR="00E11100">
                <w:ptab w:relativeTo="margin" w:alignment="right" w:leader="dot"/>
              </w:r>
              <w:r>
                <w:t>5</w:t>
              </w:r>
            </w:p>
            <w:p w:rsidR="00E11100" w:rsidRDefault="006B475E" w:rsidP="006B475E">
              <w:pPr>
                <w:pStyle w:val="TOC2"/>
              </w:pPr>
              <w:r>
                <w:t>Government Policy</w:t>
              </w:r>
              <w:r w:rsidR="00E11100">
                <w:ptab w:relativeTo="margin" w:alignment="right" w:leader="dot"/>
              </w:r>
              <w:r>
                <w:t>5</w:t>
              </w:r>
            </w:p>
            <w:p w:rsidR="00E11100" w:rsidRDefault="006B475E" w:rsidP="006B475E">
              <w:pPr>
                <w:pStyle w:val="TOC3"/>
                <w:jc w:val="both"/>
              </w:pPr>
              <w:r>
                <w:t>Enablers &amp; Constraints</w:t>
              </w:r>
              <w:r w:rsidR="00E11100">
                <w:ptab w:relativeTo="margin" w:alignment="right" w:leader="dot"/>
              </w:r>
              <w:r w:rsidR="00E11100">
                <w:t>6</w:t>
              </w:r>
            </w:p>
            <w:p w:rsidR="006B475E" w:rsidRDefault="006B475E" w:rsidP="006B475E">
              <w:pPr>
                <w:rPr>
                  <w:lang w:val="en-US"/>
                </w:rPr>
              </w:pPr>
              <w:r>
                <w:rPr>
                  <w:lang w:val="en-US"/>
                </w:rPr>
                <w:t>Theory &amp; Approach……………………………………………………………………………………………………………………………7</w:t>
              </w:r>
            </w:p>
            <w:p w:rsidR="006B475E" w:rsidRDefault="006B475E" w:rsidP="006B475E">
              <w:pPr>
                <w:rPr>
                  <w:lang w:val="en-US"/>
                </w:rPr>
              </w:pPr>
              <w:r>
                <w:rPr>
                  <w:lang w:val="en-US"/>
                </w:rPr>
                <w:t>Latin America &amp; Caribbean…………………………………………………………………………………………………………………………………………7</w:t>
              </w:r>
            </w:p>
            <w:p w:rsidR="006B475E" w:rsidRDefault="006B475E" w:rsidP="006B475E">
              <w:pPr>
                <w:rPr>
                  <w:lang w:val="en-US"/>
                </w:rPr>
              </w:pPr>
              <w:r>
                <w:rPr>
                  <w:lang w:val="en-US"/>
                </w:rPr>
                <w:t>Brazil………………………………………………………………………………………………………………………………………………….7</w:t>
              </w:r>
            </w:p>
            <w:p w:rsidR="006B475E" w:rsidRDefault="006B475E" w:rsidP="006B475E">
              <w:pPr>
                <w:rPr>
                  <w:lang w:val="en-US"/>
                </w:rPr>
              </w:pPr>
              <w:r>
                <w:rPr>
                  <w:lang w:val="en-US"/>
                </w:rPr>
                <w:t>Politics……………………………………………………………………………………………………………………………………………….8</w:t>
              </w:r>
            </w:p>
            <w:p w:rsidR="006B475E" w:rsidRDefault="006B475E" w:rsidP="006B475E">
              <w:pPr>
                <w:rPr>
                  <w:lang w:val="en-US"/>
                </w:rPr>
              </w:pPr>
              <w:r>
                <w:rPr>
                  <w:lang w:val="en-US"/>
                </w:rPr>
                <w:t>Enablers &amp; Constraints………………………………………………………………………………………………………………………8</w:t>
              </w:r>
            </w:p>
            <w:p w:rsidR="00731637" w:rsidRDefault="00731637" w:rsidP="006B475E">
              <w:pPr>
                <w:rPr>
                  <w:lang w:val="en-US"/>
                </w:rPr>
              </w:pPr>
              <w:r>
                <w:rPr>
                  <w:lang w:val="en-US"/>
                </w:rPr>
                <w:t>Theory &amp; Approach……………………………………………………………………………………………………………………………8</w:t>
              </w:r>
            </w:p>
            <w:p w:rsidR="00731637" w:rsidRDefault="00731637" w:rsidP="006B475E">
              <w:pPr>
                <w:rPr>
                  <w:lang w:val="en-US"/>
                </w:rPr>
              </w:pPr>
              <w:r>
                <w:rPr>
                  <w:lang w:val="en-US"/>
                </w:rPr>
                <w:t>Europe……………………………………………………………………………………………………………………………………………….9</w:t>
              </w:r>
            </w:p>
            <w:p w:rsidR="00731637" w:rsidRDefault="00731637" w:rsidP="006B475E">
              <w:pPr>
                <w:rPr>
                  <w:lang w:val="en-US"/>
                </w:rPr>
              </w:pPr>
              <w:r>
                <w:rPr>
                  <w:lang w:val="en-US"/>
                </w:rPr>
                <w:t>United Kingdom…………………………………………………………………………………………………………………………………9</w:t>
              </w:r>
            </w:p>
            <w:p w:rsidR="00731637" w:rsidRDefault="00731637" w:rsidP="006B475E">
              <w:pPr>
                <w:rPr>
                  <w:lang w:val="en-US"/>
                </w:rPr>
              </w:pPr>
              <w:r>
                <w:rPr>
                  <w:lang w:val="en-US"/>
                </w:rPr>
                <w:t>Enablers &amp; Constraints………………………………………………………………………………………………………………………9</w:t>
              </w:r>
            </w:p>
            <w:p w:rsidR="00731637" w:rsidRDefault="00731637" w:rsidP="006B475E">
              <w:pPr>
                <w:rPr>
                  <w:lang w:val="en-US"/>
                </w:rPr>
              </w:pPr>
              <w:r>
                <w:rPr>
                  <w:lang w:val="en-US"/>
                </w:rPr>
                <w:t>Initiative Supporting Entrepreneurship………………………………………………………………………………………………9</w:t>
              </w:r>
            </w:p>
            <w:p w:rsidR="00731637" w:rsidRDefault="00731637" w:rsidP="006B475E">
              <w:pPr>
                <w:rPr>
                  <w:lang w:val="en-US"/>
                </w:rPr>
              </w:pPr>
              <w:r>
                <w:rPr>
                  <w:lang w:val="en-US"/>
                </w:rPr>
                <w:t>Theory &amp; Approach……………………………………………………………………………………………………………………………9</w:t>
              </w:r>
            </w:p>
            <w:p w:rsidR="00731637" w:rsidRDefault="00731637" w:rsidP="006B475E">
              <w:pPr>
                <w:rPr>
                  <w:lang w:val="en-US"/>
                </w:rPr>
              </w:pPr>
              <w:r>
                <w:rPr>
                  <w:lang w:val="en-US"/>
                </w:rPr>
                <w:t>North America…………………………………………………………………………………………………………………………………10</w:t>
              </w:r>
            </w:p>
            <w:p w:rsidR="00731637" w:rsidRDefault="00731637" w:rsidP="006B475E">
              <w:pPr>
                <w:rPr>
                  <w:lang w:val="en-US"/>
                </w:rPr>
              </w:pPr>
              <w:r>
                <w:rPr>
                  <w:lang w:val="en-US"/>
                </w:rPr>
                <w:t>Canada…………………………………………………………………………………………………………………………………………….10</w:t>
              </w:r>
            </w:p>
            <w:p w:rsidR="00731637" w:rsidRDefault="00731637" w:rsidP="006B475E">
              <w:pPr>
                <w:rPr>
                  <w:lang w:val="en-US"/>
                </w:rPr>
              </w:pPr>
              <w:r>
                <w:rPr>
                  <w:lang w:val="en-US"/>
                </w:rPr>
                <w:t>Government Policy………………………………………………………………………………………………………………………</w:t>
              </w:r>
              <w:proofErr w:type="gramStart"/>
              <w:r>
                <w:rPr>
                  <w:lang w:val="en-US"/>
                </w:rPr>
                <w:t>…..</w:t>
              </w:r>
              <w:proofErr w:type="gramEnd"/>
              <w:r>
                <w:rPr>
                  <w:lang w:val="en-US"/>
                </w:rPr>
                <w:t>10</w:t>
              </w:r>
            </w:p>
            <w:p w:rsidR="00731637" w:rsidRDefault="00731637" w:rsidP="006B475E">
              <w:pPr>
                <w:rPr>
                  <w:lang w:val="en-US"/>
                </w:rPr>
              </w:pPr>
              <w:r>
                <w:rPr>
                  <w:lang w:val="en-US"/>
                </w:rPr>
                <w:t>Theory &amp; Approach………………………………………………………………………………………………………………………….11</w:t>
              </w:r>
            </w:p>
            <w:p w:rsidR="00731637" w:rsidRDefault="00731637" w:rsidP="006B475E">
              <w:pPr>
                <w:rPr>
                  <w:lang w:val="en-US"/>
                </w:rPr>
              </w:pPr>
              <w:r>
                <w:rPr>
                  <w:lang w:val="en-US"/>
                </w:rPr>
                <w:t>Conclusion……………………………………………………………………………………………………………………………………….11</w:t>
              </w:r>
            </w:p>
            <w:p w:rsidR="00731637" w:rsidRDefault="00731637" w:rsidP="006B475E">
              <w:pPr>
                <w:rPr>
                  <w:lang w:val="en-US"/>
                </w:rPr>
              </w:pPr>
              <w:r>
                <w:rPr>
                  <w:lang w:val="en-US"/>
                </w:rPr>
                <w:t>Recommendation…………………………………………………………………………………………………………………………….11</w:t>
              </w:r>
            </w:p>
            <w:p w:rsidR="00731637" w:rsidRPr="006B475E" w:rsidRDefault="00731637" w:rsidP="006B475E">
              <w:pPr>
                <w:rPr>
                  <w:lang w:val="en-US"/>
                </w:rPr>
              </w:pPr>
              <w:r>
                <w:rPr>
                  <w:lang w:val="en-US"/>
                </w:rPr>
                <w:t>Bibliography…………………………………………………………………………………………………………………………………….12</w:t>
              </w:r>
            </w:p>
            <w:p w:rsidR="00E11100" w:rsidRPr="00E11100" w:rsidRDefault="00E11100" w:rsidP="006B475E">
              <w:pPr>
                <w:jc w:val="both"/>
                <w:rPr>
                  <w:lang w:val="en-US"/>
                </w:rPr>
              </w:pPr>
            </w:p>
          </w:sdtContent>
        </w:sdt>
        <w:p w:rsidR="006D4D3B" w:rsidRPr="009C1003" w:rsidRDefault="006D4D3B">
          <w:pPr>
            <w:rPr>
              <w:rFonts w:ascii="Times New Roman" w:hAnsi="Times New Roman" w:cs="Times New Roman"/>
              <w:b/>
              <w:sz w:val="24"/>
              <w:szCs w:val="24"/>
            </w:rPr>
          </w:pPr>
        </w:p>
      </w:sdtContent>
    </w:sdt>
    <w:p w:rsidR="002035DC" w:rsidRPr="009C1003" w:rsidRDefault="009C1003" w:rsidP="000B48D0">
      <w:pPr>
        <w:jc w:val="both"/>
        <w:rPr>
          <w:rFonts w:ascii="Times New Roman" w:hAnsi="Times New Roman" w:cs="Times New Roman"/>
          <w:b/>
          <w:sz w:val="24"/>
          <w:szCs w:val="24"/>
        </w:rPr>
      </w:pPr>
      <w:r>
        <w:rPr>
          <w:rFonts w:ascii="Times New Roman" w:hAnsi="Times New Roman" w:cs="Times New Roman"/>
          <w:b/>
          <w:sz w:val="24"/>
          <w:szCs w:val="24"/>
        </w:rPr>
        <w:t xml:space="preserve">1.0 </w:t>
      </w:r>
      <w:r w:rsidR="002035DC" w:rsidRPr="009C1003">
        <w:rPr>
          <w:rFonts w:ascii="Times New Roman" w:hAnsi="Times New Roman" w:cs="Times New Roman"/>
          <w:b/>
          <w:sz w:val="24"/>
          <w:szCs w:val="24"/>
        </w:rPr>
        <w:t>Executive Summary</w:t>
      </w:r>
    </w:p>
    <w:p w:rsidR="00CC4E4D" w:rsidRPr="000B48D0" w:rsidRDefault="00CC4E4D"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This report provides a breakdown and evaluation </w:t>
      </w:r>
      <w:r w:rsidR="00CD75F3" w:rsidRPr="000B48D0">
        <w:rPr>
          <w:rFonts w:ascii="Times New Roman" w:hAnsi="Times New Roman" w:cs="Times New Roman"/>
          <w:sz w:val="24"/>
          <w:szCs w:val="24"/>
        </w:rPr>
        <w:t xml:space="preserve">of the current entrepreneurial state of 5 countries from vastly different locations and their government agenda in entrepreneurial activities. The method of analysing includes secondary research, mainly using GEM and others such as government websites from respective countries. Results of this report show that entrepreneurship is now </w:t>
      </w:r>
      <w:r w:rsidR="000B48D0" w:rsidRPr="000B48D0">
        <w:rPr>
          <w:rFonts w:ascii="Times New Roman" w:hAnsi="Times New Roman" w:cs="Times New Roman"/>
          <w:sz w:val="24"/>
          <w:szCs w:val="24"/>
        </w:rPr>
        <w:t xml:space="preserve">perceived </w:t>
      </w:r>
      <w:r w:rsidR="009C1003" w:rsidRPr="000B48D0">
        <w:rPr>
          <w:rFonts w:ascii="Times New Roman" w:hAnsi="Times New Roman" w:cs="Times New Roman"/>
          <w:sz w:val="24"/>
          <w:szCs w:val="24"/>
        </w:rPr>
        <w:t>positively,</w:t>
      </w:r>
      <w:r w:rsidR="00CD75F3" w:rsidRPr="000B48D0">
        <w:rPr>
          <w:rFonts w:ascii="Times New Roman" w:hAnsi="Times New Roman" w:cs="Times New Roman"/>
          <w:sz w:val="24"/>
          <w:szCs w:val="24"/>
        </w:rPr>
        <w:t xml:space="preserve"> and more nations are encouraging this behaviour. </w:t>
      </w:r>
    </w:p>
    <w:p w:rsidR="002035DC" w:rsidRPr="009C1003" w:rsidRDefault="009C1003" w:rsidP="000B48D0">
      <w:pPr>
        <w:jc w:val="both"/>
        <w:rPr>
          <w:rFonts w:ascii="Times New Roman" w:hAnsi="Times New Roman" w:cs="Times New Roman"/>
          <w:b/>
          <w:sz w:val="24"/>
          <w:szCs w:val="24"/>
        </w:rPr>
      </w:pPr>
      <w:r>
        <w:rPr>
          <w:rFonts w:ascii="Times New Roman" w:hAnsi="Times New Roman" w:cs="Times New Roman"/>
          <w:b/>
          <w:sz w:val="24"/>
          <w:szCs w:val="24"/>
        </w:rPr>
        <w:t xml:space="preserve">2.0 </w:t>
      </w:r>
      <w:r w:rsidR="002035DC" w:rsidRPr="009C1003">
        <w:rPr>
          <w:rFonts w:ascii="Times New Roman" w:hAnsi="Times New Roman" w:cs="Times New Roman"/>
          <w:b/>
          <w:sz w:val="24"/>
          <w:szCs w:val="24"/>
        </w:rPr>
        <w:t>Introduction</w:t>
      </w:r>
    </w:p>
    <w:p w:rsidR="002035DC" w:rsidRPr="000B48D0" w:rsidRDefault="001C01E2"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Theoretically, </w:t>
      </w:r>
      <w:r w:rsidR="006D0861" w:rsidRPr="000B48D0">
        <w:rPr>
          <w:rFonts w:ascii="Times New Roman" w:hAnsi="Times New Roman" w:cs="Times New Roman"/>
          <w:sz w:val="24"/>
          <w:szCs w:val="24"/>
        </w:rPr>
        <w:t>entrepreneurship is</w:t>
      </w:r>
      <w:r w:rsidRPr="000B48D0">
        <w:rPr>
          <w:rFonts w:ascii="Times New Roman" w:hAnsi="Times New Roman" w:cs="Times New Roman"/>
          <w:sz w:val="24"/>
          <w:szCs w:val="24"/>
        </w:rPr>
        <w:t xml:space="preserve"> the willingness to progress and organise a business </w:t>
      </w:r>
      <w:r w:rsidR="00934113" w:rsidRPr="000B48D0">
        <w:rPr>
          <w:rFonts w:ascii="Times New Roman" w:hAnsi="Times New Roman" w:cs="Times New Roman"/>
          <w:sz w:val="24"/>
          <w:szCs w:val="24"/>
        </w:rPr>
        <w:t>venture</w:t>
      </w:r>
      <w:r w:rsidRPr="000B48D0">
        <w:rPr>
          <w:rFonts w:ascii="Times New Roman" w:hAnsi="Times New Roman" w:cs="Times New Roman"/>
          <w:sz w:val="24"/>
          <w:szCs w:val="24"/>
        </w:rPr>
        <w:t xml:space="preserve"> with any of its risks </w:t>
      </w:r>
      <w:proofErr w:type="gramStart"/>
      <w:r w:rsidRPr="000B48D0">
        <w:rPr>
          <w:rFonts w:ascii="Times New Roman" w:hAnsi="Times New Roman" w:cs="Times New Roman"/>
          <w:sz w:val="24"/>
          <w:szCs w:val="24"/>
        </w:rPr>
        <w:t>in order to</w:t>
      </w:r>
      <w:proofErr w:type="gramEnd"/>
      <w:r w:rsidRPr="000B48D0">
        <w:rPr>
          <w:rFonts w:ascii="Times New Roman" w:hAnsi="Times New Roman" w:cs="Times New Roman"/>
          <w:sz w:val="24"/>
          <w:szCs w:val="24"/>
        </w:rPr>
        <w:t xml:space="preserve"> make a profit (BusinessDictionary.com,2018).</w:t>
      </w:r>
      <w:r w:rsidR="006D0861" w:rsidRPr="000B48D0">
        <w:rPr>
          <w:rFonts w:ascii="Times New Roman" w:hAnsi="Times New Roman" w:cs="Times New Roman"/>
          <w:sz w:val="24"/>
          <w:szCs w:val="24"/>
        </w:rPr>
        <w:t xml:space="preserve"> The easiest example is </w:t>
      </w:r>
      <w:r w:rsidR="00337477" w:rsidRPr="000B48D0">
        <w:rPr>
          <w:rFonts w:ascii="Times New Roman" w:hAnsi="Times New Roman" w:cs="Times New Roman"/>
          <w:sz w:val="24"/>
          <w:szCs w:val="24"/>
        </w:rPr>
        <w:t>opening</w:t>
      </w:r>
      <w:r w:rsidR="006D0861" w:rsidRPr="000B48D0">
        <w:rPr>
          <w:rFonts w:ascii="Times New Roman" w:hAnsi="Times New Roman" w:cs="Times New Roman"/>
          <w:sz w:val="24"/>
          <w:szCs w:val="24"/>
        </w:rPr>
        <w:t xml:space="preserve"> a new </w:t>
      </w:r>
      <w:r w:rsidR="00337477" w:rsidRPr="000B48D0">
        <w:rPr>
          <w:rFonts w:ascii="Times New Roman" w:hAnsi="Times New Roman" w:cs="Times New Roman"/>
          <w:sz w:val="24"/>
          <w:szCs w:val="24"/>
        </w:rPr>
        <w:t>business.</w:t>
      </w:r>
      <w:r w:rsidRPr="000B48D0">
        <w:rPr>
          <w:rFonts w:ascii="Times New Roman" w:hAnsi="Times New Roman" w:cs="Times New Roman"/>
          <w:sz w:val="24"/>
          <w:szCs w:val="24"/>
        </w:rPr>
        <w:t xml:space="preserve"> Many </w:t>
      </w:r>
      <w:r w:rsidR="006D0861" w:rsidRPr="000B48D0">
        <w:rPr>
          <w:rFonts w:ascii="Times New Roman" w:hAnsi="Times New Roman" w:cs="Times New Roman"/>
          <w:sz w:val="24"/>
          <w:szCs w:val="24"/>
        </w:rPr>
        <w:t xml:space="preserve">linger around and adore the idea of becoming an entrepreneur but only a few are daring enough to venture in a new business. Understanding entrepreneurship and mastering it takes passion and highly driven risks and these few who has the courage to dive in these waters are what we call entrepreneurs. </w:t>
      </w:r>
    </w:p>
    <w:p w:rsidR="00372304" w:rsidRPr="000B48D0" w:rsidRDefault="00372304" w:rsidP="000B48D0">
      <w:pPr>
        <w:jc w:val="both"/>
        <w:rPr>
          <w:rFonts w:ascii="Times New Roman" w:hAnsi="Times New Roman" w:cs="Times New Roman"/>
          <w:sz w:val="24"/>
          <w:szCs w:val="24"/>
        </w:rPr>
      </w:pPr>
      <w:r w:rsidRPr="000B48D0">
        <w:rPr>
          <w:rFonts w:ascii="Times New Roman" w:hAnsi="Times New Roman" w:cs="Times New Roman"/>
          <w:sz w:val="24"/>
          <w:szCs w:val="24"/>
        </w:rPr>
        <w:t>In this report, I will demonstrate government entrepreneurial guidelines and approaches in 5 dissimilar international locations: One from each of the GEM outline areas</w:t>
      </w:r>
      <w:r w:rsidR="005E46E2" w:rsidRPr="000B48D0">
        <w:rPr>
          <w:rFonts w:ascii="Times New Roman" w:hAnsi="Times New Roman" w:cs="Times New Roman"/>
          <w:sz w:val="24"/>
          <w:szCs w:val="24"/>
        </w:rPr>
        <w:t xml:space="preserve">; Africa, Asia &amp; Oceania, Latin America &amp; Caribbean, Europe and America. Representing those areas respectively are Zambia, </w:t>
      </w:r>
      <w:r w:rsidR="0079326B" w:rsidRPr="000B48D0">
        <w:rPr>
          <w:rFonts w:ascii="Times New Roman" w:hAnsi="Times New Roman" w:cs="Times New Roman"/>
          <w:sz w:val="24"/>
          <w:szCs w:val="24"/>
        </w:rPr>
        <w:t>Malaysia</w:t>
      </w:r>
      <w:r w:rsidR="005E46E2" w:rsidRPr="000B48D0">
        <w:rPr>
          <w:rFonts w:ascii="Times New Roman" w:hAnsi="Times New Roman" w:cs="Times New Roman"/>
          <w:sz w:val="24"/>
          <w:szCs w:val="24"/>
        </w:rPr>
        <w:t xml:space="preserve">, Brazil, United Kingdom and </w:t>
      </w:r>
      <w:r w:rsidR="00337477" w:rsidRPr="000B48D0">
        <w:rPr>
          <w:rFonts w:ascii="Times New Roman" w:hAnsi="Times New Roman" w:cs="Times New Roman"/>
          <w:sz w:val="24"/>
          <w:szCs w:val="24"/>
        </w:rPr>
        <w:t>Canada</w:t>
      </w:r>
      <w:r w:rsidR="005E46E2" w:rsidRPr="000B48D0">
        <w:rPr>
          <w:rFonts w:ascii="Times New Roman" w:hAnsi="Times New Roman" w:cs="Times New Roman"/>
          <w:sz w:val="24"/>
          <w:szCs w:val="24"/>
        </w:rPr>
        <w:t xml:space="preserve">. </w:t>
      </w:r>
      <w:r w:rsidR="0010264E" w:rsidRPr="000B48D0">
        <w:rPr>
          <w:rFonts w:ascii="Times New Roman" w:hAnsi="Times New Roman" w:cs="Times New Roman"/>
          <w:sz w:val="24"/>
          <w:szCs w:val="24"/>
        </w:rPr>
        <w:t xml:space="preserve">Key entrepreneurship theory and approach will be critically linked to each of the government’s agenda. </w:t>
      </w:r>
    </w:p>
    <w:p w:rsidR="00D40F45" w:rsidRPr="000B48D0" w:rsidRDefault="00D40F45"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There are three best known approaches to entrepreneurship and that is economic theories, social behaviour approach and psychological trait approach. These are the </w:t>
      </w:r>
      <w:r w:rsidR="00EC121F" w:rsidRPr="000B48D0">
        <w:rPr>
          <w:rFonts w:ascii="Times New Roman" w:hAnsi="Times New Roman" w:cs="Times New Roman"/>
          <w:sz w:val="24"/>
          <w:szCs w:val="24"/>
        </w:rPr>
        <w:t xml:space="preserve">approaches that will be studied for this report. </w:t>
      </w:r>
      <w:r w:rsidR="00F53663" w:rsidRPr="000B48D0">
        <w:rPr>
          <w:rFonts w:ascii="Times New Roman" w:hAnsi="Times New Roman" w:cs="Times New Roman"/>
          <w:sz w:val="24"/>
          <w:szCs w:val="24"/>
        </w:rPr>
        <w:t xml:space="preserve">Economic theories </w:t>
      </w:r>
      <w:r w:rsidR="0065196A" w:rsidRPr="000B48D0">
        <w:rPr>
          <w:rFonts w:ascii="Times New Roman" w:hAnsi="Times New Roman" w:cs="Times New Roman"/>
          <w:sz w:val="24"/>
          <w:szCs w:val="24"/>
        </w:rPr>
        <w:t>encompass</w:t>
      </w:r>
      <w:r w:rsidR="00F53663" w:rsidRPr="000B48D0">
        <w:rPr>
          <w:rFonts w:ascii="Times New Roman" w:hAnsi="Times New Roman" w:cs="Times New Roman"/>
          <w:sz w:val="24"/>
          <w:szCs w:val="24"/>
        </w:rPr>
        <w:t xml:space="preserve"> economic conditions and the opportunities they create for entrepreneurship (Thomas, 2018).  </w:t>
      </w:r>
      <w:r w:rsidR="0065196A" w:rsidRPr="000B48D0">
        <w:rPr>
          <w:rFonts w:ascii="Times New Roman" w:hAnsi="Times New Roman" w:cs="Times New Roman"/>
          <w:sz w:val="24"/>
          <w:szCs w:val="24"/>
        </w:rPr>
        <w:t xml:space="preserve">Meanwhile, the </w:t>
      </w:r>
      <w:r w:rsidR="00041229" w:rsidRPr="000B48D0">
        <w:rPr>
          <w:rFonts w:ascii="Times New Roman" w:hAnsi="Times New Roman" w:cs="Times New Roman"/>
          <w:sz w:val="24"/>
          <w:szCs w:val="24"/>
        </w:rPr>
        <w:t xml:space="preserve">sociological approach focuses on the study of social and cultural factors that is accountable for the nature and development of entrepreneurship growth in a society (Mondal, 2018). Lastly, </w:t>
      </w:r>
      <w:r w:rsidR="007C788C" w:rsidRPr="000B48D0">
        <w:rPr>
          <w:rFonts w:ascii="Times New Roman" w:hAnsi="Times New Roman" w:cs="Times New Roman"/>
          <w:sz w:val="24"/>
          <w:szCs w:val="24"/>
        </w:rPr>
        <w:t>the</w:t>
      </w:r>
      <w:r w:rsidR="005F20C8" w:rsidRPr="000B48D0">
        <w:rPr>
          <w:rFonts w:ascii="Times New Roman" w:hAnsi="Times New Roman" w:cs="Times New Roman"/>
          <w:sz w:val="24"/>
          <w:szCs w:val="24"/>
        </w:rPr>
        <w:t xml:space="preserve"> level of analysis in psychological theories is the individual (</w:t>
      </w:r>
      <w:proofErr w:type="spellStart"/>
      <w:r w:rsidR="005F20C8" w:rsidRPr="000B48D0">
        <w:rPr>
          <w:rFonts w:ascii="Times New Roman" w:hAnsi="Times New Roman" w:cs="Times New Roman"/>
          <w:sz w:val="24"/>
          <w:szCs w:val="24"/>
        </w:rPr>
        <w:t>Landstorm</w:t>
      </w:r>
      <w:proofErr w:type="spellEnd"/>
      <w:r w:rsidR="005F20C8" w:rsidRPr="000B48D0">
        <w:rPr>
          <w:rFonts w:ascii="Times New Roman" w:hAnsi="Times New Roman" w:cs="Times New Roman"/>
          <w:sz w:val="24"/>
          <w:szCs w:val="24"/>
        </w:rPr>
        <w:t xml:space="preserve">, 1998). </w:t>
      </w:r>
      <w:r w:rsidR="007C788C" w:rsidRPr="000B48D0">
        <w:rPr>
          <w:rFonts w:ascii="Times New Roman" w:hAnsi="Times New Roman" w:cs="Times New Roman"/>
          <w:sz w:val="24"/>
          <w:szCs w:val="24"/>
        </w:rPr>
        <w:t>Meaning it</w:t>
      </w:r>
      <w:r w:rsidR="005F20C8" w:rsidRPr="000B48D0">
        <w:rPr>
          <w:rFonts w:ascii="Times New Roman" w:hAnsi="Times New Roman" w:cs="Times New Roman"/>
          <w:sz w:val="24"/>
          <w:szCs w:val="24"/>
        </w:rPr>
        <w:t xml:space="preserve"> focuses on the mental and or emotion foundations that drives the entrepreneurial traits within an individual. </w:t>
      </w: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B1612D" w:rsidRPr="000B48D0" w:rsidRDefault="00B1612D" w:rsidP="000B48D0">
      <w:pPr>
        <w:jc w:val="both"/>
        <w:rPr>
          <w:rFonts w:ascii="Times New Roman" w:hAnsi="Times New Roman" w:cs="Times New Roman"/>
          <w:sz w:val="24"/>
          <w:szCs w:val="24"/>
        </w:rPr>
      </w:pPr>
    </w:p>
    <w:p w:rsidR="007C788C" w:rsidRPr="009C1003" w:rsidRDefault="009C1003" w:rsidP="000B48D0">
      <w:pPr>
        <w:jc w:val="both"/>
        <w:rPr>
          <w:rFonts w:ascii="Times New Roman" w:hAnsi="Times New Roman" w:cs="Times New Roman"/>
          <w:b/>
          <w:sz w:val="24"/>
          <w:szCs w:val="24"/>
        </w:rPr>
      </w:pPr>
      <w:r>
        <w:rPr>
          <w:rFonts w:ascii="Times New Roman" w:hAnsi="Times New Roman" w:cs="Times New Roman"/>
          <w:b/>
          <w:sz w:val="24"/>
          <w:szCs w:val="24"/>
        </w:rPr>
        <w:t xml:space="preserve">3.0 </w:t>
      </w:r>
      <w:r w:rsidR="007C788C" w:rsidRPr="009C1003">
        <w:rPr>
          <w:rFonts w:ascii="Times New Roman" w:hAnsi="Times New Roman" w:cs="Times New Roman"/>
          <w:b/>
          <w:sz w:val="24"/>
          <w:szCs w:val="24"/>
        </w:rPr>
        <w:t>Main Findings</w:t>
      </w:r>
    </w:p>
    <w:p w:rsidR="001F4F46" w:rsidRPr="000B48D0" w:rsidRDefault="001F4F46" w:rsidP="000B48D0">
      <w:pPr>
        <w:jc w:val="both"/>
        <w:rPr>
          <w:rFonts w:ascii="Times New Roman" w:hAnsi="Times New Roman" w:cs="Times New Roman"/>
          <w:sz w:val="24"/>
          <w:szCs w:val="24"/>
        </w:rPr>
      </w:pPr>
    </w:p>
    <w:p w:rsidR="007C788C" w:rsidRPr="009C1003" w:rsidRDefault="009C1003" w:rsidP="009C1003">
      <w:pPr>
        <w:jc w:val="center"/>
        <w:rPr>
          <w:rFonts w:ascii="Times New Roman" w:hAnsi="Times New Roman" w:cs="Times New Roman"/>
          <w:b/>
          <w:sz w:val="24"/>
          <w:szCs w:val="24"/>
        </w:rPr>
      </w:pPr>
      <w:r>
        <w:rPr>
          <w:rFonts w:ascii="Times New Roman" w:hAnsi="Times New Roman" w:cs="Times New Roman"/>
          <w:b/>
          <w:sz w:val="24"/>
          <w:szCs w:val="24"/>
        </w:rPr>
        <w:t xml:space="preserve">3.1 </w:t>
      </w:r>
      <w:r w:rsidR="00EE5D89" w:rsidRPr="009C1003">
        <w:rPr>
          <w:rFonts w:ascii="Times New Roman" w:hAnsi="Times New Roman" w:cs="Times New Roman"/>
          <w:b/>
          <w:sz w:val="24"/>
          <w:szCs w:val="24"/>
        </w:rPr>
        <w:t>Africa</w:t>
      </w:r>
    </w:p>
    <w:p w:rsidR="007F0F42" w:rsidRPr="009C1003" w:rsidRDefault="007F0F42" w:rsidP="000B48D0">
      <w:pPr>
        <w:jc w:val="both"/>
        <w:rPr>
          <w:rFonts w:ascii="Times New Roman" w:hAnsi="Times New Roman" w:cs="Times New Roman"/>
          <w:b/>
          <w:sz w:val="24"/>
          <w:szCs w:val="24"/>
        </w:rPr>
      </w:pPr>
      <w:r w:rsidRPr="009C1003">
        <w:rPr>
          <w:rFonts w:ascii="Times New Roman" w:hAnsi="Times New Roman" w:cs="Times New Roman"/>
          <w:b/>
          <w:sz w:val="24"/>
          <w:szCs w:val="24"/>
        </w:rPr>
        <w:t>Zambia</w:t>
      </w:r>
    </w:p>
    <w:p w:rsidR="00EE5D89" w:rsidRPr="000B48D0" w:rsidRDefault="00B17C3C"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For the African region, a research was done on Zambia’s behaviour and attitude towards entrepreneurship. </w:t>
      </w:r>
      <w:r w:rsidR="007B5405" w:rsidRPr="000B48D0">
        <w:rPr>
          <w:rFonts w:ascii="Times New Roman" w:hAnsi="Times New Roman" w:cs="Times New Roman"/>
          <w:sz w:val="24"/>
          <w:szCs w:val="24"/>
        </w:rPr>
        <w:t xml:space="preserve"> According to GEM consortium (2013), Zambians generally have a positive outlook on entrepreneurship</w:t>
      </w:r>
      <w:r w:rsidR="00795E61" w:rsidRPr="000B48D0">
        <w:rPr>
          <w:rFonts w:ascii="Times New Roman" w:hAnsi="Times New Roman" w:cs="Times New Roman"/>
          <w:sz w:val="24"/>
          <w:szCs w:val="24"/>
        </w:rPr>
        <w:t xml:space="preserve">. An overwhelming 80% </w:t>
      </w:r>
      <w:r w:rsidR="00170242" w:rsidRPr="000B48D0">
        <w:rPr>
          <w:rFonts w:ascii="Times New Roman" w:hAnsi="Times New Roman" w:cs="Times New Roman"/>
          <w:sz w:val="24"/>
          <w:szCs w:val="24"/>
        </w:rPr>
        <w:t>of Zambians</w:t>
      </w:r>
      <w:r w:rsidR="00795E61" w:rsidRPr="000B48D0">
        <w:rPr>
          <w:rFonts w:ascii="Times New Roman" w:hAnsi="Times New Roman" w:cs="Times New Roman"/>
          <w:sz w:val="24"/>
          <w:szCs w:val="24"/>
        </w:rPr>
        <w:t xml:space="preserve"> are certain that they have the skill set and knowledge required to start a business venture. </w:t>
      </w:r>
      <w:r w:rsidR="00170242" w:rsidRPr="000B48D0">
        <w:rPr>
          <w:rFonts w:ascii="Times New Roman" w:hAnsi="Times New Roman" w:cs="Times New Roman"/>
          <w:sz w:val="24"/>
          <w:szCs w:val="24"/>
        </w:rPr>
        <w:t xml:space="preserve">The numbers suggest that the country </w:t>
      </w:r>
      <w:proofErr w:type="gramStart"/>
      <w:r w:rsidR="00170242" w:rsidRPr="000B48D0">
        <w:rPr>
          <w:rFonts w:ascii="Times New Roman" w:hAnsi="Times New Roman" w:cs="Times New Roman"/>
          <w:sz w:val="24"/>
          <w:szCs w:val="24"/>
        </w:rPr>
        <w:t>is able to</w:t>
      </w:r>
      <w:proofErr w:type="gramEnd"/>
      <w:r w:rsidR="00170242" w:rsidRPr="000B48D0">
        <w:rPr>
          <w:rFonts w:ascii="Times New Roman" w:hAnsi="Times New Roman" w:cs="Times New Roman"/>
          <w:sz w:val="24"/>
          <w:szCs w:val="24"/>
        </w:rPr>
        <w:t xml:space="preserve"> produce </w:t>
      </w:r>
      <w:r w:rsidR="006F4394" w:rsidRPr="000B48D0">
        <w:rPr>
          <w:rFonts w:ascii="Times New Roman" w:hAnsi="Times New Roman" w:cs="Times New Roman"/>
          <w:sz w:val="24"/>
          <w:szCs w:val="24"/>
        </w:rPr>
        <w:t>a big number of potential entrepreneurs. Furthermore, Zambians have one of the lowest percentage in fear of failure in the world which is only 15%</w:t>
      </w:r>
      <w:r w:rsidR="00207DF1" w:rsidRPr="000B48D0">
        <w:rPr>
          <w:rFonts w:ascii="Times New Roman" w:hAnsi="Times New Roman" w:cs="Times New Roman"/>
          <w:sz w:val="24"/>
          <w:szCs w:val="24"/>
        </w:rPr>
        <w:t xml:space="preserve"> (GEM Zambia-Insight </w:t>
      </w:r>
      <w:proofErr w:type="gramStart"/>
      <w:r w:rsidR="00207DF1" w:rsidRPr="000B48D0">
        <w:rPr>
          <w:rFonts w:ascii="Times New Roman" w:hAnsi="Times New Roman" w:cs="Times New Roman"/>
          <w:sz w:val="24"/>
          <w:szCs w:val="24"/>
        </w:rPr>
        <w:t>For</w:t>
      </w:r>
      <w:proofErr w:type="gramEnd"/>
      <w:r w:rsidR="00207DF1" w:rsidRPr="000B48D0">
        <w:rPr>
          <w:rFonts w:ascii="Times New Roman" w:hAnsi="Times New Roman" w:cs="Times New Roman"/>
          <w:sz w:val="24"/>
          <w:szCs w:val="24"/>
        </w:rPr>
        <w:t xml:space="preserve"> Policy,2018).</w:t>
      </w:r>
    </w:p>
    <w:p w:rsidR="00AB30DA" w:rsidRPr="000B48D0" w:rsidRDefault="006F4394" w:rsidP="000B48D0">
      <w:pPr>
        <w:jc w:val="both"/>
        <w:rPr>
          <w:rFonts w:ascii="Times New Roman" w:hAnsi="Times New Roman" w:cs="Times New Roman"/>
          <w:sz w:val="24"/>
          <w:szCs w:val="24"/>
        </w:rPr>
      </w:pPr>
      <w:r w:rsidRPr="000B48D0">
        <w:rPr>
          <w:rFonts w:ascii="Times New Roman" w:hAnsi="Times New Roman" w:cs="Times New Roman"/>
          <w:sz w:val="24"/>
          <w:szCs w:val="24"/>
        </w:rPr>
        <w:t>Socially, Zambians have positive impressions regarding entrepreneurial activities. 67%</w:t>
      </w:r>
      <w:r w:rsidR="007867E3" w:rsidRPr="000B48D0">
        <w:rPr>
          <w:rFonts w:ascii="Times New Roman" w:hAnsi="Times New Roman" w:cs="Times New Roman"/>
          <w:sz w:val="24"/>
          <w:szCs w:val="24"/>
        </w:rPr>
        <w:t xml:space="preserve"> </w:t>
      </w:r>
      <w:r w:rsidRPr="000B48D0">
        <w:rPr>
          <w:rFonts w:ascii="Times New Roman" w:hAnsi="Times New Roman" w:cs="Times New Roman"/>
          <w:sz w:val="24"/>
          <w:szCs w:val="24"/>
        </w:rPr>
        <w:t>Zambians sees entrepreneurship as a sensible career choice</w:t>
      </w:r>
      <w:r w:rsidR="007867E3" w:rsidRPr="000B48D0">
        <w:rPr>
          <w:rFonts w:ascii="Times New Roman" w:hAnsi="Times New Roman" w:cs="Times New Roman"/>
          <w:sz w:val="24"/>
          <w:szCs w:val="24"/>
        </w:rPr>
        <w:t xml:space="preserve">. Majority of the businesses are in the retail and hospitality sector (63%), but a substantial number are involved in agriculture and government services, there are ample of space for other sectors to flourish, such as mining, manufacturing and logistics. </w:t>
      </w:r>
      <w:r w:rsidR="0045021F" w:rsidRPr="000B48D0">
        <w:rPr>
          <w:rFonts w:ascii="Times New Roman" w:hAnsi="Times New Roman" w:cs="Times New Roman"/>
          <w:sz w:val="24"/>
          <w:szCs w:val="24"/>
        </w:rPr>
        <w:t xml:space="preserve">Compared to the provincial norms, the ratio of youngsters (18-34) engaged in new business venture is the highest, but the lower </w:t>
      </w:r>
      <w:r w:rsidR="00475083" w:rsidRPr="000B48D0">
        <w:rPr>
          <w:rFonts w:ascii="Times New Roman" w:hAnsi="Times New Roman" w:cs="Times New Roman"/>
          <w:sz w:val="24"/>
          <w:szCs w:val="24"/>
        </w:rPr>
        <w:t>range (</w:t>
      </w:r>
      <w:r w:rsidR="0045021F" w:rsidRPr="000B48D0">
        <w:rPr>
          <w:rFonts w:ascii="Times New Roman" w:hAnsi="Times New Roman" w:cs="Times New Roman"/>
          <w:sz w:val="24"/>
          <w:szCs w:val="24"/>
        </w:rPr>
        <w:t xml:space="preserve">18-24), the ratio is </w:t>
      </w:r>
      <w:r w:rsidR="00475083" w:rsidRPr="000B48D0">
        <w:rPr>
          <w:rFonts w:ascii="Times New Roman" w:hAnsi="Times New Roman" w:cs="Times New Roman"/>
          <w:sz w:val="24"/>
          <w:szCs w:val="24"/>
        </w:rPr>
        <w:t>rather</w:t>
      </w:r>
      <w:r w:rsidR="0045021F" w:rsidRPr="000B48D0">
        <w:rPr>
          <w:rFonts w:ascii="Times New Roman" w:hAnsi="Times New Roman" w:cs="Times New Roman"/>
          <w:sz w:val="24"/>
          <w:szCs w:val="24"/>
        </w:rPr>
        <w:t xml:space="preserve"> low</w:t>
      </w:r>
      <w:r w:rsidR="00207DF1" w:rsidRPr="000B48D0">
        <w:rPr>
          <w:rFonts w:ascii="Times New Roman" w:hAnsi="Times New Roman" w:cs="Times New Roman"/>
          <w:sz w:val="24"/>
          <w:szCs w:val="24"/>
        </w:rPr>
        <w:t xml:space="preserve"> (GEM Zambia- Insight </w:t>
      </w:r>
      <w:proofErr w:type="gramStart"/>
      <w:r w:rsidR="00207DF1" w:rsidRPr="000B48D0">
        <w:rPr>
          <w:rFonts w:ascii="Times New Roman" w:hAnsi="Times New Roman" w:cs="Times New Roman"/>
          <w:sz w:val="24"/>
          <w:szCs w:val="24"/>
        </w:rPr>
        <w:t>For</w:t>
      </w:r>
      <w:proofErr w:type="gramEnd"/>
      <w:r w:rsidR="00207DF1" w:rsidRPr="000B48D0">
        <w:rPr>
          <w:rFonts w:ascii="Times New Roman" w:hAnsi="Times New Roman" w:cs="Times New Roman"/>
          <w:sz w:val="24"/>
          <w:szCs w:val="24"/>
        </w:rPr>
        <w:t xml:space="preserve"> Policy,2018)</w:t>
      </w:r>
      <w:r w:rsidR="00475083" w:rsidRPr="000B48D0">
        <w:rPr>
          <w:rFonts w:ascii="Times New Roman" w:hAnsi="Times New Roman" w:cs="Times New Roman"/>
          <w:sz w:val="24"/>
          <w:szCs w:val="24"/>
        </w:rPr>
        <w:t xml:space="preserve">. </w:t>
      </w:r>
    </w:p>
    <w:p w:rsidR="00AB30DA" w:rsidRPr="000B48D0" w:rsidRDefault="00AB30DA" w:rsidP="000B48D0">
      <w:pPr>
        <w:jc w:val="both"/>
        <w:rPr>
          <w:rFonts w:ascii="Times New Roman" w:hAnsi="Times New Roman" w:cs="Times New Roman"/>
          <w:sz w:val="24"/>
          <w:szCs w:val="24"/>
        </w:rPr>
      </w:pPr>
    </w:p>
    <w:p w:rsidR="00475083" w:rsidRPr="009C1003" w:rsidRDefault="009C1003" w:rsidP="000B48D0">
      <w:pPr>
        <w:jc w:val="both"/>
        <w:rPr>
          <w:rFonts w:ascii="Times New Roman" w:hAnsi="Times New Roman" w:cs="Times New Roman"/>
          <w:b/>
          <w:sz w:val="24"/>
          <w:szCs w:val="24"/>
        </w:rPr>
      </w:pPr>
      <w:r>
        <w:rPr>
          <w:rFonts w:ascii="Times New Roman" w:hAnsi="Times New Roman" w:cs="Times New Roman"/>
          <w:b/>
          <w:sz w:val="24"/>
          <w:szCs w:val="24"/>
        </w:rPr>
        <w:t xml:space="preserve">3.1.1 </w:t>
      </w:r>
      <w:r w:rsidR="00475083" w:rsidRPr="009C1003">
        <w:rPr>
          <w:rFonts w:ascii="Times New Roman" w:hAnsi="Times New Roman" w:cs="Times New Roman"/>
          <w:b/>
          <w:sz w:val="24"/>
          <w:szCs w:val="24"/>
        </w:rPr>
        <w:t>Access to Finance</w:t>
      </w:r>
    </w:p>
    <w:p w:rsidR="00475083" w:rsidRPr="000B48D0" w:rsidRDefault="00BD58C1"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As revealed by GEM </w:t>
      </w:r>
      <w:r w:rsidR="00FE7A1E" w:rsidRPr="000B48D0">
        <w:rPr>
          <w:rFonts w:ascii="Times New Roman" w:hAnsi="Times New Roman" w:cs="Times New Roman"/>
          <w:sz w:val="24"/>
          <w:szCs w:val="24"/>
        </w:rPr>
        <w:t>data</w:t>
      </w:r>
      <w:r w:rsidR="009A19C5" w:rsidRPr="000B48D0">
        <w:rPr>
          <w:rFonts w:ascii="Times New Roman" w:hAnsi="Times New Roman" w:cs="Times New Roman"/>
          <w:sz w:val="24"/>
          <w:szCs w:val="24"/>
        </w:rPr>
        <w:t xml:space="preserve"> (2013)</w:t>
      </w:r>
      <w:r w:rsidR="00FE7A1E" w:rsidRPr="000B48D0">
        <w:rPr>
          <w:rFonts w:ascii="Times New Roman" w:hAnsi="Times New Roman" w:cs="Times New Roman"/>
          <w:sz w:val="24"/>
          <w:szCs w:val="24"/>
        </w:rPr>
        <w:t xml:space="preserve">, the main barrier to business in Zambia continues to be </w:t>
      </w:r>
      <w:proofErr w:type="gramStart"/>
      <w:r w:rsidR="00FE7A1E" w:rsidRPr="000B48D0">
        <w:rPr>
          <w:rFonts w:ascii="Times New Roman" w:hAnsi="Times New Roman" w:cs="Times New Roman"/>
          <w:sz w:val="24"/>
          <w:szCs w:val="24"/>
        </w:rPr>
        <w:t>access</w:t>
      </w:r>
      <w:proofErr w:type="gramEnd"/>
      <w:r w:rsidR="00FE7A1E" w:rsidRPr="000B48D0">
        <w:rPr>
          <w:rFonts w:ascii="Times New Roman" w:hAnsi="Times New Roman" w:cs="Times New Roman"/>
          <w:sz w:val="24"/>
          <w:szCs w:val="24"/>
        </w:rPr>
        <w:t xml:space="preserve"> to finance. Entrepreneurial activity is relatively known to be a risky initiative therefore banks are reluctant to give loans to new establishments, leaving start-ups with little to no financial alternative than use their own coinage. This creates a limitation for an entrepren</w:t>
      </w:r>
      <w:r w:rsidR="00E268F3" w:rsidRPr="000B48D0">
        <w:rPr>
          <w:rFonts w:ascii="Times New Roman" w:hAnsi="Times New Roman" w:cs="Times New Roman"/>
          <w:sz w:val="24"/>
          <w:szCs w:val="24"/>
        </w:rPr>
        <w:t xml:space="preserve">eurial atmosphere to grow. </w:t>
      </w:r>
      <w:r w:rsidR="00AB30DA" w:rsidRPr="000B48D0">
        <w:rPr>
          <w:rFonts w:ascii="Times New Roman" w:hAnsi="Times New Roman" w:cs="Times New Roman"/>
          <w:sz w:val="24"/>
          <w:szCs w:val="24"/>
        </w:rPr>
        <w:t xml:space="preserve">Women in business in Zambia faces issues when it come to accessing finance. The figures demonstrate that the younger generation are keen in </w:t>
      </w:r>
      <w:r w:rsidR="00B73D59" w:rsidRPr="000B48D0">
        <w:rPr>
          <w:rFonts w:ascii="Times New Roman" w:hAnsi="Times New Roman" w:cs="Times New Roman"/>
          <w:sz w:val="24"/>
          <w:szCs w:val="24"/>
        </w:rPr>
        <w:t>starting their</w:t>
      </w:r>
      <w:r w:rsidR="00AB30DA" w:rsidRPr="000B48D0">
        <w:rPr>
          <w:rFonts w:ascii="Times New Roman" w:hAnsi="Times New Roman" w:cs="Times New Roman"/>
          <w:sz w:val="24"/>
          <w:szCs w:val="24"/>
        </w:rPr>
        <w:t xml:space="preserve"> own business, but the deficiency of financial access </w:t>
      </w:r>
      <w:r w:rsidR="00B73D59" w:rsidRPr="000B48D0">
        <w:rPr>
          <w:rFonts w:ascii="Times New Roman" w:hAnsi="Times New Roman" w:cs="Times New Roman"/>
          <w:sz w:val="24"/>
          <w:szCs w:val="24"/>
        </w:rPr>
        <w:t xml:space="preserve">is proven by GEM (2013). The data discloses that women </w:t>
      </w:r>
      <w:proofErr w:type="gramStart"/>
      <w:r w:rsidR="00E33D10" w:rsidRPr="000B48D0">
        <w:rPr>
          <w:rFonts w:ascii="Times New Roman" w:hAnsi="Times New Roman" w:cs="Times New Roman"/>
          <w:sz w:val="24"/>
          <w:szCs w:val="24"/>
        </w:rPr>
        <w:t>lag behind</w:t>
      </w:r>
      <w:proofErr w:type="gramEnd"/>
      <w:r w:rsidR="00B73D59" w:rsidRPr="000B48D0">
        <w:rPr>
          <w:rFonts w:ascii="Times New Roman" w:hAnsi="Times New Roman" w:cs="Times New Roman"/>
          <w:sz w:val="24"/>
          <w:szCs w:val="24"/>
        </w:rPr>
        <w:t xml:space="preserve"> men in being actual or </w:t>
      </w:r>
      <w:r w:rsidR="00176C04" w:rsidRPr="000B48D0">
        <w:rPr>
          <w:rFonts w:ascii="Times New Roman" w:hAnsi="Times New Roman" w:cs="Times New Roman"/>
          <w:sz w:val="24"/>
          <w:szCs w:val="24"/>
        </w:rPr>
        <w:t>budding</w:t>
      </w:r>
      <w:r w:rsidR="00B73D59" w:rsidRPr="000B48D0">
        <w:rPr>
          <w:rFonts w:ascii="Times New Roman" w:hAnsi="Times New Roman" w:cs="Times New Roman"/>
          <w:sz w:val="24"/>
          <w:szCs w:val="24"/>
        </w:rPr>
        <w:t xml:space="preserve"> entrepreneurs</w:t>
      </w:r>
      <w:r w:rsidR="00703483" w:rsidRPr="000B48D0">
        <w:rPr>
          <w:rFonts w:ascii="Times New Roman" w:hAnsi="Times New Roman" w:cs="Times New Roman"/>
          <w:sz w:val="24"/>
          <w:szCs w:val="24"/>
        </w:rPr>
        <w:t xml:space="preserve">, suggesting that face supplementary barriers other than access to finance. </w:t>
      </w:r>
      <w:r w:rsidR="00E33D10" w:rsidRPr="000B48D0">
        <w:rPr>
          <w:rFonts w:ascii="Times New Roman" w:hAnsi="Times New Roman" w:cs="Times New Roman"/>
          <w:sz w:val="24"/>
          <w:szCs w:val="24"/>
        </w:rPr>
        <w:t xml:space="preserve">Yet, the gender gap in Zambia still needs to be better understood and addressed if women are equally recognised in the economy. </w:t>
      </w:r>
    </w:p>
    <w:p w:rsidR="005F0A00" w:rsidRPr="000B48D0" w:rsidRDefault="005F0A00" w:rsidP="000B48D0">
      <w:pPr>
        <w:jc w:val="both"/>
        <w:rPr>
          <w:rFonts w:ascii="Times New Roman" w:hAnsi="Times New Roman" w:cs="Times New Roman"/>
          <w:sz w:val="24"/>
          <w:szCs w:val="24"/>
        </w:rPr>
      </w:pPr>
    </w:p>
    <w:p w:rsidR="00F25C00" w:rsidRPr="009C1003" w:rsidRDefault="009C1003" w:rsidP="000B48D0">
      <w:pPr>
        <w:jc w:val="both"/>
        <w:rPr>
          <w:rFonts w:ascii="Times New Roman" w:hAnsi="Times New Roman" w:cs="Times New Roman"/>
          <w:b/>
          <w:sz w:val="24"/>
          <w:szCs w:val="24"/>
        </w:rPr>
      </w:pPr>
      <w:r>
        <w:rPr>
          <w:rFonts w:ascii="Times New Roman" w:hAnsi="Times New Roman" w:cs="Times New Roman"/>
          <w:b/>
          <w:sz w:val="24"/>
          <w:szCs w:val="24"/>
        </w:rPr>
        <w:t xml:space="preserve">3.1.2 </w:t>
      </w:r>
      <w:r w:rsidR="007E3B2C" w:rsidRPr="009C1003">
        <w:rPr>
          <w:rFonts w:ascii="Times New Roman" w:hAnsi="Times New Roman" w:cs="Times New Roman"/>
          <w:b/>
          <w:sz w:val="24"/>
          <w:szCs w:val="24"/>
        </w:rPr>
        <w:t xml:space="preserve">Government Policy </w:t>
      </w:r>
    </w:p>
    <w:p w:rsidR="007E3B2C" w:rsidRDefault="007E3B2C"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In 2008, Zambia’s ministry of commerce, trade and industry created micro, small and medium enterprise development policy. The policy is intended to create a pulsating and dynamic </w:t>
      </w:r>
      <w:r w:rsidR="003654B2" w:rsidRPr="000B48D0">
        <w:rPr>
          <w:rFonts w:ascii="Times New Roman" w:hAnsi="Times New Roman" w:cs="Times New Roman"/>
          <w:sz w:val="24"/>
          <w:szCs w:val="24"/>
        </w:rPr>
        <w:t xml:space="preserve">entrepreneurial playground. </w:t>
      </w:r>
      <w:r w:rsidR="00F00061" w:rsidRPr="000B48D0">
        <w:rPr>
          <w:rFonts w:ascii="Times New Roman" w:hAnsi="Times New Roman" w:cs="Times New Roman"/>
          <w:sz w:val="24"/>
          <w:szCs w:val="24"/>
        </w:rPr>
        <w:t xml:space="preserve">The ministry </w:t>
      </w:r>
      <w:r w:rsidR="00C64E77" w:rsidRPr="000B48D0">
        <w:rPr>
          <w:rFonts w:ascii="Times New Roman" w:hAnsi="Times New Roman" w:cs="Times New Roman"/>
          <w:sz w:val="24"/>
          <w:szCs w:val="24"/>
        </w:rPr>
        <w:t>has segregated three focused areas on development for the micro, small and medium enterprise that consists of:</w:t>
      </w:r>
    </w:p>
    <w:p w:rsidR="006D4D3B" w:rsidRDefault="006D4D3B" w:rsidP="000B48D0">
      <w:pPr>
        <w:jc w:val="both"/>
        <w:rPr>
          <w:rFonts w:ascii="Times New Roman" w:hAnsi="Times New Roman" w:cs="Times New Roman"/>
          <w:sz w:val="24"/>
          <w:szCs w:val="24"/>
        </w:rPr>
      </w:pPr>
    </w:p>
    <w:p w:rsidR="006D4D3B" w:rsidRPr="000B48D0" w:rsidRDefault="006D4D3B" w:rsidP="000B48D0">
      <w:pPr>
        <w:jc w:val="both"/>
        <w:rPr>
          <w:rFonts w:ascii="Times New Roman" w:hAnsi="Times New Roman" w:cs="Times New Roman"/>
          <w:sz w:val="24"/>
          <w:szCs w:val="24"/>
        </w:rPr>
      </w:pPr>
    </w:p>
    <w:p w:rsidR="00C64E77" w:rsidRPr="000B48D0" w:rsidRDefault="00C64E77" w:rsidP="000B48D0">
      <w:pPr>
        <w:jc w:val="both"/>
        <w:rPr>
          <w:rFonts w:ascii="Times New Roman" w:hAnsi="Times New Roman" w:cs="Times New Roman"/>
          <w:sz w:val="24"/>
          <w:szCs w:val="24"/>
        </w:rPr>
      </w:pPr>
    </w:p>
    <w:p w:rsidR="00C64E77" w:rsidRPr="000B48D0" w:rsidRDefault="00C64E77" w:rsidP="000B48D0">
      <w:pPr>
        <w:jc w:val="both"/>
        <w:rPr>
          <w:rFonts w:ascii="Times New Roman" w:hAnsi="Times New Roman" w:cs="Times New Roman"/>
          <w:sz w:val="24"/>
          <w:szCs w:val="24"/>
        </w:rPr>
      </w:pPr>
      <w:r w:rsidRPr="000B48D0">
        <w:rPr>
          <w:rFonts w:ascii="Times New Roman" w:hAnsi="Times New Roman" w:cs="Times New Roman"/>
          <w:sz w:val="24"/>
          <w:szCs w:val="24"/>
        </w:rPr>
        <w:t>A. Capacity</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1) Entrepreneurship development</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2) Innovation and technological capacity of MSME</w:t>
      </w:r>
    </w:p>
    <w:p w:rsidR="00C64E77" w:rsidRPr="000B48D0" w:rsidRDefault="00C64E77" w:rsidP="000B48D0">
      <w:pPr>
        <w:jc w:val="both"/>
        <w:rPr>
          <w:rFonts w:ascii="Times New Roman" w:hAnsi="Times New Roman" w:cs="Times New Roman"/>
          <w:sz w:val="24"/>
          <w:szCs w:val="24"/>
        </w:rPr>
      </w:pPr>
      <w:r w:rsidRPr="000B48D0">
        <w:rPr>
          <w:rFonts w:ascii="Times New Roman" w:hAnsi="Times New Roman" w:cs="Times New Roman"/>
          <w:sz w:val="24"/>
          <w:szCs w:val="24"/>
        </w:rPr>
        <w:t>C. Access</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3) MSMEs access to market opportunities</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4) MSMEs access to business development services</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5) MSMEs access to appropriate business finance</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6) Access to appropriate operating premises and business Infrastructure</w:t>
      </w:r>
    </w:p>
    <w:p w:rsidR="00C64E77" w:rsidRPr="000B48D0" w:rsidRDefault="00C64E77" w:rsidP="000B48D0">
      <w:pPr>
        <w:jc w:val="both"/>
        <w:rPr>
          <w:rFonts w:ascii="Times New Roman" w:hAnsi="Times New Roman" w:cs="Times New Roman"/>
          <w:sz w:val="24"/>
          <w:szCs w:val="24"/>
        </w:rPr>
      </w:pPr>
      <w:r w:rsidRPr="000B48D0">
        <w:rPr>
          <w:rFonts w:ascii="Times New Roman" w:hAnsi="Times New Roman" w:cs="Times New Roman"/>
          <w:sz w:val="24"/>
          <w:szCs w:val="24"/>
        </w:rPr>
        <w:t>C. Operating environment</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7) Local Economic Development</w:t>
      </w:r>
    </w:p>
    <w:p w:rsidR="00C64E77"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8) Representation of MSMEs interests</w:t>
      </w:r>
    </w:p>
    <w:p w:rsidR="009A19C5" w:rsidRPr="000B48D0" w:rsidRDefault="00C64E77"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9) Cross cutting issues (HIV/AIDS and Gender)</w:t>
      </w:r>
    </w:p>
    <w:p w:rsidR="00CF7973" w:rsidRPr="000B48D0" w:rsidRDefault="00CF7973" w:rsidP="000B48D0">
      <w:pPr>
        <w:jc w:val="both"/>
        <w:rPr>
          <w:rFonts w:ascii="Times New Roman" w:hAnsi="Times New Roman" w:cs="Times New Roman"/>
          <w:sz w:val="24"/>
          <w:szCs w:val="24"/>
        </w:rPr>
      </w:pPr>
      <w:r w:rsidRPr="000B48D0">
        <w:rPr>
          <w:rFonts w:ascii="Times New Roman" w:hAnsi="Times New Roman" w:cs="Times New Roman"/>
          <w:sz w:val="24"/>
          <w:szCs w:val="24"/>
        </w:rPr>
        <w:t>(The Micro, Small and Medium Enterprise Development Policy, 2008)</w:t>
      </w:r>
    </w:p>
    <w:p w:rsidR="00207DF1" w:rsidRPr="000B48D0" w:rsidRDefault="00207DF1"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The policy </w:t>
      </w:r>
      <w:r w:rsidR="005008C5" w:rsidRPr="000B48D0">
        <w:rPr>
          <w:rFonts w:ascii="Times New Roman" w:hAnsi="Times New Roman" w:cs="Times New Roman"/>
          <w:sz w:val="24"/>
          <w:szCs w:val="24"/>
        </w:rPr>
        <w:t>is outlined to address the barriers and challenges faced by the micro, small and medium enterprises</w:t>
      </w:r>
      <w:r w:rsidR="001916EC" w:rsidRPr="000B48D0">
        <w:rPr>
          <w:rFonts w:ascii="Times New Roman" w:hAnsi="Times New Roman" w:cs="Times New Roman"/>
          <w:sz w:val="24"/>
          <w:szCs w:val="24"/>
        </w:rPr>
        <w:t xml:space="preserve">. </w:t>
      </w:r>
    </w:p>
    <w:p w:rsidR="00190E5D" w:rsidRPr="000B48D0" w:rsidRDefault="00190E5D" w:rsidP="000B48D0">
      <w:pPr>
        <w:jc w:val="both"/>
        <w:rPr>
          <w:rFonts w:ascii="Times New Roman" w:hAnsi="Times New Roman" w:cs="Times New Roman"/>
          <w:sz w:val="24"/>
          <w:szCs w:val="24"/>
        </w:rPr>
      </w:pPr>
    </w:p>
    <w:p w:rsidR="00CF7973" w:rsidRPr="009C1003" w:rsidRDefault="009C1003" w:rsidP="000B48D0">
      <w:pPr>
        <w:jc w:val="both"/>
        <w:rPr>
          <w:rFonts w:ascii="Times New Roman" w:hAnsi="Times New Roman" w:cs="Times New Roman"/>
          <w:b/>
          <w:sz w:val="24"/>
          <w:szCs w:val="24"/>
        </w:rPr>
      </w:pPr>
      <w:r>
        <w:rPr>
          <w:rFonts w:ascii="Times New Roman" w:hAnsi="Times New Roman" w:cs="Times New Roman"/>
          <w:b/>
          <w:sz w:val="24"/>
          <w:szCs w:val="24"/>
        </w:rPr>
        <w:t xml:space="preserve">3.1.3 </w:t>
      </w:r>
      <w:r w:rsidR="00CF7973" w:rsidRPr="009C1003">
        <w:rPr>
          <w:rFonts w:ascii="Times New Roman" w:hAnsi="Times New Roman" w:cs="Times New Roman"/>
          <w:b/>
          <w:sz w:val="24"/>
          <w:szCs w:val="24"/>
        </w:rPr>
        <w:t>Theory</w:t>
      </w:r>
      <w:r w:rsidR="00190E5D" w:rsidRPr="009C1003">
        <w:rPr>
          <w:rFonts w:ascii="Times New Roman" w:hAnsi="Times New Roman" w:cs="Times New Roman"/>
          <w:b/>
          <w:sz w:val="24"/>
          <w:szCs w:val="24"/>
        </w:rPr>
        <w:t xml:space="preserve"> </w:t>
      </w:r>
      <w:r w:rsidR="00F65917">
        <w:rPr>
          <w:rFonts w:ascii="Times New Roman" w:hAnsi="Times New Roman" w:cs="Times New Roman"/>
          <w:b/>
          <w:sz w:val="24"/>
          <w:szCs w:val="24"/>
        </w:rPr>
        <w:t xml:space="preserve">&amp; </w:t>
      </w:r>
      <w:r w:rsidR="00190E5D" w:rsidRPr="009C1003">
        <w:rPr>
          <w:rFonts w:ascii="Times New Roman" w:hAnsi="Times New Roman" w:cs="Times New Roman"/>
          <w:b/>
          <w:sz w:val="24"/>
          <w:szCs w:val="24"/>
        </w:rPr>
        <w:t>Approach</w:t>
      </w:r>
    </w:p>
    <w:p w:rsidR="00190E5D" w:rsidRPr="000B48D0" w:rsidRDefault="00190E5D"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For Zambia’s entrepreneurial behaviour, it is mostly linked to psychological theory. </w:t>
      </w:r>
      <w:proofErr w:type="spellStart"/>
      <w:r w:rsidR="00F145AE" w:rsidRPr="000B48D0">
        <w:rPr>
          <w:rFonts w:ascii="Times New Roman" w:hAnsi="Times New Roman" w:cs="Times New Roman"/>
          <w:sz w:val="24"/>
          <w:szCs w:val="24"/>
        </w:rPr>
        <w:t>Schumpter</w:t>
      </w:r>
      <w:proofErr w:type="spellEnd"/>
      <w:r w:rsidR="00F145AE" w:rsidRPr="000B48D0">
        <w:rPr>
          <w:rFonts w:ascii="Times New Roman" w:hAnsi="Times New Roman" w:cs="Times New Roman"/>
          <w:sz w:val="24"/>
          <w:szCs w:val="24"/>
        </w:rPr>
        <w:t xml:space="preserve"> ha</w:t>
      </w:r>
      <w:r w:rsidR="001B74CD" w:rsidRPr="000B48D0">
        <w:rPr>
          <w:rFonts w:ascii="Times New Roman" w:hAnsi="Times New Roman" w:cs="Times New Roman"/>
          <w:sz w:val="24"/>
          <w:szCs w:val="24"/>
        </w:rPr>
        <w:t>d a psychological viewpoint where he said entrepreneurs possesses energy of will and mind to overcome fixed behaviours of thought. According to GEM Consortium, the data shows that Zambians are opportunity-driven rather than forced to be entrepreneurs</w:t>
      </w:r>
      <w:r w:rsidR="00397C82" w:rsidRPr="000B48D0">
        <w:rPr>
          <w:rFonts w:ascii="Times New Roman" w:hAnsi="Times New Roman" w:cs="Times New Roman"/>
          <w:sz w:val="24"/>
          <w:szCs w:val="24"/>
        </w:rPr>
        <w:t xml:space="preserve"> (GEM Zambia, Insight </w:t>
      </w:r>
      <w:proofErr w:type="gramStart"/>
      <w:r w:rsidR="00397C82" w:rsidRPr="000B48D0">
        <w:rPr>
          <w:rFonts w:ascii="Times New Roman" w:hAnsi="Times New Roman" w:cs="Times New Roman"/>
          <w:sz w:val="24"/>
          <w:szCs w:val="24"/>
        </w:rPr>
        <w:t>For</w:t>
      </w:r>
      <w:proofErr w:type="gramEnd"/>
      <w:r w:rsidR="00397C82" w:rsidRPr="000B48D0">
        <w:rPr>
          <w:rFonts w:ascii="Times New Roman" w:hAnsi="Times New Roman" w:cs="Times New Roman"/>
          <w:sz w:val="24"/>
          <w:szCs w:val="24"/>
        </w:rPr>
        <w:t xml:space="preserve"> Policy, 2018)</w:t>
      </w:r>
      <w:r w:rsidR="001B74CD" w:rsidRPr="000B48D0">
        <w:rPr>
          <w:rFonts w:ascii="Times New Roman" w:hAnsi="Times New Roman" w:cs="Times New Roman"/>
          <w:sz w:val="24"/>
          <w:szCs w:val="24"/>
        </w:rPr>
        <w:t>. This shows evidence that individuals are exploiting what they call opportunity by themselves</w:t>
      </w:r>
      <w:r w:rsidR="002D17DD" w:rsidRPr="000B48D0">
        <w:rPr>
          <w:rFonts w:ascii="Times New Roman" w:hAnsi="Times New Roman" w:cs="Times New Roman"/>
          <w:sz w:val="24"/>
          <w:szCs w:val="24"/>
        </w:rPr>
        <w:t xml:space="preserve">. </w:t>
      </w:r>
      <w:r w:rsidR="00397C82" w:rsidRPr="000B48D0">
        <w:rPr>
          <w:rFonts w:ascii="Times New Roman" w:hAnsi="Times New Roman" w:cs="Times New Roman"/>
          <w:sz w:val="24"/>
          <w:szCs w:val="24"/>
        </w:rPr>
        <w:t>Furthermore. 80% of the Zambians believe that they have the skill and knowledge in starting their own business (GEM Consortium, 2013)</w:t>
      </w:r>
    </w:p>
    <w:p w:rsidR="001E0540" w:rsidRPr="000B48D0" w:rsidRDefault="001E0540" w:rsidP="000B48D0">
      <w:pPr>
        <w:jc w:val="both"/>
        <w:rPr>
          <w:rFonts w:ascii="Times New Roman" w:hAnsi="Times New Roman" w:cs="Times New Roman"/>
          <w:sz w:val="24"/>
          <w:szCs w:val="24"/>
        </w:rPr>
      </w:pPr>
    </w:p>
    <w:p w:rsidR="001E0540" w:rsidRPr="000B48D0" w:rsidRDefault="001E0540" w:rsidP="000B48D0">
      <w:pPr>
        <w:jc w:val="both"/>
        <w:rPr>
          <w:rFonts w:ascii="Times New Roman" w:hAnsi="Times New Roman" w:cs="Times New Roman"/>
          <w:sz w:val="24"/>
          <w:szCs w:val="24"/>
        </w:rPr>
      </w:pPr>
    </w:p>
    <w:p w:rsidR="001E0540" w:rsidRPr="000B48D0" w:rsidRDefault="001E0540" w:rsidP="000B48D0">
      <w:pPr>
        <w:jc w:val="both"/>
        <w:rPr>
          <w:rFonts w:ascii="Times New Roman" w:hAnsi="Times New Roman" w:cs="Times New Roman"/>
          <w:sz w:val="24"/>
          <w:szCs w:val="24"/>
        </w:rPr>
      </w:pPr>
    </w:p>
    <w:p w:rsidR="001E0540" w:rsidRPr="000B48D0" w:rsidRDefault="001E0540" w:rsidP="000B48D0">
      <w:pPr>
        <w:jc w:val="both"/>
        <w:rPr>
          <w:rFonts w:ascii="Times New Roman" w:hAnsi="Times New Roman" w:cs="Times New Roman"/>
          <w:sz w:val="24"/>
          <w:szCs w:val="24"/>
        </w:rPr>
      </w:pPr>
    </w:p>
    <w:p w:rsidR="00B1612D" w:rsidRDefault="00B1612D" w:rsidP="000B48D0">
      <w:pPr>
        <w:jc w:val="both"/>
        <w:rPr>
          <w:rFonts w:ascii="Times New Roman" w:hAnsi="Times New Roman" w:cs="Times New Roman"/>
          <w:sz w:val="24"/>
          <w:szCs w:val="24"/>
        </w:rPr>
      </w:pPr>
    </w:p>
    <w:p w:rsidR="006D4D3B" w:rsidRDefault="006D4D3B" w:rsidP="000B48D0">
      <w:pPr>
        <w:jc w:val="both"/>
        <w:rPr>
          <w:rFonts w:ascii="Times New Roman" w:hAnsi="Times New Roman" w:cs="Times New Roman"/>
          <w:sz w:val="24"/>
          <w:szCs w:val="24"/>
        </w:rPr>
      </w:pPr>
    </w:p>
    <w:p w:rsidR="006D4D3B" w:rsidRDefault="006D4D3B" w:rsidP="000B48D0">
      <w:pPr>
        <w:jc w:val="both"/>
        <w:rPr>
          <w:rFonts w:ascii="Times New Roman" w:hAnsi="Times New Roman" w:cs="Times New Roman"/>
          <w:sz w:val="24"/>
          <w:szCs w:val="24"/>
        </w:rPr>
      </w:pPr>
    </w:p>
    <w:p w:rsidR="006D4D3B" w:rsidRDefault="006D4D3B" w:rsidP="000B48D0">
      <w:pPr>
        <w:jc w:val="both"/>
        <w:rPr>
          <w:rFonts w:ascii="Times New Roman" w:hAnsi="Times New Roman" w:cs="Times New Roman"/>
          <w:sz w:val="24"/>
          <w:szCs w:val="24"/>
        </w:rPr>
      </w:pPr>
    </w:p>
    <w:p w:rsidR="006D4D3B" w:rsidRPr="000B48D0" w:rsidRDefault="006D4D3B" w:rsidP="000B48D0">
      <w:pPr>
        <w:jc w:val="both"/>
        <w:rPr>
          <w:rFonts w:ascii="Times New Roman" w:hAnsi="Times New Roman" w:cs="Times New Roman"/>
          <w:sz w:val="24"/>
          <w:szCs w:val="24"/>
        </w:rPr>
      </w:pPr>
    </w:p>
    <w:p w:rsidR="00397C82" w:rsidRPr="009C1003" w:rsidRDefault="009C1003" w:rsidP="009C1003">
      <w:pPr>
        <w:jc w:val="center"/>
        <w:rPr>
          <w:rFonts w:ascii="Times New Roman" w:hAnsi="Times New Roman" w:cs="Times New Roman"/>
          <w:b/>
          <w:sz w:val="24"/>
          <w:szCs w:val="24"/>
        </w:rPr>
      </w:pPr>
      <w:r>
        <w:rPr>
          <w:rFonts w:ascii="Times New Roman" w:hAnsi="Times New Roman" w:cs="Times New Roman"/>
          <w:b/>
          <w:sz w:val="24"/>
          <w:szCs w:val="24"/>
        </w:rPr>
        <w:t xml:space="preserve">3.2 </w:t>
      </w:r>
      <w:r w:rsidR="00CE0328" w:rsidRPr="009C1003">
        <w:rPr>
          <w:rFonts w:ascii="Times New Roman" w:hAnsi="Times New Roman" w:cs="Times New Roman"/>
          <w:b/>
          <w:sz w:val="24"/>
          <w:szCs w:val="24"/>
        </w:rPr>
        <w:t>Asia &amp; Oceania</w:t>
      </w:r>
    </w:p>
    <w:p w:rsidR="00CE0328" w:rsidRPr="00A37998" w:rsidRDefault="00F36EE3" w:rsidP="000B48D0">
      <w:pPr>
        <w:jc w:val="both"/>
        <w:rPr>
          <w:rFonts w:ascii="Times New Roman" w:hAnsi="Times New Roman" w:cs="Times New Roman"/>
          <w:b/>
          <w:sz w:val="24"/>
          <w:szCs w:val="24"/>
        </w:rPr>
      </w:pPr>
      <w:r w:rsidRPr="00A37998">
        <w:rPr>
          <w:rFonts w:ascii="Times New Roman" w:hAnsi="Times New Roman" w:cs="Times New Roman"/>
          <w:b/>
          <w:sz w:val="24"/>
          <w:szCs w:val="24"/>
        </w:rPr>
        <w:t>Malaysia</w:t>
      </w:r>
    </w:p>
    <w:p w:rsidR="00CE0328" w:rsidRPr="000B48D0" w:rsidRDefault="00F70C9E" w:rsidP="000B48D0">
      <w:pPr>
        <w:jc w:val="both"/>
        <w:rPr>
          <w:rFonts w:ascii="Times New Roman" w:hAnsi="Times New Roman" w:cs="Times New Roman"/>
          <w:sz w:val="24"/>
          <w:szCs w:val="24"/>
        </w:rPr>
      </w:pPr>
      <w:r w:rsidRPr="000B48D0">
        <w:rPr>
          <w:rFonts w:ascii="Times New Roman" w:hAnsi="Times New Roman" w:cs="Times New Roman"/>
          <w:sz w:val="24"/>
          <w:szCs w:val="24"/>
        </w:rPr>
        <w:t>In the Asia Pacific and South Asia region</w:t>
      </w:r>
      <w:r w:rsidR="007A6633" w:rsidRPr="000B48D0">
        <w:rPr>
          <w:rFonts w:ascii="Times New Roman" w:hAnsi="Times New Roman" w:cs="Times New Roman"/>
          <w:sz w:val="24"/>
          <w:szCs w:val="24"/>
        </w:rPr>
        <w:t>, Malaysia is amongst the few nations where finance and physical infrastructure is vastly available to support entrepreneurship. Howev</w:t>
      </w:r>
      <w:r w:rsidR="00D46F97" w:rsidRPr="000B48D0">
        <w:rPr>
          <w:rFonts w:ascii="Times New Roman" w:hAnsi="Times New Roman" w:cs="Times New Roman"/>
          <w:sz w:val="24"/>
          <w:szCs w:val="24"/>
        </w:rPr>
        <w:t xml:space="preserve">er, Malaysia’s total early stage entrepreneurial rate (TEA) is the second lowest in the area despite having such positive entrepreneurial factors. According to GEM consortium (2013), the percentage of individuals intending to </w:t>
      </w:r>
      <w:r w:rsidR="00DF071D" w:rsidRPr="000B48D0">
        <w:rPr>
          <w:rFonts w:ascii="Times New Roman" w:hAnsi="Times New Roman" w:cs="Times New Roman"/>
          <w:sz w:val="24"/>
          <w:szCs w:val="24"/>
        </w:rPr>
        <w:t xml:space="preserve">start a business and has a positive view towards entrepreneurship are also the lowest amongst the region. Although, through my observation, Malaysians are now more encouraging with the idea of starting their own business ventures. Many small </w:t>
      </w:r>
      <w:r w:rsidR="00BC003C" w:rsidRPr="000B48D0">
        <w:rPr>
          <w:rFonts w:ascii="Times New Roman" w:hAnsi="Times New Roman" w:cs="Times New Roman"/>
          <w:sz w:val="24"/>
          <w:szCs w:val="24"/>
        </w:rPr>
        <w:t>start-ups</w:t>
      </w:r>
      <w:r w:rsidR="00DF071D" w:rsidRPr="000B48D0">
        <w:rPr>
          <w:rFonts w:ascii="Times New Roman" w:hAnsi="Times New Roman" w:cs="Times New Roman"/>
          <w:sz w:val="24"/>
          <w:szCs w:val="24"/>
        </w:rPr>
        <w:t xml:space="preserve"> in Malaysia </w:t>
      </w:r>
      <w:r w:rsidR="00BC003C" w:rsidRPr="000B48D0">
        <w:rPr>
          <w:rFonts w:ascii="Times New Roman" w:hAnsi="Times New Roman" w:cs="Times New Roman"/>
          <w:sz w:val="24"/>
          <w:szCs w:val="24"/>
        </w:rPr>
        <w:t xml:space="preserve">use the internet and social media as their medium to get to potential customers and to spread word of mouth. </w:t>
      </w:r>
    </w:p>
    <w:p w:rsidR="00B1612D" w:rsidRPr="00A37998" w:rsidRDefault="00A37998" w:rsidP="000B48D0">
      <w:pPr>
        <w:jc w:val="both"/>
        <w:rPr>
          <w:rFonts w:ascii="Times New Roman" w:hAnsi="Times New Roman" w:cs="Times New Roman"/>
          <w:b/>
          <w:sz w:val="24"/>
          <w:szCs w:val="24"/>
        </w:rPr>
      </w:pPr>
      <w:r>
        <w:rPr>
          <w:rFonts w:ascii="Times New Roman" w:hAnsi="Times New Roman" w:cs="Times New Roman"/>
          <w:b/>
          <w:sz w:val="24"/>
          <w:szCs w:val="24"/>
        </w:rPr>
        <w:t xml:space="preserve">3.2.1 </w:t>
      </w:r>
      <w:r w:rsidR="00B1612D" w:rsidRPr="00A37998">
        <w:rPr>
          <w:rFonts w:ascii="Times New Roman" w:hAnsi="Times New Roman" w:cs="Times New Roman"/>
          <w:b/>
          <w:sz w:val="24"/>
          <w:szCs w:val="24"/>
        </w:rPr>
        <w:t>Government Policy</w:t>
      </w:r>
    </w:p>
    <w:p w:rsidR="00F064AD" w:rsidRPr="000B48D0" w:rsidRDefault="00F064AD"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The Malaysian government has a forward-looking national policy intending it to be a more entrepreneur-friendly nation. Based on SME Corp, Malaysia has </w:t>
      </w:r>
      <w:r w:rsidR="001E0540" w:rsidRPr="000B48D0">
        <w:rPr>
          <w:rFonts w:ascii="Times New Roman" w:hAnsi="Times New Roman" w:cs="Times New Roman"/>
          <w:sz w:val="24"/>
          <w:szCs w:val="24"/>
        </w:rPr>
        <w:t>the attention in emphasising four key areas, intended to help spur the entrepreneurial spirit. Under the Eleventh Malaysia Plan (11MP), among the initiatives are:</w:t>
      </w:r>
    </w:p>
    <w:p w:rsidR="001E0540" w:rsidRPr="000B48D0" w:rsidRDefault="001E0540"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a) Human capital development</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Reskilling and upskilling talent including through Technical Vocational Education</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and Training (TVET);</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Incentivise industries to mechanise and automate;</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Implement Productivity Linked Wage System;</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Implement certification programme to motivate SMEs in training employees;</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Implement training programmes on management of modern businesses; and</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SMEs co-fund local scholars to secure top talent.</w:t>
      </w:r>
    </w:p>
    <w:p w:rsidR="001E0540" w:rsidRPr="000B48D0" w:rsidRDefault="001E0540"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b) Capacity building</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Increase scale through partnership with large corporations (LCs) or form multidisciplinary consortia for bidding of international projects;</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Form a multi-disciplinary consortium for bidding of Government projects; and</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Expand factory-in-factory concept whereby SMEs to operate within multinational</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corporations (MNCs) facilities.</w:t>
      </w:r>
    </w:p>
    <w:p w:rsidR="001E0540" w:rsidRPr="000B48D0" w:rsidRDefault="001E0540"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c) Innovation</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Scale up platforms such as AIM-</w:t>
      </w:r>
      <w:proofErr w:type="spellStart"/>
      <w:r w:rsidRPr="000B48D0">
        <w:rPr>
          <w:rFonts w:ascii="Times New Roman" w:hAnsi="Times New Roman" w:cs="Times New Roman"/>
          <w:sz w:val="24"/>
          <w:szCs w:val="24"/>
        </w:rPr>
        <w:t>Steinbeis</w:t>
      </w:r>
      <w:proofErr w:type="spellEnd"/>
      <w:r w:rsidRPr="000B48D0">
        <w:rPr>
          <w:rFonts w:ascii="Times New Roman" w:hAnsi="Times New Roman" w:cs="Times New Roman"/>
          <w:sz w:val="24"/>
          <w:szCs w:val="24"/>
        </w:rPr>
        <w:t>, SIRIM-Fraunhofer, Public Private</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lastRenderedPageBreak/>
        <w:t xml:space="preserve">Research Network (PPRN) and </w:t>
      </w:r>
      <w:proofErr w:type="spellStart"/>
      <w:r w:rsidRPr="000B48D0">
        <w:rPr>
          <w:rFonts w:ascii="Times New Roman" w:hAnsi="Times New Roman" w:cs="Times New Roman"/>
          <w:sz w:val="24"/>
          <w:szCs w:val="24"/>
        </w:rPr>
        <w:t>PlaTCOM</w:t>
      </w:r>
      <w:proofErr w:type="spellEnd"/>
      <w:r w:rsidRPr="000B48D0">
        <w:rPr>
          <w:rFonts w:ascii="Times New Roman" w:hAnsi="Times New Roman" w:cs="Times New Roman"/>
          <w:sz w:val="24"/>
          <w:szCs w:val="24"/>
        </w:rPr>
        <w:t xml:space="preserve"> Ventures </w:t>
      </w:r>
      <w:proofErr w:type="spellStart"/>
      <w:r w:rsidRPr="000B48D0">
        <w:rPr>
          <w:rFonts w:ascii="Times New Roman" w:hAnsi="Times New Roman" w:cs="Times New Roman"/>
          <w:sz w:val="24"/>
          <w:szCs w:val="24"/>
        </w:rPr>
        <w:t>Sdn</w:t>
      </w:r>
      <w:proofErr w:type="spellEnd"/>
      <w:r w:rsidRPr="000B48D0">
        <w:rPr>
          <w:rFonts w:ascii="Times New Roman" w:hAnsi="Times New Roman" w:cs="Times New Roman"/>
          <w:sz w:val="24"/>
          <w:szCs w:val="24"/>
        </w:rPr>
        <w:t>. Bhd.; and</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Establish joint-collaborative research and development (R&amp;D), and design and</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development (D&amp;D) with MNCs, LCs and SMEs.</w:t>
      </w:r>
    </w:p>
    <w:p w:rsidR="00737651" w:rsidRPr="000B48D0" w:rsidRDefault="00737651" w:rsidP="000B48D0">
      <w:pPr>
        <w:ind w:firstLine="720"/>
        <w:jc w:val="both"/>
        <w:rPr>
          <w:rFonts w:ascii="Times New Roman" w:hAnsi="Times New Roman" w:cs="Times New Roman"/>
          <w:sz w:val="24"/>
          <w:szCs w:val="24"/>
        </w:rPr>
      </w:pPr>
    </w:p>
    <w:p w:rsidR="00737651" w:rsidRPr="000B48D0" w:rsidRDefault="00737651" w:rsidP="000B48D0">
      <w:pPr>
        <w:ind w:firstLine="720"/>
        <w:jc w:val="both"/>
        <w:rPr>
          <w:rFonts w:ascii="Times New Roman" w:hAnsi="Times New Roman" w:cs="Times New Roman"/>
          <w:sz w:val="24"/>
          <w:szCs w:val="24"/>
        </w:rPr>
      </w:pPr>
    </w:p>
    <w:p w:rsidR="001E0540" w:rsidRPr="000B48D0" w:rsidRDefault="001E0540"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d) Market access</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Encourage SMEs to leverage online retails through e-commerce and e-payment;</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Impose tighter conditions to MNCs to encourage sourcing of SME inputs; and</w:t>
      </w:r>
    </w:p>
    <w:p w:rsidR="001E0540" w:rsidRPr="000B48D0" w:rsidRDefault="001E0540" w:rsidP="000B48D0">
      <w:pPr>
        <w:ind w:left="720" w:firstLine="720"/>
        <w:jc w:val="both"/>
        <w:rPr>
          <w:rFonts w:ascii="Times New Roman" w:hAnsi="Times New Roman" w:cs="Times New Roman"/>
          <w:sz w:val="24"/>
          <w:szCs w:val="24"/>
        </w:rPr>
      </w:pPr>
      <w:r w:rsidRPr="000B48D0">
        <w:rPr>
          <w:rFonts w:ascii="Times New Roman" w:hAnsi="Times New Roman" w:cs="Times New Roman"/>
          <w:sz w:val="24"/>
          <w:szCs w:val="24"/>
        </w:rPr>
        <w:t>• Strengthen Vendor Development Programme.</w:t>
      </w:r>
    </w:p>
    <w:p w:rsidR="001E0540" w:rsidRPr="000B48D0" w:rsidRDefault="001E0540" w:rsidP="000B48D0">
      <w:pPr>
        <w:ind w:firstLine="720"/>
        <w:jc w:val="both"/>
        <w:rPr>
          <w:rFonts w:ascii="Times New Roman" w:hAnsi="Times New Roman" w:cs="Times New Roman"/>
          <w:sz w:val="24"/>
          <w:szCs w:val="24"/>
        </w:rPr>
      </w:pPr>
      <w:r w:rsidRPr="000B48D0">
        <w:rPr>
          <w:rFonts w:ascii="Times New Roman" w:hAnsi="Times New Roman" w:cs="Times New Roman"/>
          <w:sz w:val="24"/>
          <w:szCs w:val="24"/>
        </w:rPr>
        <w:t>e) Financing</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Establish independent panel of experts to evaluate business and innovation</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projects;</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Standardise loan procedures, reduce demand for collateral and monetise</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intellectual properties (IPs); and</w:t>
      </w:r>
    </w:p>
    <w:p w:rsidR="001E0540" w:rsidRPr="000B48D0" w:rsidRDefault="001E0540" w:rsidP="000B48D0">
      <w:pPr>
        <w:ind w:left="1440"/>
        <w:jc w:val="both"/>
        <w:rPr>
          <w:rFonts w:ascii="Times New Roman" w:hAnsi="Times New Roman" w:cs="Times New Roman"/>
          <w:sz w:val="24"/>
          <w:szCs w:val="24"/>
        </w:rPr>
      </w:pPr>
      <w:r w:rsidRPr="000B48D0">
        <w:rPr>
          <w:rFonts w:ascii="Times New Roman" w:hAnsi="Times New Roman" w:cs="Times New Roman"/>
          <w:sz w:val="24"/>
          <w:szCs w:val="24"/>
        </w:rPr>
        <w:t>• Simplify process for securing loans through PARTNER Programme.</w:t>
      </w:r>
    </w:p>
    <w:p w:rsidR="00B1612D" w:rsidRPr="000B48D0" w:rsidRDefault="00B1612D" w:rsidP="000B48D0">
      <w:pPr>
        <w:ind w:left="1440"/>
        <w:jc w:val="both"/>
        <w:rPr>
          <w:rFonts w:ascii="Times New Roman" w:hAnsi="Times New Roman" w:cs="Times New Roman"/>
          <w:sz w:val="24"/>
          <w:szCs w:val="24"/>
        </w:rPr>
      </w:pPr>
    </w:p>
    <w:p w:rsidR="00737651" w:rsidRPr="000B48D0" w:rsidRDefault="00A37998" w:rsidP="000B48D0">
      <w:pPr>
        <w:jc w:val="both"/>
        <w:rPr>
          <w:rFonts w:ascii="Times New Roman" w:hAnsi="Times New Roman" w:cs="Times New Roman"/>
          <w:sz w:val="24"/>
          <w:szCs w:val="24"/>
        </w:rPr>
      </w:pPr>
      <w:r>
        <w:rPr>
          <w:rFonts w:ascii="Times New Roman" w:hAnsi="Times New Roman" w:cs="Times New Roman"/>
          <w:b/>
          <w:sz w:val="24"/>
          <w:szCs w:val="24"/>
        </w:rPr>
        <w:t xml:space="preserve">3.2.2 </w:t>
      </w:r>
      <w:r w:rsidR="00737651" w:rsidRPr="00A37998">
        <w:rPr>
          <w:rFonts w:ascii="Times New Roman" w:hAnsi="Times New Roman" w:cs="Times New Roman"/>
          <w:b/>
          <w:sz w:val="24"/>
          <w:szCs w:val="24"/>
        </w:rPr>
        <w:t>Enablers</w:t>
      </w:r>
      <w:r w:rsidR="00737651" w:rsidRPr="000B48D0">
        <w:rPr>
          <w:rFonts w:ascii="Times New Roman" w:hAnsi="Times New Roman" w:cs="Times New Roman"/>
          <w:sz w:val="24"/>
          <w:szCs w:val="24"/>
        </w:rPr>
        <w:t xml:space="preserve"> </w:t>
      </w:r>
      <w:r w:rsidR="00737651" w:rsidRPr="00A37998">
        <w:rPr>
          <w:rFonts w:ascii="Times New Roman" w:hAnsi="Times New Roman" w:cs="Times New Roman"/>
          <w:b/>
          <w:sz w:val="24"/>
          <w:szCs w:val="24"/>
        </w:rPr>
        <w:t>and Constraints</w:t>
      </w:r>
    </w:p>
    <w:p w:rsidR="00A103D3" w:rsidRPr="000B48D0" w:rsidRDefault="00737651" w:rsidP="000B48D0">
      <w:pPr>
        <w:jc w:val="both"/>
        <w:rPr>
          <w:rFonts w:ascii="Times New Roman" w:hAnsi="Times New Roman" w:cs="Times New Roman"/>
          <w:sz w:val="24"/>
          <w:szCs w:val="24"/>
        </w:rPr>
      </w:pPr>
      <w:r w:rsidRPr="000B48D0">
        <w:rPr>
          <w:rFonts w:ascii="Times New Roman" w:hAnsi="Times New Roman" w:cs="Times New Roman"/>
          <w:sz w:val="24"/>
          <w:szCs w:val="24"/>
        </w:rPr>
        <w:t>As stated earlier, the primary e</w:t>
      </w:r>
      <w:r w:rsidR="001D01FE" w:rsidRPr="000B48D0">
        <w:rPr>
          <w:rFonts w:ascii="Times New Roman" w:hAnsi="Times New Roman" w:cs="Times New Roman"/>
          <w:sz w:val="24"/>
          <w:szCs w:val="24"/>
        </w:rPr>
        <w:t>nablers of Malaysia are access to efficient financial opportunity and as well as physical infrastructure. Other key enablers are commercial services, strong government support, accelerated government entrepreneurial programs and a strong internal market environment</w:t>
      </w:r>
      <w:r w:rsidR="00A103D3" w:rsidRPr="000B48D0">
        <w:rPr>
          <w:rFonts w:ascii="Times New Roman" w:hAnsi="Times New Roman" w:cs="Times New Roman"/>
          <w:sz w:val="24"/>
          <w:szCs w:val="24"/>
        </w:rPr>
        <w:t>. Malaysia currently have 14 agencies working under eight ministries that offers endowments for research and development activities. Key agencies and ministry includes:</w:t>
      </w:r>
    </w:p>
    <w:p w:rsidR="00A103D3" w:rsidRPr="000B48D0" w:rsidRDefault="00A103D3" w:rsidP="000B48D0">
      <w:pPr>
        <w:pStyle w:val="ListParagraph"/>
        <w:numPr>
          <w:ilvl w:val="0"/>
          <w:numId w:val="2"/>
        </w:numPr>
        <w:jc w:val="both"/>
        <w:rPr>
          <w:rFonts w:ascii="Times New Roman" w:hAnsi="Times New Roman" w:cs="Times New Roman"/>
          <w:sz w:val="24"/>
          <w:szCs w:val="24"/>
        </w:rPr>
      </w:pPr>
      <w:r w:rsidRPr="000B48D0">
        <w:rPr>
          <w:rFonts w:ascii="Times New Roman" w:hAnsi="Times New Roman" w:cs="Times New Roman"/>
          <w:sz w:val="24"/>
          <w:szCs w:val="24"/>
        </w:rPr>
        <w:t>Ministry of Science</w:t>
      </w:r>
    </w:p>
    <w:p w:rsidR="00A103D3" w:rsidRPr="000B48D0" w:rsidRDefault="00A103D3" w:rsidP="000B48D0">
      <w:pPr>
        <w:pStyle w:val="ListParagraph"/>
        <w:numPr>
          <w:ilvl w:val="0"/>
          <w:numId w:val="2"/>
        </w:numPr>
        <w:jc w:val="both"/>
        <w:rPr>
          <w:rFonts w:ascii="Times New Roman" w:hAnsi="Times New Roman" w:cs="Times New Roman"/>
          <w:sz w:val="24"/>
          <w:szCs w:val="24"/>
        </w:rPr>
      </w:pPr>
      <w:r w:rsidRPr="000B48D0">
        <w:rPr>
          <w:rFonts w:ascii="Times New Roman" w:hAnsi="Times New Roman" w:cs="Times New Roman"/>
          <w:sz w:val="24"/>
          <w:szCs w:val="24"/>
        </w:rPr>
        <w:t>Technology and Innovation (MOSTI)</w:t>
      </w:r>
    </w:p>
    <w:p w:rsidR="00A103D3" w:rsidRPr="000B48D0" w:rsidRDefault="00A103D3" w:rsidP="000B48D0">
      <w:pPr>
        <w:pStyle w:val="ListParagraph"/>
        <w:numPr>
          <w:ilvl w:val="0"/>
          <w:numId w:val="2"/>
        </w:numPr>
        <w:jc w:val="both"/>
        <w:rPr>
          <w:rFonts w:ascii="Times New Roman" w:hAnsi="Times New Roman" w:cs="Times New Roman"/>
          <w:sz w:val="24"/>
          <w:szCs w:val="24"/>
        </w:rPr>
      </w:pPr>
      <w:r w:rsidRPr="000B48D0">
        <w:rPr>
          <w:rFonts w:ascii="Times New Roman" w:hAnsi="Times New Roman" w:cs="Times New Roman"/>
          <w:sz w:val="24"/>
          <w:szCs w:val="24"/>
        </w:rPr>
        <w:t xml:space="preserve">Unit </w:t>
      </w:r>
      <w:proofErr w:type="spellStart"/>
      <w:r w:rsidRPr="000B48D0">
        <w:rPr>
          <w:rFonts w:ascii="Times New Roman" w:hAnsi="Times New Roman" w:cs="Times New Roman"/>
          <w:sz w:val="24"/>
          <w:szCs w:val="24"/>
        </w:rPr>
        <w:t>Inovasi</w:t>
      </w:r>
      <w:proofErr w:type="spellEnd"/>
      <w:r w:rsidRPr="000B48D0">
        <w:rPr>
          <w:rFonts w:ascii="Times New Roman" w:hAnsi="Times New Roman" w:cs="Times New Roman"/>
          <w:sz w:val="24"/>
          <w:szCs w:val="24"/>
        </w:rPr>
        <w:t xml:space="preserve"> Khas (UNIK)</w:t>
      </w:r>
    </w:p>
    <w:p w:rsidR="00A103D3" w:rsidRPr="000B48D0" w:rsidRDefault="00A103D3" w:rsidP="000B48D0">
      <w:pPr>
        <w:pStyle w:val="ListParagraph"/>
        <w:numPr>
          <w:ilvl w:val="0"/>
          <w:numId w:val="2"/>
        </w:numPr>
        <w:jc w:val="both"/>
        <w:rPr>
          <w:rFonts w:ascii="Times New Roman" w:hAnsi="Times New Roman" w:cs="Times New Roman"/>
          <w:sz w:val="24"/>
          <w:szCs w:val="24"/>
        </w:rPr>
      </w:pPr>
      <w:r w:rsidRPr="000B48D0">
        <w:rPr>
          <w:rFonts w:ascii="Times New Roman" w:hAnsi="Times New Roman" w:cs="Times New Roman"/>
          <w:sz w:val="24"/>
          <w:szCs w:val="24"/>
        </w:rPr>
        <w:t xml:space="preserve"> the Malaysian Innovation Agency (AIM)</w:t>
      </w:r>
    </w:p>
    <w:p w:rsidR="00A103D3" w:rsidRPr="000B48D0" w:rsidRDefault="00A103D3" w:rsidP="000B48D0">
      <w:pPr>
        <w:pStyle w:val="ListParagraph"/>
        <w:numPr>
          <w:ilvl w:val="0"/>
          <w:numId w:val="2"/>
        </w:numPr>
        <w:jc w:val="both"/>
        <w:rPr>
          <w:rFonts w:ascii="Times New Roman" w:hAnsi="Times New Roman" w:cs="Times New Roman"/>
          <w:sz w:val="24"/>
          <w:szCs w:val="24"/>
        </w:rPr>
      </w:pPr>
      <w:r w:rsidRPr="000B48D0">
        <w:rPr>
          <w:rFonts w:ascii="Times New Roman" w:hAnsi="Times New Roman" w:cs="Times New Roman"/>
          <w:sz w:val="24"/>
          <w:szCs w:val="24"/>
        </w:rPr>
        <w:t xml:space="preserve">The Ministry of Higher Education (MOHE) </w:t>
      </w:r>
    </w:p>
    <w:p w:rsidR="00A103D3" w:rsidRPr="000B48D0" w:rsidRDefault="00A103D3" w:rsidP="000B48D0">
      <w:pPr>
        <w:pStyle w:val="ListParagraph"/>
        <w:numPr>
          <w:ilvl w:val="0"/>
          <w:numId w:val="2"/>
        </w:numPr>
        <w:jc w:val="both"/>
        <w:rPr>
          <w:rFonts w:ascii="Times New Roman" w:hAnsi="Times New Roman" w:cs="Times New Roman"/>
          <w:sz w:val="24"/>
          <w:szCs w:val="24"/>
        </w:rPr>
      </w:pPr>
      <w:r w:rsidRPr="000B48D0">
        <w:rPr>
          <w:rFonts w:ascii="Times New Roman" w:hAnsi="Times New Roman" w:cs="Times New Roman"/>
          <w:sz w:val="24"/>
          <w:szCs w:val="24"/>
        </w:rPr>
        <w:t>The Malaysian Technology Development Corporation (MTDC)</w:t>
      </w:r>
    </w:p>
    <w:p w:rsidR="00737651" w:rsidRPr="000B48D0" w:rsidRDefault="001D01FE"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Meanwhile, the </w:t>
      </w:r>
      <w:r w:rsidR="00725BCB" w:rsidRPr="000B48D0">
        <w:rPr>
          <w:rFonts w:ascii="Times New Roman" w:hAnsi="Times New Roman" w:cs="Times New Roman"/>
          <w:sz w:val="24"/>
          <w:szCs w:val="24"/>
        </w:rPr>
        <w:t>key factors of constraints are the tax regulations in Malaysia and the insufficient entrepreneurial awareness in primary and secondary schools. Other key constraints are poor R&amp;D</w:t>
      </w:r>
      <w:r w:rsidR="00A4555E" w:rsidRPr="000B48D0">
        <w:rPr>
          <w:rFonts w:ascii="Times New Roman" w:hAnsi="Times New Roman" w:cs="Times New Roman"/>
          <w:sz w:val="24"/>
          <w:szCs w:val="24"/>
        </w:rPr>
        <w:t xml:space="preserve"> transfer and market openness. These factors have resulted in fewer technology venture and lack of innovative sparks. Additionally, due to lack of entrepreneurial ability and set of skills, start ups frequently lack sustainability and profitability. </w:t>
      </w:r>
    </w:p>
    <w:p w:rsidR="00C20EDC" w:rsidRPr="00A37998" w:rsidRDefault="00A37998" w:rsidP="000B48D0">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3.2.3 </w:t>
      </w:r>
      <w:r w:rsidR="0022624C" w:rsidRPr="00A37998">
        <w:rPr>
          <w:rFonts w:ascii="Times New Roman" w:hAnsi="Times New Roman" w:cs="Times New Roman"/>
          <w:b/>
          <w:sz w:val="24"/>
          <w:szCs w:val="24"/>
        </w:rPr>
        <w:t>Theory</w:t>
      </w:r>
      <w:r w:rsidR="00F65917">
        <w:rPr>
          <w:rFonts w:ascii="Times New Roman" w:hAnsi="Times New Roman" w:cs="Times New Roman"/>
          <w:b/>
          <w:sz w:val="24"/>
          <w:szCs w:val="24"/>
        </w:rPr>
        <w:t xml:space="preserve"> &amp;</w:t>
      </w:r>
      <w:r w:rsidR="0022624C" w:rsidRPr="00A37998">
        <w:rPr>
          <w:rFonts w:ascii="Times New Roman" w:hAnsi="Times New Roman" w:cs="Times New Roman"/>
          <w:b/>
          <w:sz w:val="24"/>
          <w:szCs w:val="24"/>
        </w:rPr>
        <w:t xml:space="preserve"> Approach</w:t>
      </w:r>
    </w:p>
    <w:p w:rsidR="00CE0328" w:rsidRPr="000B48D0" w:rsidRDefault="0022624C"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For </w:t>
      </w:r>
      <w:r w:rsidR="005A5965" w:rsidRPr="000B48D0">
        <w:rPr>
          <w:rFonts w:ascii="Times New Roman" w:hAnsi="Times New Roman" w:cs="Times New Roman"/>
          <w:sz w:val="24"/>
          <w:szCs w:val="24"/>
        </w:rPr>
        <w:t xml:space="preserve">Malaysia’s entrepreneurial perception, I believe this is more likely to be associated with political approach. This approach may not be listed in the module, but I strongly believe that Malaysia is well suited to this approach. Political approach to entrepreneurship faces the issue with the involvement of the </w:t>
      </w:r>
      <w:r w:rsidR="0009776C" w:rsidRPr="000B48D0">
        <w:rPr>
          <w:rFonts w:ascii="Times New Roman" w:hAnsi="Times New Roman" w:cs="Times New Roman"/>
          <w:sz w:val="24"/>
          <w:szCs w:val="24"/>
        </w:rPr>
        <w:t>relationship between</w:t>
      </w:r>
      <w:r w:rsidR="005A5965" w:rsidRPr="000B48D0">
        <w:rPr>
          <w:rFonts w:ascii="Times New Roman" w:hAnsi="Times New Roman" w:cs="Times New Roman"/>
          <w:sz w:val="24"/>
          <w:szCs w:val="24"/>
        </w:rPr>
        <w:t xml:space="preserve"> entrepreneurship development and the </w:t>
      </w:r>
      <w:r w:rsidR="0009776C" w:rsidRPr="000B48D0">
        <w:rPr>
          <w:rFonts w:ascii="Times New Roman" w:hAnsi="Times New Roman" w:cs="Times New Roman"/>
          <w:sz w:val="24"/>
          <w:szCs w:val="24"/>
        </w:rPr>
        <w:t xml:space="preserve">state predominantly in the framework of the role of the latter in the growth of entrepreneurs (Mondal, 2018). We can observe that Malaysia’s development of industry and the good pace of economic growth </w:t>
      </w:r>
      <w:r w:rsidR="00C55DB0" w:rsidRPr="000B48D0">
        <w:rPr>
          <w:rFonts w:ascii="Times New Roman" w:hAnsi="Times New Roman" w:cs="Times New Roman"/>
          <w:sz w:val="24"/>
          <w:szCs w:val="24"/>
        </w:rPr>
        <w:t xml:space="preserve">is mostly depended on the excellence of government policies towards economics and entrepreneurial support. </w:t>
      </w:r>
      <w:r w:rsidR="00425114" w:rsidRPr="000B48D0">
        <w:rPr>
          <w:rFonts w:ascii="Times New Roman" w:hAnsi="Times New Roman" w:cs="Times New Roman"/>
          <w:sz w:val="24"/>
          <w:szCs w:val="24"/>
        </w:rPr>
        <w:t>Furthermore, Malaysia</w:t>
      </w:r>
      <w:r w:rsidR="00B1612D" w:rsidRPr="000B48D0">
        <w:rPr>
          <w:rFonts w:ascii="Times New Roman" w:hAnsi="Times New Roman" w:cs="Times New Roman"/>
          <w:sz w:val="24"/>
          <w:szCs w:val="24"/>
        </w:rPr>
        <w:t xml:space="preserve">’s </w:t>
      </w:r>
      <w:proofErr w:type="gramStart"/>
      <w:r w:rsidR="00B1612D" w:rsidRPr="000B48D0">
        <w:rPr>
          <w:rFonts w:ascii="Times New Roman" w:hAnsi="Times New Roman" w:cs="Times New Roman"/>
          <w:sz w:val="24"/>
          <w:szCs w:val="24"/>
        </w:rPr>
        <w:t>fairly steady</w:t>
      </w:r>
      <w:proofErr w:type="gramEnd"/>
      <w:r w:rsidR="00B1612D" w:rsidRPr="000B48D0">
        <w:rPr>
          <w:rFonts w:ascii="Times New Roman" w:hAnsi="Times New Roman" w:cs="Times New Roman"/>
          <w:sz w:val="24"/>
          <w:szCs w:val="24"/>
        </w:rPr>
        <w:t xml:space="preserve"> government are conducive to economic development. </w:t>
      </w:r>
    </w:p>
    <w:p w:rsidR="00B9750D" w:rsidRPr="000B48D0" w:rsidRDefault="00B9750D" w:rsidP="000B48D0">
      <w:pPr>
        <w:jc w:val="both"/>
        <w:rPr>
          <w:rFonts w:ascii="Times New Roman" w:hAnsi="Times New Roman" w:cs="Times New Roman"/>
          <w:sz w:val="24"/>
          <w:szCs w:val="24"/>
        </w:rPr>
      </w:pPr>
    </w:p>
    <w:p w:rsidR="00B9750D" w:rsidRPr="000B48D0" w:rsidRDefault="00B9750D" w:rsidP="000B48D0">
      <w:pPr>
        <w:jc w:val="both"/>
        <w:rPr>
          <w:rFonts w:ascii="Times New Roman" w:hAnsi="Times New Roman" w:cs="Times New Roman"/>
          <w:sz w:val="24"/>
          <w:szCs w:val="24"/>
        </w:rPr>
      </w:pPr>
    </w:p>
    <w:p w:rsidR="00CE0328" w:rsidRPr="00A37998" w:rsidRDefault="00A37998" w:rsidP="00A37998">
      <w:pPr>
        <w:jc w:val="center"/>
        <w:rPr>
          <w:rFonts w:ascii="Times New Roman" w:hAnsi="Times New Roman" w:cs="Times New Roman"/>
          <w:b/>
          <w:sz w:val="24"/>
          <w:szCs w:val="24"/>
        </w:rPr>
      </w:pPr>
      <w:r>
        <w:rPr>
          <w:rFonts w:ascii="Times New Roman" w:hAnsi="Times New Roman" w:cs="Times New Roman"/>
          <w:b/>
          <w:sz w:val="24"/>
          <w:szCs w:val="24"/>
        </w:rPr>
        <w:t xml:space="preserve">3.3 </w:t>
      </w:r>
      <w:r w:rsidR="00B1612D" w:rsidRPr="00A37998">
        <w:rPr>
          <w:rFonts w:ascii="Times New Roman" w:hAnsi="Times New Roman" w:cs="Times New Roman"/>
          <w:b/>
          <w:sz w:val="24"/>
          <w:szCs w:val="24"/>
        </w:rPr>
        <w:t>Latin America &amp; Caribbean</w:t>
      </w:r>
    </w:p>
    <w:p w:rsidR="00B1612D" w:rsidRPr="00A37998" w:rsidRDefault="00B1612D" w:rsidP="000B48D0">
      <w:pPr>
        <w:jc w:val="both"/>
        <w:rPr>
          <w:rFonts w:ascii="Times New Roman" w:hAnsi="Times New Roman" w:cs="Times New Roman"/>
          <w:b/>
          <w:sz w:val="24"/>
          <w:szCs w:val="24"/>
        </w:rPr>
      </w:pPr>
      <w:r w:rsidRPr="00A37998">
        <w:rPr>
          <w:rFonts w:ascii="Times New Roman" w:hAnsi="Times New Roman" w:cs="Times New Roman"/>
          <w:b/>
          <w:sz w:val="24"/>
          <w:szCs w:val="24"/>
        </w:rPr>
        <w:t>Brazil</w:t>
      </w:r>
    </w:p>
    <w:p w:rsidR="00B1612D" w:rsidRPr="000B48D0" w:rsidRDefault="00394C2F"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Brazil </w:t>
      </w:r>
      <w:r w:rsidR="00DB3378" w:rsidRPr="000B48D0">
        <w:rPr>
          <w:rFonts w:ascii="Times New Roman" w:hAnsi="Times New Roman" w:cs="Times New Roman"/>
          <w:sz w:val="24"/>
          <w:szCs w:val="24"/>
        </w:rPr>
        <w:t>has the third largest entrepreneurship community in the world, behind China and the United States. Small businesses in Brazil makes up two ou</w:t>
      </w:r>
      <w:r w:rsidR="00D87045" w:rsidRPr="000B48D0">
        <w:rPr>
          <w:rFonts w:ascii="Times New Roman" w:hAnsi="Times New Roman" w:cs="Times New Roman"/>
          <w:sz w:val="24"/>
          <w:szCs w:val="24"/>
        </w:rPr>
        <w:t>t</w:t>
      </w:r>
      <w:r w:rsidR="00DB3378" w:rsidRPr="000B48D0">
        <w:rPr>
          <w:rFonts w:ascii="Times New Roman" w:hAnsi="Times New Roman" w:cs="Times New Roman"/>
          <w:sz w:val="24"/>
          <w:szCs w:val="24"/>
        </w:rPr>
        <w:t xml:space="preserve"> of three new jobs in the private sector and one out of four adults are self-employed which shows a significant amount of entrepreneurial activity</w:t>
      </w:r>
      <w:r w:rsidR="00D87045" w:rsidRPr="000B48D0">
        <w:rPr>
          <w:rFonts w:ascii="Times New Roman" w:hAnsi="Times New Roman" w:cs="Times New Roman"/>
          <w:sz w:val="24"/>
          <w:szCs w:val="24"/>
        </w:rPr>
        <w:t xml:space="preserve"> (Booker, 2018)</w:t>
      </w:r>
      <w:r w:rsidR="00B9750D" w:rsidRPr="000B48D0">
        <w:rPr>
          <w:rFonts w:ascii="Times New Roman" w:hAnsi="Times New Roman" w:cs="Times New Roman"/>
          <w:sz w:val="24"/>
          <w:szCs w:val="24"/>
        </w:rPr>
        <w:t>.</w:t>
      </w:r>
      <w:r w:rsidR="00DD54AD" w:rsidRPr="000B48D0">
        <w:rPr>
          <w:rFonts w:ascii="Times New Roman" w:hAnsi="Times New Roman" w:cs="Times New Roman"/>
          <w:sz w:val="24"/>
          <w:szCs w:val="24"/>
        </w:rPr>
        <w:t xml:space="preserve">Brazilians </w:t>
      </w:r>
      <w:r w:rsidR="00125F92" w:rsidRPr="000B48D0">
        <w:rPr>
          <w:rFonts w:ascii="Times New Roman" w:hAnsi="Times New Roman" w:cs="Times New Roman"/>
          <w:sz w:val="24"/>
          <w:szCs w:val="24"/>
        </w:rPr>
        <w:t>optimistic</w:t>
      </w:r>
      <w:r w:rsidR="00DD54AD" w:rsidRPr="000B48D0">
        <w:rPr>
          <w:rFonts w:ascii="Times New Roman" w:hAnsi="Times New Roman" w:cs="Times New Roman"/>
          <w:sz w:val="24"/>
          <w:szCs w:val="24"/>
        </w:rPr>
        <w:t xml:space="preserve"> perception of their </w:t>
      </w:r>
      <w:r w:rsidR="00125F92" w:rsidRPr="000B48D0">
        <w:rPr>
          <w:rFonts w:ascii="Times New Roman" w:hAnsi="Times New Roman" w:cs="Times New Roman"/>
          <w:sz w:val="24"/>
          <w:szCs w:val="24"/>
        </w:rPr>
        <w:t>capacity</w:t>
      </w:r>
      <w:r w:rsidR="00DD54AD" w:rsidRPr="000B48D0">
        <w:rPr>
          <w:rFonts w:ascii="Times New Roman" w:hAnsi="Times New Roman" w:cs="Times New Roman"/>
          <w:sz w:val="24"/>
          <w:szCs w:val="24"/>
        </w:rPr>
        <w:t xml:space="preserve"> to start</w:t>
      </w:r>
      <w:r w:rsidR="00125F92" w:rsidRPr="000B48D0">
        <w:rPr>
          <w:rFonts w:ascii="Times New Roman" w:hAnsi="Times New Roman" w:cs="Times New Roman"/>
          <w:sz w:val="24"/>
          <w:szCs w:val="24"/>
        </w:rPr>
        <w:t>-up is the second largest among the selected countries</w:t>
      </w:r>
      <w:r w:rsidR="00B9750D" w:rsidRPr="000B48D0">
        <w:rPr>
          <w:rFonts w:ascii="Times New Roman" w:hAnsi="Times New Roman" w:cs="Times New Roman"/>
          <w:sz w:val="24"/>
          <w:szCs w:val="24"/>
        </w:rPr>
        <w:t>, h</w:t>
      </w:r>
      <w:r w:rsidR="00D87045" w:rsidRPr="000B48D0">
        <w:rPr>
          <w:rFonts w:ascii="Times New Roman" w:hAnsi="Times New Roman" w:cs="Times New Roman"/>
          <w:sz w:val="24"/>
          <w:szCs w:val="24"/>
        </w:rPr>
        <w:t xml:space="preserve">alf of Brazil’s population claims </w:t>
      </w:r>
      <w:r w:rsidR="00DD54AD" w:rsidRPr="000B48D0">
        <w:rPr>
          <w:rFonts w:ascii="Times New Roman" w:hAnsi="Times New Roman" w:cs="Times New Roman"/>
          <w:sz w:val="24"/>
          <w:szCs w:val="24"/>
        </w:rPr>
        <w:t xml:space="preserve">to have the experience and skill set to become an entrepreneur or start a new business venture (GEM Consortium, 2014). </w:t>
      </w:r>
      <w:r w:rsidR="00F551E1" w:rsidRPr="000B48D0">
        <w:rPr>
          <w:rFonts w:ascii="Times New Roman" w:hAnsi="Times New Roman" w:cs="Times New Roman"/>
          <w:sz w:val="24"/>
          <w:szCs w:val="24"/>
        </w:rPr>
        <w:t xml:space="preserve">In a nutshell, Brazil’s entrepreneurship culture encompasses basic businesses, example: those with the main goal is to generate income for themselves or adding income to the </w:t>
      </w:r>
      <w:r w:rsidR="00624C66" w:rsidRPr="000B48D0">
        <w:rPr>
          <w:rFonts w:ascii="Times New Roman" w:hAnsi="Times New Roman" w:cs="Times New Roman"/>
          <w:sz w:val="24"/>
          <w:szCs w:val="24"/>
        </w:rPr>
        <w:t xml:space="preserve">primary salary. Moreover, as stated by GEM (2015), businesses like this are not innovative and are not expected to hire </w:t>
      </w:r>
      <w:proofErr w:type="gramStart"/>
      <w:r w:rsidR="00624C66" w:rsidRPr="000B48D0">
        <w:rPr>
          <w:rFonts w:ascii="Times New Roman" w:hAnsi="Times New Roman" w:cs="Times New Roman"/>
          <w:sz w:val="24"/>
          <w:szCs w:val="24"/>
        </w:rPr>
        <w:t xml:space="preserve">a large </w:t>
      </w:r>
      <w:r w:rsidR="00835DF8" w:rsidRPr="000B48D0">
        <w:rPr>
          <w:rFonts w:ascii="Times New Roman" w:hAnsi="Times New Roman" w:cs="Times New Roman"/>
          <w:sz w:val="24"/>
          <w:szCs w:val="24"/>
        </w:rPr>
        <w:t>number</w:t>
      </w:r>
      <w:r w:rsidR="00624C66" w:rsidRPr="000B48D0">
        <w:rPr>
          <w:rFonts w:ascii="Times New Roman" w:hAnsi="Times New Roman" w:cs="Times New Roman"/>
          <w:sz w:val="24"/>
          <w:szCs w:val="24"/>
        </w:rPr>
        <w:t xml:space="preserve"> of</w:t>
      </w:r>
      <w:proofErr w:type="gramEnd"/>
      <w:r w:rsidR="00624C66" w:rsidRPr="000B48D0">
        <w:rPr>
          <w:rFonts w:ascii="Times New Roman" w:hAnsi="Times New Roman" w:cs="Times New Roman"/>
          <w:sz w:val="24"/>
          <w:szCs w:val="24"/>
        </w:rPr>
        <w:t xml:space="preserve"> employees. </w:t>
      </w:r>
    </w:p>
    <w:p w:rsidR="00835DF8" w:rsidRPr="00A37998" w:rsidRDefault="00A37998" w:rsidP="000B48D0">
      <w:pPr>
        <w:jc w:val="both"/>
        <w:rPr>
          <w:rFonts w:ascii="Times New Roman" w:hAnsi="Times New Roman" w:cs="Times New Roman"/>
          <w:b/>
          <w:sz w:val="24"/>
          <w:szCs w:val="24"/>
        </w:rPr>
      </w:pPr>
      <w:r>
        <w:rPr>
          <w:rFonts w:ascii="Times New Roman" w:hAnsi="Times New Roman" w:cs="Times New Roman"/>
          <w:b/>
          <w:sz w:val="24"/>
          <w:szCs w:val="24"/>
        </w:rPr>
        <w:t>3.3.1</w:t>
      </w:r>
      <w:r w:rsidR="00835DF8" w:rsidRPr="00A37998">
        <w:rPr>
          <w:rFonts w:ascii="Times New Roman" w:hAnsi="Times New Roman" w:cs="Times New Roman"/>
          <w:b/>
          <w:sz w:val="24"/>
          <w:szCs w:val="24"/>
        </w:rPr>
        <w:t xml:space="preserve">Politics </w:t>
      </w:r>
    </w:p>
    <w:p w:rsidR="00835DF8" w:rsidRPr="000B48D0" w:rsidRDefault="00835DF8" w:rsidP="000B48D0">
      <w:pPr>
        <w:jc w:val="both"/>
        <w:rPr>
          <w:rFonts w:ascii="Times New Roman" w:hAnsi="Times New Roman" w:cs="Times New Roman"/>
          <w:sz w:val="24"/>
          <w:szCs w:val="24"/>
        </w:rPr>
      </w:pPr>
      <w:r w:rsidRPr="000B48D0">
        <w:rPr>
          <w:rFonts w:ascii="Times New Roman" w:hAnsi="Times New Roman" w:cs="Times New Roman"/>
          <w:sz w:val="24"/>
          <w:szCs w:val="24"/>
        </w:rPr>
        <w:t>The Brazilian government policy on entrepreneurial initiatives is not transparent for enough for the public to study. Instead, there is key political events that may influence the flow in Brazilian economic s:</w:t>
      </w:r>
    </w:p>
    <w:p w:rsidR="00835DF8" w:rsidRPr="000B48D0" w:rsidRDefault="00835DF8" w:rsidP="000B48D0">
      <w:pPr>
        <w:pStyle w:val="ListParagraph"/>
        <w:numPr>
          <w:ilvl w:val="0"/>
          <w:numId w:val="3"/>
        </w:numPr>
        <w:jc w:val="both"/>
        <w:rPr>
          <w:rFonts w:ascii="Times New Roman" w:hAnsi="Times New Roman" w:cs="Times New Roman"/>
          <w:sz w:val="24"/>
          <w:szCs w:val="24"/>
        </w:rPr>
      </w:pPr>
      <w:r w:rsidRPr="000B48D0">
        <w:rPr>
          <w:rFonts w:ascii="Times New Roman" w:hAnsi="Times New Roman" w:cs="Times New Roman"/>
          <w:sz w:val="24"/>
          <w:szCs w:val="24"/>
        </w:rPr>
        <w:t xml:space="preserve">Michel </w:t>
      </w:r>
      <w:proofErr w:type="spellStart"/>
      <w:r w:rsidRPr="000B48D0">
        <w:rPr>
          <w:rFonts w:ascii="Times New Roman" w:hAnsi="Times New Roman" w:cs="Times New Roman"/>
          <w:sz w:val="24"/>
          <w:szCs w:val="24"/>
        </w:rPr>
        <w:t>Temer</w:t>
      </w:r>
      <w:proofErr w:type="spellEnd"/>
      <w:r w:rsidRPr="000B48D0">
        <w:rPr>
          <w:rFonts w:ascii="Times New Roman" w:hAnsi="Times New Roman" w:cs="Times New Roman"/>
          <w:sz w:val="24"/>
          <w:szCs w:val="24"/>
        </w:rPr>
        <w:t xml:space="preserve"> became President of Brazil on 31 August after the Senate voted to impeach (former) President Dilma Rousseff. The next Presidential elections are due in October 2018.</w:t>
      </w:r>
    </w:p>
    <w:p w:rsidR="00835DF8" w:rsidRPr="000B48D0" w:rsidRDefault="00835DF8" w:rsidP="000B48D0">
      <w:pPr>
        <w:pStyle w:val="ListParagraph"/>
        <w:jc w:val="both"/>
        <w:rPr>
          <w:rFonts w:ascii="Times New Roman" w:hAnsi="Times New Roman" w:cs="Times New Roman"/>
          <w:sz w:val="24"/>
          <w:szCs w:val="24"/>
        </w:rPr>
      </w:pPr>
    </w:p>
    <w:p w:rsidR="00835DF8" w:rsidRPr="000B48D0" w:rsidRDefault="00835DF8" w:rsidP="000B48D0">
      <w:pPr>
        <w:pStyle w:val="ListParagraph"/>
        <w:numPr>
          <w:ilvl w:val="0"/>
          <w:numId w:val="3"/>
        </w:numPr>
        <w:jc w:val="both"/>
        <w:rPr>
          <w:rFonts w:ascii="Times New Roman" w:hAnsi="Times New Roman" w:cs="Times New Roman"/>
          <w:sz w:val="24"/>
          <w:szCs w:val="24"/>
        </w:rPr>
      </w:pPr>
      <w:r w:rsidRPr="000B48D0">
        <w:rPr>
          <w:rFonts w:ascii="Times New Roman" w:hAnsi="Times New Roman" w:cs="Times New Roman"/>
          <w:sz w:val="24"/>
          <w:szCs w:val="24"/>
        </w:rPr>
        <w:t xml:space="preserve">President </w:t>
      </w:r>
      <w:proofErr w:type="spellStart"/>
      <w:r w:rsidRPr="000B48D0">
        <w:rPr>
          <w:rFonts w:ascii="Times New Roman" w:hAnsi="Times New Roman" w:cs="Times New Roman"/>
          <w:sz w:val="24"/>
          <w:szCs w:val="24"/>
        </w:rPr>
        <w:t>Temer</w:t>
      </w:r>
      <w:proofErr w:type="spellEnd"/>
      <w:r w:rsidRPr="000B48D0">
        <w:rPr>
          <w:rFonts w:ascii="Times New Roman" w:hAnsi="Times New Roman" w:cs="Times New Roman"/>
          <w:sz w:val="24"/>
          <w:szCs w:val="24"/>
        </w:rPr>
        <w:t xml:space="preserve"> will continue to focus on economic development. His first trip since taking office was to China, breaking the tradition of visiting neighbouring Argentina first, to show Brazil’s main trade partner that bilateral trade was still top priority, having reached USD $66 billion in 2015.</w:t>
      </w:r>
    </w:p>
    <w:p w:rsidR="00835DF8" w:rsidRPr="000B48D0" w:rsidRDefault="00835DF8" w:rsidP="000B48D0">
      <w:pPr>
        <w:pStyle w:val="ListParagraph"/>
        <w:jc w:val="both"/>
        <w:rPr>
          <w:rFonts w:ascii="Times New Roman" w:hAnsi="Times New Roman" w:cs="Times New Roman"/>
          <w:sz w:val="24"/>
          <w:szCs w:val="24"/>
        </w:rPr>
      </w:pPr>
    </w:p>
    <w:p w:rsidR="00835DF8" w:rsidRPr="000B48D0" w:rsidRDefault="00835DF8" w:rsidP="000B48D0">
      <w:pPr>
        <w:pStyle w:val="ListParagraph"/>
        <w:numPr>
          <w:ilvl w:val="0"/>
          <w:numId w:val="3"/>
        </w:numPr>
        <w:jc w:val="both"/>
        <w:rPr>
          <w:rFonts w:ascii="Times New Roman" w:hAnsi="Times New Roman" w:cs="Times New Roman"/>
          <w:sz w:val="24"/>
          <w:szCs w:val="24"/>
        </w:rPr>
      </w:pPr>
      <w:r w:rsidRPr="000B48D0">
        <w:rPr>
          <w:rFonts w:ascii="Times New Roman" w:hAnsi="Times New Roman" w:cs="Times New Roman"/>
          <w:sz w:val="24"/>
          <w:szCs w:val="24"/>
        </w:rPr>
        <w:t xml:space="preserve">As Acting President, </w:t>
      </w:r>
      <w:proofErr w:type="spellStart"/>
      <w:r w:rsidRPr="000B48D0">
        <w:rPr>
          <w:rFonts w:ascii="Times New Roman" w:hAnsi="Times New Roman" w:cs="Times New Roman"/>
          <w:sz w:val="24"/>
          <w:szCs w:val="24"/>
        </w:rPr>
        <w:t>Temer</w:t>
      </w:r>
      <w:proofErr w:type="spellEnd"/>
      <w:r w:rsidRPr="000B48D0">
        <w:rPr>
          <w:rFonts w:ascii="Times New Roman" w:hAnsi="Times New Roman" w:cs="Times New Roman"/>
          <w:sz w:val="24"/>
          <w:szCs w:val="24"/>
        </w:rPr>
        <w:t xml:space="preserve"> introduced a measure of certainty about the fiscal position with a frank target (BR $170 billion deficit). He has also had important wins in Congress passing legislation (e.g. the unbinding (de-hypothecation) of public spending). Proposals on pension and tax reform are being developed for Congress </w:t>
      </w:r>
      <w:r w:rsidRPr="000B48D0">
        <w:rPr>
          <w:rFonts w:ascii="Times New Roman" w:hAnsi="Times New Roman" w:cs="Times New Roman"/>
          <w:sz w:val="24"/>
          <w:szCs w:val="24"/>
        </w:rPr>
        <w:lastRenderedPageBreak/>
        <w:t>approval by end 2017. The combined effect of these will be to put Brazil on a more credible fiscal path.</w:t>
      </w:r>
    </w:p>
    <w:p w:rsidR="00835DF8" w:rsidRPr="000B48D0" w:rsidRDefault="00835DF8" w:rsidP="000B48D0">
      <w:pPr>
        <w:pStyle w:val="ListParagraph"/>
        <w:jc w:val="both"/>
        <w:rPr>
          <w:rFonts w:ascii="Times New Roman" w:hAnsi="Times New Roman" w:cs="Times New Roman"/>
          <w:sz w:val="24"/>
          <w:szCs w:val="24"/>
        </w:rPr>
      </w:pPr>
    </w:p>
    <w:p w:rsidR="00835DF8" w:rsidRPr="000B48D0" w:rsidRDefault="00835DF8" w:rsidP="000B48D0">
      <w:pPr>
        <w:pStyle w:val="ListParagraph"/>
        <w:numPr>
          <w:ilvl w:val="0"/>
          <w:numId w:val="3"/>
        </w:numPr>
        <w:jc w:val="both"/>
        <w:rPr>
          <w:rFonts w:ascii="Times New Roman" w:hAnsi="Times New Roman" w:cs="Times New Roman"/>
          <w:sz w:val="24"/>
          <w:szCs w:val="24"/>
        </w:rPr>
      </w:pPr>
      <w:r w:rsidRPr="000B48D0">
        <w:rPr>
          <w:rFonts w:ascii="Times New Roman" w:hAnsi="Times New Roman" w:cs="Times New Roman"/>
          <w:sz w:val="24"/>
          <w:szCs w:val="24"/>
        </w:rPr>
        <w:t xml:space="preserve">Operation Lava </w:t>
      </w:r>
      <w:proofErr w:type="spellStart"/>
      <w:r w:rsidRPr="000B48D0">
        <w:rPr>
          <w:rFonts w:ascii="Times New Roman" w:hAnsi="Times New Roman" w:cs="Times New Roman"/>
          <w:sz w:val="24"/>
          <w:szCs w:val="24"/>
        </w:rPr>
        <w:t>Jato</w:t>
      </w:r>
      <w:proofErr w:type="spellEnd"/>
      <w:r w:rsidRPr="000B48D0">
        <w:rPr>
          <w:rFonts w:ascii="Times New Roman" w:hAnsi="Times New Roman" w:cs="Times New Roman"/>
          <w:sz w:val="24"/>
          <w:szCs w:val="24"/>
        </w:rPr>
        <w:t xml:space="preserve"> by the Federal Police is going strong and helping put those accused of corruption behind bars. We can expect the operation to continue to be a wild-card factor in Brazilian politics. </w:t>
      </w:r>
      <w:proofErr w:type="spellStart"/>
      <w:r w:rsidRPr="000B48D0">
        <w:rPr>
          <w:rFonts w:ascii="Times New Roman" w:hAnsi="Times New Roman" w:cs="Times New Roman"/>
          <w:sz w:val="24"/>
          <w:szCs w:val="24"/>
        </w:rPr>
        <w:t>Temer</w:t>
      </w:r>
      <w:proofErr w:type="spellEnd"/>
      <w:r w:rsidRPr="000B48D0">
        <w:rPr>
          <w:rFonts w:ascii="Times New Roman" w:hAnsi="Times New Roman" w:cs="Times New Roman"/>
          <w:sz w:val="24"/>
          <w:szCs w:val="24"/>
        </w:rPr>
        <w:t xml:space="preserve"> himself has been cited, and an ongoing process in the Superior Electoral Court or a new investigation led by the Supreme Court could cut his term short if irregularities are found. He is being pressured by his coalition and civil society alike.</w:t>
      </w:r>
    </w:p>
    <w:p w:rsidR="00835DF8" w:rsidRPr="000B48D0" w:rsidRDefault="00835DF8" w:rsidP="000B48D0">
      <w:pPr>
        <w:pStyle w:val="ListParagraph"/>
        <w:jc w:val="both"/>
        <w:rPr>
          <w:rFonts w:ascii="Times New Roman" w:hAnsi="Times New Roman" w:cs="Times New Roman"/>
          <w:sz w:val="24"/>
          <w:szCs w:val="24"/>
        </w:rPr>
      </w:pPr>
    </w:p>
    <w:p w:rsidR="00835DF8" w:rsidRPr="000B48D0" w:rsidRDefault="00835DF8" w:rsidP="000B48D0">
      <w:pPr>
        <w:pStyle w:val="ListParagraph"/>
        <w:numPr>
          <w:ilvl w:val="0"/>
          <w:numId w:val="3"/>
        </w:numPr>
        <w:jc w:val="both"/>
        <w:rPr>
          <w:rFonts w:ascii="Times New Roman" w:hAnsi="Times New Roman" w:cs="Times New Roman"/>
          <w:sz w:val="24"/>
          <w:szCs w:val="24"/>
        </w:rPr>
      </w:pPr>
      <w:r w:rsidRPr="000B48D0">
        <w:rPr>
          <w:rFonts w:ascii="Times New Roman" w:hAnsi="Times New Roman" w:cs="Times New Roman"/>
          <w:sz w:val="24"/>
          <w:szCs w:val="24"/>
        </w:rPr>
        <w:t xml:space="preserve">In Congress, </w:t>
      </w:r>
      <w:proofErr w:type="spellStart"/>
      <w:r w:rsidRPr="000B48D0">
        <w:rPr>
          <w:rFonts w:ascii="Times New Roman" w:hAnsi="Times New Roman" w:cs="Times New Roman"/>
          <w:sz w:val="24"/>
          <w:szCs w:val="24"/>
        </w:rPr>
        <w:t>Temer</w:t>
      </w:r>
      <w:proofErr w:type="spellEnd"/>
      <w:r w:rsidRPr="000B48D0">
        <w:rPr>
          <w:rFonts w:ascii="Times New Roman" w:hAnsi="Times New Roman" w:cs="Times New Roman"/>
          <w:sz w:val="24"/>
          <w:szCs w:val="24"/>
        </w:rPr>
        <w:t xml:space="preserve"> is being pressured by his coalition. Even though the President of the Lower House Rodrigo Maia is an ally of </w:t>
      </w:r>
      <w:proofErr w:type="spellStart"/>
      <w:r w:rsidRPr="000B48D0">
        <w:rPr>
          <w:rFonts w:ascii="Times New Roman" w:hAnsi="Times New Roman" w:cs="Times New Roman"/>
          <w:sz w:val="24"/>
          <w:szCs w:val="24"/>
        </w:rPr>
        <w:t>Temer’s</w:t>
      </w:r>
      <w:proofErr w:type="spellEnd"/>
      <w:r w:rsidRPr="000B48D0">
        <w:rPr>
          <w:rFonts w:ascii="Times New Roman" w:hAnsi="Times New Roman" w:cs="Times New Roman"/>
          <w:sz w:val="24"/>
          <w:szCs w:val="24"/>
        </w:rPr>
        <w:t xml:space="preserve"> government and likely to keep the reform agenda going, there is much pressure from smaller parties in the coalition and there could be delays to structural legislation being passed.</w:t>
      </w:r>
    </w:p>
    <w:p w:rsidR="00B1612D" w:rsidRPr="000B48D0" w:rsidRDefault="00B1612D" w:rsidP="000B48D0">
      <w:pPr>
        <w:jc w:val="both"/>
        <w:rPr>
          <w:rFonts w:ascii="Times New Roman" w:hAnsi="Times New Roman" w:cs="Times New Roman"/>
          <w:sz w:val="24"/>
          <w:szCs w:val="24"/>
        </w:rPr>
      </w:pPr>
    </w:p>
    <w:p w:rsidR="001916EC" w:rsidRDefault="007B2216" w:rsidP="000B48D0">
      <w:pPr>
        <w:jc w:val="both"/>
        <w:rPr>
          <w:rFonts w:ascii="Times New Roman" w:hAnsi="Times New Roman" w:cs="Times New Roman"/>
          <w:sz w:val="24"/>
          <w:szCs w:val="24"/>
        </w:rPr>
      </w:pPr>
      <w:r w:rsidRPr="000B48D0">
        <w:rPr>
          <w:rFonts w:ascii="Times New Roman" w:hAnsi="Times New Roman" w:cs="Times New Roman"/>
          <w:sz w:val="24"/>
          <w:szCs w:val="24"/>
        </w:rPr>
        <w:t>(GOV.UK, 2018)</w:t>
      </w:r>
    </w:p>
    <w:p w:rsidR="00A37998" w:rsidRPr="000B48D0" w:rsidRDefault="00A37998" w:rsidP="000B48D0">
      <w:pPr>
        <w:jc w:val="both"/>
        <w:rPr>
          <w:rFonts w:ascii="Times New Roman" w:hAnsi="Times New Roman" w:cs="Times New Roman"/>
          <w:sz w:val="24"/>
          <w:szCs w:val="24"/>
        </w:rPr>
      </w:pPr>
    </w:p>
    <w:p w:rsidR="007B2216" w:rsidRPr="00A37998" w:rsidRDefault="00A37998" w:rsidP="000B48D0">
      <w:pPr>
        <w:jc w:val="both"/>
        <w:rPr>
          <w:rFonts w:ascii="Times New Roman" w:hAnsi="Times New Roman" w:cs="Times New Roman"/>
          <w:b/>
          <w:sz w:val="24"/>
          <w:szCs w:val="24"/>
        </w:rPr>
      </w:pPr>
      <w:r>
        <w:rPr>
          <w:rFonts w:ascii="Times New Roman" w:hAnsi="Times New Roman" w:cs="Times New Roman"/>
          <w:b/>
          <w:sz w:val="24"/>
          <w:szCs w:val="24"/>
        </w:rPr>
        <w:t xml:space="preserve">3.3.2 </w:t>
      </w:r>
      <w:r w:rsidR="007B2216" w:rsidRPr="00A37998">
        <w:rPr>
          <w:rFonts w:ascii="Times New Roman" w:hAnsi="Times New Roman" w:cs="Times New Roman"/>
          <w:b/>
          <w:sz w:val="24"/>
          <w:szCs w:val="24"/>
        </w:rPr>
        <w:t>Enablers and Constraints</w:t>
      </w:r>
    </w:p>
    <w:p w:rsidR="007B2216" w:rsidRPr="000B48D0" w:rsidRDefault="004A6BF0"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GEM National Survey (NES) was conducted, its stated that entrepreneurship is now widely accepted by Brazilians and entrepreneurial activities has been spreading in the country. The Brazilian government is now creating initiatives on supporting entrepreneurs and those who consider in venturing into businesses. More than a few organisations have a key role in this process and have aided to the spread of entrepreneurial culture. </w:t>
      </w:r>
    </w:p>
    <w:p w:rsidR="004A6BF0" w:rsidRPr="000B48D0" w:rsidRDefault="004A6BF0" w:rsidP="000B48D0">
      <w:pPr>
        <w:jc w:val="both"/>
        <w:rPr>
          <w:rFonts w:ascii="Times New Roman" w:hAnsi="Times New Roman" w:cs="Times New Roman"/>
          <w:sz w:val="24"/>
          <w:szCs w:val="24"/>
        </w:rPr>
      </w:pPr>
      <w:r w:rsidRPr="000B48D0">
        <w:rPr>
          <w:rFonts w:ascii="Times New Roman" w:hAnsi="Times New Roman" w:cs="Times New Roman"/>
          <w:sz w:val="24"/>
          <w:szCs w:val="24"/>
        </w:rPr>
        <w:t xml:space="preserve">Government policies are </w:t>
      </w:r>
      <w:r w:rsidR="00FF6371" w:rsidRPr="000B48D0">
        <w:rPr>
          <w:rFonts w:ascii="Times New Roman" w:hAnsi="Times New Roman" w:cs="Times New Roman"/>
          <w:sz w:val="24"/>
          <w:szCs w:val="24"/>
        </w:rPr>
        <w:t>assessed</w:t>
      </w:r>
      <w:r w:rsidRPr="000B48D0">
        <w:rPr>
          <w:rFonts w:ascii="Times New Roman" w:hAnsi="Times New Roman" w:cs="Times New Roman"/>
          <w:sz w:val="24"/>
          <w:szCs w:val="24"/>
        </w:rPr>
        <w:t xml:space="preserve"> </w:t>
      </w:r>
      <w:r w:rsidR="00FF6371" w:rsidRPr="000B48D0">
        <w:rPr>
          <w:rFonts w:ascii="Times New Roman" w:hAnsi="Times New Roman" w:cs="Times New Roman"/>
          <w:sz w:val="24"/>
          <w:szCs w:val="24"/>
        </w:rPr>
        <w:t xml:space="preserve">by professionals as both a constraint (62.9%) and an enabler (24.8%), with clear </w:t>
      </w:r>
      <w:r w:rsidR="006350D6" w:rsidRPr="000B48D0">
        <w:rPr>
          <w:rFonts w:ascii="Times New Roman" w:hAnsi="Times New Roman" w:cs="Times New Roman"/>
          <w:sz w:val="24"/>
          <w:szCs w:val="24"/>
        </w:rPr>
        <w:t>prevalence of</w:t>
      </w:r>
      <w:r w:rsidR="00FF6371" w:rsidRPr="000B48D0">
        <w:rPr>
          <w:rFonts w:ascii="Times New Roman" w:hAnsi="Times New Roman" w:cs="Times New Roman"/>
          <w:sz w:val="24"/>
          <w:szCs w:val="24"/>
        </w:rPr>
        <w:t xml:space="preserve"> negative reviews (GEM Consortium, 2014). Its stated that government programs </w:t>
      </w:r>
      <w:r w:rsidR="006350D6" w:rsidRPr="000B48D0">
        <w:rPr>
          <w:rFonts w:ascii="Times New Roman" w:hAnsi="Times New Roman" w:cs="Times New Roman"/>
          <w:sz w:val="24"/>
          <w:szCs w:val="24"/>
        </w:rPr>
        <w:t xml:space="preserve">are an </w:t>
      </w:r>
      <w:r w:rsidR="00FF6371" w:rsidRPr="000B48D0">
        <w:rPr>
          <w:rFonts w:ascii="Times New Roman" w:hAnsi="Times New Roman" w:cs="Times New Roman"/>
          <w:sz w:val="24"/>
          <w:szCs w:val="24"/>
        </w:rPr>
        <w:t xml:space="preserve">enabler </w:t>
      </w:r>
      <w:r w:rsidR="006350D6" w:rsidRPr="000B48D0">
        <w:rPr>
          <w:rFonts w:ascii="Times New Roman" w:hAnsi="Times New Roman" w:cs="Times New Roman"/>
          <w:sz w:val="24"/>
          <w:szCs w:val="24"/>
        </w:rPr>
        <w:t xml:space="preserve">for entrepreneurship by 23.8%. </w:t>
      </w:r>
      <w:r w:rsidR="00E47A33" w:rsidRPr="000B48D0">
        <w:rPr>
          <w:rFonts w:ascii="Times New Roman" w:hAnsi="Times New Roman" w:cs="Times New Roman"/>
          <w:sz w:val="24"/>
          <w:szCs w:val="24"/>
        </w:rPr>
        <w:t xml:space="preserve">Initiatives such as General Law of Micro and Small Enterprises, </w:t>
      </w:r>
      <w:proofErr w:type="spellStart"/>
      <w:r w:rsidR="00E47A33" w:rsidRPr="000B48D0">
        <w:rPr>
          <w:rFonts w:ascii="Times New Roman" w:hAnsi="Times New Roman" w:cs="Times New Roman"/>
          <w:sz w:val="24"/>
          <w:szCs w:val="24"/>
        </w:rPr>
        <w:t>Mirco</w:t>
      </w:r>
      <w:proofErr w:type="spellEnd"/>
      <w:r w:rsidR="00E47A33" w:rsidRPr="000B48D0">
        <w:rPr>
          <w:rFonts w:ascii="Times New Roman" w:hAnsi="Times New Roman" w:cs="Times New Roman"/>
          <w:sz w:val="24"/>
          <w:szCs w:val="24"/>
        </w:rPr>
        <w:t xml:space="preserve"> </w:t>
      </w:r>
      <w:proofErr w:type="spellStart"/>
      <w:r w:rsidR="00E47A33" w:rsidRPr="000B48D0">
        <w:rPr>
          <w:rFonts w:ascii="Times New Roman" w:hAnsi="Times New Roman" w:cs="Times New Roman"/>
          <w:sz w:val="24"/>
          <w:szCs w:val="24"/>
        </w:rPr>
        <w:t>empre</w:t>
      </w:r>
      <w:r w:rsidR="005F0A00" w:rsidRPr="000B48D0">
        <w:rPr>
          <w:rFonts w:ascii="Times New Roman" w:hAnsi="Times New Roman" w:cs="Times New Roman"/>
          <w:sz w:val="24"/>
          <w:szCs w:val="24"/>
        </w:rPr>
        <w:t>a</w:t>
      </w:r>
      <w:r w:rsidR="00E47A33" w:rsidRPr="000B48D0">
        <w:rPr>
          <w:rFonts w:ascii="Times New Roman" w:hAnsi="Times New Roman" w:cs="Times New Roman"/>
          <w:sz w:val="24"/>
          <w:szCs w:val="24"/>
        </w:rPr>
        <w:t>dedor</w:t>
      </w:r>
      <w:proofErr w:type="spellEnd"/>
      <w:r w:rsidR="00E47A33" w:rsidRPr="000B48D0">
        <w:rPr>
          <w:rFonts w:ascii="Times New Roman" w:hAnsi="Times New Roman" w:cs="Times New Roman"/>
          <w:sz w:val="24"/>
          <w:szCs w:val="24"/>
        </w:rPr>
        <w:t xml:space="preserve"> individual and the Brazil </w:t>
      </w:r>
      <w:proofErr w:type="spellStart"/>
      <w:r w:rsidR="00E47A33" w:rsidRPr="000B48D0">
        <w:rPr>
          <w:rFonts w:ascii="Times New Roman" w:hAnsi="Times New Roman" w:cs="Times New Roman"/>
          <w:sz w:val="24"/>
          <w:szCs w:val="24"/>
        </w:rPr>
        <w:t>Startup</w:t>
      </w:r>
      <w:proofErr w:type="spellEnd"/>
      <w:r w:rsidR="00E47A33" w:rsidRPr="000B48D0">
        <w:rPr>
          <w:rFonts w:ascii="Times New Roman" w:hAnsi="Times New Roman" w:cs="Times New Roman"/>
          <w:sz w:val="24"/>
          <w:szCs w:val="24"/>
        </w:rPr>
        <w:t xml:space="preserve"> Program and the expansion of the Simples Nacional represents the progress in reducing the barrier and level of tax burden and formalisation of enterprises (GEM Consortium, 2014)</w:t>
      </w:r>
    </w:p>
    <w:p w:rsidR="00E47A33" w:rsidRPr="000B48D0" w:rsidRDefault="00404911" w:rsidP="000B48D0">
      <w:pPr>
        <w:jc w:val="both"/>
        <w:rPr>
          <w:rFonts w:ascii="Times New Roman" w:hAnsi="Times New Roman" w:cs="Times New Roman"/>
          <w:sz w:val="24"/>
          <w:szCs w:val="24"/>
        </w:rPr>
      </w:pPr>
      <w:r w:rsidRPr="000B48D0">
        <w:rPr>
          <w:rFonts w:ascii="Times New Roman" w:hAnsi="Times New Roman" w:cs="Times New Roman"/>
          <w:sz w:val="24"/>
          <w:szCs w:val="24"/>
        </w:rPr>
        <w:t>Its noted that a constraint that the Brazilians are facing is that they lack education and training in entrepreneurship, they need more focus and outlay in quality education. Moreover, a typical constraint most nations experience is adequate   financial support</w:t>
      </w:r>
    </w:p>
    <w:p w:rsidR="00404911" w:rsidRPr="00A37998" w:rsidRDefault="00A37998" w:rsidP="000B48D0">
      <w:pPr>
        <w:jc w:val="both"/>
        <w:rPr>
          <w:rFonts w:ascii="Times New Roman" w:hAnsi="Times New Roman" w:cs="Times New Roman"/>
          <w:b/>
          <w:sz w:val="24"/>
          <w:szCs w:val="24"/>
        </w:rPr>
      </w:pPr>
      <w:r>
        <w:rPr>
          <w:rFonts w:ascii="Times New Roman" w:hAnsi="Times New Roman" w:cs="Times New Roman"/>
          <w:b/>
          <w:sz w:val="24"/>
          <w:szCs w:val="24"/>
        </w:rPr>
        <w:t xml:space="preserve">3.3.3 </w:t>
      </w:r>
      <w:r w:rsidR="00404911" w:rsidRPr="00A37998">
        <w:rPr>
          <w:rFonts w:ascii="Times New Roman" w:hAnsi="Times New Roman" w:cs="Times New Roman"/>
          <w:b/>
          <w:sz w:val="24"/>
          <w:szCs w:val="24"/>
        </w:rPr>
        <w:t>Theory Approach</w:t>
      </w:r>
    </w:p>
    <w:p w:rsidR="00404911" w:rsidRPr="000B48D0" w:rsidRDefault="00C9075D" w:rsidP="000B48D0">
      <w:pPr>
        <w:jc w:val="both"/>
        <w:rPr>
          <w:rFonts w:ascii="Times New Roman" w:hAnsi="Times New Roman" w:cs="Times New Roman"/>
          <w:sz w:val="24"/>
          <w:szCs w:val="24"/>
        </w:rPr>
      </w:pPr>
      <w:r w:rsidRPr="000B48D0">
        <w:rPr>
          <w:rFonts w:ascii="Times New Roman" w:hAnsi="Times New Roman" w:cs="Times New Roman"/>
          <w:sz w:val="24"/>
          <w:szCs w:val="24"/>
        </w:rPr>
        <w:t>I have understood that this most suited under the psychological approach, we have understood that 50 % of the Brazilian believe that they have the skill set</w:t>
      </w:r>
      <w:r w:rsidR="003B75EA" w:rsidRPr="000B48D0">
        <w:rPr>
          <w:rFonts w:ascii="Times New Roman" w:hAnsi="Times New Roman" w:cs="Times New Roman"/>
          <w:sz w:val="24"/>
          <w:szCs w:val="24"/>
        </w:rPr>
        <w:t xml:space="preserve"> and capacity</w:t>
      </w:r>
      <w:r w:rsidRPr="000B48D0">
        <w:rPr>
          <w:rFonts w:ascii="Times New Roman" w:hAnsi="Times New Roman" w:cs="Times New Roman"/>
          <w:sz w:val="24"/>
          <w:szCs w:val="24"/>
        </w:rPr>
        <w:t xml:space="preserve"> to become an independent</w:t>
      </w:r>
      <w:r w:rsidR="003B75EA" w:rsidRPr="000B48D0">
        <w:rPr>
          <w:rFonts w:ascii="Times New Roman" w:hAnsi="Times New Roman" w:cs="Times New Roman"/>
          <w:sz w:val="24"/>
          <w:szCs w:val="24"/>
        </w:rPr>
        <w:t xml:space="preserve"> start up. David McClelland’s proponent of the psychological theory approach to entrepreneurship is that an entrepreneur necessitates a strong motivation for achievement</w:t>
      </w:r>
      <w:r w:rsidR="00D72532" w:rsidRPr="000B48D0">
        <w:rPr>
          <w:rFonts w:ascii="Times New Roman" w:hAnsi="Times New Roman" w:cs="Times New Roman"/>
          <w:sz w:val="24"/>
          <w:szCs w:val="24"/>
        </w:rPr>
        <w:t>.</w:t>
      </w:r>
    </w:p>
    <w:p w:rsidR="003273A2" w:rsidRPr="000B48D0" w:rsidRDefault="003273A2" w:rsidP="000B48D0">
      <w:pPr>
        <w:jc w:val="both"/>
        <w:rPr>
          <w:rFonts w:ascii="Times New Roman" w:hAnsi="Times New Roman" w:cs="Times New Roman"/>
          <w:sz w:val="24"/>
          <w:szCs w:val="24"/>
        </w:rPr>
      </w:pPr>
      <w:r w:rsidRPr="000B48D0">
        <w:rPr>
          <w:rFonts w:ascii="Times New Roman" w:hAnsi="Times New Roman" w:cs="Times New Roman"/>
          <w:sz w:val="24"/>
          <w:szCs w:val="24"/>
        </w:rPr>
        <w:br w:type="page"/>
      </w:r>
    </w:p>
    <w:p w:rsidR="00D72532" w:rsidRPr="00A37998" w:rsidRDefault="00A37998" w:rsidP="00A37998">
      <w:pPr>
        <w:jc w:val="center"/>
        <w:rPr>
          <w:rFonts w:ascii="Times New Roman" w:hAnsi="Times New Roman" w:cs="Times New Roman"/>
          <w:b/>
          <w:sz w:val="24"/>
        </w:rPr>
      </w:pPr>
      <w:r w:rsidRPr="00A37998">
        <w:rPr>
          <w:rFonts w:ascii="Times New Roman" w:hAnsi="Times New Roman" w:cs="Times New Roman"/>
          <w:b/>
          <w:sz w:val="24"/>
        </w:rPr>
        <w:lastRenderedPageBreak/>
        <w:t xml:space="preserve">3.4 </w:t>
      </w:r>
      <w:r w:rsidR="003273A2" w:rsidRPr="00A37998">
        <w:rPr>
          <w:rFonts w:ascii="Times New Roman" w:hAnsi="Times New Roman" w:cs="Times New Roman"/>
          <w:b/>
          <w:sz w:val="24"/>
        </w:rPr>
        <w:t>Europe</w:t>
      </w:r>
    </w:p>
    <w:p w:rsidR="003273A2" w:rsidRPr="00A37998" w:rsidRDefault="003273A2" w:rsidP="00A37998">
      <w:pPr>
        <w:jc w:val="both"/>
        <w:rPr>
          <w:rFonts w:ascii="Times New Roman" w:hAnsi="Times New Roman" w:cs="Times New Roman"/>
          <w:b/>
          <w:sz w:val="24"/>
        </w:rPr>
      </w:pPr>
      <w:r w:rsidRPr="00A37998">
        <w:rPr>
          <w:rFonts w:ascii="Times New Roman" w:hAnsi="Times New Roman" w:cs="Times New Roman"/>
          <w:b/>
          <w:sz w:val="24"/>
        </w:rPr>
        <w:t>United Kingdom</w:t>
      </w:r>
    </w:p>
    <w:p w:rsidR="003273A2" w:rsidRPr="00A37998" w:rsidRDefault="00066FD2" w:rsidP="00A37998">
      <w:pPr>
        <w:jc w:val="both"/>
        <w:rPr>
          <w:rFonts w:ascii="Times New Roman" w:hAnsi="Times New Roman" w:cs="Times New Roman"/>
          <w:sz w:val="24"/>
        </w:rPr>
      </w:pPr>
      <w:r w:rsidRPr="00A37998">
        <w:rPr>
          <w:rFonts w:ascii="Times New Roman" w:hAnsi="Times New Roman" w:cs="Times New Roman"/>
          <w:sz w:val="24"/>
        </w:rPr>
        <w:t xml:space="preserve">UK has relatively high early-stage entrepreneurial activity and the rate of total entrepreneurial activity is rather high, taking over from France and Germany but below the United States. The UK has a high success rate in entrepreneurs and are very optimistic about start-ups. Though, only 58&amp; of the population agrees that starting a business venture is a good career </w:t>
      </w:r>
      <w:r w:rsidR="00637AAD" w:rsidRPr="00A37998">
        <w:rPr>
          <w:rFonts w:ascii="Times New Roman" w:hAnsi="Times New Roman" w:cs="Times New Roman"/>
          <w:sz w:val="24"/>
        </w:rPr>
        <w:t>option (</w:t>
      </w:r>
      <w:r w:rsidRPr="00A37998">
        <w:rPr>
          <w:rFonts w:ascii="Times New Roman" w:hAnsi="Times New Roman" w:cs="Times New Roman"/>
          <w:sz w:val="24"/>
        </w:rPr>
        <w:t xml:space="preserve">GEM Consortium, 2014). </w:t>
      </w:r>
      <w:r w:rsidR="00637AAD" w:rsidRPr="00A37998">
        <w:rPr>
          <w:rFonts w:ascii="Times New Roman" w:hAnsi="Times New Roman" w:cs="Times New Roman"/>
          <w:sz w:val="24"/>
        </w:rPr>
        <w:t>Women in the UK are more risk aware than the males in the UK, which results in more males are entrepreneurially dynamic than the females. The average early stage entrepreneurs are male, roughly around the age of 39, has a bachelor’s degree and is from a middle to higher income household. Entrepreneurs are mostly likely to be motivated by opportunity rather than doing it as a necessity.</w:t>
      </w:r>
    </w:p>
    <w:p w:rsidR="00637AAD" w:rsidRPr="00A37998" w:rsidRDefault="00A37998" w:rsidP="00A37998">
      <w:pPr>
        <w:jc w:val="both"/>
        <w:rPr>
          <w:rFonts w:ascii="Times New Roman" w:hAnsi="Times New Roman" w:cs="Times New Roman"/>
          <w:b/>
          <w:sz w:val="24"/>
        </w:rPr>
      </w:pPr>
      <w:r>
        <w:rPr>
          <w:rFonts w:ascii="Times New Roman" w:hAnsi="Times New Roman" w:cs="Times New Roman"/>
          <w:b/>
          <w:sz w:val="24"/>
        </w:rPr>
        <w:t xml:space="preserve">3.4.1 </w:t>
      </w:r>
      <w:r w:rsidR="00D673B3" w:rsidRPr="00A37998">
        <w:rPr>
          <w:rFonts w:ascii="Times New Roman" w:hAnsi="Times New Roman" w:cs="Times New Roman"/>
          <w:b/>
          <w:sz w:val="24"/>
        </w:rPr>
        <w:t>Enablers and Constraints</w:t>
      </w:r>
    </w:p>
    <w:p w:rsidR="00D673B3" w:rsidRPr="00A37998" w:rsidRDefault="00D673B3" w:rsidP="00A37998">
      <w:pPr>
        <w:jc w:val="both"/>
        <w:rPr>
          <w:rFonts w:ascii="Times New Roman" w:hAnsi="Times New Roman" w:cs="Times New Roman"/>
          <w:sz w:val="24"/>
        </w:rPr>
      </w:pPr>
      <w:r w:rsidRPr="00A37998">
        <w:rPr>
          <w:rFonts w:ascii="Times New Roman" w:hAnsi="Times New Roman" w:cs="Times New Roman"/>
          <w:sz w:val="24"/>
        </w:rPr>
        <w:t xml:space="preserve">Entrepreneurs in UK receive a strong base of enablers, the country is perceiving entrepreneurship positively with the extensive access to business support and mentoring programs; the provision of entrepreneurial awareness schemes throughout the education sector. Other than that, the UK have goof access to internet infrastructure, IT and as well as office space. The constraints that is present in the UK is that access </w:t>
      </w:r>
      <w:r w:rsidR="005F0A00" w:rsidRPr="00A37998">
        <w:rPr>
          <w:rFonts w:ascii="Times New Roman" w:hAnsi="Times New Roman" w:cs="Times New Roman"/>
          <w:sz w:val="24"/>
        </w:rPr>
        <w:t xml:space="preserve">to bank finance is scarce, as well as the cost involved with taking staff and financing for emerging export markets. </w:t>
      </w:r>
    </w:p>
    <w:p w:rsidR="00E47A33" w:rsidRPr="00A37998" w:rsidRDefault="00A37998" w:rsidP="00A37998">
      <w:pPr>
        <w:jc w:val="both"/>
        <w:rPr>
          <w:rFonts w:ascii="Times New Roman" w:hAnsi="Times New Roman" w:cs="Times New Roman"/>
          <w:b/>
          <w:sz w:val="24"/>
        </w:rPr>
      </w:pPr>
      <w:r>
        <w:rPr>
          <w:rFonts w:ascii="Times New Roman" w:hAnsi="Times New Roman" w:cs="Times New Roman"/>
          <w:b/>
          <w:sz w:val="24"/>
        </w:rPr>
        <w:t xml:space="preserve">3.4.2 </w:t>
      </w:r>
      <w:r w:rsidR="00194C90" w:rsidRPr="00A37998">
        <w:rPr>
          <w:rFonts w:ascii="Times New Roman" w:hAnsi="Times New Roman" w:cs="Times New Roman"/>
          <w:b/>
          <w:sz w:val="24"/>
        </w:rPr>
        <w:t>Initiatives Supporting Entrepreneurship</w:t>
      </w:r>
    </w:p>
    <w:p w:rsidR="00194C90" w:rsidRPr="00A37998" w:rsidRDefault="00194C90" w:rsidP="00A37998">
      <w:pPr>
        <w:jc w:val="both"/>
        <w:rPr>
          <w:rFonts w:ascii="Times New Roman" w:hAnsi="Times New Roman" w:cs="Times New Roman"/>
          <w:sz w:val="24"/>
        </w:rPr>
      </w:pPr>
      <w:r w:rsidRPr="00A37998">
        <w:rPr>
          <w:rFonts w:ascii="Times New Roman" w:hAnsi="Times New Roman" w:cs="Times New Roman"/>
          <w:sz w:val="24"/>
        </w:rPr>
        <w:t xml:space="preserve">The UK government has an extensive list of policies and approaches in supporting entrepreneurial activities. There is a government funded initiative called the Start Up Loans Company operated by the Department for Business, Innovation and Skills(GOV.UK,2018). What this does that they </w:t>
      </w:r>
      <w:proofErr w:type="gramStart"/>
      <w:r w:rsidRPr="00A37998">
        <w:rPr>
          <w:rFonts w:ascii="Times New Roman" w:hAnsi="Times New Roman" w:cs="Times New Roman"/>
          <w:sz w:val="24"/>
        </w:rPr>
        <w:t>offers</w:t>
      </w:r>
      <w:proofErr w:type="gramEnd"/>
      <w:r w:rsidRPr="00A37998">
        <w:rPr>
          <w:rFonts w:ascii="Times New Roman" w:hAnsi="Times New Roman" w:cs="Times New Roman"/>
          <w:sz w:val="24"/>
        </w:rPr>
        <w:t xml:space="preserve"> start up sustenance form of a repayable loan composed with a business mentor for start-ups across the UK. </w:t>
      </w:r>
      <w:r w:rsidR="00B37848" w:rsidRPr="00A37998">
        <w:rPr>
          <w:rFonts w:ascii="Times New Roman" w:hAnsi="Times New Roman" w:cs="Times New Roman"/>
          <w:sz w:val="24"/>
        </w:rPr>
        <w:t xml:space="preserve">Other initiatives </w:t>
      </w:r>
      <w:proofErr w:type="gramStart"/>
      <w:r w:rsidR="00B37848" w:rsidRPr="00A37998">
        <w:rPr>
          <w:rFonts w:ascii="Times New Roman" w:hAnsi="Times New Roman" w:cs="Times New Roman"/>
          <w:sz w:val="24"/>
        </w:rPr>
        <w:t>includes</w:t>
      </w:r>
      <w:proofErr w:type="gramEnd"/>
      <w:r w:rsidR="00B37848" w:rsidRPr="00A37998">
        <w:rPr>
          <w:rFonts w:ascii="Times New Roman" w:hAnsi="Times New Roman" w:cs="Times New Roman"/>
          <w:sz w:val="24"/>
        </w:rPr>
        <w:t xml:space="preserve">, encouraging people and giving them the skills to set up their own business, encouraging private sector investment, taking tax off jobs for small businesses, helping businesses and start-ups get advice and support, Enterprise and Economic Development Analysis (EEDA) Research and getting </w:t>
      </w:r>
      <w:proofErr w:type="spellStart"/>
      <w:r w:rsidR="00B37848" w:rsidRPr="00A37998">
        <w:rPr>
          <w:rFonts w:ascii="Times New Roman" w:hAnsi="Times New Roman" w:cs="Times New Roman"/>
          <w:sz w:val="24"/>
        </w:rPr>
        <w:t>banks</w:t>
      </w:r>
      <w:proofErr w:type="spellEnd"/>
      <w:r w:rsidR="00B37848" w:rsidRPr="00A37998">
        <w:rPr>
          <w:rFonts w:ascii="Times New Roman" w:hAnsi="Times New Roman" w:cs="Times New Roman"/>
          <w:sz w:val="24"/>
        </w:rPr>
        <w:t xml:space="preserve"> lending.</w:t>
      </w:r>
    </w:p>
    <w:p w:rsidR="00B37848" w:rsidRPr="00A37998" w:rsidRDefault="00A37998" w:rsidP="00A37998">
      <w:pPr>
        <w:jc w:val="both"/>
        <w:rPr>
          <w:rFonts w:ascii="Times New Roman" w:hAnsi="Times New Roman" w:cs="Times New Roman"/>
          <w:b/>
          <w:sz w:val="24"/>
        </w:rPr>
      </w:pPr>
      <w:r>
        <w:rPr>
          <w:rFonts w:ascii="Times New Roman" w:hAnsi="Times New Roman" w:cs="Times New Roman"/>
          <w:b/>
          <w:sz w:val="24"/>
        </w:rPr>
        <w:t xml:space="preserve">3.4.3 </w:t>
      </w:r>
      <w:r w:rsidR="00B37848" w:rsidRPr="00A37998">
        <w:rPr>
          <w:rFonts w:ascii="Times New Roman" w:hAnsi="Times New Roman" w:cs="Times New Roman"/>
          <w:b/>
          <w:sz w:val="24"/>
        </w:rPr>
        <w:t xml:space="preserve">Theory </w:t>
      </w:r>
      <w:r w:rsidR="00C06423">
        <w:rPr>
          <w:rFonts w:ascii="Times New Roman" w:hAnsi="Times New Roman" w:cs="Times New Roman"/>
          <w:b/>
          <w:sz w:val="24"/>
        </w:rPr>
        <w:t xml:space="preserve">&amp; </w:t>
      </w:r>
      <w:r w:rsidR="00B37848" w:rsidRPr="00A37998">
        <w:rPr>
          <w:rFonts w:ascii="Times New Roman" w:hAnsi="Times New Roman" w:cs="Times New Roman"/>
          <w:b/>
          <w:sz w:val="24"/>
        </w:rPr>
        <w:t>Approach</w:t>
      </w:r>
    </w:p>
    <w:p w:rsidR="00C64E77" w:rsidRPr="00A37998" w:rsidRDefault="00B37848" w:rsidP="00A37998">
      <w:pPr>
        <w:jc w:val="both"/>
        <w:rPr>
          <w:rFonts w:ascii="Times New Roman" w:hAnsi="Times New Roman" w:cs="Times New Roman"/>
          <w:sz w:val="24"/>
        </w:rPr>
      </w:pPr>
      <w:r w:rsidRPr="00A37998">
        <w:rPr>
          <w:rFonts w:ascii="Times New Roman" w:hAnsi="Times New Roman" w:cs="Times New Roman"/>
          <w:sz w:val="24"/>
        </w:rPr>
        <w:t xml:space="preserve">The UK relatively fits the economic theory where we see that entrepreneurs from the UK opens start-ups based on opportunity rather than a necessity, they are more </w:t>
      </w:r>
      <w:r w:rsidR="00585174" w:rsidRPr="00A37998">
        <w:rPr>
          <w:rFonts w:ascii="Times New Roman" w:hAnsi="Times New Roman" w:cs="Times New Roman"/>
          <w:sz w:val="24"/>
        </w:rPr>
        <w:t xml:space="preserve">motivated by it. As stated by </w:t>
      </w:r>
      <w:proofErr w:type="spellStart"/>
      <w:r w:rsidR="00585174" w:rsidRPr="00A37998">
        <w:rPr>
          <w:rFonts w:ascii="Times New Roman" w:hAnsi="Times New Roman" w:cs="Times New Roman"/>
          <w:sz w:val="24"/>
        </w:rPr>
        <w:t>Kirzner</w:t>
      </w:r>
      <w:proofErr w:type="spellEnd"/>
      <w:r w:rsidR="00585174" w:rsidRPr="00A37998">
        <w:rPr>
          <w:rFonts w:ascii="Times New Roman" w:hAnsi="Times New Roman" w:cs="Times New Roman"/>
          <w:sz w:val="24"/>
        </w:rPr>
        <w:t>, an entrepreneur has the additional knowledge which enables the recognition and exploitation of an opportunity. A high success rate suggests that entrepreneurial activities have helped the growth of the economy.</w:t>
      </w:r>
    </w:p>
    <w:p w:rsidR="00585174" w:rsidRPr="00A37998" w:rsidRDefault="00585174" w:rsidP="00A37998">
      <w:pPr>
        <w:jc w:val="both"/>
        <w:rPr>
          <w:rFonts w:ascii="Times New Roman" w:hAnsi="Times New Roman" w:cs="Times New Roman"/>
          <w:sz w:val="24"/>
        </w:rPr>
      </w:pPr>
      <w:r w:rsidRPr="00A37998">
        <w:rPr>
          <w:rFonts w:ascii="Times New Roman" w:hAnsi="Times New Roman" w:cs="Times New Roman"/>
          <w:sz w:val="24"/>
        </w:rPr>
        <w:br w:type="page"/>
      </w:r>
    </w:p>
    <w:p w:rsidR="00585174" w:rsidRPr="00A37998" w:rsidRDefault="00A37998" w:rsidP="00A37998">
      <w:pPr>
        <w:jc w:val="center"/>
        <w:rPr>
          <w:rFonts w:ascii="Times New Roman" w:hAnsi="Times New Roman" w:cs="Times New Roman"/>
          <w:b/>
          <w:sz w:val="24"/>
        </w:rPr>
      </w:pPr>
      <w:r>
        <w:rPr>
          <w:rFonts w:ascii="Times New Roman" w:hAnsi="Times New Roman" w:cs="Times New Roman"/>
          <w:b/>
          <w:sz w:val="24"/>
        </w:rPr>
        <w:lastRenderedPageBreak/>
        <w:t xml:space="preserve">3.5 </w:t>
      </w:r>
      <w:r w:rsidR="0041059A" w:rsidRPr="00A37998">
        <w:rPr>
          <w:rFonts w:ascii="Times New Roman" w:hAnsi="Times New Roman" w:cs="Times New Roman"/>
          <w:b/>
          <w:sz w:val="24"/>
        </w:rPr>
        <w:t>North America</w:t>
      </w:r>
    </w:p>
    <w:p w:rsidR="0041059A" w:rsidRPr="00A37998" w:rsidRDefault="0041059A" w:rsidP="00C64E77">
      <w:pPr>
        <w:rPr>
          <w:rFonts w:ascii="Times New Roman" w:hAnsi="Times New Roman" w:cs="Times New Roman"/>
          <w:b/>
          <w:sz w:val="24"/>
        </w:rPr>
      </w:pPr>
      <w:r w:rsidRPr="00A37998">
        <w:rPr>
          <w:rFonts w:ascii="Times New Roman" w:hAnsi="Times New Roman" w:cs="Times New Roman"/>
          <w:b/>
          <w:sz w:val="24"/>
        </w:rPr>
        <w:t>Canada</w:t>
      </w:r>
    </w:p>
    <w:p w:rsidR="0041059A" w:rsidRPr="00A37998" w:rsidRDefault="0041059A" w:rsidP="0041059A">
      <w:pPr>
        <w:jc w:val="both"/>
        <w:rPr>
          <w:rFonts w:ascii="Times New Roman" w:hAnsi="Times New Roman" w:cs="Times New Roman"/>
          <w:sz w:val="24"/>
        </w:rPr>
      </w:pPr>
      <w:r w:rsidRPr="00A37998">
        <w:rPr>
          <w:rFonts w:ascii="Times New Roman" w:hAnsi="Times New Roman" w:cs="Times New Roman"/>
          <w:sz w:val="24"/>
        </w:rPr>
        <w:t xml:space="preserve">A land of vast distances and rich natural resources, Canada became a self-governing dominion in 1867, while retaining ties to the British crown. Canada repatriated its constitution from the UK in 1982, severing a final colonial tie. Economically and technologically, the nation has developed in parallel with the US, its neighbour to the south across the world's longest international border. Canada’s population is reported to be 35,623,680 (July 2017 est.) Canada faces the political challenges of meeting public demands for quality improvements in health care, education, social services, and economic competitiveness, as well as responding to the </w:t>
      </w:r>
      <w:proofErr w:type="gramStart"/>
      <w:r w:rsidRPr="00A37998">
        <w:rPr>
          <w:rFonts w:ascii="Times New Roman" w:hAnsi="Times New Roman" w:cs="Times New Roman"/>
          <w:sz w:val="24"/>
        </w:rPr>
        <w:t>particular concerns</w:t>
      </w:r>
      <w:proofErr w:type="gramEnd"/>
      <w:r w:rsidRPr="00A37998">
        <w:rPr>
          <w:rFonts w:ascii="Times New Roman" w:hAnsi="Times New Roman" w:cs="Times New Roman"/>
          <w:sz w:val="24"/>
        </w:rPr>
        <w:t xml:space="preserve"> of predominantly francophone Quebec. Canada also aims to develop its diverse energy resources while maintaining its commitment to the environment.</w:t>
      </w:r>
    </w:p>
    <w:p w:rsidR="0041059A" w:rsidRPr="00A37998" w:rsidRDefault="00A37998" w:rsidP="0041059A">
      <w:pPr>
        <w:rPr>
          <w:rFonts w:ascii="Times New Roman" w:hAnsi="Times New Roman" w:cs="Times New Roman"/>
          <w:b/>
          <w:sz w:val="24"/>
        </w:rPr>
      </w:pPr>
      <w:r>
        <w:rPr>
          <w:rFonts w:ascii="Times New Roman" w:hAnsi="Times New Roman" w:cs="Times New Roman"/>
          <w:b/>
          <w:sz w:val="24"/>
        </w:rPr>
        <w:t xml:space="preserve">3.5.1 </w:t>
      </w:r>
      <w:r w:rsidR="0041059A" w:rsidRPr="00A37998">
        <w:rPr>
          <w:rFonts w:ascii="Times New Roman" w:hAnsi="Times New Roman" w:cs="Times New Roman"/>
          <w:b/>
          <w:sz w:val="24"/>
        </w:rPr>
        <w:t xml:space="preserve">Government </w:t>
      </w:r>
      <w:r w:rsidRPr="00A37998">
        <w:rPr>
          <w:rFonts w:ascii="Times New Roman" w:hAnsi="Times New Roman" w:cs="Times New Roman"/>
          <w:b/>
          <w:sz w:val="24"/>
        </w:rPr>
        <w:t xml:space="preserve">Policy </w:t>
      </w:r>
      <w:r>
        <w:rPr>
          <w:rFonts w:ascii="Times New Roman" w:hAnsi="Times New Roman" w:cs="Times New Roman"/>
          <w:b/>
          <w:sz w:val="24"/>
        </w:rPr>
        <w:t>o</w:t>
      </w:r>
      <w:r w:rsidRPr="00A37998">
        <w:rPr>
          <w:rFonts w:ascii="Times New Roman" w:hAnsi="Times New Roman" w:cs="Times New Roman"/>
          <w:b/>
          <w:sz w:val="24"/>
        </w:rPr>
        <w:t>n Entrepreneurship</w:t>
      </w:r>
    </w:p>
    <w:p w:rsidR="0041059A" w:rsidRPr="00A37998" w:rsidRDefault="0041059A" w:rsidP="0041059A">
      <w:pPr>
        <w:jc w:val="both"/>
        <w:rPr>
          <w:rFonts w:ascii="Times New Roman" w:hAnsi="Times New Roman" w:cs="Times New Roman"/>
          <w:sz w:val="24"/>
        </w:rPr>
      </w:pPr>
      <w:r w:rsidRPr="00A37998">
        <w:rPr>
          <w:rFonts w:ascii="Times New Roman" w:hAnsi="Times New Roman" w:cs="Times New Roman"/>
          <w:sz w:val="24"/>
        </w:rPr>
        <w:t xml:space="preserve">Canada wants entrepreneurs. Unlike programs in other countries, we do not provide “temporary” or “conditional” status. Successful applicants to this program will be able to immigrate to Canada as permanent residents with no conditions attached to the success of their business. </w:t>
      </w:r>
    </w:p>
    <w:p w:rsidR="0041059A" w:rsidRPr="00A37998" w:rsidRDefault="0041059A" w:rsidP="0041059A">
      <w:pPr>
        <w:jc w:val="both"/>
        <w:rPr>
          <w:rFonts w:ascii="Times New Roman" w:hAnsi="Times New Roman" w:cs="Times New Roman"/>
          <w:sz w:val="24"/>
        </w:rPr>
      </w:pPr>
      <w:r w:rsidRPr="00A37998">
        <w:rPr>
          <w:rFonts w:ascii="Times New Roman" w:hAnsi="Times New Roman" w:cs="Times New Roman"/>
          <w:sz w:val="24"/>
        </w:rPr>
        <w:t>Entrepreneurs and innovators in this country will benefit from the Government of Canada’s Innovation and Skills Plan, a comprehensive strategy to turn more promising ideas into market-ready innovations. Putting Canada at the forefront of innovation will create thousands of middle-class jobs, generate new business opportunities and equip Canadians with the in-demand skills they need for the well-paying jobs of today and into the future.</w:t>
      </w:r>
    </w:p>
    <w:p w:rsidR="0041059A" w:rsidRPr="00A37998" w:rsidRDefault="0041059A" w:rsidP="0041059A">
      <w:pPr>
        <w:jc w:val="both"/>
        <w:rPr>
          <w:rFonts w:ascii="Times New Roman" w:hAnsi="Times New Roman" w:cs="Times New Roman"/>
          <w:sz w:val="24"/>
        </w:rPr>
      </w:pPr>
      <w:r w:rsidRPr="00A37998">
        <w:rPr>
          <w:rFonts w:ascii="Times New Roman" w:hAnsi="Times New Roman" w:cs="Times New Roman"/>
          <w:sz w:val="24"/>
        </w:rPr>
        <w:t>Under the Innovation and Skills Plan, the Government is supporting the growth of small and medium-sized businesses by encouraging the public and private sectors to collaborate in bringing more early-stage research to market. Specifically, the Government is investing in:</w:t>
      </w:r>
    </w:p>
    <w:p w:rsidR="0041059A" w:rsidRPr="00A37998" w:rsidRDefault="0041059A" w:rsidP="0041059A">
      <w:pPr>
        <w:pStyle w:val="ListParagraph"/>
        <w:numPr>
          <w:ilvl w:val="0"/>
          <w:numId w:val="4"/>
        </w:numPr>
        <w:jc w:val="both"/>
        <w:rPr>
          <w:rFonts w:ascii="Times New Roman" w:hAnsi="Times New Roman" w:cs="Times New Roman"/>
          <w:sz w:val="24"/>
        </w:rPr>
      </w:pPr>
      <w:r w:rsidRPr="00A37998">
        <w:rPr>
          <w:rFonts w:ascii="Times New Roman" w:hAnsi="Times New Roman" w:cs="Times New Roman"/>
          <w:sz w:val="24"/>
        </w:rPr>
        <w:t>Initiatives, such as the $1.2-billion Strategic Innovation Fund and $950-million Innovation Superclusters Initiative, to increase business investment in research and development, which accelerates innovation and creates highly skilled jobs.</w:t>
      </w:r>
    </w:p>
    <w:p w:rsidR="0041059A" w:rsidRPr="00A37998" w:rsidRDefault="0041059A" w:rsidP="0041059A">
      <w:pPr>
        <w:pStyle w:val="ListParagraph"/>
        <w:numPr>
          <w:ilvl w:val="0"/>
          <w:numId w:val="4"/>
        </w:numPr>
        <w:jc w:val="both"/>
        <w:rPr>
          <w:rFonts w:ascii="Times New Roman" w:hAnsi="Times New Roman" w:cs="Times New Roman"/>
          <w:sz w:val="24"/>
        </w:rPr>
      </w:pPr>
      <w:r w:rsidRPr="00A37998">
        <w:rPr>
          <w:rFonts w:ascii="Times New Roman" w:hAnsi="Times New Roman" w:cs="Times New Roman"/>
          <w:sz w:val="24"/>
        </w:rPr>
        <w:t>Faster access to top talent from all around the world, under the Global Skills Strategy, which will support the scale up of high-growth Canadian companies and keep the jobs they create in this country.</w:t>
      </w:r>
    </w:p>
    <w:p w:rsidR="0041059A" w:rsidRPr="00A37998" w:rsidRDefault="0041059A" w:rsidP="0041059A">
      <w:pPr>
        <w:pStyle w:val="ListParagraph"/>
        <w:numPr>
          <w:ilvl w:val="0"/>
          <w:numId w:val="4"/>
        </w:numPr>
        <w:jc w:val="both"/>
        <w:rPr>
          <w:rFonts w:ascii="Times New Roman" w:hAnsi="Times New Roman" w:cs="Times New Roman"/>
          <w:sz w:val="24"/>
        </w:rPr>
      </w:pPr>
      <w:r w:rsidRPr="00A37998">
        <w:rPr>
          <w:rFonts w:ascii="Times New Roman" w:hAnsi="Times New Roman" w:cs="Times New Roman"/>
          <w:sz w:val="24"/>
        </w:rPr>
        <w:t>A program that supports small businesses interested in having the federal government as a first buyer and early adopter of their innovations.</w:t>
      </w:r>
    </w:p>
    <w:p w:rsidR="0041059A" w:rsidRPr="00A37998" w:rsidRDefault="0041059A" w:rsidP="0041059A">
      <w:pPr>
        <w:pStyle w:val="ListParagraph"/>
        <w:numPr>
          <w:ilvl w:val="0"/>
          <w:numId w:val="4"/>
        </w:numPr>
        <w:jc w:val="both"/>
        <w:rPr>
          <w:rFonts w:ascii="Times New Roman" w:hAnsi="Times New Roman" w:cs="Times New Roman"/>
          <w:sz w:val="24"/>
        </w:rPr>
      </w:pPr>
      <w:r w:rsidRPr="00A37998">
        <w:rPr>
          <w:rFonts w:ascii="Times New Roman" w:hAnsi="Times New Roman" w:cs="Times New Roman"/>
          <w:sz w:val="24"/>
        </w:rPr>
        <w:t>Venture capital funding for high-growth firms.</w:t>
      </w:r>
    </w:p>
    <w:p w:rsidR="0041059A" w:rsidRPr="00A37998" w:rsidRDefault="0041059A" w:rsidP="0041059A">
      <w:pPr>
        <w:pStyle w:val="ListParagraph"/>
        <w:numPr>
          <w:ilvl w:val="0"/>
          <w:numId w:val="4"/>
        </w:numPr>
        <w:jc w:val="both"/>
        <w:rPr>
          <w:rFonts w:ascii="Times New Roman" w:hAnsi="Times New Roman" w:cs="Times New Roman"/>
          <w:sz w:val="24"/>
        </w:rPr>
      </w:pPr>
      <w:r w:rsidRPr="00A37998">
        <w:rPr>
          <w:rFonts w:ascii="Times New Roman" w:hAnsi="Times New Roman" w:cs="Times New Roman"/>
          <w:sz w:val="24"/>
        </w:rPr>
        <w:t>Simpler, more coordinated access to business innovation programs administered by the federal government.</w:t>
      </w:r>
    </w:p>
    <w:p w:rsidR="0041059A" w:rsidRPr="00A37998" w:rsidRDefault="0041059A" w:rsidP="0041059A">
      <w:pPr>
        <w:jc w:val="both"/>
        <w:rPr>
          <w:rFonts w:ascii="Times New Roman" w:hAnsi="Times New Roman" w:cs="Times New Roman"/>
          <w:sz w:val="24"/>
        </w:rPr>
      </w:pPr>
      <w:r w:rsidRPr="00A37998">
        <w:rPr>
          <w:rFonts w:ascii="Times New Roman" w:hAnsi="Times New Roman" w:cs="Times New Roman"/>
          <w:sz w:val="24"/>
        </w:rPr>
        <w:t>By providing more direct support for innovation activities, the Government can play a key role in creating industries that never existed before as well as new companies that will be globally competitive. And as these companies grow, they will create more middle-class jobs for Canadians.</w:t>
      </w:r>
    </w:p>
    <w:p w:rsidR="0041059A" w:rsidRPr="00A37998" w:rsidRDefault="0041059A" w:rsidP="00C64E77">
      <w:pPr>
        <w:rPr>
          <w:rFonts w:ascii="Times New Roman" w:hAnsi="Times New Roman" w:cs="Times New Roman"/>
          <w:sz w:val="24"/>
        </w:rPr>
      </w:pPr>
    </w:p>
    <w:p w:rsidR="00C64E77" w:rsidRPr="00A37998" w:rsidRDefault="00C64E77" w:rsidP="00C64E77">
      <w:pPr>
        <w:rPr>
          <w:rFonts w:ascii="Times New Roman" w:hAnsi="Times New Roman" w:cs="Times New Roman"/>
          <w:sz w:val="24"/>
        </w:rPr>
      </w:pPr>
    </w:p>
    <w:p w:rsidR="00E33D10" w:rsidRPr="00A37998" w:rsidRDefault="00E33D10">
      <w:pPr>
        <w:rPr>
          <w:rFonts w:ascii="Times New Roman" w:hAnsi="Times New Roman" w:cs="Times New Roman"/>
          <w:sz w:val="24"/>
        </w:rPr>
      </w:pPr>
    </w:p>
    <w:p w:rsidR="00E33D10" w:rsidRPr="00A37998" w:rsidRDefault="00E33D10">
      <w:pPr>
        <w:rPr>
          <w:rFonts w:ascii="Times New Roman" w:hAnsi="Times New Roman" w:cs="Times New Roman"/>
          <w:b/>
          <w:sz w:val="24"/>
        </w:rPr>
      </w:pPr>
    </w:p>
    <w:p w:rsidR="00475083" w:rsidRPr="00A37998" w:rsidRDefault="00A37998" w:rsidP="006D4D3B">
      <w:pPr>
        <w:jc w:val="both"/>
        <w:rPr>
          <w:rFonts w:ascii="Times New Roman" w:hAnsi="Times New Roman" w:cs="Times New Roman"/>
          <w:b/>
          <w:sz w:val="24"/>
        </w:rPr>
      </w:pPr>
      <w:r>
        <w:rPr>
          <w:rFonts w:ascii="Times New Roman" w:hAnsi="Times New Roman" w:cs="Times New Roman"/>
          <w:b/>
          <w:sz w:val="24"/>
        </w:rPr>
        <w:t xml:space="preserve">3.5.2 </w:t>
      </w:r>
      <w:r w:rsidR="00CC4E4D" w:rsidRPr="00A37998">
        <w:rPr>
          <w:rFonts w:ascii="Times New Roman" w:hAnsi="Times New Roman" w:cs="Times New Roman"/>
          <w:b/>
          <w:sz w:val="24"/>
        </w:rPr>
        <w:t>Theory &amp; Approach</w:t>
      </w:r>
    </w:p>
    <w:p w:rsidR="00475083" w:rsidRPr="00A37998" w:rsidRDefault="00D30914" w:rsidP="006D4D3B">
      <w:pPr>
        <w:jc w:val="both"/>
        <w:rPr>
          <w:rFonts w:ascii="Times New Roman" w:hAnsi="Times New Roman" w:cs="Times New Roman"/>
          <w:sz w:val="24"/>
        </w:rPr>
      </w:pPr>
      <w:r w:rsidRPr="00A37998">
        <w:rPr>
          <w:rFonts w:ascii="Times New Roman" w:hAnsi="Times New Roman" w:cs="Times New Roman"/>
          <w:sz w:val="24"/>
        </w:rPr>
        <w:t xml:space="preserve">Sociological or anthropological approach is best suited for this entrepreneurial culture. Canada is known to open their arms to immigrants and refuges and </w:t>
      </w:r>
      <w:r w:rsidR="007211A7" w:rsidRPr="00A37998">
        <w:rPr>
          <w:rFonts w:ascii="Times New Roman" w:hAnsi="Times New Roman" w:cs="Times New Roman"/>
          <w:sz w:val="24"/>
        </w:rPr>
        <w:t xml:space="preserve">as can be seen is open to giving equal opportunities. Social behaviour approach stated that who perceive </w:t>
      </w:r>
      <w:proofErr w:type="gramStart"/>
      <w:r w:rsidR="007211A7" w:rsidRPr="00A37998">
        <w:rPr>
          <w:rFonts w:ascii="Times New Roman" w:hAnsi="Times New Roman" w:cs="Times New Roman"/>
          <w:sz w:val="24"/>
        </w:rPr>
        <w:t>a</w:t>
      </w:r>
      <w:proofErr w:type="gramEnd"/>
      <w:r w:rsidR="007211A7" w:rsidRPr="00A37998">
        <w:rPr>
          <w:rFonts w:ascii="Times New Roman" w:hAnsi="Times New Roman" w:cs="Times New Roman"/>
          <w:sz w:val="24"/>
        </w:rPr>
        <w:t xml:space="preserve"> incongruity in their surroundings to hold in employment, will be more motivated to reconstruct their employment circumstances, self-employment may seem for favourable for those who are perceived as minority in a community </w:t>
      </w:r>
    </w:p>
    <w:p w:rsidR="00401B72" w:rsidRPr="00A37998" w:rsidRDefault="00A37998" w:rsidP="006D4D3B">
      <w:pPr>
        <w:jc w:val="both"/>
        <w:rPr>
          <w:rFonts w:ascii="Times New Roman" w:hAnsi="Times New Roman" w:cs="Times New Roman"/>
          <w:b/>
          <w:sz w:val="24"/>
        </w:rPr>
      </w:pPr>
      <w:r>
        <w:rPr>
          <w:rFonts w:ascii="Times New Roman" w:hAnsi="Times New Roman" w:cs="Times New Roman"/>
          <w:b/>
          <w:sz w:val="24"/>
        </w:rPr>
        <w:t xml:space="preserve">4. </w:t>
      </w:r>
      <w:r w:rsidR="00401B72" w:rsidRPr="00A37998">
        <w:rPr>
          <w:rFonts w:ascii="Times New Roman" w:hAnsi="Times New Roman" w:cs="Times New Roman"/>
          <w:b/>
          <w:sz w:val="24"/>
        </w:rPr>
        <w:t>Conclusion</w:t>
      </w:r>
    </w:p>
    <w:p w:rsidR="00B02134" w:rsidRPr="00A37998" w:rsidRDefault="000A4340" w:rsidP="006D4D3B">
      <w:pPr>
        <w:jc w:val="both"/>
        <w:rPr>
          <w:rFonts w:ascii="Times New Roman" w:hAnsi="Times New Roman" w:cs="Times New Roman"/>
          <w:sz w:val="24"/>
        </w:rPr>
      </w:pPr>
      <w:r w:rsidRPr="00A37998">
        <w:rPr>
          <w:rFonts w:ascii="Times New Roman" w:hAnsi="Times New Roman" w:cs="Times New Roman"/>
          <w:sz w:val="24"/>
        </w:rPr>
        <w:t>It is known that not many can take the risk in becoming an entrepreneur</w:t>
      </w:r>
      <w:r w:rsidR="00B02134" w:rsidRPr="00A37998">
        <w:rPr>
          <w:rFonts w:ascii="Times New Roman" w:hAnsi="Times New Roman" w:cs="Times New Roman"/>
          <w:sz w:val="24"/>
        </w:rPr>
        <w:t xml:space="preserve">, government has been creating policies in supporting new business venture for their countries and offering many opportunities as well. As we can see, the 5 contrasting countries has been making progress and growth in economy through entrepreneurial activities. A government’s role is vital to the expansion for entrepreneurs across the globe. However, there are still more room for improvements in </w:t>
      </w:r>
      <w:proofErr w:type="gramStart"/>
      <w:r w:rsidR="00B02134" w:rsidRPr="00A37998">
        <w:rPr>
          <w:rFonts w:ascii="Times New Roman" w:hAnsi="Times New Roman" w:cs="Times New Roman"/>
          <w:sz w:val="24"/>
        </w:rPr>
        <w:t>all of</w:t>
      </w:r>
      <w:proofErr w:type="gramEnd"/>
      <w:r w:rsidR="00B02134" w:rsidRPr="00A37998">
        <w:rPr>
          <w:rFonts w:ascii="Times New Roman" w:hAnsi="Times New Roman" w:cs="Times New Roman"/>
          <w:sz w:val="24"/>
        </w:rPr>
        <w:t xml:space="preserve"> the respective countries in order to excel further in entrepreneurship. </w:t>
      </w:r>
    </w:p>
    <w:p w:rsidR="00B02134" w:rsidRPr="00A37998" w:rsidRDefault="00A37998" w:rsidP="006D4D3B">
      <w:pPr>
        <w:jc w:val="both"/>
        <w:rPr>
          <w:rFonts w:ascii="Times New Roman" w:hAnsi="Times New Roman" w:cs="Times New Roman"/>
          <w:b/>
          <w:sz w:val="24"/>
        </w:rPr>
      </w:pPr>
      <w:r>
        <w:rPr>
          <w:rFonts w:ascii="Times New Roman" w:hAnsi="Times New Roman" w:cs="Times New Roman"/>
          <w:b/>
          <w:sz w:val="24"/>
        </w:rPr>
        <w:t xml:space="preserve">5. </w:t>
      </w:r>
      <w:r w:rsidR="00B02134" w:rsidRPr="00A37998">
        <w:rPr>
          <w:rFonts w:ascii="Times New Roman" w:hAnsi="Times New Roman" w:cs="Times New Roman"/>
          <w:b/>
          <w:sz w:val="24"/>
        </w:rPr>
        <w:t>Recommendations</w:t>
      </w:r>
    </w:p>
    <w:p w:rsidR="00401B72" w:rsidRPr="00A37998" w:rsidRDefault="00B02134" w:rsidP="006D4D3B">
      <w:pPr>
        <w:jc w:val="both"/>
        <w:rPr>
          <w:rFonts w:ascii="Times New Roman" w:hAnsi="Times New Roman" w:cs="Times New Roman"/>
          <w:sz w:val="24"/>
        </w:rPr>
      </w:pPr>
      <w:r w:rsidRPr="00A37998">
        <w:rPr>
          <w:rFonts w:ascii="Times New Roman" w:hAnsi="Times New Roman" w:cs="Times New Roman"/>
          <w:sz w:val="24"/>
        </w:rPr>
        <w:t>Future and current challenges for the countr</w:t>
      </w:r>
      <w:r w:rsidR="008D041C" w:rsidRPr="00A37998">
        <w:rPr>
          <w:rFonts w:ascii="Times New Roman" w:hAnsi="Times New Roman" w:cs="Times New Roman"/>
          <w:sz w:val="24"/>
        </w:rPr>
        <w:t xml:space="preserve">ies is to fix the underperforming aspects if it entrepreneurial environment. Governments might need to rethink and re construct their current policies and they can learn from other nations by referring each other’s pros and cons and apply it to their policy and initiatives. Key areas for improvements generally can include more education, better infrastructure, cohesive coordination between ministries, market openness and even national regulations.  </w:t>
      </w:r>
    </w:p>
    <w:p w:rsidR="00D32928" w:rsidRPr="00A37998" w:rsidRDefault="00D32928" w:rsidP="006D4D3B">
      <w:pPr>
        <w:jc w:val="both"/>
        <w:rPr>
          <w:rFonts w:ascii="Times New Roman" w:hAnsi="Times New Roman" w:cs="Times New Roman"/>
          <w:sz w:val="24"/>
        </w:rPr>
      </w:pPr>
      <w:r w:rsidRPr="00A37998">
        <w:rPr>
          <w:rFonts w:ascii="Times New Roman" w:hAnsi="Times New Roman" w:cs="Times New Roman"/>
          <w:sz w:val="24"/>
        </w:rPr>
        <w:br w:type="page"/>
      </w:r>
    </w:p>
    <w:sdt>
      <w:sdtPr>
        <w:id w:val="111145805"/>
        <w:bibliography/>
      </w:sdtPr>
      <w:sdtEndPr>
        <w:rPr>
          <w:rFonts w:asciiTheme="minorHAnsi" w:eastAsiaTheme="minorHAnsi" w:hAnsiTheme="minorHAnsi" w:cstheme="minorBidi"/>
          <w:color w:val="auto"/>
          <w:sz w:val="22"/>
          <w:szCs w:val="22"/>
          <w:lang w:val="en-GB"/>
        </w:rPr>
      </w:sdtEndPr>
      <w:sdtContent>
        <w:p w:rsidR="000B48D0" w:rsidRPr="00A37998" w:rsidRDefault="00A37998" w:rsidP="000B48D0">
          <w:pPr>
            <w:pStyle w:val="Heading1"/>
            <w:rPr>
              <w:rFonts w:ascii="Times New Roman" w:hAnsi="Times New Roman" w:cs="Times New Roman"/>
              <w:b/>
              <w:color w:val="000000" w:themeColor="text1"/>
              <w:sz w:val="24"/>
            </w:rPr>
          </w:pPr>
          <w:r>
            <w:rPr>
              <w:rFonts w:ascii="Times New Roman" w:hAnsi="Times New Roman" w:cs="Times New Roman"/>
              <w:b/>
              <w:color w:val="000000" w:themeColor="text1"/>
              <w:sz w:val="24"/>
            </w:rPr>
            <w:t>6.</w:t>
          </w:r>
          <w:r w:rsidR="00405CCB">
            <w:rPr>
              <w:rFonts w:ascii="Times New Roman" w:hAnsi="Times New Roman" w:cs="Times New Roman"/>
              <w:b/>
              <w:color w:val="000000" w:themeColor="text1"/>
              <w:sz w:val="24"/>
            </w:rPr>
            <w:t xml:space="preserve"> Bibliography </w:t>
          </w:r>
        </w:p>
        <w:p w:rsidR="000B48D0" w:rsidRDefault="000B48D0" w:rsidP="000B48D0">
          <w:pPr>
            <w:rPr>
              <w:lang w:val="en-US"/>
            </w:rPr>
          </w:pP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Booker, L. (2018). </w:t>
          </w:r>
          <w:r>
            <w:rPr>
              <w:i/>
              <w:iCs/>
              <w:color w:val="000000"/>
              <w:sz w:val="27"/>
              <w:szCs w:val="27"/>
            </w:rPr>
            <w:t>Encouraging Entrepreneurship: Brazil’s Bid in Latin America</w:t>
          </w:r>
          <w:r>
            <w:rPr>
              <w:color w:val="000000"/>
              <w:sz w:val="27"/>
              <w:szCs w:val="27"/>
            </w:rPr>
            <w:t>. [online] JIA SIPA. Available at: https://jia.sipa.columbia.edu/online-articles/encouraging-entrepreneurship-brazil%E2%80%99s-bid-latin-america [Accessed 24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BusinessDictionary.com. (2018). </w:t>
          </w:r>
          <w:r>
            <w:rPr>
              <w:i/>
              <w:iCs/>
              <w:color w:val="000000"/>
              <w:sz w:val="27"/>
              <w:szCs w:val="27"/>
            </w:rPr>
            <w:t>Entrepreneurship</w:t>
          </w:r>
          <w:r>
            <w:rPr>
              <w:color w:val="000000"/>
              <w:sz w:val="27"/>
              <w:szCs w:val="27"/>
            </w:rPr>
            <w:t>. [online] Available at: http://www.businessdictionary.com/definition/entrepreneurship.html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GEM Global Entrepreneurship Monitor. (2013). </w:t>
          </w:r>
          <w:r>
            <w:rPr>
              <w:i/>
              <w:iCs/>
              <w:color w:val="000000"/>
              <w:sz w:val="27"/>
              <w:szCs w:val="27"/>
            </w:rPr>
            <w:t>GEM Malaysia</w:t>
          </w:r>
          <w:r>
            <w:rPr>
              <w:color w:val="000000"/>
              <w:sz w:val="27"/>
              <w:szCs w:val="27"/>
            </w:rPr>
            <w:t>. [online] Available at: https://www.gemconsortium.org/country-profile/86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GEM Global Entrepreneurship Monitor. (2014). [online] Available at: https://www.gemconsortium.org/country-profile/46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GEM Global Entrepreneurship Monitor. (2018). </w:t>
          </w:r>
          <w:r>
            <w:rPr>
              <w:i/>
              <w:iCs/>
              <w:color w:val="000000"/>
              <w:sz w:val="27"/>
              <w:szCs w:val="27"/>
            </w:rPr>
            <w:t>GEM- Canada</w:t>
          </w:r>
          <w:r>
            <w:rPr>
              <w:color w:val="000000"/>
              <w:sz w:val="27"/>
              <w:szCs w:val="27"/>
            </w:rPr>
            <w:t>. [online] Available at: https://www.gemconsortium.org/country-profile/49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 xml:space="preserve">GEM Zambia- Insight </w:t>
          </w:r>
          <w:proofErr w:type="gramStart"/>
          <w:r>
            <w:rPr>
              <w:color w:val="000000"/>
              <w:sz w:val="27"/>
              <w:szCs w:val="27"/>
            </w:rPr>
            <w:t>For</w:t>
          </w:r>
          <w:proofErr w:type="gramEnd"/>
          <w:r>
            <w:rPr>
              <w:color w:val="000000"/>
              <w:sz w:val="27"/>
              <w:szCs w:val="27"/>
            </w:rPr>
            <w:t xml:space="preserve"> Policy. (2018). [</w:t>
          </w:r>
          <w:proofErr w:type="spellStart"/>
          <w:r>
            <w:rPr>
              <w:color w:val="000000"/>
              <w:sz w:val="27"/>
              <w:szCs w:val="27"/>
            </w:rPr>
            <w:t>ebook</w:t>
          </w:r>
          <w:proofErr w:type="spellEnd"/>
          <w:r>
            <w:rPr>
              <w:color w:val="000000"/>
              <w:sz w:val="27"/>
              <w:szCs w:val="27"/>
            </w:rPr>
            <w:t>] London: GEM Consortium, pp.1-3. Available at: https://www.gemconsortium.org/country-profile/120 [Accessed 26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GOV.UK. (2018). </w:t>
          </w:r>
          <w:r>
            <w:rPr>
              <w:i/>
              <w:iCs/>
              <w:color w:val="000000"/>
              <w:sz w:val="27"/>
              <w:szCs w:val="27"/>
            </w:rPr>
            <w:t>Overseas Business Risk - Brazil</w:t>
          </w:r>
          <w:r>
            <w:rPr>
              <w:color w:val="000000"/>
              <w:sz w:val="27"/>
              <w:szCs w:val="27"/>
            </w:rPr>
            <w:t>. [online] Available at: https://www.gov.uk/government/publications/overseas-business-risk-brazil/overseas-business-risk-brazil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GOV.UK. (2018). </w:t>
          </w:r>
          <w:r>
            <w:rPr>
              <w:i/>
              <w:iCs/>
              <w:color w:val="000000"/>
              <w:sz w:val="27"/>
              <w:szCs w:val="27"/>
            </w:rPr>
            <w:t>2010 to 2015 government policy: business enterprise</w:t>
          </w:r>
          <w:r>
            <w:rPr>
              <w:color w:val="000000"/>
              <w:sz w:val="27"/>
              <w:szCs w:val="27"/>
            </w:rPr>
            <w:t>. [online] Available at: https://www.gov.uk/government/publications/2010-to-2015-government-policy-business-enterprise/2010-to-2015-government-policy-business-enterprise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Mondal, P. (2018). </w:t>
          </w:r>
          <w:r>
            <w:rPr>
              <w:i/>
              <w:iCs/>
              <w:color w:val="000000"/>
              <w:sz w:val="27"/>
              <w:szCs w:val="27"/>
            </w:rPr>
            <w:t>4 Approaches to Study Entrepreneurship</w:t>
          </w:r>
          <w:r>
            <w:rPr>
              <w:color w:val="000000"/>
              <w:sz w:val="27"/>
              <w:szCs w:val="27"/>
            </w:rPr>
            <w:t>. [online] Your Article Library. Available at: http://www.yourarticlelibrary.com/entrepreneurship/4-approaches-to-study-entrepreneurship/30707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Policies on SME and Entrepreneurship Development. (2018). [</w:t>
          </w:r>
          <w:proofErr w:type="spellStart"/>
          <w:r>
            <w:rPr>
              <w:color w:val="000000"/>
              <w:sz w:val="27"/>
              <w:szCs w:val="27"/>
            </w:rPr>
            <w:t>ebook</w:t>
          </w:r>
          <w:proofErr w:type="spellEnd"/>
          <w:r>
            <w:rPr>
              <w:color w:val="000000"/>
              <w:sz w:val="27"/>
              <w:szCs w:val="27"/>
            </w:rPr>
            <w:t xml:space="preserve">] Kuala Lumpur: SME Corp, p.54. Available at: </w:t>
          </w:r>
          <w:r>
            <w:rPr>
              <w:color w:val="000000"/>
              <w:sz w:val="27"/>
              <w:szCs w:val="27"/>
            </w:rPr>
            <w:lastRenderedPageBreak/>
            <w:t>http://www.smecorp.gov.my/images/Publication/Annual-report/2015_2016/BI_byChapter/SME%20AR%202015-16%20Chapter%203.pdf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proofErr w:type="spellStart"/>
          <w:r>
            <w:rPr>
              <w:color w:val="000000"/>
              <w:sz w:val="27"/>
              <w:szCs w:val="27"/>
            </w:rPr>
            <w:t>Startup</w:t>
          </w:r>
          <w:proofErr w:type="spellEnd"/>
          <w:r>
            <w:rPr>
              <w:color w:val="000000"/>
              <w:sz w:val="27"/>
              <w:szCs w:val="27"/>
            </w:rPr>
            <w:t xml:space="preserve"> Canada. (2018). </w:t>
          </w:r>
          <w:r>
            <w:rPr>
              <w:i/>
              <w:iCs/>
              <w:color w:val="000000"/>
              <w:sz w:val="27"/>
              <w:szCs w:val="27"/>
            </w:rPr>
            <w:t xml:space="preserve">Entrepreneurship Policy - </w:t>
          </w:r>
          <w:proofErr w:type="spellStart"/>
          <w:r>
            <w:rPr>
              <w:i/>
              <w:iCs/>
              <w:color w:val="000000"/>
              <w:sz w:val="27"/>
              <w:szCs w:val="27"/>
            </w:rPr>
            <w:t>Startup</w:t>
          </w:r>
          <w:proofErr w:type="spellEnd"/>
          <w:r>
            <w:rPr>
              <w:i/>
              <w:iCs/>
              <w:color w:val="000000"/>
              <w:sz w:val="27"/>
              <w:szCs w:val="27"/>
            </w:rPr>
            <w:t xml:space="preserve"> Canada</w:t>
          </w:r>
          <w:r>
            <w:rPr>
              <w:color w:val="000000"/>
              <w:sz w:val="27"/>
              <w:szCs w:val="27"/>
            </w:rPr>
            <w:t>. [online] Available at: http://www.startupcan.ca/our-work/entrepreneurship-policy/ [Accessed 25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The Micro, Small and Medium Enterprise Development Policy. (2008). [</w:t>
          </w:r>
          <w:proofErr w:type="spellStart"/>
          <w:r>
            <w:rPr>
              <w:color w:val="000000"/>
              <w:sz w:val="27"/>
              <w:szCs w:val="27"/>
            </w:rPr>
            <w:t>ebook</w:t>
          </w:r>
          <w:proofErr w:type="spellEnd"/>
          <w:r>
            <w:rPr>
              <w:color w:val="000000"/>
              <w:sz w:val="27"/>
              <w:szCs w:val="27"/>
            </w:rPr>
            <w:t>] Republic of Zambia: MINISTRY OF COMMERCE, TRADE AND INDUSTRY, pp.18-19. Available at: http://www.zda.org.zm/ [Accessed 26 Apr. 2018].</w:t>
          </w:r>
        </w:p>
        <w:p w:rsidR="000B48D0"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Thomas, C. (2018). </w:t>
          </w:r>
          <w:r>
            <w:rPr>
              <w:i/>
              <w:iCs/>
              <w:color w:val="000000"/>
              <w:sz w:val="27"/>
              <w:szCs w:val="27"/>
            </w:rPr>
            <w:t>Key Entrepreneurship Theories</w:t>
          </w:r>
          <w:r>
            <w:rPr>
              <w:color w:val="000000"/>
              <w:sz w:val="27"/>
              <w:szCs w:val="27"/>
            </w:rPr>
            <w:t>.</w:t>
          </w:r>
        </w:p>
        <w:p w:rsidR="000B48D0" w:rsidRPr="001853A2" w:rsidRDefault="000B48D0" w:rsidP="000B48D0">
          <w:pPr>
            <w:pStyle w:val="NormalWeb"/>
            <w:numPr>
              <w:ilvl w:val="0"/>
              <w:numId w:val="5"/>
            </w:numPr>
            <w:shd w:val="clear" w:color="auto" w:fill="FFFFFF"/>
            <w:spacing w:before="0" w:beforeAutospacing="0" w:after="180" w:afterAutospacing="0" w:line="360" w:lineRule="atLeast"/>
            <w:rPr>
              <w:color w:val="000000"/>
              <w:sz w:val="27"/>
              <w:szCs w:val="27"/>
            </w:rPr>
          </w:pPr>
          <w:r>
            <w:rPr>
              <w:color w:val="000000"/>
              <w:sz w:val="27"/>
              <w:szCs w:val="27"/>
            </w:rPr>
            <w:t>Zda.org.zm. (2018). </w:t>
          </w:r>
          <w:r>
            <w:rPr>
              <w:i/>
              <w:iCs/>
              <w:color w:val="000000"/>
              <w:sz w:val="27"/>
              <w:szCs w:val="27"/>
            </w:rPr>
            <w:t>Zambia Development Agency</w:t>
          </w:r>
          <w:r>
            <w:rPr>
              <w:color w:val="000000"/>
              <w:sz w:val="27"/>
              <w:szCs w:val="27"/>
            </w:rPr>
            <w:t>. [online] Available at: http://www.zda.org.zm/ [Accessed 26 Apr. 2018].</w:t>
          </w:r>
        </w:p>
        <w:p w:rsidR="001853A2" w:rsidRPr="007C788C" w:rsidRDefault="001853A2" w:rsidP="001853A2">
          <w:pPr>
            <w:pStyle w:val="ListParagraph"/>
            <w:numPr>
              <w:ilvl w:val="0"/>
              <w:numId w:val="5"/>
            </w:numPr>
          </w:pPr>
          <w:proofErr w:type="spellStart"/>
          <w:r w:rsidRPr="007C788C">
            <w:t>Landstrom</w:t>
          </w:r>
          <w:proofErr w:type="spellEnd"/>
          <w:r w:rsidRPr="007C788C">
            <w:t>, H. (1998). The Roots of Entrepreneurship Research, Conference proceedings, Lyon, France</w:t>
          </w:r>
        </w:p>
        <w:p w:rsidR="000B48D0" w:rsidRDefault="000B48D0"/>
      </w:sdtContent>
    </w:sdt>
    <w:p w:rsidR="00475083" w:rsidRDefault="00475083"/>
    <w:p w:rsidR="007867E3" w:rsidRDefault="007867E3"/>
    <w:p w:rsidR="006F4394" w:rsidRDefault="007867E3">
      <w:r>
        <w:t xml:space="preserve">  </w:t>
      </w:r>
    </w:p>
    <w:p w:rsidR="005F20C8" w:rsidRDefault="005F20C8">
      <w:bookmarkStart w:id="4" w:name="_GoBack"/>
      <w:bookmarkEnd w:id="4"/>
    </w:p>
    <w:p w:rsidR="001853A2" w:rsidRPr="007C788C" w:rsidRDefault="001853A2"/>
    <w:sectPr w:rsidR="001853A2" w:rsidRPr="007C788C" w:rsidSect="006D4D3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8F6" w:rsidRDefault="00A548F6" w:rsidP="009C1003">
      <w:pPr>
        <w:spacing w:after="0" w:line="240" w:lineRule="auto"/>
      </w:pPr>
      <w:r>
        <w:separator/>
      </w:r>
    </w:p>
  </w:endnote>
  <w:endnote w:type="continuationSeparator" w:id="0">
    <w:p w:rsidR="00A548F6" w:rsidRDefault="00A548F6" w:rsidP="009C1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5377003"/>
      <w:docPartObj>
        <w:docPartGallery w:val="Page Numbers (Bottom of Page)"/>
        <w:docPartUnique/>
      </w:docPartObj>
    </w:sdtPr>
    <w:sdtEndPr>
      <w:rPr>
        <w:noProof/>
      </w:rPr>
    </w:sdtEndPr>
    <w:sdtContent>
      <w:p w:rsidR="009C1003" w:rsidRDefault="009C10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C1003" w:rsidRDefault="009C1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8F6" w:rsidRDefault="00A548F6" w:rsidP="009C1003">
      <w:pPr>
        <w:spacing w:after="0" w:line="240" w:lineRule="auto"/>
      </w:pPr>
      <w:r>
        <w:separator/>
      </w:r>
    </w:p>
  </w:footnote>
  <w:footnote w:type="continuationSeparator" w:id="0">
    <w:p w:rsidR="00A548F6" w:rsidRDefault="00A548F6" w:rsidP="009C1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71031"/>
    <w:multiLevelType w:val="hybridMultilevel"/>
    <w:tmpl w:val="A216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B86412"/>
    <w:multiLevelType w:val="hybridMultilevel"/>
    <w:tmpl w:val="886C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901C53"/>
    <w:multiLevelType w:val="hybridMultilevel"/>
    <w:tmpl w:val="68864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6C4C79"/>
    <w:multiLevelType w:val="hybridMultilevel"/>
    <w:tmpl w:val="CD12C544"/>
    <w:lvl w:ilvl="0" w:tplc="02C485B2">
      <w:numFmt w:val="bullet"/>
      <w:lvlText w:val="•"/>
      <w:lvlJc w:val="left"/>
      <w:pPr>
        <w:ind w:left="1070" w:hanging="71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A1F19"/>
    <w:multiLevelType w:val="hybridMultilevel"/>
    <w:tmpl w:val="696C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5DC"/>
    <w:rsid w:val="00041229"/>
    <w:rsid w:val="00066FD2"/>
    <w:rsid w:val="0009776C"/>
    <w:rsid w:val="000A4340"/>
    <w:rsid w:val="000B48D0"/>
    <w:rsid w:val="0010264E"/>
    <w:rsid w:val="00125F92"/>
    <w:rsid w:val="00170242"/>
    <w:rsid w:val="00176C04"/>
    <w:rsid w:val="001853A2"/>
    <w:rsid w:val="00190E5D"/>
    <w:rsid w:val="001916EC"/>
    <w:rsid w:val="00194C90"/>
    <w:rsid w:val="001A2AA0"/>
    <w:rsid w:val="001B74CD"/>
    <w:rsid w:val="001C01E2"/>
    <w:rsid w:val="001D01FE"/>
    <w:rsid w:val="001E0540"/>
    <w:rsid w:val="001F4F46"/>
    <w:rsid w:val="002035DC"/>
    <w:rsid w:val="00207DF1"/>
    <w:rsid w:val="0022624C"/>
    <w:rsid w:val="002D17DD"/>
    <w:rsid w:val="003273A2"/>
    <w:rsid w:val="00337477"/>
    <w:rsid w:val="003654B2"/>
    <w:rsid w:val="00372304"/>
    <w:rsid w:val="00394C2F"/>
    <w:rsid w:val="00397C82"/>
    <w:rsid w:val="003B7187"/>
    <w:rsid w:val="003B75EA"/>
    <w:rsid w:val="00401B72"/>
    <w:rsid w:val="00404911"/>
    <w:rsid w:val="00405CCB"/>
    <w:rsid w:val="0041059A"/>
    <w:rsid w:val="00425114"/>
    <w:rsid w:val="0045021F"/>
    <w:rsid w:val="00475083"/>
    <w:rsid w:val="004A6BF0"/>
    <w:rsid w:val="005008C5"/>
    <w:rsid w:val="0054047D"/>
    <w:rsid w:val="00585174"/>
    <w:rsid w:val="005A5965"/>
    <w:rsid w:val="005E46E2"/>
    <w:rsid w:val="005F0A00"/>
    <w:rsid w:val="005F20C8"/>
    <w:rsid w:val="006058AE"/>
    <w:rsid w:val="00624C66"/>
    <w:rsid w:val="006350D6"/>
    <w:rsid w:val="00637AAD"/>
    <w:rsid w:val="0065196A"/>
    <w:rsid w:val="006B475E"/>
    <w:rsid w:val="006B5ACF"/>
    <w:rsid w:val="006D0861"/>
    <w:rsid w:val="006D4D3B"/>
    <w:rsid w:val="006F4394"/>
    <w:rsid w:val="00703483"/>
    <w:rsid w:val="007211A7"/>
    <w:rsid w:val="00725BCB"/>
    <w:rsid w:val="00731637"/>
    <w:rsid w:val="00737651"/>
    <w:rsid w:val="007867E3"/>
    <w:rsid w:val="0079326B"/>
    <w:rsid w:val="00795E61"/>
    <w:rsid w:val="007A6633"/>
    <w:rsid w:val="007B2216"/>
    <w:rsid w:val="007B5405"/>
    <w:rsid w:val="007C788C"/>
    <w:rsid w:val="007E3B2C"/>
    <w:rsid w:val="007F0F42"/>
    <w:rsid w:val="00835DF8"/>
    <w:rsid w:val="008D041C"/>
    <w:rsid w:val="009277B7"/>
    <w:rsid w:val="00934113"/>
    <w:rsid w:val="009A19C5"/>
    <w:rsid w:val="009C1003"/>
    <w:rsid w:val="009D7919"/>
    <w:rsid w:val="00A103D3"/>
    <w:rsid w:val="00A22CC7"/>
    <w:rsid w:val="00A37998"/>
    <w:rsid w:val="00A4555E"/>
    <w:rsid w:val="00A548F6"/>
    <w:rsid w:val="00AB30DA"/>
    <w:rsid w:val="00B02134"/>
    <w:rsid w:val="00B1612D"/>
    <w:rsid w:val="00B17C3C"/>
    <w:rsid w:val="00B37848"/>
    <w:rsid w:val="00B4202F"/>
    <w:rsid w:val="00B73D59"/>
    <w:rsid w:val="00B9750D"/>
    <w:rsid w:val="00BC003C"/>
    <w:rsid w:val="00BD58C1"/>
    <w:rsid w:val="00C06423"/>
    <w:rsid w:val="00C20EDC"/>
    <w:rsid w:val="00C55DB0"/>
    <w:rsid w:val="00C64E77"/>
    <w:rsid w:val="00C9075D"/>
    <w:rsid w:val="00CC4E4D"/>
    <w:rsid w:val="00CD75F3"/>
    <w:rsid w:val="00CE0328"/>
    <w:rsid w:val="00CF354D"/>
    <w:rsid w:val="00CF7973"/>
    <w:rsid w:val="00D30914"/>
    <w:rsid w:val="00D32928"/>
    <w:rsid w:val="00D40F45"/>
    <w:rsid w:val="00D46F97"/>
    <w:rsid w:val="00D53A10"/>
    <w:rsid w:val="00D673B3"/>
    <w:rsid w:val="00D72532"/>
    <w:rsid w:val="00D87045"/>
    <w:rsid w:val="00DB3378"/>
    <w:rsid w:val="00DC7961"/>
    <w:rsid w:val="00DD54AD"/>
    <w:rsid w:val="00DF071D"/>
    <w:rsid w:val="00E11100"/>
    <w:rsid w:val="00E268F3"/>
    <w:rsid w:val="00E33D10"/>
    <w:rsid w:val="00E47A33"/>
    <w:rsid w:val="00EC121F"/>
    <w:rsid w:val="00EE5D89"/>
    <w:rsid w:val="00F00061"/>
    <w:rsid w:val="00F064AD"/>
    <w:rsid w:val="00F145AE"/>
    <w:rsid w:val="00F25C00"/>
    <w:rsid w:val="00F36EE3"/>
    <w:rsid w:val="00F53663"/>
    <w:rsid w:val="00F551E1"/>
    <w:rsid w:val="00F65917"/>
    <w:rsid w:val="00F70C9E"/>
    <w:rsid w:val="00FE7A1E"/>
    <w:rsid w:val="00FF6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C1A54"/>
  <w15:chartTrackingRefBased/>
  <w15:docId w15:val="{E72BEFA4-2121-45D1-82D6-1DCA1B7C7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48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f4">
    <w:name w:val="ff4"/>
    <w:basedOn w:val="DefaultParagraphFont"/>
    <w:rsid w:val="007C788C"/>
  </w:style>
  <w:style w:type="character" w:customStyle="1" w:styleId="ls5">
    <w:name w:val="ls5"/>
    <w:basedOn w:val="DefaultParagraphFont"/>
    <w:rsid w:val="007C788C"/>
  </w:style>
  <w:style w:type="paragraph" w:styleId="ListParagraph">
    <w:name w:val="List Paragraph"/>
    <w:basedOn w:val="Normal"/>
    <w:uiPriority w:val="34"/>
    <w:qFormat/>
    <w:rsid w:val="00A103D3"/>
    <w:pPr>
      <w:ind w:left="720"/>
      <w:contextualSpacing/>
    </w:pPr>
  </w:style>
  <w:style w:type="character" w:customStyle="1" w:styleId="Heading1Char">
    <w:name w:val="Heading 1 Char"/>
    <w:basedOn w:val="DefaultParagraphFont"/>
    <w:link w:val="Heading1"/>
    <w:uiPriority w:val="9"/>
    <w:rsid w:val="000B48D0"/>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0B48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D4D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4D3B"/>
    <w:rPr>
      <w:rFonts w:eastAsiaTheme="minorEastAsia"/>
      <w:lang w:val="en-US"/>
    </w:rPr>
  </w:style>
  <w:style w:type="paragraph" w:styleId="Header">
    <w:name w:val="header"/>
    <w:basedOn w:val="Normal"/>
    <w:link w:val="HeaderChar"/>
    <w:uiPriority w:val="99"/>
    <w:unhideWhenUsed/>
    <w:rsid w:val="009C1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003"/>
  </w:style>
  <w:style w:type="paragraph" w:styleId="Footer">
    <w:name w:val="footer"/>
    <w:basedOn w:val="Normal"/>
    <w:link w:val="FooterChar"/>
    <w:uiPriority w:val="99"/>
    <w:unhideWhenUsed/>
    <w:rsid w:val="009C1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003"/>
  </w:style>
  <w:style w:type="paragraph" w:styleId="TOCHeading">
    <w:name w:val="TOC Heading"/>
    <w:basedOn w:val="Heading1"/>
    <w:next w:val="Normal"/>
    <w:uiPriority w:val="39"/>
    <w:unhideWhenUsed/>
    <w:qFormat/>
    <w:rsid w:val="009C1003"/>
    <w:pPr>
      <w:outlineLvl w:val="9"/>
    </w:pPr>
  </w:style>
  <w:style w:type="paragraph" w:styleId="TOC2">
    <w:name w:val="toc 2"/>
    <w:basedOn w:val="Normal"/>
    <w:next w:val="Normal"/>
    <w:autoRedefine/>
    <w:uiPriority w:val="39"/>
    <w:unhideWhenUsed/>
    <w:rsid w:val="006B475E"/>
    <w:pPr>
      <w:spacing w:after="100"/>
      <w:jc w:val="both"/>
    </w:pPr>
    <w:rPr>
      <w:rFonts w:eastAsiaTheme="minorEastAsia" w:cs="Times New Roman"/>
      <w:lang w:val="en-US"/>
    </w:rPr>
  </w:style>
  <w:style w:type="paragraph" w:styleId="TOC1">
    <w:name w:val="toc 1"/>
    <w:basedOn w:val="Normal"/>
    <w:next w:val="Normal"/>
    <w:autoRedefine/>
    <w:uiPriority w:val="39"/>
    <w:unhideWhenUsed/>
    <w:rsid w:val="006B475E"/>
    <w:pPr>
      <w:spacing w:after="100"/>
      <w:jc w:val="both"/>
    </w:pPr>
    <w:rPr>
      <w:rFonts w:eastAsiaTheme="minorEastAsia" w:cs="Times New Roman"/>
      <w:lang w:val="en-US"/>
    </w:rPr>
  </w:style>
  <w:style w:type="paragraph" w:styleId="TOC3">
    <w:name w:val="toc 3"/>
    <w:basedOn w:val="Normal"/>
    <w:next w:val="Normal"/>
    <w:autoRedefine/>
    <w:uiPriority w:val="39"/>
    <w:unhideWhenUsed/>
    <w:rsid w:val="00C06423"/>
    <w:pPr>
      <w:spacing w:after="100"/>
    </w:pPr>
    <w:rPr>
      <w:rFonts w:eastAsiaTheme="minorEastAsia" w:cs="Times New Roman"/>
      <w:lang w:val="en-US"/>
    </w:rPr>
  </w:style>
  <w:style w:type="character" w:styleId="Hyperlink">
    <w:name w:val="Hyperlink"/>
    <w:basedOn w:val="DefaultParagraphFont"/>
    <w:uiPriority w:val="99"/>
    <w:unhideWhenUsed/>
    <w:rsid w:val="009C10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938840">
      <w:bodyDiv w:val="1"/>
      <w:marLeft w:val="0"/>
      <w:marRight w:val="0"/>
      <w:marTop w:val="0"/>
      <w:marBottom w:val="0"/>
      <w:divBdr>
        <w:top w:val="none" w:sz="0" w:space="0" w:color="auto"/>
        <w:left w:val="none" w:sz="0" w:space="0" w:color="auto"/>
        <w:bottom w:val="none" w:sz="0" w:space="0" w:color="auto"/>
        <w:right w:val="none" w:sz="0" w:space="0" w:color="auto"/>
      </w:divBdr>
      <w:divsChild>
        <w:div w:id="122313392">
          <w:marLeft w:val="0"/>
          <w:marRight w:val="0"/>
          <w:marTop w:val="0"/>
          <w:marBottom w:val="0"/>
          <w:divBdr>
            <w:top w:val="none" w:sz="0" w:space="0" w:color="auto"/>
            <w:left w:val="none" w:sz="0" w:space="0" w:color="auto"/>
            <w:bottom w:val="none" w:sz="0" w:space="0" w:color="auto"/>
            <w:right w:val="none" w:sz="0" w:space="0" w:color="auto"/>
          </w:divBdr>
          <w:divsChild>
            <w:div w:id="920142102">
              <w:marLeft w:val="0"/>
              <w:marRight w:val="0"/>
              <w:marTop w:val="0"/>
              <w:marBottom w:val="0"/>
              <w:divBdr>
                <w:top w:val="none" w:sz="0" w:space="0" w:color="auto"/>
                <w:left w:val="none" w:sz="0" w:space="0" w:color="auto"/>
                <w:bottom w:val="none" w:sz="0" w:space="0" w:color="auto"/>
                <w:right w:val="none" w:sz="0" w:space="0" w:color="auto"/>
              </w:divBdr>
              <w:divsChild>
                <w:div w:id="1421753473">
                  <w:marLeft w:val="0"/>
                  <w:marRight w:val="0"/>
                  <w:marTop w:val="0"/>
                  <w:marBottom w:val="0"/>
                  <w:divBdr>
                    <w:top w:val="none" w:sz="0" w:space="0" w:color="auto"/>
                    <w:left w:val="none" w:sz="0" w:space="0" w:color="auto"/>
                    <w:bottom w:val="none" w:sz="0" w:space="0" w:color="auto"/>
                    <w:right w:val="none" w:sz="0" w:space="0" w:color="auto"/>
                  </w:divBdr>
                  <w:divsChild>
                    <w:div w:id="1462067289">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 w:id="168886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7C8"/>
    <w:rsid w:val="00030C34"/>
    <w:rsid w:val="00536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D83225922F4930A624BEC4A582ED3F">
    <w:name w:val="03D83225922F4930A624BEC4A582ED3F"/>
    <w:rsid w:val="005367C8"/>
  </w:style>
  <w:style w:type="paragraph" w:customStyle="1" w:styleId="173BB60D1C72486A954E82647255CC3E">
    <w:name w:val="173BB60D1C72486A954E82647255CC3E"/>
    <w:rsid w:val="005367C8"/>
  </w:style>
  <w:style w:type="paragraph" w:customStyle="1" w:styleId="620CDF22BB5040E0A6D9FB6CFED8D760">
    <w:name w:val="620CDF22BB5040E0A6D9FB6CFED8D760"/>
    <w:rsid w:val="005367C8"/>
  </w:style>
  <w:style w:type="paragraph" w:customStyle="1" w:styleId="972D78CE99D44451A87334C85FF792C8">
    <w:name w:val="972D78CE99D44451A87334C85FF792C8"/>
    <w:rsid w:val="005367C8"/>
  </w:style>
  <w:style w:type="paragraph" w:customStyle="1" w:styleId="8812C955690A4D2B9080000DF1960EC5">
    <w:name w:val="8812C955690A4D2B9080000DF1960EC5"/>
    <w:rsid w:val="005367C8"/>
  </w:style>
  <w:style w:type="paragraph" w:customStyle="1" w:styleId="188637A3BD6C4B80A2A26D3186E3A92D">
    <w:name w:val="188637A3BD6C4B80A2A26D3186E3A92D"/>
    <w:rsid w:val="005367C8"/>
  </w:style>
  <w:style w:type="paragraph" w:customStyle="1" w:styleId="E4C117D9B037442CA90A2F32A559DDC2">
    <w:name w:val="E4C117D9B037442CA90A2F32A559DDC2"/>
    <w:rsid w:val="005367C8"/>
  </w:style>
  <w:style w:type="paragraph" w:customStyle="1" w:styleId="7EBAD1DC2F3D4D31BA6F74D59ACD161A">
    <w:name w:val="7EBAD1DC2F3D4D31BA6F74D59ACD161A"/>
    <w:rsid w:val="005367C8"/>
  </w:style>
  <w:style w:type="paragraph" w:customStyle="1" w:styleId="8D70B28A8A244C588C7973F8E2495FCF">
    <w:name w:val="8D70B28A8A244C588C7973F8E2495FCF"/>
    <w:rsid w:val="005367C8"/>
  </w:style>
  <w:style w:type="paragraph" w:customStyle="1" w:styleId="1E88AD00D12941E0B8B16A58B6C8A3A3">
    <w:name w:val="1E88AD00D12941E0B8B16A58B6C8A3A3"/>
    <w:rsid w:val="005367C8"/>
  </w:style>
  <w:style w:type="paragraph" w:customStyle="1" w:styleId="0F03736440914375A9E1B94697713C5B">
    <w:name w:val="0F03736440914375A9E1B94697713C5B"/>
    <w:rsid w:val="005367C8"/>
  </w:style>
  <w:style w:type="paragraph" w:customStyle="1" w:styleId="5D343D55533F4C3781F3BF32833CD8A4">
    <w:name w:val="5D343D55533F4C3781F3BF32833CD8A4"/>
    <w:rsid w:val="005367C8"/>
  </w:style>
  <w:style w:type="paragraph" w:customStyle="1" w:styleId="945423C06AE144E4A26C815F05BD13E2">
    <w:name w:val="945423C06AE144E4A26C815F05BD13E2"/>
    <w:rsid w:val="005367C8"/>
  </w:style>
  <w:style w:type="paragraph" w:customStyle="1" w:styleId="75201472B19547CABC17C175A0FE0F79">
    <w:name w:val="75201472B19547CABC17C175A0FE0F79"/>
    <w:rsid w:val="005367C8"/>
  </w:style>
  <w:style w:type="paragraph" w:customStyle="1" w:styleId="F43B8D46C9884D96BA53DDE6E83BBD9C">
    <w:name w:val="F43B8D46C9884D96BA53DDE6E83BBD9C"/>
    <w:rsid w:val="005367C8"/>
  </w:style>
  <w:style w:type="paragraph" w:customStyle="1" w:styleId="00C56D7560574027826B842E62E53904">
    <w:name w:val="00C56D7560574027826B842E62E53904"/>
    <w:rsid w:val="005367C8"/>
  </w:style>
  <w:style w:type="paragraph" w:customStyle="1" w:styleId="F30964403AD744FB901469A4EE119BC5">
    <w:name w:val="F30964403AD744FB901469A4EE119BC5"/>
    <w:rsid w:val="005367C8"/>
  </w:style>
  <w:style w:type="paragraph" w:customStyle="1" w:styleId="B5422AA7185D45D2B1A135E572695325">
    <w:name w:val="B5422AA7185D45D2B1A135E572695325"/>
    <w:rsid w:val="005367C8"/>
  </w:style>
  <w:style w:type="paragraph" w:customStyle="1" w:styleId="353BC7AB64B44E2ABDDC2904F0917313">
    <w:name w:val="353BC7AB64B44E2ABDDC2904F0917313"/>
    <w:rsid w:val="005367C8"/>
  </w:style>
  <w:style w:type="paragraph" w:customStyle="1" w:styleId="4063759BD4CA43E4865FE6AF836F7F1C">
    <w:name w:val="4063759BD4CA43E4865FE6AF836F7F1C"/>
    <w:rsid w:val="005367C8"/>
  </w:style>
  <w:style w:type="paragraph" w:customStyle="1" w:styleId="4AB5E2903DCC41E596C3EDE63B80C98D">
    <w:name w:val="4AB5E2903DCC41E596C3EDE63B80C98D"/>
    <w:rsid w:val="005367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0A4AB-1814-4463-82BC-4C12E1E87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2902</TotalTime>
  <Pages>14</Pages>
  <Words>3936</Words>
  <Characters>22437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1708711</Company>
  <LinksUpToDate>false</LinksUpToDate>
  <CharactersWithSpaces>26321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ENTREPRENEURSHIP</dc:title>
  <dc:subject/>
  <dc:creator>Filza Mohd Shahrin</dc:creator>
  <cp:keywords/>
  <dc:description/>
  <cp:lastModifiedBy>filzadameera@gmail.com</cp:lastModifiedBy>
  <cp:revision>9</cp:revision>
  <dcterms:created xsi:type="dcterms:W3CDTF">2018-04-25T13:52:00Z</dcterms:created>
  <dcterms:modified xsi:type="dcterms:W3CDTF">2018-04-27T15:44:00Z</dcterms:modified>
</cp:coreProperties>
</file>