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hAnsiTheme="minorHAnsi" w:cstheme="minorHAnsi"/>
          <w:sz w:val="20"/>
          <w:szCs w:val="20"/>
        </w:rPr>
        <w:id w:val="696133701"/>
        <w:docPartObj>
          <w:docPartGallery w:val="Cover Pages"/>
          <w:docPartUnique/>
        </w:docPartObj>
      </w:sdtPr>
      <w:sdtEndPr/>
      <w:sdtContent>
        <w:p w14:paraId="6E0ECF3B" w14:textId="6A89BB2A" w:rsidR="003E37D8" w:rsidRPr="005335BA" w:rsidRDefault="00D22DD4" w:rsidP="00B43F22">
          <w:pPr>
            <w:jc w:val="both"/>
            <w:rPr>
              <w:rFonts w:asciiTheme="minorHAnsi" w:hAnsiTheme="minorHAnsi" w:cstheme="minorHAnsi"/>
              <w:sz w:val="20"/>
              <w:szCs w:val="20"/>
            </w:rPr>
          </w:pPr>
          <w:r w:rsidRPr="005335BA">
            <w:rPr>
              <w:rFonts w:asciiTheme="minorHAnsi" w:hAnsiTheme="minorHAnsi" w:cstheme="minorHAnsi"/>
              <w:noProof/>
              <w:sz w:val="20"/>
              <w:szCs w:val="20"/>
            </w:rPr>
            <w:drawing>
              <wp:inline distT="0" distB="0" distL="0" distR="0" wp14:anchorId="40DE18AB" wp14:editId="1BB4A905">
                <wp:extent cx="3302000" cy="1320800"/>
                <wp:effectExtent l="0" t="0" r="0" b="0"/>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 Wikipedia"/>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330900" cy="1332360"/>
                        </a:xfrm>
                        <a:prstGeom prst="rect">
                          <a:avLst/>
                        </a:prstGeom>
                      </pic:spPr>
                    </pic:pic>
                  </a:graphicData>
                </a:graphic>
              </wp:inline>
            </w:drawing>
          </w:r>
          <w:r w:rsidR="003E37D8" w:rsidRPr="005335BA">
            <w:rPr>
              <w:rFonts w:asciiTheme="minorHAnsi" w:hAnsiTheme="minorHAnsi" w:cstheme="minorHAnsi"/>
              <w:noProof/>
              <w:sz w:val="20"/>
              <w:szCs w:val="20"/>
            </w:rPr>
            <mc:AlternateContent>
              <mc:Choice Requires="wpg">
                <w:drawing>
                  <wp:anchor distT="0" distB="0" distL="114300" distR="114300" simplePos="0" relativeHeight="251659264" behindDoc="1" locked="0" layoutInCell="1" allowOverlap="1" wp14:anchorId="4930F7E7" wp14:editId="5B31CE8D">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92149E6" w14:textId="77777777" w:rsidR="003E37D8" w:rsidRDefault="003E37D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40"/>
                                      <w:szCs w:val="40"/>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D1CAE9B" w14:textId="3B50C41E" w:rsidR="003E37D8" w:rsidRPr="0049757E" w:rsidRDefault="00C46BD1">
                                      <w:pPr>
                                        <w:pStyle w:val="NoSpacing"/>
                                        <w:rPr>
                                          <w:rFonts w:asciiTheme="majorHAnsi" w:eastAsiaTheme="majorEastAsia" w:hAnsiTheme="majorHAnsi" w:cstheme="majorBidi"/>
                                          <w:caps/>
                                          <w:color w:val="FFFFFF" w:themeColor="background1"/>
                                          <w:sz w:val="40"/>
                                          <w:szCs w:val="40"/>
                                        </w:rPr>
                                      </w:pPr>
                                      <w:r w:rsidRPr="0049757E">
                                        <w:rPr>
                                          <w:rFonts w:asciiTheme="majorHAnsi" w:eastAsiaTheme="majorEastAsia" w:hAnsiTheme="majorHAnsi" w:cstheme="majorBidi"/>
                                          <w:caps/>
                                          <w:color w:val="FFFFFF" w:themeColor="background1"/>
                                          <w:sz w:val="40"/>
                                          <w:szCs w:val="40"/>
                                        </w:rPr>
                                        <w:t>impact of covid-19 0n employability skills.</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0635709" w14:textId="20CDE392" w:rsidR="003E37D8" w:rsidRPr="0049757E" w:rsidRDefault="00CD79C7">
                                      <w:pPr>
                                        <w:pStyle w:val="NoSpacing"/>
                                        <w:spacing w:before="120"/>
                                        <w:rPr>
                                          <w:color w:val="FFFFFF" w:themeColor="background1"/>
                                          <w:sz w:val="36"/>
                                          <w:szCs w:val="36"/>
                                        </w:rPr>
                                      </w:pPr>
                                      <w:r w:rsidRPr="0049757E">
                                        <w:rPr>
                                          <w:color w:val="FFFFFF" w:themeColor="background1"/>
                                          <w:sz w:val="36"/>
                                          <w:szCs w:val="36"/>
                                        </w:rPr>
                                        <w:t>2109692</w:t>
                                      </w:r>
                                    </w:p>
                                  </w:sdtContent>
                                </w:sdt>
                                <w:p w14:paraId="15A0248B" w14:textId="4F602F3E" w:rsidR="00807484" w:rsidRDefault="0049757E">
                                  <w:pPr>
                                    <w:pStyle w:val="NoSpacing"/>
                                    <w:spacing w:before="120"/>
                                    <w:rPr>
                                      <w:color w:val="FFFFFF" w:themeColor="background1"/>
                                      <w:sz w:val="36"/>
                                      <w:szCs w:val="36"/>
                                    </w:rPr>
                                  </w:pPr>
                                  <w:r w:rsidRPr="0049757E">
                                    <w:rPr>
                                      <w:color w:val="FFFFFF" w:themeColor="background1"/>
                                      <w:sz w:val="36"/>
                                      <w:szCs w:val="36"/>
                                    </w:rPr>
                                    <w:t>Rabbi</w:t>
                                  </w:r>
                                  <w:r w:rsidR="00EF33F9">
                                    <w:rPr>
                                      <w:color w:val="FFFFFF" w:themeColor="background1"/>
                                      <w:sz w:val="36"/>
                                      <w:szCs w:val="36"/>
                                    </w:rPr>
                                    <w:t>y</w:t>
                                  </w:r>
                                  <w:r w:rsidRPr="0049757E">
                                    <w:rPr>
                                      <w:color w:val="FFFFFF" w:themeColor="background1"/>
                                      <w:sz w:val="36"/>
                                      <w:szCs w:val="36"/>
                                    </w:rPr>
                                    <w:t xml:space="preserve">a Fayyaz </w:t>
                                  </w:r>
                                </w:p>
                                <w:p w14:paraId="380139C3" w14:textId="0BCDAB28" w:rsidR="00F2571A" w:rsidRPr="0049757E" w:rsidRDefault="00F2571A">
                                  <w:pPr>
                                    <w:pStyle w:val="NoSpacing"/>
                                    <w:spacing w:before="120"/>
                                    <w:rPr>
                                      <w:color w:val="FFFFFF" w:themeColor="background1"/>
                                      <w:sz w:val="36"/>
                                      <w:szCs w:val="36"/>
                                    </w:rPr>
                                  </w:pPr>
                                  <w:r>
                                    <w:rPr>
                                      <w:color w:val="FFFFFF" w:themeColor="background1"/>
                                      <w:sz w:val="36"/>
                                      <w:szCs w:val="36"/>
                                    </w:rPr>
                                    <w:t xml:space="preserve">Laura James </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930F7E7" id="Group 48" o:spid="_x0000_s1026" style="position:absolute;left:0;text-align:left;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">
                    <v:group id="Group 49" o:spid="_x0000_s1027" style="position:absolute;width:68580;height:91440" coordsize="68580,91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">
                      <v:rect id="Rectangle 54" o:spid="_x0000_s1028" style="position:absolute;width:68580;height:9144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" fillcolor="#485870 [3122]" stroked="f" strokeweight="1pt">
                        <v:fill color2="#3d4b5f [2882]" angle="348" colors="0 #88acbb;6554f #88acbb" focus="100%" type="gradient"/>
                        <v:textbox inset="54pt,54pt,1in,5in">
                          <w:txbxContent>
                            <w:p w14:paraId="092149E6" w14:textId="77777777" w:rsidR="003E37D8" w:rsidRDefault="003E37D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shape id="Freeform 56" o:spid="_x0000_s1030"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&#13;&#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" filled="f" stroked="f" strokeweight=".5pt">
                      <v:textbox inset="54pt,0,1in,0">
                        <w:txbxContent>
                          <w:sdt>
                            <w:sdtPr>
                              <w:rPr>
                                <w:rFonts w:asciiTheme="majorHAnsi" w:eastAsiaTheme="majorEastAsia" w:hAnsiTheme="majorHAnsi" w:cstheme="majorBidi"/>
                                <w:caps/>
                                <w:color w:val="FFFFFF" w:themeColor="background1"/>
                                <w:sz w:val="40"/>
                                <w:szCs w:val="40"/>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5D1CAE9B" w14:textId="3B50C41E" w:rsidR="003E37D8" w:rsidRPr="0049757E" w:rsidRDefault="00C46BD1">
                                <w:pPr>
                                  <w:pStyle w:val="NoSpacing"/>
                                  <w:rPr>
                                    <w:rFonts w:asciiTheme="majorHAnsi" w:eastAsiaTheme="majorEastAsia" w:hAnsiTheme="majorHAnsi" w:cstheme="majorBidi"/>
                                    <w:caps/>
                                    <w:color w:val="FFFFFF" w:themeColor="background1"/>
                                    <w:sz w:val="40"/>
                                    <w:szCs w:val="40"/>
                                  </w:rPr>
                                </w:pPr>
                                <w:r w:rsidRPr="0049757E">
                                  <w:rPr>
                                    <w:rFonts w:asciiTheme="majorHAnsi" w:eastAsiaTheme="majorEastAsia" w:hAnsiTheme="majorHAnsi" w:cstheme="majorBidi"/>
                                    <w:caps/>
                                    <w:color w:val="FFFFFF" w:themeColor="background1"/>
                                    <w:sz w:val="40"/>
                                    <w:szCs w:val="40"/>
                                  </w:rPr>
                                  <w:t>impact of covid-19 0n employability skills.</w:t>
                                </w:r>
                              </w:p>
                            </w:sdtContent>
                          </w:sdt>
                          <w:sdt>
                            <w:sdtPr>
                              <w:rPr>
                                <w:color w:val="FFFFFF" w:themeColor="background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30635709" w14:textId="20CDE392" w:rsidR="003E37D8" w:rsidRPr="0049757E" w:rsidRDefault="00CD79C7">
                                <w:pPr>
                                  <w:pStyle w:val="NoSpacing"/>
                                  <w:spacing w:before="120"/>
                                  <w:rPr>
                                    <w:color w:val="FFFFFF" w:themeColor="background1"/>
                                    <w:sz w:val="36"/>
                                    <w:szCs w:val="36"/>
                                  </w:rPr>
                                </w:pPr>
                                <w:r w:rsidRPr="0049757E">
                                  <w:rPr>
                                    <w:color w:val="FFFFFF" w:themeColor="background1"/>
                                    <w:sz w:val="36"/>
                                    <w:szCs w:val="36"/>
                                  </w:rPr>
                                  <w:t>2109692</w:t>
                                </w:r>
                              </w:p>
                            </w:sdtContent>
                          </w:sdt>
                          <w:p w14:paraId="15A0248B" w14:textId="4F602F3E" w:rsidR="00807484" w:rsidRDefault="0049757E">
                            <w:pPr>
                              <w:pStyle w:val="NoSpacing"/>
                              <w:spacing w:before="120"/>
                              <w:rPr>
                                <w:color w:val="FFFFFF" w:themeColor="background1"/>
                                <w:sz w:val="36"/>
                                <w:szCs w:val="36"/>
                              </w:rPr>
                            </w:pPr>
                            <w:r w:rsidRPr="0049757E">
                              <w:rPr>
                                <w:color w:val="FFFFFF" w:themeColor="background1"/>
                                <w:sz w:val="36"/>
                                <w:szCs w:val="36"/>
                              </w:rPr>
                              <w:t>Rabbi</w:t>
                            </w:r>
                            <w:r w:rsidR="00EF33F9">
                              <w:rPr>
                                <w:color w:val="FFFFFF" w:themeColor="background1"/>
                                <w:sz w:val="36"/>
                                <w:szCs w:val="36"/>
                              </w:rPr>
                              <w:t>y</w:t>
                            </w:r>
                            <w:r w:rsidRPr="0049757E">
                              <w:rPr>
                                <w:color w:val="FFFFFF" w:themeColor="background1"/>
                                <w:sz w:val="36"/>
                                <w:szCs w:val="36"/>
                              </w:rPr>
                              <w:t xml:space="preserve">a Fayyaz </w:t>
                            </w:r>
                          </w:p>
                          <w:p w14:paraId="380139C3" w14:textId="0BCDAB28" w:rsidR="00F2571A" w:rsidRPr="0049757E" w:rsidRDefault="00F2571A">
                            <w:pPr>
                              <w:pStyle w:val="NoSpacing"/>
                              <w:spacing w:before="120"/>
                              <w:rPr>
                                <w:color w:val="FFFFFF" w:themeColor="background1"/>
                                <w:sz w:val="36"/>
                                <w:szCs w:val="36"/>
                              </w:rPr>
                            </w:pPr>
                            <w:r>
                              <w:rPr>
                                <w:color w:val="FFFFFF" w:themeColor="background1"/>
                                <w:sz w:val="36"/>
                                <w:szCs w:val="36"/>
                              </w:rPr>
                              <w:t xml:space="preserve">Laura James </w:t>
                            </w:r>
                          </w:p>
                        </w:txbxContent>
                      </v:textbox>
                    </v:shape>
                    <w10:wrap anchorx="page" anchory="page"/>
                  </v:group>
                </w:pict>
              </mc:Fallback>
            </mc:AlternateContent>
          </w:r>
        </w:p>
        <w:p w14:paraId="0DBF6159" w14:textId="2185AEC7" w:rsidR="00C521B7" w:rsidRPr="005335BA" w:rsidRDefault="003E37D8" w:rsidP="00C521B7">
          <w:pPr>
            <w:jc w:val="both"/>
            <w:rPr>
              <w:rFonts w:asciiTheme="minorHAnsi" w:hAnsiTheme="minorHAnsi" w:cstheme="minorHAnsi"/>
              <w:sz w:val="20"/>
              <w:szCs w:val="20"/>
            </w:rPr>
          </w:pPr>
          <w:r w:rsidRPr="005335BA">
            <w:rPr>
              <w:rFonts w:asciiTheme="minorHAnsi" w:hAnsiTheme="minorHAnsi" w:cstheme="minorHAnsi"/>
              <w:sz w:val="20"/>
              <w:szCs w:val="20"/>
            </w:rPr>
            <w:br w:type="page"/>
          </w:r>
        </w:p>
      </w:sdtContent>
    </w:sdt>
    <w:p w14:paraId="446FF509" w14:textId="16184413" w:rsidR="00C521B7" w:rsidRPr="005335BA" w:rsidRDefault="00C521B7" w:rsidP="00C521B7">
      <w:pPr>
        <w:rPr>
          <w:rFonts w:asciiTheme="minorHAnsi" w:hAnsiTheme="minorHAnsi" w:cstheme="minorHAnsi"/>
        </w:rPr>
      </w:pPr>
    </w:p>
    <w:p w14:paraId="3BF8434D" w14:textId="3E3AB5DE" w:rsidR="00C521B7" w:rsidRPr="005335BA" w:rsidRDefault="00C521B7" w:rsidP="00C521B7">
      <w:pPr>
        <w:rPr>
          <w:rFonts w:asciiTheme="minorHAnsi" w:hAnsiTheme="minorHAnsi" w:cstheme="minorHAnsi"/>
        </w:rPr>
      </w:pPr>
    </w:p>
    <w:sdt>
      <w:sdtPr>
        <w:rPr>
          <w:rFonts w:asciiTheme="minorHAnsi" w:eastAsia="Times New Roman" w:hAnsiTheme="minorHAnsi" w:cstheme="minorHAnsi"/>
          <w:color w:val="auto"/>
          <w:sz w:val="24"/>
          <w:szCs w:val="24"/>
          <w:lang w:val="en-GB" w:eastAsia="en-GB"/>
        </w:rPr>
        <w:id w:val="-1245340906"/>
        <w:docPartObj>
          <w:docPartGallery w:val="Table of Contents"/>
          <w:docPartUnique/>
        </w:docPartObj>
      </w:sdtPr>
      <w:sdtEndPr>
        <w:rPr>
          <w:b/>
          <w:bCs/>
          <w:noProof/>
        </w:rPr>
      </w:sdtEndPr>
      <w:sdtContent>
        <w:p w14:paraId="499D31F2" w14:textId="43EFA03C" w:rsidR="00C521B7" w:rsidRPr="005335BA" w:rsidRDefault="00C521B7">
          <w:pPr>
            <w:pStyle w:val="TOCHeading"/>
            <w:rPr>
              <w:rFonts w:asciiTheme="minorHAnsi" w:hAnsiTheme="minorHAnsi" w:cstheme="minorHAnsi"/>
              <w:color w:val="auto"/>
            </w:rPr>
          </w:pPr>
          <w:r w:rsidRPr="005335BA">
            <w:rPr>
              <w:rFonts w:asciiTheme="minorHAnsi" w:hAnsiTheme="minorHAnsi" w:cstheme="minorHAnsi"/>
              <w:color w:val="auto"/>
            </w:rPr>
            <w:t>Contents</w:t>
          </w:r>
        </w:p>
        <w:p w14:paraId="0B632569" w14:textId="20729EB7" w:rsidR="00555156" w:rsidRPr="005335BA" w:rsidRDefault="00C521B7">
          <w:pPr>
            <w:pStyle w:val="TOC1"/>
            <w:tabs>
              <w:tab w:val="left" w:pos="480"/>
              <w:tab w:val="right" w:leader="dot" w:pos="9016"/>
            </w:tabs>
            <w:rPr>
              <w:rFonts w:asciiTheme="minorHAnsi" w:eastAsiaTheme="minorEastAsia" w:hAnsiTheme="minorHAnsi" w:cstheme="minorHAnsi"/>
              <w:noProof/>
              <w:sz w:val="22"/>
              <w:szCs w:val="22"/>
            </w:rPr>
          </w:pPr>
          <w:r w:rsidRPr="005335BA">
            <w:rPr>
              <w:rFonts w:asciiTheme="minorHAnsi" w:hAnsiTheme="minorHAnsi" w:cstheme="minorHAnsi"/>
            </w:rPr>
            <w:fldChar w:fldCharType="begin"/>
          </w:r>
          <w:r w:rsidRPr="005335BA">
            <w:rPr>
              <w:rFonts w:asciiTheme="minorHAnsi" w:hAnsiTheme="minorHAnsi" w:cstheme="minorHAnsi"/>
            </w:rPr>
            <w:instrText xml:space="preserve"> TOC \o "1-3" \h \z \u </w:instrText>
          </w:r>
          <w:r w:rsidRPr="005335BA">
            <w:rPr>
              <w:rFonts w:asciiTheme="minorHAnsi" w:hAnsiTheme="minorHAnsi" w:cstheme="minorHAnsi"/>
            </w:rPr>
            <w:fldChar w:fldCharType="separate"/>
          </w:r>
          <w:hyperlink w:anchor="_Toc89349146" w:history="1">
            <w:r w:rsidR="00555156" w:rsidRPr="005335BA">
              <w:rPr>
                <w:rStyle w:val="Hyperlink"/>
                <w:rFonts w:asciiTheme="minorHAnsi" w:hAnsiTheme="minorHAnsi" w:cstheme="minorHAnsi"/>
                <w:noProof/>
                <w:color w:val="auto"/>
              </w:rPr>
              <w:t>1.</w:t>
            </w:r>
            <w:r w:rsidR="00555156" w:rsidRPr="005335BA">
              <w:rPr>
                <w:rFonts w:asciiTheme="minorHAnsi" w:eastAsiaTheme="minorEastAsia" w:hAnsiTheme="minorHAnsi" w:cstheme="minorHAnsi"/>
                <w:noProof/>
                <w:sz w:val="22"/>
                <w:szCs w:val="22"/>
              </w:rPr>
              <w:tab/>
            </w:r>
            <w:r w:rsidR="00555156" w:rsidRPr="005335BA">
              <w:rPr>
                <w:rStyle w:val="Hyperlink"/>
                <w:rFonts w:asciiTheme="minorHAnsi" w:hAnsiTheme="minorHAnsi" w:cstheme="minorHAnsi"/>
                <w:noProof/>
                <w:color w:val="auto"/>
              </w:rPr>
              <w:t>Introduction:</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_Toc89349146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2</w:t>
            </w:r>
            <w:r w:rsidR="00555156" w:rsidRPr="005335BA">
              <w:rPr>
                <w:rFonts w:asciiTheme="minorHAnsi" w:hAnsiTheme="minorHAnsi" w:cstheme="minorHAnsi"/>
                <w:noProof/>
                <w:webHidden/>
              </w:rPr>
              <w:fldChar w:fldCharType="end"/>
            </w:r>
          </w:hyperlink>
        </w:p>
        <w:p w14:paraId="759EEF14" w14:textId="1C9CD1C8" w:rsidR="00555156" w:rsidRPr="005335BA" w:rsidRDefault="00750C19">
          <w:pPr>
            <w:pStyle w:val="TOC2"/>
            <w:tabs>
              <w:tab w:val="left" w:pos="660"/>
              <w:tab w:val="right" w:leader="dot" w:pos="9016"/>
            </w:tabs>
            <w:rPr>
              <w:rFonts w:asciiTheme="minorHAnsi" w:eastAsiaTheme="minorEastAsia" w:hAnsiTheme="minorHAnsi" w:cstheme="minorHAnsi"/>
              <w:noProof/>
              <w:sz w:val="22"/>
              <w:szCs w:val="22"/>
            </w:rPr>
          </w:pPr>
          <w:hyperlink w:anchor="_Toc89349147" w:history="1">
            <w:r w:rsidR="00555156" w:rsidRPr="005335BA">
              <w:rPr>
                <w:rStyle w:val="Hyperlink"/>
                <w:rFonts w:asciiTheme="minorHAnsi" w:hAnsiTheme="minorHAnsi" w:cstheme="minorHAnsi"/>
                <w:noProof/>
                <w:color w:val="auto"/>
              </w:rPr>
              <w:t>2.</w:t>
            </w:r>
            <w:r w:rsidR="00555156" w:rsidRPr="005335BA">
              <w:rPr>
                <w:rFonts w:asciiTheme="minorHAnsi" w:eastAsiaTheme="minorEastAsia" w:hAnsiTheme="minorHAnsi" w:cstheme="minorHAnsi"/>
                <w:noProof/>
                <w:sz w:val="22"/>
                <w:szCs w:val="22"/>
              </w:rPr>
              <w:tab/>
            </w:r>
            <w:r w:rsidR="00555156" w:rsidRPr="005335BA">
              <w:rPr>
                <w:rStyle w:val="Hyperlink"/>
                <w:rFonts w:asciiTheme="minorHAnsi" w:hAnsiTheme="minorHAnsi" w:cstheme="minorHAnsi"/>
                <w:noProof/>
                <w:color w:val="auto"/>
              </w:rPr>
              <w:t>Change in employability skills:</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_Toc89349147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2</w:t>
            </w:r>
            <w:r w:rsidR="00555156" w:rsidRPr="005335BA">
              <w:rPr>
                <w:rFonts w:asciiTheme="minorHAnsi" w:hAnsiTheme="minorHAnsi" w:cstheme="minorHAnsi"/>
                <w:noProof/>
                <w:webHidden/>
              </w:rPr>
              <w:fldChar w:fldCharType="end"/>
            </w:r>
          </w:hyperlink>
        </w:p>
        <w:p w14:paraId="6D46CC79" w14:textId="559712AD" w:rsidR="00555156" w:rsidRPr="005335BA" w:rsidRDefault="00750C19">
          <w:pPr>
            <w:pStyle w:val="TOC3"/>
            <w:tabs>
              <w:tab w:val="right" w:leader="dot" w:pos="9016"/>
            </w:tabs>
            <w:rPr>
              <w:rFonts w:asciiTheme="minorHAnsi" w:eastAsiaTheme="minorEastAsia" w:hAnsiTheme="minorHAnsi" w:cstheme="minorHAnsi"/>
              <w:noProof/>
              <w:sz w:val="22"/>
              <w:szCs w:val="22"/>
            </w:rPr>
          </w:pPr>
          <w:hyperlink w:anchor="_Toc89349148" w:history="1">
            <w:r w:rsidR="00555156" w:rsidRPr="005335BA">
              <w:rPr>
                <w:rStyle w:val="Hyperlink"/>
                <w:rFonts w:asciiTheme="minorHAnsi" w:hAnsiTheme="minorHAnsi" w:cstheme="minorHAnsi"/>
                <w:noProof/>
                <w:color w:val="auto"/>
              </w:rPr>
              <w:t>2.1 Pre Covid-19:</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_Toc89349148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2</w:t>
            </w:r>
            <w:r w:rsidR="00555156" w:rsidRPr="005335BA">
              <w:rPr>
                <w:rFonts w:asciiTheme="minorHAnsi" w:hAnsiTheme="minorHAnsi" w:cstheme="minorHAnsi"/>
                <w:noProof/>
                <w:webHidden/>
              </w:rPr>
              <w:fldChar w:fldCharType="end"/>
            </w:r>
          </w:hyperlink>
        </w:p>
        <w:p w14:paraId="501F21B0" w14:textId="05B1D9BF" w:rsidR="00555156" w:rsidRPr="005335BA" w:rsidRDefault="00750C19">
          <w:pPr>
            <w:pStyle w:val="TOC3"/>
            <w:tabs>
              <w:tab w:val="right" w:leader="dot" w:pos="9016"/>
            </w:tabs>
            <w:rPr>
              <w:rFonts w:asciiTheme="minorHAnsi" w:eastAsiaTheme="minorEastAsia" w:hAnsiTheme="minorHAnsi" w:cstheme="minorHAnsi"/>
              <w:noProof/>
              <w:sz w:val="22"/>
              <w:szCs w:val="22"/>
            </w:rPr>
          </w:pPr>
          <w:hyperlink w:anchor="_Toc89349149" w:history="1">
            <w:r w:rsidR="00555156" w:rsidRPr="005335BA">
              <w:rPr>
                <w:rStyle w:val="Hyperlink"/>
                <w:rFonts w:asciiTheme="minorHAnsi" w:hAnsiTheme="minorHAnsi" w:cstheme="minorHAnsi"/>
                <w:noProof/>
                <w:color w:val="auto"/>
              </w:rPr>
              <w:t>2.2 Post Covid-19:</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_Toc89349149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4</w:t>
            </w:r>
            <w:r w:rsidR="00555156" w:rsidRPr="005335BA">
              <w:rPr>
                <w:rFonts w:asciiTheme="minorHAnsi" w:hAnsiTheme="minorHAnsi" w:cstheme="minorHAnsi"/>
                <w:noProof/>
                <w:webHidden/>
              </w:rPr>
              <w:fldChar w:fldCharType="end"/>
            </w:r>
          </w:hyperlink>
        </w:p>
        <w:p w14:paraId="555C2DC9" w14:textId="5F2DDA0E" w:rsidR="00555156" w:rsidRPr="005335BA" w:rsidRDefault="00750C19">
          <w:pPr>
            <w:pStyle w:val="TOC3"/>
            <w:tabs>
              <w:tab w:val="right" w:leader="dot" w:pos="9016"/>
            </w:tabs>
            <w:rPr>
              <w:rFonts w:asciiTheme="minorHAnsi" w:eastAsiaTheme="minorEastAsia" w:hAnsiTheme="minorHAnsi" w:cstheme="minorHAnsi"/>
              <w:noProof/>
              <w:sz w:val="22"/>
              <w:szCs w:val="22"/>
            </w:rPr>
          </w:pPr>
          <w:hyperlink w:anchor="_Toc89349150" w:history="1">
            <w:r w:rsidR="00555156" w:rsidRPr="005335BA">
              <w:rPr>
                <w:rStyle w:val="Hyperlink"/>
                <w:rFonts w:asciiTheme="minorHAnsi" w:hAnsiTheme="minorHAnsi" w:cstheme="minorHAnsi"/>
                <w:noProof/>
                <w:color w:val="auto"/>
              </w:rPr>
              <w:t>2.3 Rational behind the change:</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_Toc89349150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5</w:t>
            </w:r>
            <w:r w:rsidR="00555156" w:rsidRPr="005335BA">
              <w:rPr>
                <w:rFonts w:asciiTheme="minorHAnsi" w:hAnsiTheme="minorHAnsi" w:cstheme="minorHAnsi"/>
                <w:noProof/>
                <w:webHidden/>
              </w:rPr>
              <w:fldChar w:fldCharType="end"/>
            </w:r>
          </w:hyperlink>
        </w:p>
        <w:p w14:paraId="4C55517C" w14:textId="3E043E02" w:rsidR="00555156" w:rsidRPr="005335BA" w:rsidRDefault="00750C19">
          <w:pPr>
            <w:pStyle w:val="TOC1"/>
            <w:tabs>
              <w:tab w:val="left" w:pos="480"/>
              <w:tab w:val="right" w:leader="dot" w:pos="9016"/>
            </w:tabs>
            <w:rPr>
              <w:rFonts w:asciiTheme="minorHAnsi" w:eastAsiaTheme="minorEastAsia" w:hAnsiTheme="minorHAnsi" w:cstheme="minorHAnsi"/>
              <w:noProof/>
              <w:sz w:val="22"/>
              <w:szCs w:val="22"/>
            </w:rPr>
          </w:pPr>
          <w:hyperlink w:anchor="_Toc89349151" w:history="1">
            <w:r w:rsidR="00555156" w:rsidRPr="005335BA">
              <w:rPr>
                <w:rStyle w:val="Hyperlink"/>
                <w:rFonts w:asciiTheme="minorHAnsi" w:hAnsiTheme="minorHAnsi" w:cstheme="minorHAnsi"/>
                <w:noProof/>
                <w:color w:val="auto"/>
              </w:rPr>
              <w:t>3.</w:t>
            </w:r>
            <w:r w:rsidR="00555156" w:rsidRPr="005335BA">
              <w:rPr>
                <w:rFonts w:asciiTheme="minorHAnsi" w:eastAsiaTheme="minorEastAsia" w:hAnsiTheme="minorHAnsi" w:cstheme="minorHAnsi"/>
                <w:noProof/>
                <w:sz w:val="22"/>
                <w:szCs w:val="22"/>
              </w:rPr>
              <w:tab/>
            </w:r>
            <w:r w:rsidR="00555156" w:rsidRPr="005335BA">
              <w:rPr>
                <w:rStyle w:val="Hyperlink"/>
                <w:rFonts w:asciiTheme="minorHAnsi" w:hAnsiTheme="minorHAnsi" w:cstheme="minorHAnsi"/>
                <w:noProof/>
                <w:color w:val="auto"/>
              </w:rPr>
              <w:t>Conclusion:</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_Toc89349151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6</w:t>
            </w:r>
            <w:r w:rsidR="00555156" w:rsidRPr="005335BA">
              <w:rPr>
                <w:rFonts w:asciiTheme="minorHAnsi" w:hAnsiTheme="minorHAnsi" w:cstheme="minorHAnsi"/>
                <w:noProof/>
                <w:webHidden/>
              </w:rPr>
              <w:fldChar w:fldCharType="end"/>
            </w:r>
          </w:hyperlink>
        </w:p>
        <w:p w14:paraId="0023D73F" w14:textId="2480AB7A" w:rsidR="00555156" w:rsidRDefault="00750C19">
          <w:pPr>
            <w:pStyle w:val="TOC1"/>
            <w:tabs>
              <w:tab w:val="left" w:pos="480"/>
              <w:tab w:val="right" w:leader="dot" w:pos="9016"/>
            </w:tabs>
            <w:rPr>
              <w:rFonts w:asciiTheme="minorHAnsi" w:hAnsiTheme="minorHAnsi" w:cstheme="minorHAnsi"/>
              <w:noProof/>
            </w:rPr>
          </w:pPr>
          <w:hyperlink w:anchor="_Toc89349152" w:history="1">
            <w:r w:rsidR="00555156" w:rsidRPr="005335BA">
              <w:rPr>
                <w:rStyle w:val="Hyperlink"/>
                <w:rFonts w:asciiTheme="minorHAnsi" w:hAnsiTheme="minorHAnsi" w:cstheme="minorHAnsi"/>
                <w:noProof/>
                <w:color w:val="auto"/>
              </w:rPr>
              <w:t>4.</w:t>
            </w:r>
            <w:r w:rsidR="00555156" w:rsidRPr="005335BA">
              <w:rPr>
                <w:rFonts w:asciiTheme="minorHAnsi" w:eastAsiaTheme="minorEastAsia" w:hAnsiTheme="minorHAnsi" w:cstheme="minorHAnsi"/>
                <w:noProof/>
                <w:sz w:val="22"/>
                <w:szCs w:val="22"/>
              </w:rPr>
              <w:tab/>
            </w:r>
            <w:r w:rsidR="00555156" w:rsidRPr="005335BA">
              <w:rPr>
                <w:rStyle w:val="Hyperlink"/>
                <w:rFonts w:asciiTheme="minorHAnsi" w:hAnsiTheme="minorHAnsi" w:cstheme="minorHAnsi"/>
                <w:noProof/>
                <w:color w:val="auto"/>
              </w:rPr>
              <w:t>References:</w:t>
            </w:r>
            <w:r w:rsidR="00555156" w:rsidRPr="005335BA">
              <w:rPr>
                <w:rFonts w:asciiTheme="minorHAnsi" w:hAnsiTheme="minorHAnsi" w:cstheme="minorHAnsi"/>
                <w:noProof/>
                <w:webHidden/>
              </w:rPr>
              <w:tab/>
            </w:r>
            <w:r w:rsidR="00555156" w:rsidRPr="005335BA">
              <w:rPr>
                <w:rFonts w:asciiTheme="minorHAnsi" w:hAnsiTheme="minorHAnsi" w:cstheme="minorHAnsi"/>
                <w:noProof/>
                <w:webHidden/>
              </w:rPr>
              <w:fldChar w:fldCharType="begin"/>
            </w:r>
            <w:r w:rsidR="00555156" w:rsidRPr="005335BA">
              <w:rPr>
                <w:rFonts w:asciiTheme="minorHAnsi" w:hAnsiTheme="minorHAnsi" w:cstheme="minorHAnsi"/>
                <w:noProof/>
                <w:webHidden/>
              </w:rPr>
              <w:instrText xml:space="preserve"> PAGEREF _Toc89349152 \h </w:instrText>
            </w:r>
            <w:r w:rsidR="00555156" w:rsidRPr="005335BA">
              <w:rPr>
                <w:rFonts w:asciiTheme="minorHAnsi" w:hAnsiTheme="minorHAnsi" w:cstheme="minorHAnsi"/>
                <w:noProof/>
                <w:webHidden/>
              </w:rPr>
            </w:r>
            <w:r w:rsidR="00555156" w:rsidRPr="005335BA">
              <w:rPr>
                <w:rFonts w:asciiTheme="minorHAnsi" w:hAnsiTheme="minorHAnsi" w:cstheme="minorHAnsi"/>
                <w:noProof/>
                <w:webHidden/>
              </w:rPr>
              <w:fldChar w:fldCharType="separate"/>
            </w:r>
            <w:r w:rsidR="00555156" w:rsidRPr="005335BA">
              <w:rPr>
                <w:rFonts w:asciiTheme="minorHAnsi" w:hAnsiTheme="minorHAnsi" w:cstheme="minorHAnsi"/>
                <w:noProof/>
                <w:webHidden/>
              </w:rPr>
              <w:t>7</w:t>
            </w:r>
            <w:r w:rsidR="00555156" w:rsidRPr="005335BA">
              <w:rPr>
                <w:rFonts w:asciiTheme="minorHAnsi" w:hAnsiTheme="minorHAnsi" w:cstheme="minorHAnsi"/>
                <w:noProof/>
                <w:webHidden/>
              </w:rPr>
              <w:fldChar w:fldCharType="end"/>
            </w:r>
          </w:hyperlink>
        </w:p>
        <w:p w14:paraId="773F2BE0" w14:textId="2C9D8F72" w:rsidR="00A6743D" w:rsidRPr="00A6743D" w:rsidRDefault="00A6743D" w:rsidP="00A6743D">
          <w:pPr>
            <w:rPr>
              <w:rFonts w:eastAsiaTheme="minorEastAsia"/>
            </w:rPr>
          </w:pPr>
          <w:r>
            <w:rPr>
              <w:rFonts w:eastAsiaTheme="minorEastAsia"/>
            </w:rPr>
            <w:t xml:space="preserve">5. Appendices </w:t>
          </w:r>
        </w:p>
        <w:p w14:paraId="2E91DF5E" w14:textId="7A052D27" w:rsidR="00C521B7" w:rsidRPr="005335BA" w:rsidRDefault="00C521B7">
          <w:pPr>
            <w:rPr>
              <w:rFonts w:asciiTheme="minorHAnsi" w:hAnsiTheme="minorHAnsi" w:cstheme="minorHAnsi"/>
            </w:rPr>
          </w:pPr>
          <w:r w:rsidRPr="005335BA">
            <w:rPr>
              <w:rFonts w:asciiTheme="minorHAnsi" w:hAnsiTheme="minorHAnsi" w:cstheme="minorHAnsi"/>
              <w:b/>
              <w:bCs/>
              <w:noProof/>
            </w:rPr>
            <w:fldChar w:fldCharType="end"/>
          </w:r>
        </w:p>
      </w:sdtContent>
    </w:sdt>
    <w:p w14:paraId="6D5FD7C4" w14:textId="10E57D68" w:rsidR="00C521B7" w:rsidRPr="005335BA" w:rsidRDefault="00C521B7" w:rsidP="00C521B7">
      <w:pPr>
        <w:rPr>
          <w:rFonts w:asciiTheme="minorHAnsi" w:hAnsiTheme="minorHAnsi" w:cstheme="minorHAnsi"/>
        </w:rPr>
      </w:pPr>
    </w:p>
    <w:p w14:paraId="4F08B45B" w14:textId="1BFBDC08" w:rsidR="00C521B7" w:rsidRPr="005335BA" w:rsidRDefault="00C521B7" w:rsidP="00C521B7">
      <w:pPr>
        <w:rPr>
          <w:rFonts w:asciiTheme="minorHAnsi" w:hAnsiTheme="minorHAnsi" w:cstheme="minorHAnsi"/>
        </w:rPr>
      </w:pPr>
    </w:p>
    <w:p w14:paraId="2834D1A2" w14:textId="0D5B0C92" w:rsidR="00C521B7" w:rsidRPr="005335BA" w:rsidRDefault="00C521B7" w:rsidP="00C521B7">
      <w:pPr>
        <w:rPr>
          <w:rFonts w:asciiTheme="minorHAnsi" w:hAnsiTheme="minorHAnsi" w:cstheme="minorHAnsi"/>
        </w:rPr>
      </w:pPr>
    </w:p>
    <w:p w14:paraId="78FDF2E9" w14:textId="415CC57D" w:rsidR="00C521B7" w:rsidRPr="005335BA" w:rsidRDefault="00C521B7" w:rsidP="00C521B7">
      <w:pPr>
        <w:rPr>
          <w:rFonts w:asciiTheme="minorHAnsi" w:hAnsiTheme="minorHAnsi" w:cstheme="minorHAnsi"/>
        </w:rPr>
      </w:pPr>
    </w:p>
    <w:p w14:paraId="1F11152B" w14:textId="6D65D468" w:rsidR="00C521B7" w:rsidRPr="005335BA" w:rsidRDefault="00C521B7" w:rsidP="00C521B7">
      <w:pPr>
        <w:rPr>
          <w:rFonts w:asciiTheme="minorHAnsi" w:hAnsiTheme="minorHAnsi" w:cstheme="minorHAnsi"/>
        </w:rPr>
      </w:pPr>
    </w:p>
    <w:p w14:paraId="7692860D" w14:textId="6E2D8CB1" w:rsidR="00C521B7" w:rsidRPr="005335BA" w:rsidRDefault="00C521B7" w:rsidP="00C521B7">
      <w:pPr>
        <w:rPr>
          <w:rFonts w:asciiTheme="minorHAnsi" w:hAnsiTheme="minorHAnsi" w:cstheme="minorHAnsi"/>
        </w:rPr>
      </w:pPr>
    </w:p>
    <w:p w14:paraId="647B58C3" w14:textId="6B09116C" w:rsidR="00C521B7" w:rsidRPr="005335BA" w:rsidRDefault="00C521B7" w:rsidP="00C521B7">
      <w:pPr>
        <w:rPr>
          <w:rFonts w:asciiTheme="minorHAnsi" w:hAnsiTheme="minorHAnsi" w:cstheme="minorHAnsi"/>
        </w:rPr>
      </w:pPr>
    </w:p>
    <w:p w14:paraId="55EE3B3E" w14:textId="2F639FA7" w:rsidR="00C521B7" w:rsidRPr="005335BA" w:rsidRDefault="00C521B7" w:rsidP="00C521B7">
      <w:pPr>
        <w:rPr>
          <w:rFonts w:asciiTheme="minorHAnsi" w:hAnsiTheme="minorHAnsi" w:cstheme="minorHAnsi"/>
        </w:rPr>
      </w:pPr>
    </w:p>
    <w:p w14:paraId="1BF09340" w14:textId="774DBFF6" w:rsidR="00C521B7" w:rsidRPr="005335BA" w:rsidRDefault="00C521B7" w:rsidP="00C521B7">
      <w:pPr>
        <w:rPr>
          <w:rFonts w:asciiTheme="minorHAnsi" w:hAnsiTheme="minorHAnsi" w:cstheme="minorHAnsi"/>
        </w:rPr>
      </w:pPr>
    </w:p>
    <w:p w14:paraId="7CCA25AB" w14:textId="72140123" w:rsidR="00C521B7" w:rsidRPr="005335BA" w:rsidRDefault="00C521B7" w:rsidP="00C521B7">
      <w:pPr>
        <w:rPr>
          <w:rFonts w:asciiTheme="minorHAnsi" w:hAnsiTheme="minorHAnsi" w:cstheme="minorHAnsi"/>
        </w:rPr>
      </w:pPr>
    </w:p>
    <w:p w14:paraId="047C8AD6" w14:textId="38E6F59B" w:rsidR="00C521B7" w:rsidRPr="005335BA" w:rsidRDefault="00C521B7" w:rsidP="00C521B7">
      <w:pPr>
        <w:rPr>
          <w:rFonts w:asciiTheme="minorHAnsi" w:hAnsiTheme="minorHAnsi" w:cstheme="minorHAnsi"/>
        </w:rPr>
      </w:pPr>
    </w:p>
    <w:p w14:paraId="0F690830" w14:textId="4B6BDAD9" w:rsidR="00C521B7" w:rsidRPr="005335BA" w:rsidRDefault="00C521B7" w:rsidP="00C521B7">
      <w:pPr>
        <w:rPr>
          <w:rFonts w:asciiTheme="minorHAnsi" w:hAnsiTheme="minorHAnsi" w:cstheme="minorHAnsi"/>
        </w:rPr>
      </w:pPr>
    </w:p>
    <w:p w14:paraId="03B7A6A1" w14:textId="37802244" w:rsidR="00C521B7" w:rsidRPr="005335BA" w:rsidRDefault="00C521B7" w:rsidP="00C521B7">
      <w:pPr>
        <w:rPr>
          <w:rFonts w:asciiTheme="minorHAnsi" w:hAnsiTheme="minorHAnsi" w:cstheme="minorHAnsi"/>
        </w:rPr>
      </w:pPr>
    </w:p>
    <w:p w14:paraId="49AF51E2" w14:textId="65E53A5E" w:rsidR="00C521B7" w:rsidRPr="005335BA" w:rsidRDefault="00C521B7" w:rsidP="00C521B7">
      <w:pPr>
        <w:rPr>
          <w:rFonts w:asciiTheme="minorHAnsi" w:hAnsiTheme="minorHAnsi" w:cstheme="minorHAnsi"/>
        </w:rPr>
      </w:pPr>
    </w:p>
    <w:p w14:paraId="25FD1E3D" w14:textId="7A7DC7D3" w:rsidR="00C521B7" w:rsidRPr="005335BA" w:rsidRDefault="00C521B7" w:rsidP="00C521B7">
      <w:pPr>
        <w:rPr>
          <w:rFonts w:asciiTheme="minorHAnsi" w:hAnsiTheme="minorHAnsi" w:cstheme="minorHAnsi"/>
        </w:rPr>
      </w:pPr>
    </w:p>
    <w:p w14:paraId="4667D64C" w14:textId="18950A23" w:rsidR="00C521B7" w:rsidRPr="005335BA" w:rsidRDefault="00C521B7" w:rsidP="00C521B7">
      <w:pPr>
        <w:rPr>
          <w:rFonts w:asciiTheme="minorHAnsi" w:hAnsiTheme="minorHAnsi" w:cstheme="minorHAnsi"/>
        </w:rPr>
      </w:pPr>
    </w:p>
    <w:p w14:paraId="28B2A31A" w14:textId="6827F3BC" w:rsidR="00C521B7" w:rsidRPr="005335BA" w:rsidRDefault="00C521B7" w:rsidP="00C521B7">
      <w:pPr>
        <w:rPr>
          <w:rFonts w:asciiTheme="minorHAnsi" w:hAnsiTheme="minorHAnsi" w:cstheme="minorHAnsi"/>
        </w:rPr>
      </w:pPr>
    </w:p>
    <w:p w14:paraId="5FBE6496" w14:textId="2625C0E9" w:rsidR="00C521B7" w:rsidRPr="005335BA" w:rsidRDefault="00C521B7" w:rsidP="00C521B7">
      <w:pPr>
        <w:rPr>
          <w:rFonts w:asciiTheme="minorHAnsi" w:hAnsiTheme="minorHAnsi" w:cstheme="minorHAnsi"/>
        </w:rPr>
      </w:pPr>
    </w:p>
    <w:p w14:paraId="11666C23" w14:textId="214F24C0" w:rsidR="00C521B7" w:rsidRPr="005335BA" w:rsidRDefault="00C521B7" w:rsidP="00C521B7">
      <w:pPr>
        <w:rPr>
          <w:rFonts w:asciiTheme="minorHAnsi" w:hAnsiTheme="minorHAnsi" w:cstheme="minorHAnsi"/>
        </w:rPr>
      </w:pPr>
    </w:p>
    <w:p w14:paraId="7441AFC4" w14:textId="1700E020" w:rsidR="00C521B7" w:rsidRPr="005335BA" w:rsidRDefault="00C521B7" w:rsidP="00C521B7">
      <w:pPr>
        <w:rPr>
          <w:rFonts w:asciiTheme="minorHAnsi" w:hAnsiTheme="minorHAnsi" w:cstheme="minorHAnsi"/>
        </w:rPr>
      </w:pPr>
    </w:p>
    <w:p w14:paraId="17A2F116" w14:textId="61079B14" w:rsidR="00C521B7" w:rsidRPr="005335BA" w:rsidRDefault="00C521B7" w:rsidP="00C521B7">
      <w:pPr>
        <w:rPr>
          <w:rFonts w:asciiTheme="minorHAnsi" w:hAnsiTheme="minorHAnsi" w:cstheme="minorHAnsi"/>
        </w:rPr>
      </w:pPr>
    </w:p>
    <w:p w14:paraId="7BD5300B" w14:textId="3CA117C6" w:rsidR="00C521B7" w:rsidRPr="005335BA" w:rsidRDefault="00C521B7" w:rsidP="00C521B7">
      <w:pPr>
        <w:rPr>
          <w:rFonts w:asciiTheme="minorHAnsi" w:hAnsiTheme="minorHAnsi" w:cstheme="minorHAnsi"/>
        </w:rPr>
      </w:pPr>
    </w:p>
    <w:p w14:paraId="0B19D17D" w14:textId="7886519E" w:rsidR="00C521B7" w:rsidRPr="005335BA" w:rsidRDefault="00C521B7" w:rsidP="00C521B7">
      <w:pPr>
        <w:rPr>
          <w:rFonts w:asciiTheme="minorHAnsi" w:hAnsiTheme="minorHAnsi" w:cstheme="minorHAnsi"/>
        </w:rPr>
      </w:pPr>
    </w:p>
    <w:p w14:paraId="0554CE94" w14:textId="77777777" w:rsidR="00C521B7" w:rsidRPr="005335BA" w:rsidRDefault="00C521B7" w:rsidP="00C521B7">
      <w:pPr>
        <w:rPr>
          <w:rFonts w:asciiTheme="minorHAnsi" w:hAnsiTheme="minorHAnsi" w:cstheme="minorHAnsi"/>
        </w:rPr>
      </w:pPr>
    </w:p>
    <w:p w14:paraId="43267B4C" w14:textId="1C97FC86" w:rsidR="001E3501" w:rsidRPr="005335BA" w:rsidRDefault="00730477" w:rsidP="00B43F22">
      <w:pPr>
        <w:pStyle w:val="Heading1"/>
        <w:numPr>
          <w:ilvl w:val="0"/>
          <w:numId w:val="9"/>
        </w:numPr>
        <w:rPr>
          <w:rFonts w:asciiTheme="minorHAnsi" w:hAnsiTheme="minorHAnsi" w:cstheme="minorHAnsi"/>
          <w:b/>
          <w:bCs/>
          <w:color w:val="auto"/>
        </w:rPr>
      </w:pPr>
      <w:bookmarkStart w:id="0" w:name="_Toc89349146"/>
      <w:r w:rsidRPr="005335BA">
        <w:rPr>
          <w:rFonts w:asciiTheme="minorHAnsi" w:hAnsiTheme="minorHAnsi" w:cstheme="minorHAnsi"/>
          <w:b/>
          <w:bCs/>
          <w:color w:val="auto"/>
        </w:rPr>
        <w:t>I</w:t>
      </w:r>
      <w:r w:rsidR="0064035A" w:rsidRPr="005335BA">
        <w:rPr>
          <w:rFonts w:asciiTheme="minorHAnsi" w:hAnsiTheme="minorHAnsi" w:cstheme="minorHAnsi"/>
          <w:b/>
          <w:bCs/>
          <w:color w:val="auto"/>
        </w:rPr>
        <w:t>ntroduction</w:t>
      </w:r>
      <w:r w:rsidRPr="005335BA">
        <w:rPr>
          <w:rFonts w:asciiTheme="minorHAnsi" w:hAnsiTheme="minorHAnsi" w:cstheme="minorHAnsi"/>
          <w:b/>
          <w:bCs/>
          <w:color w:val="auto"/>
        </w:rPr>
        <w:t>:</w:t>
      </w:r>
      <w:bookmarkEnd w:id="0"/>
      <w:r w:rsidRPr="005335BA">
        <w:rPr>
          <w:rFonts w:asciiTheme="minorHAnsi" w:hAnsiTheme="minorHAnsi" w:cstheme="minorHAnsi"/>
          <w:b/>
          <w:bCs/>
          <w:color w:val="auto"/>
        </w:rPr>
        <w:t xml:space="preserve"> </w:t>
      </w:r>
    </w:p>
    <w:p w14:paraId="0658FD5E" w14:textId="77777777" w:rsidR="0011390B" w:rsidRPr="005335BA" w:rsidRDefault="0011390B" w:rsidP="00B43F22">
      <w:pPr>
        <w:spacing w:line="259" w:lineRule="auto"/>
        <w:jc w:val="both"/>
        <w:rPr>
          <w:rFonts w:asciiTheme="minorHAnsi" w:hAnsiTheme="minorHAnsi" w:cstheme="minorHAnsi"/>
          <w:sz w:val="20"/>
          <w:szCs w:val="20"/>
        </w:rPr>
      </w:pPr>
    </w:p>
    <w:p w14:paraId="4F96F58E" w14:textId="69F6F3FE" w:rsidR="009B024C" w:rsidRDefault="004129F5"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rPr>
        <w:t>This report sheds light on the importance of employability skills</w:t>
      </w:r>
      <w:r w:rsidR="00DD1A20" w:rsidRPr="005335BA">
        <w:rPr>
          <w:rFonts w:asciiTheme="minorHAnsi" w:hAnsiTheme="minorHAnsi" w:cstheme="minorHAnsi"/>
          <w:sz w:val="20"/>
          <w:szCs w:val="20"/>
        </w:rPr>
        <w:t xml:space="preserve"> and how they play a key role in seeking employment. In this report </w:t>
      </w:r>
      <w:r w:rsidR="00C606B5" w:rsidRPr="005335BA">
        <w:rPr>
          <w:rFonts w:asciiTheme="minorHAnsi" w:hAnsiTheme="minorHAnsi" w:cstheme="minorHAnsi"/>
          <w:sz w:val="20"/>
          <w:szCs w:val="20"/>
        </w:rPr>
        <w:t>analysis will be carried out on pre Covid-19 employability skills and impacts since the pandem</w:t>
      </w:r>
      <w:r w:rsidR="0057334B" w:rsidRPr="005335BA">
        <w:rPr>
          <w:rFonts w:asciiTheme="minorHAnsi" w:hAnsiTheme="minorHAnsi" w:cstheme="minorHAnsi"/>
          <w:sz w:val="20"/>
          <w:szCs w:val="20"/>
        </w:rPr>
        <w:t>ic, how employers have changed the</w:t>
      </w:r>
      <w:r w:rsidR="00555156" w:rsidRPr="005335BA">
        <w:rPr>
          <w:rFonts w:asciiTheme="minorHAnsi" w:hAnsiTheme="minorHAnsi" w:cstheme="minorHAnsi"/>
          <w:sz w:val="20"/>
          <w:szCs w:val="20"/>
        </w:rPr>
        <w:t>ir</w:t>
      </w:r>
      <w:r w:rsidR="0057334B" w:rsidRPr="005335BA">
        <w:rPr>
          <w:rFonts w:asciiTheme="minorHAnsi" w:hAnsiTheme="minorHAnsi" w:cstheme="minorHAnsi"/>
          <w:sz w:val="20"/>
          <w:szCs w:val="20"/>
        </w:rPr>
        <w:t xml:space="preserve"> requirements and suitability </w:t>
      </w:r>
      <w:r w:rsidR="001051A2" w:rsidRPr="005335BA">
        <w:rPr>
          <w:rFonts w:asciiTheme="minorHAnsi" w:hAnsiTheme="minorHAnsi" w:cstheme="minorHAnsi"/>
          <w:sz w:val="20"/>
          <w:szCs w:val="20"/>
        </w:rPr>
        <w:t xml:space="preserve">for certain jobs. </w:t>
      </w:r>
      <w:r w:rsidR="00CA04F9" w:rsidRPr="005335BA">
        <w:rPr>
          <w:rFonts w:asciiTheme="minorHAnsi" w:hAnsiTheme="minorHAnsi" w:cstheme="minorHAnsi"/>
          <w:sz w:val="20"/>
          <w:szCs w:val="20"/>
        </w:rPr>
        <w:t>Furthermore,</w:t>
      </w:r>
      <w:r w:rsidR="001051A2" w:rsidRPr="005335BA">
        <w:rPr>
          <w:rFonts w:asciiTheme="minorHAnsi" w:hAnsiTheme="minorHAnsi" w:cstheme="minorHAnsi"/>
          <w:sz w:val="20"/>
          <w:szCs w:val="20"/>
        </w:rPr>
        <w:t xml:space="preserve"> a detailed analysis will be carried out to understand how resilience, emotional intelligence and digital competencies </w:t>
      </w:r>
      <w:r w:rsidR="00100B23" w:rsidRPr="005335BA">
        <w:rPr>
          <w:rFonts w:asciiTheme="minorHAnsi" w:hAnsiTheme="minorHAnsi" w:cstheme="minorHAnsi"/>
          <w:sz w:val="20"/>
          <w:szCs w:val="20"/>
        </w:rPr>
        <w:t>are vital</w:t>
      </w:r>
      <w:r w:rsidR="009B024C" w:rsidRPr="005335BA">
        <w:rPr>
          <w:rFonts w:asciiTheme="minorHAnsi" w:hAnsiTheme="minorHAnsi" w:cstheme="minorHAnsi"/>
          <w:sz w:val="20"/>
          <w:szCs w:val="20"/>
        </w:rPr>
        <w:t xml:space="preserve"> when seeking employment. A discussion into pre-covid world to understand key employability skills required by the employers and skills employees </w:t>
      </w:r>
      <w:r w:rsidR="00555156" w:rsidRPr="005335BA">
        <w:rPr>
          <w:rFonts w:asciiTheme="minorHAnsi" w:hAnsiTheme="minorHAnsi" w:cstheme="minorHAnsi"/>
          <w:sz w:val="20"/>
          <w:szCs w:val="20"/>
        </w:rPr>
        <w:t xml:space="preserve">were </w:t>
      </w:r>
      <w:r w:rsidR="009B024C" w:rsidRPr="005335BA">
        <w:rPr>
          <w:rFonts w:asciiTheme="minorHAnsi" w:hAnsiTheme="minorHAnsi" w:cstheme="minorHAnsi"/>
          <w:sz w:val="20"/>
          <w:szCs w:val="20"/>
        </w:rPr>
        <w:t xml:space="preserve">evaluated upon. </w:t>
      </w:r>
      <w:r w:rsidR="009B024C" w:rsidRPr="005335BA">
        <w:rPr>
          <w:rFonts w:asciiTheme="minorHAnsi" w:hAnsiTheme="minorHAnsi" w:cstheme="minorHAnsi"/>
          <w:sz w:val="20"/>
          <w:szCs w:val="20"/>
          <w:shd w:val="clear" w:color="auto" w:fill="FFFFFF"/>
        </w:rPr>
        <w:t>John Neugebauer and</w:t>
      </w:r>
      <w:r w:rsidR="00623F84">
        <w:rPr>
          <w:rFonts w:asciiTheme="minorHAnsi" w:hAnsiTheme="minorHAnsi" w:cstheme="minorHAnsi"/>
          <w:sz w:val="20"/>
          <w:szCs w:val="20"/>
          <w:shd w:val="clear" w:color="auto" w:fill="FFFFFF"/>
        </w:rPr>
        <w:t xml:space="preserve"> </w:t>
      </w:r>
      <w:r w:rsidR="009B024C" w:rsidRPr="005335BA">
        <w:rPr>
          <w:rFonts w:asciiTheme="minorHAnsi" w:hAnsiTheme="minorHAnsi" w:cstheme="minorHAnsi"/>
          <w:sz w:val="20"/>
          <w:szCs w:val="20"/>
          <w:shd w:val="clear" w:color="auto" w:fill="FFFFFF"/>
        </w:rPr>
        <w:t>Brain (2016) state</w:t>
      </w:r>
      <w:r w:rsidR="00555156" w:rsidRPr="005335BA">
        <w:rPr>
          <w:rFonts w:asciiTheme="minorHAnsi" w:hAnsiTheme="minorHAnsi" w:cstheme="minorHAnsi"/>
          <w:sz w:val="20"/>
          <w:szCs w:val="20"/>
          <w:shd w:val="clear" w:color="auto" w:fill="FFFFFF"/>
        </w:rPr>
        <w:t>d</w:t>
      </w:r>
      <w:r w:rsidR="009B024C" w:rsidRPr="005335BA">
        <w:rPr>
          <w:rFonts w:asciiTheme="minorHAnsi" w:hAnsiTheme="minorHAnsi" w:cstheme="minorHAnsi"/>
          <w:sz w:val="20"/>
          <w:szCs w:val="20"/>
          <w:shd w:val="clear" w:color="auto" w:fill="FFFFFF"/>
        </w:rPr>
        <w:t xml:space="preserve"> that making most of your career development is vital to success, ensuring your toolkit is kept up to date with market trends. Employment market is very competitive and on average 30 applicants apply for 1 job role in the UK. Showcasing top skills and highlighting strengths which you can transfer into the role is vital. </w:t>
      </w:r>
      <w:r w:rsidR="00194B13" w:rsidRPr="005335BA">
        <w:rPr>
          <w:rFonts w:asciiTheme="minorHAnsi" w:hAnsiTheme="minorHAnsi" w:cstheme="minorHAnsi"/>
          <w:sz w:val="20"/>
          <w:szCs w:val="20"/>
          <w:shd w:val="clear" w:color="auto" w:fill="FFFFFF"/>
        </w:rPr>
        <w:t>Brown</w:t>
      </w:r>
      <w:r w:rsidR="002C548D">
        <w:rPr>
          <w:rFonts w:asciiTheme="minorHAnsi" w:hAnsiTheme="minorHAnsi" w:cstheme="minorHAnsi"/>
          <w:sz w:val="20"/>
          <w:szCs w:val="20"/>
          <w:shd w:val="clear" w:color="auto" w:fill="FFFFFF"/>
        </w:rPr>
        <w:t xml:space="preserve"> </w:t>
      </w:r>
      <w:r w:rsidR="00194B13" w:rsidRPr="005335BA">
        <w:rPr>
          <w:rFonts w:asciiTheme="minorHAnsi" w:hAnsiTheme="minorHAnsi" w:cstheme="minorHAnsi"/>
          <w:sz w:val="20"/>
          <w:szCs w:val="20"/>
          <w:shd w:val="clear" w:color="auto" w:fill="FFFFFF"/>
        </w:rPr>
        <w:t>suggested that employability is</w:t>
      </w:r>
      <w:r w:rsidR="00555156" w:rsidRPr="005335BA">
        <w:rPr>
          <w:rFonts w:asciiTheme="minorHAnsi" w:hAnsiTheme="minorHAnsi" w:cstheme="minorHAnsi"/>
          <w:sz w:val="20"/>
          <w:szCs w:val="20"/>
          <w:shd w:val="clear" w:color="auto" w:fill="FFFFFF"/>
        </w:rPr>
        <w:t xml:space="preserve"> also</w:t>
      </w:r>
      <w:r w:rsidR="00194B13" w:rsidRPr="005335BA">
        <w:rPr>
          <w:rFonts w:asciiTheme="minorHAnsi" w:hAnsiTheme="minorHAnsi" w:cstheme="minorHAnsi"/>
          <w:sz w:val="20"/>
          <w:szCs w:val="20"/>
          <w:shd w:val="clear" w:color="auto" w:fill="FFFFFF"/>
        </w:rPr>
        <w:t xml:space="preserve"> important for the society in </w:t>
      </w:r>
      <w:r w:rsidR="00513DD8" w:rsidRPr="005335BA">
        <w:rPr>
          <w:rFonts w:asciiTheme="minorHAnsi" w:hAnsiTheme="minorHAnsi" w:cstheme="minorHAnsi"/>
          <w:sz w:val="20"/>
          <w:szCs w:val="20"/>
          <w:shd w:val="clear" w:color="auto" w:fill="FFFFFF"/>
        </w:rPr>
        <w:t>general because</w:t>
      </w:r>
      <w:r w:rsidR="00194B13" w:rsidRPr="005335BA">
        <w:rPr>
          <w:rFonts w:asciiTheme="minorHAnsi" w:hAnsiTheme="minorHAnsi" w:cstheme="minorHAnsi"/>
          <w:sz w:val="20"/>
          <w:szCs w:val="20"/>
          <w:shd w:val="clear" w:color="auto" w:fill="FFFFFF"/>
        </w:rPr>
        <w:t xml:space="preserve"> they encourage us to contribute to wider social environment.  </w:t>
      </w:r>
      <w:r w:rsidR="00194B13" w:rsidRPr="00800D1A">
        <w:rPr>
          <w:rFonts w:asciiTheme="minorHAnsi" w:hAnsiTheme="minorHAnsi" w:cstheme="minorHAnsi"/>
          <w:sz w:val="20"/>
          <w:szCs w:val="20"/>
          <w:shd w:val="clear" w:color="auto" w:fill="FFFFFF"/>
        </w:rPr>
        <w:t xml:space="preserve">(Brown, Hesketh, Williams </w:t>
      </w:r>
      <w:r w:rsidR="002C548D">
        <w:rPr>
          <w:rFonts w:asciiTheme="minorHAnsi" w:hAnsiTheme="minorHAnsi" w:cstheme="minorHAnsi"/>
          <w:sz w:val="20"/>
          <w:szCs w:val="20"/>
          <w:shd w:val="clear" w:color="auto" w:fill="FFFFFF"/>
        </w:rPr>
        <w:t>(2021).</w:t>
      </w:r>
    </w:p>
    <w:p w14:paraId="41FB3D8D" w14:textId="0BA7421A" w:rsidR="003205F3" w:rsidRPr="005335BA" w:rsidRDefault="003205F3" w:rsidP="00B43F22">
      <w:pPr>
        <w:spacing w:line="259" w:lineRule="auto"/>
        <w:jc w:val="both"/>
        <w:rPr>
          <w:rFonts w:asciiTheme="minorHAnsi" w:hAnsiTheme="minorHAnsi" w:cstheme="minorHAnsi"/>
          <w:sz w:val="20"/>
          <w:szCs w:val="20"/>
          <w:shd w:val="clear" w:color="auto" w:fill="FFFFFF"/>
        </w:rPr>
      </w:pPr>
      <w:r w:rsidRPr="003205F3">
        <w:rPr>
          <w:rFonts w:asciiTheme="minorHAnsi" w:hAnsiTheme="minorHAnsi" w:cstheme="minorHAnsi"/>
          <w:sz w:val="20"/>
          <w:szCs w:val="20"/>
          <w:shd w:val="clear" w:color="auto" w:fill="FFFFFF"/>
        </w:rPr>
        <w:t xml:space="preserve">The epidemic has undeniably brought attention to, and increased the relevance of, economic development, jobs, and skills activities within local government. Education services, post-16 planning, children's and adults' social care, public health services, planning and housing services, road maintenance, and library services are all essential for councils. </w:t>
      </w:r>
      <w:r w:rsidR="001503B9" w:rsidRPr="003205F3">
        <w:rPr>
          <w:rFonts w:asciiTheme="minorHAnsi" w:hAnsiTheme="minorHAnsi" w:cstheme="minorHAnsi"/>
          <w:sz w:val="20"/>
          <w:szCs w:val="20"/>
          <w:shd w:val="clear" w:color="auto" w:fill="FFFFFF"/>
        </w:rPr>
        <w:t>Most of</w:t>
      </w:r>
      <w:r w:rsidRPr="003205F3">
        <w:rPr>
          <w:rFonts w:asciiTheme="minorHAnsi" w:hAnsiTheme="minorHAnsi" w:cstheme="minorHAnsi"/>
          <w:sz w:val="20"/>
          <w:szCs w:val="20"/>
          <w:shd w:val="clear" w:color="auto" w:fill="FFFFFF"/>
        </w:rPr>
        <w:t xml:space="preserve"> them also provide adult and community education.</w:t>
      </w:r>
    </w:p>
    <w:p w14:paraId="3036EE6E" w14:textId="62074BBC" w:rsidR="00194B13" w:rsidRPr="005335BA" w:rsidRDefault="00194B13"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shd w:val="clear" w:color="auto" w:fill="FFFFFF"/>
        </w:rPr>
        <w:t xml:space="preserve">For many new graduates their focal point is always </w:t>
      </w:r>
      <w:r w:rsidR="00555156" w:rsidRPr="005335BA">
        <w:rPr>
          <w:rFonts w:asciiTheme="minorHAnsi" w:hAnsiTheme="minorHAnsi" w:cstheme="minorHAnsi"/>
          <w:sz w:val="20"/>
          <w:szCs w:val="20"/>
          <w:shd w:val="clear" w:color="auto" w:fill="FFFFFF"/>
        </w:rPr>
        <w:t xml:space="preserve">the </w:t>
      </w:r>
      <w:r w:rsidRPr="005335BA">
        <w:rPr>
          <w:rFonts w:asciiTheme="minorHAnsi" w:hAnsiTheme="minorHAnsi" w:cstheme="minorHAnsi"/>
          <w:sz w:val="20"/>
          <w:szCs w:val="20"/>
          <w:shd w:val="clear" w:color="auto" w:fill="FFFFFF"/>
        </w:rPr>
        <w:t>economic drivers, they recognise the important of employability skills, they</w:t>
      </w:r>
      <w:r w:rsidR="00555156" w:rsidRPr="005335BA">
        <w:rPr>
          <w:rFonts w:asciiTheme="minorHAnsi" w:hAnsiTheme="minorHAnsi" w:cstheme="minorHAnsi"/>
          <w:sz w:val="20"/>
          <w:szCs w:val="20"/>
          <w:shd w:val="clear" w:color="auto" w:fill="FFFFFF"/>
        </w:rPr>
        <w:t xml:space="preserve"> understand</w:t>
      </w:r>
      <w:r w:rsidRPr="005335BA">
        <w:rPr>
          <w:rFonts w:asciiTheme="minorHAnsi" w:hAnsiTheme="minorHAnsi" w:cstheme="minorHAnsi"/>
          <w:sz w:val="20"/>
          <w:szCs w:val="20"/>
          <w:shd w:val="clear" w:color="auto" w:fill="FFFFFF"/>
        </w:rPr>
        <w:t xml:space="preserve"> that just an undergrad</w:t>
      </w:r>
      <w:r w:rsidR="00555156" w:rsidRPr="005335BA">
        <w:rPr>
          <w:rFonts w:asciiTheme="minorHAnsi" w:hAnsiTheme="minorHAnsi" w:cstheme="minorHAnsi"/>
          <w:sz w:val="20"/>
          <w:szCs w:val="20"/>
          <w:shd w:val="clear" w:color="auto" w:fill="FFFFFF"/>
        </w:rPr>
        <w:t>uate</w:t>
      </w:r>
      <w:r w:rsidRPr="005335BA">
        <w:rPr>
          <w:rFonts w:asciiTheme="minorHAnsi" w:hAnsiTheme="minorHAnsi" w:cstheme="minorHAnsi"/>
          <w:sz w:val="20"/>
          <w:szCs w:val="20"/>
          <w:shd w:val="clear" w:color="auto" w:fill="FFFFFF"/>
        </w:rPr>
        <w:t xml:space="preserve"> degree is not enough to obtain employment. </w:t>
      </w:r>
      <w:r w:rsidR="00F66BCF" w:rsidRPr="00F31676">
        <w:rPr>
          <w:rFonts w:asciiTheme="minorHAnsi" w:hAnsiTheme="minorHAnsi" w:cstheme="minorHAnsi"/>
          <w:sz w:val="20"/>
          <w:szCs w:val="20"/>
          <w:shd w:val="clear" w:color="auto" w:fill="FFFFFF"/>
        </w:rPr>
        <w:t>Moreau, Leathwood</w:t>
      </w:r>
      <w:r w:rsidRPr="00F31676">
        <w:rPr>
          <w:rFonts w:asciiTheme="minorHAnsi" w:hAnsiTheme="minorHAnsi" w:cstheme="minorHAnsi"/>
          <w:sz w:val="20"/>
          <w:szCs w:val="20"/>
          <w:shd w:val="clear" w:color="auto" w:fill="FFFFFF"/>
        </w:rPr>
        <w:t xml:space="preserve"> (</w:t>
      </w:r>
      <w:r w:rsidR="00F66BCF" w:rsidRPr="0095460A">
        <w:rPr>
          <w:rFonts w:asciiTheme="minorHAnsi" w:hAnsiTheme="minorHAnsi" w:cstheme="minorHAnsi"/>
          <w:sz w:val="20"/>
          <w:szCs w:val="20"/>
          <w:shd w:val="clear" w:color="auto" w:fill="FFFFFF"/>
        </w:rPr>
        <w:t>2013</w:t>
      </w:r>
      <w:r w:rsidR="00CC025C">
        <w:rPr>
          <w:rFonts w:asciiTheme="minorHAnsi" w:hAnsiTheme="minorHAnsi" w:cstheme="minorHAnsi"/>
          <w:sz w:val="20"/>
          <w:szCs w:val="20"/>
          <w:shd w:val="clear" w:color="auto" w:fill="FFFFFF"/>
        </w:rPr>
        <w:t xml:space="preserve">) </w:t>
      </w:r>
      <w:r w:rsidRPr="0095460A">
        <w:rPr>
          <w:rFonts w:asciiTheme="minorHAnsi" w:hAnsiTheme="minorHAnsi" w:cstheme="minorHAnsi"/>
          <w:sz w:val="20"/>
          <w:szCs w:val="20"/>
          <w:shd w:val="clear" w:color="auto" w:fill="FFFFFF"/>
        </w:rPr>
        <w:t xml:space="preserve">stated </w:t>
      </w:r>
      <w:r w:rsidRPr="005335BA">
        <w:rPr>
          <w:rFonts w:asciiTheme="minorHAnsi" w:hAnsiTheme="minorHAnsi" w:cstheme="minorHAnsi"/>
          <w:sz w:val="20"/>
          <w:szCs w:val="20"/>
          <w:shd w:val="clear" w:color="auto" w:fill="FFFFFF"/>
        </w:rPr>
        <w:t>that number of student graduating has increased which led to over supply of graduate</w:t>
      </w:r>
      <w:r w:rsidR="00555156" w:rsidRPr="005335BA">
        <w:rPr>
          <w:rFonts w:asciiTheme="minorHAnsi" w:hAnsiTheme="minorHAnsi" w:cstheme="minorHAnsi"/>
          <w:sz w:val="20"/>
          <w:szCs w:val="20"/>
          <w:shd w:val="clear" w:color="auto" w:fill="FFFFFF"/>
        </w:rPr>
        <w:t>s</w:t>
      </w:r>
      <w:r w:rsidRPr="005335BA">
        <w:rPr>
          <w:rFonts w:asciiTheme="minorHAnsi" w:hAnsiTheme="minorHAnsi" w:cstheme="minorHAnsi"/>
          <w:sz w:val="20"/>
          <w:szCs w:val="20"/>
          <w:shd w:val="clear" w:color="auto" w:fill="FFFFFF"/>
        </w:rPr>
        <w:t xml:space="preserve">, in such </w:t>
      </w:r>
      <w:r w:rsidR="00555156" w:rsidRPr="005335BA">
        <w:rPr>
          <w:rFonts w:asciiTheme="minorHAnsi" w:hAnsiTheme="minorHAnsi" w:cstheme="minorHAnsi"/>
          <w:sz w:val="20"/>
          <w:szCs w:val="20"/>
          <w:shd w:val="clear" w:color="auto" w:fill="FFFFFF"/>
        </w:rPr>
        <w:t xml:space="preserve">competitive </w:t>
      </w:r>
      <w:r w:rsidRPr="005335BA">
        <w:rPr>
          <w:rFonts w:asciiTheme="minorHAnsi" w:hAnsiTheme="minorHAnsi" w:cstheme="minorHAnsi"/>
          <w:sz w:val="20"/>
          <w:szCs w:val="20"/>
          <w:shd w:val="clear" w:color="auto" w:fill="FFFFFF"/>
        </w:rPr>
        <w:t>environment having unique skill set is important to secure a job, evidence also suggest that graduate unemployment has increased because expectation levels are high.</w:t>
      </w:r>
    </w:p>
    <w:p w14:paraId="412CD427" w14:textId="77777777" w:rsidR="009B024C" w:rsidRPr="005335BA" w:rsidRDefault="009B024C" w:rsidP="00B43F22">
      <w:pPr>
        <w:spacing w:line="259" w:lineRule="auto"/>
        <w:jc w:val="both"/>
        <w:rPr>
          <w:rFonts w:asciiTheme="minorHAnsi" w:hAnsiTheme="minorHAnsi" w:cstheme="minorHAnsi"/>
          <w:sz w:val="20"/>
          <w:szCs w:val="20"/>
          <w:shd w:val="clear" w:color="auto" w:fill="FFFFFF"/>
        </w:rPr>
      </w:pPr>
    </w:p>
    <w:p w14:paraId="61689E42" w14:textId="446AC5B7" w:rsidR="0011390B" w:rsidRPr="005335BA" w:rsidRDefault="009B024C"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This report will also shed light on how f</w:t>
      </w:r>
      <w:r w:rsidR="008F2C6B" w:rsidRPr="005335BA">
        <w:rPr>
          <w:rFonts w:asciiTheme="minorHAnsi" w:hAnsiTheme="minorHAnsi" w:cstheme="minorHAnsi"/>
          <w:sz w:val="20"/>
          <w:szCs w:val="20"/>
        </w:rPr>
        <w:t>inding employment post pandemic</w:t>
      </w:r>
      <w:r w:rsidR="000F365F" w:rsidRPr="005335BA">
        <w:rPr>
          <w:rFonts w:asciiTheme="minorHAnsi" w:hAnsiTheme="minorHAnsi" w:cstheme="minorHAnsi"/>
          <w:sz w:val="20"/>
          <w:szCs w:val="20"/>
        </w:rPr>
        <w:t xml:space="preserve"> and ways of working also have been impacted by C</w:t>
      </w:r>
      <w:r w:rsidR="00555156" w:rsidRPr="005335BA">
        <w:rPr>
          <w:rFonts w:asciiTheme="minorHAnsi" w:hAnsiTheme="minorHAnsi" w:cstheme="minorHAnsi"/>
          <w:sz w:val="20"/>
          <w:szCs w:val="20"/>
        </w:rPr>
        <w:t>ovi</w:t>
      </w:r>
      <w:r w:rsidR="000F365F" w:rsidRPr="005335BA">
        <w:rPr>
          <w:rFonts w:asciiTheme="minorHAnsi" w:hAnsiTheme="minorHAnsi" w:cstheme="minorHAnsi"/>
          <w:sz w:val="20"/>
          <w:szCs w:val="20"/>
        </w:rPr>
        <w:t xml:space="preserve">d-19 and </w:t>
      </w:r>
      <w:r w:rsidR="0056044B" w:rsidRPr="005335BA">
        <w:rPr>
          <w:rFonts w:asciiTheme="minorHAnsi" w:hAnsiTheme="minorHAnsi" w:cstheme="minorHAnsi"/>
          <w:sz w:val="20"/>
          <w:szCs w:val="20"/>
        </w:rPr>
        <w:t xml:space="preserve">a discussion will be carried out to understand </w:t>
      </w:r>
      <w:r w:rsidR="00122BB0" w:rsidRPr="005335BA">
        <w:rPr>
          <w:rFonts w:asciiTheme="minorHAnsi" w:hAnsiTheme="minorHAnsi" w:cstheme="minorHAnsi"/>
          <w:sz w:val="20"/>
          <w:szCs w:val="20"/>
        </w:rPr>
        <w:t>whether</w:t>
      </w:r>
      <w:r w:rsidR="00AA54AD" w:rsidRPr="005335BA">
        <w:rPr>
          <w:rFonts w:asciiTheme="minorHAnsi" w:hAnsiTheme="minorHAnsi" w:cstheme="minorHAnsi"/>
          <w:sz w:val="20"/>
          <w:szCs w:val="20"/>
        </w:rPr>
        <w:t xml:space="preserve"> job seekers nee</w:t>
      </w:r>
      <w:r w:rsidR="009E0BE7" w:rsidRPr="005335BA">
        <w:rPr>
          <w:rFonts w:asciiTheme="minorHAnsi" w:hAnsiTheme="minorHAnsi" w:cstheme="minorHAnsi"/>
          <w:sz w:val="20"/>
          <w:szCs w:val="20"/>
        </w:rPr>
        <w:t>d</w:t>
      </w:r>
      <w:r w:rsidR="00AA54AD" w:rsidRPr="005335BA">
        <w:rPr>
          <w:rFonts w:asciiTheme="minorHAnsi" w:hAnsiTheme="minorHAnsi" w:cstheme="minorHAnsi"/>
          <w:sz w:val="20"/>
          <w:szCs w:val="20"/>
        </w:rPr>
        <w:t xml:space="preserve"> to upskill </w:t>
      </w:r>
      <w:r w:rsidR="00122BB0" w:rsidRPr="005335BA">
        <w:rPr>
          <w:rFonts w:asciiTheme="minorHAnsi" w:hAnsiTheme="minorHAnsi" w:cstheme="minorHAnsi"/>
          <w:sz w:val="20"/>
          <w:szCs w:val="20"/>
        </w:rPr>
        <w:t>to be successful</w:t>
      </w:r>
      <w:r w:rsidR="00555156" w:rsidRPr="005335BA">
        <w:rPr>
          <w:rFonts w:asciiTheme="minorHAnsi" w:hAnsiTheme="minorHAnsi" w:cstheme="minorHAnsi"/>
          <w:sz w:val="20"/>
          <w:szCs w:val="20"/>
        </w:rPr>
        <w:t xml:space="preserve"> in a designated area</w:t>
      </w:r>
      <w:r w:rsidR="00122BB0" w:rsidRPr="005335BA">
        <w:rPr>
          <w:rFonts w:asciiTheme="minorHAnsi" w:hAnsiTheme="minorHAnsi" w:cstheme="minorHAnsi"/>
          <w:sz w:val="20"/>
          <w:szCs w:val="20"/>
        </w:rPr>
        <w:t>. H</w:t>
      </w:r>
      <w:r w:rsidR="005450A0" w:rsidRPr="005335BA">
        <w:rPr>
          <w:rFonts w:asciiTheme="minorHAnsi" w:hAnsiTheme="minorHAnsi" w:cstheme="minorHAnsi"/>
          <w:sz w:val="20"/>
          <w:szCs w:val="20"/>
        </w:rPr>
        <w:t>olmes</w:t>
      </w:r>
      <w:r w:rsidR="00122BB0" w:rsidRPr="005335BA">
        <w:rPr>
          <w:rFonts w:asciiTheme="minorHAnsi" w:hAnsiTheme="minorHAnsi" w:cstheme="minorHAnsi"/>
          <w:sz w:val="20"/>
          <w:szCs w:val="20"/>
        </w:rPr>
        <w:t xml:space="preserve"> (2017) states that </w:t>
      </w:r>
      <w:r w:rsidR="00C34475" w:rsidRPr="005335BA">
        <w:rPr>
          <w:rFonts w:asciiTheme="minorHAnsi" w:hAnsiTheme="minorHAnsi" w:cstheme="minorHAnsi"/>
          <w:sz w:val="20"/>
          <w:szCs w:val="20"/>
        </w:rPr>
        <w:t>determination</w:t>
      </w:r>
      <w:r w:rsidR="005035ED" w:rsidRPr="005335BA">
        <w:rPr>
          <w:rFonts w:asciiTheme="minorHAnsi" w:hAnsiTheme="minorHAnsi" w:cstheme="minorHAnsi"/>
          <w:sz w:val="20"/>
          <w:szCs w:val="20"/>
        </w:rPr>
        <w:t xml:space="preserve"> and positive mindset plays important part when looking for employment</w:t>
      </w:r>
      <w:r w:rsidR="00E40034" w:rsidRPr="005335BA">
        <w:rPr>
          <w:rFonts w:asciiTheme="minorHAnsi" w:hAnsiTheme="minorHAnsi" w:cstheme="minorHAnsi"/>
          <w:sz w:val="20"/>
          <w:szCs w:val="20"/>
        </w:rPr>
        <w:t xml:space="preserve">, emotional </w:t>
      </w:r>
      <w:r w:rsidR="00C34475" w:rsidRPr="005335BA">
        <w:rPr>
          <w:rFonts w:asciiTheme="minorHAnsi" w:hAnsiTheme="minorHAnsi" w:cstheme="minorHAnsi"/>
          <w:sz w:val="20"/>
          <w:szCs w:val="20"/>
        </w:rPr>
        <w:t>intelligence,</w:t>
      </w:r>
      <w:r w:rsidR="00E40034" w:rsidRPr="005335BA">
        <w:rPr>
          <w:rFonts w:asciiTheme="minorHAnsi" w:hAnsiTheme="minorHAnsi" w:cstheme="minorHAnsi"/>
          <w:sz w:val="20"/>
          <w:szCs w:val="20"/>
        </w:rPr>
        <w:t xml:space="preserve"> and willingness to adapt to a certain situation is</w:t>
      </w:r>
      <w:r w:rsidR="005B3549" w:rsidRPr="005335BA">
        <w:rPr>
          <w:rFonts w:asciiTheme="minorHAnsi" w:hAnsiTheme="minorHAnsi" w:cstheme="minorHAnsi"/>
          <w:sz w:val="20"/>
          <w:szCs w:val="20"/>
        </w:rPr>
        <w:t xml:space="preserve"> key a factor. Pandemic proved that we live in the era where adapting our approach and inter-personal skills ar</w:t>
      </w:r>
      <w:r w:rsidR="00C34475" w:rsidRPr="005335BA">
        <w:rPr>
          <w:rFonts w:asciiTheme="minorHAnsi" w:hAnsiTheme="minorHAnsi" w:cstheme="minorHAnsi"/>
          <w:sz w:val="20"/>
          <w:szCs w:val="20"/>
        </w:rPr>
        <w:t>e deemed highly important to succeed.</w:t>
      </w:r>
      <w:r w:rsidR="00555156" w:rsidRPr="005335BA">
        <w:rPr>
          <w:rFonts w:asciiTheme="minorHAnsi" w:hAnsiTheme="minorHAnsi" w:cstheme="minorHAnsi"/>
          <w:sz w:val="20"/>
          <w:szCs w:val="20"/>
        </w:rPr>
        <w:t xml:space="preserve"> Final section of the report will conclude the findings or pre and post Covid-19 market and how it changed our lives.</w:t>
      </w:r>
    </w:p>
    <w:p w14:paraId="4F2FE69B" w14:textId="7BAE9C13" w:rsidR="00555156" w:rsidRPr="005335BA" w:rsidRDefault="00555156" w:rsidP="00B43F22">
      <w:pPr>
        <w:spacing w:line="259" w:lineRule="auto"/>
        <w:jc w:val="both"/>
        <w:rPr>
          <w:rFonts w:asciiTheme="minorHAnsi" w:hAnsiTheme="minorHAnsi" w:cstheme="minorHAnsi"/>
          <w:sz w:val="20"/>
          <w:szCs w:val="20"/>
        </w:rPr>
      </w:pPr>
    </w:p>
    <w:p w14:paraId="74A687F3" w14:textId="33BA69A4" w:rsidR="00555156" w:rsidRPr="005335BA" w:rsidRDefault="00555156" w:rsidP="00B43F22">
      <w:pPr>
        <w:spacing w:line="259" w:lineRule="auto"/>
        <w:jc w:val="both"/>
        <w:rPr>
          <w:rFonts w:asciiTheme="minorHAnsi" w:hAnsiTheme="minorHAnsi" w:cstheme="minorHAnsi"/>
          <w:sz w:val="20"/>
          <w:szCs w:val="20"/>
        </w:rPr>
      </w:pPr>
    </w:p>
    <w:p w14:paraId="117395DE" w14:textId="1A491E99" w:rsidR="00555156" w:rsidRPr="005335BA" w:rsidRDefault="00555156" w:rsidP="00B43F22">
      <w:pPr>
        <w:spacing w:line="259" w:lineRule="auto"/>
        <w:jc w:val="both"/>
        <w:rPr>
          <w:rFonts w:asciiTheme="minorHAnsi" w:hAnsiTheme="minorHAnsi" w:cstheme="minorHAnsi"/>
          <w:sz w:val="20"/>
          <w:szCs w:val="20"/>
        </w:rPr>
      </w:pPr>
    </w:p>
    <w:p w14:paraId="022788DC" w14:textId="41BA1904" w:rsidR="00555156" w:rsidRPr="005335BA" w:rsidRDefault="00555156" w:rsidP="00B43F22">
      <w:pPr>
        <w:spacing w:line="259" w:lineRule="auto"/>
        <w:jc w:val="both"/>
        <w:rPr>
          <w:rFonts w:asciiTheme="minorHAnsi" w:hAnsiTheme="minorHAnsi" w:cstheme="minorHAnsi"/>
          <w:sz w:val="20"/>
          <w:szCs w:val="20"/>
        </w:rPr>
      </w:pPr>
    </w:p>
    <w:p w14:paraId="1B5E9808" w14:textId="16FB32C4" w:rsidR="00555156" w:rsidRPr="005335BA" w:rsidRDefault="00555156" w:rsidP="00B43F22">
      <w:pPr>
        <w:spacing w:line="259" w:lineRule="auto"/>
        <w:jc w:val="both"/>
        <w:rPr>
          <w:rFonts w:asciiTheme="minorHAnsi" w:hAnsiTheme="minorHAnsi" w:cstheme="minorHAnsi"/>
          <w:sz w:val="20"/>
          <w:szCs w:val="20"/>
        </w:rPr>
      </w:pPr>
    </w:p>
    <w:p w14:paraId="3DD74419" w14:textId="065C4415" w:rsidR="00555156" w:rsidRPr="005335BA" w:rsidRDefault="00555156" w:rsidP="00B43F22">
      <w:pPr>
        <w:spacing w:line="259" w:lineRule="auto"/>
        <w:jc w:val="both"/>
        <w:rPr>
          <w:rFonts w:asciiTheme="minorHAnsi" w:hAnsiTheme="minorHAnsi" w:cstheme="minorHAnsi"/>
          <w:sz w:val="20"/>
          <w:szCs w:val="20"/>
        </w:rPr>
      </w:pPr>
    </w:p>
    <w:p w14:paraId="1CAC9AAB" w14:textId="24B65F13" w:rsidR="00555156" w:rsidRPr="005335BA" w:rsidRDefault="00555156" w:rsidP="00B43F22">
      <w:pPr>
        <w:spacing w:line="259" w:lineRule="auto"/>
        <w:jc w:val="both"/>
        <w:rPr>
          <w:rFonts w:asciiTheme="minorHAnsi" w:hAnsiTheme="minorHAnsi" w:cstheme="minorHAnsi"/>
          <w:sz w:val="20"/>
          <w:szCs w:val="20"/>
        </w:rPr>
      </w:pPr>
    </w:p>
    <w:p w14:paraId="036A2449" w14:textId="19FEC9D5" w:rsidR="00555156" w:rsidRPr="005335BA" w:rsidRDefault="00555156" w:rsidP="00B43F22">
      <w:pPr>
        <w:spacing w:line="259" w:lineRule="auto"/>
        <w:jc w:val="both"/>
        <w:rPr>
          <w:rFonts w:asciiTheme="minorHAnsi" w:hAnsiTheme="minorHAnsi" w:cstheme="minorHAnsi"/>
          <w:sz w:val="20"/>
          <w:szCs w:val="20"/>
        </w:rPr>
      </w:pPr>
    </w:p>
    <w:p w14:paraId="5E91A487" w14:textId="1461B912" w:rsidR="00555156" w:rsidRPr="005335BA" w:rsidRDefault="00555156" w:rsidP="00B43F22">
      <w:pPr>
        <w:spacing w:line="259" w:lineRule="auto"/>
        <w:jc w:val="both"/>
        <w:rPr>
          <w:rFonts w:asciiTheme="minorHAnsi" w:hAnsiTheme="minorHAnsi" w:cstheme="minorHAnsi"/>
          <w:sz w:val="20"/>
          <w:szCs w:val="20"/>
        </w:rPr>
      </w:pPr>
    </w:p>
    <w:p w14:paraId="04059BD8" w14:textId="663858B3" w:rsidR="00555156" w:rsidRPr="005335BA" w:rsidRDefault="00555156" w:rsidP="00B43F22">
      <w:pPr>
        <w:spacing w:line="259" w:lineRule="auto"/>
        <w:jc w:val="both"/>
        <w:rPr>
          <w:rFonts w:asciiTheme="minorHAnsi" w:hAnsiTheme="minorHAnsi" w:cstheme="minorHAnsi"/>
          <w:sz w:val="20"/>
          <w:szCs w:val="20"/>
        </w:rPr>
      </w:pPr>
    </w:p>
    <w:p w14:paraId="1AAFC3D0" w14:textId="77777777" w:rsidR="00555156" w:rsidRPr="005335BA" w:rsidRDefault="00555156" w:rsidP="00B43F22">
      <w:pPr>
        <w:spacing w:line="259" w:lineRule="auto"/>
        <w:jc w:val="both"/>
        <w:rPr>
          <w:rFonts w:asciiTheme="minorHAnsi" w:hAnsiTheme="minorHAnsi" w:cstheme="minorHAnsi"/>
          <w:sz w:val="20"/>
          <w:szCs w:val="20"/>
        </w:rPr>
      </w:pPr>
    </w:p>
    <w:p w14:paraId="0564997D" w14:textId="7F611378" w:rsidR="002C1ABA" w:rsidRPr="005335BA" w:rsidRDefault="002C1ABA" w:rsidP="00B43F22">
      <w:pPr>
        <w:spacing w:line="259" w:lineRule="auto"/>
        <w:jc w:val="both"/>
        <w:rPr>
          <w:rFonts w:asciiTheme="minorHAnsi" w:hAnsiTheme="minorHAnsi" w:cstheme="minorHAnsi"/>
          <w:sz w:val="20"/>
          <w:szCs w:val="20"/>
        </w:rPr>
      </w:pPr>
    </w:p>
    <w:p w14:paraId="0E2B19D0" w14:textId="1D06144C" w:rsidR="00720A80" w:rsidRPr="005335BA" w:rsidRDefault="00F01681" w:rsidP="00B43F22">
      <w:pPr>
        <w:pStyle w:val="Heading2"/>
        <w:numPr>
          <w:ilvl w:val="0"/>
          <w:numId w:val="9"/>
        </w:numPr>
        <w:rPr>
          <w:rFonts w:asciiTheme="minorHAnsi" w:hAnsiTheme="minorHAnsi" w:cstheme="minorHAnsi"/>
          <w:b/>
          <w:bCs/>
          <w:color w:val="auto"/>
        </w:rPr>
      </w:pPr>
      <w:bookmarkStart w:id="1" w:name="_Toc89349147"/>
      <w:r w:rsidRPr="005335BA">
        <w:rPr>
          <w:rFonts w:asciiTheme="minorHAnsi" w:hAnsiTheme="minorHAnsi" w:cstheme="minorHAnsi"/>
          <w:b/>
          <w:bCs/>
          <w:color w:val="auto"/>
        </w:rPr>
        <w:t>Change in employability skills</w:t>
      </w:r>
      <w:r w:rsidR="00417100" w:rsidRPr="005335BA">
        <w:rPr>
          <w:rFonts w:asciiTheme="minorHAnsi" w:hAnsiTheme="minorHAnsi" w:cstheme="minorHAnsi"/>
          <w:b/>
          <w:bCs/>
          <w:color w:val="auto"/>
        </w:rPr>
        <w:t>:</w:t>
      </w:r>
      <w:bookmarkEnd w:id="1"/>
    </w:p>
    <w:p w14:paraId="0D457550" w14:textId="77777777" w:rsidR="00B43F22" w:rsidRPr="005335BA" w:rsidRDefault="00B43F22" w:rsidP="00B43F22">
      <w:pPr>
        <w:rPr>
          <w:rFonts w:asciiTheme="minorHAnsi" w:hAnsiTheme="minorHAnsi" w:cstheme="minorHAnsi"/>
        </w:rPr>
      </w:pPr>
    </w:p>
    <w:p w14:paraId="58580158" w14:textId="7083FEED" w:rsidR="00417100" w:rsidRPr="005335BA" w:rsidRDefault="00B43F22" w:rsidP="00B43F22">
      <w:pPr>
        <w:pStyle w:val="Heading3"/>
        <w:rPr>
          <w:rFonts w:asciiTheme="minorHAnsi" w:hAnsiTheme="minorHAnsi" w:cstheme="minorHAnsi"/>
          <w:b/>
          <w:bCs/>
          <w:color w:val="auto"/>
        </w:rPr>
      </w:pPr>
      <w:bookmarkStart w:id="2" w:name="_Toc89349148"/>
      <w:r w:rsidRPr="005335BA">
        <w:rPr>
          <w:rFonts w:asciiTheme="minorHAnsi" w:hAnsiTheme="minorHAnsi" w:cstheme="minorHAnsi"/>
          <w:b/>
          <w:bCs/>
          <w:color w:val="auto"/>
        </w:rPr>
        <w:t xml:space="preserve">2.1 </w:t>
      </w:r>
      <w:r w:rsidR="00417100" w:rsidRPr="005335BA">
        <w:rPr>
          <w:rFonts w:asciiTheme="minorHAnsi" w:hAnsiTheme="minorHAnsi" w:cstheme="minorHAnsi"/>
          <w:b/>
          <w:bCs/>
          <w:color w:val="auto"/>
        </w:rPr>
        <w:t>Pre Covid</w:t>
      </w:r>
      <w:r w:rsidR="00A860B3" w:rsidRPr="005335BA">
        <w:rPr>
          <w:rFonts w:asciiTheme="minorHAnsi" w:hAnsiTheme="minorHAnsi" w:cstheme="minorHAnsi"/>
          <w:b/>
          <w:bCs/>
          <w:color w:val="auto"/>
        </w:rPr>
        <w:t>-1</w:t>
      </w:r>
      <w:r w:rsidR="00417100" w:rsidRPr="005335BA">
        <w:rPr>
          <w:rFonts w:asciiTheme="minorHAnsi" w:hAnsiTheme="minorHAnsi" w:cstheme="minorHAnsi"/>
          <w:b/>
          <w:bCs/>
          <w:color w:val="auto"/>
        </w:rPr>
        <w:t>9:</w:t>
      </w:r>
      <w:bookmarkEnd w:id="2"/>
    </w:p>
    <w:p w14:paraId="12D7CB21" w14:textId="77777777" w:rsidR="009B024C" w:rsidRPr="005335BA" w:rsidRDefault="009B024C" w:rsidP="009B024C">
      <w:pPr>
        <w:rPr>
          <w:rFonts w:asciiTheme="minorHAnsi" w:hAnsiTheme="minorHAnsi" w:cstheme="minorHAnsi"/>
        </w:rPr>
      </w:pPr>
    </w:p>
    <w:p w14:paraId="1F1C88DF" w14:textId="7A5123A9" w:rsidR="009B024C" w:rsidRPr="005335BA" w:rsidRDefault="000331EC"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World before Covid-19 had a lot of focus on appearance, businesses demanded candidates to dress to impress, the size of the firm, culture it fosters and sector it which it operates influences the attire. </w:t>
      </w:r>
      <w:r w:rsidR="0026671F" w:rsidRPr="005335BA">
        <w:rPr>
          <w:rFonts w:asciiTheme="minorHAnsi" w:hAnsiTheme="minorHAnsi" w:cstheme="minorHAnsi"/>
          <w:sz w:val="20"/>
          <w:szCs w:val="20"/>
        </w:rPr>
        <w:t>As well as appearance body language</w:t>
      </w:r>
      <w:r w:rsidR="00220D3B" w:rsidRPr="005335BA">
        <w:rPr>
          <w:rFonts w:asciiTheme="minorHAnsi" w:hAnsiTheme="minorHAnsi" w:cstheme="minorHAnsi"/>
          <w:sz w:val="20"/>
          <w:szCs w:val="20"/>
        </w:rPr>
        <w:t>,</w:t>
      </w:r>
      <w:r w:rsidR="0026671F" w:rsidRPr="005335BA">
        <w:rPr>
          <w:rFonts w:asciiTheme="minorHAnsi" w:hAnsiTheme="minorHAnsi" w:cstheme="minorHAnsi"/>
          <w:sz w:val="20"/>
          <w:szCs w:val="20"/>
        </w:rPr>
        <w:t xml:space="preserve"> ability to manage stakeholders and communication skills during presentations were also deemed important</w:t>
      </w:r>
      <w:r w:rsidR="008F282F" w:rsidRPr="005335BA">
        <w:rPr>
          <w:rFonts w:asciiTheme="minorHAnsi" w:hAnsiTheme="minorHAnsi" w:cstheme="minorHAnsi"/>
          <w:sz w:val="20"/>
          <w:szCs w:val="20"/>
        </w:rPr>
        <w:t>. Geographical location, flexibility of starting early or finishing late also played a key role and emphasis was on resilience, containment and mitigation on geographies meant people with skillset were often at disadvantage because of the location.</w:t>
      </w:r>
      <w:r w:rsidR="009B024C" w:rsidRPr="005335BA">
        <w:rPr>
          <w:rFonts w:asciiTheme="minorHAnsi" w:hAnsiTheme="minorHAnsi" w:cstheme="minorHAnsi"/>
          <w:sz w:val="20"/>
          <w:szCs w:val="20"/>
        </w:rPr>
        <w:t xml:space="preserve"> Hughes (2019)</w:t>
      </w:r>
    </w:p>
    <w:p w14:paraId="15D21218" w14:textId="370CD466" w:rsidR="00220D3B" w:rsidRPr="005335BA" w:rsidRDefault="00220D3B" w:rsidP="00B43F22">
      <w:pPr>
        <w:spacing w:line="259" w:lineRule="auto"/>
        <w:jc w:val="both"/>
        <w:rPr>
          <w:rFonts w:asciiTheme="minorHAnsi" w:hAnsiTheme="minorHAnsi" w:cstheme="minorHAnsi"/>
          <w:sz w:val="20"/>
          <w:szCs w:val="20"/>
        </w:rPr>
      </w:pPr>
    </w:p>
    <w:p w14:paraId="00E9C78B" w14:textId="67FC9A28" w:rsidR="00220D3B" w:rsidRPr="00B743ED" w:rsidRDefault="00220D3B" w:rsidP="00220D3B">
      <w:pPr>
        <w:spacing w:line="259" w:lineRule="auto"/>
        <w:jc w:val="both"/>
        <w:rPr>
          <w:rFonts w:asciiTheme="minorHAnsi" w:hAnsiTheme="minorHAnsi" w:cstheme="minorHAnsi"/>
          <w:sz w:val="20"/>
          <w:szCs w:val="20"/>
        </w:rPr>
      </w:pPr>
      <w:r w:rsidRPr="00B743ED">
        <w:rPr>
          <w:rFonts w:asciiTheme="minorHAnsi" w:hAnsiTheme="minorHAnsi" w:cstheme="minorHAnsi"/>
          <w:sz w:val="20"/>
          <w:szCs w:val="20"/>
        </w:rPr>
        <w:t xml:space="preserve">Fugate et al. (2004) articulated employability as a ‘psycho-social’ concept segregating 3 dimensions as career identity, adaptability at personal level, human and social capital. Fugate defined employability a proactive, multidimensional concept, Fugate stated that authors over the years have compared contrast between employability and job losses and searching the job market. Yorke (2006b) in contrast provided a comprehensive account and stated that employability is not just set of transferable skills which enable us to obtain employment, it is rather a set of achievements and personal attributes which makes us successful </w:t>
      </w:r>
    </w:p>
    <w:p w14:paraId="35A925ED" w14:textId="77777777" w:rsidR="009B024C" w:rsidRPr="005335BA" w:rsidRDefault="009B024C" w:rsidP="00B43F22">
      <w:pPr>
        <w:spacing w:line="259" w:lineRule="auto"/>
        <w:jc w:val="both"/>
        <w:rPr>
          <w:rFonts w:asciiTheme="minorHAnsi" w:hAnsiTheme="minorHAnsi" w:cstheme="minorHAnsi"/>
          <w:sz w:val="20"/>
          <w:szCs w:val="20"/>
        </w:rPr>
      </w:pPr>
    </w:p>
    <w:p w14:paraId="42FDE968" w14:textId="4657FB64" w:rsidR="009B024C" w:rsidRPr="005335BA" w:rsidRDefault="008F282F"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rPr>
        <w:t xml:space="preserve">Patterns which remain unchanged are communication skills, whether work is </w:t>
      </w:r>
      <w:r w:rsidR="00755736" w:rsidRPr="005335BA">
        <w:rPr>
          <w:rFonts w:asciiTheme="minorHAnsi" w:hAnsiTheme="minorHAnsi" w:cstheme="minorHAnsi"/>
          <w:sz w:val="20"/>
          <w:szCs w:val="20"/>
        </w:rPr>
        <w:t>virtual,</w:t>
      </w:r>
      <w:r w:rsidRPr="005335BA">
        <w:rPr>
          <w:rFonts w:asciiTheme="minorHAnsi" w:hAnsiTheme="minorHAnsi" w:cstheme="minorHAnsi"/>
          <w:sz w:val="20"/>
          <w:szCs w:val="20"/>
        </w:rPr>
        <w:t xml:space="preserve"> or office based, listening skills, reacting to certain individuals needs and making the right impression this goes for both employees and employers. </w:t>
      </w:r>
      <w:r w:rsidR="0049757E" w:rsidRPr="005335BA">
        <w:rPr>
          <w:rFonts w:asciiTheme="minorHAnsi" w:hAnsiTheme="minorHAnsi" w:cstheme="minorHAnsi"/>
          <w:sz w:val="20"/>
          <w:szCs w:val="20"/>
        </w:rPr>
        <w:t>Furthermore,</w:t>
      </w:r>
      <w:r w:rsidRPr="005335BA">
        <w:rPr>
          <w:rFonts w:asciiTheme="minorHAnsi" w:hAnsiTheme="minorHAnsi" w:cstheme="minorHAnsi"/>
          <w:sz w:val="20"/>
          <w:szCs w:val="20"/>
        </w:rPr>
        <w:t xml:space="preserve"> employees are </w:t>
      </w:r>
      <w:r w:rsidR="00086027" w:rsidRPr="005335BA">
        <w:rPr>
          <w:rFonts w:asciiTheme="minorHAnsi" w:hAnsiTheme="minorHAnsi" w:cstheme="minorHAnsi"/>
          <w:sz w:val="20"/>
          <w:szCs w:val="20"/>
        </w:rPr>
        <w:t>still</w:t>
      </w:r>
      <w:r w:rsidRPr="005335BA">
        <w:rPr>
          <w:rFonts w:asciiTheme="minorHAnsi" w:hAnsiTheme="minorHAnsi" w:cstheme="minorHAnsi"/>
          <w:sz w:val="20"/>
          <w:szCs w:val="20"/>
        </w:rPr>
        <w:t xml:space="preserve"> looking for individual who </w:t>
      </w:r>
      <w:r w:rsidR="00755736" w:rsidRPr="005335BA">
        <w:rPr>
          <w:rFonts w:asciiTheme="minorHAnsi" w:hAnsiTheme="minorHAnsi" w:cstheme="minorHAnsi"/>
          <w:sz w:val="20"/>
          <w:szCs w:val="20"/>
        </w:rPr>
        <w:t>posse’s</w:t>
      </w:r>
      <w:r w:rsidRPr="005335BA">
        <w:rPr>
          <w:rFonts w:asciiTheme="minorHAnsi" w:hAnsiTheme="minorHAnsi" w:cstheme="minorHAnsi"/>
          <w:sz w:val="20"/>
          <w:szCs w:val="20"/>
        </w:rPr>
        <w:t xml:space="preserve"> </w:t>
      </w:r>
      <w:r w:rsidR="00E443A1" w:rsidRPr="005335BA">
        <w:rPr>
          <w:rFonts w:asciiTheme="minorHAnsi" w:hAnsiTheme="minorHAnsi" w:cstheme="minorHAnsi"/>
          <w:sz w:val="20"/>
          <w:szCs w:val="20"/>
        </w:rPr>
        <w:t>problem-solving</w:t>
      </w:r>
      <w:r w:rsidRPr="005335BA">
        <w:rPr>
          <w:rFonts w:asciiTheme="minorHAnsi" w:hAnsiTheme="minorHAnsi" w:cstheme="minorHAnsi"/>
          <w:sz w:val="20"/>
          <w:szCs w:val="20"/>
        </w:rPr>
        <w:t xml:space="preserve"> skills, their ability to identifying a task, analysing each </w:t>
      </w:r>
      <w:r w:rsidR="00DC5B30" w:rsidRPr="005335BA">
        <w:rPr>
          <w:rFonts w:asciiTheme="minorHAnsi" w:hAnsiTheme="minorHAnsi" w:cstheme="minorHAnsi"/>
          <w:sz w:val="20"/>
          <w:szCs w:val="20"/>
        </w:rPr>
        <w:t>component,</w:t>
      </w:r>
      <w:r w:rsidRPr="005335BA">
        <w:rPr>
          <w:rFonts w:asciiTheme="minorHAnsi" w:hAnsiTheme="minorHAnsi" w:cstheme="minorHAnsi"/>
          <w:sz w:val="20"/>
          <w:szCs w:val="20"/>
        </w:rPr>
        <w:t xml:space="preserve"> and finding a fix which serves the purpose is vital. Problem solving leads nicely to analytical skills have no bearing on working in an office or virtual environment</w:t>
      </w:r>
      <w:r w:rsidR="00647683" w:rsidRPr="005335BA">
        <w:rPr>
          <w:rFonts w:asciiTheme="minorHAnsi" w:hAnsiTheme="minorHAnsi" w:cstheme="minorHAnsi"/>
          <w:sz w:val="20"/>
          <w:szCs w:val="20"/>
        </w:rPr>
        <w:t xml:space="preserve">, it also has no bearing on which sector employee is in, actions based on our questioning is hugely important. Businesses often make tough choices in all sectors by changing their budget or headcount this is often result of critical thinking which evidence. </w:t>
      </w:r>
      <w:r w:rsidR="00DC5B30" w:rsidRPr="005335BA">
        <w:rPr>
          <w:rFonts w:asciiTheme="minorHAnsi" w:hAnsiTheme="minorHAnsi" w:cstheme="minorHAnsi"/>
          <w:sz w:val="20"/>
          <w:szCs w:val="20"/>
          <w:shd w:val="clear" w:color="auto" w:fill="FFFFFF"/>
        </w:rPr>
        <w:t>Haasler (2013)</w:t>
      </w:r>
    </w:p>
    <w:p w14:paraId="385415E0" w14:textId="0CD81775" w:rsidR="009B024C" w:rsidRPr="005335BA" w:rsidRDefault="009B024C" w:rsidP="00B43F22">
      <w:pPr>
        <w:spacing w:line="259" w:lineRule="auto"/>
        <w:jc w:val="both"/>
        <w:rPr>
          <w:rFonts w:asciiTheme="minorHAnsi" w:hAnsiTheme="minorHAnsi" w:cstheme="minorHAnsi"/>
          <w:sz w:val="20"/>
          <w:szCs w:val="20"/>
          <w:shd w:val="clear" w:color="auto" w:fill="FFFFFF"/>
        </w:rPr>
      </w:pPr>
    </w:p>
    <w:p w14:paraId="59089841" w14:textId="5421DD45" w:rsidR="009B024C" w:rsidRPr="005335BA" w:rsidRDefault="009B024C"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shd w:val="clear" w:color="auto" w:fill="FFFFFF"/>
        </w:rPr>
        <w:t xml:space="preserve">Working from home has become common among employees even before the pandemic, however this also led fears into avoidance from home, findings into experiment conducted at Ctrip (travel business) evaluated that in some cases productivity has gone up, they conducted this experiment over the nine-month period and home working was assigned on ad-hoc bases and randomly and performance increased by 13%. Figures also showed that satisfaction amongst employees was </w:t>
      </w:r>
      <w:r w:rsidR="006D4496" w:rsidRPr="005335BA">
        <w:rPr>
          <w:rFonts w:asciiTheme="minorHAnsi" w:hAnsiTheme="minorHAnsi" w:cstheme="minorHAnsi"/>
          <w:sz w:val="20"/>
          <w:szCs w:val="20"/>
          <w:shd w:val="clear" w:color="auto" w:fill="FFFFFF"/>
        </w:rPr>
        <w:t>increased,</w:t>
      </w:r>
      <w:r w:rsidRPr="005335BA">
        <w:rPr>
          <w:rFonts w:asciiTheme="minorHAnsi" w:hAnsiTheme="minorHAnsi" w:cstheme="minorHAnsi"/>
          <w:sz w:val="20"/>
          <w:szCs w:val="20"/>
          <w:shd w:val="clear" w:color="auto" w:fill="FFFFFF"/>
        </w:rPr>
        <w:t xml:space="preserve"> and lower attrition level were recorded. However less </w:t>
      </w:r>
      <w:r w:rsidRPr="005335BA">
        <w:rPr>
          <w:rFonts w:asciiTheme="minorHAnsi" w:hAnsiTheme="minorHAnsi" w:cstheme="minorHAnsi"/>
          <w:sz w:val="20"/>
          <w:szCs w:val="20"/>
          <w:shd w:val="clear" w:color="auto" w:fill="FFFFFF"/>
        </w:rPr>
        <w:lastRenderedPageBreak/>
        <w:t>facetime with bosses also meant that promotion levels were dropped, and employees resorted to video communication, frequent catchups highlighting their successes. Hughes (2019)</w:t>
      </w:r>
    </w:p>
    <w:p w14:paraId="4A4A75CE" w14:textId="259638ED" w:rsidR="00647683" w:rsidRPr="005335BA" w:rsidRDefault="00647683" w:rsidP="00B43F22">
      <w:pPr>
        <w:spacing w:line="259" w:lineRule="auto"/>
        <w:jc w:val="both"/>
        <w:rPr>
          <w:rFonts w:asciiTheme="minorHAnsi" w:hAnsiTheme="minorHAnsi" w:cstheme="minorHAnsi"/>
          <w:sz w:val="20"/>
          <w:szCs w:val="20"/>
        </w:rPr>
      </w:pPr>
    </w:p>
    <w:p w14:paraId="0F12B4D1" w14:textId="024B0BAA" w:rsidR="00647683" w:rsidRPr="005335BA" w:rsidRDefault="00647683"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Retail sector is often criticised about customer services, very important skill to showcase how you are willing to make a difference. Employers have certain standards which they expect employees to adhere and follow. When looking for employment in Retail for example customer services skills are make or break, secret to successful e-commerce and retail is safety</w:t>
      </w:r>
      <w:r w:rsidR="00234A39" w:rsidRPr="005335BA">
        <w:rPr>
          <w:rFonts w:asciiTheme="minorHAnsi" w:hAnsiTheme="minorHAnsi" w:cstheme="minorHAnsi"/>
          <w:sz w:val="20"/>
          <w:szCs w:val="20"/>
        </w:rPr>
        <w:t xml:space="preserve"> and trust</w:t>
      </w:r>
      <w:r w:rsidRPr="005335BA">
        <w:rPr>
          <w:rFonts w:asciiTheme="minorHAnsi" w:hAnsiTheme="minorHAnsi" w:cstheme="minorHAnsi"/>
          <w:sz w:val="20"/>
          <w:szCs w:val="20"/>
        </w:rPr>
        <w:t xml:space="preserve"> </w:t>
      </w:r>
      <w:r w:rsidR="00234A39" w:rsidRPr="005335BA">
        <w:rPr>
          <w:rFonts w:asciiTheme="minorHAnsi" w:hAnsiTheme="minorHAnsi" w:cstheme="minorHAnsi"/>
          <w:sz w:val="20"/>
          <w:szCs w:val="20"/>
        </w:rPr>
        <w:t xml:space="preserve">people want information they can trust. </w:t>
      </w:r>
      <w:r w:rsidR="00DC5B30" w:rsidRPr="005335BA">
        <w:rPr>
          <w:rFonts w:asciiTheme="minorHAnsi" w:hAnsiTheme="minorHAnsi" w:cstheme="minorHAnsi"/>
          <w:sz w:val="20"/>
          <w:szCs w:val="20"/>
        </w:rPr>
        <w:t>Tymon (2013)</w:t>
      </w:r>
    </w:p>
    <w:p w14:paraId="121D454A" w14:textId="77777777" w:rsidR="00234A39" w:rsidRPr="005335BA" w:rsidRDefault="00234A39" w:rsidP="00B43F22">
      <w:pPr>
        <w:spacing w:line="259" w:lineRule="auto"/>
        <w:jc w:val="both"/>
        <w:rPr>
          <w:rFonts w:asciiTheme="minorHAnsi" w:hAnsiTheme="minorHAnsi" w:cstheme="minorHAnsi"/>
          <w:sz w:val="20"/>
          <w:szCs w:val="20"/>
        </w:rPr>
      </w:pPr>
    </w:p>
    <w:p w14:paraId="35803A4C" w14:textId="7B1E471D" w:rsidR="00705D97" w:rsidRPr="005335BA" w:rsidRDefault="00234A39" w:rsidP="00705D97">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rPr>
        <w:t xml:space="preserve">Another key skill which employers seek is leadership skill, people who can lead by example, </w:t>
      </w:r>
      <w:r w:rsidR="0049757E" w:rsidRPr="005335BA">
        <w:rPr>
          <w:rFonts w:asciiTheme="minorHAnsi" w:hAnsiTheme="minorHAnsi" w:cstheme="minorHAnsi"/>
          <w:sz w:val="20"/>
          <w:szCs w:val="20"/>
        </w:rPr>
        <w:t>mentor,</w:t>
      </w:r>
      <w:r w:rsidRPr="005335BA">
        <w:rPr>
          <w:rFonts w:asciiTheme="minorHAnsi" w:hAnsiTheme="minorHAnsi" w:cstheme="minorHAnsi"/>
          <w:sz w:val="20"/>
          <w:szCs w:val="20"/>
        </w:rPr>
        <w:t xml:space="preserve"> and showcase skills and knowledge. Furthermore, leadership also means making clear priorities and choices, bringing people together with common purpose and goal. Across all sectors of employment basic digital skills are important, within Europe 80% of managers have some nature of digital skills. It is important to have substantial knowledge of how to use technology to improve processes and quality. Employers often put candidate through a test to ensure they digital skills meet the desired </w:t>
      </w:r>
      <w:r w:rsidR="0049757E" w:rsidRPr="005335BA">
        <w:rPr>
          <w:rFonts w:asciiTheme="minorHAnsi" w:hAnsiTheme="minorHAnsi" w:cstheme="minorHAnsi"/>
          <w:sz w:val="20"/>
          <w:szCs w:val="20"/>
        </w:rPr>
        <w:t>matrix.</w:t>
      </w:r>
      <w:r w:rsidR="00DC5B30" w:rsidRPr="005335BA">
        <w:rPr>
          <w:rFonts w:asciiTheme="minorHAnsi" w:hAnsiTheme="minorHAnsi" w:cstheme="minorHAnsi"/>
          <w:sz w:val="20"/>
          <w:szCs w:val="20"/>
        </w:rPr>
        <w:t xml:space="preserve"> </w:t>
      </w:r>
      <w:r w:rsidR="00705D97" w:rsidRPr="005335BA">
        <w:rPr>
          <w:rFonts w:asciiTheme="minorHAnsi" w:hAnsiTheme="minorHAnsi" w:cstheme="minorHAnsi"/>
          <w:sz w:val="20"/>
          <w:szCs w:val="20"/>
          <w:shd w:val="clear" w:color="auto" w:fill="FFFFFF"/>
        </w:rPr>
        <w:t xml:space="preserve">It has been argued that developing employability skill is focal point for everyone, they are required to adopt to changes in the market and expectations of employers. </w:t>
      </w:r>
    </w:p>
    <w:p w14:paraId="7B797A61" w14:textId="1349390C" w:rsidR="00B43F22" w:rsidRPr="005335BA" w:rsidRDefault="00DC5B30" w:rsidP="00B43F22">
      <w:pPr>
        <w:spacing w:line="259" w:lineRule="auto"/>
        <w:jc w:val="both"/>
        <w:rPr>
          <w:rFonts w:asciiTheme="minorHAnsi" w:hAnsiTheme="minorHAnsi" w:cstheme="minorHAnsi"/>
          <w:sz w:val="20"/>
          <w:szCs w:val="20"/>
          <w:shd w:val="clear" w:color="auto" w:fill="FFFFFF"/>
        </w:rPr>
      </w:pPr>
      <w:r w:rsidRPr="005335BA">
        <w:rPr>
          <w:rFonts w:asciiTheme="minorHAnsi" w:hAnsiTheme="minorHAnsi" w:cstheme="minorHAnsi"/>
          <w:sz w:val="20"/>
          <w:szCs w:val="20"/>
          <w:shd w:val="clear" w:color="auto" w:fill="FFFFFF"/>
        </w:rPr>
        <w:t>Terri et.al (2012)</w:t>
      </w:r>
    </w:p>
    <w:p w14:paraId="1E9136F7" w14:textId="43F66DDC" w:rsidR="00194B13" w:rsidRPr="005335BA" w:rsidRDefault="00194B13" w:rsidP="00B43F22">
      <w:pPr>
        <w:spacing w:line="259" w:lineRule="auto"/>
        <w:jc w:val="both"/>
        <w:rPr>
          <w:rFonts w:asciiTheme="minorHAnsi" w:hAnsiTheme="minorHAnsi" w:cstheme="minorHAnsi"/>
          <w:sz w:val="20"/>
          <w:szCs w:val="20"/>
          <w:shd w:val="clear" w:color="auto" w:fill="FFFFFF"/>
        </w:rPr>
      </w:pPr>
    </w:p>
    <w:p w14:paraId="6DDA2BDF" w14:textId="539B27DC" w:rsidR="00194B13" w:rsidRPr="005335BA" w:rsidRDefault="00194B13" w:rsidP="00B43F22">
      <w:pPr>
        <w:spacing w:line="259" w:lineRule="auto"/>
        <w:jc w:val="both"/>
        <w:rPr>
          <w:rFonts w:asciiTheme="minorHAnsi" w:hAnsiTheme="minorHAnsi" w:cstheme="minorHAnsi"/>
          <w:sz w:val="20"/>
          <w:szCs w:val="20"/>
          <w:shd w:val="clear" w:color="auto" w:fill="FFFFFF"/>
        </w:rPr>
      </w:pPr>
    </w:p>
    <w:p w14:paraId="0254F45F" w14:textId="102FA500" w:rsidR="00705D97" w:rsidRPr="005335BA" w:rsidRDefault="00705D97" w:rsidP="00B43F22">
      <w:pPr>
        <w:spacing w:line="259" w:lineRule="auto"/>
        <w:jc w:val="both"/>
        <w:rPr>
          <w:rFonts w:asciiTheme="minorHAnsi" w:hAnsiTheme="minorHAnsi" w:cstheme="minorHAnsi"/>
          <w:sz w:val="20"/>
          <w:szCs w:val="20"/>
          <w:shd w:val="clear" w:color="auto" w:fill="FFFFFF"/>
        </w:rPr>
      </w:pPr>
    </w:p>
    <w:p w14:paraId="185D5DDF" w14:textId="77777777" w:rsidR="00705D97" w:rsidRPr="005335BA" w:rsidRDefault="00705D97" w:rsidP="00705D97">
      <w:pPr>
        <w:rPr>
          <w:rFonts w:asciiTheme="minorHAnsi" w:hAnsiTheme="minorHAnsi" w:cstheme="minorHAnsi"/>
        </w:rPr>
      </w:pPr>
    </w:p>
    <w:p w14:paraId="7B55D1D1" w14:textId="2840236C" w:rsidR="00417100" w:rsidRPr="005335BA" w:rsidRDefault="00B43F22" w:rsidP="00B43F22">
      <w:pPr>
        <w:pStyle w:val="Heading3"/>
        <w:rPr>
          <w:rFonts w:asciiTheme="minorHAnsi" w:hAnsiTheme="minorHAnsi" w:cstheme="minorHAnsi"/>
          <w:b/>
          <w:bCs/>
          <w:color w:val="auto"/>
        </w:rPr>
      </w:pPr>
      <w:bookmarkStart w:id="3" w:name="_Toc89349149"/>
      <w:r w:rsidRPr="005335BA">
        <w:rPr>
          <w:rFonts w:asciiTheme="minorHAnsi" w:hAnsiTheme="minorHAnsi" w:cstheme="minorHAnsi"/>
          <w:b/>
          <w:bCs/>
          <w:color w:val="auto"/>
        </w:rPr>
        <w:t xml:space="preserve">2.2 </w:t>
      </w:r>
      <w:r w:rsidR="00417100" w:rsidRPr="005335BA">
        <w:rPr>
          <w:rFonts w:asciiTheme="minorHAnsi" w:hAnsiTheme="minorHAnsi" w:cstheme="minorHAnsi"/>
          <w:b/>
          <w:bCs/>
          <w:color w:val="auto"/>
        </w:rPr>
        <w:t>Post Covid</w:t>
      </w:r>
      <w:r w:rsidR="00A860B3" w:rsidRPr="005335BA">
        <w:rPr>
          <w:rFonts w:asciiTheme="minorHAnsi" w:hAnsiTheme="minorHAnsi" w:cstheme="minorHAnsi"/>
          <w:b/>
          <w:bCs/>
          <w:color w:val="auto"/>
        </w:rPr>
        <w:t>-19</w:t>
      </w:r>
      <w:r w:rsidR="00417100" w:rsidRPr="005335BA">
        <w:rPr>
          <w:rFonts w:asciiTheme="minorHAnsi" w:hAnsiTheme="minorHAnsi" w:cstheme="minorHAnsi"/>
          <w:b/>
          <w:bCs/>
          <w:color w:val="auto"/>
        </w:rPr>
        <w:t>:</w:t>
      </w:r>
      <w:bookmarkEnd w:id="3"/>
    </w:p>
    <w:p w14:paraId="09C896C3" w14:textId="77777777" w:rsidR="00647676" w:rsidRDefault="00761419" w:rsidP="00B43F22">
      <w:pPr>
        <w:spacing w:line="259" w:lineRule="auto"/>
        <w:jc w:val="both"/>
        <w:rPr>
          <w:rFonts w:asciiTheme="minorHAnsi" w:hAnsiTheme="minorHAnsi" w:cstheme="minorHAnsi"/>
          <w:sz w:val="20"/>
          <w:szCs w:val="20"/>
        </w:rPr>
      </w:pPr>
      <w:r w:rsidRPr="00761419">
        <w:rPr>
          <w:rFonts w:asciiTheme="minorHAnsi" w:hAnsiTheme="minorHAnsi" w:cstheme="minorHAnsi"/>
          <w:sz w:val="20"/>
          <w:szCs w:val="20"/>
        </w:rPr>
        <w:t>Since the start of the pandemic, the employment rate has often decreased after a period of strong employment and low unemployment, and the unemployment rate has climbed. However, since the end of 2020, both have shown signs of progress. According to our most current Labour Force estimates, the employment rate increased by 0.5 percentage points to 75.3 percent from June to August 2021, while the unemployment rate decreased by 0.4 percentage points to 4.5 percent. From the previous quarter, the rate of economic inactivity fell 0.2 percentage points to 21.1 percent.</w:t>
      </w:r>
    </w:p>
    <w:p w14:paraId="6659FBA2" w14:textId="5AD3C8BB" w:rsidR="002F17B6" w:rsidRPr="005335BA" w:rsidRDefault="000C5FD4"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Covid-19 brought the world to a </w:t>
      </w:r>
      <w:r w:rsidR="001B4448" w:rsidRPr="005335BA">
        <w:rPr>
          <w:rFonts w:asciiTheme="minorHAnsi" w:hAnsiTheme="minorHAnsi" w:cstheme="minorHAnsi"/>
          <w:sz w:val="20"/>
          <w:szCs w:val="20"/>
        </w:rPr>
        <w:t>standstill</w:t>
      </w:r>
      <w:r w:rsidRPr="005335BA">
        <w:rPr>
          <w:rFonts w:asciiTheme="minorHAnsi" w:hAnsiTheme="minorHAnsi" w:cstheme="minorHAnsi"/>
          <w:sz w:val="20"/>
          <w:szCs w:val="20"/>
        </w:rPr>
        <w:t>,</w:t>
      </w:r>
      <w:r w:rsidR="00AE7E44" w:rsidRPr="005335BA">
        <w:rPr>
          <w:rFonts w:asciiTheme="minorHAnsi" w:hAnsiTheme="minorHAnsi" w:cstheme="minorHAnsi"/>
          <w:sz w:val="20"/>
          <w:szCs w:val="20"/>
        </w:rPr>
        <w:t xml:space="preserve"> </w:t>
      </w:r>
      <w:r w:rsidR="00B43F22" w:rsidRPr="005335BA">
        <w:rPr>
          <w:rFonts w:asciiTheme="minorHAnsi" w:hAnsiTheme="minorHAnsi" w:cstheme="minorHAnsi"/>
          <w:sz w:val="20"/>
          <w:szCs w:val="20"/>
        </w:rPr>
        <w:t>l</w:t>
      </w:r>
      <w:r w:rsidR="00AE7E44" w:rsidRPr="005335BA">
        <w:rPr>
          <w:rFonts w:asciiTheme="minorHAnsi" w:hAnsiTheme="minorHAnsi" w:cstheme="minorHAnsi"/>
          <w:sz w:val="20"/>
          <w:szCs w:val="20"/>
        </w:rPr>
        <w:t xml:space="preserve">evel of crises has been deemed bigger than the 2008 financial crises. </w:t>
      </w:r>
      <w:r w:rsidR="000863F4" w:rsidRPr="005335BA">
        <w:rPr>
          <w:rFonts w:asciiTheme="minorHAnsi" w:hAnsiTheme="minorHAnsi" w:cstheme="minorHAnsi"/>
          <w:sz w:val="20"/>
          <w:szCs w:val="20"/>
        </w:rPr>
        <w:t xml:space="preserve">The psychological, social, financial impact </w:t>
      </w:r>
      <w:r w:rsidR="00B20E7E" w:rsidRPr="005335BA">
        <w:rPr>
          <w:rFonts w:asciiTheme="minorHAnsi" w:hAnsiTheme="minorHAnsi" w:cstheme="minorHAnsi"/>
          <w:sz w:val="20"/>
          <w:szCs w:val="20"/>
        </w:rPr>
        <w:t>has</w:t>
      </w:r>
      <w:r w:rsidR="00EE5682" w:rsidRPr="005335BA">
        <w:rPr>
          <w:rFonts w:asciiTheme="minorHAnsi" w:hAnsiTheme="minorHAnsi" w:cstheme="minorHAnsi"/>
          <w:sz w:val="20"/>
          <w:szCs w:val="20"/>
        </w:rPr>
        <w:t xml:space="preserve"> never been </w:t>
      </w:r>
      <w:r w:rsidR="00EA2936" w:rsidRPr="005335BA">
        <w:rPr>
          <w:rFonts w:asciiTheme="minorHAnsi" w:hAnsiTheme="minorHAnsi" w:cstheme="minorHAnsi"/>
          <w:sz w:val="20"/>
          <w:szCs w:val="20"/>
        </w:rPr>
        <w:t>more</w:t>
      </w:r>
      <w:r w:rsidR="00EE5682" w:rsidRPr="005335BA">
        <w:rPr>
          <w:rFonts w:asciiTheme="minorHAnsi" w:hAnsiTheme="minorHAnsi" w:cstheme="minorHAnsi"/>
          <w:sz w:val="20"/>
          <w:szCs w:val="20"/>
        </w:rPr>
        <w:t xml:space="preserve"> </w:t>
      </w:r>
      <w:r w:rsidR="00442C0A" w:rsidRPr="005335BA">
        <w:rPr>
          <w:rFonts w:asciiTheme="minorHAnsi" w:hAnsiTheme="minorHAnsi" w:cstheme="minorHAnsi"/>
          <w:sz w:val="20"/>
          <w:szCs w:val="20"/>
        </w:rPr>
        <w:t>extensive</w:t>
      </w:r>
      <w:r w:rsidR="00EE5682" w:rsidRPr="005335BA">
        <w:rPr>
          <w:rFonts w:asciiTheme="minorHAnsi" w:hAnsiTheme="minorHAnsi" w:cstheme="minorHAnsi"/>
          <w:sz w:val="20"/>
          <w:szCs w:val="20"/>
        </w:rPr>
        <w:t xml:space="preserve">. </w:t>
      </w:r>
      <w:r w:rsidR="00EA653D" w:rsidRPr="005335BA">
        <w:rPr>
          <w:rFonts w:asciiTheme="minorHAnsi" w:hAnsiTheme="minorHAnsi" w:cstheme="minorHAnsi"/>
          <w:sz w:val="20"/>
          <w:szCs w:val="20"/>
        </w:rPr>
        <w:t xml:space="preserve">Closure of </w:t>
      </w:r>
      <w:r w:rsidR="00442C0A" w:rsidRPr="005335BA">
        <w:rPr>
          <w:rFonts w:asciiTheme="minorHAnsi" w:hAnsiTheme="minorHAnsi" w:cstheme="minorHAnsi"/>
          <w:sz w:val="20"/>
          <w:szCs w:val="20"/>
        </w:rPr>
        <w:t>workplaces</w:t>
      </w:r>
      <w:r w:rsidR="00EA653D" w:rsidRPr="005335BA">
        <w:rPr>
          <w:rFonts w:asciiTheme="minorHAnsi" w:hAnsiTheme="minorHAnsi" w:cstheme="minorHAnsi"/>
          <w:sz w:val="20"/>
          <w:szCs w:val="20"/>
        </w:rPr>
        <w:t xml:space="preserve">, quarantine and </w:t>
      </w:r>
      <w:r w:rsidR="00EA2936" w:rsidRPr="005335BA">
        <w:rPr>
          <w:rFonts w:asciiTheme="minorHAnsi" w:hAnsiTheme="minorHAnsi" w:cstheme="minorHAnsi"/>
          <w:sz w:val="20"/>
          <w:szCs w:val="20"/>
        </w:rPr>
        <w:t>isolation</w:t>
      </w:r>
      <w:r w:rsidR="00EA653D" w:rsidRPr="005335BA">
        <w:rPr>
          <w:rFonts w:asciiTheme="minorHAnsi" w:hAnsiTheme="minorHAnsi" w:cstheme="minorHAnsi"/>
          <w:sz w:val="20"/>
          <w:szCs w:val="20"/>
        </w:rPr>
        <w:t xml:space="preserve"> has had major impact on men</w:t>
      </w:r>
      <w:r w:rsidR="00EA2936" w:rsidRPr="005335BA">
        <w:rPr>
          <w:rFonts w:asciiTheme="minorHAnsi" w:hAnsiTheme="minorHAnsi" w:cstheme="minorHAnsi"/>
          <w:sz w:val="20"/>
          <w:szCs w:val="20"/>
        </w:rPr>
        <w:t>t</w:t>
      </w:r>
      <w:r w:rsidR="00EA653D" w:rsidRPr="005335BA">
        <w:rPr>
          <w:rFonts w:asciiTheme="minorHAnsi" w:hAnsiTheme="minorHAnsi" w:cstheme="minorHAnsi"/>
          <w:sz w:val="20"/>
          <w:szCs w:val="20"/>
        </w:rPr>
        <w:t xml:space="preserve">al health which also was </w:t>
      </w:r>
      <w:r w:rsidR="0051475C" w:rsidRPr="005335BA">
        <w:rPr>
          <w:rFonts w:asciiTheme="minorHAnsi" w:hAnsiTheme="minorHAnsi" w:cstheme="minorHAnsi"/>
          <w:sz w:val="20"/>
          <w:szCs w:val="20"/>
        </w:rPr>
        <w:t>triggered</w:t>
      </w:r>
      <w:r w:rsidR="00EA653D" w:rsidRPr="005335BA">
        <w:rPr>
          <w:rFonts w:asciiTheme="minorHAnsi" w:hAnsiTheme="minorHAnsi" w:cstheme="minorHAnsi"/>
          <w:sz w:val="20"/>
          <w:szCs w:val="20"/>
        </w:rPr>
        <w:t xml:space="preserve"> by job losses and </w:t>
      </w:r>
      <w:r w:rsidR="00D75272" w:rsidRPr="005335BA">
        <w:rPr>
          <w:rFonts w:asciiTheme="minorHAnsi" w:hAnsiTheme="minorHAnsi" w:cstheme="minorHAnsi"/>
          <w:sz w:val="20"/>
          <w:szCs w:val="20"/>
        </w:rPr>
        <w:t xml:space="preserve">closure of numerous businesses. </w:t>
      </w:r>
      <w:r w:rsidR="002F17B6" w:rsidRPr="005335BA">
        <w:rPr>
          <w:rFonts w:asciiTheme="minorHAnsi" w:hAnsiTheme="minorHAnsi" w:cstheme="minorHAnsi"/>
          <w:sz w:val="20"/>
          <w:szCs w:val="20"/>
        </w:rPr>
        <w:t>Munk et al. (2020) discovered that mental health illnesses such as anxiety, panic disorder, and obsessive–compulsive disorder were more prevalent in Germany during the pandemic, with 50.6 percent reporting at least one mental disorder. Resilience was also linked to a lower chance of any mental health issue, according to the findings.</w:t>
      </w:r>
    </w:p>
    <w:p w14:paraId="2034E98E" w14:textId="0C18B4EC" w:rsidR="00082A9C" w:rsidRPr="005335BA" w:rsidRDefault="00D75272"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During these difficult times companies and individuals also had to adapt to the new ways of working. </w:t>
      </w:r>
      <w:r w:rsidR="00E90F42" w:rsidRPr="005335BA">
        <w:rPr>
          <w:rFonts w:asciiTheme="minorHAnsi" w:hAnsiTheme="minorHAnsi" w:cstheme="minorHAnsi"/>
          <w:sz w:val="20"/>
          <w:szCs w:val="20"/>
        </w:rPr>
        <w:t xml:space="preserve">remote working </w:t>
      </w:r>
      <w:r w:rsidR="009F7F00" w:rsidRPr="005335BA">
        <w:rPr>
          <w:rFonts w:asciiTheme="minorHAnsi" w:hAnsiTheme="minorHAnsi" w:cstheme="minorHAnsi"/>
          <w:sz w:val="20"/>
          <w:szCs w:val="20"/>
        </w:rPr>
        <w:t>had become a new normal however for those with very little digital skills</w:t>
      </w:r>
      <w:r w:rsidR="00FB5BEF" w:rsidRPr="005335BA">
        <w:rPr>
          <w:rFonts w:asciiTheme="minorHAnsi" w:hAnsiTheme="minorHAnsi" w:cstheme="minorHAnsi"/>
          <w:sz w:val="20"/>
          <w:szCs w:val="20"/>
        </w:rPr>
        <w:t xml:space="preserve">, remote working brought </w:t>
      </w:r>
      <w:r w:rsidR="00442C0A" w:rsidRPr="005335BA">
        <w:rPr>
          <w:rFonts w:asciiTheme="minorHAnsi" w:hAnsiTheme="minorHAnsi" w:cstheme="minorHAnsi"/>
          <w:sz w:val="20"/>
          <w:szCs w:val="20"/>
        </w:rPr>
        <w:t>its</w:t>
      </w:r>
      <w:r w:rsidR="00FB5BEF" w:rsidRPr="005335BA">
        <w:rPr>
          <w:rFonts w:asciiTheme="minorHAnsi" w:hAnsiTheme="minorHAnsi" w:cstheme="minorHAnsi"/>
          <w:sz w:val="20"/>
          <w:szCs w:val="20"/>
        </w:rPr>
        <w:t xml:space="preserve"> own challenges. </w:t>
      </w:r>
      <w:r w:rsidR="005A2CF0" w:rsidRPr="005335BA">
        <w:rPr>
          <w:rFonts w:asciiTheme="minorHAnsi" w:hAnsiTheme="minorHAnsi" w:cstheme="minorHAnsi"/>
          <w:sz w:val="20"/>
          <w:szCs w:val="20"/>
        </w:rPr>
        <w:t>Working remotely means</w:t>
      </w:r>
      <w:r w:rsidR="00F33907" w:rsidRPr="005335BA">
        <w:rPr>
          <w:rFonts w:asciiTheme="minorHAnsi" w:hAnsiTheme="minorHAnsi" w:cstheme="minorHAnsi"/>
          <w:sz w:val="20"/>
          <w:szCs w:val="20"/>
        </w:rPr>
        <w:t xml:space="preserve"> taking ownership and managing own time and </w:t>
      </w:r>
      <w:r w:rsidR="00054C7F" w:rsidRPr="005335BA">
        <w:rPr>
          <w:rFonts w:asciiTheme="minorHAnsi" w:hAnsiTheme="minorHAnsi" w:cstheme="minorHAnsi"/>
          <w:sz w:val="20"/>
          <w:szCs w:val="20"/>
        </w:rPr>
        <w:t>initiatives</w:t>
      </w:r>
      <w:r w:rsidR="00F33907" w:rsidRPr="005335BA">
        <w:rPr>
          <w:rFonts w:asciiTheme="minorHAnsi" w:hAnsiTheme="minorHAnsi" w:cstheme="minorHAnsi"/>
          <w:sz w:val="20"/>
          <w:szCs w:val="20"/>
        </w:rPr>
        <w:t xml:space="preserve">, this resulted into </w:t>
      </w:r>
      <w:r w:rsidR="002123A0" w:rsidRPr="005335BA">
        <w:rPr>
          <w:rFonts w:asciiTheme="minorHAnsi" w:hAnsiTheme="minorHAnsi" w:cstheme="minorHAnsi"/>
          <w:sz w:val="20"/>
          <w:szCs w:val="20"/>
        </w:rPr>
        <w:t xml:space="preserve">possessing </w:t>
      </w:r>
      <w:r w:rsidR="00665B6D" w:rsidRPr="005335BA">
        <w:rPr>
          <w:rFonts w:asciiTheme="minorHAnsi" w:hAnsiTheme="minorHAnsi" w:cstheme="minorHAnsi"/>
          <w:sz w:val="20"/>
          <w:szCs w:val="20"/>
        </w:rPr>
        <w:t xml:space="preserve">the first and </w:t>
      </w:r>
      <w:r w:rsidR="00B20E7E" w:rsidRPr="005335BA">
        <w:rPr>
          <w:rFonts w:asciiTheme="minorHAnsi" w:hAnsiTheme="minorHAnsi" w:cstheme="minorHAnsi"/>
          <w:sz w:val="20"/>
          <w:szCs w:val="20"/>
        </w:rPr>
        <w:t>far most</w:t>
      </w:r>
      <w:r w:rsidR="00665B6D" w:rsidRPr="005335BA">
        <w:rPr>
          <w:rFonts w:asciiTheme="minorHAnsi" w:hAnsiTheme="minorHAnsi" w:cstheme="minorHAnsi"/>
          <w:sz w:val="20"/>
          <w:szCs w:val="20"/>
        </w:rPr>
        <w:t xml:space="preserve"> </w:t>
      </w:r>
      <w:r w:rsidR="002123A0" w:rsidRPr="005335BA">
        <w:rPr>
          <w:rFonts w:asciiTheme="minorHAnsi" w:hAnsiTheme="minorHAnsi" w:cstheme="minorHAnsi"/>
          <w:sz w:val="20"/>
          <w:szCs w:val="20"/>
        </w:rPr>
        <w:t xml:space="preserve">leadership skills, ensuring your vision and goals are </w:t>
      </w:r>
      <w:r w:rsidR="002C7668" w:rsidRPr="005335BA">
        <w:rPr>
          <w:rFonts w:asciiTheme="minorHAnsi" w:hAnsiTheme="minorHAnsi" w:cstheme="minorHAnsi"/>
          <w:sz w:val="20"/>
          <w:szCs w:val="20"/>
        </w:rPr>
        <w:t>communised</w:t>
      </w:r>
      <w:r w:rsidR="002123A0" w:rsidRPr="005335BA">
        <w:rPr>
          <w:rFonts w:asciiTheme="minorHAnsi" w:hAnsiTheme="minorHAnsi" w:cstheme="minorHAnsi"/>
          <w:sz w:val="20"/>
          <w:szCs w:val="20"/>
        </w:rPr>
        <w:t xml:space="preserve"> effectively</w:t>
      </w:r>
      <w:r w:rsidR="000E50BE" w:rsidRPr="005335BA">
        <w:rPr>
          <w:rFonts w:asciiTheme="minorHAnsi" w:hAnsiTheme="minorHAnsi" w:cstheme="minorHAnsi"/>
          <w:sz w:val="20"/>
          <w:szCs w:val="20"/>
        </w:rPr>
        <w:t>, taking accountability of tasks</w:t>
      </w:r>
      <w:r w:rsidR="00665B6D" w:rsidRPr="005335BA">
        <w:rPr>
          <w:rFonts w:asciiTheme="minorHAnsi" w:hAnsiTheme="minorHAnsi" w:cstheme="minorHAnsi"/>
          <w:sz w:val="20"/>
          <w:szCs w:val="20"/>
        </w:rPr>
        <w:t xml:space="preserve"> and time management. </w:t>
      </w:r>
      <w:r w:rsidR="00082A9C" w:rsidRPr="005335BA">
        <w:rPr>
          <w:rFonts w:asciiTheme="minorHAnsi" w:hAnsiTheme="minorHAnsi" w:cstheme="minorHAnsi"/>
          <w:sz w:val="20"/>
          <w:szCs w:val="20"/>
        </w:rPr>
        <w:t xml:space="preserve">However, if we are unable to "get together," either physically or socially, to share our grief or assist others in our society, our psychological response to the </w:t>
      </w:r>
      <w:r w:rsidR="00082A9C" w:rsidRPr="005335BA">
        <w:rPr>
          <w:rFonts w:asciiTheme="minorHAnsi" w:hAnsiTheme="minorHAnsi" w:cstheme="minorHAnsi"/>
          <w:sz w:val="20"/>
          <w:szCs w:val="20"/>
        </w:rPr>
        <w:lastRenderedPageBreak/>
        <w:t>pandemic may be shaped (Holmes, O'Connor, Perry</w:t>
      </w:r>
      <w:r w:rsidR="000565CC" w:rsidRPr="005335BA">
        <w:rPr>
          <w:rFonts w:asciiTheme="minorHAnsi" w:hAnsiTheme="minorHAnsi" w:cstheme="minorHAnsi"/>
          <w:sz w:val="20"/>
          <w:szCs w:val="20"/>
        </w:rPr>
        <w:t>,</w:t>
      </w:r>
      <w:r w:rsidR="00082A9C" w:rsidRPr="005335BA">
        <w:rPr>
          <w:rFonts w:asciiTheme="minorHAnsi" w:hAnsiTheme="minorHAnsi" w:cstheme="minorHAnsi"/>
          <w:sz w:val="20"/>
          <w:szCs w:val="20"/>
        </w:rPr>
        <w:t>2020). Understanding how people survive and retain a resilient attitude during COVID-19 will help us better understand the psychological responses that such a pandemic might generate.</w:t>
      </w:r>
    </w:p>
    <w:p w14:paraId="597EFAD5" w14:textId="56B708CA" w:rsidR="00665B6D" w:rsidRPr="005335BA" w:rsidRDefault="00665B6D"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Second most important skill </w:t>
      </w:r>
      <w:r w:rsidR="00AA6495" w:rsidRPr="005335BA">
        <w:rPr>
          <w:rFonts w:asciiTheme="minorHAnsi" w:hAnsiTheme="minorHAnsi" w:cstheme="minorHAnsi"/>
          <w:sz w:val="20"/>
          <w:szCs w:val="20"/>
        </w:rPr>
        <w:t xml:space="preserve">is </w:t>
      </w:r>
      <w:r w:rsidR="00442C0A" w:rsidRPr="005335BA">
        <w:rPr>
          <w:rFonts w:asciiTheme="minorHAnsi" w:hAnsiTheme="minorHAnsi" w:cstheme="minorHAnsi"/>
          <w:sz w:val="20"/>
          <w:szCs w:val="20"/>
        </w:rPr>
        <w:t>flexibility</w:t>
      </w:r>
      <w:r w:rsidR="00AA6495" w:rsidRPr="005335BA">
        <w:rPr>
          <w:rFonts w:asciiTheme="minorHAnsi" w:hAnsiTheme="minorHAnsi" w:cstheme="minorHAnsi"/>
          <w:sz w:val="20"/>
          <w:szCs w:val="20"/>
        </w:rPr>
        <w:t xml:space="preserve"> and adaptability, managing home, kids</w:t>
      </w:r>
      <w:r w:rsidR="0057026E" w:rsidRPr="005335BA">
        <w:rPr>
          <w:rFonts w:asciiTheme="minorHAnsi" w:hAnsiTheme="minorHAnsi" w:cstheme="minorHAnsi"/>
          <w:sz w:val="20"/>
          <w:szCs w:val="20"/>
        </w:rPr>
        <w:t xml:space="preserve">, personal life as well as ability to work in a </w:t>
      </w:r>
      <w:r w:rsidR="00054C7F" w:rsidRPr="005335BA">
        <w:rPr>
          <w:rFonts w:asciiTheme="minorHAnsi" w:hAnsiTheme="minorHAnsi" w:cstheme="minorHAnsi"/>
          <w:sz w:val="20"/>
          <w:szCs w:val="20"/>
        </w:rPr>
        <w:t>productive</w:t>
      </w:r>
      <w:r w:rsidR="0057026E" w:rsidRPr="005335BA">
        <w:rPr>
          <w:rFonts w:asciiTheme="minorHAnsi" w:hAnsiTheme="minorHAnsi" w:cstheme="minorHAnsi"/>
          <w:sz w:val="20"/>
          <w:szCs w:val="20"/>
        </w:rPr>
        <w:t xml:space="preserve"> </w:t>
      </w:r>
      <w:r w:rsidR="0080479D" w:rsidRPr="005335BA">
        <w:rPr>
          <w:rFonts w:asciiTheme="minorHAnsi" w:hAnsiTheme="minorHAnsi" w:cstheme="minorHAnsi"/>
          <w:sz w:val="20"/>
          <w:szCs w:val="20"/>
        </w:rPr>
        <w:t xml:space="preserve">team. Employers started looking for individuals who </w:t>
      </w:r>
      <w:r w:rsidR="00442C0A" w:rsidRPr="005335BA">
        <w:rPr>
          <w:rFonts w:asciiTheme="minorHAnsi" w:hAnsiTheme="minorHAnsi" w:cstheme="minorHAnsi"/>
          <w:sz w:val="20"/>
          <w:szCs w:val="20"/>
        </w:rPr>
        <w:t>can</w:t>
      </w:r>
      <w:r w:rsidR="00EA76AB" w:rsidRPr="005335BA">
        <w:rPr>
          <w:rFonts w:asciiTheme="minorHAnsi" w:hAnsiTheme="minorHAnsi" w:cstheme="minorHAnsi"/>
          <w:sz w:val="20"/>
          <w:szCs w:val="20"/>
        </w:rPr>
        <w:t xml:space="preserve"> keep the balance between home and work life and deliver effectively. </w:t>
      </w:r>
      <w:r w:rsidR="002C76CF" w:rsidRPr="005335BA">
        <w:rPr>
          <w:rFonts w:asciiTheme="minorHAnsi" w:hAnsiTheme="minorHAnsi" w:cstheme="minorHAnsi"/>
          <w:sz w:val="20"/>
          <w:szCs w:val="20"/>
        </w:rPr>
        <w:t xml:space="preserve">Being flexible no longer means </w:t>
      </w:r>
      <w:r w:rsidR="00054C7F" w:rsidRPr="005335BA">
        <w:rPr>
          <w:rFonts w:asciiTheme="minorHAnsi" w:hAnsiTheme="minorHAnsi" w:cstheme="minorHAnsi"/>
          <w:sz w:val="20"/>
          <w:szCs w:val="20"/>
        </w:rPr>
        <w:t>geographics</w:t>
      </w:r>
      <w:r w:rsidR="002C76CF" w:rsidRPr="005335BA">
        <w:rPr>
          <w:rFonts w:asciiTheme="minorHAnsi" w:hAnsiTheme="minorHAnsi" w:cstheme="minorHAnsi"/>
          <w:sz w:val="20"/>
          <w:szCs w:val="20"/>
        </w:rPr>
        <w:t xml:space="preserve"> </w:t>
      </w:r>
      <w:r w:rsidR="00054C7F" w:rsidRPr="005335BA">
        <w:rPr>
          <w:rFonts w:asciiTheme="minorHAnsi" w:hAnsiTheme="minorHAnsi" w:cstheme="minorHAnsi"/>
          <w:sz w:val="20"/>
          <w:szCs w:val="20"/>
        </w:rPr>
        <w:t>mobility</w:t>
      </w:r>
      <w:r w:rsidR="002C76CF" w:rsidRPr="005335BA">
        <w:rPr>
          <w:rFonts w:asciiTheme="minorHAnsi" w:hAnsiTheme="minorHAnsi" w:cstheme="minorHAnsi"/>
          <w:sz w:val="20"/>
          <w:szCs w:val="20"/>
        </w:rPr>
        <w:t xml:space="preserve">, it is now about being open minded and working well under pressure, adjusting </w:t>
      </w:r>
      <w:r w:rsidR="00E75A5C" w:rsidRPr="005335BA">
        <w:rPr>
          <w:rFonts w:asciiTheme="minorHAnsi" w:hAnsiTheme="minorHAnsi" w:cstheme="minorHAnsi"/>
          <w:sz w:val="20"/>
          <w:szCs w:val="20"/>
        </w:rPr>
        <w:t xml:space="preserve">new and </w:t>
      </w:r>
      <w:r w:rsidR="00054C7F" w:rsidRPr="005335BA">
        <w:rPr>
          <w:rFonts w:asciiTheme="minorHAnsi" w:hAnsiTheme="minorHAnsi" w:cstheme="minorHAnsi"/>
          <w:sz w:val="20"/>
          <w:szCs w:val="20"/>
        </w:rPr>
        <w:t>unexcepted</w:t>
      </w:r>
      <w:r w:rsidR="00E75A5C" w:rsidRPr="005335BA">
        <w:rPr>
          <w:rFonts w:asciiTheme="minorHAnsi" w:hAnsiTheme="minorHAnsi" w:cstheme="minorHAnsi"/>
          <w:sz w:val="20"/>
          <w:szCs w:val="20"/>
        </w:rPr>
        <w:t xml:space="preserve"> challenges but more importantly being able to </w:t>
      </w:r>
      <w:r w:rsidR="00054C7F" w:rsidRPr="005335BA">
        <w:rPr>
          <w:rFonts w:asciiTheme="minorHAnsi" w:hAnsiTheme="minorHAnsi" w:cstheme="minorHAnsi"/>
          <w:sz w:val="20"/>
          <w:szCs w:val="20"/>
        </w:rPr>
        <w:t>prioritise</w:t>
      </w:r>
      <w:r w:rsidR="00E75A5C" w:rsidRPr="005335BA">
        <w:rPr>
          <w:rFonts w:asciiTheme="minorHAnsi" w:hAnsiTheme="minorHAnsi" w:cstheme="minorHAnsi"/>
          <w:sz w:val="20"/>
          <w:szCs w:val="20"/>
        </w:rPr>
        <w:t xml:space="preserve"> tasks. </w:t>
      </w:r>
      <w:r w:rsidR="00DC5B30" w:rsidRPr="005335BA">
        <w:rPr>
          <w:rFonts w:asciiTheme="minorHAnsi" w:hAnsiTheme="minorHAnsi" w:cstheme="minorHAnsi"/>
          <w:sz w:val="20"/>
          <w:szCs w:val="20"/>
        </w:rPr>
        <w:t>Keenan (2020)</w:t>
      </w:r>
    </w:p>
    <w:p w14:paraId="500A267F" w14:textId="009CD084" w:rsidR="0036360B" w:rsidRPr="005335BA" w:rsidRDefault="002C4AE0"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Post Covid-19 employers are also focused on individuals with critical thinking </w:t>
      </w:r>
      <w:r w:rsidR="00047D7D" w:rsidRPr="005335BA">
        <w:rPr>
          <w:rFonts w:asciiTheme="minorHAnsi" w:hAnsiTheme="minorHAnsi" w:cstheme="minorHAnsi"/>
          <w:sz w:val="20"/>
          <w:szCs w:val="20"/>
        </w:rPr>
        <w:t>mindset. A lot has changed for empl</w:t>
      </w:r>
      <w:r w:rsidR="0012449A" w:rsidRPr="005335BA">
        <w:rPr>
          <w:rFonts w:asciiTheme="minorHAnsi" w:hAnsiTheme="minorHAnsi" w:cstheme="minorHAnsi"/>
          <w:sz w:val="20"/>
          <w:szCs w:val="20"/>
        </w:rPr>
        <w:t xml:space="preserve">oyees after pandemic </w:t>
      </w:r>
      <w:r w:rsidR="00105E35" w:rsidRPr="005335BA">
        <w:rPr>
          <w:rFonts w:asciiTheme="minorHAnsi" w:hAnsiTheme="minorHAnsi" w:cstheme="minorHAnsi"/>
          <w:sz w:val="20"/>
          <w:szCs w:val="20"/>
        </w:rPr>
        <w:t xml:space="preserve">that make </w:t>
      </w:r>
      <w:r w:rsidR="00F62CA1" w:rsidRPr="005335BA">
        <w:rPr>
          <w:rFonts w:asciiTheme="minorHAnsi" w:hAnsiTheme="minorHAnsi" w:cstheme="minorHAnsi"/>
          <w:sz w:val="20"/>
          <w:szCs w:val="20"/>
        </w:rPr>
        <w:t xml:space="preserve">critical thinkers even more active to find a way out of it by asking </w:t>
      </w:r>
      <w:r w:rsidR="004F01AE" w:rsidRPr="005335BA">
        <w:rPr>
          <w:rFonts w:asciiTheme="minorHAnsi" w:hAnsiTheme="minorHAnsi" w:cstheme="minorHAnsi"/>
          <w:sz w:val="20"/>
          <w:szCs w:val="20"/>
        </w:rPr>
        <w:t xml:space="preserve">question and dinging deeper for answers. </w:t>
      </w:r>
      <w:r w:rsidR="00766593" w:rsidRPr="005335BA">
        <w:rPr>
          <w:rFonts w:asciiTheme="minorHAnsi" w:hAnsiTheme="minorHAnsi" w:cstheme="minorHAnsi"/>
          <w:sz w:val="20"/>
          <w:szCs w:val="20"/>
        </w:rPr>
        <w:t xml:space="preserve">Job market crises put </w:t>
      </w:r>
      <w:r w:rsidR="00321B11" w:rsidRPr="005335BA">
        <w:rPr>
          <w:rFonts w:asciiTheme="minorHAnsi" w:hAnsiTheme="minorHAnsi" w:cstheme="minorHAnsi"/>
          <w:sz w:val="20"/>
          <w:szCs w:val="20"/>
        </w:rPr>
        <w:t xml:space="preserve">us all on back put in terms of reliable career </w:t>
      </w:r>
      <w:r w:rsidR="002641A5" w:rsidRPr="005335BA">
        <w:rPr>
          <w:rFonts w:asciiTheme="minorHAnsi" w:hAnsiTheme="minorHAnsi" w:cstheme="minorHAnsi"/>
          <w:sz w:val="20"/>
          <w:szCs w:val="20"/>
        </w:rPr>
        <w:t xml:space="preserve">planning, </w:t>
      </w:r>
      <w:r w:rsidR="00FC2257" w:rsidRPr="005335BA">
        <w:rPr>
          <w:rFonts w:asciiTheme="minorHAnsi" w:hAnsiTheme="minorHAnsi" w:cstheme="minorHAnsi"/>
          <w:sz w:val="20"/>
          <w:szCs w:val="20"/>
        </w:rPr>
        <w:t>S</w:t>
      </w:r>
      <w:r w:rsidR="00CB05F8" w:rsidRPr="005335BA">
        <w:rPr>
          <w:rFonts w:asciiTheme="minorHAnsi" w:hAnsiTheme="minorHAnsi" w:cstheme="minorHAnsi"/>
          <w:sz w:val="20"/>
          <w:szCs w:val="20"/>
        </w:rPr>
        <w:t xml:space="preserve">pending time seriously pondering on your decision and the path you've chosen Because this is so crucial, the first stage of your reflection should be a critical evaluation, in which you examine your goal and concentration to see if they will truly produce the best </w:t>
      </w:r>
      <w:r w:rsidR="0060641D" w:rsidRPr="005335BA">
        <w:rPr>
          <w:rFonts w:asciiTheme="minorHAnsi" w:hAnsiTheme="minorHAnsi" w:cstheme="minorHAnsi"/>
          <w:sz w:val="20"/>
          <w:szCs w:val="20"/>
        </w:rPr>
        <w:t>results. For</w:t>
      </w:r>
      <w:r w:rsidR="002641A5" w:rsidRPr="005335BA">
        <w:rPr>
          <w:rFonts w:asciiTheme="minorHAnsi" w:hAnsiTheme="minorHAnsi" w:cstheme="minorHAnsi"/>
          <w:sz w:val="20"/>
          <w:szCs w:val="20"/>
        </w:rPr>
        <w:t xml:space="preserve"> critical thinkers it </w:t>
      </w:r>
      <w:r w:rsidR="00607A2E" w:rsidRPr="005335BA">
        <w:rPr>
          <w:rFonts w:asciiTheme="minorHAnsi" w:hAnsiTheme="minorHAnsi" w:cstheme="minorHAnsi"/>
          <w:sz w:val="20"/>
          <w:szCs w:val="20"/>
        </w:rPr>
        <w:t>raises</w:t>
      </w:r>
      <w:r w:rsidR="002641A5" w:rsidRPr="005335BA">
        <w:rPr>
          <w:rFonts w:asciiTheme="minorHAnsi" w:hAnsiTheme="minorHAnsi" w:cstheme="minorHAnsi"/>
          <w:sz w:val="20"/>
          <w:szCs w:val="20"/>
        </w:rPr>
        <w:t xml:space="preserve"> so many questions </w:t>
      </w:r>
      <w:r w:rsidR="00AC48A4" w:rsidRPr="005335BA">
        <w:rPr>
          <w:rFonts w:asciiTheme="minorHAnsi" w:hAnsiTheme="minorHAnsi" w:cstheme="minorHAnsi"/>
          <w:sz w:val="20"/>
          <w:szCs w:val="20"/>
        </w:rPr>
        <w:t xml:space="preserve">what exactly happening in </w:t>
      </w:r>
      <w:r w:rsidR="00607A2E" w:rsidRPr="005335BA">
        <w:rPr>
          <w:rFonts w:asciiTheme="minorHAnsi" w:hAnsiTheme="minorHAnsi" w:cstheme="minorHAnsi"/>
          <w:sz w:val="20"/>
          <w:szCs w:val="20"/>
        </w:rPr>
        <w:t xml:space="preserve">the </w:t>
      </w:r>
      <w:r w:rsidR="00AC48A4" w:rsidRPr="005335BA">
        <w:rPr>
          <w:rFonts w:asciiTheme="minorHAnsi" w:hAnsiTheme="minorHAnsi" w:cstheme="minorHAnsi"/>
          <w:sz w:val="20"/>
          <w:szCs w:val="20"/>
        </w:rPr>
        <w:t xml:space="preserve">world? And </w:t>
      </w:r>
      <w:r w:rsidR="007E3EC2" w:rsidRPr="005335BA">
        <w:rPr>
          <w:rFonts w:asciiTheme="minorHAnsi" w:hAnsiTheme="minorHAnsi" w:cstheme="minorHAnsi"/>
          <w:sz w:val="20"/>
          <w:szCs w:val="20"/>
        </w:rPr>
        <w:t xml:space="preserve">how </w:t>
      </w:r>
      <w:r w:rsidR="009408E0" w:rsidRPr="005335BA">
        <w:rPr>
          <w:rFonts w:asciiTheme="minorHAnsi" w:hAnsiTheme="minorHAnsi" w:cstheme="minorHAnsi"/>
          <w:sz w:val="20"/>
          <w:szCs w:val="20"/>
        </w:rPr>
        <w:t xml:space="preserve">to stay employed without getting </w:t>
      </w:r>
      <w:r w:rsidR="00777A5C" w:rsidRPr="005335BA">
        <w:rPr>
          <w:rFonts w:asciiTheme="minorHAnsi" w:hAnsiTheme="minorHAnsi" w:cstheme="minorHAnsi"/>
          <w:sz w:val="20"/>
          <w:szCs w:val="20"/>
        </w:rPr>
        <w:t xml:space="preserve">affected from pandemic. </w:t>
      </w:r>
    </w:p>
    <w:p w14:paraId="7653ED52" w14:textId="77777777" w:rsidR="008F3C68" w:rsidRPr="005335BA" w:rsidRDefault="008F3C68" w:rsidP="00B43F22">
      <w:pPr>
        <w:spacing w:line="259" w:lineRule="auto"/>
        <w:jc w:val="both"/>
        <w:rPr>
          <w:rFonts w:asciiTheme="minorHAnsi" w:hAnsiTheme="minorHAnsi" w:cstheme="minorHAnsi"/>
          <w:sz w:val="20"/>
          <w:szCs w:val="20"/>
        </w:rPr>
      </w:pPr>
    </w:p>
    <w:p w14:paraId="18DDFB3F" w14:textId="360CED5B" w:rsidR="002060F6" w:rsidRPr="005335BA" w:rsidRDefault="00850E34" w:rsidP="00B74CE8">
      <w:pPr>
        <w:jc w:val="both"/>
        <w:rPr>
          <w:rFonts w:asciiTheme="minorHAnsi" w:hAnsiTheme="minorHAnsi" w:cstheme="minorHAnsi"/>
          <w:sz w:val="20"/>
          <w:szCs w:val="20"/>
        </w:rPr>
      </w:pPr>
      <w:r w:rsidRPr="005335BA">
        <w:rPr>
          <w:rFonts w:asciiTheme="minorHAnsi" w:hAnsiTheme="minorHAnsi" w:cstheme="minorHAnsi"/>
          <w:sz w:val="20"/>
          <w:szCs w:val="20"/>
        </w:rPr>
        <w:t>Digital skills were deemed important even before pandemic</w:t>
      </w:r>
      <w:r w:rsidR="00FE7FBF" w:rsidRPr="005335BA">
        <w:rPr>
          <w:rFonts w:asciiTheme="minorHAnsi" w:hAnsiTheme="minorHAnsi" w:cstheme="minorHAnsi"/>
          <w:sz w:val="20"/>
          <w:szCs w:val="20"/>
        </w:rPr>
        <w:t xml:space="preserve">, figures show that 82% </w:t>
      </w:r>
      <w:r w:rsidR="002060F6" w:rsidRPr="005335BA">
        <w:rPr>
          <w:rFonts w:asciiTheme="minorHAnsi" w:hAnsiTheme="minorHAnsi" w:cstheme="minorHAnsi"/>
          <w:sz w:val="20"/>
          <w:szCs w:val="20"/>
        </w:rPr>
        <w:t xml:space="preserve">jobs require IT skills of some sort. These figures have seen an increase </w:t>
      </w:r>
      <w:r w:rsidR="0060641D" w:rsidRPr="005335BA">
        <w:rPr>
          <w:rFonts w:asciiTheme="minorHAnsi" w:hAnsiTheme="minorHAnsi" w:cstheme="minorHAnsi"/>
          <w:sz w:val="20"/>
          <w:szCs w:val="20"/>
        </w:rPr>
        <w:t>because of</w:t>
      </w:r>
      <w:r w:rsidR="002060F6" w:rsidRPr="005335BA">
        <w:rPr>
          <w:rFonts w:asciiTheme="minorHAnsi" w:hAnsiTheme="minorHAnsi" w:cstheme="minorHAnsi"/>
          <w:sz w:val="20"/>
          <w:szCs w:val="20"/>
        </w:rPr>
        <w:t xml:space="preserve"> </w:t>
      </w:r>
      <w:r w:rsidR="00444A48" w:rsidRPr="005335BA">
        <w:rPr>
          <w:rFonts w:asciiTheme="minorHAnsi" w:hAnsiTheme="minorHAnsi" w:cstheme="minorHAnsi"/>
          <w:sz w:val="20"/>
          <w:szCs w:val="20"/>
        </w:rPr>
        <w:t>pandemic</w:t>
      </w:r>
      <w:r w:rsidR="002060F6" w:rsidRPr="005335BA">
        <w:rPr>
          <w:rFonts w:asciiTheme="minorHAnsi" w:hAnsiTheme="minorHAnsi" w:cstheme="minorHAnsi"/>
          <w:sz w:val="20"/>
          <w:szCs w:val="20"/>
        </w:rPr>
        <w:t xml:space="preserve"> </w:t>
      </w:r>
      <w:r w:rsidR="00695239" w:rsidRPr="005335BA">
        <w:rPr>
          <w:rFonts w:asciiTheme="minorHAnsi" w:hAnsiTheme="minorHAnsi" w:cstheme="minorHAnsi"/>
          <w:sz w:val="20"/>
          <w:szCs w:val="20"/>
        </w:rPr>
        <w:t xml:space="preserve">and there is a </w:t>
      </w:r>
      <w:r w:rsidR="00444A48" w:rsidRPr="005335BA">
        <w:rPr>
          <w:rFonts w:asciiTheme="minorHAnsi" w:hAnsiTheme="minorHAnsi" w:cstheme="minorHAnsi"/>
          <w:sz w:val="20"/>
          <w:szCs w:val="20"/>
        </w:rPr>
        <w:t>desperation</w:t>
      </w:r>
      <w:r w:rsidR="00695239" w:rsidRPr="005335BA">
        <w:rPr>
          <w:rFonts w:asciiTheme="minorHAnsi" w:hAnsiTheme="minorHAnsi" w:cstheme="minorHAnsi"/>
          <w:sz w:val="20"/>
          <w:szCs w:val="20"/>
        </w:rPr>
        <w:t xml:space="preserve"> in the job market for those with digital skillsets to ensure </w:t>
      </w:r>
      <w:r w:rsidR="00444A48" w:rsidRPr="005335BA">
        <w:rPr>
          <w:rFonts w:asciiTheme="minorHAnsi" w:hAnsiTheme="minorHAnsi" w:cstheme="minorHAnsi"/>
          <w:sz w:val="20"/>
          <w:szCs w:val="20"/>
        </w:rPr>
        <w:t>individuals</w:t>
      </w:r>
      <w:r w:rsidR="00695239" w:rsidRPr="005335BA">
        <w:rPr>
          <w:rFonts w:asciiTheme="minorHAnsi" w:hAnsiTheme="minorHAnsi" w:cstheme="minorHAnsi"/>
          <w:sz w:val="20"/>
          <w:szCs w:val="20"/>
        </w:rPr>
        <w:t xml:space="preserve"> are </w:t>
      </w:r>
      <w:r w:rsidR="00444A48" w:rsidRPr="005335BA">
        <w:rPr>
          <w:rFonts w:asciiTheme="minorHAnsi" w:hAnsiTheme="minorHAnsi" w:cstheme="minorHAnsi"/>
          <w:sz w:val="20"/>
          <w:szCs w:val="20"/>
        </w:rPr>
        <w:t>equipped</w:t>
      </w:r>
      <w:r w:rsidR="00695239" w:rsidRPr="005335BA">
        <w:rPr>
          <w:rFonts w:asciiTheme="minorHAnsi" w:hAnsiTheme="minorHAnsi" w:cstheme="minorHAnsi"/>
          <w:sz w:val="20"/>
          <w:szCs w:val="20"/>
        </w:rPr>
        <w:t xml:space="preserve"> and have knowledge which is aligned with </w:t>
      </w:r>
      <w:r w:rsidR="003333CD" w:rsidRPr="005335BA">
        <w:rPr>
          <w:rFonts w:asciiTheme="minorHAnsi" w:hAnsiTheme="minorHAnsi" w:cstheme="minorHAnsi"/>
          <w:sz w:val="20"/>
          <w:szCs w:val="20"/>
        </w:rPr>
        <w:t xml:space="preserve">digital platforms. This doesn’t mean that individuals are required to know and understand </w:t>
      </w:r>
      <w:r w:rsidR="0060641D" w:rsidRPr="005335BA">
        <w:rPr>
          <w:rFonts w:asciiTheme="minorHAnsi" w:hAnsiTheme="minorHAnsi" w:cstheme="minorHAnsi"/>
          <w:sz w:val="20"/>
          <w:szCs w:val="20"/>
        </w:rPr>
        <w:t>each</w:t>
      </w:r>
      <w:r w:rsidR="003333CD" w:rsidRPr="005335BA">
        <w:rPr>
          <w:rFonts w:asciiTheme="minorHAnsi" w:hAnsiTheme="minorHAnsi" w:cstheme="minorHAnsi"/>
          <w:sz w:val="20"/>
          <w:szCs w:val="20"/>
        </w:rPr>
        <w:t xml:space="preserve"> system</w:t>
      </w:r>
      <w:r w:rsidR="00366291" w:rsidRPr="005335BA">
        <w:rPr>
          <w:rFonts w:asciiTheme="minorHAnsi" w:hAnsiTheme="minorHAnsi" w:cstheme="minorHAnsi"/>
          <w:sz w:val="20"/>
          <w:szCs w:val="20"/>
        </w:rPr>
        <w:t xml:space="preserve"> and platform to show skills like data literacy and technical </w:t>
      </w:r>
      <w:r w:rsidR="00444A48" w:rsidRPr="005335BA">
        <w:rPr>
          <w:rFonts w:asciiTheme="minorHAnsi" w:hAnsiTheme="minorHAnsi" w:cstheme="minorHAnsi"/>
          <w:sz w:val="20"/>
          <w:szCs w:val="20"/>
        </w:rPr>
        <w:t>analysis</w:t>
      </w:r>
      <w:r w:rsidR="00366291" w:rsidRPr="005335BA">
        <w:rPr>
          <w:rFonts w:asciiTheme="minorHAnsi" w:hAnsiTheme="minorHAnsi" w:cstheme="minorHAnsi"/>
          <w:sz w:val="20"/>
          <w:szCs w:val="20"/>
        </w:rPr>
        <w:t xml:space="preserve"> </w:t>
      </w:r>
      <w:r w:rsidR="00F43D4E" w:rsidRPr="005335BA">
        <w:rPr>
          <w:rFonts w:asciiTheme="minorHAnsi" w:hAnsiTheme="minorHAnsi" w:cstheme="minorHAnsi"/>
          <w:sz w:val="20"/>
          <w:szCs w:val="20"/>
        </w:rPr>
        <w:t xml:space="preserve">however having these skills does raise a profile amongst </w:t>
      </w:r>
      <w:r w:rsidR="00502FFB" w:rsidRPr="005335BA">
        <w:rPr>
          <w:rFonts w:asciiTheme="minorHAnsi" w:hAnsiTheme="minorHAnsi" w:cstheme="minorHAnsi"/>
          <w:sz w:val="20"/>
          <w:szCs w:val="20"/>
        </w:rPr>
        <w:t>hundreds and</w:t>
      </w:r>
      <w:r w:rsidR="00F43D4E" w:rsidRPr="005335BA">
        <w:rPr>
          <w:rFonts w:asciiTheme="minorHAnsi" w:hAnsiTheme="minorHAnsi" w:cstheme="minorHAnsi"/>
          <w:sz w:val="20"/>
          <w:szCs w:val="20"/>
        </w:rPr>
        <w:t xml:space="preserve"> thousands of applicants. </w:t>
      </w:r>
      <w:r w:rsidR="00DC5B30" w:rsidRPr="005335BA">
        <w:rPr>
          <w:rFonts w:asciiTheme="minorHAnsi" w:hAnsiTheme="minorHAnsi" w:cstheme="minorHAnsi"/>
          <w:sz w:val="20"/>
          <w:szCs w:val="20"/>
        </w:rPr>
        <w:t xml:space="preserve"> </w:t>
      </w:r>
    </w:p>
    <w:p w14:paraId="102FCF76" w14:textId="4E6F1DE4" w:rsidR="00F43D4E" w:rsidRPr="005335BA" w:rsidRDefault="00444A48" w:rsidP="00B74CE8">
      <w:pPr>
        <w:jc w:val="both"/>
        <w:rPr>
          <w:rFonts w:asciiTheme="minorHAnsi" w:hAnsiTheme="minorHAnsi" w:cstheme="minorHAnsi"/>
          <w:sz w:val="20"/>
          <w:szCs w:val="20"/>
        </w:rPr>
      </w:pPr>
      <w:r w:rsidRPr="005335BA">
        <w:rPr>
          <w:rFonts w:asciiTheme="minorHAnsi" w:hAnsiTheme="minorHAnsi" w:cstheme="minorHAnsi"/>
          <w:sz w:val="20"/>
          <w:szCs w:val="20"/>
        </w:rPr>
        <w:t xml:space="preserve">Virtual </w:t>
      </w:r>
      <w:r w:rsidR="007F416F" w:rsidRPr="005335BA">
        <w:rPr>
          <w:rFonts w:asciiTheme="minorHAnsi" w:hAnsiTheme="minorHAnsi" w:cstheme="minorHAnsi"/>
          <w:sz w:val="20"/>
          <w:szCs w:val="20"/>
        </w:rPr>
        <w:t xml:space="preserve">working also led to having strong communication both written and verbal and ability to interact and run workshops/meetings and user groups remotely. </w:t>
      </w:r>
      <w:r w:rsidR="002E63B4" w:rsidRPr="005335BA">
        <w:rPr>
          <w:rFonts w:asciiTheme="minorHAnsi" w:hAnsiTheme="minorHAnsi" w:cstheme="minorHAnsi"/>
          <w:sz w:val="20"/>
          <w:szCs w:val="20"/>
        </w:rPr>
        <w:t>Emotional intelligence plays a key role when working remotely</w:t>
      </w:r>
      <w:r w:rsidR="00F1395B" w:rsidRPr="005335BA">
        <w:rPr>
          <w:rFonts w:asciiTheme="minorHAnsi" w:hAnsiTheme="minorHAnsi" w:cstheme="minorHAnsi"/>
          <w:sz w:val="20"/>
          <w:szCs w:val="20"/>
        </w:rPr>
        <w:t>, understanding when people are feeling comfortable in a setting</w:t>
      </w:r>
      <w:r w:rsidR="00813E07" w:rsidRPr="005335BA">
        <w:rPr>
          <w:rFonts w:asciiTheme="minorHAnsi" w:hAnsiTheme="minorHAnsi" w:cstheme="minorHAnsi"/>
          <w:sz w:val="20"/>
          <w:szCs w:val="20"/>
        </w:rPr>
        <w:t xml:space="preserve"> and when they feel uneasy, adjusting </w:t>
      </w:r>
      <w:r w:rsidR="00502FFB" w:rsidRPr="005335BA">
        <w:rPr>
          <w:rFonts w:asciiTheme="minorHAnsi" w:hAnsiTheme="minorHAnsi" w:cstheme="minorHAnsi"/>
          <w:sz w:val="20"/>
          <w:szCs w:val="20"/>
        </w:rPr>
        <w:t>communication</w:t>
      </w:r>
      <w:r w:rsidR="00813E07" w:rsidRPr="005335BA">
        <w:rPr>
          <w:rFonts w:asciiTheme="minorHAnsi" w:hAnsiTheme="minorHAnsi" w:cstheme="minorHAnsi"/>
          <w:sz w:val="20"/>
          <w:szCs w:val="20"/>
        </w:rPr>
        <w:t xml:space="preserve"> </w:t>
      </w:r>
      <w:r w:rsidR="0060641D" w:rsidRPr="005335BA">
        <w:rPr>
          <w:rFonts w:asciiTheme="minorHAnsi" w:hAnsiTheme="minorHAnsi" w:cstheme="minorHAnsi"/>
          <w:sz w:val="20"/>
          <w:szCs w:val="20"/>
        </w:rPr>
        <w:t>styles,</w:t>
      </w:r>
      <w:r w:rsidR="00813E07" w:rsidRPr="005335BA">
        <w:rPr>
          <w:rFonts w:asciiTheme="minorHAnsi" w:hAnsiTheme="minorHAnsi" w:cstheme="minorHAnsi"/>
          <w:sz w:val="20"/>
          <w:szCs w:val="20"/>
        </w:rPr>
        <w:t xml:space="preserve"> accordingly, </w:t>
      </w:r>
      <w:r w:rsidR="00502FFB" w:rsidRPr="005335BA">
        <w:rPr>
          <w:rFonts w:asciiTheme="minorHAnsi" w:hAnsiTheme="minorHAnsi" w:cstheme="minorHAnsi"/>
          <w:sz w:val="20"/>
          <w:szCs w:val="20"/>
        </w:rPr>
        <w:t>communicating</w:t>
      </w:r>
      <w:r w:rsidR="00813E07" w:rsidRPr="005335BA">
        <w:rPr>
          <w:rFonts w:asciiTheme="minorHAnsi" w:hAnsiTheme="minorHAnsi" w:cstheme="minorHAnsi"/>
          <w:sz w:val="20"/>
          <w:szCs w:val="20"/>
        </w:rPr>
        <w:t xml:space="preserve"> via emails and </w:t>
      </w:r>
      <w:r w:rsidR="00943988" w:rsidRPr="005335BA">
        <w:rPr>
          <w:rFonts w:asciiTheme="minorHAnsi" w:hAnsiTheme="minorHAnsi" w:cstheme="minorHAnsi"/>
          <w:sz w:val="20"/>
          <w:szCs w:val="20"/>
        </w:rPr>
        <w:t xml:space="preserve">virtual white board session require </w:t>
      </w:r>
      <w:r w:rsidR="0060641D" w:rsidRPr="005335BA">
        <w:rPr>
          <w:rFonts w:asciiTheme="minorHAnsi" w:hAnsiTheme="minorHAnsi" w:cstheme="minorHAnsi"/>
          <w:sz w:val="20"/>
          <w:szCs w:val="20"/>
        </w:rPr>
        <w:t>clear</w:t>
      </w:r>
      <w:r w:rsidR="00943988" w:rsidRPr="005335BA">
        <w:rPr>
          <w:rFonts w:asciiTheme="minorHAnsi" w:hAnsiTheme="minorHAnsi" w:cstheme="minorHAnsi"/>
          <w:sz w:val="20"/>
          <w:szCs w:val="20"/>
        </w:rPr>
        <w:t xml:space="preserve"> and concise written skills. </w:t>
      </w:r>
      <w:r w:rsidR="00572B87" w:rsidRPr="005335BA">
        <w:rPr>
          <w:rFonts w:asciiTheme="minorHAnsi" w:hAnsiTheme="minorHAnsi" w:cstheme="minorHAnsi"/>
          <w:sz w:val="20"/>
          <w:szCs w:val="20"/>
        </w:rPr>
        <w:t xml:space="preserve">All these result in embedding trust and high productivity. </w:t>
      </w:r>
    </w:p>
    <w:p w14:paraId="1051404D" w14:textId="0F5CF014" w:rsidR="00572B87" w:rsidRPr="005335BA" w:rsidRDefault="00F24778" w:rsidP="00B74CE8">
      <w:pPr>
        <w:jc w:val="both"/>
        <w:rPr>
          <w:rFonts w:asciiTheme="minorHAnsi" w:hAnsiTheme="minorHAnsi" w:cstheme="minorHAnsi"/>
          <w:sz w:val="20"/>
          <w:szCs w:val="20"/>
        </w:rPr>
      </w:pPr>
      <w:r w:rsidRPr="005335BA">
        <w:rPr>
          <w:rFonts w:asciiTheme="minorHAnsi" w:hAnsiTheme="minorHAnsi" w:cstheme="minorHAnsi"/>
          <w:sz w:val="20"/>
          <w:szCs w:val="20"/>
        </w:rPr>
        <w:t>Pandemic</w:t>
      </w:r>
      <w:r w:rsidR="00804141" w:rsidRPr="005335BA">
        <w:rPr>
          <w:rFonts w:asciiTheme="minorHAnsi" w:hAnsiTheme="minorHAnsi" w:cstheme="minorHAnsi"/>
          <w:sz w:val="20"/>
          <w:szCs w:val="20"/>
        </w:rPr>
        <w:t xml:space="preserve"> forced us </w:t>
      </w:r>
      <w:r w:rsidR="007057A6" w:rsidRPr="005335BA">
        <w:rPr>
          <w:rFonts w:asciiTheme="minorHAnsi" w:hAnsiTheme="minorHAnsi" w:cstheme="minorHAnsi"/>
          <w:sz w:val="20"/>
          <w:szCs w:val="20"/>
        </w:rPr>
        <w:t>individuals</w:t>
      </w:r>
      <w:r w:rsidR="00804141" w:rsidRPr="005335BA">
        <w:rPr>
          <w:rFonts w:asciiTheme="minorHAnsi" w:hAnsiTheme="minorHAnsi" w:cstheme="minorHAnsi"/>
          <w:sz w:val="20"/>
          <w:szCs w:val="20"/>
        </w:rPr>
        <w:t xml:space="preserve"> to think outside the box, creativity and innovation become key, </w:t>
      </w:r>
      <w:r w:rsidR="0092289A" w:rsidRPr="005335BA">
        <w:rPr>
          <w:rFonts w:asciiTheme="minorHAnsi" w:hAnsiTheme="minorHAnsi" w:cstheme="minorHAnsi"/>
          <w:sz w:val="20"/>
          <w:szCs w:val="20"/>
        </w:rPr>
        <w:t xml:space="preserve">every sector and industry requires different levels of </w:t>
      </w:r>
      <w:r w:rsidR="007057A6" w:rsidRPr="005335BA">
        <w:rPr>
          <w:rFonts w:asciiTheme="minorHAnsi" w:hAnsiTheme="minorHAnsi" w:cstheme="minorHAnsi"/>
          <w:sz w:val="20"/>
          <w:szCs w:val="20"/>
        </w:rPr>
        <w:t>innovation</w:t>
      </w:r>
      <w:r w:rsidR="0092289A" w:rsidRPr="005335BA">
        <w:rPr>
          <w:rFonts w:asciiTheme="minorHAnsi" w:hAnsiTheme="minorHAnsi" w:cstheme="minorHAnsi"/>
          <w:sz w:val="20"/>
          <w:szCs w:val="20"/>
        </w:rPr>
        <w:t xml:space="preserve"> however common these across </w:t>
      </w:r>
      <w:r w:rsidR="007057A6" w:rsidRPr="005335BA">
        <w:rPr>
          <w:rFonts w:asciiTheme="minorHAnsi" w:hAnsiTheme="minorHAnsi" w:cstheme="minorHAnsi"/>
          <w:sz w:val="20"/>
          <w:szCs w:val="20"/>
        </w:rPr>
        <w:t>industries</w:t>
      </w:r>
      <w:r w:rsidR="0092289A" w:rsidRPr="005335BA">
        <w:rPr>
          <w:rFonts w:asciiTheme="minorHAnsi" w:hAnsiTheme="minorHAnsi" w:cstheme="minorHAnsi"/>
          <w:sz w:val="20"/>
          <w:szCs w:val="20"/>
        </w:rPr>
        <w:t xml:space="preserve"> has been how people are rewarded </w:t>
      </w:r>
      <w:r w:rsidR="007057A6" w:rsidRPr="005335BA">
        <w:rPr>
          <w:rFonts w:asciiTheme="minorHAnsi" w:hAnsiTheme="minorHAnsi" w:cstheme="minorHAnsi"/>
          <w:sz w:val="20"/>
          <w:szCs w:val="20"/>
        </w:rPr>
        <w:t>encouraged</w:t>
      </w:r>
      <w:r w:rsidR="0092289A" w:rsidRPr="005335BA">
        <w:rPr>
          <w:rFonts w:asciiTheme="minorHAnsi" w:hAnsiTheme="minorHAnsi" w:cstheme="minorHAnsi"/>
          <w:sz w:val="20"/>
          <w:szCs w:val="20"/>
        </w:rPr>
        <w:t xml:space="preserve"> for their efforts and hard work. </w:t>
      </w:r>
      <w:r w:rsidR="00F65077" w:rsidRPr="005335BA">
        <w:rPr>
          <w:rFonts w:asciiTheme="minorHAnsi" w:hAnsiTheme="minorHAnsi" w:cstheme="minorHAnsi"/>
          <w:sz w:val="20"/>
          <w:szCs w:val="20"/>
        </w:rPr>
        <w:t xml:space="preserve">Invocation also means new ways of doing business, running remote </w:t>
      </w:r>
      <w:r w:rsidR="007057A6" w:rsidRPr="005335BA">
        <w:rPr>
          <w:rFonts w:asciiTheme="minorHAnsi" w:hAnsiTheme="minorHAnsi" w:cstheme="minorHAnsi"/>
          <w:sz w:val="20"/>
          <w:szCs w:val="20"/>
        </w:rPr>
        <w:t>workshops,</w:t>
      </w:r>
      <w:r w:rsidR="00F65077" w:rsidRPr="005335BA">
        <w:rPr>
          <w:rFonts w:asciiTheme="minorHAnsi" w:hAnsiTheme="minorHAnsi" w:cstheme="minorHAnsi"/>
          <w:sz w:val="20"/>
          <w:szCs w:val="20"/>
        </w:rPr>
        <w:t xml:space="preserve"> and </w:t>
      </w:r>
      <w:r w:rsidR="00484A8F" w:rsidRPr="005335BA">
        <w:rPr>
          <w:rFonts w:asciiTheme="minorHAnsi" w:hAnsiTheme="minorHAnsi" w:cstheme="minorHAnsi"/>
          <w:sz w:val="20"/>
          <w:szCs w:val="20"/>
        </w:rPr>
        <w:t>upskilling employees so skills are transferable in these difficult times.</w:t>
      </w:r>
    </w:p>
    <w:p w14:paraId="7D3D822B" w14:textId="4E305336" w:rsidR="00484A8F" w:rsidRPr="005335BA" w:rsidRDefault="00F74A37" w:rsidP="00B74CE8">
      <w:pPr>
        <w:jc w:val="both"/>
        <w:rPr>
          <w:rFonts w:asciiTheme="minorHAnsi" w:hAnsiTheme="minorHAnsi" w:cstheme="minorHAnsi"/>
          <w:sz w:val="20"/>
          <w:szCs w:val="20"/>
        </w:rPr>
      </w:pPr>
      <w:r w:rsidRPr="005335BA">
        <w:rPr>
          <w:rFonts w:asciiTheme="minorHAnsi" w:hAnsiTheme="minorHAnsi" w:cstheme="minorHAnsi"/>
          <w:sz w:val="20"/>
          <w:szCs w:val="20"/>
        </w:rPr>
        <w:t>All</w:t>
      </w:r>
      <w:r w:rsidR="00484A8F" w:rsidRPr="005335BA">
        <w:rPr>
          <w:rFonts w:asciiTheme="minorHAnsi" w:hAnsiTheme="minorHAnsi" w:cstheme="minorHAnsi"/>
          <w:sz w:val="20"/>
          <w:szCs w:val="20"/>
        </w:rPr>
        <w:t xml:space="preserve"> the above skills have been proven essential during Covid-19 however it is worth </w:t>
      </w:r>
      <w:r w:rsidR="007057A6" w:rsidRPr="005335BA">
        <w:rPr>
          <w:rFonts w:asciiTheme="minorHAnsi" w:hAnsiTheme="minorHAnsi" w:cstheme="minorHAnsi"/>
          <w:sz w:val="20"/>
          <w:szCs w:val="20"/>
        </w:rPr>
        <w:t>highlighting</w:t>
      </w:r>
      <w:r w:rsidR="00484A8F" w:rsidRPr="005335BA">
        <w:rPr>
          <w:rFonts w:asciiTheme="minorHAnsi" w:hAnsiTheme="minorHAnsi" w:cstheme="minorHAnsi"/>
          <w:sz w:val="20"/>
          <w:szCs w:val="20"/>
        </w:rPr>
        <w:t xml:space="preserve"> as an employee </w:t>
      </w:r>
      <w:r w:rsidR="00AF3042" w:rsidRPr="005335BA">
        <w:rPr>
          <w:rFonts w:asciiTheme="minorHAnsi" w:hAnsiTheme="minorHAnsi" w:cstheme="minorHAnsi"/>
          <w:sz w:val="20"/>
          <w:szCs w:val="20"/>
        </w:rPr>
        <w:t xml:space="preserve">understanding the basic needs and identifying the culture of a company which flexes us to adapt, learn new </w:t>
      </w:r>
      <w:r w:rsidR="007057A6" w:rsidRPr="005335BA">
        <w:rPr>
          <w:rFonts w:asciiTheme="minorHAnsi" w:hAnsiTheme="minorHAnsi" w:cstheme="minorHAnsi"/>
          <w:sz w:val="20"/>
          <w:szCs w:val="20"/>
        </w:rPr>
        <w:t>technologies</w:t>
      </w:r>
      <w:r w:rsidR="00AF3042" w:rsidRPr="005335BA">
        <w:rPr>
          <w:rFonts w:asciiTheme="minorHAnsi" w:hAnsiTheme="minorHAnsi" w:cstheme="minorHAnsi"/>
          <w:sz w:val="20"/>
          <w:szCs w:val="20"/>
        </w:rPr>
        <w:t>, prepare better for interviews and updating our toolkit to ensure we have everything empl</w:t>
      </w:r>
      <w:r w:rsidR="003457B3" w:rsidRPr="005335BA">
        <w:rPr>
          <w:rFonts w:asciiTheme="minorHAnsi" w:hAnsiTheme="minorHAnsi" w:cstheme="minorHAnsi"/>
          <w:sz w:val="20"/>
          <w:szCs w:val="20"/>
        </w:rPr>
        <w:t xml:space="preserve">oyers are looking for. Hindsight employers now days are also tech </w:t>
      </w:r>
      <w:r w:rsidRPr="005335BA">
        <w:rPr>
          <w:rFonts w:asciiTheme="minorHAnsi" w:hAnsiTheme="minorHAnsi" w:cstheme="minorHAnsi"/>
          <w:sz w:val="20"/>
          <w:szCs w:val="20"/>
        </w:rPr>
        <w:t>savvy</w:t>
      </w:r>
      <w:r w:rsidR="003457B3" w:rsidRPr="005335BA">
        <w:rPr>
          <w:rFonts w:asciiTheme="minorHAnsi" w:hAnsiTheme="minorHAnsi" w:cstheme="minorHAnsi"/>
          <w:sz w:val="20"/>
          <w:szCs w:val="20"/>
        </w:rPr>
        <w:t xml:space="preserve">, </w:t>
      </w:r>
      <w:r w:rsidRPr="005335BA">
        <w:rPr>
          <w:rFonts w:asciiTheme="minorHAnsi" w:hAnsiTheme="minorHAnsi" w:cstheme="minorHAnsi"/>
          <w:sz w:val="20"/>
          <w:szCs w:val="20"/>
        </w:rPr>
        <w:t>introduction</w:t>
      </w:r>
      <w:r w:rsidR="003457B3" w:rsidRPr="005335BA">
        <w:rPr>
          <w:rFonts w:asciiTheme="minorHAnsi" w:hAnsiTheme="minorHAnsi" w:cstheme="minorHAnsi"/>
          <w:sz w:val="20"/>
          <w:szCs w:val="20"/>
        </w:rPr>
        <w:t xml:space="preserve"> of new </w:t>
      </w:r>
      <w:r w:rsidRPr="005335BA">
        <w:rPr>
          <w:rFonts w:asciiTheme="minorHAnsi" w:hAnsiTheme="minorHAnsi" w:cstheme="minorHAnsi"/>
          <w:sz w:val="20"/>
          <w:szCs w:val="20"/>
        </w:rPr>
        <w:t>communication</w:t>
      </w:r>
      <w:r w:rsidR="003457B3" w:rsidRPr="005335BA">
        <w:rPr>
          <w:rFonts w:asciiTheme="minorHAnsi" w:hAnsiTheme="minorHAnsi" w:cstheme="minorHAnsi"/>
          <w:sz w:val="20"/>
          <w:szCs w:val="20"/>
        </w:rPr>
        <w:t xml:space="preserve"> tools like Zoom, Teams and video interactions during interviews has </w:t>
      </w:r>
      <w:r w:rsidRPr="005335BA">
        <w:rPr>
          <w:rFonts w:asciiTheme="minorHAnsi" w:hAnsiTheme="minorHAnsi" w:cstheme="minorHAnsi"/>
          <w:sz w:val="20"/>
          <w:szCs w:val="20"/>
        </w:rPr>
        <w:t>become</w:t>
      </w:r>
      <w:r w:rsidR="003457B3" w:rsidRPr="005335BA">
        <w:rPr>
          <w:rFonts w:asciiTheme="minorHAnsi" w:hAnsiTheme="minorHAnsi" w:cstheme="minorHAnsi"/>
          <w:sz w:val="20"/>
          <w:szCs w:val="20"/>
        </w:rPr>
        <w:t xml:space="preserve"> a norm. employers are keen to identify </w:t>
      </w:r>
      <w:r w:rsidRPr="005335BA">
        <w:rPr>
          <w:rFonts w:asciiTheme="minorHAnsi" w:hAnsiTheme="minorHAnsi" w:cstheme="minorHAnsi"/>
          <w:sz w:val="20"/>
          <w:szCs w:val="20"/>
        </w:rPr>
        <w:t xml:space="preserve">individuals </w:t>
      </w:r>
      <w:r w:rsidR="003457B3" w:rsidRPr="005335BA">
        <w:rPr>
          <w:rFonts w:asciiTheme="minorHAnsi" w:hAnsiTheme="minorHAnsi" w:cstheme="minorHAnsi"/>
          <w:sz w:val="20"/>
          <w:szCs w:val="20"/>
        </w:rPr>
        <w:t xml:space="preserve">with technical mindset, </w:t>
      </w:r>
      <w:r w:rsidR="009D7E1B" w:rsidRPr="005335BA">
        <w:rPr>
          <w:rFonts w:asciiTheme="minorHAnsi" w:hAnsiTheme="minorHAnsi" w:cstheme="minorHAnsi"/>
          <w:sz w:val="20"/>
          <w:szCs w:val="20"/>
        </w:rPr>
        <w:t xml:space="preserve">their virtual surrounding and environment </w:t>
      </w:r>
      <w:r w:rsidR="00C452DB" w:rsidRPr="005335BA">
        <w:rPr>
          <w:rFonts w:asciiTheme="minorHAnsi" w:hAnsiTheme="minorHAnsi" w:cstheme="minorHAnsi"/>
          <w:sz w:val="20"/>
          <w:szCs w:val="20"/>
        </w:rPr>
        <w:t xml:space="preserve">also plays vital role. </w:t>
      </w:r>
    </w:p>
    <w:p w14:paraId="02999D4F" w14:textId="32054501" w:rsidR="00E75A5C" w:rsidRPr="005335BA" w:rsidRDefault="00E75A5C" w:rsidP="00B43F22">
      <w:pPr>
        <w:spacing w:line="259" w:lineRule="auto"/>
        <w:jc w:val="both"/>
        <w:rPr>
          <w:rFonts w:asciiTheme="minorHAnsi" w:hAnsiTheme="minorHAnsi" w:cstheme="minorHAnsi"/>
          <w:sz w:val="20"/>
          <w:szCs w:val="20"/>
        </w:rPr>
      </w:pPr>
    </w:p>
    <w:p w14:paraId="0F34FC60" w14:textId="34F6CBE1" w:rsidR="002E133A" w:rsidRPr="005335BA" w:rsidRDefault="00B43F22" w:rsidP="00B43F22">
      <w:pPr>
        <w:pStyle w:val="Heading3"/>
        <w:rPr>
          <w:rFonts w:asciiTheme="minorHAnsi" w:hAnsiTheme="minorHAnsi" w:cstheme="minorHAnsi"/>
          <w:b/>
          <w:bCs/>
          <w:color w:val="auto"/>
        </w:rPr>
      </w:pPr>
      <w:bookmarkStart w:id="4" w:name="_Toc89349150"/>
      <w:r w:rsidRPr="005335BA">
        <w:rPr>
          <w:rFonts w:asciiTheme="minorHAnsi" w:hAnsiTheme="minorHAnsi" w:cstheme="minorHAnsi"/>
          <w:b/>
          <w:bCs/>
          <w:color w:val="auto"/>
        </w:rPr>
        <w:t xml:space="preserve">2.3 </w:t>
      </w:r>
      <w:r w:rsidR="0049757E" w:rsidRPr="005335BA">
        <w:rPr>
          <w:rFonts w:asciiTheme="minorHAnsi" w:hAnsiTheme="minorHAnsi" w:cstheme="minorHAnsi"/>
          <w:b/>
          <w:bCs/>
          <w:color w:val="auto"/>
        </w:rPr>
        <w:t>Rational behind the change:</w:t>
      </w:r>
      <w:bookmarkEnd w:id="4"/>
    </w:p>
    <w:p w14:paraId="49729585" w14:textId="4BDEE0FD" w:rsidR="0049757E" w:rsidRPr="005335BA" w:rsidRDefault="0049757E" w:rsidP="00B43F22">
      <w:pPr>
        <w:spacing w:line="259" w:lineRule="auto"/>
        <w:jc w:val="both"/>
        <w:rPr>
          <w:rFonts w:asciiTheme="minorHAnsi" w:hAnsiTheme="minorHAnsi" w:cstheme="minorHAnsi"/>
          <w:sz w:val="20"/>
          <w:szCs w:val="20"/>
        </w:rPr>
      </w:pPr>
    </w:p>
    <w:p w14:paraId="406A234D" w14:textId="3FBF41B3" w:rsidR="0049757E" w:rsidRPr="005335BA" w:rsidRDefault="0049757E"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 xml:space="preserve">Above discussion draws a clear argument that post Covid-19 a change has emerged. Remote working, flexible working, working for companies based on different geographies. </w:t>
      </w:r>
      <w:r w:rsidR="00B8142B" w:rsidRPr="005335BA">
        <w:rPr>
          <w:rFonts w:asciiTheme="minorHAnsi" w:hAnsiTheme="minorHAnsi" w:cstheme="minorHAnsi"/>
          <w:sz w:val="20"/>
          <w:szCs w:val="20"/>
        </w:rPr>
        <w:t xml:space="preserve">Employers are changing performance led goals </w:t>
      </w:r>
      <w:r w:rsidR="00B8142B" w:rsidRPr="005335BA">
        <w:rPr>
          <w:rFonts w:asciiTheme="minorHAnsi" w:hAnsiTheme="minorHAnsi" w:cstheme="minorHAnsi"/>
          <w:sz w:val="20"/>
          <w:szCs w:val="20"/>
        </w:rPr>
        <w:lastRenderedPageBreak/>
        <w:t>and employee evaluations for remote working. Competencies to collaborate digitally and be prepared to adjust strategies. Employers are more concerned about employee’s financial, physical, and mental well-being. Adjusted hours of operation and provisions around childcare. Pandemic also pushed employers are review employee experience and home working arrangements</w:t>
      </w:r>
      <w:r w:rsidR="008B49C0" w:rsidRPr="005335BA">
        <w:rPr>
          <w:rFonts w:asciiTheme="minorHAnsi" w:hAnsiTheme="minorHAnsi" w:cstheme="minorHAnsi"/>
          <w:sz w:val="20"/>
          <w:szCs w:val="20"/>
        </w:rPr>
        <w:t xml:space="preserve"> are in place. </w:t>
      </w:r>
      <w:r w:rsidR="000D4669" w:rsidRPr="005335BA">
        <w:rPr>
          <w:rFonts w:asciiTheme="minorHAnsi" w:hAnsiTheme="minorHAnsi" w:cstheme="minorHAnsi"/>
          <w:sz w:val="20"/>
          <w:szCs w:val="20"/>
        </w:rPr>
        <w:t xml:space="preserve">Brown (2020) states that there might be lack of digital skills due to huge demand however there isn’t lack of talent. </w:t>
      </w:r>
    </w:p>
    <w:p w14:paraId="7CF4ED53" w14:textId="4A30A646" w:rsidR="00755736" w:rsidRPr="005335BA" w:rsidRDefault="00705D97" w:rsidP="00755736">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Ming</w:t>
      </w:r>
      <w:r w:rsidR="000D4669" w:rsidRPr="005335BA">
        <w:rPr>
          <w:rFonts w:asciiTheme="minorHAnsi" w:hAnsiTheme="minorHAnsi" w:cstheme="minorHAnsi"/>
          <w:sz w:val="20"/>
          <w:szCs w:val="20"/>
        </w:rPr>
        <w:t>u</w:t>
      </w:r>
      <w:r w:rsidRPr="005335BA">
        <w:rPr>
          <w:rFonts w:asciiTheme="minorHAnsi" w:hAnsiTheme="minorHAnsi" w:cstheme="minorHAnsi"/>
          <w:sz w:val="20"/>
          <w:szCs w:val="20"/>
        </w:rPr>
        <w:t>s (2020) states that p</w:t>
      </w:r>
      <w:r w:rsidR="008B49C0" w:rsidRPr="005335BA">
        <w:rPr>
          <w:rFonts w:asciiTheme="minorHAnsi" w:hAnsiTheme="minorHAnsi" w:cstheme="minorHAnsi"/>
          <w:sz w:val="20"/>
          <w:szCs w:val="20"/>
        </w:rPr>
        <w:t xml:space="preserve">ost-pandemic employers are less focus on roles and more emphasis is on skills needed to drive organisation’s workflows and competitive advantage which feeds into strategic direction. Employers are also providing opportunities for their career development who lack critical skills. </w:t>
      </w:r>
      <w:r w:rsidR="00755736" w:rsidRPr="005335BA">
        <w:rPr>
          <w:rFonts w:asciiTheme="minorHAnsi" w:hAnsiTheme="minorHAnsi" w:cstheme="minorHAnsi"/>
          <w:sz w:val="20"/>
          <w:szCs w:val="20"/>
        </w:rPr>
        <w:t>On a more positive note, significant decrease in the absence relating to sickness during the lockdown. The environment of working from home, mental health awareness also had positive impact on the health of employees. Organisations also started conducting surveys to understand adversely effects to understand what further changes need to make.</w:t>
      </w:r>
      <w:r w:rsidRPr="005335BA">
        <w:rPr>
          <w:rFonts w:asciiTheme="minorHAnsi" w:hAnsiTheme="minorHAnsi" w:cstheme="minorHAnsi"/>
          <w:sz w:val="20"/>
          <w:szCs w:val="20"/>
        </w:rPr>
        <w:t xml:space="preserve"> Pandemic has also highlighted the need of transferable skills specially in the digital space, ensuring that employee is able to repurpose communication skills via digital channels for example PowerPoint presentations, Word documents and data analysis via Excel to showcase written communication. </w:t>
      </w:r>
      <w:r w:rsidR="000D4669" w:rsidRPr="005335BA">
        <w:rPr>
          <w:rFonts w:asciiTheme="minorHAnsi" w:hAnsiTheme="minorHAnsi" w:cstheme="minorHAnsi"/>
          <w:sz w:val="20"/>
          <w:szCs w:val="20"/>
        </w:rPr>
        <w:t xml:space="preserve">Technology and communication industry also have a responsibility to shape the policies and showcase the benefits of these communication tools to ensure they are user friendly in both home and office environment. </w:t>
      </w:r>
    </w:p>
    <w:p w14:paraId="29B137DC" w14:textId="0EB8AA26" w:rsidR="00705D97" w:rsidRPr="005335BA" w:rsidRDefault="00705D97" w:rsidP="00755736">
      <w:pPr>
        <w:spacing w:line="259" w:lineRule="auto"/>
        <w:jc w:val="both"/>
        <w:rPr>
          <w:rFonts w:asciiTheme="minorHAnsi" w:hAnsiTheme="minorHAnsi" w:cstheme="minorHAnsi"/>
          <w:sz w:val="20"/>
          <w:szCs w:val="20"/>
        </w:rPr>
      </w:pPr>
    </w:p>
    <w:p w14:paraId="3BCDFAD5" w14:textId="77777777" w:rsidR="00705D97" w:rsidRPr="005335BA" w:rsidRDefault="00705D97" w:rsidP="00705D97">
      <w:pPr>
        <w:jc w:val="both"/>
        <w:rPr>
          <w:rFonts w:asciiTheme="minorHAnsi" w:hAnsiTheme="minorHAnsi" w:cstheme="minorHAnsi"/>
          <w:sz w:val="20"/>
          <w:szCs w:val="20"/>
        </w:rPr>
      </w:pPr>
    </w:p>
    <w:p w14:paraId="5D642242" w14:textId="77777777" w:rsidR="00705D97" w:rsidRPr="005335BA" w:rsidRDefault="00705D97" w:rsidP="00755736">
      <w:pPr>
        <w:spacing w:line="259" w:lineRule="auto"/>
        <w:jc w:val="both"/>
        <w:rPr>
          <w:rFonts w:asciiTheme="minorHAnsi" w:hAnsiTheme="minorHAnsi" w:cstheme="minorHAnsi"/>
          <w:sz w:val="20"/>
          <w:szCs w:val="20"/>
        </w:rPr>
      </w:pPr>
    </w:p>
    <w:p w14:paraId="6E768283" w14:textId="5379CE4E" w:rsidR="00705D97" w:rsidRPr="005335BA" w:rsidRDefault="00705D97" w:rsidP="00755736">
      <w:pPr>
        <w:spacing w:line="259" w:lineRule="auto"/>
        <w:jc w:val="both"/>
        <w:rPr>
          <w:rFonts w:asciiTheme="minorHAnsi" w:hAnsiTheme="minorHAnsi" w:cstheme="minorHAnsi"/>
          <w:sz w:val="20"/>
          <w:szCs w:val="20"/>
        </w:rPr>
      </w:pPr>
    </w:p>
    <w:p w14:paraId="02EC63C7" w14:textId="41BC69D0" w:rsidR="00705D97" w:rsidRPr="005335BA" w:rsidRDefault="00705D97" w:rsidP="00755736">
      <w:pPr>
        <w:spacing w:line="259" w:lineRule="auto"/>
        <w:jc w:val="both"/>
        <w:rPr>
          <w:rFonts w:asciiTheme="minorHAnsi" w:hAnsiTheme="minorHAnsi" w:cstheme="minorHAnsi"/>
          <w:sz w:val="20"/>
          <w:szCs w:val="20"/>
        </w:rPr>
      </w:pPr>
    </w:p>
    <w:p w14:paraId="743423F5" w14:textId="0F546538" w:rsidR="00705D97" w:rsidRPr="005335BA" w:rsidRDefault="00705D97" w:rsidP="00755736">
      <w:pPr>
        <w:spacing w:line="259" w:lineRule="auto"/>
        <w:jc w:val="both"/>
        <w:rPr>
          <w:rFonts w:asciiTheme="minorHAnsi" w:hAnsiTheme="minorHAnsi" w:cstheme="minorHAnsi"/>
          <w:sz w:val="20"/>
          <w:szCs w:val="20"/>
        </w:rPr>
      </w:pPr>
    </w:p>
    <w:p w14:paraId="33BBC885" w14:textId="4608727A" w:rsidR="00705D97" w:rsidRPr="005335BA" w:rsidRDefault="00705D97" w:rsidP="00755736">
      <w:pPr>
        <w:spacing w:line="259" w:lineRule="auto"/>
        <w:jc w:val="both"/>
        <w:rPr>
          <w:rFonts w:asciiTheme="minorHAnsi" w:hAnsiTheme="minorHAnsi" w:cstheme="minorHAnsi"/>
          <w:sz w:val="20"/>
          <w:szCs w:val="20"/>
        </w:rPr>
      </w:pPr>
    </w:p>
    <w:p w14:paraId="4D1C9C32" w14:textId="5DA0F6E4" w:rsidR="00705D97" w:rsidRPr="005335BA" w:rsidRDefault="00705D97" w:rsidP="00755736">
      <w:pPr>
        <w:spacing w:line="259" w:lineRule="auto"/>
        <w:jc w:val="both"/>
        <w:rPr>
          <w:rFonts w:asciiTheme="minorHAnsi" w:hAnsiTheme="minorHAnsi" w:cstheme="minorHAnsi"/>
          <w:sz w:val="20"/>
          <w:szCs w:val="20"/>
        </w:rPr>
      </w:pPr>
    </w:p>
    <w:p w14:paraId="032C62AC" w14:textId="58D20BCB" w:rsidR="00705D97" w:rsidRPr="005335BA" w:rsidRDefault="00705D97" w:rsidP="00755736">
      <w:pPr>
        <w:spacing w:line="259" w:lineRule="auto"/>
        <w:jc w:val="both"/>
        <w:rPr>
          <w:rFonts w:asciiTheme="minorHAnsi" w:hAnsiTheme="minorHAnsi" w:cstheme="minorHAnsi"/>
          <w:sz w:val="20"/>
          <w:szCs w:val="20"/>
        </w:rPr>
      </w:pPr>
    </w:p>
    <w:p w14:paraId="0D1B4424" w14:textId="6A11D7F1" w:rsidR="00705D97" w:rsidRPr="005335BA" w:rsidRDefault="00705D97" w:rsidP="00755736">
      <w:pPr>
        <w:spacing w:line="259" w:lineRule="auto"/>
        <w:jc w:val="both"/>
        <w:rPr>
          <w:rFonts w:asciiTheme="minorHAnsi" w:hAnsiTheme="minorHAnsi" w:cstheme="minorHAnsi"/>
          <w:sz w:val="20"/>
          <w:szCs w:val="20"/>
        </w:rPr>
      </w:pPr>
    </w:p>
    <w:p w14:paraId="233C7B5B" w14:textId="77777777" w:rsidR="00B43F22" w:rsidRPr="005335BA" w:rsidRDefault="00B43F22" w:rsidP="00B43F22">
      <w:pPr>
        <w:spacing w:line="259" w:lineRule="auto"/>
        <w:jc w:val="both"/>
        <w:rPr>
          <w:rFonts w:asciiTheme="minorHAnsi" w:hAnsiTheme="minorHAnsi" w:cstheme="minorHAnsi"/>
          <w:sz w:val="20"/>
          <w:szCs w:val="20"/>
        </w:rPr>
      </w:pPr>
    </w:p>
    <w:p w14:paraId="61E63218" w14:textId="54F87A56" w:rsidR="006854BB" w:rsidRPr="005335BA" w:rsidRDefault="00B43F22" w:rsidP="00C521B7">
      <w:pPr>
        <w:pStyle w:val="Heading1"/>
        <w:numPr>
          <w:ilvl w:val="0"/>
          <w:numId w:val="9"/>
        </w:numPr>
        <w:rPr>
          <w:rFonts w:asciiTheme="minorHAnsi" w:hAnsiTheme="minorHAnsi" w:cstheme="minorHAnsi"/>
          <w:b/>
          <w:bCs/>
          <w:color w:val="auto"/>
        </w:rPr>
      </w:pPr>
      <w:bookmarkStart w:id="5" w:name="_Toc89349151"/>
      <w:r w:rsidRPr="005335BA">
        <w:rPr>
          <w:rFonts w:asciiTheme="minorHAnsi" w:hAnsiTheme="minorHAnsi" w:cstheme="minorHAnsi"/>
          <w:b/>
          <w:bCs/>
          <w:color w:val="auto"/>
        </w:rPr>
        <w:t>Conclusion:</w:t>
      </w:r>
      <w:bookmarkEnd w:id="5"/>
    </w:p>
    <w:p w14:paraId="7FB1CB7D" w14:textId="77777777" w:rsidR="006854BB" w:rsidRPr="005335BA" w:rsidRDefault="006854BB" w:rsidP="00B43F22">
      <w:pPr>
        <w:jc w:val="both"/>
        <w:rPr>
          <w:rFonts w:asciiTheme="minorHAnsi" w:hAnsiTheme="minorHAnsi" w:cstheme="minorHAnsi"/>
          <w:sz w:val="20"/>
          <w:szCs w:val="20"/>
          <w:highlight w:val="yellow"/>
        </w:rPr>
      </w:pPr>
    </w:p>
    <w:p w14:paraId="6591C222" w14:textId="09D54ECF" w:rsidR="002F4BB3" w:rsidRPr="005335BA" w:rsidRDefault="00B022FE" w:rsidP="00B43F22">
      <w:pPr>
        <w:spacing w:line="259" w:lineRule="auto"/>
        <w:jc w:val="both"/>
        <w:rPr>
          <w:rFonts w:asciiTheme="minorHAnsi" w:hAnsiTheme="minorHAnsi" w:cstheme="minorHAnsi"/>
          <w:sz w:val="20"/>
          <w:szCs w:val="20"/>
        </w:rPr>
      </w:pPr>
      <w:r w:rsidRPr="005335BA">
        <w:rPr>
          <w:rFonts w:asciiTheme="minorHAnsi" w:hAnsiTheme="minorHAnsi" w:cstheme="minorHAnsi"/>
          <w:sz w:val="20"/>
          <w:szCs w:val="20"/>
        </w:rPr>
        <w:t>As expected, impacts of Covid-19 reveals very asymmetric approach towards future of employees and employers. Effects of lockdown across different groups and different geographies reveals that the most negative effects are for those who are most vulnerable and disadvantaged employees. It seems common that employees are more likely to lose jobs those with less technical skills. Working from home has become the new normal, not over a year working from home was only available to small percentage however tables have turned. Companies with traditional office spaces are now empty and permanent strategies are being developed to accommodate home working contracts.</w:t>
      </w:r>
    </w:p>
    <w:p w14:paraId="573D0EF9" w14:textId="5C745400" w:rsidR="00B022FE" w:rsidRPr="005335BA" w:rsidRDefault="00B022FE" w:rsidP="00B43F22">
      <w:pPr>
        <w:spacing w:line="259" w:lineRule="auto"/>
        <w:jc w:val="both"/>
        <w:rPr>
          <w:rFonts w:asciiTheme="minorHAnsi" w:hAnsiTheme="minorHAnsi" w:cstheme="minorHAnsi"/>
          <w:sz w:val="20"/>
          <w:szCs w:val="20"/>
        </w:rPr>
      </w:pPr>
    </w:p>
    <w:p w14:paraId="50ECD6D9" w14:textId="77777777" w:rsidR="00792607" w:rsidRPr="00792607" w:rsidRDefault="00B022FE" w:rsidP="00792607">
      <w:pPr>
        <w:spacing w:line="259" w:lineRule="auto"/>
        <w:rPr>
          <w:rFonts w:asciiTheme="minorHAnsi" w:hAnsiTheme="minorHAnsi" w:cstheme="minorHAnsi"/>
          <w:sz w:val="20"/>
          <w:szCs w:val="20"/>
        </w:rPr>
      </w:pPr>
      <w:r w:rsidRPr="005335BA">
        <w:rPr>
          <w:rFonts w:asciiTheme="minorHAnsi" w:hAnsiTheme="minorHAnsi" w:cstheme="minorHAnsi"/>
          <w:sz w:val="20"/>
          <w:szCs w:val="20"/>
        </w:rPr>
        <w:t xml:space="preserve">The change has been inevitable, whilst working from home has been imposed use of new technologies and communication tools has also seen an increase. This however does not apply to those who work in factories, </w:t>
      </w:r>
      <w:r w:rsidRPr="005335BA">
        <w:rPr>
          <w:rFonts w:asciiTheme="minorHAnsi" w:hAnsiTheme="minorHAnsi" w:cstheme="minorHAnsi"/>
          <w:sz w:val="20"/>
          <w:szCs w:val="20"/>
        </w:rPr>
        <w:lastRenderedPageBreak/>
        <w:t>food sector and retail proving the point that 100% remote working is not for everyone</w:t>
      </w:r>
      <w:r w:rsidR="008770A2" w:rsidRPr="005335BA">
        <w:rPr>
          <w:rFonts w:asciiTheme="minorHAnsi" w:hAnsiTheme="minorHAnsi" w:cstheme="minorHAnsi"/>
          <w:sz w:val="20"/>
          <w:szCs w:val="20"/>
        </w:rPr>
        <w:t xml:space="preserve">. Working from home also means that less commute to offices </w:t>
      </w:r>
      <w:r w:rsidR="009739DD" w:rsidRPr="005335BA">
        <w:rPr>
          <w:rFonts w:asciiTheme="minorHAnsi" w:hAnsiTheme="minorHAnsi" w:cstheme="minorHAnsi"/>
          <w:sz w:val="20"/>
          <w:szCs w:val="20"/>
        </w:rPr>
        <w:t>impacts negative for the economy, less commuters also means empty office building impact economy further. Pandemic also presented an opportunity for people to upskill and bring their skills up to speed with digital skills to become more employable. Working from also triggered a need to abandon geographies and opportunities are available based on skills</w:t>
      </w:r>
      <w:r w:rsidR="00792607">
        <w:rPr>
          <w:rFonts w:asciiTheme="minorHAnsi" w:hAnsiTheme="minorHAnsi" w:cstheme="minorHAnsi"/>
          <w:sz w:val="20"/>
          <w:szCs w:val="20"/>
        </w:rPr>
        <w:t>ets.</w:t>
      </w:r>
      <w:r w:rsidR="009739DD" w:rsidRPr="005335BA">
        <w:rPr>
          <w:rFonts w:asciiTheme="minorHAnsi" w:hAnsiTheme="minorHAnsi" w:cstheme="minorHAnsi"/>
          <w:sz w:val="20"/>
          <w:szCs w:val="20"/>
        </w:rPr>
        <w:t xml:space="preserve"> </w:t>
      </w:r>
      <w:r w:rsidR="00792607" w:rsidRPr="00792607">
        <w:rPr>
          <w:rFonts w:asciiTheme="minorHAnsi" w:hAnsiTheme="minorHAnsi" w:cstheme="minorHAnsi"/>
          <w:sz w:val="20"/>
          <w:szCs w:val="20"/>
        </w:rPr>
        <w:t xml:space="preserve">Flexibility and adaptability are becoming increasingly important in today's labour market. Employers need workers with an open mind who can work under pressure, react to changing job deadlines, prioritise, and even take on new responsibilities. Employers want workers who can adapt to a constantly changing environment. </w:t>
      </w:r>
    </w:p>
    <w:p w14:paraId="75C77344" w14:textId="200D7EF9" w:rsidR="00B022FE" w:rsidRPr="005335BA" w:rsidRDefault="00792607" w:rsidP="00792607">
      <w:pPr>
        <w:spacing w:line="259" w:lineRule="auto"/>
        <w:jc w:val="both"/>
        <w:rPr>
          <w:rFonts w:asciiTheme="minorHAnsi" w:hAnsiTheme="minorHAnsi" w:cstheme="minorHAnsi"/>
          <w:sz w:val="20"/>
          <w:szCs w:val="20"/>
        </w:rPr>
      </w:pPr>
      <w:r w:rsidRPr="00792607">
        <w:rPr>
          <w:rFonts w:asciiTheme="minorHAnsi" w:hAnsiTheme="minorHAnsi" w:cstheme="minorHAnsi"/>
          <w:sz w:val="20"/>
          <w:szCs w:val="20"/>
        </w:rPr>
        <w:t xml:space="preserve">Emotional intelligence is defined as the capacity to understand and control one's emotions. </w:t>
      </w:r>
      <w:r w:rsidR="00EB4F23" w:rsidRPr="00792607">
        <w:rPr>
          <w:rFonts w:asciiTheme="minorHAnsi" w:hAnsiTheme="minorHAnsi" w:cstheme="minorHAnsi"/>
          <w:sz w:val="20"/>
          <w:szCs w:val="20"/>
        </w:rPr>
        <w:t>Even though</w:t>
      </w:r>
      <w:r w:rsidRPr="00792607">
        <w:rPr>
          <w:rFonts w:asciiTheme="minorHAnsi" w:hAnsiTheme="minorHAnsi" w:cstheme="minorHAnsi"/>
          <w:sz w:val="20"/>
          <w:szCs w:val="20"/>
        </w:rPr>
        <w:t xml:space="preserve"> emotional intelligence appears to be a difficult notion to grasp, most people already possess some of the skills that make it up. Among these include self-awareness and the ability to build bonds with others. In unpredictable and stressful times, it's vital to be able to recognise and control your own and others' emotions. This does not necessitate that you be a creative professional; rather, it necessitates that you think beyond the box in whatever capacity.</w:t>
      </w:r>
    </w:p>
    <w:p w14:paraId="12EEC04D" w14:textId="6C53FAC0" w:rsidR="00755736" w:rsidRPr="005335BA" w:rsidRDefault="00755736" w:rsidP="00B43F22">
      <w:pPr>
        <w:spacing w:line="259" w:lineRule="auto"/>
        <w:jc w:val="both"/>
        <w:rPr>
          <w:rFonts w:asciiTheme="minorHAnsi" w:hAnsiTheme="minorHAnsi" w:cstheme="minorHAnsi"/>
          <w:sz w:val="20"/>
          <w:szCs w:val="20"/>
        </w:rPr>
      </w:pPr>
    </w:p>
    <w:p w14:paraId="6CC77B1A" w14:textId="61105D8C" w:rsidR="00755736" w:rsidRPr="005335BA" w:rsidRDefault="00755736" w:rsidP="00B43F22">
      <w:pPr>
        <w:spacing w:line="259" w:lineRule="auto"/>
        <w:jc w:val="both"/>
        <w:rPr>
          <w:rFonts w:asciiTheme="minorHAnsi" w:hAnsiTheme="minorHAnsi" w:cstheme="minorHAnsi"/>
          <w:sz w:val="20"/>
          <w:szCs w:val="20"/>
        </w:rPr>
      </w:pPr>
    </w:p>
    <w:p w14:paraId="4BE1B8F9" w14:textId="2D81FEA0" w:rsidR="001F25B9" w:rsidRPr="005335BA" w:rsidRDefault="001F25B9" w:rsidP="00B43F22">
      <w:pPr>
        <w:spacing w:line="259" w:lineRule="auto"/>
        <w:jc w:val="both"/>
        <w:rPr>
          <w:rFonts w:asciiTheme="minorHAnsi" w:hAnsiTheme="minorHAnsi" w:cstheme="minorHAnsi"/>
          <w:sz w:val="20"/>
          <w:szCs w:val="20"/>
        </w:rPr>
      </w:pPr>
    </w:p>
    <w:p w14:paraId="6F12159E" w14:textId="23D431E8" w:rsidR="001F25B9" w:rsidRPr="005335BA" w:rsidRDefault="001F25B9" w:rsidP="00B43F22">
      <w:pPr>
        <w:spacing w:line="259" w:lineRule="auto"/>
        <w:jc w:val="both"/>
        <w:rPr>
          <w:rFonts w:asciiTheme="minorHAnsi" w:hAnsiTheme="minorHAnsi" w:cstheme="minorHAnsi"/>
          <w:sz w:val="20"/>
          <w:szCs w:val="20"/>
        </w:rPr>
      </w:pPr>
    </w:p>
    <w:p w14:paraId="1E8B4D27" w14:textId="611B89AA" w:rsidR="001F25B9" w:rsidRPr="005335BA" w:rsidRDefault="001F25B9" w:rsidP="00B43F22">
      <w:pPr>
        <w:spacing w:line="259" w:lineRule="auto"/>
        <w:jc w:val="both"/>
        <w:rPr>
          <w:rFonts w:asciiTheme="minorHAnsi" w:hAnsiTheme="minorHAnsi" w:cstheme="minorHAnsi"/>
          <w:sz w:val="20"/>
          <w:szCs w:val="20"/>
        </w:rPr>
      </w:pPr>
    </w:p>
    <w:p w14:paraId="787D16F2" w14:textId="71E63A19" w:rsidR="001F25B9" w:rsidRPr="005335BA" w:rsidRDefault="001F25B9" w:rsidP="00B43F22">
      <w:pPr>
        <w:spacing w:line="259" w:lineRule="auto"/>
        <w:jc w:val="both"/>
        <w:rPr>
          <w:rFonts w:asciiTheme="minorHAnsi" w:hAnsiTheme="minorHAnsi" w:cstheme="minorHAnsi"/>
          <w:sz w:val="20"/>
          <w:szCs w:val="20"/>
        </w:rPr>
      </w:pPr>
    </w:p>
    <w:p w14:paraId="37078C11" w14:textId="52980BC1" w:rsidR="001F25B9" w:rsidRPr="005335BA" w:rsidRDefault="001F25B9" w:rsidP="00B43F22">
      <w:pPr>
        <w:spacing w:line="259" w:lineRule="auto"/>
        <w:jc w:val="both"/>
        <w:rPr>
          <w:rFonts w:asciiTheme="minorHAnsi" w:hAnsiTheme="minorHAnsi" w:cstheme="minorHAnsi"/>
          <w:sz w:val="20"/>
          <w:szCs w:val="20"/>
        </w:rPr>
      </w:pPr>
    </w:p>
    <w:p w14:paraId="678BEC81" w14:textId="77777777" w:rsidR="00705D97" w:rsidRPr="005335BA" w:rsidRDefault="00705D97" w:rsidP="00B43F22">
      <w:pPr>
        <w:spacing w:line="259" w:lineRule="auto"/>
        <w:jc w:val="both"/>
        <w:rPr>
          <w:rFonts w:asciiTheme="minorHAnsi" w:hAnsiTheme="minorHAnsi" w:cstheme="minorHAnsi"/>
          <w:sz w:val="20"/>
          <w:szCs w:val="20"/>
        </w:rPr>
      </w:pPr>
    </w:p>
    <w:p w14:paraId="745A41E4" w14:textId="459EAD48" w:rsidR="001F25B9" w:rsidRPr="005335BA" w:rsidRDefault="001F25B9" w:rsidP="00B43F22">
      <w:pPr>
        <w:spacing w:line="259" w:lineRule="auto"/>
        <w:jc w:val="both"/>
        <w:rPr>
          <w:rFonts w:asciiTheme="minorHAnsi" w:hAnsiTheme="minorHAnsi" w:cstheme="minorHAnsi"/>
          <w:sz w:val="20"/>
          <w:szCs w:val="20"/>
        </w:rPr>
      </w:pPr>
    </w:p>
    <w:p w14:paraId="536B33CC" w14:textId="77777777" w:rsidR="00472A17" w:rsidRPr="005335BA" w:rsidRDefault="00472A17" w:rsidP="00B43F22">
      <w:pPr>
        <w:spacing w:line="259" w:lineRule="auto"/>
        <w:jc w:val="both"/>
        <w:rPr>
          <w:rFonts w:asciiTheme="minorHAnsi" w:hAnsiTheme="minorHAnsi" w:cstheme="minorHAnsi"/>
          <w:i/>
          <w:iCs/>
          <w:sz w:val="20"/>
          <w:szCs w:val="20"/>
        </w:rPr>
      </w:pPr>
    </w:p>
    <w:p w14:paraId="0BB0E1CD" w14:textId="7E31A140" w:rsidR="008B49C0" w:rsidRPr="005335BA" w:rsidRDefault="00B74CE8" w:rsidP="00B74CE8">
      <w:pPr>
        <w:pStyle w:val="Heading1"/>
        <w:numPr>
          <w:ilvl w:val="0"/>
          <w:numId w:val="9"/>
        </w:numPr>
        <w:rPr>
          <w:rFonts w:asciiTheme="minorHAnsi" w:hAnsiTheme="minorHAnsi" w:cstheme="minorHAnsi"/>
          <w:b/>
          <w:bCs/>
          <w:color w:val="auto"/>
        </w:rPr>
      </w:pPr>
      <w:bookmarkStart w:id="6" w:name="_Toc89349152"/>
      <w:r w:rsidRPr="005335BA">
        <w:rPr>
          <w:rFonts w:asciiTheme="minorHAnsi" w:hAnsiTheme="minorHAnsi" w:cstheme="minorHAnsi"/>
          <w:b/>
          <w:bCs/>
          <w:color w:val="auto"/>
        </w:rPr>
        <w:t>References:</w:t>
      </w:r>
      <w:bookmarkEnd w:id="6"/>
      <w:r w:rsidRPr="005335BA">
        <w:rPr>
          <w:rFonts w:asciiTheme="minorHAnsi" w:hAnsiTheme="minorHAnsi" w:cstheme="minorHAnsi"/>
          <w:b/>
          <w:bCs/>
          <w:color w:val="auto"/>
        </w:rPr>
        <w:t xml:space="preserve"> </w:t>
      </w:r>
    </w:p>
    <w:p w14:paraId="17EBEE45" w14:textId="167913A0" w:rsidR="00E6616D" w:rsidRPr="005335BA" w:rsidRDefault="00E6616D" w:rsidP="00472A17">
      <w:pPr>
        <w:spacing w:line="259" w:lineRule="auto"/>
        <w:jc w:val="both"/>
        <w:rPr>
          <w:rFonts w:asciiTheme="minorHAnsi" w:hAnsiTheme="minorHAnsi" w:cstheme="minorHAnsi"/>
          <w:sz w:val="20"/>
          <w:szCs w:val="20"/>
        </w:rPr>
      </w:pPr>
    </w:p>
    <w:p w14:paraId="78EE8C7B" w14:textId="77777777" w:rsidR="0079358A" w:rsidRPr="005335BA" w:rsidRDefault="0079358A" w:rsidP="009B024C">
      <w:pPr>
        <w:pStyle w:val="ListParagraph"/>
        <w:jc w:val="both"/>
        <w:rPr>
          <w:rFonts w:asciiTheme="minorHAnsi" w:hAnsiTheme="minorHAnsi" w:cstheme="minorHAnsi"/>
        </w:rPr>
      </w:pPr>
    </w:p>
    <w:p w14:paraId="72903D19" w14:textId="77777777" w:rsidR="0079358A" w:rsidRPr="005335BA" w:rsidRDefault="0079358A" w:rsidP="00194B13">
      <w:pPr>
        <w:pStyle w:val="ListParagraph"/>
        <w:jc w:val="both"/>
        <w:rPr>
          <w:rFonts w:asciiTheme="minorHAnsi" w:hAnsiTheme="minorHAnsi" w:cstheme="minorHAnsi"/>
        </w:rPr>
      </w:pPr>
    </w:p>
    <w:p w14:paraId="2284D002" w14:textId="77777777" w:rsidR="0079358A" w:rsidRPr="005335BA" w:rsidRDefault="0079358A" w:rsidP="00194B13">
      <w:pPr>
        <w:pStyle w:val="ListParagraph"/>
        <w:jc w:val="both"/>
        <w:rPr>
          <w:rFonts w:asciiTheme="minorHAnsi" w:hAnsiTheme="minorHAnsi" w:cstheme="minorHAnsi"/>
        </w:rPr>
      </w:pPr>
    </w:p>
    <w:p w14:paraId="5C2CB42B" w14:textId="77777777" w:rsidR="0079358A" w:rsidRPr="00B360FB" w:rsidRDefault="0079358A" w:rsidP="00B360FB">
      <w:pPr>
        <w:pStyle w:val="ListParagraph"/>
        <w:rPr>
          <w:rFonts w:asciiTheme="minorHAnsi" w:hAnsiTheme="minorHAnsi" w:cstheme="minorHAnsi"/>
        </w:rPr>
      </w:pPr>
    </w:p>
    <w:p w14:paraId="3A08AE7D" w14:textId="77777777" w:rsidR="0079358A" w:rsidRDefault="0079358A" w:rsidP="000D4669">
      <w:pPr>
        <w:pStyle w:val="ListParagraph"/>
        <w:numPr>
          <w:ilvl w:val="0"/>
          <w:numId w:val="7"/>
        </w:numPr>
        <w:jc w:val="both"/>
        <w:rPr>
          <w:rFonts w:asciiTheme="minorHAnsi" w:hAnsiTheme="minorHAnsi" w:cstheme="minorHAnsi"/>
        </w:rPr>
      </w:pPr>
      <w:r w:rsidRPr="005335BA">
        <w:rPr>
          <w:rFonts w:asciiTheme="minorHAnsi" w:hAnsiTheme="minorHAnsi" w:cstheme="minorHAnsi"/>
        </w:rPr>
        <w:t>Brown, A. (2020). Tackling the digital skills gap decimating businesses in a post-pandemic world. Available: https://www.maddyness.com/uk/2021/07/22/tackling-the-digital-skills-gap-decimating-businesses-in-a-post-pandemic-world/. Last accessed 2nd Dec 2021.</w:t>
      </w:r>
    </w:p>
    <w:p w14:paraId="7A1AB538"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Godor, B. P. &amp; Van der Hallen, R. (2021) Investigating the susceptibility to change of coping and resiliency during COVID‐19. </w:t>
      </w:r>
      <w:r w:rsidRPr="005335BA">
        <w:rPr>
          <w:rFonts w:asciiTheme="minorHAnsi" w:hAnsiTheme="minorHAnsi" w:cstheme="minorHAnsi"/>
        </w:rPr>
        <w:t>Scandinavian journal of psychology</w:t>
      </w:r>
      <w:r w:rsidRPr="005335BA">
        <w:rPr>
          <w:rFonts w:asciiTheme="minorHAnsi" w:hAnsiTheme="minorHAnsi" w:cstheme="minorHAnsi"/>
          <w:shd w:val="clear" w:color="auto" w:fill="FFFFFF"/>
        </w:rPr>
        <w:t>. [Online]</w:t>
      </w:r>
    </w:p>
    <w:p w14:paraId="6DA70DF1"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Haasler, S.R. (2013) ‘Employability skills and the notion of “self”’, </w:t>
      </w:r>
      <w:r w:rsidRPr="005335BA">
        <w:rPr>
          <w:rFonts w:asciiTheme="minorHAnsi" w:hAnsiTheme="minorHAnsi" w:cstheme="minorHAnsi"/>
          <w:i/>
          <w:iCs/>
        </w:rPr>
        <w:t>International journal of training and development</w:t>
      </w:r>
      <w:r w:rsidRPr="005335BA">
        <w:rPr>
          <w:rFonts w:asciiTheme="minorHAnsi" w:hAnsiTheme="minorHAnsi" w:cstheme="minorHAnsi"/>
          <w:shd w:val="clear" w:color="auto" w:fill="FFFFFF"/>
        </w:rPr>
        <w:t>, 17(3), pp. 233–243. doi:10.1111/ijtd.12012</w:t>
      </w:r>
    </w:p>
    <w:p w14:paraId="3CCEC645"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Holmes, K. (2017)</w:t>
      </w:r>
      <w:r w:rsidRPr="005335BA">
        <w:rPr>
          <w:rStyle w:val="apple-converted-space"/>
          <w:rFonts w:asciiTheme="minorHAnsi" w:eastAsiaTheme="minorEastAsia" w:hAnsiTheme="minorHAnsi" w:cstheme="minorHAnsi"/>
          <w:shd w:val="clear" w:color="auto" w:fill="FFFFFF"/>
        </w:rPr>
        <w:t> </w:t>
      </w:r>
      <w:r w:rsidRPr="005335BA">
        <w:rPr>
          <w:rFonts w:asciiTheme="minorHAnsi" w:hAnsiTheme="minorHAnsi" w:cstheme="minorHAnsi"/>
        </w:rPr>
        <w:t>What employers want : the employability skills handbook</w:t>
      </w:r>
      <w:r w:rsidRPr="005335BA">
        <w:rPr>
          <w:rFonts w:asciiTheme="minorHAnsi" w:hAnsiTheme="minorHAnsi" w:cstheme="minorHAnsi"/>
          <w:shd w:val="clear" w:color="auto" w:fill="FFFFFF"/>
        </w:rPr>
        <w:t>. Second edition. Richmond: Trotman.</w:t>
      </w:r>
    </w:p>
    <w:p w14:paraId="6399184F" w14:textId="77777777" w:rsidR="0079358A" w:rsidRPr="005335BA" w:rsidRDefault="0079358A" w:rsidP="009B024C">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lastRenderedPageBreak/>
        <w:t>Hughes, C. (2019) ‘Improving the Employability of Mature Workers: Career Learning’, in </w:t>
      </w:r>
      <w:r w:rsidRPr="005335BA">
        <w:rPr>
          <w:rFonts w:asciiTheme="minorHAnsi" w:hAnsiTheme="minorHAnsi" w:cstheme="minorHAnsi"/>
          <w:i/>
          <w:iCs/>
        </w:rPr>
        <w:t>Strategies for Attracting, Maintaining, and Balancing a Mature Workforce</w:t>
      </w:r>
      <w:r w:rsidRPr="005335BA">
        <w:rPr>
          <w:rFonts w:asciiTheme="minorHAnsi" w:hAnsiTheme="minorHAnsi" w:cstheme="minorHAnsi"/>
          <w:shd w:val="clear" w:color="auto" w:fill="FFFFFF"/>
        </w:rPr>
        <w:t>. IGI Global, pp. 28–60. doi:10.4018/978-1-7998-2277-6.ch002.</w:t>
      </w:r>
    </w:p>
    <w:p w14:paraId="03468756" w14:textId="77777777" w:rsidR="0079358A" w:rsidRPr="00586185" w:rsidRDefault="0079358A" w:rsidP="00B360FB">
      <w:pPr>
        <w:pStyle w:val="ListParagraph"/>
        <w:numPr>
          <w:ilvl w:val="0"/>
          <w:numId w:val="7"/>
        </w:numPr>
      </w:pPr>
      <w:r w:rsidRPr="00586185">
        <w:rPr>
          <w:rFonts w:ascii="Source Sans Pro" w:hAnsi="Source Sans Pro"/>
          <w:color w:val="3A3A3A"/>
          <w:sz w:val="23"/>
          <w:szCs w:val="23"/>
          <w:shd w:val="clear" w:color="auto" w:fill="FFFFFF"/>
        </w:rPr>
        <w:t>Hughes, C. (2019) ‘Improving the Employability of Mature Workers: Career Learning’, in </w:t>
      </w:r>
      <w:r w:rsidRPr="00586185">
        <w:rPr>
          <w:rFonts w:ascii="Source Sans Pro" w:hAnsi="Source Sans Pro"/>
          <w:i/>
          <w:iCs/>
          <w:color w:val="3A3A3A"/>
          <w:sz w:val="23"/>
          <w:szCs w:val="23"/>
        </w:rPr>
        <w:t>Strategies for Attracting, Maintaining, and Balancing a Mature Workforce</w:t>
      </w:r>
      <w:r w:rsidRPr="00586185">
        <w:rPr>
          <w:rFonts w:ascii="Source Sans Pro" w:hAnsi="Source Sans Pro"/>
          <w:color w:val="3A3A3A"/>
          <w:sz w:val="23"/>
          <w:szCs w:val="23"/>
          <w:shd w:val="clear" w:color="auto" w:fill="FFFFFF"/>
        </w:rPr>
        <w:t>. IGI Global, pp. 28–60. doi:10.4018/978-1-7998-2277-6.ch002.</w:t>
      </w:r>
    </w:p>
    <w:p w14:paraId="43C2B2A7"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John Neugebauer and Jane Evans-Brain (2016) ‘Introduction’, in </w:t>
      </w:r>
      <w:r w:rsidRPr="005335BA">
        <w:rPr>
          <w:rFonts w:asciiTheme="minorHAnsi" w:hAnsiTheme="minorHAnsi" w:cstheme="minorHAnsi"/>
          <w:i/>
          <w:iCs/>
        </w:rPr>
        <w:t>Employability: Making the Most of Your Career Development</w:t>
      </w:r>
      <w:r w:rsidRPr="005335BA">
        <w:rPr>
          <w:rFonts w:asciiTheme="minorHAnsi" w:hAnsiTheme="minorHAnsi" w:cstheme="minorHAnsi"/>
          <w:shd w:val="clear" w:color="auto" w:fill="FFFFFF"/>
        </w:rPr>
        <w:t>. 55 City Road: SAGE Publications Ltd, p. 1–. doi:10.4135/9781473996694.n1.</w:t>
      </w:r>
    </w:p>
    <w:p w14:paraId="1F4C844B" w14:textId="77777777" w:rsidR="0079358A" w:rsidRPr="004F5947" w:rsidRDefault="0079358A" w:rsidP="00E40F04">
      <w:pPr>
        <w:pStyle w:val="ListParagraph"/>
        <w:numPr>
          <w:ilvl w:val="0"/>
          <w:numId w:val="7"/>
        </w:numPr>
      </w:pPr>
      <w:r w:rsidRPr="004F5947">
        <w:rPr>
          <w:rFonts w:ascii="Verdana" w:hAnsi="Verdana"/>
          <w:color w:val="555555"/>
          <w:sz w:val="18"/>
          <w:szCs w:val="18"/>
          <w:shd w:val="clear" w:color="auto" w:fill="FFFFFF"/>
        </w:rPr>
        <w:t>KEENAN, J.M., 2020. COVID, resilience, and the built environment. </w:t>
      </w:r>
      <w:r w:rsidRPr="004F5947">
        <w:rPr>
          <w:rFonts w:ascii="Verdana" w:hAnsi="Verdana"/>
          <w:i/>
          <w:iCs/>
          <w:color w:val="555555"/>
          <w:sz w:val="18"/>
          <w:szCs w:val="18"/>
        </w:rPr>
        <w:t>Environment Systems &amp; Decisions, </w:t>
      </w:r>
      <w:r w:rsidRPr="004F5947">
        <w:rPr>
          <w:rFonts w:ascii="Verdana" w:hAnsi="Verdana"/>
          <w:b/>
          <w:bCs/>
          <w:color w:val="555555"/>
          <w:sz w:val="18"/>
          <w:szCs w:val="18"/>
        </w:rPr>
        <w:t>40</w:t>
      </w:r>
      <w:r w:rsidRPr="004F5947">
        <w:rPr>
          <w:rFonts w:ascii="Verdana" w:hAnsi="Verdana"/>
          <w:color w:val="555555"/>
          <w:sz w:val="18"/>
          <w:szCs w:val="18"/>
          <w:shd w:val="clear" w:color="auto" w:fill="FFFFFF"/>
        </w:rPr>
        <w:t>(2), pp. 216-221.</w:t>
      </w:r>
    </w:p>
    <w:p w14:paraId="557BF0A2"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Lindinger‐Sternart, S. et al. (2021) COVID‐19 phobia across the world: Impact of resilience on COVID‐19 phobia in different nations. </w:t>
      </w:r>
      <w:r w:rsidRPr="005335BA">
        <w:rPr>
          <w:rFonts w:asciiTheme="minorHAnsi" w:hAnsiTheme="minorHAnsi" w:cstheme="minorHAnsi"/>
        </w:rPr>
        <w:t>Counselling and psychotherapy research</w:t>
      </w:r>
      <w:r w:rsidRPr="005335BA">
        <w:rPr>
          <w:rFonts w:asciiTheme="minorHAnsi" w:hAnsiTheme="minorHAnsi" w:cstheme="minorHAnsi"/>
          <w:shd w:val="clear" w:color="auto" w:fill="FFFFFF"/>
        </w:rPr>
        <w:t>. [Online] 21 (2), 290–302.</w:t>
      </w:r>
    </w:p>
    <w:p w14:paraId="0ECB6A52" w14:textId="77777777" w:rsidR="0079358A" w:rsidRPr="005335BA" w:rsidRDefault="0079358A" w:rsidP="000D4669">
      <w:pPr>
        <w:pStyle w:val="ListParagraph"/>
        <w:numPr>
          <w:ilvl w:val="0"/>
          <w:numId w:val="7"/>
        </w:numPr>
        <w:jc w:val="both"/>
        <w:rPr>
          <w:rFonts w:asciiTheme="minorHAnsi" w:hAnsiTheme="minorHAnsi" w:cstheme="minorHAnsi"/>
        </w:rPr>
      </w:pPr>
      <w:r w:rsidRPr="005335BA">
        <w:rPr>
          <w:rFonts w:asciiTheme="minorHAnsi" w:hAnsiTheme="minorHAnsi" w:cstheme="minorHAnsi"/>
        </w:rPr>
        <w:t>Mingus, M. (2020). Tech skills for a post-pandemic world. Available: https://www.capacitymedia.com/articles/3825849/tech-skills-for-a-post-pandemic-world. Last accessed 2nd Dec 2021.</w:t>
      </w:r>
    </w:p>
    <w:p w14:paraId="2CBA7BBF"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Terri Byers, Trevor Slack and Milena Parent (2012) ‘Employability’, in </w:t>
      </w:r>
      <w:r w:rsidRPr="005335BA">
        <w:rPr>
          <w:rFonts w:asciiTheme="minorHAnsi" w:hAnsiTheme="minorHAnsi" w:cstheme="minorHAnsi"/>
          <w:i/>
          <w:iCs/>
        </w:rPr>
        <w:t>Key Concepts in Sport Management</w:t>
      </w:r>
      <w:r w:rsidRPr="005335BA">
        <w:rPr>
          <w:rFonts w:asciiTheme="minorHAnsi" w:hAnsiTheme="minorHAnsi" w:cstheme="minorHAnsi"/>
          <w:shd w:val="clear" w:color="auto" w:fill="FFFFFF"/>
        </w:rPr>
        <w:t>. London: SAGE Publications Ltd, p. 56–. doi:10.4135/9781473914599.n13.</w:t>
      </w:r>
    </w:p>
    <w:p w14:paraId="092A0B75" w14:textId="12DCEE86" w:rsidR="0079358A" w:rsidRPr="00FE62D9" w:rsidRDefault="0079358A" w:rsidP="006E6EBF">
      <w:pPr>
        <w:pStyle w:val="ListParagraph"/>
        <w:numPr>
          <w:ilvl w:val="0"/>
          <w:numId w:val="7"/>
        </w:numPr>
      </w:pPr>
      <w:r w:rsidRPr="00FE62D9">
        <w:rPr>
          <w:rFonts w:ascii="Source Sans Pro" w:hAnsi="Source Sans Pro"/>
          <w:color w:val="3A3A3A"/>
          <w:sz w:val="23"/>
          <w:szCs w:val="23"/>
          <w:shd w:val="clear" w:color="auto" w:fill="FFFFFF"/>
        </w:rPr>
        <w:t>Tyler Cowen (2020) </w:t>
      </w:r>
      <w:r w:rsidRPr="00FE62D9">
        <w:rPr>
          <w:rFonts w:ascii="Source Sans Pro" w:hAnsi="Source Sans Pro"/>
          <w:i/>
          <w:iCs/>
          <w:color w:val="3A3A3A"/>
          <w:sz w:val="23"/>
          <w:szCs w:val="23"/>
        </w:rPr>
        <w:t xml:space="preserve">Does working from home </w:t>
      </w:r>
      <w:r w:rsidR="00E268BA" w:rsidRPr="00FE62D9">
        <w:rPr>
          <w:rFonts w:ascii="Source Sans Pro" w:hAnsi="Source Sans Pro"/>
          <w:i/>
          <w:iCs/>
          <w:color w:val="3A3A3A"/>
          <w:sz w:val="23"/>
          <w:szCs w:val="23"/>
        </w:rPr>
        <w:t>work?</w:t>
      </w:r>
      <w:r w:rsidRPr="00FE62D9">
        <w:rPr>
          <w:rFonts w:ascii="Source Sans Pro" w:hAnsi="Source Sans Pro"/>
          <w:color w:val="3A3A3A"/>
          <w:sz w:val="23"/>
          <w:szCs w:val="23"/>
          <w:shd w:val="clear" w:color="auto" w:fill="FFFFFF"/>
        </w:rPr>
        <w:t> </w:t>
      </w:r>
      <w:r w:rsidRPr="00FE62D9">
        <w:rPr>
          <w:rFonts w:ascii="Source Sans Pro" w:hAnsi="Source Sans Pro"/>
          <w:i/>
          <w:iCs/>
          <w:color w:val="3A3A3A"/>
          <w:sz w:val="23"/>
          <w:szCs w:val="23"/>
        </w:rPr>
        <w:t>Marginal Revolution [BLOG]</w:t>
      </w:r>
      <w:r w:rsidRPr="00FE62D9">
        <w:rPr>
          <w:rFonts w:ascii="Source Sans Pro" w:hAnsi="Source Sans Pro"/>
          <w:color w:val="3A3A3A"/>
          <w:sz w:val="23"/>
          <w:szCs w:val="23"/>
          <w:shd w:val="clear" w:color="auto" w:fill="FFFFFF"/>
        </w:rPr>
        <w:t>. Fairfax: Newstex.</w:t>
      </w:r>
    </w:p>
    <w:p w14:paraId="2D063C68" w14:textId="77777777" w:rsidR="0079358A" w:rsidRPr="005335BA" w:rsidRDefault="0079358A" w:rsidP="00DC5B30">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Tymon, A. (2013) ‘The student perspective on employability’, </w:t>
      </w:r>
      <w:r w:rsidRPr="005335BA">
        <w:rPr>
          <w:rFonts w:asciiTheme="minorHAnsi" w:hAnsiTheme="minorHAnsi" w:cstheme="minorHAnsi"/>
          <w:i/>
          <w:iCs/>
        </w:rPr>
        <w:t>Studies in higher education (Dorchester-on-Thames)</w:t>
      </w:r>
      <w:r w:rsidRPr="005335BA">
        <w:rPr>
          <w:rFonts w:asciiTheme="minorHAnsi" w:hAnsiTheme="minorHAnsi" w:cstheme="minorHAnsi"/>
          <w:shd w:val="clear" w:color="auto" w:fill="FFFFFF"/>
        </w:rPr>
        <w:t>, 38(6), pp. 841–856. doi:10.1080/03075079.2011.604408.</w:t>
      </w:r>
    </w:p>
    <w:p w14:paraId="63481E65" w14:textId="77777777" w:rsidR="0079358A" w:rsidRPr="002C7CD6" w:rsidRDefault="0079358A" w:rsidP="002C7CD6">
      <w:pPr>
        <w:pStyle w:val="ListParagraph"/>
        <w:numPr>
          <w:ilvl w:val="0"/>
          <w:numId w:val="7"/>
        </w:numPr>
        <w:jc w:val="both"/>
        <w:rPr>
          <w:rFonts w:asciiTheme="minorHAnsi" w:hAnsiTheme="minorHAnsi" w:cstheme="minorHAnsi"/>
        </w:rPr>
      </w:pPr>
      <w:r w:rsidRPr="005335BA">
        <w:rPr>
          <w:rFonts w:asciiTheme="minorHAnsi" w:hAnsiTheme="minorHAnsi" w:cstheme="minorHAnsi"/>
          <w:shd w:val="clear" w:color="auto" w:fill="FFFFFF"/>
        </w:rPr>
        <w:t>Vos, J. 2021. The World Risk Society. In: 2021. </w:t>
      </w:r>
      <w:r w:rsidRPr="005335BA">
        <w:rPr>
          <w:rFonts w:asciiTheme="minorHAnsi" w:hAnsiTheme="minorHAnsi" w:cstheme="minorHAnsi"/>
          <w:i/>
          <w:iCs/>
        </w:rPr>
        <w:t>The Psychology of Covid-19: Building Resilience for Future Pandemics</w:t>
      </w:r>
      <w:r w:rsidRPr="005335BA">
        <w:rPr>
          <w:rFonts w:asciiTheme="minorHAnsi" w:hAnsiTheme="minorHAnsi" w:cstheme="minorHAnsi"/>
          <w:shd w:val="clear" w:color="auto" w:fill="FFFFFF"/>
        </w:rPr>
        <w:t>, Series: SAGE Swifts, First Edition edn, 55 City Road, London: SAGE Publications Ltd. pp. 1-7 Available at: &lt;http://www.doi.org.ezproxy.uwtsd.ac.uk/10.4135/9781529757156.n1&gt; [Accessed 25 Nov 2021].</w:t>
      </w:r>
    </w:p>
    <w:p w14:paraId="3B42A553" w14:textId="77777777" w:rsidR="00B360FB" w:rsidRPr="00586185" w:rsidRDefault="00B360FB" w:rsidP="00800748">
      <w:pPr>
        <w:pStyle w:val="ListParagraph"/>
        <w:jc w:val="both"/>
        <w:rPr>
          <w:rFonts w:asciiTheme="minorHAnsi" w:hAnsiTheme="minorHAnsi" w:cstheme="minorHAnsi"/>
        </w:rPr>
      </w:pPr>
    </w:p>
    <w:p w14:paraId="6158076A" w14:textId="51FD8C82" w:rsidR="009E3754" w:rsidRPr="005335BA" w:rsidRDefault="009E3754" w:rsidP="00B43F22">
      <w:pPr>
        <w:jc w:val="both"/>
        <w:rPr>
          <w:rFonts w:asciiTheme="minorHAnsi" w:hAnsiTheme="minorHAnsi" w:cstheme="minorHAnsi"/>
          <w:sz w:val="20"/>
          <w:szCs w:val="20"/>
        </w:rPr>
      </w:pPr>
    </w:p>
    <w:p w14:paraId="070440BB" w14:textId="4933EFD1" w:rsidR="00D52AB9" w:rsidRPr="005335BA" w:rsidRDefault="00D52AB9" w:rsidP="00B43F22">
      <w:pPr>
        <w:jc w:val="both"/>
        <w:rPr>
          <w:rFonts w:asciiTheme="minorHAnsi" w:hAnsiTheme="minorHAnsi" w:cstheme="minorHAnsi"/>
          <w:sz w:val="20"/>
          <w:szCs w:val="20"/>
        </w:rPr>
      </w:pPr>
    </w:p>
    <w:p w14:paraId="6884135E" w14:textId="57010180" w:rsidR="00D52AB9" w:rsidRDefault="00D52AB9" w:rsidP="00B43F22">
      <w:pPr>
        <w:jc w:val="both"/>
        <w:rPr>
          <w:rFonts w:asciiTheme="minorHAnsi" w:hAnsiTheme="minorHAnsi" w:cstheme="minorHAnsi"/>
          <w:sz w:val="20"/>
          <w:szCs w:val="20"/>
        </w:rPr>
      </w:pPr>
    </w:p>
    <w:p w14:paraId="5CA36005" w14:textId="02A77577" w:rsidR="000E5A5C" w:rsidRDefault="000E5A5C" w:rsidP="00B43F22">
      <w:pPr>
        <w:jc w:val="both"/>
        <w:rPr>
          <w:rFonts w:asciiTheme="minorHAnsi" w:hAnsiTheme="minorHAnsi" w:cstheme="minorHAnsi"/>
          <w:sz w:val="20"/>
          <w:szCs w:val="20"/>
        </w:rPr>
      </w:pPr>
    </w:p>
    <w:p w14:paraId="6D51FAF1" w14:textId="7D14EFE7" w:rsidR="000E5A5C" w:rsidRDefault="000E5A5C" w:rsidP="00B43F22">
      <w:pPr>
        <w:jc w:val="both"/>
        <w:rPr>
          <w:rFonts w:asciiTheme="minorHAnsi" w:hAnsiTheme="minorHAnsi" w:cstheme="minorHAnsi"/>
          <w:sz w:val="20"/>
          <w:szCs w:val="20"/>
        </w:rPr>
      </w:pPr>
    </w:p>
    <w:p w14:paraId="27446788" w14:textId="06449491" w:rsidR="000E5A5C" w:rsidRDefault="000E5A5C" w:rsidP="00B43F22">
      <w:pPr>
        <w:jc w:val="both"/>
        <w:rPr>
          <w:rFonts w:asciiTheme="minorHAnsi" w:hAnsiTheme="minorHAnsi" w:cstheme="minorHAnsi"/>
          <w:sz w:val="20"/>
          <w:szCs w:val="20"/>
        </w:rPr>
      </w:pPr>
    </w:p>
    <w:p w14:paraId="10042F15" w14:textId="0B8EF925" w:rsidR="000E5A5C" w:rsidRDefault="000E5A5C" w:rsidP="00B43F22">
      <w:pPr>
        <w:jc w:val="both"/>
        <w:rPr>
          <w:rFonts w:asciiTheme="minorHAnsi" w:hAnsiTheme="minorHAnsi" w:cstheme="minorHAnsi"/>
          <w:sz w:val="20"/>
          <w:szCs w:val="20"/>
        </w:rPr>
      </w:pPr>
    </w:p>
    <w:p w14:paraId="06F8C2FB" w14:textId="105CD60D" w:rsidR="000E5A5C" w:rsidRDefault="000E5A5C" w:rsidP="00B43F22">
      <w:pPr>
        <w:jc w:val="both"/>
        <w:rPr>
          <w:rFonts w:asciiTheme="minorHAnsi" w:hAnsiTheme="minorHAnsi" w:cstheme="minorHAnsi"/>
          <w:sz w:val="20"/>
          <w:szCs w:val="20"/>
        </w:rPr>
      </w:pPr>
    </w:p>
    <w:p w14:paraId="548C7368" w14:textId="2B344FF3" w:rsidR="000E5A5C" w:rsidRDefault="000E5A5C" w:rsidP="00B43F22">
      <w:pPr>
        <w:jc w:val="both"/>
        <w:rPr>
          <w:rFonts w:asciiTheme="minorHAnsi" w:hAnsiTheme="minorHAnsi" w:cstheme="minorHAnsi"/>
          <w:sz w:val="20"/>
          <w:szCs w:val="20"/>
        </w:rPr>
      </w:pPr>
    </w:p>
    <w:p w14:paraId="10EBD7BA" w14:textId="42BFA1C2" w:rsidR="000E5A5C" w:rsidRDefault="000E5A5C" w:rsidP="00B43F22">
      <w:pPr>
        <w:jc w:val="both"/>
        <w:rPr>
          <w:rFonts w:asciiTheme="minorHAnsi" w:hAnsiTheme="minorHAnsi" w:cstheme="minorHAnsi"/>
          <w:sz w:val="20"/>
          <w:szCs w:val="20"/>
        </w:rPr>
      </w:pPr>
    </w:p>
    <w:p w14:paraId="4CAD693D" w14:textId="33AB3A3A" w:rsidR="000E5A5C" w:rsidRDefault="000E5A5C" w:rsidP="00B43F22">
      <w:pPr>
        <w:jc w:val="both"/>
        <w:rPr>
          <w:rFonts w:asciiTheme="minorHAnsi" w:hAnsiTheme="minorHAnsi" w:cstheme="minorHAnsi"/>
          <w:sz w:val="20"/>
          <w:szCs w:val="20"/>
        </w:rPr>
      </w:pPr>
    </w:p>
    <w:p w14:paraId="4AE5A095" w14:textId="664E41FA" w:rsidR="000E5A5C" w:rsidRDefault="000E5A5C" w:rsidP="00B43F22">
      <w:pPr>
        <w:jc w:val="both"/>
        <w:rPr>
          <w:rFonts w:asciiTheme="minorHAnsi" w:hAnsiTheme="minorHAnsi" w:cstheme="minorHAnsi"/>
          <w:sz w:val="20"/>
          <w:szCs w:val="20"/>
        </w:rPr>
      </w:pPr>
    </w:p>
    <w:p w14:paraId="63460975" w14:textId="10E5AE17" w:rsidR="000E5A5C" w:rsidRDefault="000E5A5C" w:rsidP="00B43F22">
      <w:pPr>
        <w:jc w:val="both"/>
        <w:rPr>
          <w:rFonts w:asciiTheme="minorHAnsi" w:hAnsiTheme="minorHAnsi" w:cstheme="minorHAnsi"/>
          <w:sz w:val="20"/>
          <w:szCs w:val="20"/>
        </w:rPr>
      </w:pPr>
    </w:p>
    <w:p w14:paraId="56546100" w14:textId="7E1A2320" w:rsidR="000E5A5C" w:rsidRDefault="000E5A5C" w:rsidP="00B43F22">
      <w:pPr>
        <w:jc w:val="both"/>
        <w:rPr>
          <w:rFonts w:asciiTheme="minorHAnsi" w:hAnsiTheme="minorHAnsi" w:cstheme="minorHAnsi"/>
          <w:sz w:val="20"/>
          <w:szCs w:val="20"/>
        </w:rPr>
      </w:pPr>
    </w:p>
    <w:p w14:paraId="4BC27291" w14:textId="7DB20CE6" w:rsidR="000E5A5C" w:rsidRDefault="000E5A5C" w:rsidP="00B43F22">
      <w:pPr>
        <w:jc w:val="both"/>
        <w:rPr>
          <w:rFonts w:asciiTheme="minorHAnsi" w:hAnsiTheme="minorHAnsi" w:cstheme="minorHAnsi"/>
          <w:sz w:val="20"/>
          <w:szCs w:val="20"/>
        </w:rPr>
      </w:pPr>
    </w:p>
    <w:p w14:paraId="32A5C6CC" w14:textId="1CC841AD" w:rsidR="000E5A5C" w:rsidRDefault="000E5A5C" w:rsidP="00B43F22">
      <w:pPr>
        <w:jc w:val="both"/>
        <w:rPr>
          <w:rFonts w:asciiTheme="minorHAnsi" w:hAnsiTheme="minorHAnsi" w:cstheme="minorHAnsi"/>
          <w:sz w:val="20"/>
          <w:szCs w:val="20"/>
        </w:rPr>
      </w:pPr>
    </w:p>
    <w:p w14:paraId="498C3ADA" w14:textId="23BA8F18" w:rsidR="000E5A5C" w:rsidRDefault="000E5A5C" w:rsidP="00B43F22">
      <w:pPr>
        <w:jc w:val="both"/>
        <w:rPr>
          <w:rFonts w:asciiTheme="minorHAnsi" w:hAnsiTheme="minorHAnsi" w:cstheme="minorHAnsi"/>
          <w:sz w:val="20"/>
          <w:szCs w:val="20"/>
        </w:rPr>
      </w:pPr>
    </w:p>
    <w:p w14:paraId="471053A6" w14:textId="5865EF87" w:rsidR="000E5A5C" w:rsidRDefault="000E5A5C" w:rsidP="00B43F22">
      <w:pPr>
        <w:jc w:val="both"/>
        <w:rPr>
          <w:rFonts w:asciiTheme="minorHAnsi" w:hAnsiTheme="minorHAnsi" w:cstheme="minorHAnsi"/>
          <w:sz w:val="20"/>
          <w:szCs w:val="20"/>
        </w:rPr>
      </w:pPr>
    </w:p>
    <w:p w14:paraId="59A30148" w14:textId="5D750EEE" w:rsidR="000E5A5C" w:rsidRDefault="000E5A5C" w:rsidP="00B43F22">
      <w:pPr>
        <w:jc w:val="both"/>
        <w:rPr>
          <w:rFonts w:asciiTheme="minorHAnsi" w:hAnsiTheme="minorHAnsi" w:cstheme="minorHAnsi"/>
          <w:sz w:val="20"/>
          <w:szCs w:val="20"/>
        </w:rPr>
      </w:pPr>
    </w:p>
    <w:p w14:paraId="6ECAB040" w14:textId="70D887C0" w:rsidR="000E5A5C" w:rsidRDefault="000E5A5C" w:rsidP="00B43F22">
      <w:pPr>
        <w:jc w:val="both"/>
        <w:rPr>
          <w:rFonts w:asciiTheme="minorHAnsi" w:hAnsiTheme="minorHAnsi" w:cstheme="minorHAnsi"/>
          <w:sz w:val="20"/>
          <w:szCs w:val="20"/>
        </w:rPr>
      </w:pPr>
    </w:p>
    <w:p w14:paraId="3DDCBE5F" w14:textId="58801276" w:rsidR="000E5A5C" w:rsidRDefault="000E5A5C" w:rsidP="00B43F22">
      <w:pPr>
        <w:jc w:val="both"/>
        <w:rPr>
          <w:rFonts w:asciiTheme="minorHAnsi" w:hAnsiTheme="minorHAnsi" w:cstheme="minorHAnsi"/>
          <w:sz w:val="20"/>
          <w:szCs w:val="20"/>
        </w:rPr>
      </w:pPr>
    </w:p>
    <w:p w14:paraId="44510B70" w14:textId="7430A7F8" w:rsidR="000E5A5C" w:rsidRDefault="000E5A5C" w:rsidP="00B43F22">
      <w:pPr>
        <w:jc w:val="both"/>
        <w:rPr>
          <w:rFonts w:asciiTheme="minorHAnsi" w:hAnsiTheme="minorHAnsi" w:cstheme="minorHAnsi"/>
          <w:sz w:val="20"/>
          <w:szCs w:val="20"/>
        </w:rPr>
      </w:pPr>
    </w:p>
    <w:p w14:paraId="09A8BE99" w14:textId="29A49D78" w:rsidR="000E5A5C" w:rsidRDefault="000E5A5C" w:rsidP="00B43F22">
      <w:pPr>
        <w:jc w:val="both"/>
        <w:rPr>
          <w:rFonts w:asciiTheme="minorHAnsi" w:hAnsiTheme="minorHAnsi" w:cstheme="minorHAnsi"/>
          <w:sz w:val="20"/>
          <w:szCs w:val="20"/>
        </w:rPr>
      </w:pPr>
    </w:p>
    <w:p w14:paraId="2B39CCAD" w14:textId="636DD8A5" w:rsidR="000E5A5C" w:rsidRDefault="000E5A5C" w:rsidP="00B43F22">
      <w:pPr>
        <w:jc w:val="both"/>
        <w:rPr>
          <w:rFonts w:asciiTheme="minorHAnsi" w:hAnsiTheme="minorHAnsi" w:cstheme="minorHAnsi"/>
          <w:sz w:val="20"/>
          <w:szCs w:val="20"/>
        </w:rPr>
      </w:pPr>
    </w:p>
    <w:p w14:paraId="081D1CF1" w14:textId="5FEC0BB6" w:rsidR="000E5A5C" w:rsidRDefault="000E5A5C" w:rsidP="00B43F22">
      <w:pPr>
        <w:jc w:val="both"/>
        <w:rPr>
          <w:rFonts w:asciiTheme="minorHAnsi" w:hAnsiTheme="minorHAnsi" w:cstheme="minorHAnsi"/>
          <w:sz w:val="20"/>
          <w:szCs w:val="20"/>
        </w:rPr>
      </w:pPr>
    </w:p>
    <w:p w14:paraId="7D8A2DDD" w14:textId="390E74F1" w:rsidR="000E5A5C" w:rsidRDefault="000E5A5C" w:rsidP="00B43F22">
      <w:pPr>
        <w:jc w:val="both"/>
        <w:rPr>
          <w:rFonts w:asciiTheme="minorHAnsi" w:hAnsiTheme="minorHAnsi" w:cstheme="minorHAnsi"/>
          <w:sz w:val="20"/>
          <w:szCs w:val="20"/>
        </w:rPr>
      </w:pPr>
    </w:p>
    <w:p w14:paraId="7AA90C8D" w14:textId="4253769B" w:rsidR="000E5A5C" w:rsidRDefault="000E5A5C" w:rsidP="00B43F22">
      <w:pPr>
        <w:jc w:val="both"/>
        <w:rPr>
          <w:rFonts w:asciiTheme="minorHAnsi" w:hAnsiTheme="minorHAnsi" w:cstheme="minorHAnsi"/>
          <w:sz w:val="20"/>
          <w:szCs w:val="20"/>
        </w:rPr>
      </w:pPr>
    </w:p>
    <w:p w14:paraId="16F9FC0A" w14:textId="0F46DC69" w:rsidR="000E5A5C" w:rsidRDefault="000E5A5C" w:rsidP="00B43F22">
      <w:pPr>
        <w:jc w:val="both"/>
        <w:rPr>
          <w:rFonts w:asciiTheme="minorHAnsi" w:hAnsiTheme="minorHAnsi" w:cstheme="minorHAnsi"/>
          <w:sz w:val="20"/>
          <w:szCs w:val="20"/>
        </w:rPr>
      </w:pPr>
    </w:p>
    <w:p w14:paraId="2C825447" w14:textId="1EE8011C" w:rsidR="000E5A5C" w:rsidRDefault="000E5A5C" w:rsidP="00B43F22">
      <w:pPr>
        <w:jc w:val="both"/>
        <w:rPr>
          <w:rFonts w:asciiTheme="minorHAnsi" w:hAnsiTheme="minorHAnsi" w:cstheme="minorHAnsi"/>
          <w:sz w:val="20"/>
          <w:szCs w:val="20"/>
        </w:rPr>
      </w:pPr>
    </w:p>
    <w:p w14:paraId="457F566E" w14:textId="77777777" w:rsidR="000E5A5C" w:rsidRPr="005335BA" w:rsidRDefault="000E5A5C" w:rsidP="00B43F22">
      <w:pPr>
        <w:jc w:val="both"/>
        <w:rPr>
          <w:rFonts w:asciiTheme="minorHAnsi" w:hAnsiTheme="minorHAnsi" w:cstheme="minorHAnsi"/>
          <w:sz w:val="20"/>
          <w:szCs w:val="20"/>
        </w:rPr>
      </w:pPr>
    </w:p>
    <w:p w14:paraId="366E08B3" w14:textId="36507D31" w:rsidR="00D52AB9" w:rsidRPr="005335BA" w:rsidRDefault="00D52AB9" w:rsidP="00B43F22">
      <w:pPr>
        <w:jc w:val="both"/>
        <w:rPr>
          <w:rFonts w:asciiTheme="minorHAnsi" w:hAnsiTheme="minorHAnsi" w:cstheme="minorHAnsi"/>
          <w:sz w:val="20"/>
          <w:szCs w:val="20"/>
        </w:rPr>
      </w:pPr>
    </w:p>
    <w:p w14:paraId="022371EC" w14:textId="3D23338A" w:rsidR="00D52AB9" w:rsidRDefault="00A6743D" w:rsidP="00A6743D">
      <w:pPr>
        <w:pStyle w:val="ListParagraph"/>
        <w:numPr>
          <w:ilvl w:val="0"/>
          <w:numId w:val="9"/>
        </w:numPr>
        <w:jc w:val="both"/>
        <w:rPr>
          <w:rFonts w:asciiTheme="minorHAnsi" w:hAnsiTheme="minorHAnsi" w:cstheme="minorHAnsi"/>
          <w:b/>
          <w:bCs/>
          <w:sz w:val="28"/>
          <w:szCs w:val="28"/>
        </w:rPr>
      </w:pPr>
      <w:r w:rsidRPr="00A6743D">
        <w:rPr>
          <w:rFonts w:asciiTheme="minorHAnsi" w:hAnsiTheme="minorHAnsi" w:cstheme="minorHAnsi"/>
          <w:b/>
          <w:bCs/>
          <w:sz w:val="28"/>
          <w:szCs w:val="28"/>
        </w:rPr>
        <w:t>Appendices</w:t>
      </w:r>
      <w:r w:rsidR="00843EDB">
        <w:rPr>
          <w:rFonts w:asciiTheme="minorHAnsi" w:hAnsiTheme="minorHAnsi" w:cstheme="minorHAnsi"/>
          <w:b/>
          <w:bCs/>
          <w:sz w:val="28"/>
          <w:szCs w:val="28"/>
        </w:rPr>
        <w:t>:</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36"/>
      </w:tblGrid>
      <w:tr w:rsidR="002C53DD" w:rsidRPr="002C53DD" w14:paraId="7C722188" w14:textId="77777777" w:rsidTr="002C53DD">
        <w:tc>
          <w:tcPr>
            <w:tcW w:w="0" w:type="auto"/>
            <w:tcBorders>
              <w:top w:val="single" w:sz="2" w:space="0" w:color="auto"/>
              <w:left w:val="single" w:sz="4" w:space="0" w:color="000000"/>
              <w:bottom w:val="single" w:sz="4" w:space="0" w:color="000000"/>
              <w:right w:val="single" w:sz="6" w:space="0" w:color="000000"/>
            </w:tcBorders>
            <w:shd w:val="clear" w:color="auto" w:fill="FFFFFF"/>
            <w:vAlign w:val="center"/>
            <w:hideMark/>
          </w:tcPr>
          <w:p w14:paraId="3B31B178" w14:textId="77777777" w:rsidR="002C53DD" w:rsidRPr="002C53DD" w:rsidRDefault="002C53DD" w:rsidP="002C53DD">
            <w:pPr>
              <w:pStyle w:val="ListParagraph"/>
              <w:jc w:val="both"/>
              <w:rPr>
                <w:rFonts w:asciiTheme="minorHAnsi" w:hAnsiTheme="minorHAnsi" w:cstheme="minorHAnsi"/>
                <w:b/>
                <w:bCs/>
                <w:sz w:val="28"/>
                <w:szCs w:val="28"/>
              </w:rPr>
            </w:pPr>
          </w:p>
        </w:tc>
      </w:tr>
    </w:tbl>
    <w:p w14:paraId="4DFF2FDC" w14:textId="77777777" w:rsidR="00FE5828" w:rsidRDefault="00FE5828" w:rsidP="009A7312">
      <w:pPr>
        <w:jc w:val="both"/>
        <w:rPr>
          <w:rFonts w:asciiTheme="minorHAnsi" w:hAnsiTheme="minorHAnsi" w:cstheme="minorHAnsi"/>
          <w:b/>
          <w:bCs/>
          <w:noProof/>
          <w:sz w:val="28"/>
          <w:szCs w:val="28"/>
        </w:rPr>
      </w:pPr>
    </w:p>
    <w:p w14:paraId="7E6D8148" w14:textId="77777777" w:rsidR="00FE5828" w:rsidRDefault="00FE5828" w:rsidP="009A7312">
      <w:pPr>
        <w:jc w:val="both"/>
        <w:rPr>
          <w:rFonts w:asciiTheme="minorHAnsi" w:hAnsiTheme="minorHAnsi" w:cstheme="minorHAnsi"/>
          <w:b/>
          <w:bCs/>
          <w:noProof/>
          <w:sz w:val="28"/>
          <w:szCs w:val="28"/>
        </w:rPr>
      </w:pPr>
    </w:p>
    <w:p w14:paraId="5448D94F" w14:textId="77777777" w:rsidR="00FE5828" w:rsidRDefault="00FE5828" w:rsidP="009A7312">
      <w:pPr>
        <w:jc w:val="both"/>
        <w:rPr>
          <w:rFonts w:asciiTheme="minorHAnsi" w:hAnsiTheme="minorHAnsi" w:cstheme="minorHAnsi"/>
          <w:b/>
          <w:bCs/>
          <w:noProof/>
          <w:sz w:val="28"/>
          <w:szCs w:val="28"/>
        </w:rPr>
      </w:pPr>
    </w:p>
    <w:p w14:paraId="240DCA48" w14:textId="77777777" w:rsidR="00FE5828" w:rsidRPr="00633CF8" w:rsidRDefault="00FE5828" w:rsidP="00FE5828">
      <w:pPr>
        <w:rPr>
          <w:rFonts w:asciiTheme="minorHAnsi" w:hAnsiTheme="minorHAnsi" w:cstheme="minorHAnsi"/>
          <w:noProof/>
          <w:sz w:val="22"/>
          <w:szCs w:val="22"/>
        </w:rPr>
      </w:pPr>
      <w:r w:rsidRPr="00633CF8">
        <w:rPr>
          <w:rFonts w:asciiTheme="minorHAnsi" w:hAnsiTheme="minorHAnsi" w:cstheme="minorHAnsi"/>
          <w:noProof/>
          <w:sz w:val="22"/>
          <w:szCs w:val="22"/>
        </w:rPr>
        <w:t xml:space="preserve">Using the most prevalent gauge of labour market performance (unemployment), there was little that was noteworthy during the epidemic — see Figure 1. Prior to 2020, the UK labour market was doing rather well, with the national unemployment rate averaging around 4%. However, in the early months of the Covid-19 crisis, the weekly unemployment rate was substantially below the five-year norm. </w:t>
      </w:r>
    </w:p>
    <w:p w14:paraId="4015FC54" w14:textId="77777777" w:rsidR="00FE5828" w:rsidRPr="00633CF8" w:rsidRDefault="00FE5828" w:rsidP="00FE5828">
      <w:pPr>
        <w:rPr>
          <w:rFonts w:asciiTheme="minorHAnsi" w:hAnsiTheme="minorHAnsi" w:cstheme="minorHAnsi"/>
          <w:noProof/>
          <w:sz w:val="22"/>
          <w:szCs w:val="22"/>
        </w:rPr>
      </w:pPr>
    </w:p>
    <w:p w14:paraId="7A056C46" w14:textId="267E09FE" w:rsidR="00FE5828" w:rsidRPr="00633CF8" w:rsidRDefault="00FE5828" w:rsidP="00FE5828">
      <w:pPr>
        <w:jc w:val="both"/>
        <w:rPr>
          <w:rFonts w:asciiTheme="minorHAnsi" w:hAnsiTheme="minorHAnsi" w:cstheme="minorHAnsi"/>
          <w:noProof/>
          <w:sz w:val="22"/>
          <w:szCs w:val="22"/>
        </w:rPr>
      </w:pPr>
      <w:r w:rsidRPr="00633CF8">
        <w:rPr>
          <w:rFonts w:asciiTheme="minorHAnsi" w:hAnsiTheme="minorHAnsi" w:cstheme="minorHAnsi"/>
          <w:noProof/>
          <w:sz w:val="22"/>
          <w:szCs w:val="22"/>
        </w:rPr>
        <w:t>It has climbed since then, although not much above rates seen earlier at the same time of the year. This is a unique situation. In most recessions, unemployment skyrockets. Even the youth unemployment rate, which is usually a sign of impending recession, remains untouched.</w:t>
      </w:r>
    </w:p>
    <w:p w14:paraId="53899E64" w14:textId="77777777" w:rsidR="00FE5828" w:rsidRPr="00633CF8" w:rsidRDefault="00FE5828" w:rsidP="009A7312">
      <w:pPr>
        <w:jc w:val="both"/>
        <w:rPr>
          <w:rFonts w:asciiTheme="minorHAnsi" w:hAnsiTheme="minorHAnsi" w:cstheme="minorHAnsi"/>
          <w:noProof/>
          <w:sz w:val="22"/>
          <w:szCs w:val="22"/>
        </w:rPr>
      </w:pPr>
    </w:p>
    <w:p w14:paraId="2B11137D" w14:textId="77777777" w:rsidR="00FE5828" w:rsidRDefault="00FE5828" w:rsidP="009A7312">
      <w:pPr>
        <w:jc w:val="both"/>
        <w:rPr>
          <w:rFonts w:asciiTheme="minorHAnsi" w:hAnsiTheme="minorHAnsi" w:cstheme="minorHAnsi"/>
          <w:b/>
          <w:bCs/>
          <w:noProof/>
          <w:sz w:val="28"/>
          <w:szCs w:val="28"/>
        </w:rPr>
      </w:pPr>
    </w:p>
    <w:p w14:paraId="0A7D078F" w14:textId="162B0817" w:rsidR="00843EDB" w:rsidRDefault="0054125C" w:rsidP="009A7312">
      <w:pPr>
        <w:jc w:val="both"/>
        <w:rPr>
          <w:rFonts w:asciiTheme="minorHAnsi" w:hAnsiTheme="minorHAnsi" w:cstheme="minorHAnsi"/>
          <w:b/>
          <w:bCs/>
          <w:noProof/>
          <w:sz w:val="28"/>
          <w:szCs w:val="28"/>
        </w:rPr>
      </w:pPr>
      <w:r w:rsidRPr="0054125C">
        <w:rPr>
          <w:rFonts w:asciiTheme="minorHAnsi" w:hAnsiTheme="minorHAnsi" w:cstheme="minorHAnsi"/>
          <w:b/>
          <w:bCs/>
          <w:noProof/>
          <w:sz w:val="28"/>
          <w:szCs w:val="28"/>
        </w:rPr>
        <w:lastRenderedPageBreak/>
        <w:t>https://commonslibrary.parliament.uk/research-briefings/cbp-8898/</w:t>
      </w:r>
      <w:r w:rsidR="00C40210">
        <w:rPr>
          <w:rFonts w:asciiTheme="minorHAnsi" w:hAnsiTheme="minorHAnsi" w:cstheme="minorHAnsi"/>
          <w:b/>
          <w:bCs/>
          <w:noProof/>
          <w:sz w:val="28"/>
          <w:szCs w:val="28"/>
        </w:rPr>
        <w:drawing>
          <wp:inline distT="0" distB="0" distL="0" distR="0" wp14:anchorId="2E28175F" wp14:editId="3A82DA76">
            <wp:extent cx="5117376" cy="2831465"/>
            <wp:effectExtent l="0" t="0" r="1270" b="635"/>
            <wp:docPr id="11" name="Picture 1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waterfall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86671" cy="2869806"/>
                    </a:xfrm>
                    <a:prstGeom prst="rect">
                      <a:avLst/>
                    </a:prstGeom>
                  </pic:spPr>
                </pic:pic>
              </a:graphicData>
            </a:graphic>
          </wp:inline>
        </w:drawing>
      </w:r>
    </w:p>
    <w:p w14:paraId="0BE21986" w14:textId="12D063F0" w:rsidR="00965A97" w:rsidRPr="009A7312" w:rsidRDefault="004E2C04" w:rsidP="009A7312">
      <w:pPr>
        <w:jc w:val="both"/>
        <w:rPr>
          <w:rFonts w:asciiTheme="minorHAnsi" w:hAnsiTheme="minorHAnsi" w:cstheme="minorHAnsi"/>
          <w:b/>
          <w:bCs/>
          <w:sz w:val="28"/>
          <w:szCs w:val="28"/>
        </w:rPr>
      </w:pPr>
      <w:r w:rsidRPr="004E2C04">
        <w:rPr>
          <w:rFonts w:asciiTheme="minorHAnsi" w:hAnsiTheme="minorHAnsi" w:cstheme="minorHAnsi"/>
          <w:b/>
          <w:bCs/>
          <w:noProof/>
          <w:sz w:val="28"/>
          <w:szCs w:val="28"/>
        </w:rPr>
        <w:lastRenderedPageBreak/>
        <w:t>https://skillspanorama.cedefop.europa.eu/en/analytical_highlights/covid-19-and-jobs-which-skills-make-difference#_covid_19_and_skills</w:t>
      </w:r>
      <w:r w:rsidR="00965A97">
        <w:rPr>
          <w:rFonts w:asciiTheme="minorHAnsi" w:hAnsiTheme="minorHAnsi" w:cstheme="minorHAnsi"/>
          <w:b/>
          <w:bCs/>
          <w:noProof/>
          <w:sz w:val="28"/>
          <w:szCs w:val="28"/>
        </w:rPr>
        <w:drawing>
          <wp:inline distT="0" distB="0" distL="0" distR="0" wp14:anchorId="02B1A12C" wp14:editId="5E33A99B">
            <wp:extent cx="5528310" cy="4834362"/>
            <wp:effectExtent l="0" t="0" r="0" b="444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33657" cy="4839038"/>
                    </a:xfrm>
                    <a:prstGeom prst="rect">
                      <a:avLst/>
                    </a:prstGeom>
                  </pic:spPr>
                </pic:pic>
              </a:graphicData>
            </a:graphic>
          </wp:inline>
        </w:drawing>
      </w:r>
    </w:p>
    <w:sectPr w:rsidR="00965A97" w:rsidRPr="009A7312" w:rsidSect="00BF4971">
      <w:footerReference w:type="even" r:id="rId12"/>
      <w:footerReference w:type="default" r:id="rId13"/>
      <w:pgSz w:w="11906" w:h="16838"/>
      <w:pgMar w:top="1440" w:right="1440" w:bottom="1440" w:left="1440" w:header="709"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303238" w14:textId="77777777" w:rsidR="00750C19" w:rsidRDefault="00750C19" w:rsidP="004F2D30">
      <w:r>
        <w:separator/>
      </w:r>
    </w:p>
  </w:endnote>
  <w:endnote w:type="continuationSeparator" w:id="0">
    <w:p w14:paraId="76A97A45" w14:textId="77777777" w:rsidR="00750C19" w:rsidRDefault="00750C19" w:rsidP="004F2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0250313"/>
      <w:docPartObj>
        <w:docPartGallery w:val="Page Numbers (Bottom of Page)"/>
        <w:docPartUnique/>
      </w:docPartObj>
    </w:sdtPr>
    <w:sdtEndPr>
      <w:rPr>
        <w:rStyle w:val="PageNumber"/>
      </w:rPr>
    </w:sdtEndPr>
    <w:sdtContent>
      <w:p w14:paraId="1A3743DE" w14:textId="2CD9B9E1" w:rsidR="004F2D30" w:rsidRDefault="004F2D30" w:rsidP="003047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500E0A" w14:textId="77777777" w:rsidR="004F2D30" w:rsidRDefault="004F2D30" w:rsidP="004F2D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01908574"/>
      <w:docPartObj>
        <w:docPartGallery w:val="Page Numbers (Bottom of Page)"/>
        <w:docPartUnique/>
      </w:docPartObj>
    </w:sdtPr>
    <w:sdtEndPr>
      <w:rPr>
        <w:rStyle w:val="PageNumber"/>
      </w:rPr>
    </w:sdtEndPr>
    <w:sdtContent>
      <w:p w14:paraId="50005B3D" w14:textId="770FE9D5" w:rsidR="004F2D30" w:rsidRDefault="004F2D30" w:rsidP="003047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999EA4" w14:textId="77777777" w:rsidR="005110AD" w:rsidRDefault="005110AD" w:rsidP="00052FC8">
    <w:pPr>
      <w:rPr>
        <w:rFonts w:ascii="Open Sans" w:hAnsi="Open Sans" w:cs="Open Sans"/>
        <w:color w:val="1C1D1E"/>
        <w:sz w:val="18"/>
        <w:szCs w:val="18"/>
        <w:shd w:val="clear" w:color="auto" w:fill="EFEFF0"/>
      </w:rPr>
    </w:pPr>
  </w:p>
  <w:p w14:paraId="45E9BA5E" w14:textId="77777777" w:rsidR="005110AD" w:rsidRDefault="005110AD" w:rsidP="00052FC8">
    <w:pPr>
      <w:rPr>
        <w:rFonts w:ascii="Open Sans" w:hAnsi="Open Sans" w:cs="Open Sans"/>
        <w:color w:val="1C1D1E"/>
        <w:sz w:val="18"/>
        <w:szCs w:val="18"/>
        <w:shd w:val="clear" w:color="auto" w:fill="EFEFF0"/>
      </w:rPr>
    </w:pPr>
  </w:p>
  <w:p w14:paraId="59E97407" w14:textId="77777777" w:rsidR="005110AD" w:rsidRDefault="005110AD" w:rsidP="00052FC8">
    <w:pPr>
      <w:rPr>
        <w:rFonts w:ascii="Open Sans" w:hAnsi="Open Sans" w:cs="Open Sans"/>
        <w:color w:val="1C1D1E"/>
        <w:sz w:val="18"/>
        <w:szCs w:val="18"/>
        <w:shd w:val="clear" w:color="auto" w:fill="EFEFF0"/>
      </w:rPr>
    </w:pPr>
  </w:p>
  <w:p w14:paraId="1F9E4772" w14:textId="77777777" w:rsidR="005110AD" w:rsidRDefault="005110AD" w:rsidP="00052FC8">
    <w:pPr>
      <w:rPr>
        <w:rFonts w:ascii="Open Sans" w:hAnsi="Open Sans" w:cs="Open Sans"/>
        <w:color w:val="1C1D1E"/>
        <w:sz w:val="18"/>
        <w:szCs w:val="18"/>
        <w:shd w:val="clear" w:color="auto" w:fill="EFEFF0"/>
      </w:rPr>
    </w:pPr>
  </w:p>
  <w:p w14:paraId="7FFB7221" w14:textId="48A36280" w:rsidR="005110AD" w:rsidRDefault="005110AD" w:rsidP="00052FC8">
    <w:pPr>
      <w:rPr>
        <w:rFonts w:ascii="Open Sans" w:hAnsi="Open Sans" w:cs="Open Sans"/>
        <w:color w:val="1C1D1E"/>
        <w:sz w:val="18"/>
        <w:szCs w:val="18"/>
        <w:shd w:val="clear" w:color="auto" w:fill="EFEFF0"/>
      </w:rPr>
    </w:pPr>
  </w:p>
  <w:p w14:paraId="3F069680" w14:textId="77777777" w:rsidR="00C7418C" w:rsidRDefault="00C7418C" w:rsidP="00052FC8">
    <w:pPr>
      <w:rPr>
        <w:rFonts w:ascii="Open Sans" w:hAnsi="Open Sans" w:cs="Open Sans"/>
        <w:color w:val="1C1D1E"/>
        <w:sz w:val="18"/>
        <w:szCs w:val="18"/>
        <w:shd w:val="clear" w:color="auto" w:fill="EFEFF0"/>
      </w:rPr>
    </w:pPr>
  </w:p>
  <w:p w14:paraId="116D66AE" w14:textId="77777777" w:rsidR="005110AD" w:rsidRDefault="005110AD" w:rsidP="00052FC8">
    <w:pPr>
      <w:rPr>
        <w:rFonts w:ascii="Open Sans" w:hAnsi="Open Sans" w:cs="Open Sans"/>
        <w:color w:val="1C1D1E"/>
        <w:sz w:val="18"/>
        <w:szCs w:val="18"/>
        <w:shd w:val="clear" w:color="auto" w:fill="EFEFF0"/>
      </w:rPr>
    </w:pPr>
  </w:p>
  <w:p w14:paraId="60985619" w14:textId="77777777" w:rsidR="005110AD" w:rsidRDefault="005110AD" w:rsidP="00052FC8">
    <w:pPr>
      <w:rPr>
        <w:rFonts w:ascii="Open Sans" w:hAnsi="Open Sans" w:cs="Open Sans"/>
        <w:color w:val="1C1D1E"/>
        <w:sz w:val="18"/>
        <w:szCs w:val="18"/>
        <w:shd w:val="clear" w:color="auto" w:fill="EFEFF0"/>
      </w:rPr>
    </w:pPr>
  </w:p>
  <w:p w14:paraId="5D0D6E9D" w14:textId="77777777" w:rsidR="005110AD" w:rsidRDefault="005110AD" w:rsidP="00052FC8">
    <w:pPr>
      <w:rPr>
        <w:rFonts w:ascii="Open Sans" w:hAnsi="Open Sans" w:cs="Open Sans"/>
        <w:color w:val="1C1D1E"/>
        <w:sz w:val="18"/>
        <w:szCs w:val="18"/>
        <w:shd w:val="clear" w:color="auto" w:fill="EFEFF0"/>
      </w:rPr>
    </w:pPr>
  </w:p>
  <w:p w14:paraId="37FAFCB0" w14:textId="77777777" w:rsidR="005110AD" w:rsidRDefault="005110AD" w:rsidP="00052FC8">
    <w:pPr>
      <w:rPr>
        <w:rFonts w:ascii="Open Sans" w:hAnsi="Open Sans" w:cs="Open Sans"/>
        <w:color w:val="1C1D1E"/>
        <w:sz w:val="18"/>
        <w:szCs w:val="18"/>
        <w:shd w:val="clear" w:color="auto" w:fill="EFEFF0"/>
      </w:rPr>
    </w:pPr>
  </w:p>
  <w:p w14:paraId="2CC9A177" w14:textId="77777777" w:rsidR="005110AD" w:rsidRDefault="005110AD" w:rsidP="00052FC8">
    <w:pPr>
      <w:rPr>
        <w:rFonts w:ascii="Open Sans" w:hAnsi="Open Sans" w:cs="Open Sans"/>
        <w:color w:val="1C1D1E"/>
        <w:sz w:val="18"/>
        <w:szCs w:val="18"/>
        <w:shd w:val="clear" w:color="auto" w:fill="EFEFF0"/>
      </w:rPr>
    </w:pPr>
  </w:p>
  <w:p w14:paraId="2A96767F" w14:textId="77777777" w:rsidR="005110AD" w:rsidRDefault="005110AD" w:rsidP="00052FC8">
    <w:pPr>
      <w:rPr>
        <w:rFonts w:ascii="Open Sans" w:hAnsi="Open Sans" w:cs="Open Sans"/>
        <w:color w:val="1C1D1E"/>
        <w:sz w:val="18"/>
        <w:szCs w:val="18"/>
        <w:shd w:val="clear" w:color="auto" w:fill="EFEFF0"/>
      </w:rPr>
    </w:pPr>
  </w:p>
  <w:p w14:paraId="5906E492" w14:textId="77777777" w:rsidR="005110AD" w:rsidRDefault="005110AD" w:rsidP="00052FC8">
    <w:pPr>
      <w:rPr>
        <w:rFonts w:ascii="Open Sans" w:hAnsi="Open Sans" w:cs="Open Sans"/>
        <w:color w:val="1C1D1E"/>
        <w:sz w:val="18"/>
        <w:szCs w:val="18"/>
        <w:shd w:val="clear" w:color="auto" w:fill="EFEFF0"/>
      </w:rPr>
    </w:pPr>
  </w:p>
  <w:p w14:paraId="11919E7A" w14:textId="77777777" w:rsidR="005110AD" w:rsidRDefault="005110AD" w:rsidP="00052FC8">
    <w:pPr>
      <w:rPr>
        <w:rFonts w:ascii="Open Sans" w:hAnsi="Open Sans" w:cs="Open Sans"/>
        <w:color w:val="1C1D1E"/>
        <w:sz w:val="18"/>
        <w:szCs w:val="18"/>
        <w:shd w:val="clear" w:color="auto" w:fill="EFEFF0"/>
      </w:rPr>
    </w:pPr>
  </w:p>
  <w:p w14:paraId="003F9E8B" w14:textId="77777777" w:rsidR="005110AD" w:rsidRDefault="005110AD" w:rsidP="00052FC8">
    <w:pPr>
      <w:rPr>
        <w:rFonts w:ascii="Open Sans" w:hAnsi="Open Sans" w:cs="Open Sans"/>
        <w:color w:val="1C1D1E"/>
        <w:sz w:val="18"/>
        <w:szCs w:val="18"/>
        <w:shd w:val="clear" w:color="auto" w:fill="EFEFF0"/>
      </w:rPr>
    </w:pPr>
  </w:p>
  <w:p w14:paraId="224BC63A" w14:textId="095ED2DD" w:rsidR="004F2D30" w:rsidRDefault="004F2D30" w:rsidP="004F2D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95AA3" w14:textId="77777777" w:rsidR="00750C19" w:rsidRDefault="00750C19" w:rsidP="004F2D30">
      <w:r>
        <w:separator/>
      </w:r>
    </w:p>
  </w:footnote>
  <w:footnote w:type="continuationSeparator" w:id="0">
    <w:p w14:paraId="4474AF98" w14:textId="77777777" w:rsidR="00750C19" w:rsidRDefault="00750C19" w:rsidP="004F2D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62420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02585F"/>
    <w:multiLevelType w:val="hybridMultilevel"/>
    <w:tmpl w:val="093C828A"/>
    <w:lvl w:ilvl="0" w:tplc="8228BA54">
      <w:start w:val="1"/>
      <w:numFmt w:val="bullet"/>
      <w:lvlText w:val=""/>
      <w:lvlJc w:val="left"/>
      <w:pPr>
        <w:ind w:left="720" w:hanging="360"/>
      </w:pPr>
      <w:rPr>
        <w:rFonts w:ascii="Symbol" w:hAnsi="Symbol" w:hint="default"/>
      </w:rPr>
    </w:lvl>
    <w:lvl w:ilvl="1" w:tplc="D5E65C34">
      <w:start w:val="1"/>
      <w:numFmt w:val="bullet"/>
      <w:lvlText w:val="o"/>
      <w:lvlJc w:val="left"/>
      <w:pPr>
        <w:ind w:left="1440" w:hanging="360"/>
      </w:pPr>
      <w:rPr>
        <w:rFonts w:ascii="Courier New" w:hAnsi="Courier New" w:hint="default"/>
      </w:rPr>
    </w:lvl>
    <w:lvl w:ilvl="2" w:tplc="CCA44430">
      <w:start w:val="1"/>
      <w:numFmt w:val="bullet"/>
      <w:lvlText w:val=""/>
      <w:lvlJc w:val="left"/>
      <w:pPr>
        <w:ind w:left="2160" w:hanging="360"/>
      </w:pPr>
      <w:rPr>
        <w:rFonts w:ascii="Wingdings" w:hAnsi="Wingdings" w:hint="default"/>
      </w:rPr>
    </w:lvl>
    <w:lvl w:ilvl="3" w:tplc="4B92B940">
      <w:start w:val="1"/>
      <w:numFmt w:val="bullet"/>
      <w:lvlText w:val=""/>
      <w:lvlJc w:val="left"/>
      <w:pPr>
        <w:ind w:left="2880" w:hanging="360"/>
      </w:pPr>
      <w:rPr>
        <w:rFonts w:ascii="Symbol" w:hAnsi="Symbol" w:hint="default"/>
      </w:rPr>
    </w:lvl>
    <w:lvl w:ilvl="4" w:tplc="5F7EBAC8">
      <w:start w:val="1"/>
      <w:numFmt w:val="bullet"/>
      <w:lvlText w:val="o"/>
      <w:lvlJc w:val="left"/>
      <w:pPr>
        <w:ind w:left="3600" w:hanging="360"/>
      </w:pPr>
      <w:rPr>
        <w:rFonts w:ascii="Courier New" w:hAnsi="Courier New" w:hint="default"/>
      </w:rPr>
    </w:lvl>
    <w:lvl w:ilvl="5" w:tplc="39E2F340">
      <w:start w:val="1"/>
      <w:numFmt w:val="bullet"/>
      <w:lvlText w:val=""/>
      <w:lvlJc w:val="left"/>
      <w:pPr>
        <w:ind w:left="4320" w:hanging="360"/>
      </w:pPr>
      <w:rPr>
        <w:rFonts w:ascii="Wingdings" w:hAnsi="Wingdings" w:hint="default"/>
      </w:rPr>
    </w:lvl>
    <w:lvl w:ilvl="6" w:tplc="8DFC7B20">
      <w:start w:val="1"/>
      <w:numFmt w:val="bullet"/>
      <w:lvlText w:val=""/>
      <w:lvlJc w:val="left"/>
      <w:pPr>
        <w:ind w:left="5040" w:hanging="360"/>
      </w:pPr>
      <w:rPr>
        <w:rFonts w:ascii="Symbol" w:hAnsi="Symbol" w:hint="default"/>
      </w:rPr>
    </w:lvl>
    <w:lvl w:ilvl="7" w:tplc="20DAD076">
      <w:start w:val="1"/>
      <w:numFmt w:val="bullet"/>
      <w:lvlText w:val="o"/>
      <w:lvlJc w:val="left"/>
      <w:pPr>
        <w:ind w:left="5760" w:hanging="360"/>
      </w:pPr>
      <w:rPr>
        <w:rFonts w:ascii="Courier New" w:hAnsi="Courier New" w:hint="default"/>
      </w:rPr>
    </w:lvl>
    <w:lvl w:ilvl="8" w:tplc="BF8CEE10">
      <w:start w:val="1"/>
      <w:numFmt w:val="bullet"/>
      <w:lvlText w:val=""/>
      <w:lvlJc w:val="left"/>
      <w:pPr>
        <w:ind w:left="6480" w:hanging="360"/>
      </w:pPr>
      <w:rPr>
        <w:rFonts w:ascii="Wingdings" w:hAnsi="Wingdings" w:hint="default"/>
      </w:rPr>
    </w:lvl>
  </w:abstractNum>
  <w:abstractNum w:abstractNumId="2" w15:restartNumberingAfterBreak="0">
    <w:nsid w:val="135E2935"/>
    <w:multiLevelType w:val="hybridMultilevel"/>
    <w:tmpl w:val="03CAC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A97624"/>
    <w:multiLevelType w:val="multilevel"/>
    <w:tmpl w:val="EF985C0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7C20090"/>
    <w:multiLevelType w:val="hybridMultilevel"/>
    <w:tmpl w:val="AB32531E"/>
    <w:lvl w:ilvl="0" w:tplc="1AE065F6">
      <w:start w:val="1"/>
      <w:numFmt w:val="bullet"/>
      <w:lvlText w:val="•"/>
      <w:lvlJc w:val="left"/>
      <w:pPr>
        <w:tabs>
          <w:tab w:val="num" w:pos="720"/>
        </w:tabs>
        <w:ind w:left="720" w:hanging="360"/>
      </w:pPr>
      <w:rPr>
        <w:rFonts w:ascii="Arial" w:hAnsi="Arial" w:hint="default"/>
      </w:rPr>
    </w:lvl>
    <w:lvl w:ilvl="1" w:tplc="EECC9BAA" w:tentative="1">
      <w:start w:val="1"/>
      <w:numFmt w:val="bullet"/>
      <w:lvlText w:val="•"/>
      <w:lvlJc w:val="left"/>
      <w:pPr>
        <w:tabs>
          <w:tab w:val="num" w:pos="1440"/>
        </w:tabs>
        <w:ind w:left="1440" w:hanging="360"/>
      </w:pPr>
      <w:rPr>
        <w:rFonts w:ascii="Arial" w:hAnsi="Arial" w:hint="default"/>
      </w:rPr>
    </w:lvl>
    <w:lvl w:ilvl="2" w:tplc="77240A16" w:tentative="1">
      <w:start w:val="1"/>
      <w:numFmt w:val="bullet"/>
      <w:lvlText w:val="•"/>
      <w:lvlJc w:val="left"/>
      <w:pPr>
        <w:tabs>
          <w:tab w:val="num" w:pos="2160"/>
        </w:tabs>
        <w:ind w:left="2160" w:hanging="360"/>
      </w:pPr>
      <w:rPr>
        <w:rFonts w:ascii="Arial" w:hAnsi="Arial" w:hint="default"/>
      </w:rPr>
    </w:lvl>
    <w:lvl w:ilvl="3" w:tplc="7270B2A0" w:tentative="1">
      <w:start w:val="1"/>
      <w:numFmt w:val="bullet"/>
      <w:lvlText w:val="•"/>
      <w:lvlJc w:val="left"/>
      <w:pPr>
        <w:tabs>
          <w:tab w:val="num" w:pos="2880"/>
        </w:tabs>
        <w:ind w:left="2880" w:hanging="360"/>
      </w:pPr>
      <w:rPr>
        <w:rFonts w:ascii="Arial" w:hAnsi="Arial" w:hint="default"/>
      </w:rPr>
    </w:lvl>
    <w:lvl w:ilvl="4" w:tplc="4738BDFE" w:tentative="1">
      <w:start w:val="1"/>
      <w:numFmt w:val="bullet"/>
      <w:lvlText w:val="•"/>
      <w:lvlJc w:val="left"/>
      <w:pPr>
        <w:tabs>
          <w:tab w:val="num" w:pos="3600"/>
        </w:tabs>
        <w:ind w:left="3600" w:hanging="360"/>
      </w:pPr>
      <w:rPr>
        <w:rFonts w:ascii="Arial" w:hAnsi="Arial" w:hint="default"/>
      </w:rPr>
    </w:lvl>
    <w:lvl w:ilvl="5" w:tplc="29B21418" w:tentative="1">
      <w:start w:val="1"/>
      <w:numFmt w:val="bullet"/>
      <w:lvlText w:val="•"/>
      <w:lvlJc w:val="left"/>
      <w:pPr>
        <w:tabs>
          <w:tab w:val="num" w:pos="4320"/>
        </w:tabs>
        <w:ind w:left="4320" w:hanging="360"/>
      </w:pPr>
      <w:rPr>
        <w:rFonts w:ascii="Arial" w:hAnsi="Arial" w:hint="default"/>
      </w:rPr>
    </w:lvl>
    <w:lvl w:ilvl="6" w:tplc="40240116" w:tentative="1">
      <w:start w:val="1"/>
      <w:numFmt w:val="bullet"/>
      <w:lvlText w:val="•"/>
      <w:lvlJc w:val="left"/>
      <w:pPr>
        <w:tabs>
          <w:tab w:val="num" w:pos="5040"/>
        </w:tabs>
        <w:ind w:left="5040" w:hanging="360"/>
      </w:pPr>
      <w:rPr>
        <w:rFonts w:ascii="Arial" w:hAnsi="Arial" w:hint="default"/>
      </w:rPr>
    </w:lvl>
    <w:lvl w:ilvl="7" w:tplc="F322F5F0" w:tentative="1">
      <w:start w:val="1"/>
      <w:numFmt w:val="bullet"/>
      <w:lvlText w:val="•"/>
      <w:lvlJc w:val="left"/>
      <w:pPr>
        <w:tabs>
          <w:tab w:val="num" w:pos="5760"/>
        </w:tabs>
        <w:ind w:left="5760" w:hanging="360"/>
      </w:pPr>
      <w:rPr>
        <w:rFonts w:ascii="Arial" w:hAnsi="Arial" w:hint="default"/>
      </w:rPr>
    </w:lvl>
    <w:lvl w:ilvl="8" w:tplc="7C1A86B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BE2422"/>
    <w:multiLevelType w:val="hybridMultilevel"/>
    <w:tmpl w:val="B3AC513A"/>
    <w:lvl w:ilvl="0" w:tplc="98C8A084">
      <w:start w:val="1"/>
      <w:numFmt w:val="bullet"/>
      <w:lvlText w:val="•"/>
      <w:lvlJc w:val="left"/>
      <w:pPr>
        <w:tabs>
          <w:tab w:val="num" w:pos="720"/>
        </w:tabs>
        <w:ind w:left="720" w:hanging="360"/>
      </w:pPr>
      <w:rPr>
        <w:rFonts w:ascii="Arial" w:hAnsi="Arial" w:hint="default"/>
      </w:rPr>
    </w:lvl>
    <w:lvl w:ilvl="1" w:tplc="875A2444" w:tentative="1">
      <w:start w:val="1"/>
      <w:numFmt w:val="bullet"/>
      <w:lvlText w:val="•"/>
      <w:lvlJc w:val="left"/>
      <w:pPr>
        <w:tabs>
          <w:tab w:val="num" w:pos="1440"/>
        </w:tabs>
        <w:ind w:left="1440" w:hanging="360"/>
      </w:pPr>
      <w:rPr>
        <w:rFonts w:ascii="Arial" w:hAnsi="Arial" w:hint="default"/>
      </w:rPr>
    </w:lvl>
    <w:lvl w:ilvl="2" w:tplc="BB762A90" w:tentative="1">
      <w:start w:val="1"/>
      <w:numFmt w:val="bullet"/>
      <w:lvlText w:val="•"/>
      <w:lvlJc w:val="left"/>
      <w:pPr>
        <w:tabs>
          <w:tab w:val="num" w:pos="2160"/>
        </w:tabs>
        <w:ind w:left="2160" w:hanging="360"/>
      </w:pPr>
      <w:rPr>
        <w:rFonts w:ascii="Arial" w:hAnsi="Arial" w:hint="default"/>
      </w:rPr>
    </w:lvl>
    <w:lvl w:ilvl="3" w:tplc="38BA988C" w:tentative="1">
      <w:start w:val="1"/>
      <w:numFmt w:val="bullet"/>
      <w:lvlText w:val="•"/>
      <w:lvlJc w:val="left"/>
      <w:pPr>
        <w:tabs>
          <w:tab w:val="num" w:pos="2880"/>
        </w:tabs>
        <w:ind w:left="2880" w:hanging="360"/>
      </w:pPr>
      <w:rPr>
        <w:rFonts w:ascii="Arial" w:hAnsi="Arial" w:hint="default"/>
      </w:rPr>
    </w:lvl>
    <w:lvl w:ilvl="4" w:tplc="A68CF8F0" w:tentative="1">
      <w:start w:val="1"/>
      <w:numFmt w:val="bullet"/>
      <w:lvlText w:val="•"/>
      <w:lvlJc w:val="left"/>
      <w:pPr>
        <w:tabs>
          <w:tab w:val="num" w:pos="3600"/>
        </w:tabs>
        <w:ind w:left="3600" w:hanging="360"/>
      </w:pPr>
      <w:rPr>
        <w:rFonts w:ascii="Arial" w:hAnsi="Arial" w:hint="default"/>
      </w:rPr>
    </w:lvl>
    <w:lvl w:ilvl="5" w:tplc="BFDCF21C" w:tentative="1">
      <w:start w:val="1"/>
      <w:numFmt w:val="bullet"/>
      <w:lvlText w:val="•"/>
      <w:lvlJc w:val="left"/>
      <w:pPr>
        <w:tabs>
          <w:tab w:val="num" w:pos="4320"/>
        </w:tabs>
        <w:ind w:left="4320" w:hanging="360"/>
      </w:pPr>
      <w:rPr>
        <w:rFonts w:ascii="Arial" w:hAnsi="Arial" w:hint="default"/>
      </w:rPr>
    </w:lvl>
    <w:lvl w:ilvl="6" w:tplc="DB7A86D4" w:tentative="1">
      <w:start w:val="1"/>
      <w:numFmt w:val="bullet"/>
      <w:lvlText w:val="•"/>
      <w:lvlJc w:val="left"/>
      <w:pPr>
        <w:tabs>
          <w:tab w:val="num" w:pos="5040"/>
        </w:tabs>
        <w:ind w:left="5040" w:hanging="360"/>
      </w:pPr>
      <w:rPr>
        <w:rFonts w:ascii="Arial" w:hAnsi="Arial" w:hint="default"/>
      </w:rPr>
    </w:lvl>
    <w:lvl w:ilvl="7" w:tplc="D56C1E80" w:tentative="1">
      <w:start w:val="1"/>
      <w:numFmt w:val="bullet"/>
      <w:lvlText w:val="•"/>
      <w:lvlJc w:val="left"/>
      <w:pPr>
        <w:tabs>
          <w:tab w:val="num" w:pos="5760"/>
        </w:tabs>
        <w:ind w:left="5760" w:hanging="360"/>
      </w:pPr>
      <w:rPr>
        <w:rFonts w:ascii="Arial" w:hAnsi="Arial" w:hint="default"/>
      </w:rPr>
    </w:lvl>
    <w:lvl w:ilvl="8" w:tplc="71BC95C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11F68FA"/>
    <w:multiLevelType w:val="hybridMultilevel"/>
    <w:tmpl w:val="AB7A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764310"/>
    <w:multiLevelType w:val="hybridMultilevel"/>
    <w:tmpl w:val="F1F61DC6"/>
    <w:lvl w:ilvl="0" w:tplc="8C122E96">
      <w:start w:val="1"/>
      <w:numFmt w:val="bullet"/>
      <w:lvlText w:val="-"/>
      <w:lvlJc w:val="left"/>
      <w:pPr>
        <w:tabs>
          <w:tab w:val="num" w:pos="720"/>
        </w:tabs>
        <w:ind w:left="720" w:hanging="360"/>
      </w:pPr>
      <w:rPr>
        <w:rFonts w:ascii="Times New Roman" w:hAnsi="Times New Roman" w:hint="default"/>
      </w:rPr>
    </w:lvl>
    <w:lvl w:ilvl="1" w:tplc="796A4E32" w:tentative="1">
      <w:start w:val="1"/>
      <w:numFmt w:val="bullet"/>
      <w:lvlText w:val="-"/>
      <w:lvlJc w:val="left"/>
      <w:pPr>
        <w:tabs>
          <w:tab w:val="num" w:pos="1440"/>
        </w:tabs>
        <w:ind w:left="1440" w:hanging="360"/>
      </w:pPr>
      <w:rPr>
        <w:rFonts w:ascii="Times New Roman" w:hAnsi="Times New Roman" w:hint="default"/>
      </w:rPr>
    </w:lvl>
    <w:lvl w:ilvl="2" w:tplc="692C56C8" w:tentative="1">
      <w:start w:val="1"/>
      <w:numFmt w:val="bullet"/>
      <w:lvlText w:val="-"/>
      <w:lvlJc w:val="left"/>
      <w:pPr>
        <w:tabs>
          <w:tab w:val="num" w:pos="2160"/>
        </w:tabs>
        <w:ind w:left="2160" w:hanging="360"/>
      </w:pPr>
      <w:rPr>
        <w:rFonts w:ascii="Times New Roman" w:hAnsi="Times New Roman" w:hint="default"/>
      </w:rPr>
    </w:lvl>
    <w:lvl w:ilvl="3" w:tplc="A4AE4150" w:tentative="1">
      <w:start w:val="1"/>
      <w:numFmt w:val="bullet"/>
      <w:lvlText w:val="-"/>
      <w:lvlJc w:val="left"/>
      <w:pPr>
        <w:tabs>
          <w:tab w:val="num" w:pos="2880"/>
        </w:tabs>
        <w:ind w:left="2880" w:hanging="360"/>
      </w:pPr>
      <w:rPr>
        <w:rFonts w:ascii="Times New Roman" w:hAnsi="Times New Roman" w:hint="default"/>
      </w:rPr>
    </w:lvl>
    <w:lvl w:ilvl="4" w:tplc="2B5CE71C" w:tentative="1">
      <w:start w:val="1"/>
      <w:numFmt w:val="bullet"/>
      <w:lvlText w:val="-"/>
      <w:lvlJc w:val="left"/>
      <w:pPr>
        <w:tabs>
          <w:tab w:val="num" w:pos="3600"/>
        </w:tabs>
        <w:ind w:left="3600" w:hanging="360"/>
      </w:pPr>
      <w:rPr>
        <w:rFonts w:ascii="Times New Roman" w:hAnsi="Times New Roman" w:hint="default"/>
      </w:rPr>
    </w:lvl>
    <w:lvl w:ilvl="5" w:tplc="D4A8CF10" w:tentative="1">
      <w:start w:val="1"/>
      <w:numFmt w:val="bullet"/>
      <w:lvlText w:val="-"/>
      <w:lvlJc w:val="left"/>
      <w:pPr>
        <w:tabs>
          <w:tab w:val="num" w:pos="4320"/>
        </w:tabs>
        <w:ind w:left="4320" w:hanging="360"/>
      </w:pPr>
      <w:rPr>
        <w:rFonts w:ascii="Times New Roman" w:hAnsi="Times New Roman" w:hint="default"/>
      </w:rPr>
    </w:lvl>
    <w:lvl w:ilvl="6" w:tplc="20C0B72C" w:tentative="1">
      <w:start w:val="1"/>
      <w:numFmt w:val="bullet"/>
      <w:lvlText w:val="-"/>
      <w:lvlJc w:val="left"/>
      <w:pPr>
        <w:tabs>
          <w:tab w:val="num" w:pos="5040"/>
        </w:tabs>
        <w:ind w:left="5040" w:hanging="360"/>
      </w:pPr>
      <w:rPr>
        <w:rFonts w:ascii="Times New Roman" w:hAnsi="Times New Roman" w:hint="default"/>
      </w:rPr>
    </w:lvl>
    <w:lvl w:ilvl="7" w:tplc="AE86BC42" w:tentative="1">
      <w:start w:val="1"/>
      <w:numFmt w:val="bullet"/>
      <w:lvlText w:val="-"/>
      <w:lvlJc w:val="left"/>
      <w:pPr>
        <w:tabs>
          <w:tab w:val="num" w:pos="5760"/>
        </w:tabs>
        <w:ind w:left="5760" w:hanging="360"/>
      </w:pPr>
      <w:rPr>
        <w:rFonts w:ascii="Times New Roman" w:hAnsi="Times New Roman" w:hint="default"/>
      </w:rPr>
    </w:lvl>
    <w:lvl w:ilvl="8" w:tplc="A57E63B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6E6979E6"/>
    <w:multiLevelType w:val="hybridMultilevel"/>
    <w:tmpl w:val="9148F20C"/>
    <w:lvl w:ilvl="0" w:tplc="36D8832E">
      <w:start w:val="1"/>
      <w:numFmt w:val="bullet"/>
      <w:lvlText w:val="•"/>
      <w:lvlJc w:val="left"/>
      <w:pPr>
        <w:tabs>
          <w:tab w:val="num" w:pos="720"/>
        </w:tabs>
        <w:ind w:left="720" w:hanging="360"/>
      </w:pPr>
      <w:rPr>
        <w:rFonts w:ascii="Arial" w:hAnsi="Arial" w:hint="default"/>
      </w:rPr>
    </w:lvl>
    <w:lvl w:ilvl="1" w:tplc="E9529B5E" w:tentative="1">
      <w:start w:val="1"/>
      <w:numFmt w:val="bullet"/>
      <w:lvlText w:val="•"/>
      <w:lvlJc w:val="left"/>
      <w:pPr>
        <w:tabs>
          <w:tab w:val="num" w:pos="1440"/>
        </w:tabs>
        <w:ind w:left="1440" w:hanging="360"/>
      </w:pPr>
      <w:rPr>
        <w:rFonts w:ascii="Arial" w:hAnsi="Arial" w:hint="default"/>
      </w:rPr>
    </w:lvl>
    <w:lvl w:ilvl="2" w:tplc="04CE9D9E" w:tentative="1">
      <w:start w:val="1"/>
      <w:numFmt w:val="bullet"/>
      <w:lvlText w:val="•"/>
      <w:lvlJc w:val="left"/>
      <w:pPr>
        <w:tabs>
          <w:tab w:val="num" w:pos="2160"/>
        </w:tabs>
        <w:ind w:left="2160" w:hanging="360"/>
      </w:pPr>
      <w:rPr>
        <w:rFonts w:ascii="Arial" w:hAnsi="Arial" w:hint="default"/>
      </w:rPr>
    </w:lvl>
    <w:lvl w:ilvl="3" w:tplc="5DA4F144" w:tentative="1">
      <w:start w:val="1"/>
      <w:numFmt w:val="bullet"/>
      <w:lvlText w:val="•"/>
      <w:lvlJc w:val="left"/>
      <w:pPr>
        <w:tabs>
          <w:tab w:val="num" w:pos="2880"/>
        </w:tabs>
        <w:ind w:left="2880" w:hanging="360"/>
      </w:pPr>
      <w:rPr>
        <w:rFonts w:ascii="Arial" w:hAnsi="Arial" w:hint="default"/>
      </w:rPr>
    </w:lvl>
    <w:lvl w:ilvl="4" w:tplc="770A5356" w:tentative="1">
      <w:start w:val="1"/>
      <w:numFmt w:val="bullet"/>
      <w:lvlText w:val="•"/>
      <w:lvlJc w:val="left"/>
      <w:pPr>
        <w:tabs>
          <w:tab w:val="num" w:pos="3600"/>
        </w:tabs>
        <w:ind w:left="3600" w:hanging="360"/>
      </w:pPr>
      <w:rPr>
        <w:rFonts w:ascii="Arial" w:hAnsi="Arial" w:hint="default"/>
      </w:rPr>
    </w:lvl>
    <w:lvl w:ilvl="5" w:tplc="8D160F72" w:tentative="1">
      <w:start w:val="1"/>
      <w:numFmt w:val="bullet"/>
      <w:lvlText w:val="•"/>
      <w:lvlJc w:val="left"/>
      <w:pPr>
        <w:tabs>
          <w:tab w:val="num" w:pos="4320"/>
        </w:tabs>
        <w:ind w:left="4320" w:hanging="360"/>
      </w:pPr>
      <w:rPr>
        <w:rFonts w:ascii="Arial" w:hAnsi="Arial" w:hint="default"/>
      </w:rPr>
    </w:lvl>
    <w:lvl w:ilvl="6" w:tplc="02AA7DAE" w:tentative="1">
      <w:start w:val="1"/>
      <w:numFmt w:val="bullet"/>
      <w:lvlText w:val="•"/>
      <w:lvlJc w:val="left"/>
      <w:pPr>
        <w:tabs>
          <w:tab w:val="num" w:pos="5040"/>
        </w:tabs>
        <w:ind w:left="5040" w:hanging="360"/>
      </w:pPr>
      <w:rPr>
        <w:rFonts w:ascii="Arial" w:hAnsi="Arial" w:hint="default"/>
      </w:rPr>
    </w:lvl>
    <w:lvl w:ilvl="7" w:tplc="E6D8757E" w:tentative="1">
      <w:start w:val="1"/>
      <w:numFmt w:val="bullet"/>
      <w:lvlText w:val="•"/>
      <w:lvlJc w:val="left"/>
      <w:pPr>
        <w:tabs>
          <w:tab w:val="num" w:pos="5760"/>
        </w:tabs>
        <w:ind w:left="5760" w:hanging="360"/>
      </w:pPr>
      <w:rPr>
        <w:rFonts w:ascii="Arial" w:hAnsi="Arial" w:hint="default"/>
      </w:rPr>
    </w:lvl>
    <w:lvl w:ilvl="8" w:tplc="FE7EE336"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8"/>
  </w:num>
  <w:num w:numId="4">
    <w:abstractNumId w:val="7"/>
  </w:num>
  <w:num w:numId="5">
    <w:abstractNumId w:val="4"/>
  </w:num>
  <w:num w:numId="6">
    <w:abstractNumId w:val="5"/>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89F"/>
    <w:rsid w:val="000267C5"/>
    <w:rsid w:val="000331EC"/>
    <w:rsid w:val="00047D7D"/>
    <w:rsid w:val="00052FC8"/>
    <w:rsid w:val="00054C7F"/>
    <w:rsid w:val="000565CC"/>
    <w:rsid w:val="00082A9C"/>
    <w:rsid w:val="0008495F"/>
    <w:rsid w:val="00086027"/>
    <w:rsid w:val="000863F4"/>
    <w:rsid w:val="0008651A"/>
    <w:rsid w:val="000B5101"/>
    <w:rsid w:val="000C5FD4"/>
    <w:rsid w:val="000C7C63"/>
    <w:rsid w:val="000D4669"/>
    <w:rsid w:val="000E50BE"/>
    <w:rsid w:val="000E5A5C"/>
    <w:rsid w:val="000F365F"/>
    <w:rsid w:val="00100B23"/>
    <w:rsid w:val="001051A2"/>
    <w:rsid w:val="00105E35"/>
    <w:rsid w:val="001062B0"/>
    <w:rsid w:val="0011027E"/>
    <w:rsid w:val="0011390B"/>
    <w:rsid w:val="00122BB0"/>
    <w:rsid w:val="0012449A"/>
    <w:rsid w:val="001503B9"/>
    <w:rsid w:val="00194B13"/>
    <w:rsid w:val="001B4448"/>
    <w:rsid w:val="001E3501"/>
    <w:rsid w:val="001F25B9"/>
    <w:rsid w:val="0020034D"/>
    <w:rsid w:val="00200FEC"/>
    <w:rsid w:val="002060F6"/>
    <w:rsid w:val="002113B8"/>
    <w:rsid w:val="002123A0"/>
    <w:rsid w:val="00220D3B"/>
    <w:rsid w:val="00224A32"/>
    <w:rsid w:val="00226F4A"/>
    <w:rsid w:val="00230C76"/>
    <w:rsid w:val="002342AE"/>
    <w:rsid w:val="00234A39"/>
    <w:rsid w:val="002555C4"/>
    <w:rsid w:val="00255794"/>
    <w:rsid w:val="00255CA9"/>
    <w:rsid w:val="002641A5"/>
    <w:rsid w:val="0026671F"/>
    <w:rsid w:val="002A3918"/>
    <w:rsid w:val="002B5F14"/>
    <w:rsid w:val="002C1ABA"/>
    <w:rsid w:val="002C4AE0"/>
    <w:rsid w:val="002C53DD"/>
    <w:rsid w:val="002C548D"/>
    <w:rsid w:val="002C7668"/>
    <w:rsid w:val="002C767B"/>
    <w:rsid w:val="002C76CF"/>
    <w:rsid w:val="002C7CD6"/>
    <w:rsid w:val="002E133A"/>
    <w:rsid w:val="002E63B4"/>
    <w:rsid w:val="002F13E4"/>
    <w:rsid w:val="002F17B6"/>
    <w:rsid w:val="002F1D29"/>
    <w:rsid w:val="002F4BB3"/>
    <w:rsid w:val="003205F3"/>
    <w:rsid w:val="00321B11"/>
    <w:rsid w:val="00327E75"/>
    <w:rsid w:val="003333CD"/>
    <w:rsid w:val="00341ACD"/>
    <w:rsid w:val="003457B3"/>
    <w:rsid w:val="0036360B"/>
    <w:rsid w:val="00366291"/>
    <w:rsid w:val="00377C48"/>
    <w:rsid w:val="003833BA"/>
    <w:rsid w:val="003B0901"/>
    <w:rsid w:val="003E2B57"/>
    <w:rsid w:val="003E37D8"/>
    <w:rsid w:val="003E5B74"/>
    <w:rsid w:val="003E71B3"/>
    <w:rsid w:val="00400C3D"/>
    <w:rsid w:val="004129F5"/>
    <w:rsid w:val="00417100"/>
    <w:rsid w:val="004227EB"/>
    <w:rsid w:val="00442C0A"/>
    <w:rsid w:val="00444A48"/>
    <w:rsid w:val="00463669"/>
    <w:rsid w:val="00472A17"/>
    <w:rsid w:val="00484A8F"/>
    <w:rsid w:val="0049757E"/>
    <w:rsid w:val="004C5CC3"/>
    <w:rsid w:val="004D7393"/>
    <w:rsid w:val="004E2C04"/>
    <w:rsid w:val="004F01AE"/>
    <w:rsid w:val="004F2D30"/>
    <w:rsid w:val="004F5947"/>
    <w:rsid w:val="00502FFB"/>
    <w:rsid w:val="005035ED"/>
    <w:rsid w:val="0050472C"/>
    <w:rsid w:val="005110AD"/>
    <w:rsid w:val="00513DD8"/>
    <w:rsid w:val="0051475C"/>
    <w:rsid w:val="005335BA"/>
    <w:rsid w:val="0054125C"/>
    <w:rsid w:val="005450A0"/>
    <w:rsid w:val="00555156"/>
    <w:rsid w:val="0056044B"/>
    <w:rsid w:val="00567539"/>
    <w:rsid w:val="0057026E"/>
    <w:rsid w:val="00571C72"/>
    <w:rsid w:val="00572B87"/>
    <w:rsid w:val="0057334B"/>
    <w:rsid w:val="00586185"/>
    <w:rsid w:val="005A22BD"/>
    <w:rsid w:val="005A2CF0"/>
    <w:rsid w:val="005B3549"/>
    <w:rsid w:val="0060641D"/>
    <w:rsid w:val="00607A2E"/>
    <w:rsid w:val="0061223E"/>
    <w:rsid w:val="00623F84"/>
    <w:rsid w:val="00633CF8"/>
    <w:rsid w:val="0064035A"/>
    <w:rsid w:val="00647676"/>
    <w:rsid w:val="00647683"/>
    <w:rsid w:val="00665B6D"/>
    <w:rsid w:val="006854BB"/>
    <w:rsid w:val="00693CD7"/>
    <w:rsid w:val="00695239"/>
    <w:rsid w:val="006A0C76"/>
    <w:rsid w:val="006B53B8"/>
    <w:rsid w:val="006D4496"/>
    <w:rsid w:val="006E6EBF"/>
    <w:rsid w:val="007057A6"/>
    <w:rsid w:val="00705D97"/>
    <w:rsid w:val="00720A80"/>
    <w:rsid w:val="00724F1A"/>
    <w:rsid w:val="00730477"/>
    <w:rsid w:val="00744B51"/>
    <w:rsid w:val="00750C19"/>
    <w:rsid w:val="00755736"/>
    <w:rsid w:val="00761419"/>
    <w:rsid w:val="00766593"/>
    <w:rsid w:val="00777A5C"/>
    <w:rsid w:val="00792607"/>
    <w:rsid w:val="0079358A"/>
    <w:rsid w:val="007A2FD2"/>
    <w:rsid w:val="007C7274"/>
    <w:rsid w:val="007E3EC2"/>
    <w:rsid w:val="007F416F"/>
    <w:rsid w:val="0080026F"/>
    <w:rsid w:val="00800748"/>
    <w:rsid w:val="00800D1A"/>
    <w:rsid w:val="008036C0"/>
    <w:rsid w:val="00804141"/>
    <w:rsid w:val="0080479D"/>
    <w:rsid w:val="00807484"/>
    <w:rsid w:val="00813403"/>
    <w:rsid w:val="00813E07"/>
    <w:rsid w:val="00843EDB"/>
    <w:rsid w:val="00843F23"/>
    <w:rsid w:val="00850E34"/>
    <w:rsid w:val="008514B0"/>
    <w:rsid w:val="00863828"/>
    <w:rsid w:val="008770A2"/>
    <w:rsid w:val="008B49C0"/>
    <w:rsid w:val="008F282F"/>
    <w:rsid w:val="008F2C6B"/>
    <w:rsid w:val="008F3C68"/>
    <w:rsid w:val="00910D0D"/>
    <w:rsid w:val="0092289A"/>
    <w:rsid w:val="00931996"/>
    <w:rsid w:val="00931D4A"/>
    <w:rsid w:val="009408E0"/>
    <w:rsid w:val="00943067"/>
    <w:rsid w:val="00943988"/>
    <w:rsid w:val="0095460A"/>
    <w:rsid w:val="00955281"/>
    <w:rsid w:val="00965A97"/>
    <w:rsid w:val="009739DD"/>
    <w:rsid w:val="00986121"/>
    <w:rsid w:val="009A7312"/>
    <w:rsid w:val="009B024C"/>
    <w:rsid w:val="009C0999"/>
    <w:rsid w:val="009D489F"/>
    <w:rsid w:val="009D7E1B"/>
    <w:rsid w:val="009E0BE7"/>
    <w:rsid w:val="009E3754"/>
    <w:rsid w:val="009F1767"/>
    <w:rsid w:val="009F7F00"/>
    <w:rsid w:val="00A05B29"/>
    <w:rsid w:val="00A14222"/>
    <w:rsid w:val="00A6743D"/>
    <w:rsid w:val="00A67ED3"/>
    <w:rsid w:val="00A80ED6"/>
    <w:rsid w:val="00A860B3"/>
    <w:rsid w:val="00A961A2"/>
    <w:rsid w:val="00AA54AD"/>
    <w:rsid w:val="00AA6495"/>
    <w:rsid w:val="00AC3B89"/>
    <w:rsid w:val="00AC48A4"/>
    <w:rsid w:val="00AE7E44"/>
    <w:rsid w:val="00AF3042"/>
    <w:rsid w:val="00B022FE"/>
    <w:rsid w:val="00B20E7E"/>
    <w:rsid w:val="00B245E0"/>
    <w:rsid w:val="00B360FB"/>
    <w:rsid w:val="00B419D6"/>
    <w:rsid w:val="00B4285D"/>
    <w:rsid w:val="00B43F22"/>
    <w:rsid w:val="00B743ED"/>
    <w:rsid w:val="00B74CE8"/>
    <w:rsid w:val="00B8142B"/>
    <w:rsid w:val="00BC25C5"/>
    <w:rsid w:val="00BD2189"/>
    <w:rsid w:val="00BE1B4C"/>
    <w:rsid w:val="00BE6E1D"/>
    <w:rsid w:val="00BF4971"/>
    <w:rsid w:val="00C1709B"/>
    <w:rsid w:val="00C23340"/>
    <w:rsid w:val="00C2354B"/>
    <w:rsid w:val="00C319A6"/>
    <w:rsid w:val="00C34475"/>
    <w:rsid w:val="00C40210"/>
    <w:rsid w:val="00C4021E"/>
    <w:rsid w:val="00C44165"/>
    <w:rsid w:val="00C452DB"/>
    <w:rsid w:val="00C46BD1"/>
    <w:rsid w:val="00C521B7"/>
    <w:rsid w:val="00C606B5"/>
    <w:rsid w:val="00C61E99"/>
    <w:rsid w:val="00C63A14"/>
    <w:rsid w:val="00C6734F"/>
    <w:rsid w:val="00C7418C"/>
    <w:rsid w:val="00C82B0E"/>
    <w:rsid w:val="00C8621D"/>
    <w:rsid w:val="00CA04F9"/>
    <w:rsid w:val="00CA33C4"/>
    <w:rsid w:val="00CB05F8"/>
    <w:rsid w:val="00CC025C"/>
    <w:rsid w:val="00CC617C"/>
    <w:rsid w:val="00CD79C7"/>
    <w:rsid w:val="00CF1857"/>
    <w:rsid w:val="00CF5EFE"/>
    <w:rsid w:val="00D05C03"/>
    <w:rsid w:val="00D22DD4"/>
    <w:rsid w:val="00D52AB9"/>
    <w:rsid w:val="00D6509E"/>
    <w:rsid w:val="00D75272"/>
    <w:rsid w:val="00D77BEB"/>
    <w:rsid w:val="00D86254"/>
    <w:rsid w:val="00DB08EA"/>
    <w:rsid w:val="00DC5B30"/>
    <w:rsid w:val="00DD1A20"/>
    <w:rsid w:val="00DD2DD5"/>
    <w:rsid w:val="00E05035"/>
    <w:rsid w:val="00E268BA"/>
    <w:rsid w:val="00E35C5B"/>
    <w:rsid w:val="00E40034"/>
    <w:rsid w:val="00E40F04"/>
    <w:rsid w:val="00E443A1"/>
    <w:rsid w:val="00E50006"/>
    <w:rsid w:val="00E55A4F"/>
    <w:rsid w:val="00E6616D"/>
    <w:rsid w:val="00E75A5C"/>
    <w:rsid w:val="00E90773"/>
    <w:rsid w:val="00E90F42"/>
    <w:rsid w:val="00EA2936"/>
    <w:rsid w:val="00EA653D"/>
    <w:rsid w:val="00EA76AB"/>
    <w:rsid w:val="00EB35F4"/>
    <w:rsid w:val="00EB4F23"/>
    <w:rsid w:val="00ED3D8D"/>
    <w:rsid w:val="00ED4910"/>
    <w:rsid w:val="00EE5682"/>
    <w:rsid w:val="00EF1B48"/>
    <w:rsid w:val="00EF33F9"/>
    <w:rsid w:val="00F01681"/>
    <w:rsid w:val="00F01D3E"/>
    <w:rsid w:val="00F1395B"/>
    <w:rsid w:val="00F22859"/>
    <w:rsid w:val="00F24778"/>
    <w:rsid w:val="00F2571A"/>
    <w:rsid w:val="00F31676"/>
    <w:rsid w:val="00F33907"/>
    <w:rsid w:val="00F42328"/>
    <w:rsid w:val="00F43D4E"/>
    <w:rsid w:val="00F62CA1"/>
    <w:rsid w:val="00F65077"/>
    <w:rsid w:val="00F66BCF"/>
    <w:rsid w:val="00F74A37"/>
    <w:rsid w:val="00F83B54"/>
    <w:rsid w:val="00F8409C"/>
    <w:rsid w:val="00FB5BEF"/>
    <w:rsid w:val="00FC2257"/>
    <w:rsid w:val="00FD04E7"/>
    <w:rsid w:val="00FE5828"/>
    <w:rsid w:val="00FE7C4F"/>
    <w:rsid w:val="00FE7FBF"/>
    <w:rsid w:val="00FF228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55C60"/>
  <w15:chartTrackingRefBased/>
  <w15:docId w15:val="{966A2242-56D2-9945-B0D5-8574FA08C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ED3"/>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B49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3F2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3F2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1996"/>
    <w:rPr>
      <w:rFonts w:eastAsiaTheme="minorEastAsia"/>
      <w:sz w:val="22"/>
      <w:szCs w:val="22"/>
      <w:lang w:val="en-US" w:eastAsia="zh-CN"/>
    </w:rPr>
  </w:style>
  <w:style w:type="character" w:customStyle="1" w:styleId="NoSpacingChar">
    <w:name w:val="No Spacing Char"/>
    <w:basedOn w:val="DefaultParagraphFont"/>
    <w:link w:val="NoSpacing"/>
    <w:uiPriority w:val="1"/>
    <w:rsid w:val="00931996"/>
    <w:rPr>
      <w:rFonts w:eastAsiaTheme="minorEastAsia"/>
      <w:sz w:val="22"/>
      <w:szCs w:val="22"/>
      <w:lang w:val="en-US" w:eastAsia="zh-CN"/>
    </w:rPr>
  </w:style>
  <w:style w:type="paragraph" w:styleId="ListParagraph">
    <w:name w:val="List Paragraph"/>
    <w:basedOn w:val="Normal"/>
    <w:uiPriority w:val="34"/>
    <w:qFormat/>
    <w:rsid w:val="006B53B8"/>
    <w:pPr>
      <w:ind w:left="720"/>
      <w:contextualSpacing/>
    </w:pPr>
    <w:rPr>
      <w:sz w:val="20"/>
      <w:szCs w:val="20"/>
    </w:rPr>
  </w:style>
  <w:style w:type="paragraph" w:styleId="Footer">
    <w:name w:val="footer"/>
    <w:basedOn w:val="Normal"/>
    <w:link w:val="FooterChar"/>
    <w:uiPriority w:val="99"/>
    <w:unhideWhenUsed/>
    <w:rsid w:val="004F2D3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F2D30"/>
  </w:style>
  <w:style w:type="character" w:styleId="PageNumber">
    <w:name w:val="page number"/>
    <w:basedOn w:val="DefaultParagraphFont"/>
    <w:uiPriority w:val="99"/>
    <w:semiHidden/>
    <w:unhideWhenUsed/>
    <w:rsid w:val="004F2D30"/>
  </w:style>
  <w:style w:type="paragraph" w:styleId="Header">
    <w:name w:val="header"/>
    <w:basedOn w:val="Normal"/>
    <w:link w:val="HeaderChar"/>
    <w:uiPriority w:val="99"/>
    <w:unhideWhenUsed/>
    <w:rsid w:val="00E5000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50006"/>
  </w:style>
  <w:style w:type="character" w:customStyle="1" w:styleId="apple-converted-space">
    <w:name w:val="apple-converted-space"/>
    <w:basedOn w:val="DefaultParagraphFont"/>
    <w:rsid w:val="00D77BEB"/>
  </w:style>
  <w:style w:type="character" w:styleId="Emphasis">
    <w:name w:val="Emphasis"/>
    <w:basedOn w:val="DefaultParagraphFont"/>
    <w:uiPriority w:val="20"/>
    <w:qFormat/>
    <w:rsid w:val="00D77BEB"/>
    <w:rPr>
      <w:i/>
      <w:iCs/>
    </w:rPr>
  </w:style>
  <w:style w:type="character" w:styleId="Hyperlink">
    <w:name w:val="Hyperlink"/>
    <w:basedOn w:val="DefaultParagraphFont"/>
    <w:uiPriority w:val="99"/>
    <w:unhideWhenUsed/>
    <w:rsid w:val="002F4BB3"/>
    <w:rPr>
      <w:color w:val="0000FF"/>
      <w:u w:val="single"/>
    </w:rPr>
  </w:style>
  <w:style w:type="paragraph" w:styleId="NormalWeb">
    <w:name w:val="Normal (Web)"/>
    <w:basedOn w:val="Normal"/>
    <w:uiPriority w:val="99"/>
    <w:semiHidden/>
    <w:unhideWhenUsed/>
    <w:rsid w:val="00E90773"/>
    <w:pPr>
      <w:spacing w:before="100" w:beforeAutospacing="1" w:after="100" w:afterAutospacing="1"/>
    </w:pPr>
  </w:style>
  <w:style w:type="character" w:customStyle="1" w:styleId="Heading1Char">
    <w:name w:val="Heading 1 Char"/>
    <w:basedOn w:val="DefaultParagraphFont"/>
    <w:link w:val="Heading1"/>
    <w:uiPriority w:val="9"/>
    <w:rsid w:val="008B49C0"/>
    <w:rPr>
      <w:rFonts w:asciiTheme="majorHAnsi" w:eastAsiaTheme="majorEastAsia" w:hAnsiTheme="majorHAnsi" w:cstheme="majorBidi"/>
      <w:color w:val="2F5496" w:themeColor="accent1" w:themeShade="BF"/>
      <w:sz w:val="32"/>
      <w:szCs w:val="32"/>
      <w:lang w:eastAsia="en-GB"/>
    </w:rPr>
  </w:style>
  <w:style w:type="paragraph" w:styleId="ListBullet">
    <w:name w:val="List Bullet"/>
    <w:basedOn w:val="Normal"/>
    <w:uiPriority w:val="99"/>
    <w:semiHidden/>
    <w:unhideWhenUsed/>
    <w:rsid w:val="008B49C0"/>
    <w:pPr>
      <w:numPr>
        <w:numId w:val="8"/>
      </w:numPr>
      <w:contextualSpacing/>
    </w:pPr>
  </w:style>
  <w:style w:type="character" w:customStyle="1" w:styleId="Heading2Char">
    <w:name w:val="Heading 2 Char"/>
    <w:basedOn w:val="DefaultParagraphFont"/>
    <w:link w:val="Heading2"/>
    <w:uiPriority w:val="9"/>
    <w:rsid w:val="00B43F22"/>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B43F22"/>
    <w:rPr>
      <w:rFonts w:asciiTheme="majorHAnsi" w:eastAsiaTheme="majorEastAsia" w:hAnsiTheme="majorHAnsi" w:cstheme="majorBidi"/>
      <w:color w:val="1F3763" w:themeColor="accent1" w:themeShade="7F"/>
      <w:lang w:eastAsia="en-GB"/>
    </w:rPr>
  </w:style>
  <w:style w:type="paragraph" w:styleId="TOCHeading">
    <w:name w:val="TOC Heading"/>
    <w:basedOn w:val="Heading1"/>
    <w:next w:val="Normal"/>
    <w:uiPriority w:val="39"/>
    <w:unhideWhenUsed/>
    <w:qFormat/>
    <w:rsid w:val="00C521B7"/>
    <w:pPr>
      <w:spacing w:line="259" w:lineRule="auto"/>
      <w:outlineLvl w:val="9"/>
    </w:pPr>
    <w:rPr>
      <w:lang w:val="en-US" w:eastAsia="en-US"/>
    </w:rPr>
  </w:style>
  <w:style w:type="paragraph" w:styleId="TOC1">
    <w:name w:val="toc 1"/>
    <w:basedOn w:val="Normal"/>
    <w:next w:val="Normal"/>
    <w:autoRedefine/>
    <w:uiPriority w:val="39"/>
    <w:unhideWhenUsed/>
    <w:rsid w:val="00C521B7"/>
    <w:pPr>
      <w:spacing w:after="100"/>
    </w:pPr>
  </w:style>
  <w:style w:type="paragraph" w:styleId="TOC2">
    <w:name w:val="toc 2"/>
    <w:basedOn w:val="Normal"/>
    <w:next w:val="Normal"/>
    <w:autoRedefine/>
    <w:uiPriority w:val="39"/>
    <w:unhideWhenUsed/>
    <w:rsid w:val="00C521B7"/>
    <w:pPr>
      <w:spacing w:after="100"/>
      <w:ind w:left="240"/>
    </w:pPr>
  </w:style>
  <w:style w:type="paragraph" w:styleId="TOC3">
    <w:name w:val="toc 3"/>
    <w:basedOn w:val="Normal"/>
    <w:next w:val="Normal"/>
    <w:autoRedefine/>
    <w:uiPriority w:val="39"/>
    <w:unhideWhenUsed/>
    <w:rsid w:val="00C521B7"/>
    <w:pPr>
      <w:spacing w:after="100"/>
      <w:ind w:left="480"/>
    </w:pPr>
  </w:style>
  <w:style w:type="paragraph" w:customStyle="1" w:styleId="body-paragraph">
    <w:name w:val="body-paragraph"/>
    <w:basedOn w:val="Normal"/>
    <w:rsid w:val="00E35C5B"/>
    <w:pPr>
      <w:spacing w:before="100" w:beforeAutospacing="1" w:after="100" w:afterAutospacing="1"/>
    </w:pPr>
  </w:style>
  <w:style w:type="character" w:styleId="CommentReference">
    <w:name w:val="annotation reference"/>
    <w:basedOn w:val="DefaultParagraphFont"/>
    <w:uiPriority w:val="99"/>
    <w:semiHidden/>
    <w:unhideWhenUsed/>
    <w:rsid w:val="00200FEC"/>
    <w:rPr>
      <w:sz w:val="16"/>
      <w:szCs w:val="16"/>
    </w:rPr>
  </w:style>
  <w:style w:type="paragraph" w:styleId="CommentText">
    <w:name w:val="annotation text"/>
    <w:basedOn w:val="Normal"/>
    <w:link w:val="CommentTextChar"/>
    <w:uiPriority w:val="99"/>
    <w:semiHidden/>
    <w:unhideWhenUsed/>
    <w:rsid w:val="00200FEC"/>
    <w:rPr>
      <w:sz w:val="20"/>
      <w:szCs w:val="20"/>
    </w:rPr>
  </w:style>
  <w:style w:type="character" w:customStyle="1" w:styleId="CommentTextChar">
    <w:name w:val="Comment Text Char"/>
    <w:basedOn w:val="DefaultParagraphFont"/>
    <w:link w:val="CommentText"/>
    <w:uiPriority w:val="99"/>
    <w:semiHidden/>
    <w:rsid w:val="00200FEC"/>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200FEC"/>
    <w:rPr>
      <w:b/>
      <w:bCs/>
    </w:rPr>
  </w:style>
  <w:style w:type="character" w:customStyle="1" w:styleId="CommentSubjectChar">
    <w:name w:val="Comment Subject Char"/>
    <w:basedOn w:val="CommentTextChar"/>
    <w:link w:val="CommentSubject"/>
    <w:uiPriority w:val="99"/>
    <w:semiHidden/>
    <w:rsid w:val="00200FEC"/>
    <w:rPr>
      <w:rFonts w:ascii="Times New Roman" w:eastAsia="Times New Roman" w:hAnsi="Times New Roman" w:cs="Times New Roman"/>
      <w:b/>
      <w:bCs/>
      <w:sz w:val="20"/>
      <w:szCs w:val="20"/>
      <w:lang w:eastAsia="en-GB"/>
    </w:rPr>
  </w:style>
  <w:style w:type="character" w:customStyle="1" w:styleId="page-wrapper">
    <w:name w:val="page-wrapper"/>
    <w:basedOn w:val="DefaultParagraphFont"/>
    <w:rsid w:val="002555C4"/>
  </w:style>
  <w:style w:type="character" w:styleId="UnresolvedMention">
    <w:name w:val="Unresolved Mention"/>
    <w:basedOn w:val="DefaultParagraphFont"/>
    <w:uiPriority w:val="99"/>
    <w:semiHidden/>
    <w:unhideWhenUsed/>
    <w:rsid w:val="00965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87762">
      <w:bodyDiv w:val="1"/>
      <w:marLeft w:val="0"/>
      <w:marRight w:val="0"/>
      <w:marTop w:val="0"/>
      <w:marBottom w:val="0"/>
      <w:divBdr>
        <w:top w:val="none" w:sz="0" w:space="0" w:color="auto"/>
        <w:left w:val="none" w:sz="0" w:space="0" w:color="auto"/>
        <w:bottom w:val="none" w:sz="0" w:space="0" w:color="auto"/>
        <w:right w:val="none" w:sz="0" w:space="0" w:color="auto"/>
      </w:divBdr>
    </w:div>
    <w:div w:id="84499021">
      <w:bodyDiv w:val="1"/>
      <w:marLeft w:val="0"/>
      <w:marRight w:val="0"/>
      <w:marTop w:val="0"/>
      <w:marBottom w:val="0"/>
      <w:divBdr>
        <w:top w:val="none" w:sz="0" w:space="0" w:color="auto"/>
        <w:left w:val="none" w:sz="0" w:space="0" w:color="auto"/>
        <w:bottom w:val="none" w:sz="0" w:space="0" w:color="auto"/>
        <w:right w:val="none" w:sz="0" w:space="0" w:color="auto"/>
      </w:divBdr>
    </w:div>
    <w:div w:id="99222934">
      <w:bodyDiv w:val="1"/>
      <w:marLeft w:val="0"/>
      <w:marRight w:val="0"/>
      <w:marTop w:val="0"/>
      <w:marBottom w:val="0"/>
      <w:divBdr>
        <w:top w:val="none" w:sz="0" w:space="0" w:color="auto"/>
        <w:left w:val="none" w:sz="0" w:space="0" w:color="auto"/>
        <w:bottom w:val="none" w:sz="0" w:space="0" w:color="auto"/>
        <w:right w:val="none" w:sz="0" w:space="0" w:color="auto"/>
      </w:divBdr>
    </w:div>
    <w:div w:id="116337218">
      <w:bodyDiv w:val="1"/>
      <w:marLeft w:val="0"/>
      <w:marRight w:val="0"/>
      <w:marTop w:val="0"/>
      <w:marBottom w:val="0"/>
      <w:divBdr>
        <w:top w:val="none" w:sz="0" w:space="0" w:color="auto"/>
        <w:left w:val="none" w:sz="0" w:space="0" w:color="auto"/>
        <w:bottom w:val="none" w:sz="0" w:space="0" w:color="auto"/>
        <w:right w:val="none" w:sz="0" w:space="0" w:color="auto"/>
      </w:divBdr>
    </w:div>
    <w:div w:id="218516778">
      <w:bodyDiv w:val="1"/>
      <w:marLeft w:val="0"/>
      <w:marRight w:val="0"/>
      <w:marTop w:val="0"/>
      <w:marBottom w:val="0"/>
      <w:divBdr>
        <w:top w:val="none" w:sz="0" w:space="0" w:color="auto"/>
        <w:left w:val="none" w:sz="0" w:space="0" w:color="auto"/>
        <w:bottom w:val="none" w:sz="0" w:space="0" w:color="auto"/>
        <w:right w:val="none" w:sz="0" w:space="0" w:color="auto"/>
      </w:divBdr>
    </w:div>
    <w:div w:id="218519762">
      <w:bodyDiv w:val="1"/>
      <w:marLeft w:val="0"/>
      <w:marRight w:val="0"/>
      <w:marTop w:val="0"/>
      <w:marBottom w:val="0"/>
      <w:divBdr>
        <w:top w:val="none" w:sz="0" w:space="0" w:color="auto"/>
        <w:left w:val="none" w:sz="0" w:space="0" w:color="auto"/>
        <w:bottom w:val="none" w:sz="0" w:space="0" w:color="auto"/>
        <w:right w:val="none" w:sz="0" w:space="0" w:color="auto"/>
      </w:divBdr>
    </w:div>
    <w:div w:id="305594664">
      <w:bodyDiv w:val="1"/>
      <w:marLeft w:val="0"/>
      <w:marRight w:val="0"/>
      <w:marTop w:val="0"/>
      <w:marBottom w:val="0"/>
      <w:divBdr>
        <w:top w:val="none" w:sz="0" w:space="0" w:color="auto"/>
        <w:left w:val="none" w:sz="0" w:space="0" w:color="auto"/>
        <w:bottom w:val="none" w:sz="0" w:space="0" w:color="auto"/>
        <w:right w:val="none" w:sz="0" w:space="0" w:color="auto"/>
      </w:divBdr>
      <w:divsChild>
        <w:div w:id="1982616639">
          <w:marLeft w:val="0"/>
          <w:marRight w:val="0"/>
          <w:marTop w:val="150"/>
          <w:marBottom w:val="0"/>
          <w:divBdr>
            <w:top w:val="single" w:sz="6" w:space="8" w:color="EAEAEA"/>
            <w:left w:val="none" w:sz="0" w:space="0" w:color="auto"/>
            <w:bottom w:val="none" w:sz="0" w:space="0" w:color="auto"/>
            <w:right w:val="none" w:sz="0" w:space="0" w:color="auto"/>
          </w:divBdr>
        </w:div>
      </w:divsChild>
    </w:div>
    <w:div w:id="374157637">
      <w:bodyDiv w:val="1"/>
      <w:marLeft w:val="0"/>
      <w:marRight w:val="0"/>
      <w:marTop w:val="0"/>
      <w:marBottom w:val="0"/>
      <w:divBdr>
        <w:top w:val="none" w:sz="0" w:space="0" w:color="auto"/>
        <w:left w:val="none" w:sz="0" w:space="0" w:color="auto"/>
        <w:bottom w:val="none" w:sz="0" w:space="0" w:color="auto"/>
        <w:right w:val="none" w:sz="0" w:space="0" w:color="auto"/>
      </w:divBdr>
    </w:div>
    <w:div w:id="379323787">
      <w:bodyDiv w:val="1"/>
      <w:marLeft w:val="0"/>
      <w:marRight w:val="0"/>
      <w:marTop w:val="0"/>
      <w:marBottom w:val="0"/>
      <w:divBdr>
        <w:top w:val="none" w:sz="0" w:space="0" w:color="auto"/>
        <w:left w:val="none" w:sz="0" w:space="0" w:color="auto"/>
        <w:bottom w:val="none" w:sz="0" w:space="0" w:color="auto"/>
        <w:right w:val="none" w:sz="0" w:space="0" w:color="auto"/>
      </w:divBdr>
    </w:div>
    <w:div w:id="446656084">
      <w:bodyDiv w:val="1"/>
      <w:marLeft w:val="0"/>
      <w:marRight w:val="0"/>
      <w:marTop w:val="0"/>
      <w:marBottom w:val="0"/>
      <w:divBdr>
        <w:top w:val="none" w:sz="0" w:space="0" w:color="auto"/>
        <w:left w:val="none" w:sz="0" w:space="0" w:color="auto"/>
        <w:bottom w:val="none" w:sz="0" w:space="0" w:color="auto"/>
        <w:right w:val="none" w:sz="0" w:space="0" w:color="auto"/>
      </w:divBdr>
    </w:div>
    <w:div w:id="452986965">
      <w:bodyDiv w:val="1"/>
      <w:marLeft w:val="0"/>
      <w:marRight w:val="0"/>
      <w:marTop w:val="0"/>
      <w:marBottom w:val="0"/>
      <w:divBdr>
        <w:top w:val="none" w:sz="0" w:space="0" w:color="auto"/>
        <w:left w:val="none" w:sz="0" w:space="0" w:color="auto"/>
        <w:bottom w:val="none" w:sz="0" w:space="0" w:color="auto"/>
        <w:right w:val="none" w:sz="0" w:space="0" w:color="auto"/>
      </w:divBdr>
    </w:div>
    <w:div w:id="573004858">
      <w:bodyDiv w:val="1"/>
      <w:marLeft w:val="0"/>
      <w:marRight w:val="0"/>
      <w:marTop w:val="0"/>
      <w:marBottom w:val="0"/>
      <w:divBdr>
        <w:top w:val="none" w:sz="0" w:space="0" w:color="auto"/>
        <w:left w:val="none" w:sz="0" w:space="0" w:color="auto"/>
        <w:bottom w:val="none" w:sz="0" w:space="0" w:color="auto"/>
        <w:right w:val="none" w:sz="0" w:space="0" w:color="auto"/>
      </w:divBdr>
    </w:div>
    <w:div w:id="577516564">
      <w:bodyDiv w:val="1"/>
      <w:marLeft w:val="0"/>
      <w:marRight w:val="0"/>
      <w:marTop w:val="0"/>
      <w:marBottom w:val="0"/>
      <w:divBdr>
        <w:top w:val="none" w:sz="0" w:space="0" w:color="auto"/>
        <w:left w:val="none" w:sz="0" w:space="0" w:color="auto"/>
        <w:bottom w:val="none" w:sz="0" w:space="0" w:color="auto"/>
        <w:right w:val="none" w:sz="0" w:space="0" w:color="auto"/>
      </w:divBdr>
    </w:div>
    <w:div w:id="884413828">
      <w:bodyDiv w:val="1"/>
      <w:marLeft w:val="0"/>
      <w:marRight w:val="0"/>
      <w:marTop w:val="0"/>
      <w:marBottom w:val="0"/>
      <w:divBdr>
        <w:top w:val="none" w:sz="0" w:space="0" w:color="auto"/>
        <w:left w:val="none" w:sz="0" w:space="0" w:color="auto"/>
        <w:bottom w:val="none" w:sz="0" w:space="0" w:color="auto"/>
        <w:right w:val="none" w:sz="0" w:space="0" w:color="auto"/>
      </w:divBdr>
    </w:div>
    <w:div w:id="893541427">
      <w:bodyDiv w:val="1"/>
      <w:marLeft w:val="0"/>
      <w:marRight w:val="0"/>
      <w:marTop w:val="0"/>
      <w:marBottom w:val="0"/>
      <w:divBdr>
        <w:top w:val="none" w:sz="0" w:space="0" w:color="auto"/>
        <w:left w:val="none" w:sz="0" w:space="0" w:color="auto"/>
        <w:bottom w:val="none" w:sz="0" w:space="0" w:color="auto"/>
        <w:right w:val="none" w:sz="0" w:space="0" w:color="auto"/>
      </w:divBdr>
      <w:divsChild>
        <w:div w:id="603463814">
          <w:marLeft w:val="0"/>
          <w:marRight w:val="0"/>
          <w:marTop w:val="0"/>
          <w:marBottom w:val="0"/>
          <w:divBdr>
            <w:top w:val="none" w:sz="0" w:space="0" w:color="auto"/>
            <w:left w:val="none" w:sz="0" w:space="0" w:color="auto"/>
            <w:bottom w:val="none" w:sz="0" w:space="0" w:color="auto"/>
            <w:right w:val="none" w:sz="0" w:space="0" w:color="auto"/>
          </w:divBdr>
          <w:divsChild>
            <w:div w:id="2015495328">
              <w:marLeft w:val="0"/>
              <w:marRight w:val="0"/>
              <w:marTop w:val="0"/>
              <w:marBottom w:val="0"/>
              <w:divBdr>
                <w:top w:val="none" w:sz="0" w:space="0" w:color="auto"/>
                <w:left w:val="none" w:sz="0" w:space="0" w:color="auto"/>
                <w:bottom w:val="none" w:sz="0" w:space="0" w:color="auto"/>
                <w:right w:val="none" w:sz="0" w:space="0" w:color="auto"/>
              </w:divBdr>
              <w:divsChild>
                <w:div w:id="1472359895">
                  <w:marLeft w:val="0"/>
                  <w:marRight w:val="0"/>
                  <w:marTop w:val="0"/>
                  <w:marBottom w:val="0"/>
                  <w:divBdr>
                    <w:top w:val="none" w:sz="0" w:space="0" w:color="auto"/>
                    <w:left w:val="none" w:sz="0" w:space="0" w:color="auto"/>
                    <w:bottom w:val="none" w:sz="0" w:space="0" w:color="auto"/>
                    <w:right w:val="none" w:sz="0" w:space="0" w:color="auto"/>
                  </w:divBdr>
                </w:div>
              </w:divsChild>
            </w:div>
            <w:div w:id="1566527396">
              <w:marLeft w:val="0"/>
              <w:marRight w:val="0"/>
              <w:marTop w:val="0"/>
              <w:marBottom w:val="0"/>
              <w:divBdr>
                <w:top w:val="none" w:sz="0" w:space="0" w:color="auto"/>
                <w:left w:val="none" w:sz="0" w:space="0" w:color="auto"/>
                <w:bottom w:val="none" w:sz="0" w:space="0" w:color="auto"/>
                <w:right w:val="none" w:sz="0" w:space="0" w:color="auto"/>
              </w:divBdr>
              <w:divsChild>
                <w:div w:id="1906912746">
                  <w:marLeft w:val="0"/>
                  <w:marRight w:val="0"/>
                  <w:marTop w:val="0"/>
                  <w:marBottom w:val="0"/>
                  <w:divBdr>
                    <w:top w:val="none" w:sz="0" w:space="0" w:color="auto"/>
                    <w:left w:val="none" w:sz="0" w:space="0" w:color="auto"/>
                    <w:bottom w:val="none" w:sz="0" w:space="0" w:color="auto"/>
                    <w:right w:val="none" w:sz="0" w:space="0" w:color="auto"/>
                  </w:divBdr>
                </w:div>
                <w:div w:id="138960832">
                  <w:marLeft w:val="0"/>
                  <w:marRight w:val="0"/>
                  <w:marTop w:val="0"/>
                  <w:marBottom w:val="0"/>
                  <w:divBdr>
                    <w:top w:val="none" w:sz="0" w:space="0" w:color="auto"/>
                    <w:left w:val="none" w:sz="0" w:space="0" w:color="auto"/>
                    <w:bottom w:val="none" w:sz="0" w:space="0" w:color="auto"/>
                    <w:right w:val="none" w:sz="0" w:space="0" w:color="auto"/>
                  </w:divBdr>
                </w:div>
              </w:divsChild>
            </w:div>
            <w:div w:id="238490500">
              <w:marLeft w:val="0"/>
              <w:marRight w:val="0"/>
              <w:marTop w:val="0"/>
              <w:marBottom w:val="0"/>
              <w:divBdr>
                <w:top w:val="none" w:sz="0" w:space="0" w:color="auto"/>
                <w:left w:val="none" w:sz="0" w:space="0" w:color="auto"/>
                <w:bottom w:val="none" w:sz="0" w:space="0" w:color="auto"/>
                <w:right w:val="none" w:sz="0" w:space="0" w:color="auto"/>
              </w:divBdr>
              <w:divsChild>
                <w:div w:id="1787918815">
                  <w:marLeft w:val="0"/>
                  <w:marRight w:val="0"/>
                  <w:marTop w:val="0"/>
                  <w:marBottom w:val="0"/>
                  <w:divBdr>
                    <w:top w:val="none" w:sz="0" w:space="0" w:color="auto"/>
                    <w:left w:val="none" w:sz="0" w:space="0" w:color="auto"/>
                    <w:bottom w:val="none" w:sz="0" w:space="0" w:color="auto"/>
                    <w:right w:val="none" w:sz="0" w:space="0" w:color="auto"/>
                  </w:divBdr>
                </w:div>
              </w:divsChild>
            </w:div>
            <w:div w:id="664555380">
              <w:marLeft w:val="0"/>
              <w:marRight w:val="0"/>
              <w:marTop w:val="0"/>
              <w:marBottom w:val="0"/>
              <w:divBdr>
                <w:top w:val="none" w:sz="0" w:space="0" w:color="auto"/>
                <w:left w:val="none" w:sz="0" w:space="0" w:color="auto"/>
                <w:bottom w:val="none" w:sz="0" w:space="0" w:color="auto"/>
                <w:right w:val="none" w:sz="0" w:space="0" w:color="auto"/>
              </w:divBdr>
              <w:divsChild>
                <w:div w:id="1027026390">
                  <w:marLeft w:val="0"/>
                  <w:marRight w:val="0"/>
                  <w:marTop w:val="0"/>
                  <w:marBottom w:val="0"/>
                  <w:divBdr>
                    <w:top w:val="none" w:sz="0" w:space="0" w:color="auto"/>
                    <w:left w:val="none" w:sz="0" w:space="0" w:color="auto"/>
                    <w:bottom w:val="none" w:sz="0" w:space="0" w:color="auto"/>
                    <w:right w:val="none" w:sz="0" w:space="0" w:color="auto"/>
                  </w:divBdr>
                </w:div>
                <w:div w:id="49354307">
                  <w:marLeft w:val="0"/>
                  <w:marRight w:val="0"/>
                  <w:marTop w:val="0"/>
                  <w:marBottom w:val="0"/>
                  <w:divBdr>
                    <w:top w:val="none" w:sz="0" w:space="0" w:color="auto"/>
                    <w:left w:val="none" w:sz="0" w:space="0" w:color="auto"/>
                    <w:bottom w:val="none" w:sz="0" w:space="0" w:color="auto"/>
                    <w:right w:val="none" w:sz="0" w:space="0" w:color="auto"/>
                  </w:divBdr>
                </w:div>
              </w:divsChild>
            </w:div>
            <w:div w:id="98841858">
              <w:marLeft w:val="0"/>
              <w:marRight w:val="0"/>
              <w:marTop w:val="0"/>
              <w:marBottom w:val="0"/>
              <w:divBdr>
                <w:top w:val="none" w:sz="0" w:space="0" w:color="auto"/>
                <w:left w:val="none" w:sz="0" w:space="0" w:color="auto"/>
                <w:bottom w:val="none" w:sz="0" w:space="0" w:color="auto"/>
                <w:right w:val="none" w:sz="0" w:space="0" w:color="auto"/>
              </w:divBdr>
              <w:divsChild>
                <w:div w:id="596330316">
                  <w:marLeft w:val="0"/>
                  <w:marRight w:val="0"/>
                  <w:marTop w:val="0"/>
                  <w:marBottom w:val="0"/>
                  <w:divBdr>
                    <w:top w:val="none" w:sz="0" w:space="0" w:color="auto"/>
                    <w:left w:val="none" w:sz="0" w:space="0" w:color="auto"/>
                    <w:bottom w:val="none" w:sz="0" w:space="0" w:color="auto"/>
                    <w:right w:val="none" w:sz="0" w:space="0" w:color="auto"/>
                  </w:divBdr>
                </w:div>
                <w:div w:id="1018429473">
                  <w:marLeft w:val="0"/>
                  <w:marRight w:val="0"/>
                  <w:marTop w:val="0"/>
                  <w:marBottom w:val="0"/>
                  <w:divBdr>
                    <w:top w:val="none" w:sz="0" w:space="0" w:color="auto"/>
                    <w:left w:val="none" w:sz="0" w:space="0" w:color="auto"/>
                    <w:bottom w:val="none" w:sz="0" w:space="0" w:color="auto"/>
                    <w:right w:val="none" w:sz="0" w:space="0" w:color="auto"/>
                  </w:divBdr>
                </w:div>
              </w:divsChild>
            </w:div>
            <w:div w:id="1489132134">
              <w:marLeft w:val="0"/>
              <w:marRight w:val="0"/>
              <w:marTop w:val="0"/>
              <w:marBottom w:val="0"/>
              <w:divBdr>
                <w:top w:val="none" w:sz="0" w:space="0" w:color="auto"/>
                <w:left w:val="none" w:sz="0" w:space="0" w:color="auto"/>
                <w:bottom w:val="none" w:sz="0" w:space="0" w:color="auto"/>
                <w:right w:val="none" w:sz="0" w:space="0" w:color="auto"/>
              </w:divBdr>
              <w:divsChild>
                <w:div w:id="734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83794">
      <w:bodyDiv w:val="1"/>
      <w:marLeft w:val="0"/>
      <w:marRight w:val="0"/>
      <w:marTop w:val="0"/>
      <w:marBottom w:val="0"/>
      <w:divBdr>
        <w:top w:val="none" w:sz="0" w:space="0" w:color="auto"/>
        <w:left w:val="none" w:sz="0" w:space="0" w:color="auto"/>
        <w:bottom w:val="none" w:sz="0" w:space="0" w:color="auto"/>
        <w:right w:val="none" w:sz="0" w:space="0" w:color="auto"/>
      </w:divBdr>
    </w:div>
    <w:div w:id="974723693">
      <w:bodyDiv w:val="1"/>
      <w:marLeft w:val="0"/>
      <w:marRight w:val="0"/>
      <w:marTop w:val="0"/>
      <w:marBottom w:val="0"/>
      <w:divBdr>
        <w:top w:val="none" w:sz="0" w:space="0" w:color="auto"/>
        <w:left w:val="none" w:sz="0" w:space="0" w:color="auto"/>
        <w:bottom w:val="none" w:sz="0" w:space="0" w:color="auto"/>
        <w:right w:val="none" w:sz="0" w:space="0" w:color="auto"/>
      </w:divBdr>
    </w:div>
    <w:div w:id="991104714">
      <w:bodyDiv w:val="1"/>
      <w:marLeft w:val="0"/>
      <w:marRight w:val="0"/>
      <w:marTop w:val="0"/>
      <w:marBottom w:val="0"/>
      <w:divBdr>
        <w:top w:val="none" w:sz="0" w:space="0" w:color="auto"/>
        <w:left w:val="none" w:sz="0" w:space="0" w:color="auto"/>
        <w:bottom w:val="none" w:sz="0" w:space="0" w:color="auto"/>
        <w:right w:val="none" w:sz="0" w:space="0" w:color="auto"/>
      </w:divBdr>
      <w:divsChild>
        <w:div w:id="1375033662">
          <w:marLeft w:val="480"/>
          <w:marRight w:val="480"/>
          <w:marTop w:val="0"/>
          <w:marBottom w:val="240"/>
          <w:divBdr>
            <w:top w:val="none" w:sz="0" w:space="0" w:color="auto"/>
            <w:left w:val="none" w:sz="0" w:space="0" w:color="auto"/>
            <w:bottom w:val="none" w:sz="0" w:space="0" w:color="auto"/>
            <w:right w:val="none" w:sz="0" w:space="0" w:color="auto"/>
          </w:divBdr>
        </w:div>
      </w:divsChild>
    </w:div>
    <w:div w:id="1001129126">
      <w:bodyDiv w:val="1"/>
      <w:marLeft w:val="0"/>
      <w:marRight w:val="0"/>
      <w:marTop w:val="0"/>
      <w:marBottom w:val="0"/>
      <w:divBdr>
        <w:top w:val="none" w:sz="0" w:space="0" w:color="auto"/>
        <w:left w:val="none" w:sz="0" w:space="0" w:color="auto"/>
        <w:bottom w:val="none" w:sz="0" w:space="0" w:color="auto"/>
        <w:right w:val="none" w:sz="0" w:space="0" w:color="auto"/>
      </w:divBdr>
    </w:div>
    <w:div w:id="1072196373">
      <w:bodyDiv w:val="1"/>
      <w:marLeft w:val="0"/>
      <w:marRight w:val="0"/>
      <w:marTop w:val="0"/>
      <w:marBottom w:val="0"/>
      <w:divBdr>
        <w:top w:val="none" w:sz="0" w:space="0" w:color="auto"/>
        <w:left w:val="none" w:sz="0" w:space="0" w:color="auto"/>
        <w:bottom w:val="none" w:sz="0" w:space="0" w:color="auto"/>
        <w:right w:val="none" w:sz="0" w:space="0" w:color="auto"/>
      </w:divBdr>
    </w:div>
    <w:div w:id="1101142417">
      <w:bodyDiv w:val="1"/>
      <w:marLeft w:val="0"/>
      <w:marRight w:val="0"/>
      <w:marTop w:val="0"/>
      <w:marBottom w:val="0"/>
      <w:divBdr>
        <w:top w:val="none" w:sz="0" w:space="0" w:color="auto"/>
        <w:left w:val="none" w:sz="0" w:space="0" w:color="auto"/>
        <w:bottom w:val="none" w:sz="0" w:space="0" w:color="auto"/>
        <w:right w:val="none" w:sz="0" w:space="0" w:color="auto"/>
      </w:divBdr>
    </w:div>
    <w:div w:id="1140534197">
      <w:bodyDiv w:val="1"/>
      <w:marLeft w:val="0"/>
      <w:marRight w:val="0"/>
      <w:marTop w:val="0"/>
      <w:marBottom w:val="0"/>
      <w:divBdr>
        <w:top w:val="none" w:sz="0" w:space="0" w:color="auto"/>
        <w:left w:val="none" w:sz="0" w:space="0" w:color="auto"/>
        <w:bottom w:val="none" w:sz="0" w:space="0" w:color="auto"/>
        <w:right w:val="none" w:sz="0" w:space="0" w:color="auto"/>
      </w:divBdr>
      <w:divsChild>
        <w:div w:id="1015762945">
          <w:marLeft w:val="446"/>
          <w:marRight w:val="0"/>
          <w:marTop w:val="0"/>
          <w:marBottom w:val="0"/>
          <w:divBdr>
            <w:top w:val="none" w:sz="0" w:space="0" w:color="auto"/>
            <w:left w:val="none" w:sz="0" w:space="0" w:color="auto"/>
            <w:bottom w:val="none" w:sz="0" w:space="0" w:color="auto"/>
            <w:right w:val="none" w:sz="0" w:space="0" w:color="auto"/>
          </w:divBdr>
        </w:div>
        <w:div w:id="571888062">
          <w:marLeft w:val="446"/>
          <w:marRight w:val="0"/>
          <w:marTop w:val="0"/>
          <w:marBottom w:val="0"/>
          <w:divBdr>
            <w:top w:val="none" w:sz="0" w:space="0" w:color="auto"/>
            <w:left w:val="none" w:sz="0" w:space="0" w:color="auto"/>
            <w:bottom w:val="none" w:sz="0" w:space="0" w:color="auto"/>
            <w:right w:val="none" w:sz="0" w:space="0" w:color="auto"/>
          </w:divBdr>
        </w:div>
        <w:div w:id="2009475004">
          <w:marLeft w:val="446"/>
          <w:marRight w:val="0"/>
          <w:marTop w:val="0"/>
          <w:marBottom w:val="0"/>
          <w:divBdr>
            <w:top w:val="none" w:sz="0" w:space="0" w:color="auto"/>
            <w:left w:val="none" w:sz="0" w:space="0" w:color="auto"/>
            <w:bottom w:val="none" w:sz="0" w:space="0" w:color="auto"/>
            <w:right w:val="none" w:sz="0" w:space="0" w:color="auto"/>
          </w:divBdr>
        </w:div>
        <w:div w:id="1157845452">
          <w:marLeft w:val="446"/>
          <w:marRight w:val="0"/>
          <w:marTop w:val="0"/>
          <w:marBottom w:val="0"/>
          <w:divBdr>
            <w:top w:val="none" w:sz="0" w:space="0" w:color="auto"/>
            <w:left w:val="none" w:sz="0" w:space="0" w:color="auto"/>
            <w:bottom w:val="none" w:sz="0" w:space="0" w:color="auto"/>
            <w:right w:val="none" w:sz="0" w:space="0" w:color="auto"/>
          </w:divBdr>
        </w:div>
        <w:div w:id="2048989423">
          <w:marLeft w:val="446"/>
          <w:marRight w:val="0"/>
          <w:marTop w:val="0"/>
          <w:marBottom w:val="0"/>
          <w:divBdr>
            <w:top w:val="none" w:sz="0" w:space="0" w:color="auto"/>
            <w:left w:val="none" w:sz="0" w:space="0" w:color="auto"/>
            <w:bottom w:val="none" w:sz="0" w:space="0" w:color="auto"/>
            <w:right w:val="none" w:sz="0" w:space="0" w:color="auto"/>
          </w:divBdr>
        </w:div>
        <w:div w:id="181166582">
          <w:marLeft w:val="446"/>
          <w:marRight w:val="0"/>
          <w:marTop w:val="0"/>
          <w:marBottom w:val="0"/>
          <w:divBdr>
            <w:top w:val="none" w:sz="0" w:space="0" w:color="auto"/>
            <w:left w:val="none" w:sz="0" w:space="0" w:color="auto"/>
            <w:bottom w:val="none" w:sz="0" w:space="0" w:color="auto"/>
            <w:right w:val="none" w:sz="0" w:space="0" w:color="auto"/>
          </w:divBdr>
        </w:div>
      </w:divsChild>
    </w:div>
    <w:div w:id="1334842352">
      <w:bodyDiv w:val="1"/>
      <w:marLeft w:val="0"/>
      <w:marRight w:val="0"/>
      <w:marTop w:val="0"/>
      <w:marBottom w:val="0"/>
      <w:divBdr>
        <w:top w:val="none" w:sz="0" w:space="0" w:color="auto"/>
        <w:left w:val="none" w:sz="0" w:space="0" w:color="auto"/>
        <w:bottom w:val="none" w:sz="0" w:space="0" w:color="auto"/>
        <w:right w:val="none" w:sz="0" w:space="0" w:color="auto"/>
      </w:divBdr>
    </w:div>
    <w:div w:id="1462267571">
      <w:bodyDiv w:val="1"/>
      <w:marLeft w:val="0"/>
      <w:marRight w:val="0"/>
      <w:marTop w:val="0"/>
      <w:marBottom w:val="0"/>
      <w:divBdr>
        <w:top w:val="none" w:sz="0" w:space="0" w:color="auto"/>
        <w:left w:val="none" w:sz="0" w:space="0" w:color="auto"/>
        <w:bottom w:val="none" w:sz="0" w:space="0" w:color="auto"/>
        <w:right w:val="none" w:sz="0" w:space="0" w:color="auto"/>
      </w:divBdr>
    </w:div>
    <w:div w:id="1488089599">
      <w:bodyDiv w:val="1"/>
      <w:marLeft w:val="0"/>
      <w:marRight w:val="0"/>
      <w:marTop w:val="0"/>
      <w:marBottom w:val="0"/>
      <w:divBdr>
        <w:top w:val="none" w:sz="0" w:space="0" w:color="auto"/>
        <w:left w:val="none" w:sz="0" w:space="0" w:color="auto"/>
        <w:bottom w:val="none" w:sz="0" w:space="0" w:color="auto"/>
        <w:right w:val="none" w:sz="0" w:space="0" w:color="auto"/>
      </w:divBdr>
    </w:div>
    <w:div w:id="1580364319">
      <w:bodyDiv w:val="1"/>
      <w:marLeft w:val="0"/>
      <w:marRight w:val="0"/>
      <w:marTop w:val="0"/>
      <w:marBottom w:val="0"/>
      <w:divBdr>
        <w:top w:val="none" w:sz="0" w:space="0" w:color="auto"/>
        <w:left w:val="none" w:sz="0" w:space="0" w:color="auto"/>
        <w:bottom w:val="none" w:sz="0" w:space="0" w:color="auto"/>
        <w:right w:val="none" w:sz="0" w:space="0" w:color="auto"/>
      </w:divBdr>
    </w:div>
    <w:div w:id="1595552726">
      <w:bodyDiv w:val="1"/>
      <w:marLeft w:val="0"/>
      <w:marRight w:val="0"/>
      <w:marTop w:val="0"/>
      <w:marBottom w:val="0"/>
      <w:divBdr>
        <w:top w:val="none" w:sz="0" w:space="0" w:color="auto"/>
        <w:left w:val="none" w:sz="0" w:space="0" w:color="auto"/>
        <w:bottom w:val="none" w:sz="0" w:space="0" w:color="auto"/>
        <w:right w:val="none" w:sz="0" w:space="0" w:color="auto"/>
      </w:divBdr>
      <w:divsChild>
        <w:div w:id="717585669">
          <w:marLeft w:val="0"/>
          <w:marRight w:val="0"/>
          <w:marTop w:val="0"/>
          <w:marBottom w:val="0"/>
          <w:divBdr>
            <w:top w:val="none" w:sz="0" w:space="0" w:color="auto"/>
            <w:left w:val="none" w:sz="0" w:space="0" w:color="auto"/>
            <w:bottom w:val="none" w:sz="0" w:space="0" w:color="auto"/>
            <w:right w:val="none" w:sz="0" w:space="0" w:color="auto"/>
          </w:divBdr>
          <w:divsChild>
            <w:div w:id="204139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680759">
      <w:bodyDiv w:val="1"/>
      <w:marLeft w:val="0"/>
      <w:marRight w:val="0"/>
      <w:marTop w:val="0"/>
      <w:marBottom w:val="0"/>
      <w:divBdr>
        <w:top w:val="none" w:sz="0" w:space="0" w:color="auto"/>
        <w:left w:val="none" w:sz="0" w:space="0" w:color="auto"/>
        <w:bottom w:val="none" w:sz="0" w:space="0" w:color="auto"/>
        <w:right w:val="none" w:sz="0" w:space="0" w:color="auto"/>
      </w:divBdr>
    </w:div>
    <w:div w:id="1760978062">
      <w:bodyDiv w:val="1"/>
      <w:marLeft w:val="0"/>
      <w:marRight w:val="0"/>
      <w:marTop w:val="0"/>
      <w:marBottom w:val="0"/>
      <w:divBdr>
        <w:top w:val="none" w:sz="0" w:space="0" w:color="auto"/>
        <w:left w:val="none" w:sz="0" w:space="0" w:color="auto"/>
        <w:bottom w:val="none" w:sz="0" w:space="0" w:color="auto"/>
        <w:right w:val="none" w:sz="0" w:space="0" w:color="auto"/>
      </w:divBdr>
    </w:div>
    <w:div w:id="1823766385">
      <w:bodyDiv w:val="1"/>
      <w:marLeft w:val="0"/>
      <w:marRight w:val="0"/>
      <w:marTop w:val="0"/>
      <w:marBottom w:val="0"/>
      <w:divBdr>
        <w:top w:val="none" w:sz="0" w:space="0" w:color="auto"/>
        <w:left w:val="none" w:sz="0" w:space="0" w:color="auto"/>
        <w:bottom w:val="none" w:sz="0" w:space="0" w:color="auto"/>
        <w:right w:val="none" w:sz="0" w:space="0" w:color="auto"/>
      </w:divBdr>
    </w:div>
    <w:div w:id="1858957373">
      <w:bodyDiv w:val="1"/>
      <w:marLeft w:val="0"/>
      <w:marRight w:val="0"/>
      <w:marTop w:val="0"/>
      <w:marBottom w:val="0"/>
      <w:divBdr>
        <w:top w:val="none" w:sz="0" w:space="0" w:color="auto"/>
        <w:left w:val="none" w:sz="0" w:space="0" w:color="auto"/>
        <w:bottom w:val="none" w:sz="0" w:space="0" w:color="auto"/>
        <w:right w:val="none" w:sz="0" w:space="0" w:color="auto"/>
      </w:divBdr>
    </w:div>
    <w:div w:id="2060854204">
      <w:bodyDiv w:val="1"/>
      <w:marLeft w:val="0"/>
      <w:marRight w:val="0"/>
      <w:marTop w:val="0"/>
      <w:marBottom w:val="0"/>
      <w:divBdr>
        <w:top w:val="none" w:sz="0" w:space="0" w:color="auto"/>
        <w:left w:val="none" w:sz="0" w:space="0" w:color="auto"/>
        <w:bottom w:val="none" w:sz="0" w:space="0" w:color="auto"/>
        <w:right w:val="none" w:sz="0" w:space="0" w:color="auto"/>
      </w:divBdr>
      <w:divsChild>
        <w:div w:id="853809687">
          <w:marLeft w:val="0"/>
          <w:marRight w:val="0"/>
          <w:marTop w:val="0"/>
          <w:marBottom w:val="0"/>
          <w:divBdr>
            <w:top w:val="none" w:sz="0" w:space="0" w:color="auto"/>
            <w:left w:val="none" w:sz="0" w:space="0" w:color="auto"/>
            <w:bottom w:val="none" w:sz="0" w:space="0" w:color="auto"/>
            <w:right w:val="none" w:sz="0" w:space="0" w:color="auto"/>
          </w:divBdr>
          <w:divsChild>
            <w:div w:id="761294633">
              <w:marLeft w:val="0"/>
              <w:marRight w:val="0"/>
              <w:marTop w:val="0"/>
              <w:marBottom w:val="0"/>
              <w:divBdr>
                <w:top w:val="none" w:sz="0" w:space="0" w:color="auto"/>
                <w:left w:val="none" w:sz="0" w:space="0" w:color="auto"/>
                <w:bottom w:val="none" w:sz="0" w:space="0" w:color="auto"/>
                <w:right w:val="none" w:sz="0" w:space="0" w:color="auto"/>
              </w:divBdr>
              <w:divsChild>
                <w:div w:id="2064131302">
                  <w:marLeft w:val="0"/>
                  <w:marRight w:val="0"/>
                  <w:marTop w:val="0"/>
                  <w:marBottom w:val="0"/>
                  <w:divBdr>
                    <w:top w:val="none" w:sz="0" w:space="0" w:color="auto"/>
                    <w:left w:val="none" w:sz="0" w:space="0" w:color="auto"/>
                    <w:bottom w:val="none" w:sz="0" w:space="0" w:color="auto"/>
                    <w:right w:val="none" w:sz="0" w:space="0" w:color="auto"/>
                  </w:divBdr>
                </w:div>
              </w:divsChild>
            </w:div>
            <w:div w:id="1515997473">
              <w:marLeft w:val="0"/>
              <w:marRight w:val="0"/>
              <w:marTop w:val="0"/>
              <w:marBottom w:val="0"/>
              <w:divBdr>
                <w:top w:val="none" w:sz="0" w:space="0" w:color="auto"/>
                <w:left w:val="none" w:sz="0" w:space="0" w:color="auto"/>
                <w:bottom w:val="none" w:sz="0" w:space="0" w:color="auto"/>
                <w:right w:val="none" w:sz="0" w:space="0" w:color="auto"/>
              </w:divBdr>
              <w:divsChild>
                <w:div w:id="235868765">
                  <w:marLeft w:val="0"/>
                  <w:marRight w:val="0"/>
                  <w:marTop w:val="0"/>
                  <w:marBottom w:val="0"/>
                  <w:divBdr>
                    <w:top w:val="none" w:sz="0" w:space="0" w:color="auto"/>
                    <w:left w:val="none" w:sz="0" w:space="0" w:color="auto"/>
                    <w:bottom w:val="none" w:sz="0" w:space="0" w:color="auto"/>
                    <w:right w:val="none" w:sz="0" w:space="0" w:color="auto"/>
                  </w:divBdr>
                </w:div>
                <w:div w:id="66268756">
                  <w:marLeft w:val="0"/>
                  <w:marRight w:val="0"/>
                  <w:marTop w:val="0"/>
                  <w:marBottom w:val="0"/>
                  <w:divBdr>
                    <w:top w:val="none" w:sz="0" w:space="0" w:color="auto"/>
                    <w:left w:val="none" w:sz="0" w:space="0" w:color="auto"/>
                    <w:bottom w:val="none" w:sz="0" w:space="0" w:color="auto"/>
                    <w:right w:val="none" w:sz="0" w:space="0" w:color="auto"/>
                  </w:divBdr>
                </w:div>
              </w:divsChild>
            </w:div>
            <w:div w:id="520896775">
              <w:marLeft w:val="0"/>
              <w:marRight w:val="0"/>
              <w:marTop w:val="0"/>
              <w:marBottom w:val="0"/>
              <w:divBdr>
                <w:top w:val="none" w:sz="0" w:space="0" w:color="auto"/>
                <w:left w:val="none" w:sz="0" w:space="0" w:color="auto"/>
                <w:bottom w:val="none" w:sz="0" w:space="0" w:color="auto"/>
                <w:right w:val="none" w:sz="0" w:space="0" w:color="auto"/>
              </w:divBdr>
              <w:divsChild>
                <w:div w:id="334117926">
                  <w:marLeft w:val="0"/>
                  <w:marRight w:val="0"/>
                  <w:marTop w:val="0"/>
                  <w:marBottom w:val="0"/>
                  <w:divBdr>
                    <w:top w:val="none" w:sz="0" w:space="0" w:color="auto"/>
                    <w:left w:val="none" w:sz="0" w:space="0" w:color="auto"/>
                    <w:bottom w:val="none" w:sz="0" w:space="0" w:color="auto"/>
                    <w:right w:val="none" w:sz="0" w:space="0" w:color="auto"/>
                  </w:divBdr>
                </w:div>
              </w:divsChild>
            </w:div>
            <w:div w:id="1167745006">
              <w:marLeft w:val="0"/>
              <w:marRight w:val="0"/>
              <w:marTop w:val="0"/>
              <w:marBottom w:val="0"/>
              <w:divBdr>
                <w:top w:val="none" w:sz="0" w:space="0" w:color="auto"/>
                <w:left w:val="none" w:sz="0" w:space="0" w:color="auto"/>
                <w:bottom w:val="none" w:sz="0" w:space="0" w:color="auto"/>
                <w:right w:val="none" w:sz="0" w:space="0" w:color="auto"/>
              </w:divBdr>
              <w:divsChild>
                <w:div w:id="840464369">
                  <w:marLeft w:val="0"/>
                  <w:marRight w:val="0"/>
                  <w:marTop w:val="0"/>
                  <w:marBottom w:val="0"/>
                  <w:divBdr>
                    <w:top w:val="none" w:sz="0" w:space="0" w:color="auto"/>
                    <w:left w:val="none" w:sz="0" w:space="0" w:color="auto"/>
                    <w:bottom w:val="none" w:sz="0" w:space="0" w:color="auto"/>
                    <w:right w:val="none" w:sz="0" w:space="0" w:color="auto"/>
                  </w:divBdr>
                </w:div>
                <w:div w:id="2019311318">
                  <w:marLeft w:val="0"/>
                  <w:marRight w:val="0"/>
                  <w:marTop w:val="0"/>
                  <w:marBottom w:val="0"/>
                  <w:divBdr>
                    <w:top w:val="none" w:sz="0" w:space="0" w:color="auto"/>
                    <w:left w:val="none" w:sz="0" w:space="0" w:color="auto"/>
                    <w:bottom w:val="none" w:sz="0" w:space="0" w:color="auto"/>
                    <w:right w:val="none" w:sz="0" w:space="0" w:color="auto"/>
                  </w:divBdr>
                </w:div>
              </w:divsChild>
            </w:div>
            <w:div w:id="519318204">
              <w:marLeft w:val="0"/>
              <w:marRight w:val="0"/>
              <w:marTop w:val="0"/>
              <w:marBottom w:val="0"/>
              <w:divBdr>
                <w:top w:val="none" w:sz="0" w:space="0" w:color="auto"/>
                <w:left w:val="none" w:sz="0" w:space="0" w:color="auto"/>
                <w:bottom w:val="none" w:sz="0" w:space="0" w:color="auto"/>
                <w:right w:val="none" w:sz="0" w:space="0" w:color="auto"/>
              </w:divBdr>
              <w:divsChild>
                <w:div w:id="1222130893">
                  <w:marLeft w:val="0"/>
                  <w:marRight w:val="0"/>
                  <w:marTop w:val="0"/>
                  <w:marBottom w:val="0"/>
                  <w:divBdr>
                    <w:top w:val="none" w:sz="0" w:space="0" w:color="auto"/>
                    <w:left w:val="none" w:sz="0" w:space="0" w:color="auto"/>
                    <w:bottom w:val="none" w:sz="0" w:space="0" w:color="auto"/>
                    <w:right w:val="none" w:sz="0" w:space="0" w:color="auto"/>
                  </w:divBdr>
                </w:div>
                <w:div w:id="481191016">
                  <w:marLeft w:val="0"/>
                  <w:marRight w:val="0"/>
                  <w:marTop w:val="0"/>
                  <w:marBottom w:val="0"/>
                  <w:divBdr>
                    <w:top w:val="none" w:sz="0" w:space="0" w:color="auto"/>
                    <w:left w:val="none" w:sz="0" w:space="0" w:color="auto"/>
                    <w:bottom w:val="none" w:sz="0" w:space="0" w:color="auto"/>
                    <w:right w:val="none" w:sz="0" w:space="0" w:color="auto"/>
                  </w:divBdr>
                </w:div>
              </w:divsChild>
            </w:div>
            <w:div w:id="405156067">
              <w:marLeft w:val="0"/>
              <w:marRight w:val="0"/>
              <w:marTop w:val="0"/>
              <w:marBottom w:val="0"/>
              <w:divBdr>
                <w:top w:val="none" w:sz="0" w:space="0" w:color="auto"/>
                <w:left w:val="none" w:sz="0" w:space="0" w:color="auto"/>
                <w:bottom w:val="none" w:sz="0" w:space="0" w:color="auto"/>
                <w:right w:val="none" w:sz="0" w:space="0" w:color="auto"/>
              </w:divBdr>
              <w:divsChild>
                <w:div w:id="198600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2DDF3-279E-2E48-A84E-3D9106A45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12</Pages>
  <Words>3072</Words>
  <Characters>17823</Characters>
  <Application>Microsoft Office Word</Application>
  <DocSecurity>0</DocSecurity>
  <Lines>342</Lines>
  <Paragraphs>70</Paragraphs>
  <ScaleCrop>false</ScaleCrop>
  <HeadingPairs>
    <vt:vector size="2" baseType="variant">
      <vt:variant>
        <vt:lpstr>Title</vt:lpstr>
      </vt:variant>
      <vt:variant>
        <vt:i4>1</vt:i4>
      </vt:variant>
    </vt:vector>
  </HeadingPairs>
  <TitlesOfParts>
    <vt:vector size="1" baseType="lpstr">
      <vt:lpstr>impact of covid-19 0n employability skills.</vt:lpstr>
    </vt:vector>
  </TitlesOfParts>
  <Company/>
  <LinksUpToDate>false</LinksUpToDate>
  <CharactersWithSpaces>20825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impact of covid-19 0n employability skills.</dc:title>
  <dc:subject>2109692</dc:subject>
  <dc:creator>Rabbiya Fayyaz (2109692)</dc:creator>
  <cp:keywords/>
  <dc:description/>
  <cp:lastModifiedBy>Rabbiya Fayyaz (2109692)</cp:lastModifiedBy>
  <cp:revision>56</cp:revision>
  <dcterms:created xsi:type="dcterms:W3CDTF">2021-12-02T15:06:00Z</dcterms:created>
  <dcterms:modified xsi:type="dcterms:W3CDTF">2021-12-03T14:29:00Z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2021-12-01T09:11:16Z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fa405ab2-b4c6-4faf-bada-10fc73b620c2</vt:lpwstr>
  </property>
  <property fmtid="{D5CDD505-2E9C-101B-9397-08002B2CF9AE}" pid="8" name="MSIP_Label_ea60d57e-af5b-4752-ac57-3e4f28ca11dc_ContentBits">
    <vt:lpwstr>0</vt:lpwstr>
  </property>
</Properties>
</file>