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color w:val="5B9BD5" w:themeColor="accent1"/>
        </w:rPr>
        <w:id w:val="1335108726"/>
        <w:docPartObj>
          <w:docPartGallery w:val="Cover Pages"/>
          <w:docPartUnique/>
        </w:docPartObj>
      </w:sdtPr>
      <w:sdtEndPr>
        <w:rPr>
          <w:color w:val="auto"/>
          <w:lang w:val="en-US"/>
        </w:rPr>
      </w:sdtEndPr>
      <w:sdtContent>
        <w:p w:rsidR="00D33B98" w:rsidRPr="00D33B98" w:rsidRDefault="00D33B98">
          <w:pPr>
            <w:pStyle w:val="NoSpacing"/>
            <w:spacing w:before="1540" w:after="240"/>
            <w:jc w:val="center"/>
            <w:rPr>
              <w:rFonts w:ascii="Times New Roman" w:hAnsi="Times New Roman" w:cs="Times New Roman"/>
              <w:color w:val="5B9BD5" w:themeColor="accent1"/>
            </w:rPr>
          </w:pPr>
          <w:r w:rsidRPr="00D33B98">
            <w:rPr>
              <w:rFonts w:ascii="Times New Roman" w:hAnsi="Times New Roman" w:cs="Times New Roman"/>
              <w:noProof/>
              <w:color w:val="5B9BD5" w:themeColor="accent1"/>
              <w:lang w:eastAsia="ru-RU"/>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5B9BD5" w:themeColor="accent1"/>
              <w:sz w:val="72"/>
              <w:szCs w:val="72"/>
            </w:rPr>
            <w:alias w:val="Title"/>
            <w:tag w:val=""/>
            <w:id w:val="1735040861"/>
            <w:placeholder>
              <w:docPart w:val="CB59F3AD8C0A47FCB9C436561075365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D33B98" w:rsidRPr="00D33B98" w:rsidRDefault="00D33B98">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color w:val="5B9BD5" w:themeColor="accent1"/>
                  <w:sz w:val="80"/>
                  <w:szCs w:val="80"/>
                  <w:lang w:val="en-US"/>
                </w:rPr>
              </w:pPr>
              <w:r w:rsidRPr="00D33B98">
                <w:rPr>
                  <w:rFonts w:ascii="Times New Roman" w:eastAsiaTheme="majorEastAsia" w:hAnsi="Times New Roman" w:cs="Times New Roman"/>
                  <w:caps/>
                  <w:color w:val="5B9BD5" w:themeColor="accent1"/>
                  <w:sz w:val="72"/>
                  <w:szCs w:val="72"/>
                  <w:lang w:val="en-US"/>
                </w:rPr>
                <w:t>Effective team working and communication</w:t>
              </w:r>
            </w:p>
          </w:sdtContent>
        </w:sdt>
        <w:p w:rsidR="00D33B98" w:rsidRPr="00842F21" w:rsidRDefault="00D33B98" w:rsidP="00D33B98">
          <w:pPr>
            <w:pStyle w:val="NoSpacing"/>
            <w:jc w:val="center"/>
            <w:rPr>
              <w:rFonts w:ascii="Times New Roman" w:hAnsi="Times New Roman" w:cs="Times New Roman"/>
              <w:color w:val="5B9BD5" w:themeColor="accent1"/>
              <w:sz w:val="28"/>
              <w:szCs w:val="28"/>
              <w:lang w:val="en-US"/>
            </w:rPr>
          </w:pPr>
          <w:r w:rsidRPr="00D33B98">
            <w:rPr>
              <w:rFonts w:ascii="Times New Roman" w:hAnsi="Times New Roman" w:cs="Times New Roman"/>
              <w:noProof/>
              <w:color w:val="5B9BD5" w:themeColor="accent1"/>
              <w:lang w:eastAsia="ru-RU"/>
            </w:rPr>
            <mc:AlternateContent>
              <mc:Choice Requires="wps">
                <w:drawing>
                  <wp:anchor distT="0" distB="0" distL="114300" distR="114300" simplePos="0" relativeHeight="251659264" behindDoc="0" locked="0" layoutInCell="1" allowOverlap="1" wp14:anchorId="1C15D227" wp14:editId="0C2BE77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D33B98" w:rsidRPr="00D33B98" w:rsidRDefault="00D33B98">
                                    <w:pPr>
                                      <w:pStyle w:val="NoSpacing"/>
                                      <w:spacing w:after="40"/>
                                      <w:jc w:val="center"/>
                                      <w:rPr>
                                        <w:caps/>
                                        <w:color w:val="5B9BD5" w:themeColor="accent1"/>
                                        <w:sz w:val="28"/>
                                        <w:szCs w:val="28"/>
                                        <w:lang w:val="en-US"/>
                                      </w:rPr>
                                    </w:pPr>
                                    <w:r w:rsidRPr="00D33B98">
                                      <w:rPr>
                                        <w:caps/>
                                        <w:color w:val="5B9BD5" w:themeColor="accent1"/>
                                        <w:sz w:val="28"/>
                                        <w:szCs w:val="28"/>
                                        <w:lang w:val="en-US"/>
                                      </w:rPr>
                                      <w:t xml:space="preserve">     </w:t>
                                    </w:r>
                                  </w:p>
                                </w:sdtContent>
                              </w:sdt>
                              <w:p w:rsidR="00D33B98" w:rsidRPr="00D33B98" w:rsidRDefault="00842F21">
                                <w:pPr>
                                  <w:pStyle w:val="NoSpacing"/>
                                  <w:jc w:val="center"/>
                                  <w:rPr>
                                    <w:color w:val="5B9BD5" w:themeColor="accent1"/>
                                    <w:lang w:val="en-US"/>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33B98">
                                      <w:rPr>
                                        <w:caps/>
                                        <w:color w:val="5B9BD5" w:themeColor="accent1"/>
                                        <w:lang w:val="ro-RO"/>
                                      </w:rPr>
                                      <w:t xml:space="preserve">Student </w:t>
                                    </w:r>
                                    <w:r w:rsidR="00D33B98">
                                      <w:rPr>
                                        <w:caps/>
                                        <w:color w:val="5B9BD5" w:themeColor="accent1"/>
                                        <w:lang w:val="en-US"/>
                                      </w:rPr>
                                      <w:t>: Radu buzatu 1817385</w:t>
                                    </w:r>
                                  </w:sdtContent>
                                </w:sdt>
                              </w:p>
                              <w:p w:rsidR="00D33B98" w:rsidRPr="00D33B98" w:rsidRDefault="00842F21">
                                <w:pPr>
                                  <w:pStyle w:val="NoSpacing"/>
                                  <w:jc w:val="center"/>
                                  <w:rPr>
                                    <w:color w:val="5B9BD5" w:themeColor="accent1"/>
                                    <w:lang w:val="en-US"/>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33B98">
                                      <w:rPr>
                                        <w:color w:val="5B9BD5" w:themeColor="accent1"/>
                                        <w:lang w:val="en-US"/>
                                      </w:rPr>
                                      <w:t>LECTURER : DR. GULINAR ALI</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C15D22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D33B98" w:rsidRPr="00D33B98" w:rsidRDefault="00D33B98">
                              <w:pPr>
                                <w:pStyle w:val="NoSpacing"/>
                                <w:spacing w:after="40"/>
                                <w:jc w:val="center"/>
                                <w:rPr>
                                  <w:caps/>
                                  <w:color w:val="5B9BD5" w:themeColor="accent1"/>
                                  <w:sz w:val="28"/>
                                  <w:szCs w:val="28"/>
                                  <w:lang w:val="en-US"/>
                                </w:rPr>
                              </w:pPr>
                              <w:r w:rsidRPr="00D33B98">
                                <w:rPr>
                                  <w:caps/>
                                  <w:color w:val="5B9BD5" w:themeColor="accent1"/>
                                  <w:sz w:val="28"/>
                                  <w:szCs w:val="28"/>
                                  <w:lang w:val="en-US"/>
                                </w:rPr>
                                <w:t xml:space="preserve">     </w:t>
                              </w:r>
                            </w:p>
                          </w:sdtContent>
                        </w:sdt>
                        <w:p w:rsidR="00D33B98" w:rsidRPr="00D33B98" w:rsidRDefault="00D33B98">
                          <w:pPr>
                            <w:pStyle w:val="NoSpacing"/>
                            <w:jc w:val="center"/>
                            <w:rPr>
                              <w:color w:val="5B9BD5" w:themeColor="accent1"/>
                              <w:lang w:val="en-US"/>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ro-RO"/>
                                </w:rPr>
                                <w:t xml:space="preserve">Student </w:t>
                              </w:r>
                              <w:r>
                                <w:rPr>
                                  <w:caps/>
                                  <w:color w:val="5B9BD5" w:themeColor="accent1"/>
                                  <w:lang w:val="en-US"/>
                                </w:rPr>
                                <w:t>: Radu buzatu 1817385</w:t>
                              </w:r>
                            </w:sdtContent>
                          </w:sdt>
                        </w:p>
                        <w:p w:rsidR="00D33B98" w:rsidRPr="00D33B98" w:rsidRDefault="00D33B98">
                          <w:pPr>
                            <w:pStyle w:val="NoSpacing"/>
                            <w:jc w:val="center"/>
                            <w:rPr>
                              <w:color w:val="5B9BD5" w:themeColor="accent1"/>
                              <w:lang w:val="en-US"/>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lang w:val="en-US"/>
                                </w:rPr>
                                <w:t>LECTURER : DR. GULINAR ALI</w:t>
                              </w:r>
                            </w:sdtContent>
                          </w:sdt>
                        </w:p>
                      </w:txbxContent>
                    </v:textbox>
                    <w10:wrap anchorx="margin" anchory="page"/>
                  </v:shape>
                </w:pict>
              </mc:Fallback>
            </mc:AlternateContent>
          </w:r>
        </w:p>
        <w:p w:rsidR="00D33B98" w:rsidRPr="00D33B98" w:rsidRDefault="00D33B98">
          <w:pPr>
            <w:rPr>
              <w:rFonts w:ascii="Times New Roman" w:hAnsi="Times New Roman" w:cs="Times New Roman"/>
              <w:lang w:val="en-US"/>
            </w:rPr>
          </w:pPr>
          <w:r w:rsidRPr="00D33B98">
            <w:rPr>
              <w:rFonts w:ascii="Times New Roman" w:hAnsi="Times New Roman" w:cs="Times New Roman"/>
              <w:lang w:val="en-US"/>
            </w:rPr>
            <w:br w:type="page"/>
          </w:r>
        </w:p>
      </w:sdtContent>
    </w:sdt>
    <w:p w:rsidR="00E31275" w:rsidRPr="00D33B98" w:rsidRDefault="00E31275" w:rsidP="0056497B">
      <w:pPr>
        <w:ind w:firstLine="708"/>
        <w:jc w:val="both"/>
        <w:rPr>
          <w:rFonts w:ascii="Times New Roman" w:hAnsi="Times New Roman" w:cs="Times New Roman"/>
          <w:lang w:val="en-US"/>
        </w:rPr>
      </w:pPr>
      <w:r w:rsidRPr="00D33B98">
        <w:rPr>
          <w:rFonts w:ascii="Times New Roman" w:hAnsi="Times New Roman" w:cs="Times New Roman"/>
          <w:lang w:val="en-US"/>
        </w:rPr>
        <w:lastRenderedPageBreak/>
        <w:t>„Good communication is as stimulating as black coffee, and just as hard to sleep after” (Anne Morrow Lindbergh)</w:t>
      </w:r>
    </w:p>
    <w:p w:rsidR="00E31275" w:rsidRPr="00D33B98" w:rsidRDefault="00E31275" w:rsidP="0056497B">
      <w:pPr>
        <w:ind w:firstLine="708"/>
        <w:jc w:val="both"/>
        <w:rPr>
          <w:rFonts w:ascii="Times New Roman" w:hAnsi="Times New Roman" w:cs="Times New Roman"/>
          <w:lang w:val="en-US"/>
        </w:rPr>
      </w:pPr>
      <w:r w:rsidRPr="00D33B98">
        <w:rPr>
          <w:rFonts w:ascii="Times New Roman" w:hAnsi="Times New Roman" w:cs="Times New Roman"/>
          <w:lang w:val="en-US"/>
        </w:rPr>
        <w:t>What is Communication?</w:t>
      </w:r>
    </w:p>
    <w:p w:rsidR="00E31275" w:rsidRPr="00D33B98" w:rsidRDefault="00E31275" w:rsidP="0056497B">
      <w:pPr>
        <w:ind w:firstLine="708"/>
        <w:jc w:val="both"/>
        <w:rPr>
          <w:rFonts w:ascii="Times New Roman" w:hAnsi="Times New Roman" w:cs="Times New Roman"/>
          <w:lang w:val="en-US"/>
        </w:rPr>
      </w:pPr>
      <w:r w:rsidRPr="00D33B98">
        <w:rPr>
          <w:rFonts w:ascii="Times New Roman" w:hAnsi="Times New Roman" w:cs="Times New Roman"/>
          <w:lang w:val="en-US"/>
        </w:rPr>
        <w:t>Many people know what communication means until they are asked to define it. Human communication is the relationship between people and is built with emotions, feelings, attitudes and interests. Communication creates communion, that is, a fabric of relationships rather than a quantity of information. People communicate through stimuli that carry messages. Once sent and received, the message belongs, in common, to the one who "gave" and to the one who "received". Human communication is a transactional process, one of giving-receiving, in which meanings, ideas, but also energies, emotions, feelings or even goods are changed, either from one individual to another, either to a small group or to the general public.</w:t>
      </w:r>
    </w:p>
    <w:p w:rsidR="00962A1D" w:rsidRPr="00D33B98" w:rsidRDefault="00962A1D" w:rsidP="0056497B">
      <w:pPr>
        <w:ind w:firstLine="708"/>
        <w:jc w:val="both"/>
        <w:rPr>
          <w:rFonts w:ascii="Times New Roman" w:hAnsi="Times New Roman" w:cs="Times New Roman"/>
          <w:lang w:val="en-US"/>
        </w:rPr>
      </w:pPr>
      <w:r w:rsidRPr="00D33B98">
        <w:rPr>
          <w:rFonts w:ascii="Times New Roman" w:hAnsi="Times New Roman" w:cs="Times New Roman"/>
          <w:lang w:val="en-US"/>
        </w:rPr>
        <w:t>Why is it important in management?</w:t>
      </w:r>
    </w:p>
    <w:p w:rsidR="00BE7A91" w:rsidRPr="00D33B98" w:rsidRDefault="00BE7A91" w:rsidP="0056497B">
      <w:pPr>
        <w:ind w:firstLine="708"/>
        <w:jc w:val="both"/>
        <w:rPr>
          <w:rFonts w:ascii="Times New Roman" w:hAnsi="Times New Roman" w:cs="Times New Roman"/>
          <w:lang w:val="en-US"/>
        </w:rPr>
      </w:pPr>
      <w:r w:rsidRPr="00D33B98">
        <w:rPr>
          <w:rFonts w:ascii="Times New Roman" w:hAnsi="Times New Roman" w:cs="Times New Roman"/>
          <w:lang w:val="en-US"/>
        </w:rPr>
        <w:t>A leader must be prepared and proactive, know what and how to communicate, especially in crisis situations, needing permanent communication with subordinates, investors, partners, creditors, suppliers, customers, the banking environment, etc. Thus, in times of tension or conflict, it is important that through communication to turn the situation in favor of the organization, assuring both employees and partners that things will evolve in a positive direction, and through the communication process they are informed about the company's future plans. The daily activity within an organization is practically impossible without communicating, in one way or another. And if on a personal level communication helps us to formulate and properly understand the messages transmitted and received, favors cooperation with those around us, allows the relaxation of tense states, then on a managerial level communication is a tool through which the manager transmits and receives information and make decisions, accept or reject certain solutions, plan, organize, train, control, prepare and implement change. The activity of an enterprise is unimaginable without communication, since this activity is performed by people, and the probability of success of an enterprise is higher when we have effective communication between the members of the enterprise. Often, some service tasks are not fulfilled as expected or certain actions, which are aimed at a change for the better, are not performed according to previous planning due to inefficient communication. An efficient communication ensures the smooth running of the activities of an enterprise, and the functions of the company are exercised in tandem and ensure, in our vision, the maximization of the results of its activity.</w:t>
      </w:r>
    </w:p>
    <w:p w:rsidR="0068633E" w:rsidRPr="00D33B98" w:rsidRDefault="000140C6" w:rsidP="0056497B">
      <w:pPr>
        <w:ind w:firstLine="708"/>
        <w:jc w:val="both"/>
        <w:rPr>
          <w:rFonts w:ascii="Times New Roman" w:hAnsi="Times New Roman" w:cs="Times New Roman"/>
          <w:lang w:val="en-US"/>
        </w:rPr>
      </w:pPr>
      <w:r w:rsidRPr="00D33B98">
        <w:rPr>
          <w:rFonts w:ascii="Times New Roman" w:hAnsi="Times New Roman" w:cs="Times New Roman"/>
          <w:lang w:val="en-US"/>
        </w:rPr>
        <w:t xml:space="preserve">Mathematical theory on communication. </w:t>
      </w:r>
    </w:p>
    <w:p w:rsidR="000140C6" w:rsidRPr="00D33B98" w:rsidRDefault="000140C6" w:rsidP="0056497B">
      <w:pPr>
        <w:ind w:firstLine="708"/>
        <w:jc w:val="both"/>
        <w:rPr>
          <w:rFonts w:ascii="Times New Roman" w:hAnsi="Times New Roman" w:cs="Times New Roman"/>
          <w:lang w:val="en-US"/>
        </w:rPr>
      </w:pPr>
      <w:r w:rsidRPr="00D33B98">
        <w:rPr>
          <w:rFonts w:ascii="Times New Roman" w:hAnsi="Times New Roman" w:cs="Times New Roman"/>
          <w:lang w:val="en-US"/>
        </w:rPr>
        <w:t>Information theory (also called mathematical theory on communication) had a significant echo of how the process of communication could be understood and conceptualized, due to several defining characteristics: among them, the most important was that the authors, Claude Elwood Shannon and Warren Weaver, proposed a linear and relatively simple model of communication. In the study of communication are identified</w:t>
      </w:r>
      <w:r w:rsidR="00543471" w:rsidRPr="00D33B98">
        <w:rPr>
          <w:rFonts w:ascii="Times New Roman" w:hAnsi="Times New Roman" w:cs="Times New Roman"/>
          <w:lang w:val="en-US"/>
        </w:rPr>
        <w:t xml:space="preserve"> three levels of problems:</w:t>
      </w:r>
    </w:p>
    <w:p w:rsidR="000140C6" w:rsidRPr="00D33B98" w:rsidRDefault="00543471" w:rsidP="0056497B">
      <w:pPr>
        <w:jc w:val="both"/>
        <w:rPr>
          <w:rFonts w:ascii="Times New Roman" w:hAnsi="Times New Roman" w:cs="Times New Roman"/>
          <w:lang w:val="en-US"/>
        </w:rPr>
      </w:pPr>
      <w:r w:rsidRPr="00D33B98">
        <w:rPr>
          <w:rFonts w:ascii="Times New Roman" w:hAnsi="Times New Roman" w:cs="Times New Roman"/>
          <w:lang w:val="en-US"/>
        </w:rPr>
        <w:t>1</w:t>
      </w:r>
      <w:r w:rsidR="000140C6" w:rsidRPr="00D33B98">
        <w:rPr>
          <w:rFonts w:ascii="Times New Roman" w:hAnsi="Times New Roman" w:cs="Times New Roman"/>
          <w:lang w:val="en-US"/>
        </w:rPr>
        <w:t xml:space="preserve">. Technical problems - how accurately can the communication symbols be transmitted? </w:t>
      </w:r>
    </w:p>
    <w:p w:rsidR="000140C6" w:rsidRPr="00D33B98" w:rsidRDefault="00543471" w:rsidP="0056497B">
      <w:pPr>
        <w:jc w:val="both"/>
        <w:rPr>
          <w:rFonts w:ascii="Times New Roman" w:hAnsi="Times New Roman" w:cs="Times New Roman"/>
          <w:lang w:val="en-US"/>
        </w:rPr>
      </w:pPr>
      <w:r w:rsidRPr="00D33B98">
        <w:rPr>
          <w:rFonts w:ascii="Times New Roman" w:hAnsi="Times New Roman" w:cs="Times New Roman"/>
          <w:lang w:val="en-US"/>
        </w:rPr>
        <w:t>2</w:t>
      </w:r>
      <w:r w:rsidR="000140C6" w:rsidRPr="00D33B98">
        <w:rPr>
          <w:rFonts w:ascii="Times New Roman" w:hAnsi="Times New Roman" w:cs="Times New Roman"/>
          <w:lang w:val="en-US"/>
        </w:rPr>
        <w:t xml:space="preserve">. Semantic problems - how accurately do symbols convey the desired meanings? </w:t>
      </w:r>
    </w:p>
    <w:p w:rsidR="000140C6" w:rsidRPr="00D33B98" w:rsidRDefault="00543471" w:rsidP="0056497B">
      <w:pPr>
        <w:jc w:val="both"/>
        <w:rPr>
          <w:rFonts w:ascii="Times New Roman" w:hAnsi="Times New Roman" w:cs="Times New Roman"/>
          <w:lang w:val="en-US"/>
        </w:rPr>
      </w:pPr>
      <w:r w:rsidRPr="00D33B98">
        <w:rPr>
          <w:rFonts w:ascii="Times New Roman" w:hAnsi="Times New Roman" w:cs="Times New Roman"/>
          <w:lang w:val="en-US"/>
        </w:rPr>
        <w:t>3</w:t>
      </w:r>
      <w:r w:rsidR="000140C6" w:rsidRPr="00D33B98">
        <w:rPr>
          <w:rFonts w:ascii="Times New Roman" w:hAnsi="Times New Roman" w:cs="Times New Roman"/>
          <w:lang w:val="en-US"/>
        </w:rPr>
        <w:t>. Problems related to efficiency - how effectively will the conduct, in the desired direction, influence the meaning received?</w:t>
      </w:r>
    </w:p>
    <w:p w:rsidR="00E31275" w:rsidRPr="00D33B98" w:rsidRDefault="000140C6" w:rsidP="0056497B">
      <w:pPr>
        <w:ind w:firstLine="708"/>
        <w:jc w:val="both"/>
        <w:rPr>
          <w:rFonts w:ascii="Times New Roman" w:hAnsi="Times New Roman" w:cs="Times New Roman"/>
          <w:lang w:val="en-US"/>
        </w:rPr>
      </w:pPr>
      <w:r w:rsidRPr="00D33B98">
        <w:rPr>
          <w:rFonts w:ascii="Times New Roman" w:hAnsi="Times New Roman" w:cs="Times New Roman"/>
          <w:lang w:val="en-US"/>
        </w:rPr>
        <w:t>From the study of the mathematical model on communication,</w:t>
      </w:r>
      <w:r w:rsidR="00543471" w:rsidRPr="00D33B98">
        <w:rPr>
          <w:rFonts w:ascii="Times New Roman" w:hAnsi="Times New Roman" w:cs="Times New Roman"/>
          <w:lang w:val="en-US"/>
        </w:rPr>
        <w:t xml:space="preserve"> </w:t>
      </w:r>
      <w:r w:rsidRPr="00D33B98">
        <w:rPr>
          <w:rFonts w:ascii="Times New Roman" w:hAnsi="Times New Roman" w:cs="Times New Roman"/>
          <w:lang w:val="en-US"/>
        </w:rPr>
        <w:t>Shannon and Weaver offer an answer ad</w:t>
      </w:r>
      <w:r w:rsidR="00543471" w:rsidRPr="00D33B98">
        <w:rPr>
          <w:rFonts w:ascii="Times New Roman" w:hAnsi="Times New Roman" w:cs="Times New Roman"/>
          <w:lang w:val="en-US"/>
        </w:rPr>
        <w:t>apted only to the first level 1.</w:t>
      </w:r>
      <w:r w:rsidRPr="00D33B98">
        <w:rPr>
          <w:rFonts w:ascii="Times New Roman" w:hAnsi="Times New Roman" w:cs="Times New Roman"/>
          <w:lang w:val="en-US"/>
        </w:rPr>
        <w:t xml:space="preserve"> Important for the area of ​​communication is the introduction of noise and uncertainty terms, which could affect its efficiency and redundancy.</w:t>
      </w:r>
      <w:r w:rsidR="007755BF" w:rsidRPr="00D33B98">
        <w:rPr>
          <w:rFonts w:ascii="Times New Roman" w:hAnsi="Times New Roman" w:cs="Times New Roman"/>
          <w:lang w:val="en-US"/>
        </w:rPr>
        <w:t xml:space="preserve"> </w:t>
      </w:r>
      <w:r w:rsidR="00543471" w:rsidRPr="00D33B98">
        <w:rPr>
          <w:rFonts w:ascii="Times New Roman" w:hAnsi="Times New Roman" w:cs="Times New Roman"/>
          <w:lang w:val="en-US"/>
        </w:rPr>
        <w:t xml:space="preserve">In their journey along the channel that connects the transmitter and the receiver (or the channels interposed between the various transmitters, in the case of multiple encodings), the signals can be affected, at any time, by the disturbing action of the noise. The term refers to the practically infinite class of phenomena that can distort, the message by altering the quality of the signals. Sometimes the noise even has the appearance of a noise disturbance (the class tear, the market noise, the tumult of the crowd in the stadium, the noise in the halls of a shipyard, the noise </w:t>
      </w:r>
      <w:r w:rsidR="00543471" w:rsidRPr="00D33B98">
        <w:rPr>
          <w:rFonts w:ascii="Times New Roman" w:hAnsi="Times New Roman" w:cs="Times New Roman"/>
          <w:lang w:val="en-US"/>
        </w:rPr>
        <w:lastRenderedPageBreak/>
        <w:t>of the storm, the noise of the tunnel). On the contrary, he may present himself, on the contrary, as an attenuation of the acoustic wave carrying the message, which diminishes his chances of being perceived correctly. In this sense, the wool worn in the ear for medical reasons, the soundproofing walls, a cap pulled deep on the head or even the whispering are sources of jamming, so that, at the limit, the most "loud" noise will take on the face of silence! Jam (noise) is any received signal that does not belong to the source, or whatever makes the initially transmitted signal difficult to accurately decode.</w:t>
      </w:r>
      <w:r w:rsidR="007755BF" w:rsidRPr="00D33B98">
        <w:rPr>
          <w:rFonts w:ascii="Times New Roman" w:hAnsi="Times New Roman" w:cs="Times New Roman"/>
          <w:lang w:val="en-US"/>
        </w:rPr>
        <w:t xml:space="preserve"> This we can see easy on the example that we have done in class about Pedro and Maria conversation. </w:t>
      </w:r>
    </w:p>
    <w:p w:rsidR="00D92898" w:rsidRPr="00D33B98" w:rsidRDefault="00D72265" w:rsidP="0056497B">
      <w:pPr>
        <w:ind w:firstLine="708"/>
        <w:jc w:val="both"/>
        <w:rPr>
          <w:rFonts w:ascii="Times New Roman" w:hAnsi="Times New Roman" w:cs="Times New Roman"/>
          <w:lang w:val="en-US"/>
        </w:rPr>
      </w:pPr>
      <w:r w:rsidRPr="00D33B98">
        <w:rPr>
          <w:rFonts w:ascii="Times New Roman" w:hAnsi="Times New Roman" w:cs="Times New Roman"/>
          <w:lang w:val="en-US"/>
        </w:rPr>
        <w:t xml:space="preserve">The standard strategies of communication are talking or composing by a sender and tuning in or perusing the collector. Most communication is verbal, with one party talking and others listening. However, a few shapes of communication don't specifically include talked or composed dialect. </w:t>
      </w:r>
      <w:r w:rsidR="00D92898" w:rsidRPr="00D33B98">
        <w:rPr>
          <w:rFonts w:ascii="Times New Roman" w:hAnsi="Times New Roman" w:cs="Times New Roman"/>
          <w:lang w:val="en-US"/>
        </w:rPr>
        <w:t>Just as speech contains nonver</w:t>
      </w:r>
      <w:r w:rsidR="000D1A3B" w:rsidRPr="00D33B98">
        <w:rPr>
          <w:rFonts w:ascii="Times New Roman" w:hAnsi="Times New Roman" w:cs="Times New Roman"/>
          <w:lang w:val="en-US"/>
        </w:rPr>
        <w:t xml:space="preserve">bal elements known as </w:t>
      </w:r>
      <w:r w:rsidR="00D92898" w:rsidRPr="00D33B98">
        <w:rPr>
          <w:rFonts w:ascii="Times New Roman" w:hAnsi="Times New Roman" w:cs="Times New Roman"/>
          <w:lang w:val="en-US"/>
        </w:rPr>
        <w:t>voice quality, rhythm, pitch, volume and style of speech, as well as prose features such as rhythm, intonation, and accent, so also written texts have nonverbal elements such as it would be handwriting style, spatial arrangement of words, or physical appearance of a page. However, much of the study of nonverbal communication has focused on the interaction between individuals, and can be classified into three main areas of analysis: the environmental conditions in which the communication takes place, the physical characteristics of the communicators and the behaviors of the communicators during the interaction.</w:t>
      </w:r>
    </w:p>
    <w:p w:rsidR="00B00070" w:rsidRPr="00D33B98" w:rsidRDefault="00D92898" w:rsidP="0056497B">
      <w:pPr>
        <w:ind w:firstLine="708"/>
        <w:jc w:val="both"/>
        <w:rPr>
          <w:rFonts w:ascii="Times New Roman" w:hAnsi="Times New Roman" w:cs="Times New Roman"/>
          <w:lang w:val="en-US"/>
        </w:rPr>
      </w:pPr>
      <w:r w:rsidRPr="00D33B98">
        <w:rPr>
          <w:rFonts w:ascii="Times New Roman" w:hAnsi="Times New Roman" w:cs="Times New Roman"/>
          <w:lang w:val="en-US"/>
        </w:rPr>
        <w:t xml:space="preserve">Nonverbal communication involves conscious and unconscious encoding and decoding processes. </w:t>
      </w:r>
      <w:r w:rsidR="00257385" w:rsidRPr="00D33B98">
        <w:rPr>
          <w:rFonts w:ascii="Times New Roman" w:hAnsi="Times New Roman" w:cs="Times New Roman"/>
          <w:lang w:val="en-US"/>
        </w:rPr>
        <w:t xml:space="preserve"> According to </w:t>
      </w:r>
      <w:sdt>
        <w:sdtPr>
          <w:rPr>
            <w:rFonts w:ascii="Times New Roman" w:hAnsi="Times New Roman" w:cs="Times New Roman"/>
            <w:lang w:val="en-US"/>
          </w:rPr>
          <w:id w:val="-2090685891"/>
          <w:citation/>
        </w:sdtPr>
        <w:sdtEndPr/>
        <w:sdtContent>
          <w:r w:rsidR="00257385" w:rsidRPr="00D33B98">
            <w:rPr>
              <w:rFonts w:ascii="Times New Roman" w:hAnsi="Times New Roman" w:cs="Times New Roman"/>
              <w:lang w:val="en-US"/>
            </w:rPr>
            <w:fldChar w:fldCharType="begin"/>
          </w:r>
          <w:r w:rsidR="00257385" w:rsidRPr="00D33B98">
            <w:rPr>
              <w:rFonts w:ascii="Times New Roman" w:hAnsi="Times New Roman" w:cs="Times New Roman"/>
              <w:lang w:val="en-US"/>
            </w:rPr>
            <w:instrText xml:space="preserve"> CITATION Pet04 \l 1033 </w:instrText>
          </w:r>
          <w:r w:rsidR="00257385" w:rsidRPr="00D33B98">
            <w:rPr>
              <w:rFonts w:ascii="Times New Roman" w:hAnsi="Times New Roman" w:cs="Times New Roman"/>
              <w:lang w:val="en-US"/>
            </w:rPr>
            <w:fldChar w:fldCharType="separate"/>
          </w:r>
          <w:r w:rsidR="00D33B98" w:rsidRPr="00D33B98">
            <w:rPr>
              <w:rFonts w:ascii="Times New Roman" w:hAnsi="Times New Roman" w:cs="Times New Roman"/>
              <w:noProof/>
              <w:lang w:val="en-US"/>
            </w:rPr>
            <w:t>(Anderson, 2004)</w:t>
          </w:r>
          <w:r w:rsidR="00257385" w:rsidRPr="00D33B98">
            <w:rPr>
              <w:rFonts w:ascii="Times New Roman" w:hAnsi="Times New Roman" w:cs="Times New Roman"/>
              <w:lang w:val="en-US"/>
            </w:rPr>
            <w:fldChar w:fldCharType="end"/>
          </w:r>
        </w:sdtContent>
      </w:sdt>
      <w:r w:rsidR="00257385" w:rsidRPr="00D33B98">
        <w:rPr>
          <w:rFonts w:ascii="Times New Roman" w:hAnsi="Times New Roman" w:cs="Times New Roman"/>
          <w:lang w:val="en-US"/>
        </w:rPr>
        <w:t xml:space="preserve"> “coding </w:t>
      </w:r>
      <w:r w:rsidRPr="00D33B98">
        <w:rPr>
          <w:rFonts w:ascii="Times New Roman" w:hAnsi="Times New Roman" w:cs="Times New Roman"/>
          <w:lang w:val="en-US"/>
        </w:rPr>
        <w:t>is the activity of generating information through facial expressions, gestures and body positions. Coded information uses signals that could be considered universal.</w:t>
      </w:r>
      <w:r w:rsidR="00257385" w:rsidRPr="00D33B98">
        <w:rPr>
          <w:rFonts w:ascii="Times New Roman" w:hAnsi="Times New Roman" w:cs="Times New Roman"/>
          <w:lang w:val="en-US"/>
        </w:rPr>
        <w:t>”</w:t>
      </w:r>
      <w:r w:rsidRPr="00D33B98">
        <w:rPr>
          <w:rFonts w:ascii="Times New Roman" w:hAnsi="Times New Roman" w:cs="Times New Roman"/>
          <w:lang w:val="en-US"/>
        </w:rPr>
        <w:t xml:space="preserve"> Decoding is the interpretation of information from the sensations transmitted by the communicator. The decoded information uses the knowledge one can have about the sensations received. </w:t>
      </w:r>
    </w:p>
    <w:p w:rsidR="00B00070" w:rsidRPr="00D33B98" w:rsidRDefault="00594BF1" w:rsidP="00594BF1">
      <w:pPr>
        <w:ind w:firstLine="708"/>
        <w:rPr>
          <w:rFonts w:ascii="Times New Roman" w:hAnsi="Times New Roman" w:cs="Times New Roman"/>
          <w:lang w:val="en-US"/>
        </w:rPr>
      </w:pPr>
      <w:r w:rsidRPr="00D33B98">
        <w:rPr>
          <w:rFonts w:ascii="Times New Roman" w:hAnsi="Times New Roman" w:cs="Times New Roman"/>
          <w:lang w:val="en-US"/>
        </w:rPr>
        <w:t>Verbal</w:t>
      </w:r>
      <w:r w:rsidR="00B00070" w:rsidRPr="00D33B98">
        <w:rPr>
          <w:rFonts w:ascii="Times New Roman" w:hAnsi="Times New Roman" w:cs="Times New Roman"/>
          <w:lang w:val="en-US"/>
        </w:rPr>
        <w:t xml:space="preserve"> communication skills </w:t>
      </w:r>
    </w:p>
    <w:p w:rsidR="00594BF1" w:rsidRPr="00D33B98" w:rsidRDefault="00594BF1" w:rsidP="0056497B">
      <w:pPr>
        <w:jc w:val="both"/>
        <w:rPr>
          <w:rFonts w:ascii="Times New Roman" w:hAnsi="Times New Roman" w:cs="Times New Roman"/>
          <w:lang w:val="en-US"/>
        </w:rPr>
      </w:pPr>
      <w:r w:rsidRPr="00D33B98">
        <w:rPr>
          <w:rFonts w:ascii="Times New Roman" w:hAnsi="Times New Roman" w:cs="Times New Roman"/>
          <w:lang w:val="en-US"/>
        </w:rPr>
        <w:t xml:space="preserve">Verbal communication is </w:t>
      </w:r>
      <w:r w:rsidR="00132A1F" w:rsidRPr="00D33B98">
        <w:rPr>
          <w:rFonts w:ascii="Times New Roman" w:hAnsi="Times New Roman" w:cs="Times New Roman"/>
          <w:lang w:val="en-US"/>
        </w:rPr>
        <w:t>when a person who is as a sender transmits the message with the help of oral language to another who is the receiver</w:t>
      </w:r>
      <w:r w:rsidRPr="00D33B98">
        <w:rPr>
          <w:rFonts w:ascii="Times New Roman" w:hAnsi="Times New Roman" w:cs="Times New Roman"/>
          <w:lang w:val="en-US"/>
        </w:rPr>
        <w:t xml:space="preserve">. </w:t>
      </w:r>
      <w:r w:rsidR="00132A1F" w:rsidRPr="00D33B98">
        <w:rPr>
          <w:rFonts w:ascii="Times New Roman" w:hAnsi="Times New Roman" w:cs="Times New Roman"/>
          <w:lang w:val="en-US"/>
        </w:rPr>
        <w:t>Every day we use this kind of skill to share with someone our feelings, emotions</w:t>
      </w:r>
      <w:r w:rsidRPr="00D33B98">
        <w:rPr>
          <w:rFonts w:ascii="Times New Roman" w:hAnsi="Times New Roman" w:cs="Times New Roman"/>
          <w:lang w:val="en-US"/>
        </w:rPr>
        <w:t xml:space="preserve">, </w:t>
      </w:r>
      <w:r w:rsidR="00132A1F" w:rsidRPr="00D33B98">
        <w:rPr>
          <w:rFonts w:ascii="Times New Roman" w:hAnsi="Times New Roman" w:cs="Times New Roman"/>
          <w:lang w:val="en-US"/>
        </w:rPr>
        <w:t>negotiating</w:t>
      </w:r>
      <w:r w:rsidRPr="00D33B98">
        <w:rPr>
          <w:rFonts w:ascii="Times New Roman" w:hAnsi="Times New Roman" w:cs="Times New Roman"/>
          <w:lang w:val="en-US"/>
        </w:rPr>
        <w:t xml:space="preserve"> </w:t>
      </w:r>
      <w:r w:rsidR="00132A1F" w:rsidRPr="00D33B98">
        <w:rPr>
          <w:rFonts w:ascii="Times New Roman" w:hAnsi="Times New Roman" w:cs="Times New Roman"/>
          <w:lang w:val="en-US"/>
        </w:rPr>
        <w:t>with somebody or even to talk about nothing</w:t>
      </w:r>
      <w:r w:rsidRPr="00D33B98">
        <w:rPr>
          <w:rFonts w:ascii="Times New Roman" w:hAnsi="Times New Roman" w:cs="Times New Roman"/>
          <w:lang w:val="en-US"/>
        </w:rPr>
        <w:t xml:space="preserve">. </w:t>
      </w:r>
      <w:r w:rsidR="00132A1F" w:rsidRPr="00D33B98">
        <w:rPr>
          <w:rFonts w:ascii="Times New Roman" w:hAnsi="Times New Roman" w:cs="Times New Roman"/>
          <w:lang w:val="en-US"/>
        </w:rPr>
        <w:t>The message sent by sender must be as clear as possible</w:t>
      </w:r>
      <w:r w:rsidRPr="00D33B98">
        <w:rPr>
          <w:rFonts w:ascii="Times New Roman" w:hAnsi="Times New Roman" w:cs="Times New Roman"/>
          <w:lang w:val="en-US"/>
        </w:rPr>
        <w:t xml:space="preserve">, in order to </w:t>
      </w:r>
      <w:r w:rsidR="00132A1F" w:rsidRPr="00D33B98">
        <w:rPr>
          <w:rFonts w:ascii="Times New Roman" w:hAnsi="Times New Roman" w:cs="Times New Roman"/>
          <w:lang w:val="en-US"/>
        </w:rPr>
        <w:t>keep the receiver interest</w:t>
      </w:r>
      <w:r w:rsidR="00D10CDC" w:rsidRPr="00D33B98">
        <w:rPr>
          <w:rFonts w:ascii="Times New Roman" w:hAnsi="Times New Roman" w:cs="Times New Roman"/>
          <w:lang w:val="en-US"/>
        </w:rPr>
        <w:t>ed</w:t>
      </w:r>
      <w:r w:rsidRPr="00D33B98">
        <w:rPr>
          <w:rFonts w:ascii="Times New Roman" w:hAnsi="Times New Roman" w:cs="Times New Roman"/>
          <w:lang w:val="en-US"/>
        </w:rPr>
        <w:t xml:space="preserve">. </w:t>
      </w:r>
      <w:r w:rsidR="00D10CDC" w:rsidRPr="00D33B98">
        <w:rPr>
          <w:rFonts w:ascii="Times New Roman" w:hAnsi="Times New Roman" w:cs="Times New Roman"/>
          <w:lang w:val="en-US"/>
        </w:rPr>
        <w:t>But to keep the receiver online the sender must have self-confidence</w:t>
      </w:r>
      <w:r w:rsidRPr="00D33B98">
        <w:rPr>
          <w:rFonts w:ascii="Times New Roman" w:hAnsi="Times New Roman" w:cs="Times New Roman"/>
          <w:lang w:val="en-US"/>
        </w:rPr>
        <w:t xml:space="preserve">. </w:t>
      </w:r>
      <w:r w:rsidR="00D10CDC" w:rsidRPr="00D33B98">
        <w:rPr>
          <w:rFonts w:ascii="Times New Roman" w:hAnsi="Times New Roman" w:cs="Times New Roman"/>
          <w:lang w:val="en-US"/>
        </w:rPr>
        <w:t xml:space="preserve">Verbal communication </w:t>
      </w:r>
      <w:r w:rsidRPr="00D33B98">
        <w:rPr>
          <w:rFonts w:ascii="Times New Roman" w:hAnsi="Times New Roman" w:cs="Times New Roman"/>
          <w:lang w:val="en-US"/>
        </w:rPr>
        <w:t xml:space="preserve">skills are </w:t>
      </w:r>
      <w:r w:rsidR="00D10CDC" w:rsidRPr="00D33B98">
        <w:rPr>
          <w:rFonts w:ascii="Times New Roman" w:hAnsi="Times New Roman" w:cs="Times New Roman"/>
          <w:lang w:val="en-US"/>
        </w:rPr>
        <w:t>the most important for a good leader because he have to enable the audience or let’s say the team to exchange their ideas within the group</w:t>
      </w:r>
      <w:r w:rsidRPr="00D33B98">
        <w:rPr>
          <w:rFonts w:ascii="Times New Roman" w:hAnsi="Times New Roman" w:cs="Times New Roman"/>
          <w:lang w:val="en-US"/>
        </w:rPr>
        <w:t>. Effective communication involves mastering three basic types of skills:</w:t>
      </w:r>
    </w:p>
    <w:p w:rsidR="00594BF1" w:rsidRPr="00D33B98" w:rsidRDefault="00D10CDC" w:rsidP="00594BF1">
      <w:pPr>
        <w:rPr>
          <w:rFonts w:ascii="Times New Roman" w:hAnsi="Times New Roman" w:cs="Times New Roman"/>
          <w:lang w:val="en-US"/>
        </w:rPr>
      </w:pPr>
      <w:r w:rsidRPr="00D33B98">
        <w:rPr>
          <w:rFonts w:ascii="Times New Roman" w:hAnsi="Times New Roman" w:cs="Times New Roman"/>
          <w:lang w:val="en-US"/>
        </w:rPr>
        <w:t xml:space="preserve">• expressive skills - </w:t>
      </w:r>
      <w:r w:rsidR="00594BF1" w:rsidRPr="00D33B98">
        <w:rPr>
          <w:rFonts w:ascii="Times New Roman" w:hAnsi="Times New Roman" w:cs="Times New Roman"/>
          <w:lang w:val="en-US"/>
        </w:rPr>
        <w:t xml:space="preserve">necessary to </w:t>
      </w:r>
      <w:r w:rsidRPr="00D33B98">
        <w:rPr>
          <w:rFonts w:ascii="Times New Roman" w:hAnsi="Times New Roman" w:cs="Times New Roman"/>
          <w:lang w:val="en-US"/>
        </w:rPr>
        <w:t>send</w:t>
      </w:r>
      <w:r w:rsidR="00594BF1" w:rsidRPr="00D33B98">
        <w:rPr>
          <w:rFonts w:ascii="Times New Roman" w:hAnsi="Times New Roman" w:cs="Times New Roman"/>
          <w:lang w:val="en-US"/>
        </w:rPr>
        <w:t xml:space="preserve"> the </w:t>
      </w:r>
      <w:r w:rsidRPr="00D33B98">
        <w:rPr>
          <w:rFonts w:ascii="Times New Roman" w:hAnsi="Times New Roman" w:cs="Times New Roman"/>
          <w:lang w:val="en-US"/>
        </w:rPr>
        <w:t>information</w:t>
      </w:r>
      <w:r w:rsidR="00594BF1" w:rsidRPr="00D33B98">
        <w:rPr>
          <w:rFonts w:ascii="Times New Roman" w:hAnsi="Times New Roman" w:cs="Times New Roman"/>
          <w:lang w:val="en-US"/>
        </w:rPr>
        <w:t xml:space="preserve"> </w:t>
      </w:r>
      <w:r w:rsidRPr="00D33B98">
        <w:rPr>
          <w:rFonts w:ascii="Times New Roman" w:hAnsi="Times New Roman" w:cs="Times New Roman"/>
          <w:lang w:val="en-US"/>
        </w:rPr>
        <w:t>with the help of</w:t>
      </w:r>
      <w:r w:rsidR="00594BF1" w:rsidRPr="00D33B98">
        <w:rPr>
          <w:rFonts w:ascii="Times New Roman" w:hAnsi="Times New Roman" w:cs="Times New Roman"/>
          <w:lang w:val="en-US"/>
        </w:rPr>
        <w:t xml:space="preserve"> words</w:t>
      </w:r>
      <w:r w:rsidRPr="00D33B98">
        <w:rPr>
          <w:rFonts w:ascii="Times New Roman" w:hAnsi="Times New Roman" w:cs="Times New Roman"/>
          <w:lang w:val="en-US"/>
        </w:rPr>
        <w:t xml:space="preserve"> or body language</w:t>
      </w:r>
      <w:r w:rsidR="00594BF1" w:rsidRPr="00D33B98">
        <w:rPr>
          <w:rFonts w:ascii="Times New Roman" w:hAnsi="Times New Roman" w:cs="Times New Roman"/>
          <w:lang w:val="en-US"/>
        </w:rPr>
        <w:t>;</w:t>
      </w:r>
    </w:p>
    <w:p w:rsidR="00594BF1" w:rsidRPr="00D33B98" w:rsidRDefault="00594BF1" w:rsidP="00594BF1">
      <w:pPr>
        <w:rPr>
          <w:rFonts w:ascii="Times New Roman" w:hAnsi="Times New Roman" w:cs="Times New Roman"/>
          <w:lang w:val="en-US"/>
        </w:rPr>
      </w:pPr>
      <w:r w:rsidRPr="00D33B98">
        <w:rPr>
          <w:rFonts w:ascii="Times New Roman" w:hAnsi="Times New Roman" w:cs="Times New Roman"/>
          <w:lang w:val="en-US"/>
        </w:rPr>
        <w:t>• listening skills - they are used to obtain information from others, to clarify received messages and to understand what the transmitter feels and thinks;</w:t>
      </w:r>
    </w:p>
    <w:p w:rsidR="00D10CDC" w:rsidRPr="00D33B98" w:rsidRDefault="00D10CDC" w:rsidP="003726AC">
      <w:pPr>
        <w:rPr>
          <w:rFonts w:ascii="Times New Roman" w:hAnsi="Times New Roman" w:cs="Times New Roman"/>
          <w:lang w:val="en-US"/>
        </w:rPr>
      </w:pPr>
      <w:r w:rsidRPr="00D33B98">
        <w:rPr>
          <w:rFonts w:ascii="Times New Roman" w:hAnsi="Times New Roman" w:cs="Times New Roman"/>
          <w:lang w:val="en-US"/>
        </w:rPr>
        <w:t xml:space="preserve">• </w:t>
      </w:r>
      <w:r w:rsidR="00594BF1" w:rsidRPr="00D33B98">
        <w:rPr>
          <w:rFonts w:ascii="Times New Roman" w:hAnsi="Times New Roman" w:cs="Times New Roman"/>
          <w:lang w:val="en-US"/>
        </w:rPr>
        <w:t xml:space="preserve">coordinating the communication process </w:t>
      </w:r>
      <w:r w:rsidRPr="00D33B98">
        <w:rPr>
          <w:rFonts w:ascii="Times New Roman" w:hAnsi="Times New Roman" w:cs="Times New Roman"/>
          <w:lang w:val="en-US"/>
        </w:rPr>
        <w:t>skills</w:t>
      </w:r>
      <w:r w:rsidR="00594BF1" w:rsidRPr="00D33B98">
        <w:rPr>
          <w:rFonts w:ascii="Times New Roman" w:hAnsi="Times New Roman" w:cs="Times New Roman"/>
          <w:lang w:val="en-US"/>
        </w:rPr>
        <w:t>- these help us to recognize the necessary information and to respect the rules of communication and interaction</w:t>
      </w:r>
      <w:r w:rsidRPr="00D33B98">
        <w:rPr>
          <w:rFonts w:ascii="Times New Roman" w:hAnsi="Times New Roman" w:cs="Times New Roman"/>
          <w:lang w:val="en-US"/>
        </w:rPr>
        <w:t>.</w:t>
      </w:r>
    </w:p>
    <w:p w:rsidR="00B00070" w:rsidRPr="00D33B98" w:rsidRDefault="000D1A3B" w:rsidP="0056497B">
      <w:pPr>
        <w:ind w:firstLine="630"/>
        <w:rPr>
          <w:rFonts w:ascii="Times New Roman" w:hAnsi="Times New Roman" w:cs="Times New Roman"/>
          <w:lang w:val="en-US"/>
        </w:rPr>
      </w:pPr>
      <w:r w:rsidRPr="00D33B98">
        <w:rPr>
          <w:rFonts w:ascii="Times New Roman" w:hAnsi="Times New Roman" w:cs="Times New Roman"/>
          <w:lang w:val="en-US"/>
        </w:rPr>
        <w:t xml:space="preserve">To quote from </w:t>
      </w:r>
      <w:sdt>
        <w:sdtPr>
          <w:rPr>
            <w:rFonts w:ascii="Times New Roman" w:hAnsi="Times New Roman" w:cs="Times New Roman"/>
            <w:lang w:val="en-US"/>
          </w:rPr>
          <w:id w:val="-1522932927"/>
          <w:citation/>
        </w:sdtPr>
        <w:sdtEndPr/>
        <w:sdtContent>
          <w:r w:rsidRPr="00D33B98">
            <w:rPr>
              <w:rFonts w:ascii="Times New Roman" w:hAnsi="Times New Roman" w:cs="Times New Roman"/>
              <w:lang w:val="en-US"/>
            </w:rPr>
            <w:fldChar w:fldCharType="begin"/>
          </w:r>
          <w:r w:rsidRPr="00D33B98">
            <w:rPr>
              <w:rFonts w:ascii="Times New Roman" w:hAnsi="Times New Roman" w:cs="Times New Roman"/>
              <w:lang w:val="en-US"/>
            </w:rPr>
            <w:instrText xml:space="preserve"> CITATION Wik19 \l 1033 </w:instrText>
          </w:r>
          <w:r w:rsidRPr="00D33B98">
            <w:rPr>
              <w:rFonts w:ascii="Times New Roman" w:hAnsi="Times New Roman" w:cs="Times New Roman"/>
              <w:lang w:val="en-US"/>
            </w:rPr>
            <w:fldChar w:fldCharType="separate"/>
          </w:r>
          <w:r w:rsidR="00D33B98" w:rsidRPr="00D33B98">
            <w:rPr>
              <w:rFonts w:ascii="Times New Roman" w:hAnsi="Times New Roman" w:cs="Times New Roman"/>
              <w:noProof/>
              <w:lang w:val="en-US"/>
            </w:rPr>
            <w:t>(Anon., 2019)</w:t>
          </w:r>
          <w:r w:rsidRPr="00D33B98">
            <w:rPr>
              <w:rFonts w:ascii="Times New Roman" w:hAnsi="Times New Roman" w:cs="Times New Roman"/>
              <w:lang w:val="en-US"/>
            </w:rPr>
            <w:fldChar w:fldCharType="end"/>
          </w:r>
        </w:sdtContent>
      </w:sdt>
      <w:r w:rsidRPr="00D33B98">
        <w:rPr>
          <w:rFonts w:ascii="Times New Roman" w:hAnsi="Times New Roman" w:cs="Times New Roman"/>
          <w:lang w:val="en-US"/>
        </w:rPr>
        <w:t xml:space="preserve"> “there is one</w:t>
      </w:r>
      <w:r w:rsidR="00B46DB2" w:rsidRPr="00D33B98">
        <w:rPr>
          <w:rFonts w:ascii="Times New Roman" w:hAnsi="Times New Roman" w:cs="Times New Roman"/>
          <w:lang w:val="en-US"/>
        </w:rPr>
        <w:t xml:space="preserve"> the </w:t>
      </w:r>
      <w:r w:rsidR="0056497B" w:rsidRPr="00D33B98">
        <w:rPr>
          <w:rFonts w:ascii="Times New Roman" w:hAnsi="Times New Roman" w:cs="Times New Roman"/>
          <w:lang w:val="en-US"/>
        </w:rPr>
        <w:t>f</w:t>
      </w:r>
      <w:r w:rsidR="00B00070" w:rsidRPr="00D33B98">
        <w:rPr>
          <w:rFonts w:ascii="Times New Roman" w:hAnsi="Times New Roman" w:cs="Times New Roman"/>
          <w:lang w:val="en-US"/>
        </w:rPr>
        <w:t>oremost vital capacities for successful verbal communication:</w:t>
      </w:r>
      <w:r w:rsidR="0056497B" w:rsidRPr="00D33B98">
        <w:rPr>
          <w:rFonts w:ascii="Times New Roman" w:hAnsi="Times New Roman" w:cs="Times New Roman"/>
          <w:lang w:val="en-US"/>
        </w:rPr>
        <w:t xml:space="preserve"> </w:t>
      </w:r>
      <w:r w:rsidR="00B00070" w:rsidRPr="00D33B98">
        <w:rPr>
          <w:rFonts w:ascii="Times New Roman" w:hAnsi="Times New Roman" w:cs="Times New Roman"/>
          <w:lang w:val="en-US"/>
        </w:rPr>
        <w:t>Active listening. </w:t>
      </w:r>
    </w:p>
    <w:p w:rsidR="0056497B" w:rsidRPr="00D33B98" w:rsidRDefault="00B00070" w:rsidP="00B46DB2">
      <w:pPr>
        <w:pStyle w:val="ListParagraph"/>
        <w:numPr>
          <w:ilvl w:val="0"/>
          <w:numId w:val="10"/>
        </w:numPr>
        <w:ind w:left="0" w:firstLine="630"/>
        <w:jc w:val="both"/>
        <w:rPr>
          <w:rFonts w:ascii="Times New Roman" w:hAnsi="Times New Roman" w:cs="Times New Roman"/>
          <w:lang w:val="en-US"/>
        </w:rPr>
      </w:pPr>
      <w:r w:rsidRPr="00D33B98">
        <w:rPr>
          <w:rFonts w:ascii="Times New Roman" w:hAnsi="Times New Roman" w:cs="Times New Roman"/>
          <w:lang w:val="en-US"/>
        </w:rPr>
        <w:t>listening is making sense of what is listened and requires paying consideration, translating, and recalling sound jolts. Compelling tuning in is dynamic, requiring the listener to “get interior the head” of the speaker so that he or she can get it the communication from the speaker's point of see.</w:t>
      </w:r>
      <w:r w:rsidR="000D1A3B" w:rsidRPr="00D33B98">
        <w:rPr>
          <w:rFonts w:ascii="Times New Roman" w:hAnsi="Times New Roman" w:cs="Times New Roman"/>
          <w:lang w:val="en-US"/>
        </w:rPr>
        <w:t xml:space="preserve">” </w:t>
      </w:r>
    </w:p>
    <w:p w:rsidR="003726AC" w:rsidRPr="00D33B98" w:rsidRDefault="0056497B" w:rsidP="0056497B">
      <w:pPr>
        <w:pStyle w:val="ListParagraph"/>
        <w:ind w:left="0" w:firstLine="630"/>
        <w:jc w:val="both"/>
        <w:rPr>
          <w:rFonts w:ascii="Times New Roman" w:hAnsi="Times New Roman" w:cs="Times New Roman"/>
          <w:lang w:val="en-US"/>
        </w:rPr>
      </w:pPr>
      <w:r w:rsidRPr="00D33B98">
        <w:rPr>
          <w:rFonts w:ascii="Times New Roman" w:hAnsi="Times New Roman" w:cs="Times New Roman"/>
          <w:lang w:val="en-US"/>
        </w:rPr>
        <w:t>For the success of listening and understanding by </w:t>
      </w:r>
      <w:r w:rsidR="00B00070" w:rsidRPr="00D33B98">
        <w:rPr>
          <w:rFonts w:ascii="Times New Roman" w:hAnsi="Times New Roman" w:cs="Times New Roman"/>
          <w:lang w:val="en-US"/>
        </w:rPr>
        <w:t xml:space="preserve">audience </w:t>
      </w:r>
      <w:r w:rsidRPr="00D33B98">
        <w:rPr>
          <w:rFonts w:ascii="Times New Roman" w:hAnsi="Times New Roman" w:cs="Times New Roman"/>
          <w:lang w:val="en-US"/>
        </w:rPr>
        <w:t xml:space="preserve">transmitted message the leader or speaker must </w:t>
      </w:r>
      <w:r w:rsidR="00B00070" w:rsidRPr="00D33B98">
        <w:rPr>
          <w:rFonts w:ascii="Times New Roman" w:hAnsi="Times New Roman" w:cs="Times New Roman"/>
          <w:lang w:val="en-US"/>
        </w:rPr>
        <w:t xml:space="preserve">do the following: </w:t>
      </w:r>
    </w:p>
    <w:p w:rsidR="003726AC" w:rsidRPr="00D33B98" w:rsidRDefault="00B00070" w:rsidP="003726AC">
      <w:pPr>
        <w:rPr>
          <w:rFonts w:ascii="Times New Roman" w:hAnsi="Times New Roman" w:cs="Times New Roman"/>
          <w:lang w:val="en-US"/>
        </w:rPr>
      </w:pPr>
      <w:r w:rsidRPr="00D33B98">
        <w:rPr>
          <w:rFonts w:ascii="Times New Roman" w:hAnsi="Times New Roman" w:cs="Times New Roman"/>
          <w:lang w:val="en-US"/>
        </w:rPr>
        <w:t xml:space="preserve">o </w:t>
      </w:r>
      <w:r w:rsidR="0056497B" w:rsidRPr="00D33B98">
        <w:rPr>
          <w:rFonts w:ascii="Times New Roman" w:hAnsi="Times New Roman" w:cs="Times New Roman"/>
          <w:lang w:val="en-US"/>
        </w:rPr>
        <w:t>to catch the look – establish eye contact;</w:t>
      </w:r>
    </w:p>
    <w:p w:rsidR="003726AC" w:rsidRPr="00D33B98" w:rsidRDefault="00B00070" w:rsidP="003726AC">
      <w:pPr>
        <w:rPr>
          <w:rFonts w:ascii="Times New Roman" w:hAnsi="Times New Roman" w:cs="Times New Roman"/>
          <w:lang w:val="en-US"/>
        </w:rPr>
      </w:pPr>
      <w:r w:rsidRPr="00D33B98">
        <w:rPr>
          <w:rFonts w:ascii="Times New Roman" w:hAnsi="Times New Roman" w:cs="Times New Roman"/>
          <w:lang w:val="en-US"/>
        </w:rPr>
        <w:t xml:space="preserve">o </w:t>
      </w:r>
      <w:r w:rsidR="0056497B" w:rsidRPr="00D33B98">
        <w:rPr>
          <w:rFonts w:ascii="Times New Roman" w:hAnsi="Times New Roman" w:cs="Times New Roman"/>
          <w:lang w:val="en-US"/>
        </w:rPr>
        <w:t>rational planning of time for presentation or discussion;</w:t>
      </w:r>
      <w:r w:rsidRPr="00D33B98">
        <w:rPr>
          <w:rFonts w:ascii="Times New Roman" w:hAnsi="Times New Roman" w:cs="Times New Roman"/>
          <w:lang w:val="en-US"/>
        </w:rPr>
        <w:t xml:space="preserve"> </w:t>
      </w:r>
    </w:p>
    <w:p w:rsidR="003726AC" w:rsidRPr="00D33B98" w:rsidRDefault="00B00070" w:rsidP="003726AC">
      <w:pPr>
        <w:rPr>
          <w:rFonts w:ascii="Times New Roman" w:hAnsi="Times New Roman" w:cs="Times New Roman"/>
          <w:lang w:val="en-US"/>
        </w:rPr>
      </w:pPr>
      <w:r w:rsidRPr="00D33B98">
        <w:rPr>
          <w:rFonts w:ascii="Times New Roman" w:hAnsi="Times New Roman" w:cs="Times New Roman"/>
          <w:lang w:val="en-US"/>
        </w:rPr>
        <w:t xml:space="preserve">o </w:t>
      </w:r>
      <w:r w:rsidR="0056497B" w:rsidRPr="00D33B98">
        <w:rPr>
          <w:rFonts w:ascii="Times New Roman" w:hAnsi="Times New Roman" w:cs="Times New Roman"/>
          <w:lang w:val="en-US"/>
        </w:rPr>
        <w:t>the information must be truthful and credible;</w:t>
      </w:r>
      <w:r w:rsidRPr="00D33B98">
        <w:rPr>
          <w:rFonts w:ascii="Times New Roman" w:hAnsi="Times New Roman" w:cs="Times New Roman"/>
          <w:lang w:val="en-US"/>
        </w:rPr>
        <w:t xml:space="preserve"> </w:t>
      </w:r>
    </w:p>
    <w:p w:rsidR="003726AC" w:rsidRPr="00D33B98" w:rsidRDefault="00B00070" w:rsidP="003726AC">
      <w:pPr>
        <w:rPr>
          <w:rFonts w:ascii="Times New Roman" w:hAnsi="Times New Roman" w:cs="Times New Roman"/>
          <w:lang w:val="en-US"/>
        </w:rPr>
      </w:pPr>
      <w:r w:rsidRPr="00D33B98">
        <w:rPr>
          <w:rFonts w:ascii="Times New Roman" w:hAnsi="Times New Roman" w:cs="Times New Roman"/>
          <w:lang w:val="en-US"/>
        </w:rPr>
        <w:lastRenderedPageBreak/>
        <w:t xml:space="preserve">o </w:t>
      </w:r>
      <w:r w:rsidR="00E8240C" w:rsidRPr="00D33B98">
        <w:rPr>
          <w:rFonts w:ascii="Times New Roman" w:hAnsi="Times New Roman" w:cs="Times New Roman"/>
          <w:lang w:val="en-US"/>
        </w:rPr>
        <w:t>excluding the attempt to show the supremacy;</w:t>
      </w:r>
    </w:p>
    <w:p w:rsidR="003726AC" w:rsidRPr="00D33B98" w:rsidRDefault="00B00070" w:rsidP="003726AC">
      <w:pPr>
        <w:rPr>
          <w:rFonts w:ascii="Times New Roman" w:hAnsi="Times New Roman" w:cs="Times New Roman"/>
          <w:lang w:val="en-US"/>
        </w:rPr>
      </w:pPr>
      <w:proofErr w:type="spellStart"/>
      <w:r w:rsidRPr="00D33B98">
        <w:rPr>
          <w:rFonts w:ascii="Times New Roman" w:hAnsi="Times New Roman" w:cs="Times New Roman"/>
          <w:lang w:val="en-US"/>
        </w:rPr>
        <w:t>o</w:t>
      </w:r>
      <w:proofErr w:type="spellEnd"/>
      <w:r w:rsidRPr="00D33B98">
        <w:rPr>
          <w:rFonts w:ascii="Times New Roman" w:hAnsi="Times New Roman" w:cs="Times New Roman"/>
          <w:lang w:val="en-US"/>
        </w:rPr>
        <w:t xml:space="preserve"> Paraphrase the message you listened, </w:t>
      </w:r>
      <w:r w:rsidR="00E8240C" w:rsidRPr="00D33B98">
        <w:rPr>
          <w:rFonts w:ascii="Times New Roman" w:hAnsi="Times New Roman" w:cs="Times New Roman"/>
          <w:lang w:val="en-US"/>
        </w:rPr>
        <w:t>in order to make sure that the information was received in the right way;</w:t>
      </w:r>
      <w:r w:rsidRPr="00D33B98">
        <w:rPr>
          <w:rFonts w:ascii="Times New Roman" w:hAnsi="Times New Roman" w:cs="Times New Roman"/>
          <w:lang w:val="en-US"/>
        </w:rPr>
        <w:t xml:space="preserve"> </w:t>
      </w:r>
    </w:p>
    <w:p w:rsidR="00B00070" w:rsidRPr="00D33B98" w:rsidRDefault="00B00070" w:rsidP="003726AC">
      <w:pPr>
        <w:rPr>
          <w:rFonts w:ascii="Times New Roman" w:hAnsi="Times New Roman" w:cs="Times New Roman"/>
          <w:lang w:val="en-US"/>
        </w:rPr>
      </w:pPr>
      <w:r w:rsidRPr="00D33B98">
        <w:rPr>
          <w:rFonts w:ascii="Times New Roman" w:hAnsi="Times New Roman" w:cs="Times New Roman"/>
          <w:lang w:val="en-US"/>
        </w:rPr>
        <w:t>o Avoid making diverting </w:t>
      </w:r>
      <w:r w:rsidR="00E8240C" w:rsidRPr="00D33B98">
        <w:rPr>
          <w:rFonts w:ascii="Times New Roman" w:hAnsi="Times New Roman" w:cs="Times New Roman"/>
          <w:lang w:val="en-US"/>
        </w:rPr>
        <w:t>moves</w:t>
      </w:r>
      <w:r w:rsidRPr="00D33B98">
        <w:rPr>
          <w:rFonts w:ascii="Times New Roman" w:hAnsi="Times New Roman" w:cs="Times New Roman"/>
          <w:lang w:val="en-US"/>
        </w:rPr>
        <w:t>.</w:t>
      </w:r>
    </w:p>
    <w:p w:rsidR="0056497B" w:rsidRPr="00D33B98" w:rsidRDefault="00B46DB2" w:rsidP="00D33B98">
      <w:pPr>
        <w:ind w:firstLine="708"/>
        <w:jc w:val="both"/>
        <w:rPr>
          <w:rFonts w:ascii="Times New Roman" w:hAnsi="Times New Roman" w:cs="Times New Roman"/>
          <w:lang w:val="en-US"/>
        </w:rPr>
      </w:pPr>
      <w:r w:rsidRPr="00D33B98">
        <w:rPr>
          <w:rFonts w:ascii="Times New Roman" w:hAnsi="Times New Roman" w:cs="Times New Roman"/>
          <w:lang w:val="en-US"/>
        </w:rPr>
        <w:t xml:space="preserve">Referring to the </w:t>
      </w:r>
      <w:proofErr w:type="spellStart"/>
      <w:r w:rsidRPr="00D33B98">
        <w:rPr>
          <w:rFonts w:ascii="Times New Roman" w:hAnsi="Times New Roman" w:cs="Times New Roman"/>
          <w:lang w:val="en-US"/>
        </w:rPr>
        <w:t>Berlo’s</w:t>
      </w:r>
      <w:proofErr w:type="spellEnd"/>
      <w:r w:rsidRPr="00D33B98">
        <w:rPr>
          <w:rFonts w:ascii="Times New Roman" w:hAnsi="Times New Roman" w:cs="Times New Roman"/>
          <w:lang w:val="en-US"/>
        </w:rPr>
        <w:t xml:space="preserve"> communication model we can say that the communication must be in accordance with the social status of the person or group of people who will receive the transmitted message. </w:t>
      </w:r>
      <w:r w:rsidRPr="00842F21">
        <w:rPr>
          <w:rFonts w:ascii="Times New Roman" w:hAnsi="Times New Roman" w:cs="Times New Roman"/>
          <w:lang w:val="en-US"/>
        </w:rPr>
        <w:t xml:space="preserve">For efficient communication, the transmitter needs to select in time not only the word used but also the body language. </w:t>
      </w:r>
      <w:r w:rsidRPr="00D33B98">
        <w:rPr>
          <w:rFonts w:ascii="Times New Roman" w:hAnsi="Times New Roman" w:cs="Times New Roman"/>
          <w:lang w:val="en-US"/>
        </w:rPr>
        <w:t>Otherwise, the message risks being perceived partially or in general not being perceived in any way as in the case of the professor and the village people in the in class exercise.</w:t>
      </w:r>
    </w:p>
    <w:p w:rsidR="00E8240C" w:rsidRPr="00842F21" w:rsidRDefault="00E8240C" w:rsidP="00E8240C">
      <w:pPr>
        <w:jc w:val="both"/>
        <w:rPr>
          <w:rFonts w:ascii="Times New Roman" w:hAnsi="Times New Roman" w:cs="Times New Roman"/>
          <w:lang w:val="en-US"/>
        </w:rPr>
      </w:pPr>
      <w:r w:rsidRPr="00D33B98">
        <w:rPr>
          <w:rFonts w:ascii="Times New Roman" w:hAnsi="Times New Roman" w:cs="Times New Roman"/>
          <w:lang w:val="en-US"/>
        </w:rPr>
        <w:tab/>
        <w:t xml:space="preserve">In the conclusion I can say that the most important thing for an employer is to come at work place and to enjoy it, to have satisfaction and this can be created only with an effective communication. An organization that encourages easy and efficient communication between common employees and superiors and vice versa faces much less the problem of leaving employees. </w:t>
      </w:r>
      <w:r w:rsidRPr="00842F21">
        <w:rPr>
          <w:rFonts w:ascii="Times New Roman" w:hAnsi="Times New Roman" w:cs="Times New Roman"/>
          <w:lang w:val="en-US"/>
        </w:rPr>
        <w:t>If the work environment is enjoyable and employees are encouraged to present their ideas, provide feedback on what could be improved, they will feel appreciated. This is what any organization wants: employee loyalty.</w:t>
      </w:r>
    </w:p>
    <w:p w:rsidR="00E8240C" w:rsidRPr="00842F21" w:rsidRDefault="00E8240C" w:rsidP="00E8240C">
      <w:pPr>
        <w:ind w:firstLine="708"/>
        <w:jc w:val="both"/>
        <w:rPr>
          <w:rFonts w:ascii="Times New Roman" w:hAnsi="Times New Roman" w:cs="Times New Roman"/>
          <w:lang w:val="en-US"/>
        </w:rPr>
      </w:pPr>
      <w:r w:rsidRPr="00D33B98">
        <w:rPr>
          <w:rFonts w:ascii="Times New Roman" w:hAnsi="Times New Roman" w:cs="Times New Roman"/>
          <w:lang w:val="en-US"/>
        </w:rPr>
        <w:t xml:space="preserve">Open communication in the workplace can help prevent and resolve conflicts faster. </w:t>
      </w:r>
      <w:r w:rsidRPr="00842F21">
        <w:rPr>
          <w:rFonts w:ascii="Times New Roman" w:hAnsi="Times New Roman" w:cs="Times New Roman"/>
          <w:lang w:val="en-US"/>
        </w:rPr>
        <w:t>This avoids unnecessary disputes between employees, if a mediation solution is chosen. The involved parties can expose, for example, the problems to the manager, who will take a decision accordingly to thank everyone. Without communication this would not be possible and would only lead to a tense atmosphere in the workplace.</w:t>
      </w:r>
    </w:p>
    <w:p w:rsidR="00842F21" w:rsidRPr="00842F21" w:rsidRDefault="00842F21" w:rsidP="00E8240C">
      <w:pPr>
        <w:ind w:firstLine="708"/>
        <w:jc w:val="both"/>
        <w:rPr>
          <w:rFonts w:ascii="Times New Roman" w:hAnsi="Times New Roman" w:cs="Times New Roman"/>
          <w:lang w:val="en-US"/>
        </w:rPr>
      </w:pPr>
    </w:p>
    <w:p w:rsidR="00842F21" w:rsidRDefault="00842F21" w:rsidP="00E8240C">
      <w:pPr>
        <w:ind w:firstLine="708"/>
        <w:jc w:val="both"/>
        <w:rPr>
          <w:rFonts w:ascii="Times New Roman" w:hAnsi="Times New Roman" w:cs="Times New Roman"/>
          <w:lang w:val="en-US"/>
        </w:rPr>
      </w:pPr>
    </w:p>
    <w:p w:rsidR="00842F21" w:rsidRDefault="00842F21" w:rsidP="00E8240C">
      <w:pPr>
        <w:ind w:firstLine="708"/>
        <w:jc w:val="both"/>
        <w:rPr>
          <w:rFonts w:ascii="Times New Roman" w:hAnsi="Times New Roman" w:cs="Times New Roman"/>
          <w:lang w:val="en-US"/>
        </w:rPr>
      </w:pPr>
    </w:p>
    <w:p w:rsidR="00842F21" w:rsidRDefault="00842F21" w:rsidP="00E8240C">
      <w:pPr>
        <w:ind w:firstLine="708"/>
        <w:jc w:val="both"/>
        <w:rPr>
          <w:rFonts w:ascii="Times New Roman" w:hAnsi="Times New Roman" w:cs="Times New Roman"/>
          <w:lang w:val="en-US"/>
        </w:rPr>
      </w:pPr>
    </w:p>
    <w:p w:rsidR="00842F21" w:rsidRDefault="00842F21" w:rsidP="00E8240C">
      <w:pPr>
        <w:ind w:firstLine="708"/>
        <w:jc w:val="both"/>
        <w:rPr>
          <w:rFonts w:ascii="Times New Roman" w:hAnsi="Times New Roman" w:cs="Times New Roman"/>
          <w:lang w:val="en-US"/>
        </w:rPr>
      </w:pPr>
    </w:p>
    <w:p w:rsidR="00842F21" w:rsidRDefault="00842F21" w:rsidP="00E8240C">
      <w:pPr>
        <w:ind w:firstLine="708"/>
        <w:jc w:val="both"/>
        <w:rPr>
          <w:rFonts w:ascii="Times New Roman" w:hAnsi="Times New Roman" w:cs="Times New Roman"/>
          <w:lang w:val="en-US"/>
        </w:rPr>
      </w:pPr>
    </w:p>
    <w:p w:rsidR="00842F21" w:rsidRDefault="00842F21" w:rsidP="00E8240C">
      <w:pPr>
        <w:ind w:firstLine="708"/>
        <w:jc w:val="both"/>
        <w:rPr>
          <w:rFonts w:ascii="Times New Roman" w:hAnsi="Times New Roman" w:cs="Times New Roman"/>
          <w:lang w:val="en-US"/>
        </w:rPr>
      </w:pPr>
    </w:p>
    <w:p w:rsidR="00842F21" w:rsidRDefault="00842F21" w:rsidP="00E8240C">
      <w:pPr>
        <w:ind w:firstLine="708"/>
        <w:jc w:val="both"/>
        <w:rPr>
          <w:rFonts w:ascii="Times New Roman" w:hAnsi="Times New Roman" w:cs="Times New Roman"/>
          <w:lang w:val="en-US"/>
        </w:rPr>
      </w:pPr>
    </w:p>
    <w:p w:rsidR="00842F21" w:rsidRDefault="00842F21" w:rsidP="00E8240C">
      <w:pPr>
        <w:ind w:firstLine="708"/>
        <w:jc w:val="both"/>
        <w:rPr>
          <w:rFonts w:ascii="Times New Roman" w:hAnsi="Times New Roman" w:cs="Times New Roman"/>
          <w:lang w:val="en-US"/>
        </w:rPr>
      </w:pPr>
    </w:p>
    <w:p w:rsidR="00842F21" w:rsidRDefault="00842F21" w:rsidP="00E8240C">
      <w:pPr>
        <w:ind w:firstLine="708"/>
        <w:jc w:val="both"/>
        <w:rPr>
          <w:rFonts w:ascii="Times New Roman" w:hAnsi="Times New Roman" w:cs="Times New Roman"/>
          <w:lang w:val="en-US"/>
        </w:rPr>
      </w:pPr>
    </w:p>
    <w:p w:rsidR="00842F21" w:rsidRDefault="00842F21" w:rsidP="00E8240C">
      <w:pPr>
        <w:ind w:firstLine="708"/>
        <w:jc w:val="both"/>
        <w:rPr>
          <w:rFonts w:ascii="Times New Roman" w:hAnsi="Times New Roman" w:cs="Times New Roman"/>
          <w:lang w:val="en-US"/>
        </w:rPr>
      </w:pPr>
    </w:p>
    <w:p w:rsidR="00842F21" w:rsidRDefault="00842F21" w:rsidP="00E8240C">
      <w:pPr>
        <w:ind w:firstLine="708"/>
        <w:jc w:val="both"/>
        <w:rPr>
          <w:rFonts w:ascii="Times New Roman" w:hAnsi="Times New Roman" w:cs="Times New Roman"/>
          <w:lang w:val="en-US"/>
        </w:rPr>
      </w:pPr>
    </w:p>
    <w:p w:rsidR="00842F21" w:rsidRDefault="00842F21" w:rsidP="00E8240C">
      <w:pPr>
        <w:ind w:firstLine="708"/>
        <w:jc w:val="both"/>
        <w:rPr>
          <w:rFonts w:ascii="Times New Roman" w:hAnsi="Times New Roman" w:cs="Times New Roman"/>
          <w:lang w:val="en-US"/>
        </w:rPr>
      </w:pPr>
    </w:p>
    <w:p w:rsidR="00842F21" w:rsidRDefault="00842F21" w:rsidP="00E8240C">
      <w:pPr>
        <w:ind w:firstLine="708"/>
        <w:jc w:val="both"/>
        <w:rPr>
          <w:rFonts w:ascii="Times New Roman" w:hAnsi="Times New Roman" w:cs="Times New Roman"/>
          <w:lang w:val="en-US"/>
        </w:rPr>
      </w:pPr>
    </w:p>
    <w:p w:rsidR="00842F21" w:rsidRDefault="00842F21" w:rsidP="00E8240C">
      <w:pPr>
        <w:ind w:firstLine="708"/>
        <w:jc w:val="both"/>
        <w:rPr>
          <w:rFonts w:ascii="Times New Roman" w:hAnsi="Times New Roman" w:cs="Times New Roman"/>
          <w:lang w:val="en-US"/>
        </w:rPr>
      </w:pPr>
    </w:p>
    <w:p w:rsidR="00842F21" w:rsidRDefault="00842F21" w:rsidP="00E8240C">
      <w:pPr>
        <w:ind w:firstLine="708"/>
        <w:jc w:val="both"/>
        <w:rPr>
          <w:rFonts w:ascii="Times New Roman" w:hAnsi="Times New Roman" w:cs="Times New Roman"/>
          <w:lang w:val="en-US"/>
        </w:rPr>
      </w:pPr>
    </w:p>
    <w:p w:rsidR="00842F21" w:rsidRDefault="00842F21" w:rsidP="00E8240C">
      <w:pPr>
        <w:ind w:firstLine="708"/>
        <w:jc w:val="both"/>
        <w:rPr>
          <w:rFonts w:ascii="Times New Roman" w:hAnsi="Times New Roman" w:cs="Times New Roman"/>
          <w:lang w:val="en-US"/>
        </w:rPr>
      </w:pPr>
    </w:p>
    <w:p w:rsidR="00842F21" w:rsidRDefault="00842F21" w:rsidP="00E8240C">
      <w:pPr>
        <w:ind w:firstLine="708"/>
        <w:jc w:val="both"/>
        <w:rPr>
          <w:rFonts w:ascii="Times New Roman" w:hAnsi="Times New Roman" w:cs="Times New Roman"/>
          <w:lang w:val="en-US"/>
        </w:rPr>
      </w:pPr>
    </w:p>
    <w:p w:rsidR="00842F21" w:rsidRDefault="00842F21" w:rsidP="00E8240C">
      <w:pPr>
        <w:ind w:firstLine="708"/>
        <w:jc w:val="both"/>
        <w:rPr>
          <w:rFonts w:ascii="Times New Roman" w:hAnsi="Times New Roman" w:cs="Times New Roman"/>
          <w:lang w:val="en-US"/>
        </w:rPr>
      </w:pPr>
    </w:p>
    <w:p w:rsidR="00842F21" w:rsidRPr="00842F21" w:rsidRDefault="00842F21" w:rsidP="00842F21">
      <w:pPr>
        <w:jc w:val="both"/>
        <w:rPr>
          <w:rFonts w:ascii="Times New Roman" w:hAnsi="Times New Roman" w:cs="Times New Roman"/>
          <w:lang w:val="en-US"/>
        </w:rPr>
      </w:pPr>
      <w:r>
        <w:rPr>
          <w:rFonts w:ascii="Times New Roman" w:hAnsi="Times New Roman" w:cs="Times New Roman"/>
          <w:noProof/>
          <w:lang w:eastAsia="ru-RU"/>
        </w:rPr>
        <w:lastRenderedPageBreak/>
        <w:drawing>
          <wp:inline distT="0" distB="0" distL="0" distR="0">
            <wp:extent cx="7920355" cy="5940425"/>
            <wp:effectExtent l="0" t="635" r="381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90828_215618.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920355" cy="5940425"/>
                    </a:xfrm>
                    <a:prstGeom prst="rect">
                      <a:avLst/>
                    </a:prstGeom>
                  </pic:spPr>
                </pic:pic>
              </a:graphicData>
            </a:graphic>
          </wp:inline>
        </w:drawing>
      </w:r>
      <w:r>
        <w:rPr>
          <w:rFonts w:ascii="Times New Roman" w:hAnsi="Times New Roman" w:cs="Times New Roman"/>
          <w:noProof/>
          <w:lang w:eastAsia="ru-RU"/>
        </w:rPr>
        <w:lastRenderedPageBreak/>
        <w:drawing>
          <wp:inline distT="0" distB="0" distL="0" distR="0">
            <wp:extent cx="7920355" cy="5940425"/>
            <wp:effectExtent l="0" t="635" r="381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190828_215628.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920355" cy="5940425"/>
                    </a:xfrm>
                    <a:prstGeom prst="rect">
                      <a:avLst/>
                    </a:prstGeom>
                  </pic:spPr>
                </pic:pic>
              </a:graphicData>
            </a:graphic>
          </wp:inline>
        </w:drawing>
      </w:r>
      <w:r>
        <w:rPr>
          <w:rFonts w:ascii="Times New Roman" w:hAnsi="Times New Roman" w:cs="Times New Roman"/>
          <w:noProof/>
          <w:lang w:eastAsia="ru-RU"/>
        </w:rPr>
        <w:lastRenderedPageBreak/>
        <w:drawing>
          <wp:inline distT="0" distB="0" distL="0" distR="0">
            <wp:extent cx="7920355" cy="5940425"/>
            <wp:effectExtent l="0" t="635" r="381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190828_215702.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920355" cy="5940425"/>
                    </a:xfrm>
                    <a:prstGeom prst="rect">
                      <a:avLst/>
                    </a:prstGeom>
                  </pic:spPr>
                </pic:pic>
              </a:graphicData>
            </a:graphic>
          </wp:inline>
        </w:drawing>
      </w:r>
      <w:r>
        <w:rPr>
          <w:rFonts w:ascii="Times New Roman" w:hAnsi="Times New Roman" w:cs="Times New Roman"/>
          <w:noProof/>
          <w:lang w:eastAsia="ru-RU"/>
        </w:rPr>
        <w:lastRenderedPageBreak/>
        <w:drawing>
          <wp:inline distT="0" distB="0" distL="0" distR="0">
            <wp:extent cx="7920355" cy="5940425"/>
            <wp:effectExtent l="0" t="635" r="381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190828_215722.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920355" cy="5940425"/>
                    </a:xfrm>
                    <a:prstGeom prst="rect">
                      <a:avLst/>
                    </a:prstGeom>
                  </pic:spPr>
                </pic:pic>
              </a:graphicData>
            </a:graphic>
          </wp:inline>
        </w:drawing>
      </w:r>
      <w:bookmarkStart w:id="0" w:name="_GoBack"/>
      <w:r>
        <w:rPr>
          <w:rFonts w:ascii="Times New Roman" w:hAnsi="Times New Roman" w:cs="Times New Roman"/>
          <w:noProof/>
          <w:lang w:eastAsia="ru-RU"/>
        </w:rPr>
        <w:lastRenderedPageBreak/>
        <w:drawing>
          <wp:inline distT="0" distB="0" distL="0" distR="0">
            <wp:extent cx="7920355" cy="5940425"/>
            <wp:effectExtent l="0" t="635" r="381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0190828_215734.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920355" cy="5940425"/>
                    </a:xfrm>
                    <a:prstGeom prst="rect">
                      <a:avLst/>
                    </a:prstGeom>
                  </pic:spPr>
                </pic:pic>
              </a:graphicData>
            </a:graphic>
          </wp:inline>
        </w:drawing>
      </w:r>
      <w:bookmarkEnd w:id="0"/>
    </w:p>
    <w:sdt>
      <w:sdtPr>
        <w:rPr>
          <w:rFonts w:ascii="Times New Roman" w:eastAsiaTheme="minorHAnsi" w:hAnsi="Times New Roman" w:cs="Times New Roman"/>
          <w:color w:val="auto"/>
          <w:sz w:val="22"/>
          <w:szCs w:val="22"/>
          <w:lang w:val="ru-RU"/>
        </w:rPr>
        <w:id w:val="1999992979"/>
        <w:docPartObj>
          <w:docPartGallery w:val="Bibliographies"/>
          <w:docPartUnique/>
        </w:docPartObj>
      </w:sdtPr>
      <w:sdtEndPr/>
      <w:sdtContent>
        <w:p w:rsidR="0056497B" w:rsidRPr="00D33B98" w:rsidRDefault="0056497B">
          <w:pPr>
            <w:pStyle w:val="Heading1"/>
            <w:rPr>
              <w:rFonts w:ascii="Times New Roman" w:hAnsi="Times New Roman" w:cs="Times New Roman"/>
            </w:rPr>
          </w:pPr>
          <w:r w:rsidRPr="00D33B98">
            <w:rPr>
              <w:rFonts w:ascii="Times New Roman" w:hAnsi="Times New Roman" w:cs="Times New Roman"/>
            </w:rPr>
            <w:t>Bibliography</w:t>
          </w:r>
        </w:p>
        <w:sdt>
          <w:sdtPr>
            <w:rPr>
              <w:rFonts w:ascii="Times New Roman" w:hAnsi="Times New Roman" w:cs="Times New Roman"/>
            </w:rPr>
            <w:id w:val="111145805"/>
            <w:bibliography/>
          </w:sdtPr>
          <w:sdtEndPr/>
          <w:sdtContent>
            <w:p w:rsidR="00D33B98" w:rsidRDefault="0056497B" w:rsidP="00D33B98">
              <w:pPr>
                <w:pStyle w:val="Bibliography"/>
                <w:rPr>
                  <w:noProof/>
                  <w:sz w:val="24"/>
                  <w:szCs w:val="24"/>
                  <w:lang w:val="en-US"/>
                </w:rPr>
              </w:pPr>
              <w:r w:rsidRPr="00D33B98">
                <w:rPr>
                  <w:rFonts w:ascii="Times New Roman" w:hAnsi="Times New Roman" w:cs="Times New Roman"/>
                </w:rPr>
                <w:fldChar w:fldCharType="begin"/>
              </w:r>
              <w:r w:rsidRPr="00D33B98">
                <w:rPr>
                  <w:rFonts w:ascii="Times New Roman" w:hAnsi="Times New Roman" w:cs="Times New Roman"/>
                  <w:lang w:val="en-US"/>
                </w:rPr>
                <w:instrText xml:space="preserve"> BIBLIOGRAPHY </w:instrText>
              </w:r>
              <w:r w:rsidRPr="00D33B98">
                <w:rPr>
                  <w:rFonts w:ascii="Times New Roman" w:hAnsi="Times New Roman" w:cs="Times New Roman"/>
                </w:rPr>
                <w:fldChar w:fldCharType="separate"/>
              </w:r>
              <w:r w:rsidR="00D33B98">
                <w:rPr>
                  <w:noProof/>
                  <w:lang w:val="en-US"/>
                </w:rPr>
                <w:t xml:space="preserve">Anderson, P., 2004. </w:t>
              </w:r>
              <w:r w:rsidR="00D33B98">
                <w:rPr>
                  <w:i/>
                  <w:iCs/>
                  <w:noProof/>
                  <w:lang w:val="en-US"/>
                </w:rPr>
                <w:t xml:space="preserve">The Complete Idiot's Guide to Body Language. </w:t>
              </w:r>
              <w:r w:rsidR="00D33B98">
                <w:rPr>
                  <w:noProof/>
                  <w:lang w:val="en-US"/>
                </w:rPr>
                <w:t>London: Alpha Publishing.</w:t>
              </w:r>
            </w:p>
            <w:p w:rsidR="00D33B98" w:rsidRDefault="00D33B98" w:rsidP="00D33B98">
              <w:pPr>
                <w:pStyle w:val="Bibliography"/>
                <w:rPr>
                  <w:noProof/>
                  <w:lang w:val="en-US"/>
                </w:rPr>
              </w:pPr>
              <w:r>
                <w:rPr>
                  <w:noProof/>
                  <w:lang w:val="en-US"/>
                </w:rPr>
                <w:t xml:space="preserve">Andrew, M., Michaela , S. &amp; Paul, K. T., 2017. </w:t>
              </w:r>
              <w:r>
                <w:rPr>
                  <w:i/>
                  <w:iCs/>
                  <w:noProof/>
                  <w:lang w:val="en-US"/>
                </w:rPr>
                <w:t xml:space="preserve">Certificate in Higher Education: Skills for the Workplace Student Yearbook. </w:t>
              </w:r>
              <w:r>
                <w:rPr>
                  <w:noProof/>
                  <w:lang w:val="en-US"/>
                </w:rPr>
                <w:t>London: SAGE Publications Ltd..</w:t>
              </w:r>
            </w:p>
            <w:p w:rsidR="00D33B98" w:rsidRDefault="00D33B98" w:rsidP="00D33B98">
              <w:pPr>
                <w:pStyle w:val="Bibliography"/>
                <w:rPr>
                  <w:noProof/>
                  <w:lang w:val="en-US"/>
                </w:rPr>
              </w:pPr>
              <w:r>
                <w:rPr>
                  <w:noProof/>
                  <w:lang w:val="en-US"/>
                </w:rPr>
                <w:t xml:space="preserve">Anon., 2019. </w:t>
              </w:r>
              <w:r>
                <w:rPr>
                  <w:i/>
                  <w:iCs/>
                  <w:noProof/>
                  <w:lang w:val="en-US"/>
                </w:rPr>
                <w:t xml:space="preserve">Wikipedia.org. </w:t>
              </w:r>
              <w:r>
                <w:rPr>
                  <w:noProof/>
                  <w:lang w:val="en-US"/>
                </w:rPr>
                <w:t xml:space="preserve">[Online] </w:t>
              </w:r>
              <w:r>
                <w:rPr>
                  <w:noProof/>
                  <w:lang w:val="en-US"/>
                </w:rPr>
                <w:br/>
                <w:t xml:space="preserve">Available at: </w:t>
              </w:r>
              <w:r>
                <w:rPr>
                  <w:noProof/>
                  <w:u w:val="single"/>
                  <w:lang w:val="en-US"/>
                </w:rPr>
                <w:t>https://en.wikipedia.org/wiki/Communication</w:t>
              </w:r>
            </w:p>
            <w:p w:rsidR="00D33B98" w:rsidRDefault="00D33B98" w:rsidP="00D33B98">
              <w:pPr>
                <w:pStyle w:val="Bibliography"/>
                <w:rPr>
                  <w:noProof/>
                  <w:lang w:val="en-US"/>
                </w:rPr>
              </w:pPr>
              <w:r>
                <w:rPr>
                  <w:noProof/>
                  <w:lang w:val="en-US"/>
                </w:rPr>
                <w:t xml:space="preserve">Anon., n.d. </w:t>
              </w:r>
              <w:r>
                <w:rPr>
                  <w:i/>
                  <w:iCs/>
                  <w:noProof/>
                  <w:lang w:val="en-US"/>
                </w:rPr>
                <w:t xml:space="preserve">Skillsyouneed.com. </w:t>
              </w:r>
              <w:r>
                <w:rPr>
                  <w:noProof/>
                  <w:lang w:val="en-US"/>
                </w:rPr>
                <w:t xml:space="preserve">[Online] </w:t>
              </w:r>
              <w:r>
                <w:rPr>
                  <w:noProof/>
                  <w:lang w:val="en-US"/>
                </w:rPr>
                <w:br/>
                <w:t xml:space="preserve">Available at: </w:t>
              </w:r>
              <w:r>
                <w:rPr>
                  <w:noProof/>
                  <w:u w:val="single"/>
                  <w:lang w:val="en-US"/>
                </w:rPr>
                <w:t>https://www.skillsyouneed.com/ips/what-is-communication.html</w:t>
              </w:r>
              <w:r>
                <w:rPr>
                  <w:noProof/>
                  <w:lang w:val="en-US"/>
                </w:rPr>
                <w:br/>
                <w:t>[Accessed 24 08 2019].</w:t>
              </w:r>
            </w:p>
            <w:p w:rsidR="0056497B" w:rsidRPr="00D33B98" w:rsidRDefault="0056497B" w:rsidP="00D33B98">
              <w:pPr>
                <w:rPr>
                  <w:rFonts w:ascii="Times New Roman" w:hAnsi="Times New Roman" w:cs="Times New Roman"/>
                </w:rPr>
              </w:pPr>
              <w:r w:rsidRPr="00D33B98">
                <w:rPr>
                  <w:rFonts w:ascii="Times New Roman" w:hAnsi="Times New Roman" w:cs="Times New Roman"/>
                  <w:b/>
                  <w:bCs/>
                  <w:noProof/>
                </w:rPr>
                <w:fldChar w:fldCharType="end"/>
              </w:r>
            </w:p>
          </w:sdtContent>
        </w:sdt>
      </w:sdtContent>
    </w:sdt>
    <w:p w:rsidR="00816A22" w:rsidRPr="00D33B98" w:rsidRDefault="00816A22" w:rsidP="00B46DB2">
      <w:pPr>
        <w:jc w:val="both"/>
        <w:rPr>
          <w:rFonts w:ascii="Times New Roman" w:hAnsi="Times New Roman" w:cs="Times New Roman"/>
          <w:lang w:val="en-US"/>
        </w:rPr>
      </w:pPr>
    </w:p>
    <w:sectPr w:rsidR="00816A22" w:rsidRPr="00D33B98" w:rsidSect="00E8240C">
      <w:pgSz w:w="11906" w:h="16838"/>
      <w:pgMar w:top="1134" w:right="850" w:bottom="1134" w:left="1701"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DA224C"/>
    <w:multiLevelType w:val="multilevel"/>
    <w:tmpl w:val="CE9001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ED433B"/>
    <w:multiLevelType w:val="multilevel"/>
    <w:tmpl w:val="F6A6D6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E70CE4"/>
    <w:multiLevelType w:val="hybridMultilevel"/>
    <w:tmpl w:val="F73A04F8"/>
    <w:lvl w:ilvl="0" w:tplc="0F349746">
      <w:numFmt w:val="bullet"/>
      <w:lvlText w:val="-"/>
      <w:lvlJc w:val="left"/>
      <w:pPr>
        <w:ind w:left="3240" w:hanging="360"/>
      </w:pPr>
      <w:rPr>
        <w:rFonts w:ascii="Calibri" w:eastAsiaTheme="minorHAnsi" w:hAnsi="Calibri" w:cs="Calibri" w:hint="default"/>
      </w:rPr>
    </w:lvl>
    <w:lvl w:ilvl="1" w:tplc="04190003" w:tentative="1">
      <w:start w:val="1"/>
      <w:numFmt w:val="bullet"/>
      <w:lvlText w:val="o"/>
      <w:lvlJc w:val="left"/>
      <w:pPr>
        <w:ind w:left="3960" w:hanging="360"/>
      </w:pPr>
      <w:rPr>
        <w:rFonts w:ascii="Courier New" w:hAnsi="Courier New" w:cs="Courier New" w:hint="default"/>
      </w:rPr>
    </w:lvl>
    <w:lvl w:ilvl="2" w:tplc="04190005" w:tentative="1">
      <w:start w:val="1"/>
      <w:numFmt w:val="bullet"/>
      <w:lvlText w:val=""/>
      <w:lvlJc w:val="left"/>
      <w:pPr>
        <w:ind w:left="4680" w:hanging="360"/>
      </w:pPr>
      <w:rPr>
        <w:rFonts w:ascii="Wingdings" w:hAnsi="Wingdings" w:hint="default"/>
      </w:rPr>
    </w:lvl>
    <w:lvl w:ilvl="3" w:tplc="04190001" w:tentative="1">
      <w:start w:val="1"/>
      <w:numFmt w:val="bullet"/>
      <w:lvlText w:val=""/>
      <w:lvlJc w:val="left"/>
      <w:pPr>
        <w:ind w:left="5400" w:hanging="360"/>
      </w:pPr>
      <w:rPr>
        <w:rFonts w:ascii="Symbol" w:hAnsi="Symbol" w:hint="default"/>
      </w:rPr>
    </w:lvl>
    <w:lvl w:ilvl="4" w:tplc="04190003" w:tentative="1">
      <w:start w:val="1"/>
      <w:numFmt w:val="bullet"/>
      <w:lvlText w:val="o"/>
      <w:lvlJc w:val="left"/>
      <w:pPr>
        <w:ind w:left="6120" w:hanging="360"/>
      </w:pPr>
      <w:rPr>
        <w:rFonts w:ascii="Courier New" w:hAnsi="Courier New" w:cs="Courier New" w:hint="default"/>
      </w:rPr>
    </w:lvl>
    <w:lvl w:ilvl="5" w:tplc="04190005" w:tentative="1">
      <w:start w:val="1"/>
      <w:numFmt w:val="bullet"/>
      <w:lvlText w:val=""/>
      <w:lvlJc w:val="left"/>
      <w:pPr>
        <w:ind w:left="6840" w:hanging="360"/>
      </w:pPr>
      <w:rPr>
        <w:rFonts w:ascii="Wingdings" w:hAnsi="Wingdings" w:hint="default"/>
      </w:rPr>
    </w:lvl>
    <w:lvl w:ilvl="6" w:tplc="04190001" w:tentative="1">
      <w:start w:val="1"/>
      <w:numFmt w:val="bullet"/>
      <w:lvlText w:val=""/>
      <w:lvlJc w:val="left"/>
      <w:pPr>
        <w:ind w:left="7560" w:hanging="360"/>
      </w:pPr>
      <w:rPr>
        <w:rFonts w:ascii="Symbol" w:hAnsi="Symbol" w:hint="default"/>
      </w:rPr>
    </w:lvl>
    <w:lvl w:ilvl="7" w:tplc="04190003" w:tentative="1">
      <w:start w:val="1"/>
      <w:numFmt w:val="bullet"/>
      <w:lvlText w:val="o"/>
      <w:lvlJc w:val="left"/>
      <w:pPr>
        <w:ind w:left="8280" w:hanging="360"/>
      </w:pPr>
      <w:rPr>
        <w:rFonts w:ascii="Courier New" w:hAnsi="Courier New" w:cs="Courier New" w:hint="default"/>
      </w:rPr>
    </w:lvl>
    <w:lvl w:ilvl="8" w:tplc="04190005" w:tentative="1">
      <w:start w:val="1"/>
      <w:numFmt w:val="bullet"/>
      <w:lvlText w:val=""/>
      <w:lvlJc w:val="left"/>
      <w:pPr>
        <w:ind w:left="9000" w:hanging="360"/>
      </w:pPr>
      <w:rPr>
        <w:rFonts w:ascii="Wingdings" w:hAnsi="Wingdings" w:hint="default"/>
      </w:rPr>
    </w:lvl>
  </w:abstractNum>
  <w:abstractNum w:abstractNumId="3" w15:restartNumberingAfterBreak="0">
    <w:nsid w:val="22A0146A"/>
    <w:multiLevelType w:val="hybridMultilevel"/>
    <w:tmpl w:val="A6D60F3A"/>
    <w:lvl w:ilvl="0" w:tplc="04190015">
      <w:start w:val="1"/>
      <w:numFmt w:val="upperLetter"/>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4" w15:restartNumberingAfterBreak="0">
    <w:nsid w:val="52530404"/>
    <w:multiLevelType w:val="multilevel"/>
    <w:tmpl w:val="80581D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A83E4A"/>
    <w:multiLevelType w:val="multilevel"/>
    <w:tmpl w:val="A49EC0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246928"/>
    <w:multiLevelType w:val="multilevel"/>
    <w:tmpl w:val="C5D628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CF7AE7"/>
    <w:multiLevelType w:val="multilevel"/>
    <w:tmpl w:val="9322EF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871A98"/>
    <w:multiLevelType w:val="multilevel"/>
    <w:tmpl w:val="CEB216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774299"/>
    <w:multiLevelType w:val="multilevel"/>
    <w:tmpl w:val="419ED9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7"/>
  </w:num>
  <w:num w:numId="3">
    <w:abstractNumId w:val="4"/>
  </w:num>
  <w:num w:numId="4">
    <w:abstractNumId w:val="8"/>
  </w:num>
  <w:num w:numId="5">
    <w:abstractNumId w:val="5"/>
  </w:num>
  <w:num w:numId="6">
    <w:abstractNumId w:val="1"/>
  </w:num>
  <w:num w:numId="7">
    <w:abstractNumId w:val="6"/>
  </w:num>
  <w:num w:numId="8">
    <w:abstractNumId w:val="0"/>
  </w:num>
  <w:num w:numId="9">
    <w:abstractNumId w:val="9"/>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6DC9"/>
    <w:rsid w:val="000140C6"/>
    <w:rsid w:val="00060FA4"/>
    <w:rsid w:val="000A304C"/>
    <w:rsid w:val="000D1A3B"/>
    <w:rsid w:val="00132A1F"/>
    <w:rsid w:val="00257385"/>
    <w:rsid w:val="00264361"/>
    <w:rsid w:val="003726AC"/>
    <w:rsid w:val="00543471"/>
    <w:rsid w:val="0056497B"/>
    <w:rsid w:val="005766CE"/>
    <w:rsid w:val="00594B8A"/>
    <w:rsid w:val="00594BF1"/>
    <w:rsid w:val="006326F2"/>
    <w:rsid w:val="0068633E"/>
    <w:rsid w:val="007755BF"/>
    <w:rsid w:val="00816A22"/>
    <w:rsid w:val="00842F21"/>
    <w:rsid w:val="00943F6C"/>
    <w:rsid w:val="00962A1D"/>
    <w:rsid w:val="00976DC9"/>
    <w:rsid w:val="009B5A51"/>
    <w:rsid w:val="00AD32C2"/>
    <w:rsid w:val="00B00070"/>
    <w:rsid w:val="00B433A6"/>
    <w:rsid w:val="00B46DB2"/>
    <w:rsid w:val="00BE7A91"/>
    <w:rsid w:val="00D10CDC"/>
    <w:rsid w:val="00D33B98"/>
    <w:rsid w:val="00D72265"/>
    <w:rsid w:val="00D92898"/>
    <w:rsid w:val="00E31275"/>
    <w:rsid w:val="00E8240C"/>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9FF5C"/>
  <w15:chartTrackingRefBased/>
  <w15:docId w15:val="{595C3DDC-ABF0-43F5-A91D-83B349666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6497B"/>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1">
    <w:name w:val="title1"/>
    <w:basedOn w:val="DefaultParagraphFont"/>
    <w:rsid w:val="00E31275"/>
  </w:style>
  <w:style w:type="paragraph" w:styleId="HTMLPreformatted">
    <w:name w:val="HTML Preformatted"/>
    <w:basedOn w:val="Normal"/>
    <w:link w:val="HTMLPreformattedChar"/>
    <w:uiPriority w:val="99"/>
    <w:semiHidden/>
    <w:unhideWhenUsed/>
    <w:rsid w:val="00E312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ru-RU"/>
    </w:rPr>
  </w:style>
  <w:style w:type="character" w:customStyle="1" w:styleId="HTMLPreformattedChar">
    <w:name w:val="HTML Preformatted Char"/>
    <w:basedOn w:val="DefaultParagraphFont"/>
    <w:link w:val="HTMLPreformatted"/>
    <w:uiPriority w:val="99"/>
    <w:semiHidden/>
    <w:rsid w:val="00E31275"/>
    <w:rPr>
      <w:rFonts w:ascii="Courier New" w:eastAsia="Times New Roman" w:hAnsi="Courier New" w:cs="Courier New"/>
      <w:sz w:val="20"/>
      <w:szCs w:val="20"/>
      <w:lang w:eastAsia="ru-RU"/>
    </w:rPr>
  </w:style>
  <w:style w:type="paragraph" w:styleId="NoSpacing">
    <w:name w:val="No Spacing"/>
    <w:link w:val="NoSpacingChar"/>
    <w:uiPriority w:val="1"/>
    <w:qFormat/>
    <w:rsid w:val="00E31275"/>
    <w:pPr>
      <w:spacing w:after="0" w:line="240" w:lineRule="auto"/>
    </w:pPr>
  </w:style>
  <w:style w:type="paragraph" w:styleId="ListParagraph">
    <w:name w:val="List Paragraph"/>
    <w:basedOn w:val="Normal"/>
    <w:uiPriority w:val="34"/>
    <w:qFormat/>
    <w:rsid w:val="000140C6"/>
    <w:pPr>
      <w:ind w:left="720"/>
      <w:contextualSpacing/>
    </w:pPr>
  </w:style>
  <w:style w:type="character" w:customStyle="1" w:styleId="words">
    <w:name w:val="words"/>
    <w:basedOn w:val="DefaultParagraphFont"/>
    <w:rsid w:val="00D72265"/>
  </w:style>
  <w:style w:type="character" w:styleId="Strong">
    <w:name w:val="Strong"/>
    <w:basedOn w:val="DefaultParagraphFont"/>
    <w:uiPriority w:val="22"/>
    <w:qFormat/>
    <w:rsid w:val="00B00070"/>
    <w:rPr>
      <w:b/>
      <w:bCs/>
    </w:rPr>
  </w:style>
  <w:style w:type="character" w:customStyle="1" w:styleId="Heading1Char">
    <w:name w:val="Heading 1 Char"/>
    <w:basedOn w:val="DefaultParagraphFont"/>
    <w:link w:val="Heading1"/>
    <w:uiPriority w:val="9"/>
    <w:rsid w:val="0056497B"/>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6497B"/>
  </w:style>
  <w:style w:type="character" w:customStyle="1" w:styleId="NoSpacingChar">
    <w:name w:val="No Spacing Char"/>
    <w:basedOn w:val="DefaultParagraphFont"/>
    <w:link w:val="NoSpacing"/>
    <w:uiPriority w:val="1"/>
    <w:rsid w:val="00E824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307261">
      <w:bodyDiv w:val="1"/>
      <w:marLeft w:val="0"/>
      <w:marRight w:val="0"/>
      <w:marTop w:val="0"/>
      <w:marBottom w:val="0"/>
      <w:divBdr>
        <w:top w:val="none" w:sz="0" w:space="0" w:color="auto"/>
        <w:left w:val="none" w:sz="0" w:space="0" w:color="auto"/>
        <w:bottom w:val="none" w:sz="0" w:space="0" w:color="auto"/>
        <w:right w:val="none" w:sz="0" w:space="0" w:color="auto"/>
      </w:divBdr>
    </w:div>
    <w:div w:id="115833445">
      <w:bodyDiv w:val="1"/>
      <w:marLeft w:val="0"/>
      <w:marRight w:val="0"/>
      <w:marTop w:val="0"/>
      <w:marBottom w:val="0"/>
      <w:divBdr>
        <w:top w:val="none" w:sz="0" w:space="0" w:color="auto"/>
        <w:left w:val="none" w:sz="0" w:space="0" w:color="auto"/>
        <w:bottom w:val="none" w:sz="0" w:space="0" w:color="auto"/>
        <w:right w:val="none" w:sz="0" w:space="0" w:color="auto"/>
      </w:divBdr>
    </w:div>
    <w:div w:id="121116624">
      <w:bodyDiv w:val="1"/>
      <w:marLeft w:val="0"/>
      <w:marRight w:val="0"/>
      <w:marTop w:val="0"/>
      <w:marBottom w:val="0"/>
      <w:divBdr>
        <w:top w:val="none" w:sz="0" w:space="0" w:color="auto"/>
        <w:left w:val="none" w:sz="0" w:space="0" w:color="auto"/>
        <w:bottom w:val="none" w:sz="0" w:space="0" w:color="auto"/>
        <w:right w:val="none" w:sz="0" w:space="0" w:color="auto"/>
      </w:divBdr>
    </w:div>
    <w:div w:id="328756437">
      <w:bodyDiv w:val="1"/>
      <w:marLeft w:val="0"/>
      <w:marRight w:val="0"/>
      <w:marTop w:val="0"/>
      <w:marBottom w:val="0"/>
      <w:divBdr>
        <w:top w:val="none" w:sz="0" w:space="0" w:color="auto"/>
        <w:left w:val="none" w:sz="0" w:space="0" w:color="auto"/>
        <w:bottom w:val="none" w:sz="0" w:space="0" w:color="auto"/>
        <w:right w:val="none" w:sz="0" w:space="0" w:color="auto"/>
      </w:divBdr>
    </w:div>
    <w:div w:id="496119150">
      <w:bodyDiv w:val="1"/>
      <w:marLeft w:val="0"/>
      <w:marRight w:val="0"/>
      <w:marTop w:val="0"/>
      <w:marBottom w:val="0"/>
      <w:divBdr>
        <w:top w:val="none" w:sz="0" w:space="0" w:color="auto"/>
        <w:left w:val="none" w:sz="0" w:space="0" w:color="auto"/>
        <w:bottom w:val="none" w:sz="0" w:space="0" w:color="auto"/>
        <w:right w:val="none" w:sz="0" w:space="0" w:color="auto"/>
      </w:divBdr>
    </w:div>
    <w:div w:id="520825578">
      <w:bodyDiv w:val="1"/>
      <w:marLeft w:val="0"/>
      <w:marRight w:val="0"/>
      <w:marTop w:val="0"/>
      <w:marBottom w:val="0"/>
      <w:divBdr>
        <w:top w:val="none" w:sz="0" w:space="0" w:color="auto"/>
        <w:left w:val="none" w:sz="0" w:space="0" w:color="auto"/>
        <w:bottom w:val="none" w:sz="0" w:space="0" w:color="auto"/>
        <w:right w:val="none" w:sz="0" w:space="0" w:color="auto"/>
      </w:divBdr>
    </w:div>
    <w:div w:id="572862153">
      <w:bodyDiv w:val="1"/>
      <w:marLeft w:val="0"/>
      <w:marRight w:val="0"/>
      <w:marTop w:val="0"/>
      <w:marBottom w:val="0"/>
      <w:divBdr>
        <w:top w:val="none" w:sz="0" w:space="0" w:color="auto"/>
        <w:left w:val="none" w:sz="0" w:space="0" w:color="auto"/>
        <w:bottom w:val="none" w:sz="0" w:space="0" w:color="auto"/>
        <w:right w:val="none" w:sz="0" w:space="0" w:color="auto"/>
      </w:divBdr>
    </w:div>
    <w:div w:id="576861607">
      <w:bodyDiv w:val="1"/>
      <w:marLeft w:val="0"/>
      <w:marRight w:val="0"/>
      <w:marTop w:val="0"/>
      <w:marBottom w:val="0"/>
      <w:divBdr>
        <w:top w:val="none" w:sz="0" w:space="0" w:color="auto"/>
        <w:left w:val="none" w:sz="0" w:space="0" w:color="auto"/>
        <w:bottom w:val="none" w:sz="0" w:space="0" w:color="auto"/>
        <w:right w:val="none" w:sz="0" w:space="0" w:color="auto"/>
      </w:divBdr>
    </w:div>
    <w:div w:id="811485025">
      <w:bodyDiv w:val="1"/>
      <w:marLeft w:val="0"/>
      <w:marRight w:val="0"/>
      <w:marTop w:val="0"/>
      <w:marBottom w:val="0"/>
      <w:divBdr>
        <w:top w:val="none" w:sz="0" w:space="0" w:color="auto"/>
        <w:left w:val="none" w:sz="0" w:space="0" w:color="auto"/>
        <w:bottom w:val="none" w:sz="0" w:space="0" w:color="auto"/>
        <w:right w:val="none" w:sz="0" w:space="0" w:color="auto"/>
      </w:divBdr>
    </w:div>
    <w:div w:id="878123453">
      <w:bodyDiv w:val="1"/>
      <w:marLeft w:val="0"/>
      <w:marRight w:val="0"/>
      <w:marTop w:val="0"/>
      <w:marBottom w:val="0"/>
      <w:divBdr>
        <w:top w:val="none" w:sz="0" w:space="0" w:color="auto"/>
        <w:left w:val="none" w:sz="0" w:space="0" w:color="auto"/>
        <w:bottom w:val="none" w:sz="0" w:space="0" w:color="auto"/>
        <w:right w:val="none" w:sz="0" w:space="0" w:color="auto"/>
      </w:divBdr>
    </w:div>
    <w:div w:id="929192300">
      <w:bodyDiv w:val="1"/>
      <w:marLeft w:val="0"/>
      <w:marRight w:val="0"/>
      <w:marTop w:val="0"/>
      <w:marBottom w:val="0"/>
      <w:divBdr>
        <w:top w:val="none" w:sz="0" w:space="0" w:color="auto"/>
        <w:left w:val="none" w:sz="0" w:space="0" w:color="auto"/>
        <w:bottom w:val="none" w:sz="0" w:space="0" w:color="auto"/>
        <w:right w:val="none" w:sz="0" w:space="0" w:color="auto"/>
      </w:divBdr>
    </w:div>
    <w:div w:id="1017123578">
      <w:bodyDiv w:val="1"/>
      <w:marLeft w:val="0"/>
      <w:marRight w:val="0"/>
      <w:marTop w:val="0"/>
      <w:marBottom w:val="0"/>
      <w:divBdr>
        <w:top w:val="none" w:sz="0" w:space="0" w:color="auto"/>
        <w:left w:val="none" w:sz="0" w:space="0" w:color="auto"/>
        <w:bottom w:val="none" w:sz="0" w:space="0" w:color="auto"/>
        <w:right w:val="none" w:sz="0" w:space="0" w:color="auto"/>
      </w:divBdr>
    </w:div>
    <w:div w:id="1118644409">
      <w:bodyDiv w:val="1"/>
      <w:marLeft w:val="0"/>
      <w:marRight w:val="0"/>
      <w:marTop w:val="0"/>
      <w:marBottom w:val="0"/>
      <w:divBdr>
        <w:top w:val="none" w:sz="0" w:space="0" w:color="auto"/>
        <w:left w:val="none" w:sz="0" w:space="0" w:color="auto"/>
        <w:bottom w:val="none" w:sz="0" w:space="0" w:color="auto"/>
        <w:right w:val="none" w:sz="0" w:space="0" w:color="auto"/>
      </w:divBdr>
    </w:div>
    <w:div w:id="1141925852">
      <w:bodyDiv w:val="1"/>
      <w:marLeft w:val="0"/>
      <w:marRight w:val="0"/>
      <w:marTop w:val="0"/>
      <w:marBottom w:val="0"/>
      <w:divBdr>
        <w:top w:val="none" w:sz="0" w:space="0" w:color="auto"/>
        <w:left w:val="none" w:sz="0" w:space="0" w:color="auto"/>
        <w:bottom w:val="none" w:sz="0" w:space="0" w:color="auto"/>
        <w:right w:val="none" w:sz="0" w:space="0" w:color="auto"/>
      </w:divBdr>
    </w:div>
    <w:div w:id="1155682585">
      <w:bodyDiv w:val="1"/>
      <w:marLeft w:val="0"/>
      <w:marRight w:val="0"/>
      <w:marTop w:val="0"/>
      <w:marBottom w:val="0"/>
      <w:divBdr>
        <w:top w:val="none" w:sz="0" w:space="0" w:color="auto"/>
        <w:left w:val="none" w:sz="0" w:space="0" w:color="auto"/>
        <w:bottom w:val="none" w:sz="0" w:space="0" w:color="auto"/>
        <w:right w:val="none" w:sz="0" w:space="0" w:color="auto"/>
      </w:divBdr>
    </w:div>
    <w:div w:id="1262952782">
      <w:bodyDiv w:val="1"/>
      <w:marLeft w:val="0"/>
      <w:marRight w:val="0"/>
      <w:marTop w:val="0"/>
      <w:marBottom w:val="0"/>
      <w:divBdr>
        <w:top w:val="none" w:sz="0" w:space="0" w:color="auto"/>
        <w:left w:val="none" w:sz="0" w:space="0" w:color="auto"/>
        <w:bottom w:val="none" w:sz="0" w:space="0" w:color="auto"/>
        <w:right w:val="none" w:sz="0" w:space="0" w:color="auto"/>
      </w:divBdr>
    </w:div>
    <w:div w:id="1363359845">
      <w:bodyDiv w:val="1"/>
      <w:marLeft w:val="0"/>
      <w:marRight w:val="0"/>
      <w:marTop w:val="0"/>
      <w:marBottom w:val="0"/>
      <w:divBdr>
        <w:top w:val="none" w:sz="0" w:space="0" w:color="auto"/>
        <w:left w:val="none" w:sz="0" w:space="0" w:color="auto"/>
        <w:bottom w:val="none" w:sz="0" w:space="0" w:color="auto"/>
        <w:right w:val="none" w:sz="0" w:space="0" w:color="auto"/>
      </w:divBdr>
    </w:div>
    <w:div w:id="1381128227">
      <w:bodyDiv w:val="1"/>
      <w:marLeft w:val="0"/>
      <w:marRight w:val="0"/>
      <w:marTop w:val="0"/>
      <w:marBottom w:val="0"/>
      <w:divBdr>
        <w:top w:val="none" w:sz="0" w:space="0" w:color="auto"/>
        <w:left w:val="none" w:sz="0" w:space="0" w:color="auto"/>
        <w:bottom w:val="none" w:sz="0" w:space="0" w:color="auto"/>
        <w:right w:val="none" w:sz="0" w:space="0" w:color="auto"/>
      </w:divBdr>
    </w:div>
    <w:div w:id="1433548459">
      <w:bodyDiv w:val="1"/>
      <w:marLeft w:val="0"/>
      <w:marRight w:val="0"/>
      <w:marTop w:val="0"/>
      <w:marBottom w:val="0"/>
      <w:divBdr>
        <w:top w:val="none" w:sz="0" w:space="0" w:color="auto"/>
        <w:left w:val="none" w:sz="0" w:space="0" w:color="auto"/>
        <w:bottom w:val="none" w:sz="0" w:space="0" w:color="auto"/>
        <w:right w:val="none" w:sz="0" w:space="0" w:color="auto"/>
      </w:divBdr>
    </w:div>
    <w:div w:id="1466656952">
      <w:bodyDiv w:val="1"/>
      <w:marLeft w:val="0"/>
      <w:marRight w:val="0"/>
      <w:marTop w:val="0"/>
      <w:marBottom w:val="0"/>
      <w:divBdr>
        <w:top w:val="none" w:sz="0" w:space="0" w:color="auto"/>
        <w:left w:val="none" w:sz="0" w:space="0" w:color="auto"/>
        <w:bottom w:val="none" w:sz="0" w:space="0" w:color="auto"/>
        <w:right w:val="none" w:sz="0" w:space="0" w:color="auto"/>
      </w:divBdr>
    </w:div>
    <w:div w:id="1521777090">
      <w:bodyDiv w:val="1"/>
      <w:marLeft w:val="0"/>
      <w:marRight w:val="0"/>
      <w:marTop w:val="0"/>
      <w:marBottom w:val="0"/>
      <w:divBdr>
        <w:top w:val="none" w:sz="0" w:space="0" w:color="auto"/>
        <w:left w:val="none" w:sz="0" w:space="0" w:color="auto"/>
        <w:bottom w:val="none" w:sz="0" w:space="0" w:color="auto"/>
        <w:right w:val="none" w:sz="0" w:space="0" w:color="auto"/>
      </w:divBdr>
    </w:div>
    <w:div w:id="1545562292">
      <w:bodyDiv w:val="1"/>
      <w:marLeft w:val="0"/>
      <w:marRight w:val="0"/>
      <w:marTop w:val="0"/>
      <w:marBottom w:val="0"/>
      <w:divBdr>
        <w:top w:val="none" w:sz="0" w:space="0" w:color="auto"/>
        <w:left w:val="none" w:sz="0" w:space="0" w:color="auto"/>
        <w:bottom w:val="none" w:sz="0" w:space="0" w:color="auto"/>
        <w:right w:val="none" w:sz="0" w:space="0" w:color="auto"/>
      </w:divBdr>
    </w:div>
    <w:div w:id="1606497323">
      <w:bodyDiv w:val="1"/>
      <w:marLeft w:val="0"/>
      <w:marRight w:val="0"/>
      <w:marTop w:val="0"/>
      <w:marBottom w:val="0"/>
      <w:divBdr>
        <w:top w:val="none" w:sz="0" w:space="0" w:color="auto"/>
        <w:left w:val="none" w:sz="0" w:space="0" w:color="auto"/>
        <w:bottom w:val="none" w:sz="0" w:space="0" w:color="auto"/>
        <w:right w:val="none" w:sz="0" w:space="0" w:color="auto"/>
      </w:divBdr>
    </w:div>
    <w:div w:id="1738938355">
      <w:bodyDiv w:val="1"/>
      <w:marLeft w:val="0"/>
      <w:marRight w:val="0"/>
      <w:marTop w:val="0"/>
      <w:marBottom w:val="0"/>
      <w:divBdr>
        <w:top w:val="none" w:sz="0" w:space="0" w:color="auto"/>
        <w:left w:val="none" w:sz="0" w:space="0" w:color="auto"/>
        <w:bottom w:val="none" w:sz="0" w:space="0" w:color="auto"/>
        <w:right w:val="none" w:sz="0" w:space="0" w:color="auto"/>
      </w:divBdr>
    </w:div>
    <w:div w:id="1759910565">
      <w:bodyDiv w:val="1"/>
      <w:marLeft w:val="0"/>
      <w:marRight w:val="0"/>
      <w:marTop w:val="0"/>
      <w:marBottom w:val="0"/>
      <w:divBdr>
        <w:top w:val="none" w:sz="0" w:space="0" w:color="auto"/>
        <w:left w:val="none" w:sz="0" w:space="0" w:color="auto"/>
        <w:bottom w:val="none" w:sz="0" w:space="0" w:color="auto"/>
        <w:right w:val="none" w:sz="0" w:space="0" w:color="auto"/>
      </w:divBdr>
    </w:div>
    <w:div w:id="1936941988">
      <w:bodyDiv w:val="1"/>
      <w:marLeft w:val="0"/>
      <w:marRight w:val="0"/>
      <w:marTop w:val="0"/>
      <w:marBottom w:val="0"/>
      <w:divBdr>
        <w:top w:val="none" w:sz="0" w:space="0" w:color="auto"/>
        <w:left w:val="none" w:sz="0" w:space="0" w:color="auto"/>
        <w:bottom w:val="none" w:sz="0" w:space="0" w:color="auto"/>
        <w:right w:val="none" w:sz="0" w:space="0" w:color="auto"/>
      </w:divBdr>
      <w:divsChild>
        <w:div w:id="286591066">
          <w:marLeft w:val="0"/>
          <w:marRight w:val="0"/>
          <w:marTop w:val="0"/>
          <w:marBottom w:val="0"/>
          <w:divBdr>
            <w:top w:val="none" w:sz="0" w:space="0" w:color="auto"/>
            <w:left w:val="none" w:sz="0" w:space="0" w:color="auto"/>
            <w:bottom w:val="none" w:sz="0" w:space="0" w:color="auto"/>
            <w:right w:val="none" w:sz="0" w:space="0" w:color="auto"/>
          </w:divBdr>
        </w:div>
      </w:divsChild>
    </w:div>
    <w:div w:id="1937784975">
      <w:bodyDiv w:val="1"/>
      <w:marLeft w:val="0"/>
      <w:marRight w:val="0"/>
      <w:marTop w:val="0"/>
      <w:marBottom w:val="0"/>
      <w:divBdr>
        <w:top w:val="none" w:sz="0" w:space="0" w:color="auto"/>
        <w:left w:val="none" w:sz="0" w:space="0" w:color="auto"/>
        <w:bottom w:val="none" w:sz="0" w:space="0" w:color="auto"/>
        <w:right w:val="none" w:sz="0" w:space="0" w:color="auto"/>
      </w:divBdr>
      <w:divsChild>
        <w:div w:id="204559532">
          <w:marLeft w:val="0"/>
          <w:marRight w:val="0"/>
          <w:marTop w:val="0"/>
          <w:marBottom w:val="0"/>
          <w:divBdr>
            <w:top w:val="none" w:sz="0" w:space="0" w:color="auto"/>
            <w:left w:val="none" w:sz="0" w:space="0" w:color="auto"/>
            <w:bottom w:val="none" w:sz="0" w:space="0" w:color="auto"/>
            <w:right w:val="none" w:sz="0" w:space="0" w:color="auto"/>
          </w:divBdr>
        </w:div>
      </w:divsChild>
    </w:div>
    <w:div w:id="1986733923">
      <w:bodyDiv w:val="1"/>
      <w:marLeft w:val="0"/>
      <w:marRight w:val="0"/>
      <w:marTop w:val="0"/>
      <w:marBottom w:val="0"/>
      <w:divBdr>
        <w:top w:val="none" w:sz="0" w:space="0" w:color="auto"/>
        <w:left w:val="none" w:sz="0" w:space="0" w:color="auto"/>
        <w:bottom w:val="none" w:sz="0" w:space="0" w:color="auto"/>
        <w:right w:val="none" w:sz="0" w:space="0" w:color="auto"/>
      </w:divBdr>
    </w:div>
    <w:div w:id="2006124352">
      <w:bodyDiv w:val="1"/>
      <w:marLeft w:val="0"/>
      <w:marRight w:val="0"/>
      <w:marTop w:val="0"/>
      <w:marBottom w:val="0"/>
      <w:divBdr>
        <w:top w:val="none" w:sz="0" w:space="0" w:color="auto"/>
        <w:left w:val="none" w:sz="0" w:space="0" w:color="auto"/>
        <w:bottom w:val="none" w:sz="0" w:space="0" w:color="auto"/>
        <w:right w:val="none" w:sz="0" w:space="0" w:color="auto"/>
      </w:divBdr>
    </w:div>
    <w:div w:id="2050185367">
      <w:bodyDiv w:val="1"/>
      <w:marLeft w:val="0"/>
      <w:marRight w:val="0"/>
      <w:marTop w:val="0"/>
      <w:marBottom w:val="0"/>
      <w:divBdr>
        <w:top w:val="none" w:sz="0" w:space="0" w:color="auto"/>
        <w:left w:val="none" w:sz="0" w:space="0" w:color="auto"/>
        <w:bottom w:val="none" w:sz="0" w:space="0" w:color="auto"/>
        <w:right w:val="none" w:sz="0" w:space="0" w:color="auto"/>
      </w:divBdr>
    </w:div>
    <w:div w:id="2084597594">
      <w:bodyDiv w:val="1"/>
      <w:marLeft w:val="0"/>
      <w:marRight w:val="0"/>
      <w:marTop w:val="0"/>
      <w:marBottom w:val="0"/>
      <w:divBdr>
        <w:top w:val="none" w:sz="0" w:space="0" w:color="auto"/>
        <w:left w:val="none" w:sz="0" w:space="0" w:color="auto"/>
        <w:bottom w:val="none" w:sz="0" w:space="0" w:color="auto"/>
        <w:right w:val="none" w:sz="0" w:space="0" w:color="auto"/>
      </w:divBdr>
      <w:divsChild>
        <w:div w:id="15617924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CB59F3AD8C0A47FCB9C4365610753658"/>
        <w:category>
          <w:name w:val="General"/>
          <w:gallery w:val="placeholder"/>
        </w:category>
        <w:types>
          <w:type w:val="bbPlcHdr"/>
        </w:types>
        <w:behaviors>
          <w:behavior w:val="content"/>
        </w:behaviors>
        <w:guid w:val="{E7F3F06E-53BC-4B82-8762-7F7D365539BB}"/>
      </w:docPartPr>
      <w:docPartBody>
        <w:p w:rsidR="003018AC" w:rsidRDefault="00350B7A">
          <w:pPr>
            <w:pStyle w:val="CB59F3AD8C0A47FCB9C4365610753658"/>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08"/>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2071"/>
    <w:rsid w:val="003018AC"/>
    <w:rsid w:val="00350B7A"/>
    <w:rsid w:val="00822071"/>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ru-RU" w:eastAsia="ru-RU"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59F3AD8C0A47FCB9C4365610753658">
    <w:name w:val="CB59F3AD8C0A47FCB9C4365610753658"/>
  </w:style>
  <w:style w:type="paragraph" w:customStyle="1" w:styleId="5D254C175224411BA488154BFB6CBD11">
    <w:name w:val="5D254C175224411BA488154BFB6CBD1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LECTURER : DR. GULINAR ALI</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Pet04</b:Tag>
    <b:SourceType>Book</b:SourceType>
    <b:Guid>{2774F3DD-658A-429D-9A54-222C2689E43D}</b:Guid>
    <b:Title>The Complete Idiot's Guide to Body Language</b:Title>
    <b:Year>2004</b:Year>
    <b:Author>
      <b:Author>
        <b:NameList>
          <b:Person>
            <b:Last>Anderson</b:Last>
            <b:First>Peter</b:First>
          </b:Person>
        </b:NameList>
      </b:Author>
    </b:Author>
    <b:City>London</b:City>
    <b:Publisher>Alpha Publishing</b:Publisher>
    <b:RefOrder>1</b:RefOrder>
  </b:Source>
  <b:Source>
    <b:Tag>Wik19</b:Tag>
    <b:SourceType>InternetSite</b:SourceType>
    <b:Guid>{FF23E4CD-254D-4EDA-B64A-4493E871B837}</b:Guid>
    <b:Title>Wikipedia.org</b:Title>
    <b:Year>2019</b:Year>
    <b:Month>08</b:Month>
    <b:Day>17</b:Day>
    <b:URL>https://en.wikipedia.org/wiki/Communication</b:URL>
    <b:RefOrder>2</b:RefOrder>
  </b:Source>
  <b:Source>
    <b:Tag>And171</b:Tag>
    <b:SourceType>Book</b:SourceType>
    <b:Guid>{573CA319-1BEF-4D3B-B281-CE57E44569C7}</b:Guid>
    <b:Title>Certificate in Higher Education: Skills for the Workplace Student Yearbook</b:Title>
    <b:Year>2017</b:Year>
    <b:City>London</b:City>
    <b:Publisher>SAGE Publications Ltd.</b:Publisher>
    <b:Author>
      <b:Author>
        <b:NameList>
          <b:Person>
            <b:Last>Andrew</b:Last>
            <b:Middle>Maund </b:Middle>
          </b:Person>
          <b:Person>
            <b:Last>Michaela </b:Last>
            <b:Middle>Schriek</b:Middle>
          </b:Person>
          <b:Person>
            <b:Last>Paul</b:Last>
            <b:Middle>Tinkler</b:Middle>
            <b:First>K.</b:First>
          </b:Person>
        </b:NameList>
      </b:Author>
    </b:Author>
    <b:RefOrder>4</b:RefOrder>
  </b:Source>
  <b:Source>
    <b:Tag>Ski19</b:Tag>
    <b:SourceType>InternetSite</b:SourceType>
    <b:Guid>{CA7742BF-D7E1-4063-87DF-7C7130B72DD8}</b:Guid>
    <b:Title>Skillsyouneed.com</b:Title>
    <b:YearAccessed>2019</b:YearAccessed>
    <b:MonthAccessed>08</b:MonthAccessed>
    <b:DayAccessed>24</b:DayAccessed>
    <b:URL>https://www.skillsyouneed.com/ips/what-is-communication.html</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F7F80A-89E3-4CAB-ADA3-E74DD0012A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10</Pages>
  <Words>1587</Words>
  <Characters>9051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Student : Radu buzatu 1817385</Company>
  <LinksUpToDate>false</LinksUpToDate>
  <CharactersWithSpaces>10617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
  <dc:creator>User</dc:creator>
  <cp:keywords/>
  <dc:description/>
  <cp:lastModifiedBy>User</cp:lastModifiedBy>
  <cp:revision>2</cp:revision>
  <dcterms:created xsi:type="dcterms:W3CDTF">2019-08-18T19:45:00Z</dcterms:created>
  <dcterms:modified xsi:type="dcterms:W3CDTF">2019-08-28T22:22:00Z</dcterms:modified>
</cp:coreProperties>
</file>