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42E7D" w14:textId="2C2FD950" w:rsidR="00B47E85" w:rsidRDefault="00D80A08">
      <w:pPr>
        <w:rPr>
          <w:lang w:val="en-US"/>
        </w:rPr>
      </w:pPr>
      <w:r>
        <w:rPr>
          <w:lang w:val="en-US"/>
        </w:rPr>
        <w:t xml:space="preserve">Name                            Georgi </w:t>
      </w:r>
      <w:proofErr w:type="spellStart"/>
      <w:r>
        <w:rPr>
          <w:lang w:val="en-US"/>
        </w:rPr>
        <w:t>Todorchev</w:t>
      </w:r>
      <w:proofErr w:type="spellEnd"/>
    </w:p>
    <w:p w14:paraId="42B096EC" w14:textId="0B9AB2CE" w:rsidR="00D80A08" w:rsidRDefault="00D80A08">
      <w:pPr>
        <w:rPr>
          <w:lang w:val="en-US"/>
        </w:rPr>
      </w:pPr>
    </w:p>
    <w:p w14:paraId="48CA3EDC" w14:textId="75686453" w:rsidR="00D80A08" w:rsidRDefault="00D80A08">
      <w:pPr>
        <w:rPr>
          <w:lang w:val="en-US"/>
        </w:rPr>
      </w:pPr>
      <w:r>
        <w:rPr>
          <w:lang w:val="en-US"/>
        </w:rPr>
        <w:t>Student ID                    2022568</w:t>
      </w:r>
    </w:p>
    <w:p w14:paraId="40DDA99B" w14:textId="12C0770D" w:rsidR="00D80A08" w:rsidRDefault="00D80A08">
      <w:pPr>
        <w:rPr>
          <w:lang w:val="en-US"/>
        </w:rPr>
      </w:pPr>
    </w:p>
    <w:p w14:paraId="7CA3FC18" w14:textId="45830E42" w:rsidR="00D80A08" w:rsidRDefault="00D80A08">
      <w:pPr>
        <w:rPr>
          <w:lang w:val="en-US"/>
        </w:rPr>
      </w:pPr>
      <w:r>
        <w:rPr>
          <w:lang w:val="en-US"/>
        </w:rPr>
        <w:t>Date and time               Friday,27 August, 9:00</w:t>
      </w:r>
    </w:p>
    <w:p w14:paraId="4FC6CA99" w14:textId="18573A82" w:rsidR="00D80A08" w:rsidRDefault="00D80A08">
      <w:pPr>
        <w:rPr>
          <w:lang w:val="en-US"/>
        </w:rPr>
      </w:pPr>
    </w:p>
    <w:p w14:paraId="656C486B" w14:textId="06231DBF" w:rsidR="00D80A08" w:rsidRDefault="00D80A08">
      <w:pPr>
        <w:rPr>
          <w:lang w:val="en-US"/>
        </w:rPr>
      </w:pPr>
    </w:p>
    <w:p w14:paraId="0C38D8F2" w14:textId="7BE763FF" w:rsidR="00D80A08" w:rsidRDefault="00D80A08">
      <w:pPr>
        <w:rPr>
          <w:lang w:val="en-US"/>
        </w:rPr>
      </w:pPr>
    </w:p>
    <w:p w14:paraId="76F434A8" w14:textId="1194F729" w:rsidR="00D80A08" w:rsidRDefault="00D80A08">
      <w:pPr>
        <w:rPr>
          <w:lang w:val="en-US"/>
        </w:rPr>
      </w:pPr>
    </w:p>
    <w:p w14:paraId="1ADAA98D" w14:textId="51A74EE7" w:rsidR="00D80A08" w:rsidRDefault="00D80A08">
      <w:pPr>
        <w:rPr>
          <w:lang w:val="en-US"/>
        </w:rPr>
      </w:pPr>
    </w:p>
    <w:p w14:paraId="1A8AD51A" w14:textId="08D9F491" w:rsidR="00D80A08" w:rsidRDefault="00D80A08">
      <w:pPr>
        <w:rPr>
          <w:lang w:val="en-US"/>
        </w:rPr>
      </w:pPr>
      <w:r>
        <w:rPr>
          <w:lang w:val="en-US"/>
        </w:rPr>
        <w:t>Question 1.</w:t>
      </w:r>
    </w:p>
    <w:p w14:paraId="2C8806FD" w14:textId="7980E71B" w:rsidR="00D80A08" w:rsidRDefault="00D80A08">
      <w:pPr>
        <w:rPr>
          <w:lang w:val="en-US"/>
        </w:rPr>
      </w:pPr>
    </w:p>
    <w:p w14:paraId="612EF6C9" w14:textId="760D6683" w:rsidR="00D80A08" w:rsidRDefault="00D80A08">
      <w:pPr>
        <w:rPr>
          <w:lang w:val="en-US"/>
        </w:rPr>
      </w:pPr>
      <w:r>
        <w:rPr>
          <w:lang w:val="en-US"/>
        </w:rPr>
        <w:t>Selling price 11 pounds</w:t>
      </w:r>
    </w:p>
    <w:p w14:paraId="7B22AE97" w14:textId="1583FEE1" w:rsidR="00D80A08" w:rsidRDefault="00D80A08">
      <w:pPr>
        <w:rPr>
          <w:lang w:val="en-US"/>
        </w:rPr>
      </w:pPr>
      <w:r>
        <w:rPr>
          <w:lang w:val="en-US"/>
        </w:rPr>
        <w:t>Variable cost per unit 6 pounds</w:t>
      </w:r>
    </w:p>
    <w:p w14:paraId="03D5A7B4" w14:textId="386E19EF" w:rsidR="00D80A08" w:rsidRDefault="00D80A08">
      <w:pPr>
        <w:rPr>
          <w:lang w:val="en-US"/>
        </w:rPr>
      </w:pPr>
      <w:r>
        <w:rPr>
          <w:lang w:val="en-US"/>
        </w:rPr>
        <w:t>Fixed cost of production 350,000 pounds</w:t>
      </w:r>
    </w:p>
    <w:p w14:paraId="72E5CAE6" w14:textId="54BDD7A0" w:rsidR="00D80A08" w:rsidRDefault="00D80A08">
      <w:pPr>
        <w:rPr>
          <w:lang w:val="en-US"/>
        </w:rPr>
      </w:pPr>
      <w:r>
        <w:rPr>
          <w:lang w:val="en-US"/>
        </w:rPr>
        <w:t>Current sells 75,000 units</w:t>
      </w:r>
    </w:p>
    <w:p w14:paraId="1205FA82" w14:textId="0A67F77D" w:rsidR="00D80A08" w:rsidRDefault="00D80A08">
      <w:pPr>
        <w:rPr>
          <w:lang w:val="en-US"/>
        </w:rPr>
      </w:pPr>
    </w:p>
    <w:p w14:paraId="518E3AF8" w14:textId="3F15C5B1" w:rsidR="00D80A08" w:rsidRDefault="00D80A08">
      <w:pPr>
        <w:rPr>
          <w:lang w:val="en-US"/>
        </w:rPr>
      </w:pPr>
      <w:r>
        <w:rPr>
          <w:lang w:val="en-US"/>
        </w:rPr>
        <w:t>Answer</w:t>
      </w:r>
    </w:p>
    <w:p w14:paraId="414DE3A7" w14:textId="64235B07" w:rsidR="00D80A08" w:rsidRDefault="00D80A08">
      <w:pPr>
        <w:rPr>
          <w:lang w:val="en-US"/>
        </w:rPr>
      </w:pPr>
    </w:p>
    <w:p w14:paraId="3B6801D2" w14:textId="31E0AE06" w:rsidR="00D80A08" w:rsidRDefault="002B4D79" w:rsidP="002B4D79">
      <w:pPr>
        <w:pStyle w:val="ListParagraph"/>
        <w:numPr>
          <w:ilvl w:val="0"/>
          <w:numId w:val="1"/>
        </w:numPr>
        <w:rPr>
          <w:lang w:val="en-US"/>
        </w:rPr>
      </w:pPr>
      <w:r>
        <w:rPr>
          <w:lang w:val="en-US"/>
        </w:rPr>
        <w:t>Contribution per unit 11-6=5pounds</w:t>
      </w:r>
    </w:p>
    <w:p w14:paraId="1380E444" w14:textId="5E21A166" w:rsidR="002B4D79" w:rsidRDefault="002B4D79" w:rsidP="002B4D79">
      <w:pPr>
        <w:pStyle w:val="ListParagraph"/>
        <w:rPr>
          <w:lang w:val="en-US"/>
        </w:rPr>
      </w:pPr>
      <w:proofErr w:type="spellStart"/>
      <w:r>
        <w:rPr>
          <w:lang w:val="en-US"/>
        </w:rPr>
        <w:t>Break even</w:t>
      </w:r>
      <w:proofErr w:type="spellEnd"/>
      <w:r>
        <w:rPr>
          <w:lang w:val="en-US"/>
        </w:rPr>
        <w:t xml:space="preserve"> point(units) 350,000/5=70,000 units</w:t>
      </w:r>
    </w:p>
    <w:p w14:paraId="511715FF" w14:textId="7DB3B49F" w:rsidR="00A70499" w:rsidRDefault="00A70499" w:rsidP="002B4D79">
      <w:pPr>
        <w:pStyle w:val="ListParagraph"/>
        <w:rPr>
          <w:lang w:val="en-US"/>
        </w:rPr>
      </w:pPr>
    </w:p>
    <w:p w14:paraId="641FDC21" w14:textId="69384897" w:rsidR="00A70499" w:rsidRDefault="00A70499" w:rsidP="00974F7A">
      <w:pPr>
        <w:pStyle w:val="ListParagraph"/>
        <w:numPr>
          <w:ilvl w:val="0"/>
          <w:numId w:val="1"/>
        </w:numPr>
        <w:rPr>
          <w:lang w:val="en-US"/>
        </w:rPr>
      </w:pPr>
      <w:r>
        <w:rPr>
          <w:lang w:val="en-US"/>
        </w:rPr>
        <w:t>Profit (75,000-</w:t>
      </w:r>
      <w:proofErr w:type="gramStart"/>
      <w:r>
        <w:rPr>
          <w:lang w:val="en-US"/>
        </w:rPr>
        <w:t>70,000)*</w:t>
      </w:r>
      <w:proofErr w:type="gramEnd"/>
      <w:r>
        <w:rPr>
          <w:lang w:val="en-US"/>
        </w:rPr>
        <w:t>5= 25,000 pounds</w:t>
      </w:r>
    </w:p>
    <w:p w14:paraId="2F45C35D" w14:textId="00EED4F9" w:rsidR="00974F7A" w:rsidRDefault="00974F7A" w:rsidP="00974F7A">
      <w:pPr>
        <w:pStyle w:val="ListParagraph"/>
        <w:numPr>
          <w:ilvl w:val="0"/>
          <w:numId w:val="1"/>
        </w:numPr>
        <w:rPr>
          <w:lang w:val="en-US"/>
        </w:rPr>
      </w:pPr>
      <w:r>
        <w:rPr>
          <w:lang w:val="en-US"/>
        </w:rPr>
        <w:t>Contribution per unit= 13-(6+</w:t>
      </w:r>
      <w:proofErr w:type="gramStart"/>
      <w:r>
        <w:rPr>
          <w:lang w:val="en-US"/>
        </w:rPr>
        <w:t>1)=</w:t>
      </w:r>
      <w:proofErr w:type="gramEnd"/>
      <w:r>
        <w:rPr>
          <w:lang w:val="en-US"/>
        </w:rPr>
        <w:t>6 pounds</w:t>
      </w:r>
    </w:p>
    <w:p w14:paraId="726CC488" w14:textId="4AAF19D5" w:rsidR="00974F7A" w:rsidRDefault="00974F7A" w:rsidP="00974F7A">
      <w:pPr>
        <w:pStyle w:val="ListParagraph"/>
        <w:rPr>
          <w:lang w:val="en-US"/>
        </w:rPr>
      </w:pPr>
      <w:proofErr w:type="spellStart"/>
      <w:r>
        <w:rPr>
          <w:lang w:val="en-US"/>
        </w:rPr>
        <w:t>Break even</w:t>
      </w:r>
      <w:proofErr w:type="spellEnd"/>
      <w:r>
        <w:rPr>
          <w:lang w:val="en-US"/>
        </w:rPr>
        <w:t xml:space="preserve"> point (350,000+</w:t>
      </w:r>
      <w:proofErr w:type="gramStart"/>
      <w:r>
        <w:rPr>
          <w:lang w:val="en-US"/>
        </w:rPr>
        <w:t>10,000)\</w:t>
      </w:r>
      <w:proofErr w:type="gramEnd"/>
      <w:r w:rsidR="003D3E69">
        <w:rPr>
          <w:lang w:val="en-US"/>
        </w:rPr>
        <w:t>6</w:t>
      </w:r>
      <w:r>
        <w:rPr>
          <w:lang w:val="en-US"/>
        </w:rPr>
        <w:t xml:space="preserve">= </w:t>
      </w:r>
      <w:r w:rsidR="003D3E69">
        <w:rPr>
          <w:lang w:val="en-US"/>
        </w:rPr>
        <w:t>60</w:t>
      </w:r>
      <w:r>
        <w:rPr>
          <w:lang w:val="en-US"/>
        </w:rPr>
        <w:t>,000</w:t>
      </w:r>
    </w:p>
    <w:p w14:paraId="258942EF" w14:textId="3CDBE1B0" w:rsidR="00F664E9" w:rsidRDefault="003D3E69" w:rsidP="00F664E9">
      <w:pPr>
        <w:pStyle w:val="ListParagraph"/>
        <w:rPr>
          <w:lang w:val="en-US"/>
        </w:rPr>
      </w:pPr>
      <w:r>
        <w:rPr>
          <w:lang w:val="en-US"/>
        </w:rPr>
        <w:t>Profit = (80,000-</w:t>
      </w:r>
      <w:proofErr w:type="gramStart"/>
      <w:r>
        <w:rPr>
          <w:lang w:val="en-US"/>
        </w:rPr>
        <w:t>60,000)*</w:t>
      </w:r>
      <w:proofErr w:type="gramEnd"/>
      <w:r>
        <w:rPr>
          <w:lang w:val="en-US"/>
        </w:rPr>
        <w:t>6=120,000pounds</w:t>
      </w:r>
    </w:p>
    <w:p w14:paraId="615C0CBB" w14:textId="23613BC6" w:rsidR="00F664E9" w:rsidRDefault="00F664E9" w:rsidP="00F664E9">
      <w:pPr>
        <w:pStyle w:val="ListParagraph"/>
        <w:rPr>
          <w:lang w:val="en-US"/>
        </w:rPr>
      </w:pPr>
    </w:p>
    <w:p w14:paraId="714FE823" w14:textId="49DF433B" w:rsidR="00F664E9" w:rsidRPr="00F664E9" w:rsidRDefault="00F664E9" w:rsidP="00F664E9">
      <w:pPr>
        <w:pStyle w:val="ListParagraph"/>
        <w:numPr>
          <w:ilvl w:val="0"/>
          <w:numId w:val="1"/>
        </w:numPr>
        <w:rPr>
          <w:lang w:val="en-US"/>
        </w:rPr>
      </w:pPr>
      <w:r>
        <w:rPr>
          <w:lang w:val="en-US"/>
        </w:rPr>
        <w:t xml:space="preserve">Limitations of break- even analysis are the unrealistic assumptions-products are not sold at the same price at different levels of output. Fixed costs do vary when output changes. Sales are unlikely to be the same as output- there may be some build up of stocks or wasted output too. Variable costs do not always stay the same. For </w:t>
      </w:r>
      <w:proofErr w:type="gramStart"/>
      <w:r>
        <w:rPr>
          <w:lang w:val="en-US"/>
        </w:rPr>
        <w:t>example</w:t>
      </w:r>
      <w:proofErr w:type="gramEnd"/>
      <w:r>
        <w:rPr>
          <w:lang w:val="en-US"/>
        </w:rPr>
        <w:t xml:space="preserve"> as o</w:t>
      </w:r>
      <w:r w:rsidR="005D05E8">
        <w:rPr>
          <w:lang w:val="en-US"/>
        </w:rPr>
        <w:t>u</w:t>
      </w:r>
      <w:r>
        <w:rPr>
          <w:lang w:val="en-US"/>
        </w:rPr>
        <w:t>tput ri</w:t>
      </w:r>
      <w:r w:rsidR="005D05E8">
        <w:rPr>
          <w:lang w:val="en-US"/>
        </w:rPr>
        <w:t>ses, the business may benefit from being able to buy inputs at lower prices, which will reduce the variable cost per unit. Most businesses sell more than one product, so break-even become harder to calculate.</w:t>
      </w:r>
    </w:p>
    <w:p w14:paraId="59678975" w14:textId="77777777" w:rsidR="00F664E9" w:rsidRPr="00F664E9" w:rsidRDefault="00F664E9" w:rsidP="00F664E9">
      <w:pPr>
        <w:rPr>
          <w:lang w:val="en-US"/>
        </w:rPr>
      </w:pPr>
    </w:p>
    <w:p w14:paraId="4DE277EA" w14:textId="171046AA" w:rsidR="00F664E9" w:rsidRDefault="005D05E8" w:rsidP="005D05E8">
      <w:pPr>
        <w:rPr>
          <w:lang w:val="en-US"/>
        </w:rPr>
      </w:pPr>
      <w:r>
        <w:rPr>
          <w:lang w:val="en-US"/>
        </w:rPr>
        <w:t>QUESTION 2</w:t>
      </w:r>
    </w:p>
    <w:p w14:paraId="6673AB44" w14:textId="7E7E42CA" w:rsidR="005D05E8" w:rsidRDefault="005D05E8" w:rsidP="005D05E8">
      <w:pPr>
        <w:rPr>
          <w:lang w:val="en-US"/>
        </w:rPr>
      </w:pPr>
    </w:p>
    <w:p w14:paraId="4CD53F96" w14:textId="6ED29CCC" w:rsidR="005D05E8" w:rsidRPr="005D05E8" w:rsidRDefault="006932C7" w:rsidP="005D05E8">
      <w:pPr>
        <w:pStyle w:val="ListParagraph"/>
        <w:numPr>
          <w:ilvl w:val="0"/>
          <w:numId w:val="2"/>
        </w:numPr>
        <w:rPr>
          <w:lang w:val="en-US"/>
        </w:rPr>
      </w:pPr>
      <w:r>
        <w:rPr>
          <w:lang w:val="en-US"/>
        </w:rPr>
        <w:t>Management accounting provides deep insight into details of your company finance and resource flow so you could reach a timely de</w:t>
      </w:r>
      <w:r w:rsidR="00022AEA">
        <w:rPr>
          <w:lang w:val="en-US"/>
        </w:rPr>
        <w:t xml:space="preserve">cision based on actual data. </w:t>
      </w:r>
      <w:r>
        <w:rPr>
          <w:lang w:val="en-US"/>
        </w:rPr>
        <w:t>Management accounting information is aimed at helping managers within the organization make well-informed business decisions, while financial accounting is aimed at providing financial information to parties outside the organization.</w:t>
      </w:r>
    </w:p>
    <w:p w14:paraId="28D98175" w14:textId="1694D9AF" w:rsidR="00FB1D12" w:rsidRDefault="00FB1D12" w:rsidP="00FB1D12">
      <w:pPr>
        <w:pStyle w:val="ListParagraph"/>
        <w:numPr>
          <w:ilvl w:val="0"/>
          <w:numId w:val="2"/>
        </w:numPr>
        <w:rPr>
          <w:lang w:val="en-US"/>
        </w:rPr>
      </w:pPr>
      <w:r>
        <w:rPr>
          <w:lang w:val="en-US"/>
        </w:rPr>
        <w:t>The three techniques which I am interested the most and want to discuss are</w:t>
      </w:r>
    </w:p>
    <w:p w14:paraId="676FCB57" w14:textId="5AD73562" w:rsidR="00FB1D12" w:rsidRDefault="00FB1D12" w:rsidP="00FB1D12">
      <w:pPr>
        <w:pStyle w:val="ListParagraph"/>
        <w:numPr>
          <w:ilvl w:val="0"/>
          <w:numId w:val="4"/>
        </w:numPr>
        <w:rPr>
          <w:lang w:val="en-US"/>
        </w:rPr>
      </w:pPr>
      <w:r>
        <w:rPr>
          <w:lang w:val="en-US"/>
        </w:rPr>
        <w:t>Financial planning</w:t>
      </w:r>
    </w:p>
    <w:p w14:paraId="6DA2E845" w14:textId="56A46C76" w:rsidR="00FB1D12" w:rsidRDefault="00FB1D12" w:rsidP="00FB1D12">
      <w:pPr>
        <w:pStyle w:val="ListParagraph"/>
        <w:numPr>
          <w:ilvl w:val="0"/>
          <w:numId w:val="4"/>
        </w:numPr>
        <w:rPr>
          <w:lang w:val="en-US"/>
        </w:rPr>
      </w:pPr>
      <w:r>
        <w:rPr>
          <w:lang w:val="en-US"/>
        </w:rPr>
        <w:t>Analysis of Financial Statements</w:t>
      </w:r>
    </w:p>
    <w:p w14:paraId="7CE1DF3A" w14:textId="1E7D65DD" w:rsidR="00FB1D12" w:rsidRDefault="00FB1D12" w:rsidP="00FB1D12">
      <w:pPr>
        <w:pStyle w:val="ListParagraph"/>
        <w:numPr>
          <w:ilvl w:val="0"/>
          <w:numId w:val="4"/>
        </w:numPr>
        <w:rPr>
          <w:lang w:val="en-US"/>
        </w:rPr>
      </w:pPr>
      <w:r>
        <w:rPr>
          <w:lang w:val="en-US"/>
        </w:rPr>
        <w:t>Historical cost accounting</w:t>
      </w:r>
    </w:p>
    <w:p w14:paraId="4BB98F0C" w14:textId="15A6B240" w:rsidR="00FB1D12" w:rsidRDefault="00FB1D12" w:rsidP="00FB1D12">
      <w:pPr>
        <w:pStyle w:val="ListParagraph"/>
        <w:rPr>
          <w:lang w:val="en-US"/>
        </w:rPr>
      </w:pPr>
      <w:r>
        <w:rPr>
          <w:lang w:val="en-US"/>
        </w:rPr>
        <w:lastRenderedPageBreak/>
        <w:t>Financial planning is the act of deciding in advance about the financial activities necessary for the concern to achieve its primary objectives. It includes</w:t>
      </w:r>
      <w:r w:rsidR="002D0BD1">
        <w:rPr>
          <w:lang w:val="en-US"/>
        </w:rPr>
        <w:t xml:space="preserve"> determining both long term and </w:t>
      </w:r>
      <w:proofErr w:type="gramStart"/>
      <w:r w:rsidR="002D0BD1">
        <w:rPr>
          <w:lang w:val="en-US"/>
        </w:rPr>
        <w:t>short term</w:t>
      </w:r>
      <w:proofErr w:type="gramEnd"/>
      <w:r w:rsidR="002D0BD1">
        <w:rPr>
          <w:lang w:val="en-US"/>
        </w:rPr>
        <w:t xml:space="preserve"> financial objectives of the enterprise, formulating financial policies and developing the financial procedure to achieve the objectives.</w:t>
      </w:r>
    </w:p>
    <w:p w14:paraId="37110B48" w14:textId="36704CA0" w:rsidR="002D0BD1" w:rsidRDefault="002D0BD1" w:rsidP="00FB1D12">
      <w:pPr>
        <w:pStyle w:val="ListParagraph"/>
        <w:rPr>
          <w:lang w:val="en-US"/>
        </w:rPr>
      </w:pPr>
      <w:r>
        <w:rPr>
          <w:lang w:val="en-US"/>
        </w:rPr>
        <w:t>The analysis is an attempt to determine the significance and meaning of the financial statement data so the forecast may be made of prospects for the future earnings, ability to pay interest</w:t>
      </w:r>
      <w:r w:rsidR="00CA27EB">
        <w:rPr>
          <w:lang w:val="en-US"/>
        </w:rPr>
        <w:t xml:space="preserve"> and dept maturities and profitability of a sound dividend policy.</w:t>
      </w:r>
    </w:p>
    <w:p w14:paraId="0D387776" w14:textId="138F2195" w:rsidR="00CA27EB" w:rsidRDefault="00CA27EB" w:rsidP="00FB1D12">
      <w:pPr>
        <w:pStyle w:val="ListParagraph"/>
        <w:rPr>
          <w:lang w:val="en-US"/>
        </w:rPr>
      </w:pPr>
      <w:r>
        <w:rPr>
          <w:lang w:val="en-US"/>
        </w:rPr>
        <w:t>The historical cost accounting provides past data to the management relating to the cost of each job, process and department so that comparison may be made with the standard costs. Such comparison may be helpful to the management for cost control and for future planning.</w:t>
      </w:r>
    </w:p>
    <w:p w14:paraId="62E14B59" w14:textId="77777777" w:rsidR="00CA27EB" w:rsidRPr="00FB1D12" w:rsidRDefault="00CA27EB" w:rsidP="00FB1D12">
      <w:pPr>
        <w:pStyle w:val="ListParagraph"/>
        <w:rPr>
          <w:lang w:val="en-US"/>
        </w:rPr>
      </w:pPr>
    </w:p>
    <w:p w14:paraId="780EE26F" w14:textId="77777777" w:rsidR="005D05E8" w:rsidRPr="005D05E8" w:rsidRDefault="005D05E8" w:rsidP="005D05E8">
      <w:pPr>
        <w:rPr>
          <w:lang w:val="en-US"/>
        </w:rPr>
      </w:pPr>
    </w:p>
    <w:p w14:paraId="6B0013C0" w14:textId="0C00DD40" w:rsidR="00A70499" w:rsidRPr="00A70499" w:rsidRDefault="00CA27EB" w:rsidP="00A70499">
      <w:pPr>
        <w:rPr>
          <w:lang w:val="en-US"/>
        </w:rPr>
      </w:pPr>
      <w:r>
        <w:rPr>
          <w:lang w:val="en-US"/>
        </w:rPr>
        <w:t>Reference: internet sources for non-numerical questions</w:t>
      </w:r>
    </w:p>
    <w:p w14:paraId="68843779" w14:textId="7B3716DD" w:rsidR="00A70499" w:rsidRPr="002B4D79" w:rsidRDefault="00A70499" w:rsidP="002B4D79">
      <w:pPr>
        <w:pStyle w:val="ListParagraph"/>
        <w:rPr>
          <w:lang w:val="en-US"/>
        </w:rPr>
      </w:pPr>
    </w:p>
    <w:sectPr w:rsidR="00A70499" w:rsidRPr="002B4D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087A"/>
    <w:multiLevelType w:val="hybridMultilevel"/>
    <w:tmpl w:val="F7DEA450"/>
    <w:lvl w:ilvl="0" w:tplc="EA960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CF13AE"/>
    <w:multiLevelType w:val="hybridMultilevel"/>
    <w:tmpl w:val="603671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F974EC"/>
    <w:multiLevelType w:val="hybridMultilevel"/>
    <w:tmpl w:val="F1A28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C10D3B"/>
    <w:multiLevelType w:val="hybridMultilevel"/>
    <w:tmpl w:val="6958B564"/>
    <w:lvl w:ilvl="0" w:tplc="AAF631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A08"/>
    <w:rsid w:val="00022AEA"/>
    <w:rsid w:val="002B4D79"/>
    <w:rsid w:val="002D0BD1"/>
    <w:rsid w:val="003D3E69"/>
    <w:rsid w:val="005D05E8"/>
    <w:rsid w:val="006932C7"/>
    <w:rsid w:val="006C532E"/>
    <w:rsid w:val="007714F2"/>
    <w:rsid w:val="00974F7A"/>
    <w:rsid w:val="00A70499"/>
    <w:rsid w:val="00CA27EB"/>
    <w:rsid w:val="00D80A08"/>
    <w:rsid w:val="00F664E9"/>
    <w:rsid w:val="00FB1D12"/>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decimalSymbol w:val=","/>
  <w:listSeparator w:val=","/>
  <w14:docId w14:val="3076ED3E"/>
  <w15:chartTrackingRefBased/>
  <w15:docId w15:val="{7D18C193-9F3B-2446-B4FA-53D395FE7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4D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2</Pages>
  <Words>385</Words>
  <Characters>2200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Todorchev, Georgi Atanasov</dc:creator>
  <cp:keywords/>
  <dc:description/>
  <cp:lastModifiedBy>Todorchev, Georgi Atanasov</cp:lastModifiedBy>
  <cp:revision>1</cp:revision>
  <dcterms:created xsi:type="dcterms:W3CDTF">2021-08-27T08:07:00Z</dcterms:created>
  <dcterms:modified xsi:type="dcterms:W3CDTF">2021-08-27T10:42:00Z</dcterms:modified>
</cp:coreProperties>
</file>