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76A9F" w14:textId="7004F57D" w:rsidR="002F0DCD" w:rsidRPr="00DC02AE" w:rsidRDefault="00DC02AE" w:rsidP="00DC02AE">
      <w:pPr>
        <w:jc w:val="center"/>
        <w:rPr>
          <w:sz w:val="40"/>
          <w:szCs w:val="40"/>
        </w:rPr>
      </w:pPr>
      <w:r w:rsidRPr="00DC02AE">
        <w:rPr>
          <w:sz w:val="40"/>
          <w:szCs w:val="40"/>
        </w:rPr>
        <w:t>University of</w:t>
      </w:r>
      <w:r w:rsidR="007B2EA9">
        <w:rPr>
          <w:sz w:val="40"/>
          <w:szCs w:val="40"/>
        </w:rPr>
        <w:t xml:space="preserve"> Wales</w:t>
      </w:r>
      <w:r w:rsidRPr="00DC02AE">
        <w:rPr>
          <w:sz w:val="40"/>
          <w:szCs w:val="40"/>
        </w:rPr>
        <w:t xml:space="preserve"> Trinity Saint David School of Engineering</w:t>
      </w:r>
    </w:p>
    <w:p w14:paraId="4228B24A" w14:textId="77777777" w:rsidR="00DC02AE" w:rsidRPr="00DC02AE" w:rsidRDefault="00DC02AE" w:rsidP="00DC02AE">
      <w:pPr>
        <w:jc w:val="center"/>
        <w:rPr>
          <w:sz w:val="36"/>
          <w:szCs w:val="36"/>
        </w:rPr>
      </w:pPr>
    </w:p>
    <w:p w14:paraId="245E49DB" w14:textId="2E4C8D3C" w:rsidR="00DC02AE" w:rsidRDefault="00DC02AE" w:rsidP="00DC02AE">
      <w:pPr>
        <w:spacing w:line="259" w:lineRule="auto"/>
        <w:jc w:val="center"/>
      </w:pPr>
      <w:r>
        <w:rPr>
          <w:noProof/>
        </w:rPr>
        <w:drawing>
          <wp:inline distT="0" distB="0" distL="0" distR="0" wp14:anchorId="29EAA6A2" wp14:editId="5817D580">
            <wp:extent cx="4657060" cy="1543376"/>
            <wp:effectExtent l="0" t="0" r="0" b="0"/>
            <wp:docPr id="3" name="Picture 3"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0842" cy="1544629"/>
                    </a:xfrm>
                    <a:prstGeom prst="rect">
                      <a:avLst/>
                    </a:prstGeom>
                    <a:noFill/>
                    <a:ln>
                      <a:noFill/>
                    </a:ln>
                  </pic:spPr>
                </pic:pic>
              </a:graphicData>
            </a:graphic>
          </wp:inline>
        </w:drawing>
      </w:r>
    </w:p>
    <w:p w14:paraId="49D31428" w14:textId="77777777" w:rsidR="00DC02AE" w:rsidRDefault="00DC02AE" w:rsidP="00DC02AE">
      <w:pPr>
        <w:spacing w:line="259" w:lineRule="auto"/>
        <w:jc w:val="center"/>
      </w:pPr>
    </w:p>
    <w:p w14:paraId="60C86455" w14:textId="77777777" w:rsidR="00DC02AE" w:rsidRDefault="00DC02AE" w:rsidP="00DC02AE">
      <w:pPr>
        <w:spacing w:line="259" w:lineRule="auto"/>
        <w:jc w:val="center"/>
      </w:pPr>
    </w:p>
    <w:p w14:paraId="4692B609" w14:textId="77777777" w:rsidR="00E63550" w:rsidRDefault="00E63550" w:rsidP="00DC02AE">
      <w:pPr>
        <w:spacing w:line="259" w:lineRule="auto"/>
        <w:jc w:val="center"/>
        <w:rPr>
          <w:i/>
          <w:iCs/>
          <w:sz w:val="36"/>
          <w:szCs w:val="36"/>
        </w:rPr>
      </w:pPr>
      <w:r w:rsidRPr="00E63550">
        <w:rPr>
          <w:i/>
          <w:iCs/>
          <w:sz w:val="36"/>
          <w:szCs w:val="36"/>
        </w:rPr>
        <w:t>2D Transient Heat Equation Solved with the Explicit Finite Difference Method</w:t>
      </w:r>
    </w:p>
    <w:p w14:paraId="61AE1C82" w14:textId="0EF5A9DD" w:rsidR="00DC02AE" w:rsidRPr="00DC02AE" w:rsidRDefault="00B721FE" w:rsidP="00DC02AE">
      <w:pPr>
        <w:spacing w:line="259" w:lineRule="auto"/>
        <w:jc w:val="center"/>
        <w:rPr>
          <w:i/>
          <w:iCs/>
          <w:sz w:val="36"/>
          <w:szCs w:val="36"/>
        </w:rPr>
      </w:pPr>
      <w:r>
        <w:rPr>
          <w:i/>
          <w:iCs/>
          <w:sz w:val="36"/>
          <w:szCs w:val="36"/>
        </w:rPr>
        <w:t>Computational Methods</w:t>
      </w:r>
      <w:r w:rsidR="00DC02AE" w:rsidRPr="00DC02AE">
        <w:rPr>
          <w:i/>
          <w:iCs/>
          <w:sz w:val="36"/>
          <w:szCs w:val="36"/>
        </w:rPr>
        <w:t xml:space="preserve"> </w:t>
      </w:r>
      <w:r>
        <w:rPr>
          <w:i/>
          <w:iCs/>
          <w:sz w:val="36"/>
          <w:szCs w:val="36"/>
        </w:rPr>
        <w:t>AMCA6012</w:t>
      </w:r>
    </w:p>
    <w:p w14:paraId="1D765CB2" w14:textId="60CED6C7" w:rsidR="00DC02AE" w:rsidRDefault="00DC02AE" w:rsidP="00244494">
      <w:pPr>
        <w:spacing w:line="259" w:lineRule="auto"/>
      </w:pPr>
    </w:p>
    <w:p w14:paraId="7A128062" w14:textId="32D4259D" w:rsidR="00DC02AE" w:rsidRDefault="00DC02AE" w:rsidP="00DC02AE">
      <w:pPr>
        <w:spacing w:line="259" w:lineRule="auto"/>
        <w:jc w:val="center"/>
      </w:pPr>
    </w:p>
    <w:p w14:paraId="0FB3D52D" w14:textId="0105CA5C" w:rsidR="00DC02AE" w:rsidRDefault="00DC02AE" w:rsidP="00DC02AE">
      <w:pPr>
        <w:spacing w:line="259" w:lineRule="auto"/>
        <w:jc w:val="center"/>
      </w:pPr>
    </w:p>
    <w:p w14:paraId="5630E8F0" w14:textId="2D651DE6" w:rsidR="00DC02AE" w:rsidRDefault="00DC02AE" w:rsidP="00DC02AE">
      <w:pPr>
        <w:spacing w:line="259" w:lineRule="auto"/>
        <w:jc w:val="center"/>
      </w:pPr>
    </w:p>
    <w:p w14:paraId="1B38D646" w14:textId="6E810D79" w:rsidR="00DC02AE" w:rsidRDefault="00DC02AE" w:rsidP="00DC02AE">
      <w:pPr>
        <w:spacing w:line="259" w:lineRule="auto"/>
        <w:jc w:val="center"/>
      </w:pPr>
    </w:p>
    <w:p w14:paraId="67EED730" w14:textId="50C22C92" w:rsidR="00DC02AE" w:rsidRDefault="00DC02AE" w:rsidP="00DC02AE">
      <w:pPr>
        <w:spacing w:line="259" w:lineRule="auto"/>
        <w:jc w:val="center"/>
      </w:pPr>
    </w:p>
    <w:p w14:paraId="4434B89A" w14:textId="359AC470" w:rsidR="00DC02AE" w:rsidRDefault="00DC02AE" w:rsidP="00DC02AE">
      <w:pPr>
        <w:spacing w:line="259" w:lineRule="auto"/>
        <w:jc w:val="center"/>
      </w:pPr>
    </w:p>
    <w:p w14:paraId="0D6EC406" w14:textId="6D62CAA8" w:rsidR="00DC02AE" w:rsidRDefault="00DC02AE" w:rsidP="00DC02AE">
      <w:pPr>
        <w:spacing w:line="259" w:lineRule="auto"/>
        <w:jc w:val="center"/>
      </w:pPr>
    </w:p>
    <w:p w14:paraId="02057CE1" w14:textId="2794824E" w:rsidR="00DC02AE" w:rsidRDefault="00DC02AE" w:rsidP="00DC02AE">
      <w:pPr>
        <w:spacing w:line="259" w:lineRule="auto"/>
        <w:jc w:val="center"/>
      </w:pPr>
    </w:p>
    <w:p w14:paraId="0757B785" w14:textId="4B48D91F" w:rsidR="00DC02AE" w:rsidRDefault="00DC02AE" w:rsidP="00DC02AE">
      <w:pPr>
        <w:spacing w:line="259" w:lineRule="auto"/>
        <w:jc w:val="center"/>
      </w:pPr>
    </w:p>
    <w:p w14:paraId="7579BA84" w14:textId="77777777" w:rsidR="00DC02AE" w:rsidRDefault="00DC02AE" w:rsidP="00DC02AE">
      <w:pPr>
        <w:spacing w:line="259" w:lineRule="auto"/>
        <w:jc w:val="center"/>
      </w:pPr>
    </w:p>
    <w:p w14:paraId="5B1C5DFB" w14:textId="6A4E42A5" w:rsidR="00DC02AE" w:rsidRDefault="00DC02AE" w:rsidP="00DC02AE">
      <w:pPr>
        <w:spacing w:line="259" w:lineRule="auto"/>
        <w:jc w:val="center"/>
      </w:pPr>
    </w:p>
    <w:p w14:paraId="575F9353" w14:textId="35B6B552" w:rsidR="00DC02AE" w:rsidRDefault="00DC02AE" w:rsidP="00DC02AE">
      <w:pPr>
        <w:spacing w:line="259" w:lineRule="auto"/>
        <w:jc w:val="center"/>
      </w:pPr>
      <w:r>
        <w:t>Sean Mee</w:t>
      </w:r>
    </w:p>
    <w:p w14:paraId="3D56EA79" w14:textId="317DEE06" w:rsidR="00DC02AE" w:rsidRDefault="00DC02AE" w:rsidP="00DC02AE">
      <w:pPr>
        <w:spacing w:line="259" w:lineRule="auto"/>
        <w:jc w:val="center"/>
      </w:pPr>
      <w:r>
        <w:t>2218461</w:t>
      </w:r>
    </w:p>
    <w:p w14:paraId="29307788" w14:textId="4A56506F" w:rsidR="00DC02AE" w:rsidRDefault="00244494" w:rsidP="00DC02AE">
      <w:pPr>
        <w:spacing w:line="259" w:lineRule="auto"/>
        <w:jc w:val="center"/>
      </w:pPr>
      <w:r>
        <w:t>30</w:t>
      </w:r>
      <w:r w:rsidR="00DC02AE">
        <w:t>/</w:t>
      </w:r>
      <w:r>
        <w:t>01</w:t>
      </w:r>
      <w:r w:rsidR="00DC02AE">
        <w:t>/</w:t>
      </w:r>
      <w:r>
        <w:t>2026</w:t>
      </w:r>
    </w:p>
    <w:sdt>
      <w:sdtPr>
        <w:rPr>
          <w:rFonts w:ascii="Times New Roman" w:eastAsiaTheme="minorHAnsi" w:hAnsi="Times New Roman" w:cstheme="minorBidi"/>
          <w:color w:val="auto"/>
          <w:sz w:val="22"/>
          <w:szCs w:val="22"/>
          <w:lang w:val="en-GB"/>
        </w:rPr>
        <w:id w:val="-1149277995"/>
        <w:docPartObj>
          <w:docPartGallery w:val="Table of Contents"/>
          <w:docPartUnique/>
        </w:docPartObj>
      </w:sdtPr>
      <w:sdtEndPr>
        <w:rPr>
          <w:b/>
          <w:bCs/>
          <w:noProof/>
        </w:rPr>
      </w:sdtEndPr>
      <w:sdtContent>
        <w:p w14:paraId="23CCE6DA" w14:textId="4388AEF6" w:rsidR="002F0DCD" w:rsidRDefault="002F0DCD">
          <w:pPr>
            <w:pStyle w:val="TOCHeading"/>
          </w:pPr>
          <w:r>
            <w:t>Table of Contents</w:t>
          </w:r>
        </w:p>
        <w:p w14:paraId="6BFF8316" w14:textId="1EDF4C36" w:rsidR="001B3466" w:rsidRDefault="002F0DCD">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20587414" w:history="1">
            <w:r w:rsidR="001B3466" w:rsidRPr="00312832">
              <w:rPr>
                <w:rStyle w:val="Hyperlink"/>
                <w:noProof/>
                <w:lang w:eastAsia="en-GB"/>
              </w:rPr>
              <w:t>1</w:t>
            </w:r>
            <w:r w:rsidR="001B3466">
              <w:rPr>
                <w:rFonts w:asciiTheme="minorHAnsi" w:eastAsiaTheme="minorEastAsia" w:hAnsiTheme="minorHAnsi"/>
                <w:noProof/>
                <w:kern w:val="2"/>
                <w:sz w:val="24"/>
                <w:szCs w:val="24"/>
                <w:lang w:eastAsia="en-GB"/>
                <w14:ligatures w14:val="standardContextual"/>
              </w:rPr>
              <w:tab/>
            </w:r>
            <w:r w:rsidR="001B3466" w:rsidRPr="00312832">
              <w:rPr>
                <w:rStyle w:val="Hyperlink"/>
                <w:noProof/>
                <w:lang w:eastAsia="en-GB"/>
              </w:rPr>
              <w:t>Abstract</w:t>
            </w:r>
            <w:r w:rsidR="001B3466">
              <w:rPr>
                <w:noProof/>
                <w:webHidden/>
              </w:rPr>
              <w:tab/>
            </w:r>
            <w:r w:rsidR="001B3466">
              <w:rPr>
                <w:noProof/>
                <w:webHidden/>
              </w:rPr>
              <w:fldChar w:fldCharType="begin"/>
            </w:r>
            <w:r w:rsidR="001B3466">
              <w:rPr>
                <w:noProof/>
                <w:webHidden/>
              </w:rPr>
              <w:instrText xml:space="preserve"> PAGEREF _Toc220587414 \h </w:instrText>
            </w:r>
            <w:r w:rsidR="001B3466">
              <w:rPr>
                <w:noProof/>
                <w:webHidden/>
              </w:rPr>
            </w:r>
            <w:r w:rsidR="001B3466">
              <w:rPr>
                <w:noProof/>
                <w:webHidden/>
              </w:rPr>
              <w:fldChar w:fldCharType="separate"/>
            </w:r>
            <w:r w:rsidR="001B3466">
              <w:rPr>
                <w:noProof/>
                <w:webHidden/>
              </w:rPr>
              <w:t>iv</w:t>
            </w:r>
            <w:r w:rsidR="001B3466">
              <w:rPr>
                <w:noProof/>
                <w:webHidden/>
              </w:rPr>
              <w:fldChar w:fldCharType="end"/>
            </w:r>
          </w:hyperlink>
        </w:p>
        <w:p w14:paraId="4454C0F4" w14:textId="58A9C1CA" w:rsidR="001B3466" w:rsidRDefault="001B3466">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587415" w:history="1">
            <w:r w:rsidRPr="00312832">
              <w:rPr>
                <w:rStyle w:val="Hyperlink"/>
                <w:noProof/>
              </w:rPr>
              <w:t>2</w:t>
            </w:r>
            <w:r>
              <w:rPr>
                <w:rFonts w:asciiTheme="minorHAnsi" w:eastAsiaTheme="minorEastAsia" w:hAnsiTheme="minorHAnsi"/>
                <w:noProof/>
                <w:kern w:val="2"/>
                <w:sz w:val="24"/>
                <w:szCs w:val="24"/>
                <w:lang w:eastAsia="en-GB"/>
                <w14:ligatures w14:val="standardContextual"/>
              </w:rPr>
              <w:tab/>
            </w:r>
            <w:r w:rsidRPr="00312832">
              <w:rPr>
                <w:rStyle w:val="Hyperlink"/>
                <w:noProof/>
              </w:rPr>
              <w:t>Introduction</w:t>
            </w:r>
            <w:r>
              <w:rPr>
                <w:noProof/>
                <w:webHidden/>
              </w:rPr>
              <w:tab/>
            </w:r>
            <w:r>
              <w:rPr>
                <w:noProof/>
                <w:webHidden/>
              </w:rPr>
              <w:fldChar w:fldCharType="begin"/>
            </w:r>
            <w:r>
              <w:rPr>
                <w:noProof/>
                <w:webHidden/>
              </w:rPr>
              <w:instrText xml:space="preserve"> PAGEREF _Toc220587415 \h </w:instrText>
            </w:r>
            <w:r>
              <w:rPr>
                <w:noProof/>
                <w:webHidden/>
              </w:rPr>
            </w:r>
            <w:r>
              <w:rPr>
                <w:noProof/>
                <w:webHidden/>
              </w:rPr>
              <w:fldChar w:fldCharType="separate"/>
            </w:r>
            <w:r>
              <w:rPr>
                <w:noProof/>
                <w:webHidden/>
              </w:rPr>
              <w:t>1</w:t>
            </w:r>
            <w:r>
              <w:rPr>
                <w:noProof/>
                <w:webHidden/>
              </w:rPr>
              <w:fldChar w:fldCharType="end"/>
            </w:r>
          </w:hyperlink>
        </w:p>
        <w:p w14:paraId="027B2217" w14:textId="50DCDFD8" w:rsidR="001B3466" w:rsidRDefault="001B346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587416" w:history="1">
            <w:r w:rsidRPr="00312832">
              <w:rPr>
                <w:rStyle w:val="Hyperlink"/>
                <w:noProof/>
              </w:rPr>
              <w:t>2.1</w:t>
            </w:r>
            <w:r>
              <w:rPr>
                <w:rFonts w:asciiTheme="minorHAnsi" w:eastAsiaTheme="minorEastAsia" w:hAnsiTheme="minorHAnsi"/>
                <w:noProof/>
                <w:kern w:val="2"/>
                <w:sz w:val="24"/>
                <w:szCs w:val="24"/>
                <w:lang w:eastAsia="en-GB"/>
                <w14:ligatures w14:val="standardContextual"/>
              </w:rPr>
              <w:tab/>
            </w:r>
            <w:r w:rsidRPr="00312832">
              <w:rPr>
                <w:rStyle w:val="Hyperlink"/>
                <w:noProof/>
              </w:rPr>
              <w:t>Aims</w:t>
            </w:r>
            <w:r>
              <w:rPr>
                <w:noProof/>
                <w:webHidden/>
              </w:rPr>
              <w:tab/>
            </w:r>
            <w:r>
              <w:rPr>
                <w:noProof/>
                <w:webHidden/>
              </w:rPr>
              <w:fldChar w:fldCharType="begin"/>
            </w:r>
            <w:r>
              <w:rPr>
                <w:noProof/>
                <w:webHidden/>
              </w:rPr>
              <w:instrText xml:space="preserve"> PAGEREF _Toc220587416 \h </w:instrText>
            </w:r>
            <w:r>
              <w:rPr>
                <w:noProof/>
                <w:webHidden/>
              </w:rPr>
            </w:r>
            <w:r>
              <w:rPr>
                <w:noProof/>
                <w:webHidden/>
              </w:rPr>
              <w:fldChar w:fldCharType="separate"/>
            </w:r>
            <w:r>
              <w:rPr>
                <w:noProof/>
                <w:webHidden/>
              </w:rPr>
              <w:t>1</w:t>
            </w:r>
            <w:r>
              <w:rPr>
                <w:noProof/>
                <w:webHidden/>
              </w:rPr>
              <w:fldChar w:fldCharType="end"/>
            </w:r>
          </w:hyperlink>
        </w:p>
        <w:p w14:paraId="48D790D7" w14:textId="1F4E9E19" w:rsidR="001B3466" w:rsidRDefault="001B346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587417" w:history="1">
            <w:r w:rsidRPr="00312832">
              <w:rPr>
                <w:rStyle w:val="Hyperlink"/>
                <w:noProof/>
              </w:rPr>
              <w:t>2.2</w:t>
            </w:r>
            <w:r>
              <w:rPr>
                <w:rFonts w:asciiTheme="minorHAnsi" w:eastAsiaTheme="minorEastAsia" w:hAnsiTheme="minorHAnsi"/>
                <w:noProof/>
                <w:kern w:val="2"/>
                <w:sz w:val="24"/>
                <w:szCs w:val="24"/>
                <w:lang w:eastAsia="en-GB"/>
                <w14:ligatures w14:val="standardContextual"/>
              </w:rPr>
              <w:tab/>
            </w:r>
            <w:r w:rsidRPr="00312832">
              <w:rPr>
                <w:rStyle w:val="Hyperlink"/>
                <w:noProof/>
              </w:rPr>
              <w:t>Objectives</w:t>
            </w:r>
            <w:r>
              <w:rPr>
                <w:noProof/>
                <w:webHidden/>
              </w:rPr>
              <w:tab/>
            </w:r>
            <w:r>
              <w:rPr>
                <w:noProof/>
                <w:webHidden/>
              </w:rPr>
              <w:fldChar w:fldCharType="begin"/>
            </w:r>
            <w:r>
              <w:rPr>
                <w:noProof/>
                <w:webHidden/>
              </w:rPr>
              <w:instrText xml:space="preserve"> PAGEREF _Toc220587417 \h </w:instrText>
            </w:r>
            <w:r>
              <w:rPr>
                <w:noProof/>
                <w:webHidden/>
              </w:rPr>
            </w:r>
            <w:r>
              <w:rPr>
                <w:noProof/>
                <w:webHidden/>
              </w:rPr>
              <w:fldChar w:fldCharType="separate"/>
            </w:r>
            <w:r>
              <w:rPr>
                <w:noProof/>
                <w:webHidden/>
              </w:rPr>
              <w:t>1</w:t>
            </w:r>
            <w:r>
              <w:rPr>
                <w:noProof/>
                <w:webHidden/>
              </w:rPr>
              <w:fldChar w:fldCharType="end"/>
            </w:r>
          </w:hyperlink>
        </w:p>
        <w:p w14:paraId="10DC62B3" w14:textId="65B4D199" w:rsidR="001B3466" w:rsidRDefault="001B3466">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587418" w:history="1">
            <w:r w:rsidRPr="00312832">
              <w:rPr>
                <w:rStyle w:val="Hyperlink"/>
                <w:noProof/>
              </w:rPr>
              <w:t>3</w:t>
            </w:r>
            <w:r>
              <w:rPr>
                <w:rFonts w:asciiTheme="minorHAnsi" w:eastAsiaTheme="minorEastAsia" w:hAnsiTheme="minorHAnsi"/>
                <w:noProof/>
                <w:kern w:val="2"/>
                <w:sz w:val="24"/>
                <w:szCs w:val="24"/>
                <w:lang w:eastAsia="en-GB"/>
                <w14:ligatures w14:val="standardContextual"/>
              </w:rPr>
              <w:tab/>
            </w:r>
            <w:r w:rsidRPr="00312832">
              <w:rPr>
                <w:rStyle w:val="Hyperlink"/>
                <w:noProof/>
              </w:rPr>
              <w:t>Literature Review (Chapters Two &amp; Three)</w:t>
            </w:r>
            <w:r>
              <w:rPr>
                <w:noProof/>
                <w:webHidden/>
              </w:rPr>
              <w:tab/>
            </w:r>
            <w:r>
              <w:rPr>
                <w:noProof/>
                <w:webHidden/>
              </w:rPr>
              <w:fldChar w:fldCharType="begin"/>
            </w:r>
            <w:r>
              <w:rPr>
                <w:noProof/>
                <w:webHidden/>
              </w:rPr>
              <w:instrText xml:space="preserve"> PAGEREF _Toc220587418 \h </w:instrText>
            </w:r>
            <w:r>
              <w:rPr>
                <w:noProof/>
                <w:webHidden/>
              </w:rPr>
            </w:r>
            <w:r>
              <w:rPr>
                <w:noProof/>
                <w:webHidden/>
              </w:rPr>
              <w:fldChar w:fldCharType="separate"/>
            </w:r>
            <w:r>
              <w:rPr>
                <w:noProof/>
                <w:webHidden/>
              </w:rPr>
              <w:t>2</w:t>
            </w:r>
            <w:r>
              <w:rPr>
                <w:noProof/>
                <w:webHidden/>
              </w:rPr>
              <w:fldChar w:fldCharType="end"/>
            </w:r>
          </w:hyperlink>
        </w:p>
        <w:p w14:paraId="71C3284B" w14:textId="11414A02" w:rsidR="001B3466" w:rsidRDefault="001B346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587419" w:history="1">
            <w:r w:rsidRPr="00312832">
              <w:rPr>
                <w:rStyle w:val="Hyperlink"/>
                <w:noProof/>
              </w:rPr>
              <w:t>3.1</w:t>
            </w:r>
            <w:r>
              <w:rPr>
                <w:rFonts w:asciiTheme="minorHAnsi" w:eastAsiaTheme="minorEastAsia" w:hAnsiTheme="minorHAnsi"/>
                <w:noProof/>
                <w:kern w:val="2"/>
                <w:sz w:val="24"/>
                <w:szCs w:val="24"/>
                <w:lang w:eastAsia="en-GB"/>
                <w14:ligatures w14:val="standardContextual"/>
              </w:rPr>
              <w:tab/>
            </w:r>
            <w:r w:rsidRPr="00312832">
              <w:rPr>
                <w:rStyle w:val="Hyperlink"/>
                <w:noProof/>
              </w:rPr>
              <w:t>Governing Equation</w:t>
            </w:r>
            <w:r>
              <w:rPr>
                <w:noProof/>
                <w:webHidden/>
              </w:rPr>
              <w:tab/>
            </w:r>
            <w:r>
              <w:rPr>
                <w:noProof/>
                <w:webHidden/>
              </w:rPr>
              <w:fldChar w:fldCharType="begin"/>
            </w:r>
            <w:r>
              <w:rPr>
                <w:noProof/>
                <w:webHidden/>
              </w:rPr>
              <w:instrText xml:space="preserve"> PAGEREF _Toc220587419 \h </w:instrText>
            </w:r>
            <w:r>
              <w:rPr>
                <w:noProof/>
                <w:webHidden/>
              </w:rPr>
            </w:r>
            <w:r>
              <w:rPr>
                <w:noProof/>
                <w:webHidden/>
              </w:rPr>
              <w:fldChar w:fldCharType="separate"/>
            </w:r>
            <w:r>
              <w:rPr>
                <w:noProof/>
                <w:webHidden/>
              </w:rPr>
              <w:t>2</w:t>
            </w:r>
            <w:r>
              <w:rPr>
                <w:noProof/>
                <w:webHidden/>
              </w:rPr>
              <w:fldChar w:fldCharType="end"/>
            </w:r>
          </w:hyperlink>
        </w:p>
        <w:p w14:paraId="66EDB915" w14:textId="56674BE2" w:rsidR="001B3466" w:rsidRDefault="001B346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587420" w:history="1">
            <w:r w:rsidRPr="00312832">
              <w:rPr>
                <w:rStyle w:val="Hyperlink"/>
                <w:noProof/>
              </w:rPr>
              <w:t>3.2</w:t>
            </w:r>
            <w:r>
              <w:rPr>
                <w:rFonts w:asciiTheme="minorHAnsi" w:eastAsiaTheme="minorEastAsia" w:hAnsiTheme="minorHAnsi"/>
                <w:noProof/>
                <w:kern w:val="2"/>
                <w:sz w:val="24"/>
                <w:szCs w:val="24"/>
                <w:lang w:eastAsia="en-GB"/>
                <w14:ligatures w14:val="standardContextual"/>
              </w:rPr>
              <w:tab/>
            </w:r>
            <w:r w:rsidRPr="00312832">
              <w:rPr>
                <w:rStyle w:val="Hyperlink"/>
                <w:noProof/>
              </w:rPr>
              <w:t>Finite Difference Method (FDM)</w:t>
            </w:r>
            <w:r>
              <w:rPr>
                <w:noProof/>
                <w:webHidden/>
              </w:rPr>
              <w:tab/>
            </w:r>
            <w:r>
              <w:rPr>
                <w:noProof/>
                <w:webHidden/>
              </w:rPr>
              <w:fldChar w:fldCharType="begin"/>
            </w:r>
            <w:r>
              <w:rPr>
                <w:noProof/>
                <w:webHidden/>
              </w:rPr>
              <w:instrText xml:space="preserve"> PAGEREF _Toc220587420 \h </w:instrText>
            </w:r>
            <w:r>
              <w:rPr>
                <w:noProof/>
                <w:webHidden/>
              </w:rPr>
            </w:r>
            <w:r>
              <w:rPr>
                <w:noProof/>
                <w:webHidden/>
              </w:rPr>
              <w:fldChar w:fldCharType="separate"/>
            </w:r>
            <w:r>
              <w:rPr>
                <w:noProof/>
                <w:webHidden/>
              </w:rPr>
              <w:t>2</w:t>
            </w:r>
            <w:r>
              <w:rPr>
                <w:noProof/>
                <w:webHidden/>
              </w:rPr>
              <w:fldChar w:fldCharType="end"/>
            </w:r>
          </w:hyperlink>
        </w:p>
        <w:p w14:paraId="48E253F0" w14:textId="7BE5A986" w:rsidR="001B3466" w:rsidRDefault="001B3466">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587421" w:history="1">
            <w:r w:rsidRPr="00312832">
              <w:rPr>
                <w:rStyle w:val="Hyperlink"/>
                <w:noProof/>
              </w:rPr>
              <w:t>4</w:t>
            </w:r>
            <w:r>
              <w:rPr>
                <w:rFonts w:asciiTheme="minorHAnsi" w:eastAsiaTheme="minorEastAsia" w:hAnsiTheme="minorHAnsi"/>
                <w:noProof/>
                <w:kern w:val="2"/>
                <w:sz w:val="24"/>
                <w:szCs w:val="24"/>
                <w:lang w:eastAsia="en-GB"/>
                <w14:ligatures w14:val="standardContextual"/>
              </w:rPr>
              <w:tab/>
            </w:r>
            <w:r w:rsidRPr="00312832">
              <w:rPr>
                <w:rStyle w:val="Hyperlink"/>
                <w:noProof/>
              </w:rPr>
              <w:t>Model Methodology (Chapters Four &amp; Five)</w:t>
            </w:r>
            <w:r>
              <w:rPr>
                <w:noProof/>
                <w:webHidden/>
              </w:rPr>
              <w:tab/>
            </w:r>
            <w:r>
              <w:rPr>
                <w:noProof/>
                <w:webHidden/>
              </w:rPr>
              <w:fldChar w:fldCharType="begin"/>
            </w:r>
            <w:r>
              <w:rPr>
                <w:noProof/>
                <w:webHidden/>
              </w:rPr>
              <w:instrText xml:space="preserve"> PAGEREF _Toc220587421 \h </w:instrText>
            </w:r>
            <w:r>
              <w:rPr>
                <w:noProof/>
                <w:webHidden/>
              </w:rPr>
            </w:r>
            <w:r>
              <w:rPr>
                <w:noProof/>
                <w:webHidden/>
              </w:rPr>
              <w:fldChar w:fldCharType="separate"/>
            </w:r>
            <w:r>
              <w:rPr>
                <w:noProof/>
                <w:webHidden/>
              </w:rPr>
              <w:t>4</w:t>
            </w:r>
            <w:r>
              <w:rPr>
                <w:noProof/>
                <w:webHidden/>
              </w:rPr>
              <w:fldChar w:fldCharType="end"/>
            </w:r>
          </w:hyperlink>
        </w:p>
        <w:p w14:paraId="2DBAFAF3" w14:textId="4D35CE58" w:rsidR="001B3466" w:rsidRDefault="001B346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587422" w:history="1">
            <w:r w:rsidRPr="00312832">
              <w:rPr>
                <w:rStyle w:val="Hyperlink"/>
                <w:noProof/>
              </w:rPr>
              <w:t>4.1</w:t>
            </w:r>
            <w:r>
              <w:rPr>
                <w:rFonts w:asciiTheme="minorHAnsi" w:eastAsiaTheme="minorEastAsia" w:hAnsiTheme="minorHAnsi"/>
                <w:noProof/>
                <w:kern w:val="2"/>
                <w:sz w:val="24"/>
                <w:szCs w:val="24"/>
                <w:lang w:eastAsia="en-GB"/>
                <w14:ligatures w14:val="standardContextual"/>
              </w:rPr>
              <w:tab/>
            </w:r>
            <w:r w:rsidRPr="00312832">
              <w:rPr>
                <w:rStyle w:val="Hyperlink"/>
                <w:noProof/>
              </w:rPr>
              <w:t>Initial State &amp; Analytical Validation</w:t>
            </w:r>
            <w:r>
              <w:rPr>
                <w:noProof/>
                <w:webHidden/>
              </w:rPr>
              <w:tab/>
            </w:r>
            <w:r>
              <w:rPr>
                <w:noProof/>
                <w:webHidden/>
              </w:rPr>
              <w:fldChar w:fldCharType="begin"/>
            </w:r>
            <w:r>
              <w:rPr>
                <w:noProof/>
                <w:webHidden/>
              </w:rPr>
              <w:instrText xml:space="preserve"> PAGEREF _Toc220587422 \h </w:instrText>
            </w:r>
            <w:r>
              <w:rPr>
                <w:noProof/>
                <w:webHidden/>
              </w:rPr>
            </w:r>
            <w:r>
              <w:rPr>
                <w:noProof/>
                <w:webHidden/>
              </w:rPr>
              <w:fldChar w:fldCharType="separate"/>
            </w:r>
            <w:r>
              <w:rPr>
                <w:noProof/>
                <w:webHidden/>
              </w:rPr>
              <w:t>4</w:t>
            </w:r>
            <w:r>
              <w:rPr>
                <w:noProof/>
                <w:webHidden/>
              </w:rPr>
              <w:fldChar w:fldCharType="end"/>
            </w:r>
          </w:hyperlink>
        </w:p>
        <w:p w14:paraId="793A112B" w14:textId="5E0C1A2F" w:rsidR="001B3466" w:rsidRDefault="001B346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587423" w:history="1">
            <w:r w:rsidRPr="00312832">
              <w:rPr>
                <w:rStyle w:val="Hyperlink"/>
                <w:noProof/>
              </w:rPr>
              <w:t>4.2</w:t>
            </w:r>
            <w:r>
              <w:rPr>
                <w:rFonts w:asciiTheme="minorHAnsi" w:eastAsiaTheme="minorEastAsia" w:hAnsiTheme="minorHAnsi"/>
                <w:noProof/>
                <w:kern w:val="2"/>
                <w:sz w:val="24"/>
                <w:szCs w:val="24"/>
                <w:lang w:eastAsia="en-GB"/>
                <w14:ligatures w14:val="standardContextual"/>
              </w:rPr>
              <w:tab/>
            </w:r>
            <w:r w:rsidRPr="00312832">
              <w:rPr>
                <w:rStyle w:val="Hyperlink"/>
                <w:noProof/>
              </w:rPr>
              <w:t>Core Loop</w:t>
            </w:r>
            <w:r>
              <w:rPr>
                <w:noProof/>
                <w:webHidden/>
              </w:rPr>
              <w:tab/>
            </w:r>
            <w:r>
              <w:rPr>
                <w:noProof/>
                <w:webHidden/>
              </w:rPr>
              <w:fldChar w:fldCharType="begin"/>
            </w:r>
            <w:r>
              <w:rPr>
                <w:noProof/>
                <w:webHidden/>
              </w:rPr>
              <w:instrText xml:space="preserve"> PAGEREF _Toc220587423 \h </w:instrText>
            </w:r>
            <w:r>
              <w:rPr>
                <w:noProof/>
                <w:webHidden/>
              </w:rPr>
            </w:r>
            <w:r>
              <w:rPr>
                <w:noProof/>
                <w:webHidden/>
              </w:rPr>
              <w:fldChar w:fldCharType="separate"/>
            </w:r>
            <w:r>
              <w:rPr>
                <w:noProof/>
                <w:webHidden/>
              </w:rPr>
              <w:t>4</w:t>
            </w:r>
            <w:r>
              <w:rPr>
                <w:noProof/>
                <w:webHidden/>
              </w:rPr>
              <w:fldChar w:fldCharType="end"/>
            </w:r>
          </w:hyperlink>
        </w:p>
        <w:p w14:paraId="43B1971B" w14:textId="15CE1453" w:rsidR="001B3466" w:rsidRDefault="001B346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587424" w:history="1">
            <w:r w:rsidRPr="00312832">
              <w:rPr>
                <w:rStyle w:val="Hyperlink"/>
                <w:noProof/>
              </w:rPr>
              <w:t>4.3</w:t>
            </w:r>
            <w:r>
              <w:rPr>
                <w:rFonts w:asciiTheme="minorHAnsi" w:eastAsiaTheme="minorEastAsia" w:hAnsiTheme="minorHAnsi"/>
                <w:noProof/>
                <w:kern w:val="2"/>
                <w:sz w:val="24"/>
                <w:szCs w:val="24"/>
                <w:lang w:eastAsia="en-GB"/>
                <w14:ligatures w14:val="standardContextual"/>
              </w:rPr>
              <w:tab/>
            </w:r>
            <w:r w:rsidRPr="00312832">
              <w:rPr>
                <w:rStyle w:val="Hyperlink"/>
                <w:noProof/>
              </w:rPr>
              <w:t>Dependent Functions</w:t>
            </w:r>
            <w:r>
              <w:rPr>
                <w:noProof/>
                <w:webHidden/>
              </w:rPr>
              <w:tab/>
            </w:r>
            <w:r>
              <w:rPr>
                <w:noProof/>
                <w:webHidden/>
              </w:rPr>
              <w:fldChar w:fldCharType="begin"/>
            </w:r>
            <w:r>
              <w:rPr>
                <w:noProof/>
                <w:webHidden/>
              </w:rPr>
              <w:instrText xml:space="preserve"> PAGEREF _Toc220587424 \h </w:instrText>
            </w:r>
            <w:r>
              <w:rPr>
                <w:noProof/>
                <w:webHidden/>
              </w:rPr>
            </w:r>
            <w:r>
              <w:rPr>
                <w:noProof/>
                <w:webHidden/>
              </w:rPr>
              <w:fldChar w:fldCharType="separate"/>
            </w:r>
            <w:r>
              <w:rPr>
                <w:noProof/>
                <w:webHidden/>
              </w:rPr>
              <w:t>5</w:t>
            </w:r>
            <w:r>
              <w:rPr>
                <w:noProof/>
                <w:webHidden/>
              </w:rPr>
              <w:fldChar w:fldCharType="end"/>
            </w:r>
          </w:hyperlink>
        </w:p>
        <w:p w14:paraId="0EFEC3A6" w14:textId="5EDC33B8" w:rsidR="001B3466" w:rsidRDefault="001B3466">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587425" w:history="1">
            <w:r w:rsidRPr="00312832">
              <w:rPr>
                <w:rStyle w:val="Hyperlink"/>
                <w:noProof/>
              </w:rPr>
              <w:t>5</w:t>
            </w:r>
            <w:r>
              <w:rPr>
                <w:rFonts w:asciiTheme="minorHAnsi" w:eastAsiaTheme="minorEastAsia" w:hAnsiTheme="minorHAnsi"/>
                <w:noProof/>
                <w:kern w:val="2"/>
                <w:sz w:val="24"/>
                <w:szCs w:val="24"/>
                <w:lang w:eastAsia="en-GB"/>
                <w14:ligatures w14:val="standardContextual"/>
              </w:rPr>
              <w:tab/>
            </w:r>
            <w:r w:rsidRPr="00312832">
              <w:rPr>
                <w:rStyle w:val="Hyperlink"/>
                <w:noProof/>
              </w:rPr>
              <w:t>Model Results &amp; Analysis (Chapters Six &amp; Severn)</w:t>
            </w:r>
            <w:r>
              <w:rPr>
                <w:noProof/>
                <w:webHidden/>
              </w:rPr>
              <w:tab/>
            </w:r>
            <w:r>
              <w:rPr>
                <w:noProof/>
                <w:webHidden/>
              </w:rPr>
              <w:fldChar w:fldCharType="begin"/>
            </w:r>
            <w:r>
              <w:rPr>
                <w:noProof/>
                <w:webHidden/>
              </w:rPr>
              <w:instrText xml:space="preserve"> PAGEREF _Toc220587425 \h </w:instrText>
            </w:r>
            <w:r>
              <w:rPr>
                <w:noProof/>
                <w:webHidden/>
              </w:rPr>
            </w:r>
            <w:r>
              <w:rPr>
                <w:noProof/>
                <w:webHidden/>
              </w:rPr>
              <w:fldChar w:fldCharType="separate"/>
            </w:r>
            <w:r>
              <w:rPr>
                <w:noProof/>
                <w:webHidden/>
              </w:rPr>
              <w:t>8</w:t>
            </w:r>
            <w:r>
              <w:rPr>
                <w:noProof/>
                <w:webHidden/>
              </w:rPr>
              <w:fldChar w:fldCharType="end"/>
            </w:r>
          </w:hyperlink>
        </w:p>
        <w:p w14:paraId="5EA46CCD" w14:textId="1340E88D" w:rsidR="001B3466" w:rsidRDefault="001B346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587426" w:history="1">
            <w:r w:rsidRPr="00312832">
              <w:rPr>
                <w:rStyle w:val="Hyperlink"/>
                <w:noProof/>
              </w:rPr>
              <w:t>5.1</w:t>
            </w:r>
            <w:r>
              <w:rPr>
                <w:rFonts w:asciiTheme="minorHAnsi" w:eastAsiaTheme="minorEastAsia" w:hAnsiTheme="minorHAnsi"/>
                <w:noProof/>
                <w:kern w:val="2"/>
                <w:sz w:val="24"/>
                <w:szCs w:val="24"/>
                <w:lang w:eastAsia="en-GB"/>
                <w14:ligatures w14:val="standardContextual"/>
              </w:rPr>
              <w:tab/>
            </w:r>
            <w:r w:rsidRPr="00312832">
              <w:rPr>
                <w:rStyle w:val="Hyperlink"/>
                <w:noProof/>
              </w:rPr>
              <w:t>Validation &amp; System Outputs</w:t>
            </w:r>
            <w:r>
              <w:rPr>
                <w:noProof/>
                <w:webHidden/>
              </w:rPr>
              <w:tab/>
            </w:r>
            <w:r>
              <w:rPr>
                <w:noProof/>
                <w:webHidden/>
              </w:rPr>
              <w:fldChar w:fldCharType="begin"/>
            </w:r>
            <w:r>
              <w:rPr>
                <w:noProof/>
                <w:webHidden/>
              </w:rPr>
              <w:instrText xml:space="preserve"> PAGEREF _Toc220587426 \h </w:instrText>
            </w:r>
            <w:r>
              <w:rPr>
                <w:noProof/>
                <w:webHidden/>
              </w:rPr>
            </w:r>
            <w:r>
              <w:rPr>
                <w:noProof/>
                <w:webHidden/>
              </w:rPr>
              <w:fldChar w:fldCharType="separate"/>
            </w:r>
            <w:r>
              <w:rPr>
                <w:noProof/>
                <w:webHidden/>
              </w:rPr>
              <w:t>8</w:t>
            </w:r>
            <w:r>
              <w:rPr>
                <w:noProof/>
                <w:webHidden/>
              </w:rPr>
              <w:fldChar w:fldCharType="end"/>
            </w:r>
          </w:hyperlink>
        </w:p>
        <w:p w14:paraId="64EEE8D6" w14:textId="1CC3353A" w:rsidR="001B3466" w:rsidRDefault="001B346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587427" w:history="1">
            <w:r w:rsidRPr="00312832">
              <w:rPr>
                <w:rStyle w:val="Hyperlink"/>
                <w:noProof/>
              </w:rPr>
              <w:t>5.2</w:t>
            </w:r>
            <w:r>
              <w:rPr>
                <w:rFonts w:asciiTheme="minorHAnsi" w:eastAsiaTheme="minorEastAsia" w:hAnsiTheme="minorHAnsi"/>
                <w:noProof/>
                <w:kern w:val="2"/>
                <w:sz w:val="24"/>
                <w:szCs w:val="24"/>
                <w:lang w:eastAsia="en-GB"/>
                <w14:ligatures w14:val="standardContextual"/>
              </w:rPr>
              <w:tab/>
            </w:r>
            <w:r w:rsidRPr="00312832">
              <w:rPr>
                <w:rStyle w:val="Hyperlink"/>
                <w:noProof/>
              </w:rPr>
              <w:t>Sensitivity &amp; Error Analysis</w:t>
            </w:r>
            <w:r>
              <w:rPr>
                <w:noProof/>
                <w:webHidden/>
              </w:rPr>
              <w:tab/>
            </w:r>
            <w:r>
              <w:rPr>
                <w:noProof/>
                <w:webHidden/>
              </w:rPr>
              <w:fldChar w:fldCharType="begin"/>
            </w:r>
            <w:r>
              <w:rPr>
                <w:noProof/>
                <w:webHidden/>
              </w:rPr>
              <w:instrText xml:space="preserve"> PAGEREF _Toc220587427 \h </w:instrText>
            </w:r>
            <w:r>
              <w:rPr>
                <w:noProof/>
                <w:webHidden/>
              </w:rPr>
            </w:r>
            <w:r>
              <w:rPr>
                <w:noProof/>
                <w:webHidden/>
              </w:rPr>
              <w:fldChar w:fldCharType="separate"/>
            </w:r>
            <w:r>
              <w:rPr>
                <w:noProof/>
                <w:webHidden/>
              </w:rPr>
              <w:t>9</w:t>
            </w:r>
            <w:r>
              <w:rPr>
                <w:noProof/>
                <w:webHidden/>
              </w:rPr>
              <w:fldChar w:fldCharType="end"/>
            </w:r>
          </w:hyperlink>
        </w:p>
        <w:p w14:paraId="3C6736F4" w14:textId="6171ABFF" w:rsidR="001B3466" w:rsidRDefault="001B3466">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587428" w:history="1">
            <w:r w:rsidRPr="00312832">
              <w:rPr>
                <w:rStyle w:val="Hyperlink"/>
                <w:noProof/>
              </w:rPr>
              <w:t>6</w:t>
            </w:r>
            <w:r>
              <w:rPr>
                <w:rFonts w:asciiTheme="minorHAnsi" w:eastAsiaTheme="minorEastAsia" w:hAnsiTheme="minorHAnsi"/>
                <w:noProof/>
                <w:kern w:val="2"/>
                <w:sz w:val="24"/>
                <w:szCs w:val="24"/>
                <w:lang w:eastAsia="en-GB"/>
                <w14:ligatures w14:val="standardContextual"/>
              </w:rPr>
              <w:tab/>
            </w:r>
            <w:r w:rsidRPr="00312832">
              <w:rPr>
                <w:rStyle w:val="Hyperlink"/>
                <w:noProof/>
              </w:rPr>
              <w:t>Limitations &amp; Improvements (Chapters Eight &amp; Nine)</w:t>
            </w:r>
            <w:r>
              <w:rPr>
                <w:noProof/>
                <w:webHidden/>
              </w:rPr>
              <w:tab/>
            </w:r>
            <w:r>
              <w:rPr>
                <w:noProof/>
                <w:webHidden/>
              </w:rPr>
              <w:fldChar w:fldCharType="begin"/>
            </w:r>
            <w:r>
              <w:rPr>
                <w:noProof/>
                <w:webHidden/>
              </w:rPr>
              <w:instrText xml:space="preserve"> PAGEREF _Toc220587428 \h </w:instrText>
            </w:r>
            <w:r>
              <w:rPr>
                <w:noProof/>
                <w:webHidden/>
              </w:rPr>
            </w:r>
            <w:r>
              <w:rPr>
                <w:noProof/>
                <w:webHidden/>
              </w:rPr>
              <w:fldChar w:fldCharType="separate"/>
            </w:r>
            <w:r>
              <w:rPr>
                <w:noProof/>
                <w:webHidden/>
              </w:rPr>
              <w:t>12</w:t>
            </w:r>
            <w:r>
              <w:rPr>
                <w:noProof/>
                <w:webHidden/>
              </w:rPr>
              <w:fldChar w:fldCharType="end"/>
            </w:r>
          </w:hyperlink>
        </w:p>
        <w:p w14:paraId="5EB406FB" w14:textId="1866D4FF" w:rsidR="001B3466" w:rsidRDefault="001B3466">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587429" w:history="1">
            <w:r w:rsidRPr="00312832">
              <w:rPr>
                <w:rStyle w:val="Hyperlink"/>
                <w:noProof/>
              </w:rPr>
              <w:t>7</w:t>
            </w:r>
            <w:r>
              <w:rPr>
                <w:rFonts w:asciiTheme="minorHAnsi" w:eastAsiaTheme="minorEastAsia" w:hAnsiTheme="minorHAnsi"/>
                <w:noProof/>
                <w:kern w:val="2"/>
                <w:sz w:val="24"/>
                <w:szCs w:val="24"/>
                <w:lang w:eastAsia="en-GB"/>
                <w14:ligatures w14:val="standardContextual"/>
              </w:rPr>
              <w:tab/>
            </w:r>
            <w:r w:rsidRPr="00312832">
              <w:rPr>
                <w:rStyle w:val="Hyperlink"/>
                <w:noProof/>
              </w:rPr>
              <w:t>Conclusions</w:t>
            </w:r>
            <w:r>
              <w:rPr>
                <w:noProof/>
                <w:webHidden/>
              </w:rPr>
              <w:tab/>
            </w:r>
            <w:r>
              <w:rPr>
                <w:noProof/>
                <w:webHidden/>
              </w:rPr>
              <w:fldChar w:fldCharType="begin"/>
            </w:r>
            <w:r>
              <w:rPr>
                <w:noProof/>
                <w:webHidden/>
              </w:rPr>
              <w:instrText xml:space="preserve"> PAGEREF _Toc220587429 \h </w:instrText>
            </w:r>
            <w:r>
              <w:rPr>
                <w:noProof/>
                <w:webHidden/>
              </w:rPr>
            </w:r>
            <w:r>
              <w:rPr>
                <w:noProof/>
                <w:webHidden/>
              </w:rPr>
              <w:fldChar w:fldCharType="separate"/>
            </w:r>
            <w:r>
              <w:rPr>
                <w:noProof/>
                <w:webHidden/>
              </w:rPr>
              <w:t>13</w:t>
            </w:r>
            <w:r>
              <w:rPr>
                <w:noProof/>
                <w:webHidden/>
              </w:rPr>
              <w:fldChar w:fldCharType="end"/>
            </w:r>
          </w:hyperlink>
        </w:p>
        <w:p w14:paraId="3B7CAAF1" w14:textId="4D4720C8" w:rsidR="001B3466" w:rsidRDefault="001B3466">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587430" w:history="1">
            <w:r w:rsidRPr="00312832">
              <w:rPr>
                <w:rStyle w:val="Hyperlink"/>
                <w:noProof/>
              </w:rPr>
              <w:t>8</w:t>
            </w:r>
            <w:r>
              <w:rPr>
                <w:rFonts w:asciiTheme="minorHAnsi" w:eastAsiaTheme="minorEastAsia" w:hAnsiTheme="minorHAnsi"/>
                <w:noProof/>
                <w:kern w:val="2"/>
                <w:sz w:val="24"/>
                <w:szCs w:val="24"/>
                <w:lang w:eastAsia="en-GB"/>
                <w14:ligatures w14:val="standardContextual"/>
              </w:rPr>
              <w:tab/>
            </w:r>
            <w:r w:rsidRPr="00312832">
              <w:rPr>
                <w:rStyle w:val="Hyperlink"/>
                <w:noProof/>
              </w:rPr>
              <w:t>References</w:t>
            </w:r>
            <w:r>
              <w:rPr>
                <w:noProof/>
                <w:webHidden/>
              </w:rPr>
              <w:tab/>
            </w:r>
            <w:r>
              <w:rPr>
                <w:noProof/>
                <w:webHidden/>
              </w:rPr>
              <w:fldChar w:fldCharType="begin"/>
            </w:r>
            <w:r>
              <w:rPr>
                <w:noProof/>
                <w:webHidden/>
              </w:rPr>
              <w:instrText xml:space="preserve"> PAGEREF _Toc220587430 \h </w:instrText>
            </w:r>
            <w:r>
              <w:rPr>
                <w:noProof/>
                <w:webHidden/>
              </w:rPr>
            </w:r>
            <w:r>
              <w:rPr>
                <w:noProof/>
                <w:webHidden/>
              </w:rPr>
              <w:fldChar w:fldCharType="separate"/>
            </w:r>
            <w:r>
              <w:rPr>
                <w:noProof/>
                <w:webHidden/>
              </w:rPr>
              <w:t>14</w:t>
            </w:r>
            <w:r>
              <w:rPr>
                <w:noProof/>
                <w:webHidden/>
              </w:rPr>
              <w:fldChar w:fldCharType="end"/>
            </w:r>
          </w:hyperlink>
        </w:p>
        <w:p w14:paraId="38B6BEA3" w14:textId="63A8AB70" w:rsidR="001B3466" w:rsidRDefault="001B3466">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20587431" w:history="1">
            <w:r w:rsidRPr="00312832">
              <w:rPr>
                <w:rStyle w:val="Hyperlink"/>
                <w:noProof/>
              </w:rPr>
              <w:t>9</w:t>
            </w:r>
            <w:r>
              <w:rPr>
                <w:rFonts w:asciiTheme="minorHAnsi" w:eastAsiaTheme="minorEastAsia" w:hAnsiTheme="minorHAnsi"/>
                <w:noProof/>
                <w:kern w:val="2"/>
                <w:sz w:val="24"/>
                <w:szCs w:val="24"/>
                <w:lang w:eastAsia="en-GB"/>
                <w14:ligatures w14:val="standardContextual"/>
              </w:rPr>
              <w:tab/>
            </w:r>
            <w:r w:rsidRPr="00312832">
              <w:rPr>
                <w:rStyle w:val="Hyperlink"/>
                <w:noProof/>
              </w:rPr>
              <w:t>Appendix</w:t>
            </w:r>
            <w:r>
              <w:rPr>
                <w:noProof/>
                <w:webHidden/>
              </w:rPr>
              <w:tab/>
            </w:r>
            <w:r>
              <w:rPr>
                <w:noProof/>
                <w:webHidden/>
              </w:rPr>
              <w:fldChar w:fldCharType="begin"/>
            </w:r>
            <w:r>
              <w:rPr>
                <w:noProof/>
                <w:webHidden/>
              </w:rPr>
              <w:instrText xml:space="preserve"> PAGEREF _Toc220587431 \h </w:instrText>
            </w:r>
            <w:r>
              <w:rPr>
                <w:noProof/>
                <w:webHidden/>
              </w:rPr>
            </w:r>
            <w:r>
              <w:rPr>
                <w:noProof/>
                <w:webHidden/>
              </w:rPr>
              <w:fldChar w:fldCharType="separate"/>
            </w:r>
            <w:r>
              <w:rPr>
                <w:noProof/>
                <w:webHidden/>
              </w:rPr>
              <w:t>16</w:t>
            </w:r>
            <w:r>
              <w:rPr>
                <w:noProof/>
                <w:webHidden/>
              </w:rPr>
              <w:fldChar w:fldCharType="end"/>
            </w:r>
          </w:hyperlink>
        </w:p>
        <w:p w14:paraId="55BC39F2" w14:textId="377E341E" w:rsidR="001B3466" w:rsidRDefault="001B346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587432" w:history="1">
            <w:r w:rsidRPr="00312832">
              <w:rPr>
                <w:rStyle w:val="Hyperlink"/>
                <w:noProof/>
              </w:rPr>
              <w:t>9.1</w:t>
            </w:r>
            <w:r>
              <w:rPr>
                <w:rFonts w:asciiTheme="minorHAnsi" w:eastAsiaTheme="minorEastAsia" w:hAnsiTheme="minorHAnsi"/>
                <w:noProof/>
                <w:kern w:val="2"/>
                <w:sz w:val="24"/>
                <w:szCs w:val="24"/>
                <w:lang w:eastAsia="en-GB"/>
                <w14:ligatures w14:val="standardContextual"/>
              </w:rPr>
              <w:tab/>
            </w:r>
            <w:r w:rsidRPr="00312832">
              <w:rPr>
                <w:rStyle w:val="Hyperlink"/>
                <w:noProof/>
              </w:rPr>
              <w:t>MATLAB Code</w:t>
            </w:r>
            <w:r>
              <w:rPr>
                <w:noProof/>
                <w:webHidden/>
              </w:rPr>
              <w:tab/>
            </w:r>
            <w:r>
              <w:rPr>
                <w:noProof/>
                <w:webHidden/>
              </w:rPr>
              <w:fldChar w:fldCharType="begin"/>
            </w:r>
            <w:r>
              <w:rPr>
                <w:noProof/>
                <w:webHidden/>
              </w:rPr>
              <w:instrText xml:space="preserve"> PAGEREF _Toc220587432 \h </w:instrText>
            </w:r>
            <w:r>
              <w:rPr>
                <w:noProof/>
                <w:webHidden/>
              </w:rPr>
            </w:r>
            <w:r>
              <w:rPr>
                <w:noProof/>
                <w:webHidden/>
              </w:rPr>
              <w:fldChar w:fldCharType="separate"/>
            </w:r>
            <w:r>
              <w:rPr>
                <w:noProof/>
                <w:webHidden/>
              </w:rPr>
              <w:t>16</w:t>
            </w:r>
            <w:r>
              <w:rPr>
                <w:noProof/>
                <w:webHidden/>
              </w:rPr>
              <w:fldChar w:fldCharType="end"/>
            </w:r>
          </w:hyperlink>
        </w:p>
        <w:p w14:paraId="3107E4BD" w14:textId="0E48CD1A" w:rsidR="001B3466" w:rsidRDefault="001B346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20587433" w:history="1">
            <w:r w:rsidRPr="00312832">
              <w:rPr>
                <w:rStyle w:val="Hyperlink"/>
                <w:noProof/>
              </w:rPr>
              <w:t>9.2</w:t>
            </w:r>
            <w:r>
              <w:rPr>
                <w:rFonts w:asciiTheme="minorHAnsi" w:eastAsiaTheme="minorEastAsia" w:hAnsiTheme="minorHAnsi"/>
                <w:noProof/>
                <w:kern w:val="2"/>
                <w:sz w:val="24"/>
                <w:szCs w:val="24"/>
                <w:lang w:eastAsia="en-GB"/>
                <w14:ligatures w14:val="standardContextual"/>
              </w:rPr>
              <w:tab/>
            </w:r>
            <w:r w:rsidRPr="00312832">
              <w:rPr>
                <w:rStyle w:val="Hyperlink"/>
                <w:noProof/>
              </w:rPr>
              <w:t>Sensitivity Analysis Methodology</w:t>
            </w:r>
            <w:r>
              <w:rPr>
                <w:noProof/>
                <w:webHidden/>
              </w:rPr>
              <w:tab/>
            </w:r>
            <w:r>
              <w:rPr>
                <w:noProof/>
                <w:webHidden/>
              </w:rPr>
              <w:fldChar w:fldCharType="begin"/>
            </w:r>
            <w:r>
              <w:rPr>
                <w:noProof/>
                <w:webHidden/>
              </w:rPr>
              <w:instrText xml:space="preserve"> PAGEREF _Toc220587433 \h </w:instrText>
            </w:r>
            <w:r>
              <w:rPr>
                <w:noProof/>
                <w:webHidden/>
              </w:rPr>
            </w:r>
            <w:r>
              <w:rPr>
                <w:noProof/>
                <w:webHidden/>
              </w:rPr>
              <w:fldChar w:fldCharType="separate"/>
            </w:r>
            <w:r>
              <w:rPr>
                <w:noProof/>
                <w:webHidden/>
              </w:rPr>
              <w:t>20</w:t>
            </w:r>
            <w:r>
              <w:rPr>
                <w:noProof/>
                <w:webHidden/>
              </w:rPr>
              <w:fldChar w:fldCharType="end"/>
            </w:r>
          </w:hyperlink>
        </w:p>
        <w:p w14:paraId="06C0F36B" w14:textId="16DEE8C0" w:rsidR="002F0DCD" w:rsidRDefault="002F0DCD">
          <w:r>
            <w:rPr>
              <w:b/>
              <w:bCs/>
              <w:noProof/>
            </w:rPr>
            <w:fldChar w:fldCharType="end"/>
          </w:r>
        </w:p>
      </w:sdtContent>
    </w:sdt>
    <w:p w14:paraId="493C5462" w14:textId="77777777" w:rsidR="001B3466" w:rsidRDefault="00DD0E7A">
      <w:pPr>
        <w:spacing w:line="259" w:lineRule="auto"/>
        <w:rPr>
          <w:noProof/>
        </w:rPr>
      </w:pPr>
      <w:r>
        <w:br w:type="page"/>
      </w:r>
      <w:r w:rsidR="00C47AA1">
        <w:fldChar w:fldCharType="begin"/>
      </w:r>
      <w:r w:rsidR="00C47AA1">
        <w:instrText xml:space="preserve"> TOC \h \z \c "Equation" </w:instrText>
      </w:r>
      <w:r w:rsidR="00C47AA1">
        <w:fldChar w:fldCharType="separate"/>
      </w:r>
    </w:p>
    <w:p w14:paraId="2A7E08A6" w14:textId="6E826370" w:rsidR="001B3466" w:rsidRDefault="001B3466">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434" w:history="1">
        <w:r w:rsidRPr="00D52D85">
          <w:rPr>
            <w:rStyle w:val="Hyperlink"/>
            <w:noProof/>
          </w:rPr>
          <w:t>Equation 1 General Differential Heat Equation</w:t>
        </w:r>
        <w:r>
          <w:rPr>
            <w:noProof/>
            <w:webHidden/>
          </w:rPr>
          <w:tab/>
        </w:r>
        <w:r>
          <w:rPr>
            <w:noProof/>
            <w:webHidden/>
          </w:rPr>
          <w:fldChar w:fldCharType="begin"/>
        </w:r>
        <w:r>
          <w:rPr>
            <w:noProof/>
            <w:webHidden/>
          </w:rPr>
          <w:instrText xml:space="preserve"> PAGEREF _Toc220587434 \h </w:instrText>
        </w:r>
        <w:r>
          <w:rPr>
            <w:noProof/>
            <w:webHidden/>
          </w:rPr>
        </w:r>
        <w:r>
          <w:rPr>
            <w:noProof/>
            <w:webHidden/>
          </w:rPr>
          <w:fldChar w:fldCharType="separate"/>
        </w:r>
        <w:r>
          <w:rPr>
            <w:noProof/>
            <w:webHidden/>
          </w:rPr>
          <w:t>2</w:t>
        </w:r>
        <w:r>
          <w:rPr>
            <w:noProof/>
            <w:webHidden/>
          </w:rPr>
          <w:fldChar w:fldCharType="end"/>
        </w:r>
      </w:hyperlink>
    </w:p>
    <w:p w14:paraId="401E8200" w14:textId="45C29897" w:rsidR="001B3466" w:rsidRDefault="001B3466">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435" w:history="1">
        <w:r w:rsidRPr="00D52D85">
          <w:rPr>
            <w:rStyle w:val="Hyperlink"/>
            <w:noProof/>
          </w:rPr>
          <w:t>Equation 2 (a, b, c) First order Forward, Backward and Central Difference Equations</w:t>
        </w:r>
        <w:r>
          <w:rPr>
            <w:noProof/>
            <w:webHidden/>
          </w:rPr>
          <w:tab/>
        </w:r>
        <w:r>
          <w:rPr>
            <w:noProof/>
            <w:webHidden/>
          </w:rPr>
          <w:fldChar w:fldCharType="begin"/>
        </w:r>
        <w:r>
          <w:rPr>
            <w:noProof/>
            <w:webHidden/>
          </w:rPr>
          <w:instrText xml:space="preserve"> PAGEREF _Toc220587435 \h </w:instrText>
        </w:r>
        <w:r>
          <w:rPr>
            <w:noProof/>
            <w:webHidden/>
          </w:rPr>
        </w:r>
        <w:r>
          <w:rPr>
            <w:noProof/>
            <w:webHidden/>
          </w:rPr>
          <w:fldChar w:fldCharType="separate"/>
        </w:r>
        <w:r>
          <w:rPr>
            <w:noProof/>
            <w:webHidden/>
          </w:rPr>
          <w:t>2</w:t>
        </w:r>
        <w:r>
          <w:rPr>
            <w:noProof/>
            <w:webHidden/>
          </w:rPr>
          <w:fldChar w:fldCharType="end"/>
        </w:r>
      </w:hyperlink>
    </w:p>
    <w:p w14:paraId="6D6E0E97" w14:textId="15476FE5" w:rsidR="001B3466" w:rsidRDefault="001B3466">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436" w:history="1">
        <w:r w:rsidRPr="00D52D85">
          <w:rPr>
            <w:rStyle w:val="Hyperlink"/>
            <w:noProof/>
          </w:rPr>
          <w:t>Equation 3 First order Forward Difference Equation, including Truncation error Expression</w:t>
        </w:r>
        <w:r>
          <w:rPr>
            <w:noProof/>
            <w:webHidden/>
          </w:rPr>
          <w:tab/>
        </w:r>
        <w:r>
          <w:rPr>
            <w:noProof/>
            <w:webHidden/>
          </w:rPr>
          <w:fldChar w:fldCharType="begin"/>
        </w:r>
        <w:r>
          <w:rPr>
            <w:noProof/>
            <w:webHidden/>
          </w:rPr>
          <w:instrText xml:space="preserve"> PAGEREF _Toc220587436 \h </w:instrText>
        </w:r>
        <w:r>
          <w:rPr>
            <w:noProof/>
            <w:webHidden/>
          </w:rPr>
        </w:r>
        <w:r>
          <w:rPr>
            <w:noProof/>
            <w:webHidden/>
          </w:rPr>
          <w:fldChar w:fldCharType="separate"/>
        </w:r>
        <w:r>
          <w:rPr>
            <w:noProof/>
            <w:webHidden/>
          </w:rPr>
          <w:t>3</w:t>
        </w:r>
        <w:r>
          <w:rPr>
            <w:noProof/>
            <w:webHidden/>
          </w:rPr>
          <w:fldChar w:fldCharType="end"/>
        </w:r>
      </w:hyperlink>
    </w:p>
    <w:p w14:paraId="3232B9D5" w14:textId="3CCCFF66" w:rsidR="001B3466" w:rsidRDefault="001B3466">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437" w:history="1">
        <w:r w:rsidRPr="00D52D85">
          <w:rPr>
            <w:rStyle w:val="Hyperlink"/>
            <w:noProof/>
          </w:rPr>
          <w:t>Equation 4 Explicit Finite Difference Equation</w:t>
        </w:r>
        <w:r>
          <w:rPr>
            <w:noProof/>
            <w:webHidden/>
          </w:rPr>
          <w:tab/>
        </w:r>
        <w:r>
          <w:rPr>
            <w:noProof/>
            <w:webHidden/>
          </w:rPr>
          <w:fldChar w:fldCharType="begin"/>
        </w:r>
        <w:r>
          <w:rPr>
            <w:noProof/>
            <w:webHidden/>
          </w:rPr>
          <w:instrText xml:space="preserve"> PAGEREF _Toc220587437 \h </w:instrText>
        </w:r>
        <w:r>
          <w:rPr>
            <w:noProof/>
            <w:webHidden/>
          </w:rPr>
        </w:r>
        <w:r>
          <w:rPr>
            <w:noProof/>
            <w:webHidden/>
          </w:rPr>
          <w:fldChar w:fldCharType="separate"/>
        </w:r>
        <w:r>
          <w:rPr>
            <w:noProof/>
            <w:webHidden/>
          </w:rPr>
          <w:t>3</w:t>
        </w:r>
        <w:r>
          <w:rPr>
            <w:noProof/>
            <w:webHidden/>
          </w:rPr>
          <w:fldChar w:fldCharType="end"/>
        </w:r>
      </w:hyperlink>
    </w:p>
    <w:p w14:paraId="5F0FE756" w14:textId="794E60FA" w:rsidR="001B3466" w:rsidRDefault="001B3466">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438" w:history="1">
        <w:r w:rsidRPr="00D52D85">
          <w:rPr>
            <w:rStyle w:val="Hyperlink"/>
            <w:noProof/>
          </w:rPr>
          <w:t>Equation 5 Steady-State Analytical Solution to Thermal Diffusion</w:t>
        </w:r>
        <w:r>
          <w:rPr>
            <w:noProof/>
            <w:webHidden/>
          </w:rPr>
          <w:tab/>
        </w:r>
        <w:r>
          <w:rPr>
            <w:noProof/>
            <w:webHidden/>
          </w:rPr>
          <w:fldChar w:fldCharType="begin"/>
        </w:r>
        <w:r>
          <w:rPr>
            <w:noProof/>
            <w:webHidden/>
          </w:rPr>
          <w:instrText xml:space="preserve"> PAGEREF _Toc220587438 \h </w:instrText>
        </w:r>
        <w:r>
          <w:rPr>
            <w:noProof/>
            <w:webHidden/>
          </w:rPr>
        </w:r>
        <w:r>
          <w:rPr>
            <w:noProof/>
            <w:webHidden/>
          </w:rPr>
          <w:fldChar w:fldCharType="separate"/>
        </w:r>
        <w:r>
          <w:rPr>
            <w:noProof/>
            <w:webHidden/>
          </w:rPr>
          <w:t>4</w:t>
        </w:r>
        <w:r>
          <w:rPr>
            <w:noProof/>
            <w:webHidden/>
          </w:rPr>
          <w:fldChar w:fldCharType="end"/>
        </w:r>
      </w:hyperlink>
    </w:p>
    <w:p w14:paraId="01E7C6EF" w14:textId="3EB7E758" w:rsidR="00DD0E7A" w:rsidRDefault="00C47AA1">
      <w:pPr>
        <w:spacing w:line="259" w:lineRule="auto"/>
      </w:pPr>
      <w:r>
        <w:fldChar w:fldCharType="end"/>
      </w:r>
    </w:p>
    <w:p w14:paraId="4BD88C8F" w14:textId="11495EA3" w:rsidR="009D7250" w:rsidRDefault="00DD0E7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220587155" w:history="1">
        <w:r w:rsidR="009D7250" w:rsidRPr="009B4E57">
          <w:rPr>
            <w:rStyle w:val="Hyperlink"/>
            <w:noProof/>
          </w:rPr>
          <w:t>Figure 1 EFDM Flow Diagram of MATLAB solution</w:t>
        </w:r>
        <w:r w:rsidR="009D7250">
          <w:rPr>
            <w:noProof/>
            <w:webHidden/>
          </w:rPr>
          <w:tab/>
        </w:r>
        <w:r w:rsidR="009D7250">
          <w:rPr>
            <w:noProof/>
            <w:webHidden/>
          </w:rPr>
          <w:fldChar w:fldCharType="begin"/>
        </w:r>
        <w:r w:rsidR="009D7250">
          <w:rPr>
            <w:noProof/>
            <w:webHidden/>
          </w:rPr>
          <w:instrText xml:space="preserve"> PAGEREF _Toc220587155 \h </w:instrText>
        </w:r>
        <w:r w:rsidR="009D7250">
          <w:rPr>
            <w:noProof/>
            <w:webHidden/>
          </w:rPr>
        </w:r>
        <w:r w:rsidR="009D7250">
          <w:rPr>
            <w:noProof/>
            <w:webHidden/>
          </w:rPr>
          <w:fldChar w:fldCharType="separate"/>
        </w:r>
        <w:r w:rsidR="001B3466">
          <w:rPr>
            <w:noProof/>
            <w:webHidden/>
          </w:rPr>
          <w:t>5</w:t>
        </w:r>
        <w:r w:rsidR="009D7250">
          <w:rPr>
            <w:noProof/>
            <w:webHidden/>
          </w:rPr>
          <w:fldChar w:fldCharType="end"/>
        </w:r>
      </w:hyperlink>
    </w:p>
    <w:p w14:paraId="4D951481" w14:textId="5CB1DFF3" w:rsidR="009D7250" w:rsidRDefault="009D725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156" w:history="1">
        <w:r w:rsidRPr="009B4E57">
          <w:rPr>
            <w:rStyle w:val="Hyperlink"/>
            <w:noProof/>
          </w:rPr>
          <w:t>Figure 2 Flow Diagram of the Analytical Solution MATLAB Function</w:t>
        </w:r>
        <w:r>
          <w:rPr>
            <w:noProof/>
            <w:webHidden/>
          </w:rPr>
          <w:tab/>
        </w:r>
        <w:r>
          <w:rPr>
            <w:noProof/>
            <w:webHidden/>
          </w:rPr>
          <w:fldChar w:fldCharType="begin"/>
        </w:r>
        <w:r>
          <w:rPr>
            <w:noProof/>
            <w:webHidden/>
          </w:rPr>
          <w:instrText xml:space="preserve"> PAGEREF _Toc220587156 \h </w:instrText>
        </w:r>
        <w:r>
          <w:rPr>
            <w:noProof/>
            <w:webHidden/>
          </w:rPr>
        </w:r>
        <w:r>
          <w:rPr>
            <w:noProof/>
            <w:webHidden/>
          </w:rPr>
          <w:fldChar w:fldCharType="separate"/>
        </w:r>
        <w:r w:rsidR="001B3466">
          <w:rPr>
            <w:noProof/>
            <w:webHidden/>
          </w:rPr>
          <w:t>6</w:t>
        </w:r>
        <w:r>
          <w:rPr>
            <w:noProof/>
            <w:webHidden/>
          </w:rPr>
          <w:fldChar w:fldCharType="end"/>
        </w:r>
      </w:hyperlink>
    </w:p>
    <w:p w14:paraId="6B40686F" w14:textId="48B000AC" w:rsidR="009D7250" w:rsidRDefault="009D725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157" w:history="1">
        <w:r w:rsidRPr="009B4E57">
          <w:rPr>
            <w:rStyle w:val="Hyperlink"/>
            <w:noProof/>
          </w:rPr>
          <w:t>Figure 3 Flow Diagram of Fourier Number MATLAB Calculation</w:t>
        </w:r>
        <w:r>
          <w:rPr>
            <w:noProof/>
            <w:webHidden/>
          </w:rPr>
          <w:tab/>
        </w:r>
        <w:r>
          <w:rPr>
            <w:noProof/>
            <w:webHidden/>
          </w:rPr>
          <w:fldChar w:fldCharType="begin"/>
        </w:r>
        <w:r>
          <w:rPr>
            <w:noProof/>
            <w:webHidden/>
          </w:rPr>
          <w:instrText xml:space="preserve"> PAGEREF _Toc220587157 \h </w:instrText>
        </w:r>
        <w:r>
          <w:rPr>
            <w:noProof/>
            <w:webHidden/>
          </w:rPr>
        </w:r>
        <w:r>
          <w:rPr>
            <w:noProof/>
            <w:webHidden/>
          </w:rPr>
          <w:fldChar w:fldCharType="separate"/>
        </w:r>
        <w:r w:rsidR="001B3466">
          <w:rPr>
            <w:noProof/>
            <w:webHidden/>
          </w:rPr>
          <w:t>6</w:t>
        </w:r>
        <w:r>
          <w:rPr>
            <w:noProof/>
            <w:webHidden/>
          </w:rPr>
          <w:fldChar w:fldCharType="end"/>
        </w:r>
      </w:hyperlink>
    </w:p>
    <w:p w14:paraId="20F366C8" w14:textId="3406395D" w:rsidR="009D7250" w:rsidRDefault="009D725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158" w:history="1">
        <w:r w:rsidRPr="009B4E57">
          <w:rPr>
            <w:rStyle w:val="Hyperlink"/>
            <w:noProof/>
          </w:rPr>
          <w:t>Figure 4 Flow Diagram of Forward Difference Calculation implemented in MATLAB</w:t>
        </w:r>
        <w:r>
          <w:rPr>
            <w:noProof/>
            <w:webHidden/>
          </w:rPr>
          <w:tab/>
        </w:r>
        <w:r>
          <w:rPr>
            <w:noProof/>
            <w:webHidden/>
          </w:rPr>
          <w:fldChar w:fldCharType="begin"/>
        </w:r>
        <w:r>
          <w:rPr>
            <w:noProof/>
            <w:webHidden/>
          </w:rPr>
          <w:instrText xml:space="preserve"> PAGEREF _Toc220587158 \h </w:instrText>
        </w:r>
        <w:r>
          <w:rPr>
            <w:noProof/>
            <w:webHidden/>
          </w:rPr>
        </w:r>
        <w:r>
          <w:rPr>
            <w:noProof/>
            <w:webHidden/>
          </w:rPr>
          <w:fldChar w:fldCharType="separate"/>
        </w:r>
        <w:r w:rsidR="001B3466">
          <w:rPr>
            <w:noProof/>
            <w:webHidden/>
          </w:rPr>
          <w:t>6</w:t>
        </w:r>
        <w:r>
          <w:rPr>
            <w:noProof/>
            <w:webHidden/>
          </w:rPr>
          <w:fldChar w:fldCharType="end"/>
        </w:r>
      </w:hyperlink>
    </w:p>
    <w:p w14:paraId="34BAD542" w14:textId="63073051" w:rsidR="009D7250" w:rsidRDefault="009D725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159" w:history="1">
        <w:r w:rsidRPr="009B4E57">
          <w:rPr>
            <w:rStyle w:val="Hyperlink"/>
            <w:noProof/>
          </w:rPr>
          <w:t>Figure 5 EFDM Plate Matrix Update MATLAB Flow Diagram</w:t>
        </w:r>
        <w:r>
          <w:rPr>
            <w:noProof/>
            <w:webHidden/>
          </w:rPr>
          <w:tab/>
        </w:r>
        <w:r>
          <w:rPr>
            <w:noProof/>
            <w:webHidden/>
          </w:rPr>
          <w:fldChar w:fldCharType="begin"/>
        </w:r>
        <w:r>
          <w:rPr>
            <w:noProof/>
            <w:webHidden/>
          </w:rPr>
          <w:instrText xml:space="preserve"> PAGEREF _Toc220587159 \h </w:instrText>
        </w:r>
        <w:r>
          <w:rPr>
            <w:noProof/>
            <w:webHidden/>
          </w:rPr>
        </w:r>
        <w:r>
          <w:rPr>
            <w:noProof/>
            <w:webHidden/>
          </w:rPr>
          <w:fldChar w:fldCharType="separate"/>
        </w:r>
        <w:r w:rsidR="001B3466">
          <w:rPr>
            <w:noProof/>
            <w:webHidden/>
          </w:rPr>
          <w:t>6</w:t>
        </w:r>
        <w:r>
          <w:rPr>
            <w:noProof/>
            <w:webHidden/>
          </w:rPr>
          <w:fldChar w:fldCharType="end"/>
        </w:r>
      </w:hyperlink>
    </w:p>
    <w:p w14:paraId="7E940D34" w14:textId="09C7849E" w:rsidR="009D7250" w:rsidRDefault="009D725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160" w:history="1">
        <w:r w:rsidRPr="009B4E57">
          <w:rPr>
            <w:rStyle w:val="Hyperlink"/>
            <w:noProof/>
          </w:rPr>
          <w:t>Figure 6 MATLAB Plate Matrix Generation Process Flow Diagram</w:t>
        </w:r>
        <w:r>
          <w:rPr>
            <w:noProof/>
            <w:webHidden/>
          </w:rPr>
          <w:tab/>
        </w:r>
        <w:r>
          <w:rPr>
            <w:noProof/>
            <w:webHidden/>
          </w:rPr>
          <w:fldChar w:fldCharType="begin"/>
        </w:r>
        <w:r>
          <w:rPr>
            <w:noProof/>
            <w:webHidden/>
          </w:rPr>
          <w:instrText xml:space="preserve"> PAGEREF _Toc220587160 \h </w:instrText>
        </w:r>
        <w:r>
          <w:rPr>
            <w:noProof/>
            <w:webHidden/>
          </w:rPr>
        </w:r>
        <w:r>
          <w:rPr>
            <w:noProof/>
            <w:webHidden/>
          </w:rPr>
          <w:fldChar w:fldCharType="separate"/>
        </w:r>
        <w:r w:rsidR="001B3466">
          <w:rPr>
            <w:noProof/>
            <w:webHidden/>
          </w:rPr>
          <w:t>7</w:t>
        </w:r>
        <w:r>
          <w:rPr>
            <w:noProof/>
            <w:webHidden/>
          </w:rPr>
          <w:fldChar w:fldCharType="end"/>
        </w:r>
      </w:hyperlink>
    </w:p>
    <w:p w14:paraId="10CB87FE" w14:textId="5438A19D" w:rsidR="009D7250" w:rsidRDefault="009D725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161" w:history="1">
        <w:r w:rsidRPr="009B4E57">
          <w:rPr>
            <w:rStyle w:val="Hyperlink"/>
            <w:noProof/>
          </w:rPr>
          <w:t>Figure 7 (a, b) FDM &amp; Analytical Solution Heatmaps at 50</w:t>
        </w:r>
        <w:r w:rsidRPr="009B4E57">
          <w:rPr>
            <w:rStyle w:val="Hyperlink"/>
            <w:noProof/>
            <w:vertAlign w:val="superscript"/>
          </w:rPr>
          <w:t>o</w:t>
        </w:r>
        <w:r w:rsidRPr="009B4E57">
          <w:rPr>
            <w:rStyle w:val="Hyperlink"/>
            <w:noProof/>
          </w:rPr>
          <w:t>C, 5m x 5m Plate</w:t>
        </w:r>
        <w:r>
          <w:rPr>
            <w:noProof/>
            <w:webHidden/>
          </w:rPr>
          <w:tab/>
        </w:r>
        <w:r>
          <w:rPr>
            <w:noProof/>
            <w:webHidden/>
          </w:rPr>
          <w:fldChar w:fldCharType="begin"/>
        </w:r>
        <w:r>
          <w:rPr>
            <w:noProof/>
            <w:webHidden/>
          </w:rPr>
          <w:instrText xml:space="preserve"> PAGEREF _Toc220587161 \h </w:instrText>
        </w:r>
        <w:r>
          <w:rPr>
            <w:noProof/>
            <w:webHidden/>
          </w:rPr>
        </w:r>
        <w:r>
          <w:rPr>
            <w:noProof/>
            <w:webHidden/>
          </w:rPr>
          <w:fldChar w:fldCharType="separate"/>
        </w:r>
        <w:r w:rsidR="001B3466">
          <w:rPr>
            <w:noProof/>
            <w:webHidden/>
          </w:rPr>
          <w:t>8</w:t>
        </w:r>
        <w:r>
          <w:rPr>
            <w:noProof/>
            <w:webHidden/>
          </w:rPr>
          <w:fldChar w:fldCharType="end"/>
        </w:r>
      </w:hyperlink>
    </w:p>
    <w:p w14:paraId="6B2CD7BD" w14:textId="6EB60C7D" w:rsidR="009D7250" w:rsidRDefault="009D725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162" w:history="1">
        <w:r w:rsidRPr="009B4E57">
          <w:rPr>
            <w:rStyle w:val="Hyperlink"/>
            <w:noProof/>
          </w:rPr>
          <w:t>Figure 8 Absolute Error Heatmap for Figures 7a &amp; 7b</w:t>
        </w:r>
        <w:r>
          <w:rPr>
            <w:noProof/>
            <w:webHidden/>
          </w:rPr>
          <w:tab/>
        </w:r>
        <w:r>
          <w:rPr>
            <w:noProof/>
            <w:webHidden/>
          </w:rPr>
          <w:fldChar w:fldCharType="begin"/>
        </w:r>
        <w:r>
          <w:rPr>
            <w:noProof/>
            <w:webHidden/>
          </w:rPr>
          <w:instrText xml:space="preserve"> PAGEREF _Toc220587162 \h </w:instrText>
        </w:r>
        <w:r>
          <w:rPr>
            <w:noProof/>
            <w:webHidden/>
          </w:rPr>
        </w:r>
        <w:r>
          <w:rPr>
            <w:noProof/>
            <w:webHidden/>
          </w:rPr>
          <w:fldChar w:fldCharType="separate"/>
        </w:r>
        <w:r w:rsidR="001B3466">
          <w:rPr>
            <w:noProof/>
            <w:webHidden/>
          </w:rPr>
          <w:t>8</w:t>
        </w:r>
        <w:r>
          <w:rPr>
            <w:noProof/>
            <w:webHidden/>
          </w:rPr>
          <w:fldChar w:fldCharType="end"/>
        </w:r>
      </w:hyperlink>
    </w:p>
    <w:p w14:paraId="325D5DE7" w14:textId="71F10286" w:rsidR="009D7250" w:rsidRDefault="009D725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163" w:history="1">
        <w:r w:rsidRPr="009B4E57">
          <w:rPr>
            <w:rStyle w:val="Hyperlink"/>
            <w:noProof/>
          </w:rPr>
          <w:t>Figure 9 (a, b, c &amp; d) Mesh Graphs of Maximum Absolute Error for Approximately 300 Trials, at a range of settings</w:t>
        </w:r>
        <w:r>
          <w:rPr>
            <w:noProof/>
            <w:webHidden/>
          </w:rPr>
          <w:tab/>
        </w:r>
        <w:r>
          <w:rPr>
            <w:noProof/>
            <w:webHidden/>
          </w:rPr>
          <w:fldChar w:fldCharType="begin"/>
        </w:r>
        <w:r>
          <w:rPr>
            <w:noProof/>
            <w:webHidden/>
          </w:rPr>
          <w:instrText xml:space="preserve"> PAGEREF _Toc220587163 \h </w:instrText>
        </w:r>
        <w:r>
          <w:rPr>
            <w:noProof/>
            <w:webHidden/>
          </w:rPr>
        </w:r>
        <w:r>
          <w:rPr>
            <w:noProof/>
            <w:webHidden/>
          </w:rPr>
          <w:fldChar w:fldCharType="separate"/>
        </w:r>
        <w:r w:rsidR="001B3466">
          <w:rPr>
            <w:noProof/>
            <w:webHidden/>
          </w:rPr>
          <w:t>9</w:t>
        </w:r>
        <w:r>
          <w:rPr>
            <w:noProof/>
            <w:webHidden/>
          </w:rPr>
          <w:fldChar w:fldCharType="end"/>
        </w:r>
      </w:hyperlink>
    </w:p>
    <w:p w14:paraId="42E844A7" w14:textId="3E840C71" w:rsidR="009D7250" w:rsidRDefault="009D725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164" w:history="1">
        <w:r w:rsidRPr="009B4E57">
          <w:rPr>
            <w:rStyle w:val="Hyperlink"/>
            <w:noProof/>
          </w:rPr>
          <w:t>Figure 10 (a, b, c &amp; d) Mesh Graphs of RMSE for Approximately 300 Trials, at a range of settings</w:t>
        </w:r>
        <w:r>
          <w:rPr>
            <w:noProof/>
            <w:webHidden/>
          </w:rPr>
          <w:tab/>
        </w:r>
        <w:r>
          <w:rPr>
            <w:noProof/>
            <w:webHidden/>
          </w:rPr>
          <w:fldChar w:fldCharType="begin"/>
        </w:r>
        <w:r>
          <w:rPr>
            <w:noProof/>
            <w:webHidden/>
          </w:rPr>
          <w:instrText xml:space="preserve"> PAGEREF _Toc220587164 \h </w:instrText>
        </w:r>
        <w:r>
          <w:rPr>
            <w:noProof/>
            <w:webHidden/>
          </w:rPr>
        </w:r>
        <w:r>
          <w:rPr>
            <w:noProof/>
            <w:webHidden/>
          </w:rPr>
          <w:fldChar w:fldCharType="separate"/>
        </w:r>
        <w:r w:rsidR="001B3466">
          <w:rPr>
            <w:noProof/>
            <w:webHidden/>
          </w:rPr>
          <w:t>10</w:t>
        </w:r>
        <w:r>
          <w:rPr>
            <w:noProof/>
            <w:webHidden/>
          </w:rPr>
          <w:fldChar w:fldCharType="end"/>
        </w:r>
      </w:hyperlink>
    </w:p>
    <w:p w14:paraId="639E9D6C" w14:textId="67D82963" w:rsidR="009D7250" w:rsidRDefault="009D725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165" w:history="1">
        <w:r w:rsidRPr="009B4E57">
          <w:rPr>
            <w:rStyle w:val="Hyperlink"/>
            <w:noProof/>
          </w:rPr>
          <w:t>Figure 11 Mesh Graph of Maximum Absolute Error at TE = 0.05</w:t>
        </w:r>
        <w:r w:rsidRPr="009B4E57">
          <w:rPr>
            <w:rStyle w:val="Hyperlink"/>
            <w:noProof/>
            <w:vertAlign w:val="superscript"/>
          </w:rPr>
          <w:t>o</w:t>
        </w:r>
        <w:r w:rsidRPr="009B4E57">
          <w:rPr>
            <w:rStyle w:val="Hyperlink"/>
            <w:noProof/>
          </w:rPr>
          <w:t xml:space="preserve">C and from </w:t>
        </w:r>
        <w:r w:rsidRPr="009B4E57">
          <w:rPr>
            <w:rStyle w:val="Hyperlink"/>
            <w:rFonts w:ascii="Aptos Narrow" w:hAnsi="Aptos Narrow"/>
            <w:noProof/>
          </w:rPr>
          <w:t>∆</w:t>
        </w:r>
        <w:r w:rsidRPr="009B4E57">
          <w:rPr>
            <w:rStyle w:val="Hyperlink"/>
            <w:noProof/>
          </w:rPr>
          <w:t>t = 0.1s</w:t>
        </w:r>
        <w:r>
          <w:rPr>
            <w:noProof/>
            <w:webHidden/>
          </w:rPr>
          <w:tab/>
        </w:r>
        <w:r>
          <w:rPr>
            <w:noProof/>
            <w:webHidden/>
          </w:rPr>
          <w:fldChar w:fldCharType="begin"/>
        </w:r>
        <w:r>
          <w:rPr>
            <w:noProof/>
            <w:webHidden/>
          </w:rPr>
          <w:instrText xml:space="preserve"> PAGEREF _Toc220587165 \h </w:instrText>
        </w:r>
        <w:r>
          <w:rPr>
            <w:noProof/>
            <w:webHidden/>
          </w:rPr>
        </w:r>
        <w:r>
          <w:rPr>
            <w:noProof/>
            <w:webHidden/>
          </w:rPr>
          <w:fldChar w:fldCharType="separate"/>
        </w:r>
        <w:r w:rsidR="001B3466">
          <w:rPr>
            <w:noProof/>
            <w:webHidden/>
          </w:rPr>
          <w:t>11</w:t>
        </w:r>
        <w:r>
          <w:rPr>
            <w:noProof/>
            <w:webHidden/>
          </w:rPr>
          <w:fldChar w:fldCharType="end"/>
        </w:r>
      </w:hyperlink>
    </w:p>
    <w:p w14:paraId="570A2182" w14:textId="46AA2F13" w:rsidR="009D7250" w:rsidRDefault="009D725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587166" w:history="1">
        <w:r w:rsidRPr="009B4E57">
          <w:rPr>
            <w:rStyle w:val="Hyperlink"/>
            <w:noProof/>
          </w:rPr>
          <w:t xml:space="preserve">Figure 12 Absolute Error Heat-Map of </w:t>
        </w:r>
        <w:r w:rsidRPr="009B4E57">
          <w:rPr>
            <w:rStyle w:val="Hyperlink"/>
            <w:rFonts w:ascii="Aptos Narrow" w:hAnsi="Aptos Narrow"/>
            <w:noProof/>
          </w:rPr>
          <w:t>∆</w:t>
        </w:r>
        <w:r w:rsidRPr="009B4E57">
          <w:rPr>
            <w:rStyle w:val="Hyperlink"/>
            <w:noProof/>
          </w:rPr>
          <w:t>t = max, h = 0.5m at TE = 0.05</w:t>
        </w:r>
        <w:r>
          <w:rPr>
            <w:noProof/>
            <w:webHidden/>
          </w:rPr>
          <w:tab/>
        </w:r>
        <w:r>
          <w:rPr>
            <w:noProof/>
            <w:webHidden/>
          </w:rPr>
          <w:fldChar w:fldCharType="begin"/>
        </w:r>
        <w:r>
          <w:rPr>
            <w:noProof/>
            <w:webHidden/>
          </w:rPr>
          <w:instrText xml:space="preserve"> PAGEREF _Toc220587166 \h </w:instrText>
        </w:r>
        <w:r>
          <w:rPr>
            <w:noProof/>
            <w:webHidden/>
          </w:rPr>
        </w:r>
        <w:r>
          <w:rPr>
            <w:noProof/>
            <w:webHidden/>
          </w:rPr>
          <w:fldChar w:fldCharType="separate"/>
        </w:r>
        <w:r w:rsidR="001B3466">
          <w:rPr>
            <w:noProof/>
            <w:webHidden/>
          </w:rPr>
          <w:t>11</w:t>
        </w:r>
        <w:r>
          <w:rPr>
            <w:noProof/>
            <w:webHidden/>
          </w:rPr>
          <w:fldChar w:fldCharType="end"/>
        </w:r>
      </w:hyperlink>
    </w:p>
    <w:p w14:paraId="3AB459EF" w14:textId="78583C23" w:rsidR="009D7250" w:rsidRDefault="009D7250">
      <w:pPr>
        <w:pStyle w:val="TableofFigures"/>
        <w:tabs>
          <w:tab w:val="right" w:leader="dot" w:pos="9016"/>
        </w:tabs>
        <w:rPr>
          <w:rStyle w:val="Hyperlink"/>
          <w:noProof/>
        </w:rPr>
      </w:pPr>
      <w:hyperlink w:anchor="_Toc220587167" w:history="1">
        <w:r w:rsidRPr="009B4E57">
          <w:rPr>
            <w:rStyle w:val="Hyperlink"/>
            <w:noProof/>
          </w:rPr>
          <w:t>Figure 13 Flow Diagram of Sensitivity Analysis Error Data Collection</w:t>
        </w:r>
        <w:r>
          <w:rPr>
            <w:noProof/>
            <w:webHidden/>
          </w:rPr>
          <w:tab/>
        </w:r>
        <w:r>
          <w:rPr>
            <w:noProof/>
            <w:webHidden/>
          </w:rPr>
          <w:fldChar w:fldCharType="begin"/>
        </w:r>
        <w:r>
          <w:rPr>
            <w:noProof/>
            <w:webHidden/>
          </w:rPr>
          <w:instrText xml:space="preserve"> PAGEREF _Toc220587167 \h </w:instrText>
        </w:r>
        <w:r>
          <w:rPr>
            <w:noProof/>
            <w:webHidden/>
          </w:rPr>
        </w:r>
        <w:r>
          <w:rPr>
            <w:noProof/>
            <w:webHidden/>
          </w:rPr>
          <w:fldChar w:fldCharType="separate"/>
        </w:r>
        <w:r w:rsidR="001B3466">
          <w:rPr>
            <w:noProof/>
            <w:webHidden/>
          </w:rPr>
          <w:t>21</w:t>
        </w:r>
        <w:r>
          <w:rPr>
            <w:noProof/>
            <w:webHidden/>
          </w:rPr>
          <w:fldChar w:fldCharType="end"/>
        </w:r>
      </w:hyperlink>
    </w:p>
    <w:p w14:paraId="3ABFB282" w14:textId="672FF566" w:rsidR="001B3466" w:rsidRDefault="001B3466">
      <w:pPr>
        <w:spacing w:line="259" w:lineRule="auto"/>
        <w:rPr>
          <w:noProof/>
          <w:lang w:eastAsia="en-GB"/>
        </w:rPr>
      </w:pPr>
      <w:r>
        <w:rPr>
          <w:noProof/>
          <w:lang w:eastAsia="en-GB"/>
        </w:rPr>
        <w:br w:type="page"/>
      </w:r>
    </w:p>
    <w:p w14:paraId="35E63188" w14:textId="5DF8E5D0" w:rsidR="001B3466" w:rsidRDefault="001B3466" w:rsidP="001B3466">
      <w:pPr>
        <w:pStyle w:val="Heading1"/>
        <w:rPr>
          <w:noProof/>
          <w:lang w:eastAsia="en-GB"/>
        </w:rPr>
      </w:pPr>
      <w:bookmarkStart w:id="0" w:name="_Toc220587414"/>
      <w:r>
        <w:rPr>
          <w:noProof/>
          <w:lang w:eastAsia="en-GB"/>
        </w:rPr>
        <w:lastRenderedPageBreak/>
        <w:t>Abstract</w:t>
      </w:r>
      <w:bookmarkEnd w:id="0"/>
    </w:p>
    <w:p w14:paraId="682ED0D0" w14:textId="77777777" w:rsidR="00B21416" w:rsidRDefault="00B21416" w:rsidP="00B21416">
      <w:r>
        <w:t xml:space="preserve">This report details the development and validation of a MATLAB-based simulation designed to solve the 2D transient heat equation for an aluminium plate using the Explicit Finite Difference Method (EFDM). By applying Taylor series expansions, continuous partial differential equations were converted into discrete linear expressions for computational analysis. </w:t>
      </w:r>
    </w:p>
    <w:p w14:paraId="670DB88A" w14:textId="77777777" w:rsidR="00B21416" w:rsidRDefault="00B21416" w:rsidP="00B21416">
      <w:r>
        <w:t xml:space="preserve">The simulation iterates through a core loop until the plate reaches a predefined thermal equilibrium threshold. Accuracy was verified by comparing the numerical results against a steady-state analytical solution, assuming an accuracy level of for the analytical model. The model’s validity is strictly dependent on the Fourier number being &lt; 0.25; above this value the derivation of the heat equation, via the Taylor Series, returns impossible values due to limitations in approximating the partial differential equation. Truncation errors and round-off errors, as the key sources of discrepancy, were explored through running the simulation through many iterations for extremely high and low values of the Fourier number. </w:t>
      </w:r>
    </w:p>
    <w:p w14:paraId="146D8570" w14:textId="77777777" w:rsidR="00B21416" w:rsidRDefault="00B21416" w:rsidP="00B21416">
      <w:r>
        <w:t xml:space="preserve">While the thermal maps generally matched analytical expectations, the highest absolute errors were concentrated at the centre of the plate, as accuracy decreases further from known boundaries. </w:t>
      </w:r>
    </w:p>
    <w:p w14:paraId="1DB3DA50" w14:textId="45F36BFF" w:rsidR="00B21416" w:rsidRPr="00B21416" w:rsidRDefault="00B21416" w:rsidP="00B21416">
      <w:pPr>
        <w:rPr>
          <w:lang w:eastAsia="en-GB"/>
        </w:rPr>
      </w:pPr>
      <w:r>
        <w:t xml:space="preserve">Limitations and Future Work The study identifies limitations in using a static 0.05°C threshold for equilibrium, which can result in false positives at low temperatures. To improve future iterations, the implementation </w:t>
      </w:r>
      <w:r w:rsidR="007C0DB0">
        <w:t xml:space="preserve">of </w:t>
      </w:r>
      <w:r>
        <w:t xml:space="preserve">alternative methods of approximating partial differential equations could achieve unconditional stability and higher accuracy. </w:t>
      </w:r>
    </w:p>
    <w:p w14:paraId="244046FC" w14:textId="33EAFA45" w:rsidR="00776F1A" w:rsidRDefault="00DD0E7A" w:rsidP="002F0DCD">
      <w:pPr>
        <w:sectPr w:rsidR="00776F1A" w:rsidSect="00776F1A">
          <w:footerReference w:type="default" r:id="rId9"/>
          <w:pgSz w:w="11906" w:h="16838"/>
          <w:pgMar w:top="1440" w:right="1440" w:bottom="1440" w:left="1440" w:header="708" w:footer="708" w:gutter="0"/>
          <w:pgNumType w:fmt="lowerRoman"/>
          <w:cols w:space="708"/>
          <w:titlePg/>
          <w:docGrid w:linePitch="360"/>
        </w:sectPr>
      </w:pPr>
      <w:r>
        <w:fldChar w:fldCharType="end"/>
      </w:r>
    </w:p>
    <w:p w14:paraId="7F864716" w14:textId="7353C581" w:rsidR="00776F1A" w:rsidRPr="002A07FB" w:rsidRDefault="00776F1A" w:rsidP="002A07FB">
      <w:pPr>
        <w:pStyle w:val="Heading1"/>
      </w:pPr>
      <w:bookmarkStart w:id="1" w:name="_Toc220587415"/>
      <w:r w:rsidRPr="002A07FB">
        <w:lastRenderedPageBreak/>
        <w:t>Introduction</w:t>
      </w:r>
      <w:bookmarkEnd w:id="1"/>
    </w:p>
    <w:p w14:paraId="7AC44836" w14:textId="29C79B9B" w:rsidR="002F0DCD" w:rsidRDefault="002F0DCD" w:rsidP="002F0DCD">
      <w:pPr>
        <w:pStyle w:val="Heading2"/>
      </w:pPr>
      <w:bookmarkStart w:id="2" w:name="_Toc220587416"/>
      <w:r>
        <w:t>Aims</w:t>
      </w:r>
      <w:bookmarkEnd w:id="2"/>
    </w:p>
    <w:p w14:paraId="33B24A10" w14:textId="540DA107" w:rsidR="00637DB9" w:rsidRDefault="00C50930" w:rsidP="00C50930">
      <w:r w:rsidRPr="00C50930">
        <w:t xml:space="preserve">This report focuses on the numerical simulation of two-dimensional (2D) heat conduction within an aluminium medium. The aim is to create a computational prediction method for thermal energy distribution over time within MATLAB. To achieve this, </w:t>
      </w:r>
      <w:r w:rsidR="00C53EA3">
        <w:t>an</w:t>
      </w:r>
      <w:r w:rsidRPr="00C50930">
        <w:t xml:space="preserve"> EFDM method will be applied to solve a partial differential equation which assesses the final temperature state in a material. </w:t>
      </w:r>
    </w:p>
    <w:p w14:paraId="0D5369C7" w14:textId="77777777" w:rsidR="003B49FF" w:rsidRPr="00C50930" w:rsidRDefault="003B49FF" w:rsidP="00C50930"/>
    <w:p w14:paraId="4A9D880F" w14:textId="314F4C55" w:rsidR="00160965" w:rsidRPr="00160965" w:rsidRDefault="002F0DCD" w:rsidP="00160965">
      <w:pPr>
        <w:pStyle w:val="Heading2"/>
      </w:pPr>
      <w:bookmarkStart w:id="3" w:name="_Toc220587417"/>
      <w:r>
        <w:t>Objectives</w:t>
      </w:r>
      <w:bookmarkEnd w:id="3"/>
    </w:p>
    <w:p w14:paraId="319B00E2" w14:textId="073479B1" w:rsidR="00C50930" w:rsidRDefault="00C50930" w:rsidP="00EA1084">
      <w:pPr>
        <w:pStyle w:val="ListParagraph"/>
        <w:numPr>
          <w:ilvl w:val="0"/>
          <w:numId w:val="5"/>
        </w:numPr>
      </w:pPr>
      <w:r>
        <w:t xml:space="preserve">Mathematical </w:t>
      </w:r>
      <w:r w:rsidR="006C508E">
        <w:t>Modelling</w:t>
      </w:r>
      <w:r>
        <w:t>: Defining the governing 2D heat equation under ideal assumptions, including uniform density, conductivity, and specific heat.</w:t>
      </w:r>
    </w:p>
    <w:p w14:paraId="227DA67C" w14:textId="642F731A" w:rsidR="00C50930" w:rsidRDefault="00C50930" w:rsidP="00EA1084">
      <w:pPr>
        <w:pStyle w:val="ListParagraph"/>
        <w:numPr>
          <w:ilvl w:val="0"/>
          <w:numId w:val="5"/>
        </w:numPr>
      </w:pPr>
      <w:r>
        <w:t>Numerical Implementation: Developing a MATLAB-based script utilizing the Explicit Finite Difference Method (EFDM) to calculate the thermal state of elements or 'nodes'.</w:t>
      </w:r>
    </w:p>
    <w:p w14:paraId="4968A85B" w14:textId="42A4F3C0" w:rsidR="00C50930" w:rsidRDefault="00C50930" w:rsidP="00EA1084">
      <w:pPr>
        <w:pStyle w:val="ListParagraph"/>
        <w:numPr>
          <w:ilvl w:val="0"/>
          <w:numId w:val="5"/>
        </w:numPr>
      </w:pPr>
      <w:r>
        <w:t>Validation: Verifying the accuracy of the numerical results by performing a direct comparison against an analytical solution.</w:t>
      </w:r>
    </w:p>
    <w:p w14:paraId="54E42903" w14:textId="6C07A176" w:rsidR="00C50930" w:rsidRPr="00C50930" w:rsidRDefault="00C50930" w:rsidP="00EA1084">
      <w:pPr>
        <w:pStyle w:val="ListParagraph"/>
        <w:numPr>
          <w:ilvl w:val="0"/>
          <w:numId w:val="5"/>
        </w:numPr>
      </w:pPr>
      <w:r>
        <w:t>Sensitivity Analysis: Evaluating how variations in grid spacing, time steps, and equilibrium tolerances influence the model's performance and robustness.</w:t>
      </w:r>
    </w:p>
    <w:p w14:paraId="7CC3FD28" w14:textId="58D29413" w:rsidR="002F0DCD" w:rsidRPr="00C50930" w:rsidRDefault="00C50930" w:rsidP="00C50930">
      <w:pPr>
        <w:spacing w:line="259" w:lineRule="auto"/>
        <w:rPr>
          <w:rFonts w:eastAsiaTheme="majorEastAsia" w:cstheme="majorBidi"/>
          <w:color w:val="2F5496" w:themeColor="accent1" w:themeShade="BF"/>
          <w:sz w:val="26"/>
          <w:szCs w:val="26"/>
        </w:rPr>
      </w:pPr>
      <w:r>
        <w:br w:type="page"/>
      </w:r>
    </w:p>
    <w:p w14:paraId="4CD959B7" w14:textId="088DB047" w:rsidR="00776F1A" w:rsidRDefault="00776F1A" w:rsidP="00776F1A">
      <w:pPr>
        <w:pStyle w:val="Heading1"/>
      </w:pPr>
      <w:bookmarkStart w:id="4" w:name="_Toc220587418"/>
      <w:r>
        <w:lastRenderedPageBreak/>
        <w:t>Literature Review</w:t>
      </w:r>
      <w:r w:rsidR="009C3297">
        <w:t xml:space="preserve"> (Chapters Two &amp; Three)</w:t>
      </w:r>
      <w:bookmarkEnd w:id="4"/>
    </w:p>
    <w:p w14:paraId="5D9C4A47" w14:textId="06E237E6" w:rsidR="009C3297" w:rsidRDefault="00116CEF" w:rsidP="009C3297">
      <w:pPr>
        <w:pStyle w:val="Heading2"/>
      </w:pPr>
      <w:bookmarkStart w:id="5" w:name="_Toc220587419"/>
      <w:r>
        <w:t>Governing Equation</w:t>
      </w:r>
      <w:bookmarkEnd w:id="5"/>
      <w:r>
        <w:t xml:space="preserve"> </w:t>
      </w:r>
    </w:p>
    <w:p w14:paraId="0D28401E" w14:textId="19A63A7A" w:rsidR="00AB35BD" w:rsidRDefault="00AB35BD" w:rsidP="00AB35BD">
      <w:r>
        <w:t xml:space="preserve">The heat equation provides a precise mathematical description of how thermal energy flows through a medium. It's a partial differential </w:t>
      </w:r>
      <w:r w:rsidRPr="006A27E6">
        <w:t>equation that relates the spatial and temporal changes in temperature. For a two-dimensional geometry with no internal heat source term, the equation is mathematically defined as shown in Equation 1 (Vázquez</w:t>
      </w:r>
      <w:r>
        <w:t>, 2006).</w:t>
      </w:r>
    </w:p>
    <w:p w14:paraId="5C306DCD" w14:textId="5BAEADA4" w:rsidR="00AB35BD" w:rsidRDefault="00AB35BD" w:rsidP="004220F5">
      <w:pPr>
        <w:pStyle w:val="NoSpacing"/>
      </w:pPr>
      <w:r>
        <w:rPr>
          <w:noProof/>
        </w:rPr>
        <w:drawing>
          <wp:inline distT="0" distB="0" distL="0" distR="0" wp14:anchorId="638BE53F" wp14:editId="312F639C">
            <wp:extent cx="1697475" cy="461433"/>
            <wp:effectExtent l="0" t="0" r="0" b="0"/>
            <wp:docPr id="113512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24240" cy="468709"/>
                    </a:xfrm>
                    <a:prstGeom prst="rect">
                      <a:avLst/>
                    </a:prstGeom>
                    <a:noFill/>
                    <a:ln>
                      <a:noFill/>
                    </a:ln>
                  </pic:spPr>
                </pic:pic>
              </a:graphicData>
            </a:graphic>
          </wp:inline>
        </w:drawing>
      </w:r>
    </w:p>
    <w:p w14:paraId="472BF523" w14:textId="6BBBF22B" w:rsidR="004220F5" w:rsidRPr="004220F5" w:rsidRDefault="00EF0B1B" w:rsidP="003F5482">
      <w:pPr>
        <w:pStyle w:val="Caption"/>
      </w:pPr>
      <w:bookmarkStart w:id="6" w:name="_Toc220587434"/>
      <w:r>
        <w:t xml:space="preserve">Equation </w:t>
      </w:r>
      <w:fldSimple w:instr=" SEQ Equation \* ARABIC ">
        <w:r w:rsidR="00453936">
          <w:rPr>
            <w:noProof/>
          </w:rPr>
          <w:t>1</w:t>
        </w:r>
      </w:fldSimple>
      <w:r>
        <w:t xml:space="preserve"> General Differential Heat Equation</w:t>
      </w:r>
      <w:bookmarkEnd w:id="6"/>
      <w:r w:rsidR="00AB35BD">
        <w:t> </w:t>
      </w:r>
    </w:p>
    <w:p w14:paraId="44213763" w14:textId="77777777" w:rsidR="003F5482" w:rsidRDefault="003F5482" w:rsidP="00795915">
      <w:pPr>
        <w:pStyle w:val="NoSpacing"/>
      </w:pPr>
    </w:p>
    <w:p w14:paraId="786B5B1A" w14:textId="35457188" w:rsidR="00AB35BD" w:rsidRDefault="00AB35BD" w:rsidP="00EF0B1B">
      <w:r>
        <w:t>Where (</w:t>
      </w:r>
      <w:r w:rsidRPr="00AB35BD">
        <w:t>x</w:t>
      </w:r>
      <w:r>
        <w:t xml:space="preserve">) &amp; (y) are the coordinates of the point being considered, (α) is </w:t>
      </w:r>
      <w:r w:rsidR="006A27E6">
        <w:t xml:space="preserve">the </w:t>
      </w:r>
      <w:r>
        <w:t>thermal diffusivity, (</w:t>
      </w:r>
      <w:r w:rsidRPr="00AB35BD">
        <w:t>T</w:t>
      </w:r>
      <w:r>
        <w:t>) is the temperature at a moment in (</w:t>
      </w:r>
      <w:r w:rsidRPr="00951819">
        <w:t>t</w:t>
      </w:r>
      <w:r>
        <w:t>) time. The thermal diffusivity (α) is determined by the specific physical properties of the material involved</w:t>
      </w:r>
      <w:r w:rsidR="006A27E6">
        <w:t>,</w:t>
      </w:r>
      <w:r>
        <w:t xml:space="preserve"> related by the formula </w:t>
      </w:r>
      <w:r w:rsidRPr="004220F5">
        <w:rPr>
          <w:i/>
          <w:iCs/>
        </w:rPr>
        <w:t>α=</w:t>
      </w:r>
      <w:proofErr w:type="spellStart"/>
      <w:r w:rsidRPr="004220F5">
        <w:rPr>
          <w:i/>
          <w:iCs/>
        </w:rPr>
        <w:t>ρ</w:t>
      </w:r>
      <w:r w:rsidRPr="004220F5">
        <w:rPr>
          <w:rFonts w:ascii="Cambria Math" w:hAnsi="Cambria Math"/>
          <w:i/>
          <w:iCs/>
        </w:rPr>
        <w:t>⋅</w:t>
      </w:r>
      <w:r w:rsidRPr="004220F5">
        <w:rPr>
          <w:i/>
          <w:iCs/>
        </w:rPr>
        <w:t>ck</w:t>
      </w:r>
      <w:proofErr w:type="spellEnd"/>
      <w:r>
        <w:t>:</w:t>
      </w:r>
    </w:p>
    <w:p w14:paraId="4992FDA4" w14:textId="77777777" w:rsidR="00AB35BD" w:rsidRDefault="00AB35BD" w:rsidP="00F12BAA">
      <w:pPr>
        <w:pStyle w:val="NoSpacing"/>
      </w:pPr>
      <w:r>
        <w:t>• k: The thermal conductivity (W</w:t>
      </w:r>
      <w:r>
        <w:rPr>
          <w:rFonts w:ascii="Cambria Math" w:hAnsi="Cambria Math"/>
        </w:rPr>
        <w:t>⋅</w:t>
      </w:r>
      <w:r>
        <w:t>m</w:t>
      </w:r>
      <w:r w:rsidRPr="00951819">
        <w:rPr>
          <w:vertAlign w:val="superscript"/>
        </w:rPr>
        <w:t>−1</w:t>
      </w:r>
      <w:r>
        <w:rPr>
          <w:rFonts w:ascii="KaTeX_Main" w:hAnsi="KaTeX_Main"/>
          <w:lang w:val=""/>
        </w:rPr>
        <w:t>⋅</w:t>
      </w:r>
      <w:r>
        <w:t>K</w:t>
      </w:r>
      <w:r w:rsidRPr="00951819">
        <w:rPr>
          <w:vertAlign w:val="superscript"/>
        </w:rPr>
        <w:t>−1</w:t>
      </w:r>
      <w:r>
        <w:t>).</w:t>
      </w:r>
    </w:p>
    <w:p w14:paraId="27194689" w14:textId="77777777" w:rsidR="00AB35BD" w:rsidRDefault="00AB35BD" w:rsidP="00951819">
      <w:pPr>
        <w:pStyle w:val="NoSpacing"/>
      </w:pPr>
      <w:r>
        <w:t>• ρ (Rho): The density of the material (kg</w:t>
      </w:r>
      <w:r>
        <w:rPr>
          <w:rFonts w:ascii="Cambria Math" w:hAnsi="Cambria Math"/>
        </w:rPr>
        <w:t>⋅</w:t>
      </w:r>
      <w:r>
        <w:t>m</w:t>
      </w:r>
      <w:r w:rsidRPr="00951819">
        <w:rPr>
          <w:vertAlign w:val="superscript"/>
        </w:rPr>
        <w:t>−3</w:t>
      </w:r>
      <w:r>
        <w:t>).</w:t>
      </w:r>
    </w:p>
    <w:p w14:paraId="38B70F62" w14:textId="590B5E54" w:rsidR="00EF0B1B" w:rsidRDefault="00AB35BD" w:rsidP="00951819">
      <w:pPr>
        <w:pStyle w:val="NoSpacing"/>
      </w:pPr>
      <w:r>
        <w:t>• c: The specific heat capacity (J</w:t>
      </w:r>
      <w:r>
        <w:rPr>
          <w:rFonts w:ascii="Cambria Math" w:hAnsi="Cambria Math"/>
        </w:rPr>
        <w:t>⋅</w:t>
      </w:r>
      <w:r>
        <w:t>kg</w:t>
      </w:r>
      <w:r w:rsidRPr="00951819">
        <w:rPr>
          <w:vertAlign w:val="superscript"/>
        </w:rPr>
        <w:t>−1</w:t>
      </w:r>
      <w:r>
        <w:rPr>
          <w:rFonts w:ascii="KaTeX_Main" w:hAnsi="KaTeX_Main"/>
          <w:lang w:val=""/>
        </w:rPr>
        <w:t>⋅</w:t>
      </w:r>
      <w:r>
        <w:t>K</w:t>
      </w:r>
      <w:r w:rsidRPr="00951819">
        <w:rPr>
          <w:vertAlign w:val="superscript"/>
        </w:rPr>
        <w:t>−1</w:t>
      </w:r>
      <w:r>
        <w:t>).</w:t>
      </w:r>
    </w:p>
    <w:p w14:paraId="129325EF" w14:textId="77777777" w:rsidR="00951819" w:rsidRDefault="00951819" w:rsidP="00951819">
      <w:pPr>
        <w:pStyle w:val="NoSpacing"/>
      </w:pPr>
    </w:p>
    <w:p w14:paraId="35B7AF36" w14:textId="11F02A3E" w:rsidR="00766D05" w:rsidRDefault="00AB35BD" w:rsidP="00AB35BD">
      <w:r>
        <w:t xml:space="preserve">The equation </w:t>
      </w:r>
      <w:r w:rsidR="00151F9B">
        <w:t>is purely algebraic, meaning it</w:t>
      </w:r>
      <w:r w:rsidR="006A27E6">
        <w:t xml:space="preserve"> models a continuous function;</w:t>
      </w:r>
      <w:r>
        <w:t xml:space="preserve"> computers cannot directly process</w:t>
      </w:r>
      <w:r w:rsidR="006A27E6">
        <w:t xml:space="preserve"> this method, and</w:t>
      </w:r>
      <w:r>
        <w:t xml:space="preserve"> therefore, numerical methods such as the Finite Difference Method are used to translate these continuous </w:t>
      </w:r>
      <w:r w:rsidR="006A27E6">
        <w:t>functions</w:t>
      </w:r>
      <w:r>
        <w:t xml:space="preserve"> into </w:t>
      </w:r>
      <w:r w:rsidR="006A27E6">
        <w:t xml:space="preserve">discrete </w:t>
      </w:r>
      <w:r>
        <w:t xml:space="preserve">steps </w:t>
      </w:r>
      <w:r w:rsidR="006A27E6">
        <w:t>a</w:t>
      </w:r>
      <w:r>
        <w:t xml:space="preserve"> computer can calculate.</w:t>
      </w:r>
    </w:p>
    <w:p w14:paraId="3FF8011B" w14:textId="77777777" w:rsidR="00766D05" w:rsidRPr="00AB35BD" w:rsidRDefault="00766D05" w:rsidP="00AB35BD"/>
    <w:p w14:paraId="3404271B" w14:textId="6E3AA708" w:rsidR="00116CEF" w:rsidRDefault="00116CEF" w:rsidP="00116CEF">
      <w:pPr>
        <w:pStyle w:val="Heading2"/>
      </w:pPr>
      <w:bookmarkStart w:id="7" w:name="_Toc220587420"/>
      <w:r>
        <w:t>Finite Difference Method (FDM)</w:t>
      </w:r>
      <w:bookmarkEnd w:id="7"/>
    </w:p>
    <w:p w14:paraId="53B57A9E" w14:textId="658D7976" w:rsidR="006B3424" w:rsidRDefault="006B3424" w:rsidP="00EA6830">
      <w:r>
        <w:t>The Finite Difference Method (FDM) bridges the gap between a 'continuous' analytical expression</w:t>
      </w:r>
      <w:r w:rsidR="00281EBF">
        <w:t xml:space="preserve"> and</w:t>
      </w:r>
      <w:r>
        <w:t xml:space="preserve"> a linear expression which can more easily be computed. This is achieved by computing discrete values and approximating derivatives via the Taylor series expansions</w:t>
      </w:r>
      <w:r w:rsidR="00281EBF">
        <w:t xml:space="preserve"> (Kafle et.al., 2020)</w:t>
      </w:r>
      <w:r>
        <w:t xml:space="preserve">. </w:t>
      </w:r>
      <w:r w:rsidR="00281EBF">
        <w:t>The</w:t>
      </w:r>
      <w:r>
        <w:t xml:space="preserve"> </w:t>
      </w:r>
      <w:r>
        <w:rPr>
          <w:b/>
          <w:bCs/>
        </w:rPr>
        <w:t>Taylor series</w:t>
      </w:r>
      <w:r>
        <w:t xml:space="preserve"> allows the prediction of a function's </w:t>
      </w:r>
      <w:r w:rsidRPr="00EA6830">
        <w:t>value at a nearby point (</w:t>
      </w:r>
      <w:r w:rsidRPr="00EA6830">
        <w:rPr>
          <w:rFonts w:ascii="KaTeX_Math" w:hAnsi="KaTeX_Math"/>
          <w:i/>
          <w:iCs/>
          <w:sz w:val="20"/>
          <w:szCs w:val="20"/>
        </w:rPr>
        <w:t>x</w:t>
      </w:r>
      <w:r w:rsidRPr="00EA6830">
        <w:rPr>
          <w:rFonts w:ascii="KaTeX_Main" w:hAnsi="KaTeX_Main"/>
          <w:sz w:val="20"/>
          <w:szCs w:val="20"/>
        </w:rPr>
        <w:t>0</w:t>
      </w:r>
      <w:r w:rsidRPr="00EA6830">
        <w:rPr>
          <w:rFonts w:ascii="KaTeX_Main" w:hAnsi="KaTeX_Main"/>
          <w:sz w:val="2"/>
          <w:szCs w:val="2"/>
        </w:rPr>
        <w:t>​</w:t>
      </w:r>
      <w:r w:rsidRPr="00EA6830">
        <w:rPr>
          <w:rFonts w:ascii="KaTeX_Main" w:hAnsi="KaTeX_Main"/>
          <w:sz w:val="20"/>
          <w:szCs w:val="20"/>
        </w:rPr>
        <w:t>+</w:t>
      </w:r>
      <w:r w:rsidRPr="00EA6830">
        <w:rPr>
          <w:rFonts w:ascii="KaTeX_Math" w:hAnsi="KaTeX_Math"/>
          <w:i/>
          <w:iCs/>
          <w:sz w:val="20"/>
          <w:szCs w:val="20"/>
        </w:rPr>
        <w:t>h</w:t>
      </w:r>
      <w:r w:rsidRPr="00EA6830">
        <w:t>) based on the value and derivatives at the current point (</w:t>
      </w:r>
      <w:r w:rsidRPr="00EA6830">
        <w:rPr>
          <w:rFonts w:ascii="KaTeX_Math" w:hAnsi="KaTeX_Math"/>
          <w:i/>
          <w:iCs/>
          <w:sz w:val="20"/>
          <w:szCs w:val="20"/>
        </w:rPr>
        <w:t>x</w:t>
      </w:r>
      <w:r w:rsidRPr="00EA6830">
        <w:rPr>
          <w:rFonts w:ascii="KaTeX_Main" w:hAnsi="KaTeX_Main"/>
          <w:sz w:val="20"/>
          <w:szCs w:val="20"/>
        </w:rPr>
        <w:t>0</w:t>
      </w:r>
      <w:r w:rsidRPr="00EA6830">
        <w:rPr>
          <w:rFonts w:ascii="KaTeX_Main" w:hAnsi="KaTeX_Main"/>
          <w:sz w:val="2"/>
          <w:szCs w:val="2"/>
        </w:rPr>
        <w:t>​</w:t>
      </w:r>
      <w:r w:rsidRPr="00EA6830">
        <w:t>) (Wole et.al., 2021).</w:t>
      </w:r>
      <w:r w:rsidR="00EA6830" w:rsidRPr="00EA6830">
        <w:t xml:space="preserve"> </w:t>
      </w:r>
      <w:r w:rsidRPr="00EA6830">
        <w:t>Rearranging the Taylor expansion provides the first-order derivatives in Equation 2</w:t>
      </w:r>
      <w:r w:rsidR="00EA6830" w:rsidRPr="00EA6830">
        <w:t xml:space="preserve"> </w:t>
      </w:r>
      <w:r w:rsidRPr="00EA6830">
        <w:t>(a,</w:t>
      </w:r>
      <w:r w:rsidR="00EA6830" w:rsidRPr="00EA6830">
        <w:t xml:space="preserve"> </w:t>
      </w:r>
      <w:r w:rsidRPr="00EA6830">
        <w:t>b,</w:t>
      </w:r>
      <w:r w:rsidR="00EA6830" w:rsidRPr="00EA6830">
        <w:t xml:space="preserve"> </w:t>
      </w:r>
      <w:r w:rsidRPr="00EA6830">
        <w:t>c).</w:t>
      </w:r>
    </w:p>
    <w:p w14:paraId="742DDBB5" w14:textId="1591D733" w:rsidR="006B3424" w:rsidRDefault="006B3424" w:rsidP="006B3424">
      <w:pPr>
        <w:pStyle w:val="NormalWeb"/>
        <w:spacing w:before="0" w:beforeAutospacing="0" w:after="0" w:afterAutospacing="0"/>
        <w:rPr>
          <w:sz w:val="22"/>
          <w:szCs w:val="22"/>
        </w:rPr>
      </w:pPr>
      <w:r>
        <w:rPr>
          <w:noProof/>
          <w:sz w:val="22"/>
          <w:szCs w:val="22"/>
        </w:rPr>
        <w:drawing>
          <wp:inline distT="0" distB="0" distL="0" distR="0" wp14:anchorId="39C8E32D" wp14:editId="7CF125AF">
            <wp:extent cx="2575560" cy="1428750"/>
            <wp:effectExtent l="0" t="0" r="0" b="0"/>
            <wp:docPr id="5808171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5560" cy="1428750"/>
                    </a:xfrm>
                    <a:prstGeom prst="rect">
                      <a:avLst/>
                    </a:prstGeom>
                    <a:noFill/>
                    <a:ln>
                      <a:noFill/>
                    </a:ln>
                  </pic:spPr>
                </pic:pic>
              </a:graphicData>
            </a:graphic>
          </wp:inline>
        </w:drawing>
      </w:r>
    </w:p>
    <w:p w14:paraId="714BE265" w14:textId="26E0131F" w:rsidR="00EA6830" w:rsidRDefault="00EA6830" w:rsidP="00EA6830">
      <w:pPr>
        <w:pStyle w:val="Caption"/>
        <w:rPr>
          <w:sz w:val="22"/>
          <w:szCs w:val="22"/>
        </w:rPr>
      </w:pPr>
      <w:bookmarkStart w:id="8" w:name="_Toc220587435"/>
      <w:r>
        <w:t xml:space="preserve">Equation </w:t>
      </w:r>
      <w:fldSimple w:instr=" SEQ Equation \* ARABIC ">
        <w:r w:rsidR="00453936">
          <w:rPr>
            <w:noProof/>
          </w:rPr>
          <w:t>2</w:t>
        </w:r>
      </w:fldSimple>
      <w:r>
        <w:t xml:space="preserve"> (a, b, c) First order Forward, Backward and Central Difference Equations</w:t>
      </w:r>
      <w:bookmarkEnd w:id="8"/>
    </w:p>
    <w:p w14:paraId="334C6191" w14:textId="54F8D5B6" w:rsidR="006B3424" w:rsidRDefault="006B3424" w:rsidP="00795915">
      <w:r w:rsidRPr="008F34E3">
        <w:lastRenderedPageBreak/>
        <w:t>Equation(s) 2 shows the three first-order derivations of the Tayler series. All of these equations are linear relationships; halving (</w:t>
      </w:r>
      <w:r w:rsidRPr="008F34E3">
        <w:rPr>
          <w:rFonts w:ascii="KaTeX_Math" w:hAnsi="KaTeX_Math"/>
          <w:i/>
          <w:iCs/>
          <w:sz w:val="20"/>
          <w:szCs w:val="20"/>
        </w:rPr>
        <w:t>h)</w:t>
      </w:r>
      <w:r w:rsidRPr="008F34E3">
        <w:t xml:space="preserve"> halves the truncation error of a calculation. By combining forward and backward expansions, the </w:t>
      </w:r>
      <w:r w:rsidR="008F34E3" w:rsidRPr="008F34E3">
        <w:t>second-order</w:t>
      </w:r>
      <w:r w:rsidRPr="008F34E3">
        <w:t xml:space="preserve"> central difference approximation for the second derivative is significantly more accurate as it's inversely proportional to </w:t>
      </w:r>
      <w:r w:rsidRPr="008F34E3">
        <w:rPr>
          <w:i/>
          <w:iCs/>
        </w:rPr>
        <w:t>h</w:t>
      </w:r>
      <w:r w:rsidRPr="008F34E3">
        <w:rPr>
          <w:i/>
          <w:iCs/>
          <w:vertAlign w:val="superscript"/>
        </w:rPr>
        <w:t>2</w:t>
      </w:r>
      <w:r w:rsidRPr="008F34E3">
        <w:t>.</w:t>
      </w:r>
      <w:r w:rsidR="00286A7F" w:rsidRPr="008F34E3">
        <w:t xml:space="preserve"> While being more accurate, the second-order central difference equation is significantly harder to compute. </w:t>
      </w:r>
    </w:p>
    <w:p w14:paraId="1447CE98" w14:textId="739689BA" w:rsidR="006B3424" w:rsidRDefault="006B3424" w:rsidP="006B3424">
      <w:pPr>
        <w:pStyle w:val="NormalWeb"/>
        <w:spacing w:before="0" w:beforeAutospacing="0" w:after="0" w:afterAutospacing="0"/>
        <w:rPr>
          <w:sz w:val="22"/>
          <w:szCs w:val="22"/>
        </w:rPr>
      </w:pPr>
      <w:r>
        <w:rPr>
          <w:noProof/>
          <w:sz w:val="22"/>
          <w:szCs w:val="22"/>
        </w:rPr>
        <w:drawing>
          <wp:inline distT="0" distB="0" distL="0" distR="0" wp14:anchorId="6AC00BAA" wp14:editId="6EA323A9">
            <wp:extent cx="4147038" cy="702712"/>
            <wp:effectExtent l="0" t="0" r="6350" b="2540"/>
            <wp:docPr id="19584876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83365" cy="708868"/>
                    </a:xfrm>
                    <a:prstGeom prst="rect">
                      <a:avLst/>
                    </a:prstGeom>
                    <a:noFill/>
                    <a:ln>
                      <a:noFill/>
                    </a:ln>
                  </pic:spPr>
                </pic:pic>
              </a:graphicData>
            </a:graphic>
          </wp:inline>
        </w:drawing>
      </w:r>
    </w:p>
    <w:p w14:paraId="60A85FC7" w14:textId="2525D8E4" w:rsidR="006B3424" w:rsidRDefault="00286A7F" w:rsidP="003F5482">
      <w:pPr>
        <w:pStyle w:val="Caption"/>
      </w:pPr>
      <w:bookmarkStart w:id="9" w:name="_Toc220587436"/>
      <w:r>
        <w:t xml:space="preserve">Equation </w:t>
      </w:r>
      <w:fldSimple w:instr=" SEQ Equation \* ARABIC ">
        <w:r w:rsidR="00453936">
          <w:rPr>
            <w:noProof/>
          </w:rPr>
          <w:t>3</w:t>
        </w:r>
      </w:fldSimple>
      <w:r>
        <w:t xml:space="preserve"> First order Forward Difference Equation, including Truncation error Expression</w:t>
      </w:r>
      <w:bookmarkEnd w:id="9"/>
    </w:p>
    <w:p w14:paraId="6D4463A5" w14:textId="77777777" w:rsidR="003F5482" w:rsidRPr="003F5482" w:rsidRDefault="003F5482" w:rsidP="00795915">
      <w:pPr>
        <w:pStyle w:val="NoSpacing"/>
      </w:pPr>
    </w:p>
    <w:p w14:paraId="2EFE6EBE" w14:textId="77777777" w:rsidR="001A16AA" w:rsidRDefault="006B3424" w:rsidP="001A16AA">
      <w:r w:rsidRPr="008F34E3">
        <w:t xml:space="preserve">Every numerical calculation using these methods introduces truncation error, which occurs because Taylor series equations </w:t>
      </w:r>
      <w:r w:rsidR="00F91EF7">
        <w:t>are accurate to</w:t>
      </w:r>
      <w:r w:rsidRPr="008F34E3">
        <w:t xml:space="preserve"> </w:t>
      </w:r>
      <w:proofErr w:type="spellStart"/>
      <w:r w:rsidRPr="008F34E3">
        <w:t>Σ</w:t>
      </w:r>
      <w:r w:rsidRPr="008F34E3">
        <w:rPr>
          <w:vertAlign w:val="superscript"/>
        </w:rPr>
        <w:t>inf</w:t>
      </w:r>
      <w:proofErr w:type="spellEnd"/>
      <w:r w:rsidR="008F34E3">
        <w:t>;</w:t>
      </w:r>
      <w:r w:rsidRPr="008F34E3">
        <w:t xml:space="preserve"> as such</w:t>
      </w:r>
      <w:r w:rsidR="008F34E3">
        <w:t>,</w:t>
      </w:r>
      <w:r w:rsidRPr="008F34E3">
        <w:t xml:space="preserve"> the equations are 'truncated'. The central difference is significantly more accurate; halving </w:t>
      </w:r>
      <w:r w:rsidRPr="008F34E3">
        <w:rPr>
          <w:rFonts w:ascii="KaTeX_Math" w:hAnsi="KaTeX_Math"/>
          <w:i/>
          <w:iCs/>
          <w:sz w:val="20"/>
          <w:szCs w:val="20"/>
        </w:rPr>
        <w:t>h</w:t>
      </w:r>
      <w:r w:rsidRPr="008F34E3">
        <w:t xml:space="preserve"> reduces the error by a factor of four (Croft and Lilley, 1977).</w:t>
      </w:r>
    </w:p>
    <w:p w14:paraId="1895391B" w14:textId="2BDB9717" w:rsidR="004278EB" w:rsidRDefault="006B3424" w:rsidP="003F5482">
      <w:r>
        <w:t>The forward difference is used to derive the Explicit Finite Difference Method (EFDM) because it can be expressed with one unknown to solve for a 'future' state (</w:t>
      </w:r>
      <w:r>
        <w:rPr>
          <w:rFonts w:ascii="KaTeX_Main" w:hAnsi="KaTeX_Main"/>
          <w:sz w:val="20"/>
          <w:szCs w:val="20"/>
        </w:rPr>
        <w:t>∂</w:t>
      </w:r>
      <w:r>
        <w:rPr>
          <w:rFonts w:ascii="KaTeX_Math" w:hAnsi="KaTeX_Math"/>
          <w:i/>
          <w:iCs/>
          <w:sz w:val="20"/>
          <w:szCs w:val="20"/>
        </w:rPr>
        <w:t>T/</w:t>
      </w:r>
      <w:r>
        <w:rPr>
          <w:rFonts w:ascii="KaTeX_Main" w:hAnsi="KaTeX_Main"/>
          <w:sz w:val="20"/>
          <w:szCs w:val="20"/>
        </w:rPr>
        <w:t>∂</w:t>
      </w:r>
      <w:r>
        <w:rPr>
          <w:rFonts w:ascii="KaTeX_Math" w:hAnsi="KaTeX_Math"/>
          <w:i/>
          <w:iCs/>
          <w:sz w:val="20"/>
          <w:szCs w:val="20"/>
        </w:rPr>
        <w:t>t</w:t>
      </w:r>
      <w:r>
        <w:rPr>
          <w:rFonts w:ascii="KaTeX_Main" w:hAnsi="KaTeX_Main"/>
          <w:sz w:val="2"/>
          <w:szCs w:val="2"/>
        </w:rPr>
        <w:t>/</w:t>
      </w:r>
      <w:r>
        <w:t>). It defines the temperature at the next time step (</w:t>
      </w:r>
      <w:proofErr w:type="spellStart"/>
      <w:r>
        <w:rPr>
          <w:rFonts w:ascii="KaTeX_Math" w:hAnsi="KaTeX_Math"/>
          <w:i/>
          <w:iCs/>
          <w:sz w:val="20"/>
          <w:szCs w:val="20"/>
        </w:rPr>
        <w:t>t</w:t>
      </w:r>
      <w:r>
        <w:rPr>
          <w:rFonts w:ascii="KaTeX_Main" w:hAnsi="KaTeX_Main"/>
          <w:sz w:val="20"/>
          <w:szCs w:val="20"/>
        </w:rPr>
        <w:t>+Δ</w:t>
      </w:r>
      <w:r>
        <w:rPr>
          <w:rFonts w:ascii="KaTeX_Math" w:hAnsi="KaTeX_Math"/>
          <w:i/>
          <w:iCs/>
          <w:sz w:val="20"/>
          <w:szCs w:val="20"/>
        </w:rPr>
        <w:t>t</w:t>
      </w:r>
      <w:proofErr w:type="spellEnd"/>
      <w:r>
        <w:t>) using only known values from the current time step (</w:t>
      </w:r>
      <w:r>
        <w:rPr>
          <w:rFonts w:ascii="KaTeX_Math" w:hAnsi="KaTeX_Math"/>
          <w:i/>
          <w:iCs/>
          <w:sz w:val="20"/>
          <w:szCs w:val="20"/>
        </w:rPr>
        <w:t>t</w:t>
      </w:r>
      <w:r>
        <w:t xml:space="preserve">). To solve the heat equation numerically, a 2D space is broken into discrete 'nodes' which can be individually computed. Each node is computed in a 'step' to advance the solution towards </w:t>
      </w:r>
      <w:r w:rsidR="00E81C7A">
        <w:t>the future state.</w:t>
      </w:r>
      <w:r>
        <w:t xml:space="preserve"> </w:t>
      </w:r>
      <w:r w:rsidR="00E81C7A">
        <w:t>T</w:t>
      </w:r>
      <w:r>
        <w:t>he temperature at a node is defined as a point (</w:t>
      </w:r>
      <w:r>
        <w:rPr>
          <w:rFonts w:ascii="KaTeX_Math" w:hAnsi="KaTeX_Math"/>
          <w:i/>
          <w:iCs/>
          <w:sz w:val="20"/>
          <w:szCs w:val="20"/>
        </w:rPr>
        <w:t>T</w:t>
      </w:r>
      <w:r>
        <w:rPr>
          <w:rFonts w:ascii="KaTeX_Math" w:hAnsi="KaTeX_Math"/>
          <w:i/>
          <w:iCs/>
          <w:sz w:val="20"/>
          <w:szCs w:val="20"/>
          <w:vertAlign w:val="superscript"/>
        </w:rPr>
        <w:t>t</w:t>
      </w:r>
      <w:r w:rsidR="001A16AA">
        <w:rPr>
          <w:rFonts w:ascii="KaTeX_Math" w:hAnsi="KaTeX_Math"/>
          <w:sz w:val="20"/>
          <w:szCs w:val="20"/>
        </w:rPr>
        <w:t>, at point in time t)</w:t>
      </w:r>
      <w:r>
        <w:rPr>
          <w:rFonts w:ascii="KaTeX_Math" w:hAnsi="KaTeX_Math"/>
          <w:sz w:val="20"/>
          <w:szCs w:val="20"/>
        </w:rPr>
        <w:t xml:space="preserve">. </w:t>
      </w:r>
      <w:r>
        <w:t xml:space="preserve">The grid spacing is uniform, such that </w:t>
      </w:r>
      <w:r>
        <w:rPr>
          <w:i/>
          <w:iCs/>
        </w:rPr>
        <w:t>h</w:t>
      </w:r>
      <w:r>
        <w:rPr>
          <w:rFonts w:ascii="KaTeX_Main" w:hAnsi="KaTeX_Main"/>
          <w:i/>
          <w:iCs/>
        </w:rPr>
        <w:t>=</w:t>
      </w:r>
      <w:proofErr w:type="spellStart"/>
      <w:r>
        <w:rPr>
          <w:rFonts w:ascii="KaTeX_Main" w:hAnsi="KaTeX_Main"/>
          <w:i/>
          <w:iCs/>
        </w:rPr>
        <w:t>Δ</w:t>
      </w:r>
      <w:r>
        <w:rPr>
          <w:i/>
          <w:iCs/>
        </w:rPr>
        <w:t>x</w:t>
      </w:r>
      <w:proofErr w:type="spellEnd"/>
      <w:r>
        <w:rPr>
          <w:rFonts w:ascii="KaTeX_Main" w:hAnsi="KaTeX_Main"/>
          <w:i/>
          <w:iCs/>
        </w:rPr>
        <w:t>=</w:t>
      </w:r>
      <w:proofErr w:type="spellStart"/>
      <w:r>
        <w:rPr>
          <w:rFonts w:ascii="KaTeX_Main" w:hAnsi="KaTeX_Main"/>
          <w:i/>
          <w:iCs/>
        </w:rPr>
        <w:t>Δ</w:t>
      </w:r>
      <w:r>
        <w:rPr>
          <w:i/>
          <w:iCs/>
        </w:rPr>
        <w:t>y</w:t>
      </w:r>
      <w:proofErr w:type="spellEnd"/>
      <w:r>
        <w:t xml:space="preserve">. Time is </w:t>
      </w:r>
      <w:r w:rsidR="00E81C7A">
        <w:t xml:space="preserve">also </w:t>
      </w:r>
      <w:r>
        <w:t>segmented into discrete steps of size (</w:t>
      </w:r>
      <w:proofErr w:type="spellStart"/>
      <w:r>
        <w:rPr>
          <w:rFonts w:ascii="KaTeX_Main" w:hAnsi="KaTeX_Main"/>
          <w:i/>
          <w:iCs/>
        </w:rPr>
        <w:t>Δ</w:t>
      </w:r>
      <w:r>
        <w:rPr>
          <w:i/>
          <w:iCs/>
        </w:rPr>
        <w:t>t</w:t>
      </w:r>
      <w:proofErr w:type="spellEnd"/>
      <w:r>
        <w:t>), or the 'time step'</w:t>
      </w:r>
      <w:r w:rsidR="007E0975">
        <w:t>,</w:t>
      </w:r>
      <w:r>
        <w:t xml:space="preserve"> which </w:t>
      </w:r>
      <w:r w:rsidR="007E0975">
        <w:t xml:space="preserve">is how far the model moves forward in </w:t>
      </w:r>
      <w:r>
        <w:t xml:space="preserve">each iteration. </w:t>
      </w:r>
    </w:p>
    <w:p w14:paraId="6557840E" w14:textId="2FA8A661" w:rsidR="006B3424" w:rsidRDefault="006B3424" w:rsidP="006B3424">
      <w:pPr>
        <w:pStyle w:val="NormalWeb"/>
        <w:spacing w:before="0" w:beforeAutospacing="0" w:after="0" w:afterAutospacing="0"/>
        <w:rPr>
          <w:sz w:val="22"/>
          <w:szCs w:val="22"/>
        </w:rPr>
      </w:pPr>
      <w:r>
        <w:rPr>
          <w:noProof/>
          <w:sz w:val="22"/>
          <w:szCs w:val="22"/>
        </w:rPr>
        <w:drawing>
          <wp:inline distT="0" distB="0" distL="0" distR="0" wp14:anchorId="648C5C30" wp14:editId="6B3BCD3F">
            <wp:extent cx="3638063" cy="1148862"/>
            <wp:effectExtent l="0" t="0" r="635" b="0"/>
            <wp:docPr id="12070896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40084" cy="1149500"/>
                    </a:xfrm>
                    <a:prstGeom prst="rect">
                      <a:avLst/>
                    </a:prstGeom>
                    <a:noFill/>
                    <a:ln>
                      <a:noFill/>
                    </a:ln>
                  </pic:spPr>
                </pic:pic>
              </a:graphicData>
            </a:graphic>
          </wp:inline>
        </w:drawing>
      </w:r>
    </w:p>
    <w:p w14:paraId="40F3FEAA" w14:textId="774B0220" w:rsidR="006B3424" w:rsidRDefault="00533D18" w:rsidP="004278EB">
      <w:pPr>
        <w:pStyle w:val="Caption"/>
      </w:pPr>
      <w:bookmarkStart w:id="10" w:name="_Toc220587437"/>
      <w:r>
        <w:t xml:space="preserve">Equation </w:t>
      </w:r>
      <w:fldSimple w:instr=" SEQ Equation \* ARABIC ">
        <w:r w:rsidR="00453936">
          <w:rPr>
            <w:noProof/>
          </w:rPr>
          <w:t>4</w:t>
        </w:r>
      </w:fldSimple>
      <w:r>
        <w:t xml:space="preserve"> Explicit Finite Difference Equation</w:t>
      </w:r>
      <w:bookmarkEnd w:id="10"/>
    </w:p>
    <w:p w14:paraId="41C70D70" w14:textId="77777777" w:rsidR="00795915" w:rsidRPr="00795915" w:rsidRDefault="00795915" w:rsidP="00795915">
      <w:pPr>
        <w:pStyle w:val="NoSpacing"/>
      </w:pPr>
    </w:p>
    <w:p w14:paraId="13C4259A" w14:textId="2062E92C" w:rsidR="00795915" w:rsidRDefault="006B3424" w:rsidP="00795915">
      <w:r w:rsidRPr="008B59E8">
        <w:t>The temperature at location (</w:t>
      </w:r>
      <w:r w:rsidRPr="008B59E8">
        <w:rPr>
          <w:rFonts w:ascii="KaTeX_Math" w:hAnsi="KaTeX_Math"/>
          <w:i/>
          <w:iCs/>
          <w:sz w:val="20"/>
          <w:szCs w:val="20"/>
        </w:rPr>
        <w:t>P)</w:t>
      </w:r>
      <w:r w:rsidRPr="008B59E8">
        <w:t xml:space="preserve"> at a future time </w:t>
      </w:r>
      <w:r w:rsidRPr="008B59E8">
        <w:rPr>
          <w:i/>
          <w:iCs/>
        </w:rPr>
        <w:t>(+</w:t>
      </w:r>
      <w:proofErr w:type="spellStart"/>
      <w:r w:rsidRPr="008B59E8">
        <w:rPr>
          <w:rFonts w:ascii="KaTeX_Main" w:hAnsi="KaTeX_Main"/>
          <w:i/>
          <w:iCs/>
        </w:rPr>
        <w:t>Δ</w:t>
      </w:r>
      <w:r w:rsidRPr="008B59E8">
        <w:rPr>
          <w:i/>
          <w:iCs/>
        </w:rPr>
        <w:t>t</w:t>
      </w:r>
      <w:proofErr w:type="spellEnd"/>
      <w:r w:rsidRPr="008B59E8">
        <w:t>) is expressed as a product of its adjacent nodes (North N, South S</w:t>
      </w:r>
      <w:r w:rsidR="008B59E8">
        <w:t>, etc.</w:t>
      </w:r>
      <w:r w:rsidRPr="008B59E8">
        <w:t xml:space="preserve">), 'Fourier number' and the current temperature at the node (Equation </w:t>
      </w:r>
      <w:r w:rsidR="00533D18" w:rsidRPr="008B59E8">
        <w:t>4</w:t>
      </w:r>
      <w:r w:rsidRPr="008B59E8">
        <w:t>). The Fourier number (</w:t>
      </w:r>
      <w:r w:rsidRPr="008B59E8">
        <w:rPr>
          <w:rFonts w:ascii="KaTeX_Main" w:hAnsi="KaTeX_Main"/>
          <w:i/>
          <w:iCs/>
          <w:sz w:val="20"/>
          <w:szCs w:val="20"/>
        </w:rPr>
        <w:t>F</w:t>
      </w:r>
      <w:r w:rsidR="00BE5430" w:rsidRPr="008B59E8">
        <w:rPr>
          <w:rFonts w:ascii="KaTeX_Main" w:hAnsi="KaTeX_Main"/>
          <w:i/>
          <w:iCs/>
          <w:sz w:val="20"/>
          <w:szCs w:val="20"/>
          <w:vertAlign w:val="subscript"/>
        </w:rPr>
        <w:t>r</w:t>
      </w:r>
      <w:r w:rsidRPr="008B59E8">
        <w:rPr>
          <w:rFonts w:ascii="KaTeX_Main" w:hAnsi="KaTeX_Main"/>
          <w:sz w:val="2"/>
          <w:szCs w:val="2"/>
        </w:rPr>
        <w:t>​</w:t>
      </w:r>
      <w:r w:rsidRPr="008B59E8">
        <w:t>) is a dimensionless value that governs how far in space or time the expression is looking. At values</w:t>
      </w:r>
      <w:r w:rsidRPr="002312CB">
        <w:t xml:space="preserve"> where </w:t>
      </w:r>
      <w:r w:rsidRPr="002312CB">
        <w:rPr>
          <w:rFonts w:ascii="KaTeX_Main" w:hAnsi="KaTeX_Main"/>
          <w:i/>
          <w:iCs/>
          <w:sz w:val="20"/>
          <w:szCs w:val="20"/>
        </w:rPr>
        <w:t>F</w:t>
      </w:r>
      <w:r w:rsidR="00BE5430">
        <w:rPr>
          <w:rFonts w:ascii="KaTeX_Main" w:hAnsi="KaTeX_Main"/>
          <w:i/>
          <w:iCs/>
          <w:sz w:val="20"/>
          <w:szCs w:val="20"/>
          <w:vertAlign w:val="subscript"/>
        </w:rPr>
        <w:t>r</w:t>
      </w:r>
      <w:r w:rsidRPr="002312CB">
        <w:rPr>
          <w:rFonts w:ascii="KaTeX_Main" w:hAnsi="KaTeX_Main"/>
          <w:i/>
          <w:iCs/>
          <w:sz w:val="20"/>
          <w:szCs w:val="20"/>
        </w:rPr>
        <w:t>&lt;0</w:t>
      </w:r>
      <w:r w:rsidRPr="002312CB">
        <w:rPr>
          <w:rFonts w:ascii="KaTeX_Main" w:hAnsi="KaTeX_Main"/>
          <w:sz w:val="20"/>
          <w:szCs w:val="20"/>
        </w:rPr>
        <w:t xml:space="preserve"> or </w:t>
      </w:r>
      <w:r w:rsidRPr="002312CB">
        <w:rPr>
          <w:rFonts w:ascii="KaTeX_Main" w:hAnsi="KaTeX_Main"/>
          <w:i/>
          <w:iCs/>
          <w:sz w:val="2"/>
          <w:szCs w:val="2"/>
        </w:rPr>
        <w:t>​</w:t>
      </w:r>
      <w:r w:rsidRPr="002312CB">
        <w:rPr>
          <w:rFonts w:ascii="KaTeX_Main" w:hAnsi="KaTeX_Main"/>
          <w:i/>
          <w:iCs/>
          <w:sz w:val="20"/>
          <w:szCs w:val="20"/>
        </w:rPr>
        <w:t>F</w:t>
      </w:r>
      <w:r w:rsidR="00BE5430">
        <w:rPr>
          <w:rFonts w:ascii="KaTeX_Main" w:hAnsi="KaTeX_Main"/>
          <w:i/>
          <w:iCs/>
          <w:sz w:val="20"/>
          <w:szCs w:val="20"/>
          <w:vertAlign w:val="subscript"/>
        </w:rPr>
        <w:t>r</w:t>
      </w:r>
      <w:r w:rsidRPr="002312CB">
        <w:rPr>
          <w:rFonts w:ascii="KaTeX_Main" w:hAnsi="KaTeX_Main"/>
          <w:i/>
          <w:iCs/>
          <w:sz w:val="20"/>
          <w:szCs w:val="20"/>
        </w:rPr>
        <w:t>&gt;0.25</w:t>
      </w:r>
      <w:r w:rsidR="00BE5430">
        <w:rPr>
          <w:rFonts w:ascii="KaTeX_Main" w:hAnsi="KaTeX_Main"/>
          <w:i/>
          <w:iCs/>
          <w:sz w:val="20"/>
          <w:szCs w:val="20"/>
        </w:rPr>
        <w:t>,</w:t>
      </w:r>
      <w:r w:rsidRPr="002312CB">
        <w:rPr>
          <w:rFonts w:ascii="KaTeX_Main" w:hAnsi="KaTeX_Main"/>
          <w:sz w:val="20"/>
          <w:szCs w:val="20"/>
        </w:rPr>
        <w:t xml:space="preserve"> the equation isn't valid, as when </w:t>
      </w:r>
      <w:r w:rsidRPr="002312CB">
        <w:rPr>
          <w:rFonts w:ascii="KaTeX_Main" w:hAnsi="KaTeX_Main"/>
          <w:i/>
          <w:iCs/>
          <w:sz w:val="20"/>
          <w:szCs w:val="20"/>
        </w:rPr>
        <w:t>F</w:t>
      </w:r>
      <w:r w:rsidRPr="002312CB">
        <w:rPr>
          <w:rFonts w:ascii="KaTeX_Main" w:hAnsi="KaTeX_Main"/>
          <w:i/>
          <w:iCs/>
          <w:sz w:val="20"/>
          <w:szCs w:val="20"/>
          <w:vertAlign w:val="subscript"/>
        </w:rPr>
        <w:t>0</w:t>
      </w:r>
      <w:r w:rsidRPr="002312CB">
        <w:rPr>
          <w:rFonts w:ascii="KaTeX_Main" w:hAnsi="KaTeX_Main"/>
          <w:i/>
          <w:iCs/>
          <w:sz w:val="20"/>
          <w:szCs w:val="20"/>
        </w:rPr>
        <w:t>&gt;0.25</w:t>
      </w:r>
      <w:r w:rsidRPr="002312CB">
        <w:t xml:space="preserve">, tiny rounding </w:t>
      </w:r>
      <w:r>
        <w:t xml:space="preserve">errors are amplified exponentially, causing the simulation to </w:t>
      </w:r>
      <w:r w:rsidR="00BE5430">
        <w:t>produce</w:t>
      </w:r>
      <w:r>
        <w:t xml:space="preserve"> impossible results where temperatures exceed the initial heat source (Croft and Lilley, 1977).</w:t>
      </w:r>
    </w:p>
    <w:p w14:paraId="40D7584A" w14:textId="501BC8F2" w:rsidR="00766D05" w:rsidRPr="00766D05" w:rsidRDefault="00795915" w:rsidP="00795915">
      <w:pPr>
        <w:spacing w:line="259" w:lineRule="auto"/>
      </w:pPr>
      <w:r>
        <w:br w:type="page"/>
      </w:r>
    </w:p>
    <w:p w14:paraId="78300306" w14:textId="04018606" w:rsidR="00116CEF" w:rsidRDefault="00840015" w:rsidP="00116CEF">
      <w:pPr>
        <w:pStyle w:val="Heading1"/>
      </w:pPr>
      <w:bookmarkStart w:id="11" w:name="_Toc220587421"/>
      <w:r>
        <w:lastRenderedPageBreak/>
        <w:t>Model</w:t>
      </w:r>
      <w:r w:rsidR="00242816">
        <w:t xml:space="preserve"> Methodology (Chapters Four &amp; Five)</w:t>
      </w:r>
      <w:bookmarkEnd w:id="11"/>
    </w:p>
    <w:p w14:paraId="6969AD14" w14:textId="77777777" w:rsidR="00D739CE" w:rsidRDefault="00783930" w:rsidP="00242816">
      <w:pPr>
        <w:pStyle w:val="Heading2"/>
      </w:pPr>
      <w:bookmarkStart w:id="12" w:name="_Toc220587422"/>
      <w:r>
        <w:t xml:space="preserve">Initial State </w:t>
      </w:r>
      <w:r w:rsidR="00D739CE">
        <w:t>&amp; Analytical Validation</w:t>
      </w:r>
      <w:bookmarkEnd w:id="12"/>
    </w:p>
    <w:p w14:paraId="7C7F2073" w14:textId="12370241" w:rsidR="000D7BB3" w:rsidRPr="00795915" w:rsidRDefault="000D7BB3" w:rsidP="00D06520">
      <w:r w:rsidRPr="00795915">
        <w:t>In the simulation of heat propagation across a 2D metal plate, several initial conditions are assumed. At the start of the simulation (</w:t>
      </w:r>
      <w:r w:rsidRPr="00795915">
        <w:rPr>
          <w:rFonts w:ascii="KaTeX_Math" w:hAnsi="KaTeX_Math"/>
          <w:i/>
          <w:iCs/>
          <w:sz w:val="20"/>
          <w:szCs w:val="20"/>
        </w:rPr>
        <w:t>t</w:t>
      </w:r>
      <w:r w:rsidRPr="00795915">
        <w:rPr>
          <w:rFonts w:ascii="KaTeX_Main" w:hAnsi="KaTeX_Main"/>
          <w:sz w:val="20"/>
          <w:szCs w:val="20"/>
        </w:rPr>
        <w:t>=0</w:t>
      </w:r>
      <w:r w:rsidRPr="00795915">
        <w:t>), the entire internal domain of the aluminium plate is set to a uniform initial temperature, 0°C</w:t>
      </w:r>
      <w:r w:rsidR="00BA128F">
        <w:t xml:space="preserve">, except the top </w:t>
      </w:r>
      <w:r w:rsidR="00453936">
        <w:t>boundary</w:t>
      </w:r>
      <w:r w:rsidRPr="00795915">
        <w:t xml:space="preserve">. Any deviation of the grid after </w:t>
      </w:r>
      <w:r w:rsidRPr="00795915">
        <w:rPr>
          <w:i/>
          <w:iCs/>
        </w:rPr>
        <w:t>t=0</w:t>
      </w:r>
      <w:r w:rsidRPr="00795915">
        <w:t xml:space="preserve"> </w:t>
      </w:r>
      <w:r w:rsidR="00453936">
        <w:t>is the result of th</w:t>
      </w:r>
      <w:r w:rsidRPr="00795915">
        <w:t xml:space="preserve">ermal diffusion. The simulation employs boundary conditions at the top of the plate set by the user. Fixed temperatures around the border at 0°C do not change over time. The behaviour of the plate is the result of the interaction of these boundaries over time. </w:t>
      </w:r>
    </w:p>
    <w:p w14:paraId="6C7CBCA2" w14:textId="28BDF0E9" w:rsidR="000D7BB3" w:rsidRDefault="000D7BB3" w:rsidP="00C91DBE">
      <w:r w:rsidRPr="00795915">
        <w:t xml:space="preserve">The choice of these specific boundary conditions is justified by the requirement for the FDM employed to be validated by a corresponding analytical technique. Because exact analytical solutions are only available for a limited set of configurations, </w:t>
      </w:r>
      <w:r w:rsidRPr="00453936">
        <w:t xml:space="preserve">the simulation must adhere to the parameters used in the steady-state analytical solution described for Equation </w:t>
      </w:r>
      <w:r w:rsidR="00453936" w:rsidRPr="00453936">
        <w:t>5</w:t>
      </w:r>
      <w:r w:rsidRPr="00453936">
        <w:t xml:space="preserve"> (</w:t>
      </w:r>
      <w:proofErr w:type="spellStart"/>
      <w:r w:rsidRPr="00453936">
        <w:t>Özışık</w:t>
      </w:r>
      <w:proofErr w:type="spellEnd"/>
      <w:r w:rsidRPr="00453936">
        <w:t xml:space="preserve">, 2013; Press, Teulosky, </w:t>
      </w:r>
      <w:proofErr w:type="spellStart"/>
      <w:r w:rsidRPr="00453936">
        <w:t>Vetterling</w:t>
      </w:r>
      <w:proofErr w:type="spellEnd"/>
      <w:r w:rsidRPr="00453936">
        <w:t>, &amp; Flannery, 2007).</w:t>
      </w:r>
    </w:p>
    <w:p w14:paraId="085D96BB" w14:textId="06E42227" w:rsidR="000D7BB3" w:rsidRDefault="000D7BB3" w:rsidP="000D7BB3">
      <w:pPr>
        <w:pStyle w:val="NormalWeb"/>
        <w:spacing w:before="0" w:beforeAutospacing="0" w:after="0" w:afterAutospacing="0"/>
        <w:rPr>
          <w:sz w:val="22"/>
          <w:szCs w:val="22"/>
        </w:rPr>
      </w:pPr>
      <w:r>
        <w:rPr>
          <w:noProof/>
          <w:sz w:val="22"/>
          <w:szCs w:val="22"/>
        </w:rPr>
        <w:drawing>
          <wp:inline distT="0" distB="0" distL="0" distR="0" wp14:anchorId="38CF1C58" wp14:editId="6FFBE325">
            <wp:extent cx="4884656" cy="1092200"/>
            <wp:effectExtent l="0" t="0" r="0" b="0"/>
            <wp:docPr id="211147425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95872" cy="1094708"/>
                    </a:xfrm>
                    <a:prstGeom prst="rect">
                      <a:avLst/>
                    </a:prstGeom>
                    <a:noFill/>
                    <a:ln>
                      <a:noFill/>
                    </a:ln>
                  </pic:spPr>
                </pic:pic>
              </a:graphicData>
            </a:graphic>
          </wp:inline>
        </w:drawing>
      </w:r>
    </w:p>
    <w:p w14:paraId="096C2B6D" w14:textId="77A03D80" w:rsidR="000D7BB3" w:rsidRDefault="00453936" w:rsidP="00453936">
      <w:pPr>
        <w:pStyle w:val="Caption"/>
        <w:rPr>
          <w:color w:val="FA0000"/>
          <w:sz w:val="22"/>
          <w:szCs w:val="22"/>
        </w:rPr>
      </w:pPr>
      <w:bookmarkStart w:id="13" w:name="_Toc220587438"/>
      <w:r>
        <w:t xml:space="preserve">Equation </w:t>
      </w:r>
      <w:fldSimple w:instr=" SEQ Equation \* ARABIC ">
        <w:r>
          <w:rPr>
            <w:noProof/>
          </w:rPr>
          <w:t>5</w:t>
        </w:r>
      </w:fldSimple>
      <w:r>
        <w:t xml:space="preserve"> Steady-State Analytical Solution to Thermal Diffusion</w:t>
      </w:r>
      <w:bookmarkEnd w:id="13"/>
    </w:p>
    <w:p w14:paraId="15CA9D83" w14:textId="77777777" w:rsidR="000D7BB3" w:rsidRDefault="000D7BB3" w:rsidP="000D7BB3">
      <w:pPr>
        <w:pStyle w:val="NormalWeb"/>
        <w:spacing w:before="0" w:beforeAutospacing="0" w:after="0" w:afterAutospacing="0"/>
        <w:rPr>
          <w:sz w:val="22"/>
          <w:szCs w:val="22"/>
        </w:rPr>
      </w:pPr>
      <w:r>
        <w:rPr>
          <w:sz w:val="22"/>
          <w:szCs w:val="22"/>
        </w:rPr>
        <w:t> </w:t>
      </w:r>
    </w:p>
    <w:p w14:paraId="252580F0" w14:textId="003DBC4D" w:rsidR="000D7BB3" w:rsidRDefault="000D7BB3" w:rsidP="000D7BB3">
      <w:r w:rsidRPr="00795915">
        <w:t xml:space="preserve">By comparing the numerical temperature distribution at thermal equilibrium with this analytical method's thermal equilibrium, the accuracy of the Explicit Finite Difference Method (EFDM) implemented for any set of inputs can be verified. If the numerical simulation is implemented correctly, the resulting thermal map should be nearly identical to the analytical result. Deviation from the analytical method will primarily be a result of the combination of round-off errors caused by the physical limitations of the computer's floating-point storage precision and the truncation errors derived from the Taylor series. </w:t>
      </w:r>
      <w:r w:rsidR="00D06520">
        <w:t xml:space="preserve">This method is also not exactly accurate, as it also holds a term which is satisfied by </w:t>
      </w:r>
      <w:proofErr w:type="spellStart"/>
      <w:r w:rsidR="00D06520" w:rsidRPr="008F34E3">
        <w:t>Σ</w:t>
      </w:r>
      <w:r w:rsidR="00D06520" w:rsidRPr="008F34E3">
        <w:rPr>
          <w:vertAlign w:val="superscript"/>
        </w:rPr>
        <w:t>inf</w:t>
      </w:r>
      <w:proofErr w:type="spellEnd"/>
      <w:r w:rsidR="00D06520">
        <w:t xml:space="preserve">. As such, the analytical solution is </w:t>
      </w:r>
      <w:r w:rsidR="008C787D">
        <w:t xml:space="preserve">assumed to be accurate at </w:t>
      </w:r>
      <w:r w:rsidR="008C787D" w:rsidRPr="008F34E3">
        <w:t>Σ</w:t>
      </w:r>
      <w:r w:rsidR="008C787D">
        <w:rPr>
          <w:vertAlign w:val="superscript"/>
        </w:rPr>
        <w:t>5000</w:t>
      </w:r>
      <w:r w:rsidR="00DF164E">
        <w:t>.</w:t>
      </w:r>
    </w:p>
    <w:p w14:paraId="3D51067C" w14:textId="63F76704" w:rsidR="002C1F84" w:rsidRPr="000D7BB3" w:rsidRDefault="007331B9" w:rsidP="007331B9">
      <w:pPr>
        <w:spacing w:line="259" w:lineRule="auto"/>
      </w:pPr>
      <w:r>
        <w:br w:type="page"/>
      </w:r>
    </w:p>
    <w:p w14:paraId="57A38BDF" w14:textId="77777777" w:rsidR="00D739CE" w:rsidRDefault="00D739CE" w:rsidP="00242816">
      <w:pPr>
        <w:pStyle w:val="Heading2"/>
      </w:pPr>
      <w:bookmarkStart w:id="14" w:name="_Toc220587423"/>
      <w:r>
        <w:lastRenderedPageBreak/>
        <w:t>Core Loop</w:t>
      </w:r>
      <w:bookmarkEnd w:id="14"/>
    </w:p>
    <w:p w14:paraId="681D3FA8" w14:textId="5C58EDD4" w:rsidR="002C1F84" w:rsidRDefault="002C1F84" w:rsidP="00CB4255">
      <w:r>
        <w:t xml:space="preserve">The program operates through a central loop, as </w:t>
      </w:r>
      <w:r w:rsidRPr="006D3F88">
        <w:t xml:space="preserve">outlined in Figure </w:t>
      </w:r>
      <w:r w:rsidR="006D3F88" w:rsidRPr="006D3F88">
        <w:t>1</w:t>
      </w:r>
      <w:r w:rsidRPr="006D3F88">
        <w:t xml:space="preserve">, to </w:t>
      </w:r>
      <w:r>
        <w:t>guarantee a controlled exit or re-input</w:t>
      </w:r>
      <w:r w:rsidR="00CB4255">
        <w:t xml:space="preserve"> OF</w:t>
      </w:r>
      <w:r>
        <w:t xml:space="preserve"> data without adding branches for a series of scenarios. This loop guides the user through the program and calls any relevant code based on user input. </w:t>
      </w:r>
    </w:p>
    <w:p w14:paraId="774CFFCC" w14:textId="3F992AF3" w:rsidR="002C1F84" w:rsidRDefault="002C1F84" w:rsidP="00C74C30">
      <w:r>
        <w:t xml:space="preserve">At the start of the main loop, </w:t>
      </w:r>
      <w:r w:rsidR="00CB4255">
        <w:t>the</w:t>
      </w:r>
      <w:r>
        <w:t xml:space="preserve"> program introduction is displayed</w:t>
      </w:r>
      <w:r w:rsidR="00CB4255">
        <w:t>,</w:t>
      </w:r>
      <w:r>
        <w:t xml:space="preserve"> and the functions for creating the plate matrix (</w:t>
      </w:r>
      <w:proofErr w:type="spellStart"/>
      <w:r>
        <w:t>Gen_Matrix</w:t>
      </w:r>
      <w:proofErr w:type="spellEnd"/>
      <w:r>
        <w:t xml:space="preserve">) and calculating the Fourier number (Fourier) are called. Each of these </w:t>
      </w:r>
      <w:r w:rsidR="00CB4255">
        <w:t>has</w:t>
      </w:r>
      <w:r>
        <w:t xml:space="preserve"> user inputs within </w:t>
      </w:r>
      <w:r w:rsidR="00C74C30">
        <w:t>it</w:t>
      </w:r>
      <w:r>
        <w:t xml:space="preserve"> to complete these processes. These processes are </w:t>
      </w:r>
      <w:r w:rsidRPr="00C74C30">
        <w:t xml:space="preserve">shown in </w:t>
      </w:r>
      <w:r w:rsidR="00C74C30">
        <w:t>Figures</w:t>
      </w:r>
      <w:r w:rsidRPr="00C74C30">
        <w:t xml:space="preserve"> </w:t>
      </w:r>
      <w:r w:rsidR="00C74C30" w:rsidRPr="00C74C30">
        <w:t>2</w:t>
      </w:r>
      <w:r w:rsidRPr="00C74C30">
        <w:t xml:space="preserve"> and </w:t>
      </w:r>
      <w:r w:rsidR="00C74C30" w:rsidRPr="00C74C30">
        <w:t>3</w:t>
      </w:r>
      <w:r w:rsidRPr="00C74C30">
        <w:t xml:space="preserve">. The </w:t>
      </w:r>
      <w:r>
        <w:t>analytical solution is calculated, creating an analytical results matrix (</w:t>
      </w:r>
      <w:proofErr w:type="spellStart"/>
      <w:r>
        <w:t>AS_Plate</w:t>
      </w:r>
      <w:proofErr w:type="spellEnd"/>
      <w:r>
        <w:t>)</w:t>
      </w:r>
      <w:r w:rsidR="00C74C30">
        <w:t>,</w:t>
      </w:r>
      <w:r>
        <w:t xml:space="preserve"> saving the use of a variable to store the initial conditions. </w:t>
      </w:r>
    </w:p>
    <w:p w14:paraId="5FFE2F51" w14:textId="094F61BA" w:rsidR="002C1F84" w:rsidRDefault="002C1F84" w:rsidP="002C1F84">
      <w:pPr>
        <w:pStyle w:val="NormalWeb"/>
        <w:spacing w:before="0" w:beforeAutospacing="0" w:after="0" w:afterAutospacing="0"/>
        <w:rPr>
          <w:sz w:val="22"/>
          <w:szCs w:val="22"/>
        </w:rPr>
      </w:pPr>
      <w:r>
        <w:rPr>
          <w:noProof/>
          <w:sz w:val="22"/>
          <w:szCs w:val="22"/>
        </w:rPr>
        <w:drawing>
          <wp:inline distT="0" distB="0" distL="0" distR="0" wp14:anchorId="03A64E21" wp14:editId="3E0A699A">
            <wp:extent cx="5731510" cy="1646555"/>
            <wp:effectExtent l="0" t="0" r="2540" b="0"/>
            <wp:docPr id="12844247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646555"/>
                    </a:xfrm>
                    <a:prstGeom prst="rect">
                      <a:avLst/>
                    </a:prstGeom>
                    <a:noFill/>
                    <a:ln>
                      <a:noFill/>
                    </a:ln>
                  </pic:spPr>
                </pic:pic>
              </a:graphicData>
            </a:graphic>
          </wp:inline>
        </w:drawing>
      </w:r>
    </w:p>
    <w:p w14:paraId="62CEE2AD" w14:textId="1E7454F8" w:rsidR="002C1F84" w:rsidRDefault="002C1F84" w:rsidP="002C1F84">
      <w:pPr>
        <w:pStyle w:val="Caption"/>
        <w:rPr>
          <w:sz w:val="22"/>
          <w:szCs w:val="22"/>
        </w:rPr>
      </w:pPr>
      <w:bookmarkStart w:id="15" w:name="_Toc220587155"/>
      <w:r>
        <w:t xml:space="preserve">Figure </w:t>
      </w:r>
      <w:fldSimple w:instr=" SEQ Figure \* ARABIC ">
        <w:r w:rsidR="00344EDE">
          <w:rPr>
            <w:noProof/>
          </w:rPr>
          <w:t>1</w:t>
        </w:r>
      </w:fldSimple>
      <w:r>
        <w:t xml:space="preserve"> EFDM Flow Diagram of MATLAB solution</w:t>
      </w:r>
      <w:bookmarkEnd w:id="15"/>
    </w:p>
    <w:p w14:paraId="427A414E" w14:textId="77777777" w:rsidR="002C1F84" w:rsidRDefault="002C1F84" w:rsidP="002C1F84">
      <w:pPr>
        <w:pStyle w:val="NormalWeb"/>
        <w:spacing w:before="0" w:beforeAutospacing="0" w:after="0" w:afterAutospacing="0"/>
        <w:rPr>
          <w:color w:val="FA0000"/>
          <w:sz w:val="22"/>
          <w:szCs w:val="22"/>
        </w:rPr>
      </w:pPr>
      <w:r>
        <w:rPr>
          <w:color w:val="FA0000"/>
          <w:sz w:val="22"/>
          <w:szCs w:val="22"/>
        </w:rPr>
        <w:t> </w:t>
      </w:r>
    </w:p>
    <w:p w14:paraId="67281FD4" w14:textId="17239BC3" w:rsidR="002C1F84" w:rsidRPr="005E3A0F" w:rsidRDefault="002C1F84" w:rsidP="005E3A0F">
      <w:r w:rsidRPr="005E3A0F">
        <w:t xml:space="preserve">After these functions execute, A loop saves the original plate, updates the plate based on the Fourier number and increments the equilibrium time. These actions repeat </w:t>
      </w:r>
      <w:r w:rsidR="00B3137C" w:rsidRPr="005E3A0F">
        <w:t>if</w:t>
      </w:r>
      <w:r w:rsidRPr="005E3A0F">
        <w:t xml:space="preserve"> the system doesn't meet the equilibrium criteria. Additionally, the program displays a message asking the user to wait every 5 seconds, which communicates to the user that the program hasn't frozen</w:t>
      </w:r>
      <w:r w:rsidR="00AB21E2">
        <w:t xml:space="preserve">. This helps </w:t>
      </w:r>
      <w:r w:rsidR="00756B6A">
        <w:t>indicate the programming is running, and increases the time a user is willing to wait</w:t>
      </w:r>
      <w:sdt>
        <w:sdtPr>
          <w:id w:val="-1066953733"/>
          <w:citation/>
        </w:sdtPr>
        <w:sdtEndPr/>
        <w:sdtContent>
          <w:r w:rsidR="004B1076" w:rsidRPr="005E3A0F">
            <w:fldChar w:fldCharType="begin"/>
          </w:r>
          <w:r w:rsidR="004B1076" w:rsidRPr="005E3A0F">
            <w:instrText xml:space="preserve">CITATION Gui19 \l 2057 </w:instrText>
          </w:r>
          <w:r w:rsidR="004B1076" w:rsidRPr="005E3A0F">
            <w:fldChar w:fldCharType="separate"/>
          </w:r>
          <w:r w:rsidR="004B1076" w:rsidRPr="005E3A0F">
            <w:rPr>
              <w:noProof/>
            </w:rPr>
            <w:t xml:space="preserve"> </w:t>
          </w:r>
          <w:r w:rsidR="004B1076" w:rsidRPr="005E3A0F">
            <w:rPr>
              <w:rFonts w:eastAsia="Times New Roman"/>
              <w:noProof/>
            </w:rPr>
            <w:t>(Gronier &amp; Baudet, 2019)</w:t>
          </w:r>
          <w:r w:rsidR="004B1076" w:rsidRPr="005E3A0F">
            <w:fldChar w:fldCharType="end"/>
          </w:r>
        </w:sdtContent>
      </w:sdt>
      <w:r w:rsidRPr="005E3A0F">
        <w:t xml:space="preserve">. </w:t>
      </w:r>
    </w:p>
    <w:p w14:paraId="095A07B2" w14:textId="7CA05E18" w:rsidR="002C1F84" w:rsidRDefault="002C1F84" w:rsidP="007C3F66">
      <w:r>
        <w:t xml:space="preserve">Once the sum temperature of the current plate </w:t>
      </w:r>
      <w:r w:rsidR="00B3137C">
        <w:t>differs by &lt; 0.050 °C from</w:t>
      </w:r>
      <w:r>
        <w:t xml:space="preserve"> the previous </w:t>
      </w:r>
      <w:r w:rsidR="007C3F66">
        <w:t>cycle’s</w:t>
      </w:r>
      <w:r>
        <w:t xml:space="preserve"> plate, the program concludes equilibrium has been reached. This threshold was determined through trial and error to balance program runtime, error rate, and the risk of false equilibrium when the plate has a very low applied temperature or time step.</w:t>
      </w:r>
      <w:r w:rsidR="007C3F66">
        <w:t xml:space="preserve"> </w:t>
      </w:r>
      <w:r w:rsidR="00F96A69">
        <w:t xml:space="preserve">This decision was </w:t>
      </w:r>
      <w:r w:rsidR="00F96A69" w:rsidRPr="00E62862">
        <w:t xml:space="preserve">informed by </w:t>
      </w:r>
      <w:r w:rsidR="0019507B" w:rsidRPr="00E62862">
        <w:t>Figures</w:t>
      </w:r>
      <w:r w:rsidR="00F96A69" w:rsidRPr="00E62862">
        <w:t xml:space="preserve"> </w:t>
      </w:r>
      <w:r w:rsidR="00E62862" w:rsidRPr="00E62862">
        <w:t>9</w:t>
      </w:r>
      <w:r w:rsidR="0019507B" w:rsidRPr="00E62862">
        <w:t xml:space="preserve"> &amp; </w:t>
      </w:r>
      <w:r w:rsidR="00E62862" w:rsidRPr="00E62862">
        <w:t>10</w:t>
      </w:r>
      <w:r w:rsidR="0019507B" w:rsidRPr="00E62862">
        <w:t>.</w:t>
      </w:r>
      <w:r w:rsidR="00F96A69" w:rsidRPr="00E62862">
        <w:t xml:space="preserve"> </w:t>
      </w:r>
      <w:r w:rsidRPr="00E62862">
        <w:t xml:space="preserve"> </w:t>
      </w:r>
    </w:p>
    <w:p w14:paraId="202C7144" w14:textId="77777777" w:rsidR="0056366A" w:rsidRDefault="002C1F84" w:rsidP="0056366A">
      <w:r>
        <w:t xml:space="preserve">Finally, the program generates outputs for the user, including printed matrices and colour maps. If the aforementioned error is detected (only one </w:t>
      </w:r>
      <w:r w:rsidR="00967FB0">
        <w:t>E</w:t>
      </w:r>
      <w:r>
        <w:t>FDM cycle has run)</w:t>
      </w:r>
      <w:r w:rsidR="00F432AD">
        <w:t>,</w:t>
      </w:r>
      <w:r>
        <w:t xml:space="preserve"> this is highlighted to the user</w:t>
      </w:r>
      <w:r w:rsidR="00F432AD">
        <w:t>,</w:t>
      </w:r>
      <w:r>
        <w:t xml:space="preserve"> and any </w:t>
      </w:r>
      <w:r w:rsidR="00967FB0">
        <w:t>E</w:t>
      </w:r>
      <w:r>
        <w:t xml:space="preserve">FDM results </w:t>
      </w:r>
      <w:r w:rsidR="00F432AD">
        <w:t>are invalidated</w:t>
      </w:r>
      <w:r>
        <w:t xml:space="preserve">. The user also has the option to export the matrices to </w:t>
      </w:r>
      <w:r w:rsidR="0019507B">
        <w:t>Excel</w:t>
      </w:r>
      <w:r>
        <w:t xml:space="preserve"> before being prompted to end or repeat the program. </w:t>
      </w:r>
    </w:p>
    <w:p w14:paraId="61AC6ACA" w14:textId="77777777" w:rsidR="0056366A" w:rsidRDefault="0056366A" w:rsidP="0056366A"/>
    <w:p w14:paraId="6398D4B7" w14:textId="5CED8C4E" w:rsidR="009E7140" w:rsidRDefault="009E7140" w:rsidP="0056366A">
      <w:pPr>
        <w:pStyle w:val="Heading2"/>
      </w:pPr>
      <w:bookmarkStart w:id="16" w:name="_Toc220587424"/>
      <w:r>
        <w:lastRenderedPageBreak/>
        <w:t>Dependent</w:t>
      </w:r>
      <w:r w:rsidR="00D739CE">
        <w:t xml:space="preserve"> Functions</w:t>
      </w:r>
      <w:bookmarkEnd w:id="16"/>
    </w:p>
    <w:p w14:paraId="09F1CDD7" w14:textId="7FDAF81A" w:rsidR="009E5BC0" w:rsidRPr="009E5BC0" w:rsidRDefault="009E5BC0" w:rsidP="009E5BC0">
      <w:r w:rsidRPr="00D35144">
        <w:t xml:space="preserve">Figure 2 takes the inputs of grid spacing and a plate matrix in the initial state. The length and height (X &amp; Y) dimensions are calculated for the input plate (a plate only consists of dimensionless nodes). The origin position is then set as Y at the maximum position to align with </w:t>
      </w:r>
      <w:r w:rsidR="00D35144" w:rsidRPr="00D35144">
        <w:t>MATLAB’s</w:t>
      </w:r>
      <w:r w:rsidRPr="00D35144">
        <w:t xml:space="preserve"> origin</w:t>
      </w:r>
      <w:r w:rsidR="00D35144" w:rsidRPr="00D35144">
        <w:t>,</w:t>
      </w:r>
      <w:r w:rsidRPr="00D35144">
        <w:t xml:space="preserve"> taken from the top-left of a matrix. Then two loops run, the outer descending through each Y value, and the inner ascending through each X value. For each X &amp; Y value, the steady-state solution is applied until both loop conditions are </w:t>
      </w:r>
      <w:r w:rsidR="00D35144" w:rsidRPr="00D35144">
        <w:t>fulfilled</w:t>
      </w:r>
      <w:r w:rsidRPr="00D35144">
        <w:t xml:space="preserve">, at which point the new matrix is returned. </w:t>
      </w:r>
    </w:p>
    <w:p w14:paraId="24150BD6" w14:textId="0E58297F" w:rsidR="009E5BC0" w:rsidRDefault="009E5BC0" w:rsidP="009E5BC0">
      <w:pPr>
        <w:pStyle w:val="NormalWeb"/>
        <w:spacing w:before="0" w:beforeAutospacing="0" w:after="0" w:afterAutospacing="0"/>
        <w:rPr>
          <w:sz w:val="22"/>
          <w:szCs w:val="22"/>
        </w:rPr>
      </w:pPr>
      <w:r>
        <w:rPr>
          <w:noProof/>
          <w:sz w:val="22"/>
          <w:szCs w:val="22"/>
        </w:rPr>
        <w:drawing>
          <wp:inline distT="0" distB="0" distL="0" distR="0" wp14:anchorId="579E12A1" wp14:editId="071AA069">
            <wp:extent cx="5528608" cy="2638425"/>
            <wp:effectExtent l="0" t="0" r="0" b="0"/>
            <wp:docPr id="15883097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30921" cy="2639529"/>
                    </a:xfrm>
                    <a:prstGeom prst="rect">
                      <a:avLst/>
                    </a:prstGeom>
                    <a:noFill/>
                    <a:ln>
                      <a:noFill/>
                    </a:ln>
                  </pic:spPr>
                </pic:pic>
              </a:graphicData>
            </a:graphic>
          </wp:inline>
        </w:drawing>
      </w:r>
    </w:p>
    <w:p w14:paraId="29F99CF0" w14:textId="19A5858E" w:rsidR="009E5BC0" w:rsidRDefault="009E5BC0" w:rsidP="00D35144">
      <w:pPr>
        <w:pStyle w:val="Caption"/>
        <w:rPr>
          <w:sz w:val="22"/>
          <w:szCs w:val="22"/>
        </w:rPr>
      </w:pPr>
      <w:bookmarkStart w:id="17" w:name="_Toc220587156"/>
      <w:r>
        <w:t xml:space="preserve">Figure </w:t>
      </w:r>
      <w:fldSimple w:instr=" SEQ Figure \* ARABIC ">
        <w:r w:rsidR="00344EDE">
          <w:rPr>
            <w:noProof/>
          </w:rPr>
          <w:t>2</w:t>
        </w:r>
      </w:fldSimple>
      <w:r>
        <w:t xml:space="preserve"> Flow Diagram of the Analytical Solution MATLAB Function</w:t>
      </w:r>
      <w:bookmarkEnd w:id="17"/>
      <w:r>
        <w:t xml:space="preserve"> </w:t>
      </w:r>
      <w:r>
        <w:rPr>
          <w:sz w:val="22"/>
          <w:szCs w:val="22"/>
        </w:rPr>
        <w:t>  </w:t>
      </w:r>
    </w:p>
    <w:p w14:paraId="68065B28" w14:textId="77777777" w:rsidR="009E5BC0" w:rsidRDefault="009E5BC0" w:rsidP="009E5BC0">
      <w:pPr>
        <w:pStyle w:val="NormalWeb"/>
        <w:spacing w:before="0" w:beforeAutospacing="0" w:after="0" w:afterAutospacing="0"/>
        <w:rPr>
          <w:sz w:val="22"/>
          <w:szCs w:val="22"/>
        </w:rPr>
      </w:pPr>
      <w:r>
        <w:rPr>
          <w:sz w:val="22"/>
          <w:szCs w:val="22"/>
        </w:rPr>
        <w:t> </w:t>
      </w:r>
    </w:p>
    <w:p w14:paraId="56E401AB" w14:textId="01782BC9" w:rsidR="009E5BC0" w:rsidRDefault="009E5BC0" w:rsidP="009E5BC0">
      <w:pPr>
        <w:pStyle w:val="NormalWeb"/>
        <w:spacing w:before="0" w:beforeAutospacing="0" w:after="0" w:afterAutospacing="0"/>
        <w:rPr>
          <w:sz w:val="22"/>
          <w:szCs w:val="22"/>
        </w:rPr>
      </w:pPr>
      <w:r>
        <w:rPr>
          <w:noProof/>
          <w:sz w:val="22"/>
          <w:szCs w:val="22"/>
        </w:rPr>
        <w:drawing>
          <wp:inline distT="0" distB="0" distL="0" distR="0" wp14:anchorId="663D964F" wp14:editId="793526B3">
            <wp:extent cx="5505450" cy="1067597"/>
            <wp:effectExtent l="0" t="0" r="0" b="0"/>
            <wp:docPr id="10756030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37783" cy="1073867"/>
                    </a:xfrm>
                    <a:prstGeom prst="rect">
                      <a:avLst/>
                    </a:prstGeom>
                    <a:noFill/>
                    <a:ln>
                      <a:noFill/>
                    </a:ln>
                  </pic:spPr>
                </pic:pic>
              </a:graphicData>
            </a:graphic>
          </wp:inline>
        </w:drawing>
      </w:r>
    </w:p>
    <w:p w14:paraId="0420EBCB" w14:textId="2788AD30" w:rsidR="009E5BC0" w:rsidRDefault="00D35144" w:rsidP="00D35144">
      <w:pPr>
        <w:pStyle w:val="Caption"/>
        <w:rPr>
          <w:sz w:val="22"/>
          <w:szCs w:val="22"/>
        </w:rPr>
      </w:pPr>
      <w:bookmarkStart w:id="18" w:name="_Toc220587157"/>
      <w:r>
        <w:t xml:space="preserve">Figure </w:t>
      </w:r>
      <w:fldSimple w:instr=" SEQ Figure \* ARABIC ">
        <w:r w:rsidR="00344EDE">
          <w:rPr>
            <w:noProof/>
          </w:rPr>
          <w:t>3</w:t>
        </w:r>
      </w:fldSimple>
      <w:r>
        <w:t xml:space="preserve"> Flow Diagram of Fourier Number MATLAB Calculation</w:t>
      </w:r>
      <w:bookmarkEnd w:id="18"/>
      <w:r>
        <w:t xml:space="preserve"> </w:t>
      </w:r>
    </w:p>
    <w:p w14:paraId="7E028915" w14:textId="61A2549E" w:rsidR="009E5BC0" w:rsidRDefault="009E5BC0" w:rsidP="009E5BC0">
      <w:pPr>
        <w:pStyle w:val="NormalWeb"/>
        <w:spacing w:before="0" w:beforeAutospacing="0" w:after="0" w:afterAutospacing="0"/>
        <w:rPr>
          <w:sz w:val="22"/>
          <w:szCs w:val="22"/>
        </w:rPr>
      </w:pPr>
    </w:p>
    <w:p w14:paraId="5C62B6D9" w14:textId="6AD0F503" w:rsidR="009E5BC0" w:rsidRPr="0052388A" w:rsidRDefault="009E5BC0" w:rsidP="0052388A">
      <w:r w:rsidRPr="0052388A">
        <w:t xml:space="preserve">Inputs of thermal diffusivity and grid spacing are required by the Fourier function (Figure </w:t>
      </w:r>
      <w:r w:rsidR="00D35144" w:rsidRPr="0052388A">
        <w:t>3</w:t>
      </w:r>
      <w:r w:rsidRPr="0052388A">
        <w:t xml:space="preserve">). The program prompts the user to enter a </w:t>
      </w:r>
      <w:r w:rsidR="0052388A">
        <w:t>time step</w:t>
      </w:r>
      <w:r w:rsidRPr="0052388A">
        <w:t xml:space="preserve"> and uses </w:t>
      </w:r>
      <w:r w:rsidR="0052388A">
        <w:t xml:space="preserve">it </w:t>
      </w:r>
      <w:r w:rsidRPr="0052388A">
        <w:t xml:space="preserve">to create a Fourier value. The function inputs are validated </w:t>
      </w:r>
      <w:r w:rsidR="00D35144" w:rsidRPr="0052388A">
        <w:t>against</w:t>
      </w:r>
      <w:r w:rsidRPr="0052388A">
        <w:t xml:space="preserve"> the requirement that the Fourier number be &lt;= 0.25. If it isn't, the user is provided the maximum value and asked to repeat the input. Once an acceptable value is found, the valid time-step </w:t>
      </w:r>
      <w:r w:rsidR="0052388A" w:rsidRPr="0052388A">
        <w:t>overrides</w:t>
      </w:r>
      <w:r w:rsidRPr="0052388A">
        <w:t xml:space="preserve"> the global time-step, and the Fourier value is returned. The forward difference calculation, shown in Figure </w:t>
      </w:r>
      <w:r w:rsidR="00D35144" w:rsidRPr="0052388A">
        <w:t>4</w:t>
      </w:r>
      <w:r w:rsidRPr="0052388A">
        <w:t xml:space="preserve">, is a linear calculation as it's only a product of its inputs. </w:t>
      </w:r>
    </w:p>
    <w:p w14:paraId="520D87FC" w14:textId="77777777" w:rsidR="009E5BC0" w:rsidRDefault="009E5BC0" w:rsidP="009E5BC0">
      <w:pPr>
        <w:pStyle w:val="NormalWeb"/>
        <w:spacing w:before="0" w:beforeAutospacing="0" w:after="0" w:afterAutospacing="0"/>
        <w:rPr>
          <w:sz w:val="22"/>
          <w:szCs w:val="22"/>
        </w:rPr>
      </w:pPr>
      <w:r>
        <w:rPr>
          <w:sz w:val="22"/>
          <w:szCs w:val="22"/>
        </w:rPr>
        <w:t> </w:t>
      </w:r>
    </w:p>
    <w:p w14:paraId="6C26B0A0" w14:textId="77DA6C8F" w:rsidR="009E5BC0" w:rsidRDefault="009E5BC0" w:rsidP="009E5BC0">
      <w:pPr>
        <w:pStyle w:val="NormalWeb"/>
        <w:spacing w:before="0" w:beforeAutospacing="0" w:after="0" w:afterAutospacing="0"/>
        <w:rPr>
          <w:sz w:val="22"/>
          <w:szCs w:val="22"/>
        </w:rPr>
      </w:pPr>
      <w:r>
        <w:rPr>
          <w:noProof/>
          <w:sz w:val="22"/>
          <w:szCs w:val="22"/>
        </w:rPr>
        <w:drawing>
          <wp:inline distT="0" distB="0" distL="0" distR="0" wp14:anchorId="63BC3D26" wp14:editId="19E5B97E">
            <wp:extent cx="4491990" cy="685800"/>
            <wp:effectExtent l="0" t="0" r="3810" b="0"/>
            <wp:docPr id="1117657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93529" cy="686035"/>
                    </a:xfrm>
                    <a:prstGeom prst="rect">
                      <a:avLst/>
                    </a:prstGeom>
                    <a:noFill/>
                    <a:ln>
                      <a:noFill/>
                    </a:ln>
                  </pic:spPr>
                </pic:pic>
              </a:graphicData>
            </a:graphic>
          </wp:inline>
        </w:drawing>
      </w:r>
    </w:p>
    <w:p w14:paraId="2CA40378" w14:textId="65EC30D0" w:rsidR="0052388A" w:rsidRDefault="0052388A" w:rsidP="0052388A">
      <w:pPr>
        <w:pStyle w:val="Caption"/>
      </w:pPr>
      <w:bookmarkStart w:id="19" w:name="_Toc220587158"/>
      <w:r>
        <w:lastRenderedPageBreak/>
        <w:t xml:space="preserve">Figure </w:t>
      </w:r>
      <w:fldSimple w:instr=" SEQ Figure \* ARABIC ">
        <w:r w:rsidR="00344EDE">
          <w:rPr>
            <w:noProof/>
          </w:rPr>
          <w:t>4</w:t>
        </w:r>
      </w:fldSimple>
      <w:r>
        <w:t xml:space="preserve"> Flow Diagram of Forward Difference Calculation implemented in MATLAB</w:t>
      </w:r>
      <w:bookmarkEnd w:id="19"/>
    </w:p>
    <w:p w14:paraId="3D9E5994" w14:textId="499678C5" w:rsidR="009E5BC0" w:rsidRPr="0052388A" w:rsidRDefault="009E5BC0" w:rsidP="0052388A">
      <w:pPr>
        <w:pStyle w:val="Caption"/>
        <w:rPr>
          <w:sz w:val="22"/>
          <w:szCs w:val="22"/>
        </w:rPr>
      </w:pPr>
      <w:r>
        <w:rPr>
          <w:sz w:val="22"/>
          <w:szCs w:val="22"/>
        </w:rPr>
        <w:t> </w:t>
      </w:r>
    </w:p>
    <w:p w14:paraId="7EDF53D6" w14:textId="492DC85C" w:rsidR="009E5BC0" w:rsidRDefault="009E5BC0" w:rsidP="009E5BC0">
      <w:pPr>
        <w:pStyle w:val="NormalWeb"/>
        <w:spacing w:before="0" w:beforeAutospacing="0" w:after="0" w:afterAutospacing="0"/>
        <w:rPr>
          <w:sz w:val="22"/>
          <w:szCs w:val="22"/>
        </w:rPr>
      </w:pPr>
      <w:r>
        <w:rPr>
          <w:noProof/>
          <w:sz w:val="22"/>
          <w:szCs w:val="22"/>
        </w:rPr>
        <w:drawing>
          <wp:inline distT="0" distB="0" distL="0" distR="0" wp14:anchorId="4782BC96" wp14:editId="69FFB7B5">
            <wp:extent cx="5667375" cy="793031"/>
            <wp:effectExtent l="0" t="0" r="0" b="7620"/>
            <wp:docPr id="1937371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79640" cy="794747"/>
                    </a:xfrm>
                    <a:prstGeom prst="rect">
                      <a:avLst/>
                    </a:prstGeom>
                    <a:noFill/>
                    <a:ln>
                      <a:noFill/>
                    </a:ln>
                  </pic:spPr>
                </pic:pic>
              </a:graphicData>
            </a:graphic>
          </wp:inline>
        </w:drawing>
      </w:r>
    </w:p>
    <w:p w14:paraId="769B9060" w14:textId="30089488" w:rsidR="00434372" w:rsidRPr="00DF77E7" w:rsidRDefault="00434372" w:rsidP="00434372">
      <w:pPr>
        <w:pStyle w:val="Caption"/>
        <w:rPr>
          <w:sz w:val="22"/>
          <w:szCs w:val="22"/>
        </w:rPr>
      </w:pPr>
      <w:bookmarkStart w:id="20" w:name="_Toc220587159"/>
      <w:r w:rsidRPr="00DF77E7">
        <w:t xml:space="preserve">Figure </w:t>
      </w:r>
      <w:r>
        <w:fldChar w:fldCharType="begin"/>
      </w:r>
      <w:r w:rsidRPr="00DF77E7">
        <w:instrText xml:space="preserve"> SEQ Figure \* ARABIC </w:instrText>
      </w:r>
      <w:r>
        <w:fldChar w:fldCharType="separate"/>
      </w:r>
      <w:r w:rsidR="00344EDE">
        <w:rPr>
          <w:noProof/>
        </w:rPr>
        <w:t>5</w:t>
      </w:r>
      <w:r>
        <w:fldChar w:fldCharType="end"/>
      </w:r>
      <w:r w:rsidRPr="00DF77E7">
        <w:t xml:space="preserve"> EFDM Plate Matrix </w:t>
      </w:r>
      <w:r w:rsidR="009539B9" w:rsidRPr="00DF77E7">
        <w:t xml:space="preserve">Update </w:t>
      </w:r>
      <w:r w:rsidRPr="00DF77E7">
        <w:t xml:space="preserve">MATLAB </w:t>
      </w:r>
      <w:r w:rsidR="00884DEF" w:rsidRPr="00DF77E7">
        <w:t>Flow Diagram</w:t>
      </w:r>
      <w:bookmarkEnd w:id="20"/>
    </w:p>
    <w:p w14:paraId="13094C72" w14:textId="77777777" w:rsidR="009E5BC0" w:rsidRPr="00DF77E7" w:rsidRDefault="009E5BC0" w:rsidP="009E5BC0">
      <w:pPr>
        <w:pStyle w:val="NormalWeb"/>
        <w:spacing w:before="0" w:beforeAutospacing="0" w:after="0" w:afterAutospacing="0"/>
        <w:rPr>
          <w:color w:val="FA0000"/>
          <w:sz w:val="22"/>
          <w:szCs w:val="22"/>
        </w:rPr>
      </w:pPr>
      <w:r w:rsidRPr="00DF77E7">
        <w:rPr>
          <w:color w:val="FA0000"/>
          <w:sz w:val="22"/>
          <w:szCs w:val="22"/>
        </w:rPr>
        <w:t> </w:t>
      </w:r>
    </w:p>
    <w:p w14:paraId="66C65AC6" w14:textId="663B78DD" w:rsidR="009E5BC0" w:rsidRPr="00120790" w:rsidRDefault="009E5BC0" w:rsidP="00120790">
      <w:r w:rsidRPr="00120790">
        <w:t xml:space="preserve">Figure </w:t>
      </w:r>
      <w:r w:rsidR="00434372" w:rsidRPr="00120790">
        <w:t>5</w:t>
      </w:r>
      <w:r w:rsidRPr="00120790">
        <w:t xml:space="preserve"> shows how a plate of known size and composition is updated to the next 'forward difference' state using a Fourier value. Similar to Figure </w:t>
      </w:r>
      <w:r w:rsidR="00434372" w:rsidRPr="00120790">
        <w:t>2</w:t>
      </w:r>
      <w:r w:rsidRPr="00120790">
        <w:t>, it processes each node in turn using two loops for the X and Y axes (in this case</w:t>
      </w:r>
      <w:r w:rsidR="005476E8">
        <w:t>,</w:t>
      </w:r>
      <w:r w:rsidRPr="00120790">
        <w:t xml:space="preserve"> columns and rows). The plate's state is saved at the start of the function so that as the plate is updated, the new values don't pollute the calculations. Each node runs through the forward difference equation, Figure </w:t>
      </w:r>
      <w:r w:rsidR="00120790" w:rsidRPr="00120790">
        <w:t>4</w:t>
      </w:r>
      <w:r w:rsidRPr="00120790">
        <w:t>, inputting '</w:t>
      </w:r>
      <w:proofErr w:type="spellStart"/>
      <w:r w:rsidRPr="00120790">
        <w:t>i</w:t>
      </w:r>
      <w:proofErr w:type="spellEnd"/>
      <w:r w:rsidRPr="00120790">
        <w:t xml:space="preserve">' and 'j' (current columns and rows) until the entire plate has been processed. </w:t>
      </w:r>
    </w:p>
    <w:p w14:paraId="629541F5" w14:textId="77777777" w:rsidR="009E5BC0" w:rsidRDefault="009E5BC0" w:rsidP="009E5BC0">
      <w:pPr>
        <w:pStyle w:val="NormalWeb"/>
        <w:spacing w:before="0" w:beforeAutospacing="0" w:after="0" w:afterAutospacing="0"/>
        <w:rPr>
          <w:sz w:val="22"/>
          <w:szCs w:val="22"/>
        </w:rPr>
      </w:pPr>
      <w:r>
        <w:rPr>
          <w:sz w:val="22"/>
          <w:szCs w:val="22"/>
        </w:rPr>
        <w:t> </w:t>
      </w:r>
    </w:p>
    <w:p w14:paraId="131040A7" w14:textId="5A5A47C4" w:rsidR="009E5BC0" w:rsidRDefault="009E5BC0" w:rsidP="009E5BC0">
      <w:pPr>
        <w:pStyle w:val="NormalWeb"/>
        <w:spacing w:before="0" w:beforeAutospacing="0" w:after="0" w:afterAutospacing="0"/>
        <w:rPr>
          <w:sz w:val="22"/>
          <w:szCs w:val="22"/>
        </w:rPr>
      </w:pPr>
      <w:r>
        <w:rPr>
          <w:noProof/>
          <w:sz w:val="22"/>
          <w:szCs w:val="22"/>
        </w:rPr>
        <w:drawing>
          <wp:inline distT="0" distB="0" distL="0" distR="0" wp14:anchorId="7D89A1E7" wp14:editId="3895E85B">
            <wp:extent cx="5731510" cy="955040"/>
            <wp:effectExtent l="0" t="0" r="2540" b="0"/>
            <wp:docPr id="1080208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955040"/>
                    </a:xfrm>
                    <a:prstGeom prst="rect">
                      <a:avLst/>
                    </a:prstGeom>
                    <a:noFill/>
                    <a:ln>
                      <a:noFill/>
                    </a:ln>
                  </pic:spPr>
                </pic:pic>
              </a:graphicData>
            </a:graphic>
          </wp:inline>
        </w:drawing>
      </w:r>
    </w:p>
    <w:p w14:paraId="718D08AD" w14:textId="4334E87A" w:rsidR="009E5BC0" w:rsidRPr="00884DEF" w:rsidRDefault="00884DEF" w:rsidP="00884DEF">
      <w:pPr>
        <w:pStyle w:val="Caption"/>
        <w:rPr>
          <w:sz w:val="22"/>
          <w:szCs w:val="22"/>
        </w:rPr>
      </w:pPr>
      <w:bookmarkStart w:id="21" w:name="_Toc220587160"/>
      <w:r>
        <w:t xml:space="preserve">Figure </w:t>
      </w:r>
      <w:fldSimple w:instr=" SEQ Figure \* ARABIC ">
        <w:r w:rsidR="00344EDE">
          <w:rPr>
            <w:noProof/>
          </w:rPr>
          <w:t>6</w:t>
        </w:r>
      </w:fldSimple>
      <w:r>
        <w:t xml:space="preserve"> MATLAB Plate Matrix Generation Process Flow Diagram</w:t>
      </w:r>
      <w:bookmarkEnd w:id="21"/>
    </w:p>
    <w:p w14:paraId="4A92D606" w14:textId="2DD5E2C2" w:rsidR="009E5BC0" w:rsidRDefault="009E5BC0" w:rsidP="009E5BC0">
      <w:pPr>
        <w:pStyle w:val="NormalWeb"/>
        <w:spacing w:before="0" w:beforeAutospacing="0" w:after="0" w:afterAutospacing="0"/>
        <w:rPr>
          <w:sz w:val="22"/>
          <w:szCs w:val="22"/>
        </w:rPr>
      </w:pPr>
    </w:p>
    <w:p w14:paraId="7E2983B6" w14:textId="7D819FBB" w:rsidR="009E5BC0" w:rsidRPr="00884DEF" w:rsidRDefault="009E5BC0" w:rsidP="00884DEF">
      <w:r w:rsidRPr="00884DEF">
        <w:t xml:space="preserve">To generate a new matrix, a starting temperature, grid spacing and plate size are used. The function </w:t>
      </w:r>
      <w:proofErr w:type="spellStart"/>
      <w:r w:rsidRPr="00884DEF">
        <w:t>Gen_Matrix</w:t>
      </w:r>
      <w:proofErr w:type="spellEnd"/>
      <w:r w:rsidRPr="00884DEF">
        <w:t xml:space="preserve">, shown in Figure </w:t>
      </w:r>
      <w:r w:rsidR="005476E8" w:rsidRPr="00884DEF">
        <w:t>6</w:t>
      </w:r>
      <w:r w:rsidRPr="00884DEF">
        <w:t>, focuses on validating these inputs before returning a completed matrix and writing the grid spacing to a global variable 'h'. The plate dimensions are dependent upon each other</w:t>
      </w:r>
      <w:r w:rsidR="005476E8" w:rsidRPr="00884DEF">
        <w:t>,</w:t>
      </w:r>
      <w:r w:rsidRPr="00884DEF">
        <w:t xml:space="preserve"> so </w:t>
      </w:r>
      <w:r w:rsidR="005476E8" w:rsidRPr="00884DEF">
        <w:t xml:space="preserve">they </w:t>
      </w:r>
      <w:r w:rsidRPr="00884DEF">
        <w:t>are tested together</w:t>
      </w:r>
      <w:r w:rsidR="0037418C">
        <w:t>.</w:t>
      </w:r>
      <w:r w:rsidRPr="00884DEF">
        <w:t xml:space="preserve"> Additionally, a grid over </w:t>
      </w:r>
      <w:r w:rsidR="005476E8" w:rsidRPr="00884DEF">
        <w:t>6</w:t>
      </w:r>
      <w:r w:rsidRPr="00884DEF">
        <w:t xml:space="preserve">0,000 nodes </w:t>
      </w:r>
      <w:r w:rsidR="00DE6A23">
        <w:t xml:space="preserve">or under 4 nodes </w:t>
      </w:r>
      <w:r w:rsidRPr="00884DEF">
        <w:t>(2</w:t>
      </w:r>
      <w:r w:rsidR="005C7269" w:rsidRPr="00884DEF">
        <w:t>44</w:t>
      </w:r>
      <w:r w:rsidRPr="00884DEF">
        <w:t>x2</w:t>
      </w:r>
      <w:r w:rsidR="005C7269" w:rsidRPr="00884DEF">
        <w:t>44</w:t>
      </w:r>
      <w:r w:rsidRPr="00884DEF">
        <w:t>) is rejected to prevent extremely long and error-prone calculations</w:t>
      </w:r>
      <w:r w:rsidR="00DE6A23">
        <w:t xml:space="preserve"> or failure of the </w:t>
      </w:r>
      <w:r w:rsidR="000809D1">
        <w:t>method.</w:t>
      </w:r>
    </w:p>
    <w:p w14:paraId="76F621C0" w14:textId="691D08C1" w:rsidR="0056366A" w:rsidRPr="0056366A" w:rsidRDefault="0052388A" w:rsidP="0052388A">
      <w:pPr>
        <w:spacing w:line="259" w:lineRule="auto"/>
      </w:pPr>
      <w:r>
        <w:br w:type="page"/>
      </w:r>
    </w:p>
    <w:p w14:paraId="78FB2C13" w14:textId="77777777" w:rsidR="004E40C4" w:rsidRDefault="009E7140" w:rsidP="004E40C4">
      <w:pPr>
        <w:pStyle w:val="Heading1"/>
      </w:pPr>
      <w:bookmarkStart w:id="22" w:name="_Toc220587425"/>
      <w:r>
        <w:lastRenderedPageBreak/>
        <w:t xml:space="preserve">Model </w:t>
      </w:r>
      <w:r w:rsidR="004E40C4">
        <w:t>Results &amp; Analysis (Chapters Six &amp; Severn)</w:t>
      </w:r>
      <w:bookmarkEnd w:id="22"/>
    </w:p>
    <w:p w14:paraId="6B3E9A25" w14:textId="77777777" w:rsidR="00E345F1" w:rsidRDefault="00F47195" w:rsidP="004E40C4">
      <w:pPr>
        <w:pStyle w:val="Heading2"/>
      </w:pPr>
      <w:bookmarkStart w:id="23" w:name="_Toc220587426"/>
      <w:r>
        <w:t xml:space="preserve">Validation &amp; </w:t>
      </w:r>
      <w:r w:rsidR="00E345F1">
        <w:t>System Outputs</w:t>
      </w:r>
      <w:bookmarkEnd w:id="23"/>
    </w:p>
    <w:p w14:paraId="2EF9D025" w14:textId="1F184116" w:rsidR="00BD38B8" w:rsidRPr="00DA0747" w:rsidRDefault="00BD38B8" w:rsidP="00DA0747">
      <w:r w:rsidRPr="00DA0747">
        <w:t>The following Figures (7</w:t>
      </w:r>
      <w:r w:rsidR="00024095">
        <w:t xml:space="preserve"> &amp; 8</w:t>
      </w:r>
      <w:r w:rsidRPr="00DA0747">
        <w:t xml:space="preserve">) show an example of an EFDM and analytical results. This example has a moderate RMSE of ~4°C and a maximum absolute error of 8.56°C. All the error testing </w:t>
      </w:r>
      <w:r w:rsidR="00DA0747" w:rsidRPr="00DA0747">
        <w:t>plates</w:t>
      </w:r>
      <w:r w:rsidRPr="00DA0747">
        <w:t xml:space="preserve"> used to verify this model </w:t>
      </w:r>
      <w:r w:rsidR="00DA0747" w:rsidRPr="00DA0747">
        <w:t>were</w:t>
      </w:r>
      <w:r w:rsidRPr="00DA0747">
        <w:t xml:space="preserve"> 5m x 5m</w:t>
      </w:r>
      <w:r w:rsidR="00DA0747" w:rsidRPr="00DA0747">
        <w:t xml:space="preserve">, </w:t>
      </w:r>
      <w:r w:rsidRPr="00DA0747">
        <w:t xml:space="preserve">heated at 50°C. This RMSE rate is calculated only based on the nodes, not the edges of the FDM model. This is because the boundaries aren't computed as part of the model, so </w:t>
      </w:r>
      <w:r w:rsidR="00DA0747" w:rsidRPr="00DA0747">
        <w:t xml:space="preserve">they </w:t>
      </w:r>
      <w:r w:rsidRPr="00DA0747">
        <w:t xml:space="preserve">cannot display any discrepancy. As such, only those nodes being calculated and which can have an error value are being considered. </w:t>
      </w:r>
    </w:p>
    <w:p w14:paraId="40B2EAB8" w14:textId="77777777" w:rsidR="00BD38B8" w:rsidRDefault="00BD38B8" w:rsidP="00BD38B8">
      <w:pPr>
        <w:pStyle w:val="NormalWeb"/>
        <w:spacing w:before="0" w:beforeAutospacing="0" w:after="0" w:afterAutospacing="0"/>
        <w:rPr>
          <w:sz w:val="22"/>
          <w:szCs w:val="22"/>
        </w:rPr>
      </w:pPr>
      <w:r>
        <w:rPr>
          <w:sz w:val="22"/>
          <w:szCs w:val="22"/>
        </w:rPr>
        <w:t> </w:t>
      </w:r>
    </w:p>
    <w:p w14:paraId="2AE36611" w14:textId="512F8A7B" w:rsidR="00BD38B8" w:rsidRDefault="00BD38B8" w:rsidP="00BD38B8">
      <w:pPr>
        <w:pStyle w:val="NormalWeb"/>
        <w:spacing w:before="0" w:beforeAutospacing="0" w:after="0" w:afterAutospacing="0"/>
        <w:rPr>
          <w:sz w:val="22"/>
          <w:szCs w:val="22"/>
        </w:rPr>
      </w:pPr>
      <w:r>
        <w:rPr>
          <w:noProof/>
          <w:sz w:val="22"/>
          <w:szCs w:val="22"/>
        </w:rPr>
        <w:drawing>
          <wp:inline distT="0" distB="0" distL="0" distR="0" wp14:anchorId="079068E1" wp14:editId="0B8808DD">
            <wp:extent cx="2820838" cy="1828321"/>
            <wp:effectExtent l="0" t="0" r="0" b="635"/>
            <wp:docPr id="4052546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26499" cy="1831990"/>
                    </a:xfrm>
                    <a:prstGeom prst="rect">
                      <a:avLst/>
                    </a:prstGeom>
                    <a:noFill/>
                    <a:ln>
                      <a:noFill/>
                    </a:ln>
                  </pic:spPr>
                </pic:pic>
              </a:graphicData>
            </a:graphic>
          </wp:inline>
        </w:drawing>
      </w:r>
      <w:r w:rsidR="000658D2">
        <w:rPr>
          <w:noProof/>
          <w:sz w:val="22"/>
          <w:szCs w:val="22"/>
        </w:rPr>
        <w:drawing>
          <wp:inline distT="0" distB="0" distL="0" distR="0" wp14:anchorId="27E072B1" wp14:editId="0D583222">
            <wp:extent cx="2812211" cy="1828372"/>
            <wp:effectExtent l="0" t="0" r="7620" b="635"/>
            <wp:docPr id="3435132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20906" cy="1834025"/>
                    </a:xfrm>
                    <a:prstGeom prst="rect">
                      <a:avLst/>
                    </a:prstGeom>
                    <a:noFill/>
                    <a:ln>
                      <a:noFill/>
                    </a:ln>
                  </pic:spPr>
                </pic:pic>
              </a:graphicData>
            </a:graphic>
          </wp:inline>
        </w:drawing>
      </w:r>
    </w:p>
    <w:p w14:paraId="239AA041" w14:textId="66002691" w:rsidR="000217C4" w:rsidRPr="000217C4" w:rsidRDefault="000217C4" w:rsidP="000217C4">
      <w:pPr>
        <w:pStyle w:val="Caption"/>
        <w:rPr>
          <w:sz w:val="22"/>
          <w:szCs w:val="22"/>
        </w:rPr>
      </w:pPr>
      <w:bookmarkStart w:id="24" w:name="_Toc220587161"/>
      <w:r>
        <w:t xml:space="preserve">Figure </w:t>
      </w:r>
      <w:fldSimple w:instr=" SEQ Figure \* ARABIC ">
        <w:r w:rsidR="00344EDE">
          <w:rPr>
            <w:noProof/>
          </w:rPr>
          <w:t>7</w:t>
        </w:r>
      </w:fldSimple>
      <w:r>
        <w:t xml:space="preserve"> (a, b) FDM &amp; Analytical Solution Heatmaps at 50</w:t>
      </w:r>
      <w:r w:rsidR="00291CC9">
        <w:rPr>
          <w:vertAlign w:val="superscript"/>
        </w:rPr>
        <w:t>o</w:t>
      </w:r>
      <w:r>
        <w:t>C, 5</w:t>
      </w:r>
      <w:r w:rsidR="008C7200">
        <w:t>m</w:t>
      </w:r>
      <w:r w:rsidR="001D6EEF">
        <w:t xml:space="preserve"> </w:t>
      </w:r>
      <w:r>
        <w:t>x</w:t>
      </w:r>
      <w:r w:rsidR="001D6EEF">
        <w:t xml:space="preserve"> </w:t>
      </w:r>
      <w:r>
        <w:t>5</w:t>
      </w:r>
      <w:r w:rsidR="008C7200">
        <w:t>m</w:t>
      </w:r>
      <w:r>
        <w:t xml:space="preserve"> Plate</w:t>
      </w:r>
      <w:bookmarkEnd w:id="24"/>
    </w:p>
    <w:p w14:paraId="610D15D9" w14:textId="77777777" w:rsidR="00BD38B8" w:rsidRDefault="00BD38B8" w:rsidP="00BD38B8">
      <w:pPr>
        <w:pStyle w:val="NormalWeb"/>
        <w:spacing w:before="0" w:beforeAutospacing="0" w:after="0" w:afterAutospacing="0"/>
        <w:rPr>
          <w:color w:val="FA0000"/>
          <w:sz w:val="22"/>
          <w:szCs w:val="22"/>
        </w:rPr>
      </w:pPr>
      <w:r>
        <w:rPr>
          <w:color w:val="FA0000"/>
          <w:sz w:val="22"/>
          <w:szCs w:val="22"/>
        </w:rPr>
        <w:t> </w:t>
      </w:r>
    </w:p>
    <w:p w14:paraId="4E0C15D9" w14:textId="169D85F3" w:rsidR="00BD38B8" w:rsidRPr="00151CDB" w:rsidRDefault="00BD38B8" w:rsidP="00F21248">
      <w:r w:rsidRPr="00151CDB">
        <w:t>Comparing Figure</w:t>
      </w:r>
      <w:r w:rsidR="008C7200" w:rsidRPr="00151CDB">
        <w:t>s</w:t>
      </w:r>
      <w:r w:rsidRPr="00151CDB">
        <w:t xml:space="preserve"> </w:t>
      </w:r>
      <w:r w:rsidR="008C7200" w:rsidRPr="00151CDB">
        <w:t>7a and 7b</w:t>
      </w:r>
      <w:r w:rsidRPr="00151CDB">
        <w:t xml:space="preserve">, we can see that the obvious physical difference between the FDM and analytical solution is that the temperature doesn't spread as far through the plate as would be expected, instead getting compressed into the top. However, the error isn’t concentrated towards the top as this behaviour might imply. As in Figure </w:t>
      </w:r>
      <w:r w:rsidR="008C7200" w:rsidRPr="00151CDB">
        <w:t>8</w:t>
      </w:r>
      <w:r w:rsidRPr="00151CDB">
        <w:t xml:space="preserve">, the errors are actually concentrated towards the centre of the plate; this is presumably due to the model becoming less accurate as it's asked to predict the temperature further from its 'known' boundaries. </w:t>
      </w:r>
    </w:p>
    <w:p w14:paraId="40AF14E0" w14:textId="77777777" w:rsidR="00BD38B8" w:rsidRDefault="00BD38B8" w:rsidP="00BD38B8">
      <w:pPr>
        <w:pStyle w:val="NormalWeb"/>
        <w:spacing w:before="0" w:beforeAutospacing="0" w:after="0" w:afterAutospacing="0"/>
        <w:rPr>
          <w:sz w:val="22"/>
          <w:szCs w:val="22"/>
        </w:rPr>
      </w:pPr>
      <w:r>
        <w:rPr>
          <w:sz w:val="22"/>
          <w:szCs w:val="22"/>
        </w:rPr>
        <w:t> </w:t>
      </w:r>
    </w:p>
    <w:p w14:paraId="41774358" w14:textId="2EFD651B" w:rsidR="00BD38B8" w:rsidRDefault="00BD38B8" w:rsidP="00BD38B8">
      <w:pPr>
        <w:pStyle w:val="NormalWeb"/>
        <w:spacing w:before="0" w:beforeAutospacing="0" w:after="0" w:afterAutospacing="0"/>
        <w:rPr>
          <w:sz w:val="22"/>
          <w:szCs w:val="22"/>
        </w:rPr>
      </w:pPr>
      <w:r>
        <w:rPr>
          <w:noProof/>
          <w:sz w:val="22"/>
          <w:szCs w:val="22"/>
        </w:rPr>
        <w:drawing>
          <wp:inline distT="0" distB="0" distL="0" distR="0" wp14:anchorId="01B8F0C8" wp14:editId="7BE3DF56">
            <wp:extent cx="3422164" cy="2260121"/>
            <wp:effectExtent l="0" t="0" r="6985" b="6985"/>
            <wp:docPr id="160710026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423919" cy="2261280"/>
                    </a:xfrm>
                    <a:prstGeom prst="rect">
                      <a:avLst/>
                    </a:prstGeom>
                    <a:noFill/>
                    <a:ln>
                      <a:noFill/>
                    </a:ln>
                  </pic:spPr>
                </pic:pic>
              </a:graphicData>
            </a:graphic>
          </wp:inline>
        </w:drawing>
      </w:r>
    </w:p>
    <w:p w14:paraId="76B2F5DB" w14:textId="5BF17CD7" w:rsidR="00BD38B8" w:rsidRPr="00D559BE" w:rsidRDefault="00151CDB" w:rsidP="00D559BE">
      <w:pPr>
        <w:pStyle w:val="Caption"/>
        <w:rPr>
          <w:color w:val="auto"/>
          <w:sz w:val="22"/>
          <w:szCs w:val="22"/>
        </w:rPr>
      </w:pPr>
      <w:bookmarkStart w:id="25" w:name="_Toc220587162"/>
      <w:r>
        <w:t xml:space="preserve">Figure </w:t>
      </w:r>
      <w:fldSimple w:instr=" SEQ Figure \* ARABIC ">
        <w:r w:rsidR="00344EDE">
          <w:rPr>
            <w:noProof/>
          </w:rPr>
          <w:t>8</w:t>
        </w:r>
      </w:fldSimple>
      <w:r>
        <w:t xml:space="preserve"> Absolute Error Heatmap for Figures 7a &amp; 7b</w:t>
      </w:r>
      <w:bookmarkEnd w:id="25"/>
    </w:p>
    <w:p w14:paraId="64B04C4B" w14:textId="315F8225" w:rsidR="00242816" w:rsidRDefault="009232EB" w:rsidP="004E40C4">
      <w:pPr>
        <w:pStyle w:val="Heading2"/>
      </w:pPr>
      <w:bookmarkStart w:id="26" w:name="_Toc220587427"/>
      <w:r>
        <w:lastRenderedPageBreak/>
        <w:t>Sensitivity &amp; Error Analysis</w:t>
      </w:r>
      <w:bookmarkEnd w:id="26"/>
      <w:r>
        <w:t xml:space="preserve"> </w:t>
      </w:r>
      <w:r w:rsidR="009E7140">
        <w:t xml:space="preserve"> </w:t>
      </w:r>
      <w:r w:rsidR="00783930">
        <w:t xml:space="preserve"> </w:t>
      </w:r>
    </w:p>
    <w:p w14:paraId="58C3E242" w14:textId="4F026F83" w:rsidR="00C34102" w:rsidRPr="00221CA6" w:rsidRDefault="00C34102" w:rsidP="00221CA6">
      <w:r w:rsidRPr="00221CA6">
        <w:t xml:space="preserve">There are three key parameters which affect the accuracy of the FDM technique applied in this solution. Grid spacing </w:t>
      </w:r>
      <w:r w:rsidRPr="00221CA6">
        <w:rPr>
          <w:i/>
          <w:iCs/>
        </w:rPr>
        <w:t>(h</w:t>
      </w:r>
      <w:r w:rsidRPr="00221CA6">
        <w:t>)</w:t>
      </w:r>
      <w:r w:rsidRPr="00221CA6">
        <w:rPr>
          <w:i/>
          <w:iCs/>
        </w:rPr>
        <w:t>,</w:t>
      </w:r>
      <w:r w:rsidRPr="00221CA6">
        <w:t xml:space="preserve"> the time-step (</w:t>
      </w:r>
      <w:r w:rsidRPr="00221CA6">
        <w:rPr>
          <w:i/>
          <w:iCs/>
        </w:rPr>
        <w:t>∆t</w:t>
      </w:r>
      <w:r w:rsidRPr="00221CA6">
        <w:t>) and the target equilibrium condition. The two main sources of error in this method are truncation errors (E</w:t>
      </w:r>
      <w:r w:rsidRPr="00221CA6">
        <w:rPr>
          <w:vertAlign w:val="subscript"/>
        </w:rPr>
        <w:t>T</w:t>
      </w:r>
      <w:r w:rsidRPr="00221CA6">
        <w:t>) (Iannelli &amp; Denaro, 2003) and round-off errors (E</w:t>
      </w:r>
      <w:r w:rsidRPr="00221CA6">
        <w:rPr>
          <w:vertAlign w:val="subscript"/>
        </w:rPr>
        <w:t>R</w:t>
      </w:r>
      <w:r w:rsidRPr="00221CA6">
        <w:t>) (</w:t>
      </w:r>
      <w:proofErr w:type="spellStart"/>
      <w:r w:rsidRPr="00221CA6">
        <w:t>Karamavruç</w:t>
      </w:r>
      <w:proofErr w:type="spellEnd"/>
      <w:r w:rsidRPr="00221CA6">
        <w:t xml:space="preserve">, Clark &amp; Çelik, 1995). The target of equilibrium influences the balance between these two types of error; in a theoretical solution where the condition for thermal equilibrium was 0, the round-off error for any given combination of grid-spacing and time step would </w:t>
      </w:r>
      <w:r w:rsidR="00221CA6" w:rsidRPr="00221CA6">
        <w:t>fulfil</w:t>
      </w:r>
      <w:r w:rsidRPr="00221CA6">
        <w:t xml:space="preserve"> E</w:t>
      </w:r>
      <w:r w:rsidRPr="00221CA6">
        <w:rPr>
          <w:vertAlign w:val="subscript"/>
        </w:rPr>
        <w:t>R</w:t>
      </w:r>
      <w:r w:rsidRPr="00221CA6">
        <w:t xml:space="preserve"> = max. In order to map the behaviour of these three parameters, several hundred combinations of a 5m x 5m plate were run to map out Figures </w:t>
      </w:r>
      <w:r w:rsidR="00A8634A" w:rsidRPr="00221CA6">
        <w:t>9</w:t>
      </w:r>
      <w:r w:rsidRPr="00221CA6">
        <w:t xml:space="preserve">, </w:t>
      </w:r>
      <w:r w:rsidR="00A8634A" w:rsidRPr="00221CA6">
        <w:t>10</w:t>
      </w:r>
      <w:r w:rsidRPr="00221CA6">
        <w:t xml:space="preserve"> &amp; </w:t>
      </w:r>
      <w:r w:rsidR="00A8634A" w:rsidRPr="00221CA6">
        <w:t>11</w:t>
      </w:r>
      <w:r w:rsidRPr="00221CA6">
        <w:t xml:space="preserve">. For each combination of </w:t>
      </w:r>
      <w:r w:rsidRPr="00221CA6">
        <w:rPr>
          <w:i/>
          <w:iCs/>
        </w:rPr>
        <w:t>h</w:t>
      </w:r>
      <w:r w:rsidRPr="00221CA6">
        <w:t xml:space="preserve"> and </w:t>
      </w:r>
      <w:r w:rsidRPr="00221CA6">
        <w:rPr>
          <w:i/>
          <w:iCs/>
        </w:rPr>
        <w:t>∆t</w:t>
      </w:r>
      <w:r w:rsidRPr="00221CA6">
        <w:t>, the root mean square error (RMSE) or the maximum absolute error was plotted on a 3D mesh graph.</w:t>
      </w:r>
    </w:p>
    <w:p w14:paraId="6DCBD2A5" w14:textId="77777777" w:rsidR="00C34102" w:rsidRDefault="00C34102" w:rsidP="00C34102">
      <w:pPr>
        <w:pStyle w:val="NormalWeb"/>
        <w:spacing w:before="0" w:beforeAutospacing="0" w:after="0" w:afterAutospacing="0"/>
        <w:rPr>
          <w:sz w:val="22"/>
          <w:szCs w:val="22"/>
        </w:rPr>
      </w:pPr>
      <w:r>
        <w:rPr>
          <w:sz w:val="22"/>
          <w:szCs w:val="22"/>
        </w:rPr>
        <w:t> </w:t>
      </w:r>
    </w:p>
    <w:p w14:paraId="3F5CE785" w14:textId="465F4A94" w:rsidR="00C34102" w:rsidRDefault="00C34102" w:rsidP="00C34102">
      <w:pPr>
        <w:pStyle w:val="NormalWeb"/>
        <w:spacing w:before="0" w:beforeAutospacing="0" w:after="0" w:afterAutospacing="0"/>
        <w:rPr>
          <w:sz w:val="22"/>
          <w:szCs w:val="22"/>
        </w:rPr>
      </w:pPr>
      <w:r>
        <w:rPr>
          <w:noProof/>
          <w:sz w:val="22"/>
          <w:szCs w:val="22"/>
        </w:rPr>
        <w:drawing>
          <wp:inline distT="0" distB="0" distL="0" distR="0" wp14:anchorId="0EF33DC5" wp14:editId="5278945E">
            <wp:extent cx="5745192" cy="3622252"/>
            <wp:effectExtent l="0" t="0" r="8255" b="0"/>
            <wp:docPr id="165372685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52726" cy="3627002"/>
                    </a:xfrm>
                    <a:prstGeom prst="rect">
                      <a:avLst/>
                    </a:prstGeom>
                    <a:noFill/>
                    <a:ln>
                      <a:noFill/>
                    </a:ln>
                  </pic:spPr>
                </pic:pic>
              </a:graphicData>
            </a:graphic>
          </wp:inline>
        </w:drawing>
      </w:r>
    </w:p>
    <w:p w14:paraId="500D72F1" w14:textId="602B8777" w:rsidR="00680DC3" w:rsidRDefault="00680DC3" w:rsidP="00680DC3">
      <w:pPr>
        <w:pStyle w:val="Caption"/>
        <w:rPr>
          <w:sz w:val="22"/>
          <w:szCs w:val="22"/>
        </w:rPr>
      </w:pPr>
      <w:bookmarkStart w:id="27" w:name="_Toc220587163"/>
      <w:r>
        <w:t xml:space="preserve">Figure </w:t>
      </w:r>
      <w:fldSimple w:instr=" SEQ Figure \* ARABIC ">
        <w:r w:rsidR="00344EDE">
          <w:rPr>
            <w:noProof/>
          </w:rPr>
          <w:t>9</w:t>
        </w:r>
      </w:fldSimple>
      <w:r w:rsidR="00B244BE">
        <w:t xml:space="preserve"> (a, b, c &amp; d)</w:t>
      </w:r>
      <w:r>
        <w:t xml:space="preserve"> Mesh Graphs of Maximum</w:t>
      </w:r>
      <w:r w:rsidR="001D7F56">
        <w:t xml:space="preserve"> Absolute</w:t>
      </w:r>
      <w:r>
        <w:t xml:space="preserve"> Error </w:t>
      </w:r>
      <w:r w:rsidR="00904316">
        <w:t>for</w:t>
      </w:r>
      <w:r>
        <w:t xml:space="preserve"> Approximately 300 </w:t>
      </w:r>
      <w:r w:rsidR="00221CA6">
        <w:t>Trials</w:t>
      </w:r>
      <w:r w:rsidR="00904316">
        <w:t>, at a range of settings</w:t>
      </w:r>
      <w:bookmarkEnd w:id="27"/>
    </w:p>
    <w:p w14:paraId="0577FC91" w14:textId="77777777" w:rsidR="00C34102" w:rsidRDefault="00C34102" w:rsidP="00C34102">
      <w:pPr>
        <w:pStyle w:val="NormalWeb"/>
        <w:spacing w:before="0" w:beforeAutospacing="0" w:after="0" w:afterAutospacing="0"/>
        <w:rPr>
          <w:color w:val="FA0000"/>
          <w:sz w:val="22"/>
          <w:szCs w:val="22"/>
        </w:rPr>
      </w:pPr>
      <w:r>
        <w:rPr>
          <w:color w:val="FA0000"/>
          <w:sz w:val="22"/>
          <w:szCs w:val="22"/>
        </w:rPr>
        <w:t> </w:t>
      </w:r>
    </w:p>
    <w:p w14:paraId="6720F4C1" w14:textId="51414D37" w:rsidR="00C34102" w:rsidRDefault="00C34102" w:rsidP="00C34102">
      <w:pPr>
        <w:pStyle w:val="NormalWeb"/>
        <w:spacing w:before="0" w:beforeAutospacing="0" w:after="0" w:afterAutospacing="0"/>
        <w:rPr>
          <w:sz w:val="22"/>
          <w:szCs w:val="22"/>
        </w:rPr>
      </w:pPr>
      <w:r>
        <w:rPr>
          <w:noProof/>
          <w:sz w:val="22"/>
          <w:szCs w:val="22"/>
        </w:rPr>
        <w:lastRenderedPageBreak/>
        <w:drawing>
          <wp:inline distT="0" distB="0" distL="0" distR="0" wp14:anchorId="24955DC6" wp14:editId="5FF4EEC3">
            <wp:extent cx="5762445" cy="3611614"/>
            <wp:effectExtent l="0" t="0" r="0" b="8255"/>
            <wp:docPr id="206359575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71749" cy="3617446"/>
                    </a:xfrm>
                    <a:prstGeom prst="rect">
                      <a:avLst/>
                    </a:prstGeom>
                    <a:noFill/>
                    <a:ln>
                      <a:noFill/>
                    </a:ln>
                  </pic:spPr>
                </pic:pic>
              </a:graphicData>
            </a:graphic>
          </wp:inline>
        </w:drawing>
      </w:r>
    </w:p>
    <w:p w14:paraId="31EF07D7" w14:textId="3104B631" w:rsidR="00C34102" w:rsidRDefault="00221CA6" w:rsidP="00DC5E7E">
      <w:pPr>
        <w:pStyle w:val="Caption"/>
        <w:rPr>
          <w:color w:val="auto"/>
          <w:sz w:val="22"/>
          <w:szCs w:val="22"/>
        </w:rPr>
      </w:pPr>
      <w:bookmarkStart w:id="28" w:name="_Toc220587164"/>
      <w:r>
        <w:t xml:space="preserve">Figure </w:t>
      </w:r>
      <w:fldSimple w:instr=" SEQ Figure \* ARABIC ">
        <w:r w:rsidR="00344EDE">
          <w:rPr>
            <w:noProof/>
          </w:rPr>
          <w:t>10</w:t>
        </w:r>
      </w:fldSimple>
      <w:r w:rsidR="00B244BE">
        <w:t xml:space="preserve"> (a, b, c &amp; d)</w:t>
      </w:r>
      <w:r>
        <w:t xml:space="preserve"> Mesh Graphs of RMSE </w:t>
      </w:r>
      <w:r w:rsidR="00904316">
        <w:t>for</w:t>
      </w:r>
      <w:r>
        <w:t xml:space="preserve"> Approximately 300 Trials</w:t>
      </w:r>
      <w:r w:rsidR="00904316">
        <w:t>, at a range of settings</w:t>
      </w:r>
      <w:bookmarkEnd w:id="28"/>
    </w:p>
    <w:p w14:paraId="3A0C86D7" w14:textId="77777777" w:rsidR="00C34102" w:rsidRDefault="00C34102" w:rsidP="00C34102">
      <w:pPr>
        <w:pStyle w:val="NormalWeb"/>
        <w:spacing w:before="0" w:beforeAutospacing="0" w:after="0" w:afterAutospacing="0"/>
        <w:rPr>
          <w:sz w:val="22"/>
          <w:szCs w:val="22"/>
        </w:rPr>
      </w:pPr>
      <w:r>
        <w:rPr>
          <w:sz w:val="22"/>
          <w:szCs w:val="22"/>
        </w:rPr>
        <w:t> </w:t>
      </w:r>
    </w:p>
    <w:p w14:paraId="0D9DC7BE" w14:textId="28DC8C8E" w:rsidR="00C34102" w:rsidRPr="00B244BE" w:rsidRDefault="00C34102" w:rsidP="00B244BE">
      <w:r w:rsidRPr="00B244BE">
        <w:t xml:space="preserve">The truncation error is driven by the Taylor series derivative that the FDM method used here is based upon (Equation </w:t>
      </w:r>
      <w:r w:rsidR="00C55791">
        <w:t>4</w:t>
      </w:r>
      <w:r w:rsidRPr="00B244BE">
        <w:t xml:space="preserve">) and is influenced by the time step and the grid spacing; the relationship between these is such that the truncation error is proportional to the term </w:t>
      </w:r>
      <w:r w:rsidRPr="00B244BE">
        <w:rPr>
          <w:i/>
          <w:iCs/>
        </w:rPr>
        <w:t>∆t h</w:t>
      </w:r>
      <w:r w:rsidRPr="00B244BE">
        <w:rPr>
          <w:i/>
          <w:iCs/>
          <w:vertAlign w:val="superscript"/>
        </w:rPr>
        <w:t>2</w:t>
      </w:r>
      <w:r w:rsidRPr="00B244BE">
        <w:t xml:space="preserve"> in any FDM technique (Iannelli &amp; Denaro, 2003). The amplitude of the error</w:t>
      </w:r>
      <w:r w:rsidR="009220E2" w:rsidRPr="00B244BE">
        <w:t xml:space="preserve"> is seen not to</w:t>
      </w:r>
      <w:r w:rsidRPr="00B244BE">
        <w:t xml:space="preserve"> </w:t>
      </w:r>
      <w:r w:rsidR="009220E2" w:rsidRPr="00B244BE">
        <w:t>be affected</w:t>
      </w:r>
      <w:r w:rsidRPr="00B244BE">
        <w:t xml:space="preserve"> by the equilibrium condition, but instead changes the </w:t>
      </w:r>
      <w:r w:rsidR="009220E2" w:rsidRPr="00B244BE">
        <w:t>inflexion</w:t>
      </w:r>
      <w:r w:rsidRPr="00B244BE">
        <w:t xml:space="preserve"> point</w:t>
      </w:r>
      <w:r w:rsidR="00B244BE" w:rsidRPr="00B244BE">
        <w:t>,</w:t>
      </w:r>
      <w:r w:rsidRPr="00B244BE">
        <w:t xml:space="preserve"> at which the model stops being reliable. The grid spacing is the main driving factor in this type of error. We can see this in Figures </w:t>
      </w:r>
      <w:r w:rsidR="00A8634A" w:rsidRPr="00B244BE">
        <w:t>9</w:t>
      </w:r>
      <w:r w:rsidRPr="00B244BE">
        <w:t xml:space="preserve"> &amp; </w:t>
      </w:r>
      <w:r w:rsidR="00A8634A" w:rsidRPr="00B244BE">
        <w:t>10</w:t>
      </w:r>
      <w:r w:rsidRPr="00B244BE">
        <w:t xml:space="preserve">, where the error in all the graphs is increasing exponentially with the grid spacing, at an extreme rate. The round-off errors increase with a finer grid, but due to the exponential relationship of the truncation errors means truncation error is the dominant behaviour when changing the grid spacing. </w:t>
      </w:r>
    </w:p>
    <w:p w14:paraId="79046B22" w14:textId="4414B91F" w:rsidR="00C34102" w:rsidRPr="00B244BE" w:rsidRDefault="00C34102" w:rsidP="00B244BE">
      <w:r w:rsidRPr="00B244BE">
        <w:t xml:space="preserve">When the grid is extremely fine, the dominant error type flips and the round-off error takes over (Debrabant &amp; Lang, 2015), which prevents the total RMSE or maximum error </w:t>
      </w:r>
      <w:r w:rsidR="00B244BE" w:rsidRPr="00B244BE">
        <w:t xml:space="preserve">from </w:t>
      </w:r>
      <w:r w:rsidRPr="00B244BE">
        <w:t xml:space="preserve">reaching zero. At </w:t>
      </w:r>
      <w:r w:rsidRPr="00B244BE">
        <w:rPr>
          <w:i/>
          <w:iCs/>
        </w:rPr>
        <w:t>h = 0.1</w:t>
      </w:r>
      <w:r w:rsidRPr="00B244BE">
        <w:t xml:space="preserve"> &amp; </w:t>
      </w:r>
      <w:r w:rsidRPr="00B244BE">
        <w:rPr>
          <w:i/>
          <w:iCs/>
        </w:rPr>
        <w:t>∆t = 2</w:t>
      </w:r>
      <w:r w:rsidRPr="00B244BE">
        <w:t xml:space="preserve">, the RMSE is </w:t>
      </w:r>
      <w:r w:rsidR="00B244BE" w:rsidRPr="00B244BE">
        <w:t>0.21°C</w:t>
      </w:r>
      <w:r w:rsidRPr="00B244BE">
        <w:t xml:space="preserve">, which will predominantly consist of round-off errors. </w:t>
      </w:r>
    </w:p>
    <w:p w14:paraId="398EF083" w14:textId="20B3AF14" w:rsidR="00C34102" w:rsidRPr="00B244BE" w:rsidRDefault="00C34102" w:rsidP="00B244BE">
      <w:r w:rsidRPr="00B244BE">
        <w:t>It</w:t>
      </w:r>
      <w:r w:rsidR="00B244BE" w:rsidRPr="00B244BE">
        <w:t>’</w:t>
      </w:r>
      <w:r w:rsidRPr="00B244BE">
        <w:t>s generally considered that in forward difference approaches, no minimum time step exists as far as accuracy is concerned (Yang &amp; Gu, 2005). Yet we can see that the total error increases with smaller time steps, despite truncation errors theoretically decreasing with smaller time steps (Rößler et.al., 2017). This implies that E</w:t>
      </w:r>
      <w:r w:rsidRPr="00B244BE">
        <w:rPr>
          <w:vertAlign w:val="subscript"/>
        </w:rPr>
        <w:t>R</w:t>
      </w:r>
      <w:r w:rsidRPr="00B244BE">
        <w:t xml:space="preserve"> is primarily influenced by </w:t>
      </w:r>
      <w:r w:rsidRPr="00B244BE">
        <w:rPr>
          <w:i/>
          <w:iCs/>
        </w:rPr>
        <w:t>∆t</w:t>
      </w:r>
      <w:r w:rsidRPr="00B244BE">
        <w:t xml:space="preserve">. Additionally, we can see that at higher values of </w:t>
      </w:r>
      <w:r w:rsidRPr="00B244BE">
        <w:rPr>
          <w:i/>
          <w:iCs/>
        </w:rPr>
        <w:t>∆t</w:t>
      </w:r>
      <w:r w:rsidRPr="00B244BE">
        <w:t xml:space="preserve">, the total error doesn't increase, as shown in Figure </w:t>
      </w:r>
      <w:r w:rsidR="00A8634A" w:rsidRPr="00B244BE">
        <w:t>12</w:t>
      </w:r>
      <w:r w:rsidRPr="00B244BE">
        <w:t xml:space="preserve">. </w:t>
      </w:r>
      <w:r w:rsidR="00B244BE" w:rsidRPr="00B244BE">
        <w:t>T</w:t>
      </w:r>
      <w:r w:rsidRPr="00B244BE">
        <w:t xml:space="preserve">he error calculated across the plate at </w:t>
      </w:r>
      <w:r w:rsidRPr="00B244BE">
        <w:rPr>
          <w:i/>
          <w:iCs/>
        </w:rPr>
        <w:t>∆t</w:t>
      </w:r>
      <w:r w:rsidRPr="00B244BE">
        <w:t xml:space="preserve"> = 927s, </w:t>
      </w:r>
      <w:r w:rsidRPr="00B244BE">
        <w:rPr>
          <w:i/>
          <w:iCs/>
        </w:rPr>
        <w:t>h</w:t>
      </w:r>
      <w:r w:rsidRPr="00B244BE">
        <w:t xml:space="preserve"> = 0.5. The maximum error in the solution is 0.35</w:t>
      </w:r>
      <w:r w:rsidR="00B244BE" w:rsidRPr="00B244BE">
        <w:t>°C</w:t>
      </w:r>
      <w:r w:rsidRPr="00B244BE">
        <w:t xml:space="preserve">; this demonstrates </w:t>
      </w:r>
      <w:r w:rsidR="00B244BE" w:rsidRPr="00B244BE">
        <w:t xml:space="preserve">that </w:t>
      </w:r>
      <w:r w:rsidRPr="00B244BE">
        <w:t xml:space="preserve">the time step is the key driver of round-off errors and has very little influence on truncation error. </w:t>
      </w:r>
    </w:p>
    <w:p w14:paraId="3BADA07D" w14:textId="7C4597D8" w:rsidR="00C34102" w:rsidRPr="008B3C34" w:rsidRDefault="00C34102" w:rsidP="008B3C34">
      <w:r w:rsidRPr="008B3C34">
        <w:lastRenderedPageBreak/>
        <w:t xml:space="preserve">In Figure </w:t>
      </w:r>
      <w:r w:rsidR="00A8634A" w:rsidRPr="008B3C34">
        <w:t>11</w:t>
      </w:r>
      <w:r w:rsidRPr="008B3C34">
        <w:t xml:space="preserve">, a larger range of time steps starting from 0.1s was used with the same other parameters as Figure </w:t>
      </w:r>
      <w:r w:rsidR="00E62862" w:rsidRPr="008B3C34">
        <w:t>9</w:t>
      </w:r>
      <w:r w:rsidRPr="008B3C34">
        <w:t xml:space="preserve">(b). The spikes in Figure </w:t>
      </w:r>
      <w:r w:rsidR="00A8634A" w:rsidRPr="008B3C34">
        <w:t>11</w:t>
      </w:r>
      <w:r w:rsidRPr="008B3C34">
        <w:t xml:space="preserve"> show the points where total error is at its maximum; beyond these peaks, the change in the system is lower than the Thermal Equilibrium target. Because of this, no solution can be found for these values at the value for Thermal Equilibrium. The gradient in the X and Y (time step and grid spacing</w:t>
      </w:r>
      <w:r w:rsidR="008B3C34" w:rsidRPr="008B3C34">
        <w:t>,</w:t>
      </w:r>
      <w:r w:rsidRPr="008B3C34">
        <w:t xml:space="preserve"> respectively) </w:t>
      </w:r>
      <w:r w:rsidR="008B3C34" w:rsidRPr="008B3C34">
        <w:t>tends</w:t>
      </w:r>
      <w:r w:rsidRPr="008B3C34">
        <w:t xml:space="preserve"> towards 0 at the boundary of </w:t>
      </w:r>
      <w:r w:rsidRPr="008B3C34">
        <w:rPr>
          <w:i/>
          <w:iCs/>
        </w:rPr>
        <w:t xml:space="preserve">∆t </w:t>
      </w:r>
      <w:r w:rsidRPr="008B3C34">
        <w:t xml:space="preserve">= max and </w:t>
      </w:r>
      <w:r w:rsidRPr="008B3C34">
        <w:rPr>
          <w:i/>
          <w:iCs/>
        </w:rPr>
        <w:t>h</w:t>
      </w:r>
      <w:r w:rsidRPr="008B3C34">
        <w:t xml:space="preserve"> = min. From this</w:t>
      </w:r>
      <w:r w:rsidR="008B3C34" w:rsidRPr="008B3C34">
        <w:t>,</w:t>
      </w:r>
      <w:r w:rsidRPr="008B3C34">
        <w:t xml:space="preserve"> we can conclude that the area between this boundary and the </w:t>
      </w:r>
      <w:r w:rsidR="008B3C34" w:rsidRPr="008B3C34">
        <w:t>inflexion</w:t>
      </w:r>
      <w:r w:rsidRPr="008B3C34">
        <w:t xml:space="preserve"> point where the total error makes the model unreliable is the zone in which the FDM solution is viable. This zone is shown in dark blue/purple.</w:t>
      </w:r>
    </w:p>
    <w:p w14:paraId="0EF2BF85" w14:textId="77777777" w:rsidR="00C34102" w:rsidRDefault="00C34102" w:rsidP="00C34102">
      <w:pPr>
        <w:pStyle w:val="NormalWeb"/>
        <w:spacing w:before="0" w:beforeAutospacing="0" w:after="0" w:afterAutospacing="0"/>
        <w:rPr>
          <w:sz w:val="22"/>
          <w:szCs w:val="22"/>
        </w:rPr>
      </w:pPr>
      <w:r>
        <w:rPr>
          <w:sz w:val="22"/>
          <w:szCs w:val="22"/>
        </w:rPr>
        <w:t> </w:t>
      </w:r>
    </w:p>
    <w:p w14:paraId="11A9F835" w14:textId="4ACF3E73" w:rsidR="00C34102" w:rsidRDefault="00C34102" w:rsidP="00C34102">
      <w:pPr>
        <w:pStyle w:val="NormalWeb"/>
        <w:spacing w:before="0" w:beforeAutospacing="0" w:after="0" w:afterAutospacing="0"/>
        <w:rPr>
          <w:sz w:val="22"/>
          <w:szCs w:val="22"/>
        </w:rPr>
      </w:pPr>
      <w:r>
        <w:rPr>
          <w:noProof/>
          <w:sz w:val="22"/>
          <w:szCs w:val="22"/>
        </w:rPr>
        <w:drawing>
          <wp:inline distT="0" distB="0" distL="0" distR="0" wp14:anchorId="113B390B" wp14:editId="76D8384E">
            <wp:extent cx="4520242" cy="2775793"/>
            <wp:effectExtent l="0" t="0" r="0" b="5715"/>
            <wp:docPr id="9400928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529352" cy="2781387"/>
                    </a:xfrm>
                    <a:prstGeom prst="rect">
                      <a:avLst/>
                    </a:prstGeom>
                    <a:noFill/>
                    <a:ln>
                      <a:noFill/>
                    </a:ln>
                  </pic:spPr>
                </pic:pic>
              </a:graphicData>
            </a:graphic>
          </wp:inline>
        </w:drawing>
      </w:r>
    </w:p>
    <w:p w14:paraId="40A3C725" w14:textId="09BF447F" w:rsidR="00C34102" w:rsidRPr="009269A3" w:rsidRDefault="00DC5E7E" w:rsidP="009269A3">
      <w:pPr>
        <w:pStyle w:val="Caption"/>
        <w:rPr>
          <w:sz w:val="22"/>
          <w:szCs w:val="22"/>
        </w:rPr>
      </w:pPr>
      <w:bookmarkStart w:id="29" w:name="_Toc220587165"/>
      <w:r>
        <w:t xml:space="preserve">Figure </w:t>
      </w:r>
      <w:fldSimple w:instr=" SEQ Figure \* ARABIC ">
        <w:r w:rsidR="00344EDE">
          <w:rPr>
            <w:noProof/>
          </w:rPr>
          <w:t>11</w:t>
        </w:r>
      </w:fldSimple>
      <w:r>
        <w:t xml:space="preserve"> Mesh Graph of Maximum Absolute Error at TE = 0.05</w:t>
      </w:r>
      <w:r>
        <w:rPr>
          <w:vertAlign w:val="superscript"/>
        </w:rPr>
        <w:t>o</w:t>
      </w:r>
      <w:r>
        <w:t>C</w:t>
      </w:r>
      <w:r w:rsidR="00904316">
        <w:t xml:space="preserve"> and </w:t>
      </w:r>
      <w:r>
        <w:t xml:space="preserve">from </w:t>
      </w:r>
      <w:r>
        <w:rPr>
          <w:rFonts w:ascii="Aptos Narrow" w:hAnsi="Aptos Narrow"/>
        </w:rPr>
        <w:t>∆</w:t>
      </w:r>
      <w:r>
        <w:t>t = 0.1s</w:t>
      </w:r>
      <w:bookmarkEnd w:id="29"/>
    </w:p>
    <w:p w14:paraId="661BB1A1" w14:textId="77777777" w:rsidR="00C34102" w:rsidRDefault="00C34102" w:rsidP="00C34102">
      <w:pPr>
        <w:pStyle w:val="NormalWeb"/>
        <w:spacing w:before="0" w:beforeAutospacing="0" w:after="0" w:afterAutospacing="0"/>
        <w:rPr>
          <w:sz w:val="22"/>
          <w:szCs w:val="22"/>
        </w:rPr>
      </w:pPr>
      <w:r>
        <w:rPr>
          <w:sz w:val="22"/>
          <w:szCs w:val="22"/>
        </w:rPr>
        <w:t> </w:t>
      </w:r>
    </w:p>
    <w:p w14:paraId="4F7A4980" w14:textId="0DA76987" w:rsidR="00C34102" w:rsidRDefault="00C34102" w:rsidP="00C34102">
      <w:pPr>
        <w:pStyle w:val="NormalWeb"/>
        <w:spacing w:before="0" w:beforeAutospacing="0" w:after="0" w:afterAutospacing="0"/>
        <w:rPr>
          <w:sz w:val="22"/>
          <w:szCs w:val="22"/>
        </w:rPr>
      </w:pPr>
      <w:r>
        <w:rPr>
          <w:noProof/>
          <w:sz w:val="22"/>
          <w:szCs w:val="22"/>
        </w:rPr>
        <w:drawing>
          <wp:inline distT="0" distB="0" distL="0" distR="0" wp14:anchorId="280812BF" wp14:editId="10ADF02E">
            <wp:extent cx="4519930" cy="2922667"/>
            <wp:effectExtent l="0" t="0" r="0" b="0"/>
            <wp:docPr id="161674886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530802" cy="2929697"/>
                    </a:xfrm>
                    <a:prstGeom prst="rect">
                      <a:avLst/>
                    </a:prstGeom>
                    <a:noFill/>
                    <a:ln>
                      <a:noFill/>
                    </a:ln>
                  </pic:spPr>
                </pic:pic>
              </a:graphicData>
            </a:graphic>
          </wp:inline>
        </w:drawing>
      </w:r>
    </w:p>
    <w:p w14:paraId="1BC57C4B" w14:textId="042C0803" w:rsidR="009269A3" w:rsidRDefault="009269A3" w:rsidP="009269A3">
      <w:pPr>
        <w:pStyle w:val="Caption"/>
        <w:rPr>
          <w:color w:val="FA0000"/>
          <w:sz w:val="22"/>
          <w:szCs w:val="22"/>
        </w:rPr>
      </w:pPr>
      <w:bookmarkStart w:id="30" w:name="_Toc220587166"/>
      <w:r>
        <w:t xml:space="preserve">Figure </w:t>
      </w:r>
      <w:fldSimple w:instr=" SEQ Figure \* ARABIC ">
        <w:r w:rsidR="00344EDE">
          <w:rPr>
            <w:noProof/>
          </w:rPr>
          <w:t>12</w:t>
        </w:r>
      </w:fldSimple>
      <w:r>
        <w:t xml:space="preserve"> </w:t>
      </w:r>
      <w:r w:rsidR="001D7F56">
        <w:t xml:space="preserve">Absolute </w:t>
      </w:r>
      <w:r>
        <w:t xml:space="preserve">Error Heat-Map of </w:t>
      </w:r>
      <w:r>
        <w:rPr>
          <w:rFonts w:ascii="Aptos Narrow" w:hAnsi="Aptos Narrow"/>
        </w:rPr>
        <w:t>∆</w:t>
      </w:r>
      <w:r>
        <w:t>t = max, h = 0.5m at TE = 0.05</w:t>
      </w:r>
      <w:bookmarkEnd w:id="30"/>
    </w:p>
    <w:p w14:paraId="16576AC7" w14:textId="1CFC003F" w:rsidR="00C34102" w:rsidRPr="009269A3" w:rsidRDefault="00000F2D" w:rsidP="009269A3">
      <w:pPr>
        <w:spacing w:line="259" w:lineRule="auto"/>
        <w:rPr>
          <w:rFonts w:eastAsia="Times New Roman" w:cs="Times New Roman"/>
          <w:lang w:eastAsia="en-GB"/>
        </w:rPr>
      </w:pPr>
      <w:r>
        <w:rPr>
          <w:rFonts w:eastAsia="Times New Roman" w:cs="Times New Roman"/>
          <w:lang w:eastAsia="en-GB"/>
        </w:rPr>
        <w:br w:type="page"/>
      </w:r>
    </w:p>
    <w:p w14:paraId="3821E2D4" w14:textId="2EC67D10" w:rsidR="009232EB" w:rsidRDefault="009232EB" w:rsidP="009232EB">
      <w:pPr>
        <w:pStyle w:val="Heading1"/>
      </w:pPr>
      <w:bookmarkStart w:id="31" w:name="_Toc220587428"/>
      <w:r>
        <w:lastRenderedPageBreak/>
        <w:t>Limitations &amp; Improvements (Chapters Eight &amp; Nine)</w:t>
      </w:r>
      <w:bookmarkEnd w:id="31"/>
    </w:p>
    <w:p w14:paraId="0B6AB8A6" w14:textId="212DA908" w:rsidR="00C55791" w:rsidRPr="00C55791" w:rsidRDefault="00C55791" w:rsidP="00C55791">
      <w:r w:rsidRPr="00C55791">
        <w:t xml:space="preserve">The performance of the numerical model is constrained by both the theoretical foundations of the Finite Difference Method and the approximation of differential calculus into a linear method. Additionally, limitations of using a finite element methodology </w:t>
      </w:r>
      <w:r>
        <w:t>as</w:t>
      </w:r>
      <w:r w:rsidRPr="00C55791">
        <w:t xml:space="preserve"> a computational method </w:t>
      </w:r>
      <w:r>
        <w:t>lead</w:t>
      </w:r>
      <w:r w:rsidRPr="00C55791">
        <w:t xml:space="preserve"> to errors when simulating any continuous system.</w:t>
      </w:r>
    </w:p>
    <w:p w14:paraId="183A5EF8" w14:textId="46182E99" w:rsidR="00C55791" w:rsidRPr="00EC2A97" w:rsidRDefault="00C55791" w:rsidP="00EC2A97">
      <w:r w:rsidRPr="00EC2A97">
        <w:t xml:space="preserve">The sensitivity analysis demonstrates that truncation error is the dominant factor in simulations with a coarse grid. Increasing the grid space causes the total error to rise exponentially. Modelling systems with an extremely fine grid incurs a computation penalty, in which each subsequent increase in accuracy requires exponentially more computing time. Additionally, the model cannot achieve complete accuracy, as the total error plateaus due to a persistent presence of round-off errors. These round-off errors can only be mitigated up to a point, due to fundamental limitations imposed by this derivation of the Taylor series and the Fourier coefficient. Using this method to find system states far into the future isn't possible. The time step </w:t>
      </w:r>
      <w:r w:rsidR="00EC2A97" w:rsidRPr="00EC2A97">
        <w:t>is constrained in size by</w:t>
      </w:r>
      <w:r w:rsidRPr="00EC2A97">
        <w:t xml:space="preserve"> </w:t>
      </w:r>
      <w:r w:rsidR="00EC2A97" w:rsidRPr="00EC2A97">
        <w:t xml:space="preserve">being </w:t>
      </w:r>
      <w:r w:rsidRPr="00EC2A97">
        <w:t xml:space="preserve">proportional to the Fourier number as per Equation 4. </w:t>
      </w:r>
    </w:p>
    <w:p w14:paraId="2675199B" w14:textId="363C15CF" w:rsidR="00C55791" w:rsidRPr="00C55791" w:rsidRDefault="00C55791" w:rsidP="00C55791">
      <w:r w:rsidRPr="00C55791">
        <w:t xml:space="preserve">To overcome stability constraints (Fr &lt; 0.25) and thus improve accuracy, the model could apply a different method to solve differential equations computationally. The Crank-Nicolson scheme, which is a widely employed implicit finite difference technique for numerically solving partial differential equations. This method has unconditional stability, which allows it to produce reliable solutions across various time steps (Liu &amp; Hao, 2022) (Eso et.al., 2024). Unlike the current forward difference approach, this </w:t>
      </w:r>
      <w:r w:rsidR="00465042">
        <w:t>method</w:t>
      </w:r>
      <w:r w:rsidRPr="00C55791">
        <w:t xml:space="preserve"> and alternatives like it offer higher-order accuracy through time, potentially by applying larger time steps. </w:t>
      </w:r>
    </w:p>
    <w:p w14:paraId="756403D5" w14:textId="3A949BD4" w:rsidR="00C55791" w:rsidRPr="00C55791" w:rsidRDefault="00C55791" w:rsidP="00C55791">
      <w:r w:rsidRPr="00C55791">
        <w:t xml:space="preserve">Throughout the stability analysis, a significant practical limitation is </w:t>
      </w:r>
      <w:r w:rsidR="00465042">
        <w:t xml:space="preserve">that </w:t>
      </w:r>
      <w:r w:rsidRPr="00C55791">
        <w:t xml:space="preserve">the method for determining thermal equilibrium is apparent. The code compares successive temperature maps against a tolerance threshold (e.g., 0.05°C). While computationally efficient, the sensitivity analysis reveals </w:t>
      </w:r>
      <w:r w:rsidR="00465042">
        <w:t xml:space="preserve">that </w:t>
      </w:r>
      <w:r w:rsidRPr="00C55791">
        <w:t xml:space="preserve">this can lead to false positives in equilibrium. This occurs when the change between iterations is smaller than this arbitrary tolerance, common with very low temperatures or </w:t>
      </w:r>
      <w:r w:rsidR="003F201E" w:rsidRPr="00C55791">
        <w:t>small-time</w:t>
      </w:r>
      <w:r w:rsidRPr="00C55791">
        <w:t xml:space="preserve"> steps. </w:t>
      </w:r>
    </w:p>
    <w:p w14:paraId="18F3E8E2" w14:textId="77777777" w:rsidR="00C55791" w:rsidRPr="00C55791" w:rsidRDefault="00C55791" w:rsidP="00C55791">
      <w:r w:rsidRPr="00C55791">
        <w:t xml:space="preserve">To prevent false positives, future iterations of this method should implement a convergence criterion using a measurement system which isn't a static value. A simple method could be based on the differential expression of the temperature, </w:t>
      </w:r>
      <w:r w:rsidRPr="00C55791">
        <w:rPr>
          <w:i/>
          <w:iCs/>
        </w:rPr>
        <w:t>dT/dt</w:t>
      </w:r>
      <w:r w:rsidRPr="00C55791">
        <w:t xml:space="preserve">. Measuring the differential examines the rate of change, and as such is resistant to false positives from low time step modelling. </w:t>
      </w:r>
    </w:p>
    <w:p w14:paraId="2A4438C4" w14:textId="77777777" w:rsidR="009232EB" w:rsidRDefault="009232EB" w:rsidP="00DC02AE"/>
    <w:p w14:paraId="7C8A404F" w14:textId="28D65E3C" w:rsidR="00DF67B2" w:rsidRPr="00000F2D" w:rsidRDefault="00000F2D" w:rsidP="00000F2D">
      <w:pPr>
        <w:spacing w:line="259" w:lineRule="auto"/>
        <w:rPr>
          <w:rFonts w:eastAsiaTheme="majorEastAsia" w:cstheme="majorBidi"/>
          <w:color w:val="2F5496" w:themeColor="accent1" w:themeShade="BF"/>
          <w:sz w:val="32"/>
          <w:szCs w:val="32"/>
        </w:rPr>
      </w:pPr>
      <w:r>
        <w:br w:type="page"/>
      </w:r>
    </w:p>
    <w:p w14:paraId="018040B3" w14:textId="5406ABC1" w:rsidR="00776F1A" w:rsidRDefault="00776F1A" w:rsidP="00DF67B2">
      <w:pPr>
        <w:pStyle w:val="Heading1"/>
      </w:pPr>
      <w:bookmarkStart w:id="32" w:name="_Toc220587429"/>
      <w:r>
        <w:lastRenderedPageBreak/>
        <w:t>Conclusions</w:t>
      </w:r>
      <w:bookmarkEnd w:id="32"/>
    </w:p>
    <w:p w14:paraId="2716F285" w14:textId="72F36353" w:rsidR="00AE387E" w:rsidRDefault="00AE387E" w:rsidP="00AE387E">
      <w:r>
        <w:t xml:space="preserve">This study implemented the Explicit Finite Difference Method (EFDM) and validated it against an analytical steady-state solution. This analysis confirmed the limits of model accuracy and highlighted errors concentrated toward the plate’s centre, along with the boundaries of accuracy regarding inputs. Grid spacing is the primary driver of truncation error, while the time step dictates round-off error. The static 0.05°C equilibrium threshold can cause </w:t>
      </w:r>
      <w:r w:rsidR="00FB17F9">
        <w:t>‘</w:t>
      </w:r>
      <w:r>
        <w:t>false positives</w:t>
      </w:r>
      <w:r w:rsidR="00FB17F9">
        <w:t>’,</w:t>
      </w:r>
      <w:r>
        <w:t xml:space="preserve"> particularly at low temperatures. To enhance robustness, future iterations could adopt the Crank-Nicolson scheme for unconditional stability. Additionally, replacing static thresholds with a convergence criterion would improve reliability. These refinements would evolve the model into a more robust tool for complex thermal diffusion problems.</w:t>
      </w:r>
    </w:p>
    <w:p w14:paraId="2F3C7344" w14:textId="77777777" w:rsidR="00AE387E" w:rsidRPr="00AE387E" w:rsidRDefault="00AE387E" w:rsidP="00AE387E"/>
    <w:p w14:paraId="27BF3419" w14:textId="77777777" w:rsidR="00764DEF" w:rsidRDefault="00776F1A" w:rsidP="00764DEF">
      <w:pPr>
        <w:pStyle w:val="Heading1"/>
      </w:pPr>
      <w:r>
        <w:br w:type="page"/>
      </w:r>
      <w:bookmarkStart w:id="33" w:name="_Toc220587430"/>
      <w:r>
        <w:lastRenderedPageBreak/>
        <w:t>References</w:t>
      </w:r>
      <w:bookmarkEnd w:id="33"/>
      <w:r>
        <w:t xml:space="preserve"> </w:t>
      </w:r>
    </w:p>
    <w:p w14:paraId="33A4FE39" w14:textId="48E1FE7C" w:rsidR="00DF77E7" w:rsidRDefault="00DF77E7" w:rsidP="00DF77E7">
      <w:r>
        <w:t>Croft, T.N. and Lilley, D.G. (1977) Heat transfer calculation using finite difference equations. New York: John Wiley &amp; Sons.</w:t>
      </w:r>
    </w:p>
    <w:p w14:paraId="7D82C682" w14:textId="0CC9ED9B" w:rsidR="00DF77E7" w:rsidRDefault="00DF77E7" w:rsidP="00DF77E7">
      <w:r>
        <w:t xml:space="preserve">Debrabant, K. and Lang, J. (2015) ‘On asymptotic global error estimation and control of finite difference solutions for </w:t>
      </w:r>
      <w:proofErr w:type="spellStart"/>
      <w:r>
        <w:t>semilinear</w:t>
      </w:r>
      <w:proofErr w:type="spellEnd"/>
      <w:r>
        <w:t xml:space="preserve"> parabolic equations’, Computer Methods in Applied Mechanics and Engineering, 288, pp. 110-126. DOI: 10.1016/j.cma.2014.11.032.</w:t>
      </w:r>
    </w:p>
    <w:p w14:paraId="1BEA5CFC" w14:textId="35D7C227" w:rsidR="00DF77E7" w:rsidRDefault="00DF77E7" w:rsidP="00DF77E7">
      <w:r>
        <w:t>Eso, R. et al. (2024) ‘The Two-Dimensional Conduction Heat Transfer Equation on a Square Plate: Explicit vs. Crank-Nicolson Method in MS Excel Spreadsheet’, Journal of Physics: Conference Series, 2734(1), 012050. DOI: 10.1088/1742-6596/2734/1/012050.</w:t>
      </w:r>
    </w:p>
    <w:p w14:paraId="0FB046B5" w14:textId="2FD655A8" w:rsidR="00DF77E7" w:rsidRDefault="00DF77E7" w:rsidP="00DF77E7">
      <w:proofErr w:type="spellStart"/>
      <w:r>
        <w:t>Gronier</w:t>
      </w:r>
      <w:proofErr w:type="spellEnd"/>
      <w:r>
        <w:t xml:space="preserve">, G. and Baudet, A. (2019) ‘Does Progress Bars’ </w:t>
      </w:r>
      <w:proofErr w:type="spellStart"/>
      <w:r>
        <w:t>Behavior</w:t>
      </w:r>
      <w:proofErr w:type="spellEnd"/>
      <w:r>
        <w:t xml:space="preserve"> Influence the User Experience in Human-Computer Interaction?’, Psychology and Cognitive Sciences - Open Journal, pp. 6-13.</w:t>
      </w:r>
    </w:p>
    <w:p w14:paraId="1239177F" w14:textId="017C286C" w:rsidR="00DF77E7" w:rsidRDefault="00DF77E7" w:rsidP="00DF77E7">
      <w:r>
        <w:t>Iannelli, P. and Denaro, F. M. (2003) ‘Analysis of the local truncation error in the pressure‐free projection method for incompressible flows: a new accurate expression of the intermediate boundary conditions’, International Journal for Numerical Methods in Fluids, 42(4), pp. 399-437. DOI: 10.1002/fld.520.</w:t>
      </w:r>
    </w:p>
    <w:p w14:paraId="4860E089" w14:textId="283DC0BB" w:rsidR="00DF77E7" w:rsidRDefault="00DF77E7" w:rsidP="00DF77E7">
      <w:r>
        <w:t xml:space="preserve">Kafle, J., </w:t>
      </w:r>
      <w:proofErr w:type="spellStart"/>
      <w:r>
        <w:t>Bagale</w:t>
      </w:r>
      <w:proofErr w:type="spellEnd"/>
      <w:r>
        <w:t xml:space="preserve">, L. P. and K.C, D. J. (2020) ‘Numerical Solution of Parabolic Partial Differential Equation by Using Finite Difference Method’, Journal of Nepal Physical Society, 6(2), pp. 57-65. Available at: https://doi.org/10.3126/jnphyssoc.v6i2.34858 </w:t>
      </w:r>
    </w:p>
    <w:p w14:paraId="64FA8541" w14:textId="699A5CB9" w:rsidR="00DF77E7" w:rsidRDefault="00DF77E7" w:rsidP="00DF77E7">
      <w:proofErr w:type="spellStart"/>
      <w:r>
        <w:t>Karamavruç</w:t>
      </w:r>
      <w:proofErr w:type="spellEnd"/>
      <w:r>
        <w:t>, A. I., Clark, N. and Çelik, İ. (1995) ‘Numerical Uncertainty in Heat Conduction Calculations for a Tube Immersed in a Fluidized Bed’, Proceedings of the Institution of Mechanical Engineers, Part C: Journal of Mechanical Engineering Science, 209(5), pp. 323-336. DOI: 10.1243/pime_proc_1995_209_161_02.</w:t>
      </w:r>
    </w:p>
    <w:p w14:paraId="79D6FFD4" w14:textId="77777777" w:rsidR="00DF77E7" w:rsidRDefault="00DF77E7" w:rsidP="00DF77E7">
      <w:r>
        <w:t>Liu, J. and Hao, Y. (2022) ‘Crank–Nicolson method for solving uncertain heat equation’, Soft Computing, 26(3), pp. 937-945. DOI: 10.1007/s00500-021-06565-9.</w:t>
      </w:r>
    </w:p>
    <w:p w14:paraId="48215376" w14:textId="77777777" w:rsidR="00DF77E7" w:rsidRDefault="00DF77E7" w:rsidP="00DF77E7">
      <w:proofErr w:type="spellStart"/>
      <w:r>
        <w:t>Özışık</w:t>
      </w:r>
      <w:proofErr w:type="spellEnd"/>
      <w:r>
        <w:t>, M. N. (2013) Boundary Value Problem of Heat Conduction. Mineola, NY: Dover Publications.</w:t>
      </w:r>
    </w:p>
    <w:p w14:paraId="299DE4DF" w14:textId="657F5ECC" w:rsidR="00DF77E7" w:rsidRDefault="00DF77E7" w:rsidP="00DF77E7">
      <w:r>
        <w:t xml:space="preserve">Press, W. H. et al. (2007) Numerical Recipes: The Art of Scientific Computing. 3rd rev. </w:t>
      </w:r>
      <w:proofErr w:type="spellStart"/>
      <w:r>
        <w:t>edn</w:t>
      </w:r>
      <w:proofErr w:type="spellEnd"/>
      <w:r>
        <w:t>. Cambridge: Cambridge University Press.</w:t>
      </w:r>
    </w:p>
    <w:p w14:paraId="5539A615" w14:textId="77777777" w:rsidR="00DF77E7" w:rsidRDefault="00DF77E7" w:rsidP="00DF77E7"/>
    <w:p w14:paraId="25181511" w14:textId="77777777" w:rsidR="00DF77E7" w:rsidRDefault="00DF77E7" w:rsidP="00DF77E7"/>
    <w:p w14:paraId="3218839D" w14:textId="527E370E" w:rsidR="00DF77E7" w:rsidRDefault="00DF77E7" w:rsidP="00DF77E7">
      <w:r>
        <w:lastRenderedPageBreak/>
        <w:t xml:space="preserve">Rößler, T. et al. (2017) ‘Regional and seasonal truncation errors of trajectory calculations using ECMWF high-resolution operational analyses and forecasts’, Geoscientific Model Development. Available at: https://doi.org/10.5194/gmd-2016-314 </w:t>
      </w:r>
    </w:p>
    <w:p w14:paraId="717DDA80" w14:textId="77777777" w:rsidR="00DF77E7" w:rsidRDefault="00DF77E7" w:rsidP="00DF77E7">
      <w:r>
        <w:t>Vázquez, J. L. (2006) The Porous Medium Equation. Oxford: Oxford University Press. DOI: 10.1093/</w:t>
      </w:r>
      <w:proofErr w:type="spellStart"/>
      <w:r>
        <w:t>acprof:oso</w:t>
      </w:r>
      <w:proofErr w:type="spellEnd"/>
      <w:r>
        <w:t>/9780198569039.001.0001.</w:t>
      </w:r>
    </w:p>
    <w:p w14:paraId="660A66C2" w14:textId="31E9EC1C" w:rsidR="00DF77E7" w:rsidRDefault="00DF77E7" w:rsidP="00DF77E7">
      <w:r>
        <w:t xml:space="preserve">Wole, A., Lobo, M. and Ginting, K. B. (2021) ‘The application of finite difference method on 2-D heat conductivity problem’, Journal of Physics: Conference Series, 2017(1), 012009. Available at: https://doi.org/10.1088/1742-6596/2017/1/012009 </w:t>
      </w:r>
    </w:p>
    <w:p w14:paraId="663E6962" w14:textId="3815033C" w:rsidR="00DF77E7" w:rsidRPr="00DF77E7" w:rsidRDefault="00DF77E7" w:rsidP="00DF77E7">
      <w:r>
        <w:t xml:space="preserve">Yang, C. and Gu, Y. (2005) ‘Minimum time‐step criteria for the </w:t>
      </w:r>
      <w:proofErr w:type="spellStart"/>
      <w:r>
        <w:t>Galerkin</w:t>
      </w:r>
      <w:proofErr w:type="spellEnd"/>
      <w:r>
        <w:t xml:space="preserve"> finite element methods applied to one‐dimensional parabolic partial differential equations’, Numerical Methods for Partial Differential Equations, 22(2), pp. 259-273. DOI: 10.1002/num.20097.</w:t>
      </w:r>
    </w:p>
    <w:p w14:paraId="58DE53BD" w14:textId="36FD1FF1" w:rsidR="007B2EA9" w:rsidRPr="007B2EA9" w:rsidRDefault="007B2EA9" w:rsidP="00764DEF">
      <w:r>
        <w:br w:type="page"/>
      </w:r>
    </w:p>
    <w:p w14:paraId="5EF0D7EC" w14:textId="761EEE34" w:rsidR="00DF67B2" w:rsidRDefault="00DF67B2" w:rsidP="00DF67B2">
      <w:pPr>
        <w:pStyle w:val="Heading1"/>
      </w:pPr>
      <w:bookmarkStart w:id="34" w:name="_Toc220587431"/>
      <w:r>
        <w:lastRenderedPageBreak/>
        <w:t>Appendix</w:t>
      </w:r>
      <w:bookmarkEnd w:id="34"/>
    </w:p>
    <w:p w14:paraId="455102AF" w14:textId="1F70C781" w:rsidR="00DF67B2" w:rsidRDefault="00376BDF" w:rsidP="00DF67B2">
      <w:pPr>
        <w:pStyle w:val="Heading2"/>
      </w:pPr>
      <w:bookmarkStart w:id="35" w:name="_Toc220587432"/>
      <w:r>
        <w:t>MATLAB Code</w:t>
      </w:r>
      <w:bookmarkEnd w:id="35"/>
    </w:p>
    <w:p w14:paraId="5A014F4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clear </w:t>
      </w:r>
      <w:r w:rsidRPr="00DA34EC">
        <w:rPr>
          <w:rFonts w:ascii="Consolas" w:eastAsia="Times New Roman" w:hAnsi="Consolas" w:cs="Times New Roman"/>
          <w:color w:val="A709F5"/>
          <w:sz w:val="16"/>
          <w:szCs w:val="16"/>
          <w:lang w:eastAsia="en-GB"/>
        </w:rPr>
        <w:t xml:space="preserve">all </w:t>
      </w:r>
      <w:r w:rsidRPr="00DA34EC">
        <w:rPr>
          <w:rFonts w:ascii="Consolas" w:eastAsia="Times New Roman" w:hAnsi="Consolas" w:cs="Times New Roman"/>
          <w:color w:val="008013"/>
          <w:sz w:val="16"/>
          <w:szCs w:val="16"/>
          <w:lang w:eastAsia="en-GB"/>
        </w:rPr>
        <w:t xml:space="preserve">%- removes all commands in current </w:t>
      </w:r>
      <w:proofErr w:type="spellStart"/>
      <w:r w:rsidRPr="00DA34EC">
        <w:rPr>
          <w:rFonts w:ascii="Consolas" w:eastAsia="Times New Roman" w:hAnsi="Consolas" w:cs="Times New Roman"/>
          <w:color w:val="008013"/>
          <w:sz w:val="16"/>
          <w:szCs w:val="16"/>
          <w:lang w:eastAsia="en-GB"/>
        </w:rPr>
        <w:t>matlab</w:t>
      </w:r>
      <w:proofErr w:type="spellEnd"/>
      <w:r w:rsidRPr="00DA34EC">
        <w:rPr>
          <w:rFonts w:ascii="Consolas" w:eastAsia="Times New Roman" w:hAnsi="Consolas" w:cs="Times New Roman"/>
          <w:color w:val="008013"/>
          <w:sz w:val="16"/>
          <w:szCs w:val="16"/>
          <w:lang w:eastAsia="en-GB"/>
        </w:rPr>
        <w:t xml:space="preserve"> code</w:t>
      </w:r>
    </w:p>
    <w:p w14:paraId="7F4C40C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close </w:t>
      </w:r>
      <w:r w:rsidRPr="00DA34EC">
        <w:rPr>
          <w:rFonts w:ascii="Consolas" w:eastAsia="Times New Roman" w:hAnsi="Consolas" w:cs="Times New Roman"/>
          <w:color w:val="008013"/>
          <w:sz w:val="16"/>
          <w:szCs w:val="16"/>
          <w:lang w:eastAsia="en-GB"/>
        </w:rPr>
        <w:t>% - closes all figures</w:t>
      </w:r>
    </w:p>
    <w:p w14:paraId="2B5DB2D0"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k = 143;</w:t>
      </w:r>
    </w:p>
    <w:p w14:paraId="44A1A91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p = 2.8*10^3;</w:t>
      </w:r>
    </w:p>
    <w:p w14:paraId="08E15EF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c = 795;</w:t>
      </w:r>
    </w:p>
    <w:p w14:paraId="490490E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a = k / (p * c);  </w:t>
      </w:r>
      <w:r w:rsidRPr="00DA34EC">
        <w:rPr>
          <w:rFonts w:ascii="Consolas" w:eastAsia="Times New Roman" w:hAnsi="Consolas" w:cs="Times New Roman"/>
          <w:color w:val="008013"/>
          <w:sz w:val="16"/>
          <w:szCs w:val="16"/>
          <w:lang w:eastAsia="en-GB"/>
        </w:rPr>
        <w:t>% Calculate the thermal diffusivity</w:t>
      </w:r>
    </w:p>
    <w:p w14:paraId="4F38CF94"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518047CB"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414F073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08013"/>
          <w:sz w:val="16"/>
          <w:szCs w:val="16"/>
          <w:lang w:eastAsia="en-GB"/>
        </w:rPr>
        <w:t xml:space="preserve">%% functions called during </w:t>
      </w:r>
      <w:proofErr w:type="spellStart"/>
      <w:r w:rsidRPr="00DA34EC">
        <w:rPr>
          <w:rFonts w:ascii="Consolas" w:eastAsia="Times New Roman" w:hAnsi="Consolas" w:cs="Times New Roman"/>
          <w:color w:val="008013"/>
          <w:sz w:val="16"/>
          <w:szCs w:val="16"/>
          <w:lang w:eastAsia="en-GB"/>
        </w:rPr>
        <w:t>main_loop</w:t>
      </w:r>
      <w:proofErr w:type="spellEnd"/>
    </w:p>
    <w:p w14:paraId="0FD4CC55"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71AF9C50"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E00FF"/>
          <w:sz w:val="16"/>
          <w:szCs w:val="16"/>
          <w:lang w:eastAsia="en-GB"/>
        </w:rPr>
        <w:t xml:space="preserve">function </w:t>
      </w:r>
      <w:r w:rsidRPr="00DA34EC">
        <w:rPr>
          <w:rFonts w:ascii="Consolas" w:eastAsia="Times New Roman" w:hAnsi="Consolas" w:cs="Times New Roman"/>
          <w:sz w:val="16"/>
          <w:szCs w:val="16"/>
          <w:lang w:eastAsia="en-GB"/>
        </w:rPr>
        <w:t xml:space="preserve">T1 = </w:t>
      </w:r>
      <w:proofErr w:type="spellStart"/>
      <w:r w:rsidRPr="00DA34EC">
        <w:rPr>
          <w:rFonts w:ascii="Consolas" w:eastAsia="Times New Roman" w:hAnsi="Consolas" w:cs="Times New Roman"/>
          <w:sz w:val="16"/>
          <w:szCs w:val="16"/>
          <w:lang w:eastAsia="en-GB"/>
        </w:rPr>
        <w:t>Gen_Matrix</w:t>
      </w:r>
      <w:proofErr w:type="spellEnd"/>
      <w:r w:rsidRPr="00DA34EC">
        <w:rPr>
          <w:rFonts w:ascii="Consolas" w:eastAsia="Times New Roman" w:hAnsi="Consolas" w:cs="Times New Roman"/>
          <w:sz w:val="16"/>
          <w:szCs w:val="16"/>
          <w:lang w:eastAsia="en-GB"/>
        </w:rPr>
        <w:t>()</w:t>
      </w:r>
    </w:p>
    <w:p w14:paraId="790C952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this will take values from the user to make the matrix T @ t=0 (T1)</w:t>
      </w:r>
    </w:p>
    <w:p w14:paraId="72C40A1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global </w:t>
      </w:r>
      <w:r w:rsidRPr="00DA34EC">
        <w:rPr>
          <w:rFonts w:ascii="Consolas" w:eastAsia="Times New Roman" w:hAnsi="Consolas" w:cs="Times New Roman"/>
          <w:sz w:val="16"/>
          <w:szCs w:val="16"/>
          <w:lang w:eastAsia="en-GB"/>
        </w:rPr>
        <w:t>h;</w:t>
      </w:r>
    </w:p>
    <w:p w14:paraId="65C4AC8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
    <w:p w14:paraId="451AFD6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First loop checks for temperature input validity</w:t>
      </w:r>
    </w:p>
    <w:p w14:paraId="3778FE4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Validity = false;</w:t>
      </w:r>
    </w:p>
    <w:p w14:paraId="37C01F7F"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while </w:t>
      </w:r>
      <w:r w:rsidRPr="00DA34EC">
        <w:rPr>
          <w:rFonts w:ascii="Consolas" w:eastAsia="Times New Roman" w:hAnsi="Consolas" w:cs="Times New Roman"/>
          <w:sz w:val="16"/>
          <w:szCs w:val="16"/>
          <w:lang w:eastAsia="en-GB"/>
        </w:rPr>
        <w:t>Validity == false</w:t>
      </w:r>
    </w:p>
    <w:p w14:paraId="608510F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takes string input, then checks if its only numbers in double</w:t>
      </w:r>
    </w:p>
    <w:p w14:paraId="6BE8DF0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data form</w:t>
      </w:r>
    </w:p>
    <w:p w14:paraId="5FC0B65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StartTemp</w:t>
      </w:r>
      <w:proofErr w:type="spellEnd"/>
      <w:r w:rsidRPr="00DA34EC">
        <w:rPr>
          <w:rFonts w:ascii="Consolas" w:eastAsia="Times New Roman" w:hAnsi="Consolas" w:cs="Times New Roman"/>
          <w:sz w:val="16"/>
          <w:szCs w:val="16"/>
          <w:lang w:eastAsia="en-GB"/>
        </w:rPr>
        <w:t xml:space="preserve"> = str2double(input(</w:t>
      </w:r>
      <w:r w:rsidRPr="00DA34EC">
        <w:rPr>
          <w:rFonts w:ascii="Consolas" w:eastAsia="Times New Roman" w:hAnsi="Consolas" w:cs="Times New Roman"/>
          <w:color w:val="A709F5"/>
          <w:sz w:val="16"/>
          <w:szCs w:val="16"/>
          <w:lang w:eastAsia="en-GB"/>
        </w:rPr>
        <w:t>'Please input the starting temperature between 1 &amp; 100 degrees C:'</w:t>
      </w:r>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's'</w:t>
      </w:r>
      <w:r w:rsidRPr="00DA34EC">
        <w:rPr>
          <w:rFonts w:ascii="Consolas" w:eastAsia="Times New Roman" w:hAnsi="Consolas" w:cs="Times New Roman"/>
          <w:sz w:val="16"/>
          <w:szCs w:val="16"/>
          <w:lang w:eastAsia="en-GB"/>
        </w:rPr>
        <w:t>));</w:t>
      </w:r>
    </w:p>
    <w:p w14:paraId="7F209E7E"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216D350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if </w:t>
      </w:r>
      <w:proofErr w:type="spellStart"/>
      <w:r w:rsidRPr="00DA34EC">
        <w:rPr>
          <w:rFonts w:ascii="Consolas" w:eastAsia="Times New Roman" w:hAnsi="Consolas" w:cs="Times New Roman"/>
          <w:sz w:val="16"/>
          <w:szCs w:val="16"/>
          <w:lang w:eastAsia="en-GB"/>
        </w:rPr>
        <w:t>isnan</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StartTemp</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check if input is numbers or letters</w:t>
      </w:r>
    </w:p>
    <w:p w14:paraId="7597D45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'Temperature must be a numerical value between 1 &amp; 100.\n No symbols allowed\n'</w:t>
      </w:r>
      <w:r w:rsidRPr="00DA34EC">
        <w:rPr>
          <w:rFonts w:ascii="Consolas" w:eastAsia="Times New Roman" w:hAnsi="Consolas" w:cs="Times New Roman"/>
          <w:sz w:val="16"/>
          <w:szCs w:val="16"/>
          <w:lang w:eastAsia="en-GB"/>
        </w:rPr>
        <w:t>)</w:t>
      </w:r>
    </w:p>
    <w:p w14:paraId="5CBABB91"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elseif </w:t>
      </w:r>
      <w:proofErr w:type="spellStart"/>
      <w:r w:rsidRPr="00DA34EC">
        <w:rPr>
          <w:rFonts w:ascii="Consolas" w:eastAsia="Times New Roman" w:hAnsi="Consolas" w:cs="Times New Roman"/>
          <w:sz w:val="16"/>
          <w:szCs w:val="16"/>
          <w:lang w:eastAsia="en-GB"/>
        </w:rPr>
        <w:t>StartTemp</w:t>
      </w:r>
      <w:proofErr w:type="spellEnd"/>
      <w:r w:rsidRPr="00DA34EC">
        <w:rPr>
          <w:rFonts w:ascii="Consolas" w:eastAsia="Times New Roman" w:hAnsi="Consolas" w:cs="Times New Roman"/>
          <w:sz w:val="16"/>
          <w:szCs w:val="16"/>
          <w:lang w:eastAsia="en-GB"/>
        </w:rPr>
        <w:t xml:space="preserve"> &lt; 1 || </w:t>
      </w:r>
      <w:proofErr w:type="spellStart"/>
      <w:r w:rsidRPr="00DA34EC">
        <w:rPr>
          <w:rFonts w:ascii="Consolas" w:eastAsia="Times New Roman" w:hAnsi="Consolas" w:cs="Times New Roman"/>
          <w:sz w:val="16"/>
          <w:szCs w:val="16"/>
          <w:lang w:eastAsia="en-GB"/>
        </w:rPr>
        <w:t>StartTemp</w:t>
      </w:r>
      <w:proofErr w:type="spellEnd"/>
      <w:r w:rsidRPr="00DA34EC">
        <w:rPr>
          <w:rFonts w:ascii="Consolas" w:eastAsia="Times New Roman" w:hAnsi="Consolas" w:cs="Times New Roman"/>
          <w:sz w:val="16"/>
          <w:szCs w:val="16"/>
          <w:lang w:eastAsia="en-GB"/>
        </w:rPr>
        <w:t xml:space="preserve"> &gt; 100 </w:t>
      </w:r>
      <w:r w:rsidRPr="00DA34EC">
        <w:rPr>
          <w:rFonts w:ascii="Consolas" w:eastAsia="Times New Roman" w:hAnsi="Consolas" w:cs="Times New Roman"/>
          <w:color w:val="008013"/>
          <w:sz w:val="16"/>
          <w:szCs w:val="16"/>
          <w:lang w:eastAsia="en-GB"/>
        </w:rPr>
        <w:t>% Checks input is between 1 &amp; 50</w:t>
      </w:r>
    </w:p>
    <w:p w14:paraId="02BA841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'Temperature must be between 1 &amp; 100.\n'</w:t>
      </w:r>
      <w:r w:rsidRPr="00DA34EC">
        <w:rPr>
          <w:rFonts w:ascii="Consolas" w:eastAsia="Times New Roman" w:hAnsi="Consolas" w:cs="Times New Roman"/>
          <w:sz w:val="16"/>
          <w:szCs w:val="16"/>
          <w:lang w:eastAsia="en-GB"/>
        </w:rPr>
        <w:t>)</w:t>
      </w:r>
    </w:p>
    <w:p w14:paraId="486B2F9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else</w:t>
      </w:r>
    </w:p>
    <w:p w14:paraId="530D92A4"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Validity = true; </w:t>
      </w:r>
      <w:r w:rsidRPr="00DA34EC">
        <w:rPr>
          <w:rFonts w:ascii="Consolas" w:eastAsia="Times New Roman" w:hAnsi="Consolas" w:cs="Times New Roman"/>
          <w:color w:val="008013"/>
          <w:sz w:val="16"/>
          <w:szCs w:val="16"/>
          <w:lang w:eastAsia="en-GB"/>
        </w:rPr>
        <w:t>% sets the input validity to true to end input loop</w:t>
      </w:r>
    </w:p>
    <w:p w14:paraId="4ABF85C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end</w:t>
      </w:r>
    </w:p>
    <w:p w14:paraId="307CFCB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end </w:t>
      </w:r>
      <w:r w:rsidRPr="00DA34EC">
        <w:rPr>
          <w:rFonts w:ascii="Consolas" w:eastAsia="Times New Roman" w:hAnsi="Consolas" w:cs="Times New Roman"/>
          <w:color w:val="008013"/>
          <w:sz w:val="16"/>
          <w:szCs w:val="16"/>
          <w:lang w:eastAsia="en-GB"/>
        </w:rPr>
        <w:t>% ends while loop</w:t>
      </w:r>
    </w:p>
    <w:p w14:paraId="45F7B9E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
    <w:p w14:paraId="4BA34F9F"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Second loop validates the Plate size &amp; shape. These inputs must be</w:t>
      </w:r>
    </w:p>
    <w:p w14:paraId="533260E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tested together in order to cross-compare against each other</w:t>
      </w:r>
    </w:p>
    <w:p w14:paraId="4EBC451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Validity = false;</w:t>
      </w:r>
    </w:p>
    <w:p w14:paraId="27B3BF5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while </w:t>
      </w:r>
      <w:r w:rsidRPr="00DA34EC">
        <w:rPr>
          <w:rFonts w:ascii="Consolas" w:eastAsia="Times New Roman" w:hAnsi="Consolas" w:cs="Times New Roman"/>
          <w:sz w:val="16"/>
          <w:szCs w:val="16"/>
          <w:lang w:eastAsia="en-GB"/>
        </w:rPr>
        <w:t>Validity == false</w:t>
      </w:r>
    </w:p>
    <w:p w14:paraId="35C0AF6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 xml:space="preserve">'Grid spacing must be divisible by X &amp; Y dimensions\n' </w:t>
      </w:r>
      <w:r w:rsidRPr="00DA34EC">
        <w:rPr>
          <w:rFonts w:ascii="Consolas" w:eastAsia="Times New Roman" w:hAnsi="Consolas" w:cs="Times New Roman"/>
          <w:color w:val="0E00FF"/>
          <w:sz w:val="16"/>
          <w:szCs w:val="16"/>
          <w:lang w:eastAsia="en-GB"/>
        </w:rPr>
        <w:t>...</w:t>
      </w:r>
    </w:p>
    <w:p w14:paraId="3C167FE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 xml:space="preserve">'Grid spacing must allow for </w:t>
      </w:r>
      <w:proofErr w:type="spellStart"/>
      <w:r w:rsidRPr="00DA34EC">
        <w:rPr>
          <w:rFonts w:ascii="Consolas" w:eastAsia="Times New Roman" w:hAnsi="Consolas" w:cs="Times New Roman"/>
          <w:color w:val="A709F5"/>
          <w:sz w:val="16"/>
          <w:szCs w:val="16"/>
          <w:lang w:eastAsia="en-GB"/>
        </w:rPr>
        <w:t>atleast</w:t>
      </w:r>
      <w:proofErr w:type="spellEnd"/>
      <w:r w:rsidRPr="00DA34EC">
        <w:rPr>
          <w:rFonts w:ascii="Consolas" w:eastAsia="Times New Roman" w:hAnsi="Consolas" w:cs="Times New Roman"/>
          <w:color w:val="A709F5"/>
          <w:sz w:val="16"/>
          <w:szCs w:val="16"/>
          <w:lang w:eastAsia="en-GB"/>
        </w:rPr>
        <w:t xml:space="preserve"> a 4 by 4 grid\n\n'</w:t>
      </w:r>
      <w:r w:rsidRPr="00DA34EC">
        <w:rPr>
          <w:rFonts w:ascii="Consolas" w:eastAsia="Times New Roman" w:hAnsi="Consolas" w:cs="Times New Roman"/>
          <w:sz w:val="16"/>
          <w:szCs w:val="16"/>
          <w:lang w:eastAsia="en-GB"/>
        </w:rPr>
        <w:t xml:space="preserve">]) </w:t>
      </w:r>
    </w:p>
    <w:p w14:paraId="46358733"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0E9097E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takes string input, then checks if its only numbers in double</w:t>
      </w:r>
    </w:p>
    <w:p w14:paraId="5C2053B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data form</w:t>
      </w:r>
    </w:p>
    <w:p w14:paraId="5F390C7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X = str2double(input(</w:t>
      </w:r>
      <w:r w:rsidRPr="00DA34EC">
        <w:rPr>
          <w:rFonts w:ascii="Consolas" w:eastAsia="Times New Roman" w:hAnsi="Consolas" w:cs="Times New Roman"/>
          <w:color w:val="A709F5"/>
          <w:sz w:val="16"/>
          <w:szCs w:val="16"/>
          <w:lang w:eastAsia="en-GB"/>
        </w:rPr>
        <w:t xml:space="preserve">'Please input X dimension of Plate in </w:t>
      </w:r>
      <w:proofErr w:type="spellStart"/>
      <w:r w:rsidRPr="00DA34EC">
        <w:rPr>
          <w:rFonts w:ascii="Consolas" w:eastAsia="Times New Roman" w:hAnsi="Consolas" w:cs="Times New Roman"/>
          <w:color w:val="A709F5"/>
          <w:sz w:val="16"/>
          <w:szCs w:val="16"/>
          <w:lang w:eastAsia="en-GB"/>
        </w:rPr>
        <w:t>mtr</w:t>
      </w:r>
      <w:proofErr w:type="spellEnd"/>
      <w:r w:rsidRPr="00DA34EC">
        <w:rPr>
          <w:rFonts w:ascii="Consolas" w:eastAsia="Times New Roman" w:hAnsi="Consolas" w:cs="Times New Roman"/>
          <w:color w:val="A709F5"/>
          <w:sz w:val="16"/>
          <w:szCs w:val="16"/>
          <w:lang w:eastAsia="en-GB"/>
        </w:rPr>
        <w:t>:'</w:t>
      </w:r>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's'</w:t>
      </w: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take value for X</w:t>
      </w:r>
    </w:p>
    <w:p w14:paraId="2AA021C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Y = str2double(input(</w:t>
      </w:r>
      <w:r w:rsidRPr="00DA34EC">
        <w:rPr>
          <w:rFonts w:ascii="Consolas" w:eastAsia="Times New Roman" w:hAnsi="Consolas" w:cs="Times New Roman"/>
          <w:color w:val="A709F5"/>
          <w:sz w:val="16"/>
          <w:szCs w:val="16"/>
          <w:lang w:eastAsia="en-GB"/>
        </w:rPr>
        <w:t xml:space="preserve">'Please input Y dimension of Plate in </w:t>
      </w:r>
      <w:proofErr w:type="spellStart"/>
      <w:r w:rsidRPr="00DA34EC">
        <w:rPr>
          <w:rFonts w:ascii="Consolas" w:eastAsia="Times New Roman" w:hAnsi="Consolas" w:cs="Times New Roman"/>
          <w:color w:val="A709F5"/>
          <w:sz w:val="16"/>
          <w:szCs w:val="16"/>
          <w:lang w:eastAsia="en-GB"/>
        </w:rPr>
        <w:t>mtr</w:t>
      </w:r>
      <w:proofErr w:type="spellEnd"/>
      <w:r w:rsidRPr="00DA34EC">
        <w:rPr>
          <w:rFonts w:ascii="Consolas" w:eastAsia="Times New Roman" w:hAnsi="Consolas" w:cs="Times New Roman"/>
          <w:color w:val="A709F5"/>
          <w:sz w:val="16"/>
          <w:szCs w:val="16"/>
          <w:lang w:eastAsia="en-GB"/>
        </w:rPr>
        <w:t>:'</w:t>
      </w:r>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's'</w:t>
      </w: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take value for Y</w:t>
      </w:r>
    </w:p>
    <w:p w14:paraId="5C3C7C0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h = str2double(input(</w:t>
      </w:r>
      <w:r w:rsidRPr="00DA34EC">
        <w:rPr>
          <w:rFonts w:ascii="Consolas" w:eastAsia="Times New Roman" w:hAnsi="Consolas" w:cs="Times New Roman"/>
          <w:color w:val="A709F5"/>
          <w:sz w:val="16"/>
          <w:szCs w:val="16"/>
          <w:lang w:eastAsia="en-GB"/>
        </w:rPr>
        <w:t xml:space="preserve">'Please input the Grid </w:t>
      </w:r>
      <w:proofErr w:type="spellStart"/>
      <w:r w:rsidRPr="00DA34EC">
        <w:rPr>
          <w:rFonts w:ascii="Consolas" w:eastAsia="Times New Roman" w:hAnsi="Consolas" w:cs="Times New Roman"/>
          <w:color w:val="A709F5"/>
          <w:sz w:val="16"/>
          <w:szCs w:val="16"/>
          <w:lang w:eastAsia="en-GB"/>
        </w:rPr>
        <w:t>Spacing:'</w:t>
      </w:r>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's</w:t>
      </w:r>
      <w:proofErr w:type="spellEnd"/>
      <w:r w:rsidRPr="00DA34EC">
        <w:rPr>
          <w:rFonts w:ascii="Consolas" w:eastAsia="Times New Roman" w:hAnsi="Consolas" w:cs="Times New Roman"/>
          <w:color w:val="A709F5"/>
          <w:sz w:val="16"/>
          <w:szCs w:val="16"/>
          <w:lang w:eastAsia="en-GB"/>
        </w:rPr>
        <w:t>'</w:t>
      </w:r>
      <w:r w:rsidRPr="00DA34EC">
        <w:rPr>
          <w:rFonts w:ascii="Consolas" w:eastAsia="Times New Roman" w:hAnsi="Consolas" w:cs="Times New Roman"/>
          <w:sz w:val="16"/>
          <w:szCs w:val="16"/>
          <w:lang w:eastAsia="en-GB"/>
        </w:rPr>
        <w:t xml:space="preserve">)); </w:t>
      </w:r>
    </w:p>
    <w:p w14:paraId="176EDCE1"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take value for grid space in </w:t>
      </w:r>
      <w:proofErr w:type="spellStart"/>
      <w:r w:rsidRPr="00DA34EC">
        <w:rPr>
          <w:rFonts w:ascii="Consolas" w:eastAsia="Times New Roman" w:hAnsi="Consolas" w:cs="Times New Roman"/>
          <w:color w:val="008013"/>
          <w:sz w:val="16"/>
          <w:szCs w:val="16"/>
          <w:lang w:eastAsia="en-GB"/>
        </w:rPr>
        <w:t>mtr</w:t>
      </w:r>
      <w:proofErr w:type="spellEnd"/>
      <w:r w:rsidRPr="00DA34EC">
        <w:rPr>
          <w:rFonts w:ascii="Consolas" w:eastAsia="Times New Roman" w:hAnsi="Consolas" w:cs="Times New Roman"/>
          <w:color w:val="008013"/>
          <w:sz w:val="16"/>
          <w:szCs w:val="16"/>
          <w:lang w:eastAsia="en-GB"/>
        </w:rPr>
        <w:t xml:space="preserve"> (h)</w:t>
      </w:r>
    </w:p>
    <w:p w14:paraId="131C706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
    <w:p w14:paraId="45107F3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if </w:t>
      </w:r>
      <w:proofErr w:type="spellStart"/>
      <w:r w:rsidRPr="00DA34EC">
        <w:rPr>
          <w:rFonts w:ascii="Consolas" w:eastAsia="Times New Roman" w:hAnsi="Consolas" w:cs="Times New Roman"/>
          <w:sz w:val="16"/>
          <w:szCs w:val="16"/>
          <w:lang w:eastAsia="en-GB"/>
        </w:rPr>
        <w:t>isnan</w:t>
      </w:r>
      <w:proofErr w:type="spellEnd"/>
      <w:r w:rsidRPr="00DA34EC">
        <w:rPr>
          <w:rFonts w:ascii="Consolas" w:eastAsia="Times New Roman" w:hAnsi="Consolas" w:cs="Times New Roman"/>
          <w:sz w:val="16"/>
          <w:szCs w:val="16"/>
          <w:lang w:eastAsia="en-GB"/>
        </w:rPr>
        <w:t xml:space="preserve">(X) || </w:t>
      </w:r>
      <w:proofErr w:type="spellStart"/>
      <w:r w:rsidRPr="00DA34EC">
        <w:rPr>
          <w:rFonts w:ascii="Consolas" w:eastAsia="Times New Roman" w:hAnsi="Consolas" w:cs="Times New Roman"/>
          <w:sz w:val="16"/>
          <w:szCs w:val="16"/>
          <w:lang w:eastAsia="en-GB"/>
        </w:rPr>
        <w:t>isnan</w:t>
      </w:r>
      <w:proofErr w:type="spellEnd"/>
      <w:r w:rsidRPr="00DA34EC">
        <w:rPr>
          <w:rFonts w:ascii="Consolas" w:eastAsia="Times New Roman" w:hAnsi="Consolas" w:cs="Times New Roman"/>
          <w:sz w:val="16"/>
          <w:szCs w:val="16"/>
          <w:lang w:eastAsia="en-GB"/>
        </w:rPr>
        <w:t xml:space="preserve">(Y) || </w:t>
      </w:r>
      <w:proofErr w:type="spellStart"/>
      <w:r w:rsidRPr="00DA34EC">
        <w:rPr>
          <w:rFonts w:ascii="Consolas" w:eastAsia="Times New Roman" w:hAnsi="Consolas" w:cs="Times New Roman"/>
          <w:sz w:val="16"/>
          <w:szCs w:val="16"/>
          <w:lang w:eastAsia="en-GB"/>
        </w:rPr>
        <w:t>isnan</w:t>
      </w:r>
      <w:proofErr w:type="spellEnd"/>
      <w:r w:rsidRPr="00DA34EC">
        <w:rPr>
          <w:rFonts w:ascii="Consolas" w:eastAsia="Times New Roman" w:hAnsi="Consolas" w:cs="Times New Roman"/>
          <w:sz w:val="16"/>
          <w:szCs w:val="16"/>
          <w:lang w:eastAsia="en-GB"/>
        </w:rPr>
        <w:t xml:space="preserve">(h) </w:t>
      </w:r>
      <w:r w:rsidRPr="00DA34EC">
        <w:rPr>
          <w:rFonts w:ascii="Consolas" w:eastAsia="Times New Roman" w:hAnsi="Consolas" w:cs="Times New Roman"/>
          <w:color w:val="008013"/>
          <w:sz w:val="16"/>
          <w:szCs w:val="16"/>
          <w:lang w:eastAsia="en-GB"/>
        </w:rPr>
        <w:t>% check if input is numbers or letters</w:t>
      </w:r>
    </w:p>
    <w:p w14:paraId="24EC9D5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 xml:space="preserve">'Invalid input. Please ensure grid dimensions are only ' </w:t>
      </w:r>
      <w:r w:rsidRPr="00DA34EC">
        <w:rPr>
          <w:rFonts w:ascii="Consolas" w:eastAsia="Times New Roman" w:hAnsi="Consolas" w:cs="Times New Roman"/>
          <w:color w:val="0E00FF"/>
          <w:sz w:val="16"/>
          <w:szCs w:val="16"/>
          <w:lang w:eastAsia="en-GB"/>
        </w:rPr>
        <w:t>...</w:t>
      </w:r>
    </w:p>
    <w:p w14:paraId="245C2BC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'input as numerical values.\n'</w:t>
      </w:r>
      <w:r w:rsidRPr="00DA34EC">
        <w:rPr>
          <w:rFonts w:ascii="Consolas" w:eastAsia="Times New Roman" w:hAnsi="Consolas" w:cs="Times New Roman"/>
          <w:sz w:val="16"/>
          <w:szCs w:val="16"/>
          <w:lang w:eastAsia="en-GB"/>
        </w:rPr>
        <w:t>]);</w:t>
      </w:r>
    </w:p>
    <w:p w14:paraId="7F094F94"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elseif </w:t>
      </w:r>
      <w:r w:rsidRPr="00DA34EC">
        <w:rPr>
          <w:rFonts w:ascii="Consolas" w:eastAsia="Times New Roman" w:hAnsi="Consolas" w:cs="Times New Roman"/>
          <w:sz w:val="16"/>
          <w:szCs w:val="16"/>
          <w:lang w:eastAsia="en-GB"/>
        </w:rPr>
        <w:t xml:space="preserve">(X/h) &lt; 4 || (Y/h) &lt; 4 </w:t>
      </w:r>
      <w:r w:rsidRPr="00DA34EC">
        <w:rPr>
          <w:rFonts w:ascii="Consolas" w:eastAsia="Times New Roman" w:hAnsi="Consolas" w:cs="Times New Roman"/>
          <w:color w:val="008013"/>
          <w:sz w:val="16"/>
          <w:szCs w:val="16"/>
          <w:lang w:eastAsia="en-GB"/>
        </w:rPr>
        <w:t xml:space="preserve">% checks if there are </w:t>
      </w:r>
      <w:proofErr w:type="spellStart"/>
      <w:r w:rsidRPr="00DA34EC">
        <w:rPr>
          <w:rFonts w:ascii="Consolas" w:eastAsia="Times New Roman" w:hAnsi="Consolas" w:cs="Times New Roman"/>
          <w:color w:val="008013"/>
          <w:sz w:val="16"/>
          <w:szCs w:val="16"/>
          <w:lang w:eastAsia="en-GB"/>
        </w:rPr>
        <w:t>atlease</w:t>
      </w:r>
      <w:proofErr w:type="spellEnd"/>
      <w:r w:rsidRPr="00DA34EC">
        <w:rPr>
          <w:rFonts w:ascii="Consolas" w:eastAsia="Times New Roman" w:hAnsi="Consolas" w:cs="Times New Roman"/>
          <w:color w:val="008013"/>
          <w:sz w:val="16"/>
          <w:szCs w:val="16"/>
          <w:lang w:eastAsia="en-GB"/>
        </w:rPr>
        <w:t xml:space="preserve"> two notes in both X and Y </w:t>
      </w:r>
    </w:p>
    <w:p w14:paraId="233EE77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 xml:space="preserve">'Invalid input. Please ensure grid dimensions allow ' </w:t>
      </w:r>
      <w:r w:rsidRPr="00DA34EC">
        <w:rPr>
          <w:rFonts w:ascii="Consolas" w:eastAsia="Times New Roman" w:hAnsi="Consolas" w:cs="Times New Roman"/>
          <w:color w:val="0E00FF"/>
          <w:sz w:val="16"/>
          <w:szCs w:val="16"/>
          <w:lang w:eastAsia="en-GB"/>
        </w:rPr>
        <w:t>...</w:t>
      </w:r>
    </w:p>
    <w:p w14:paraId="3F4370A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w:t>
      </w:r>
      <w:proofErr w:type="spellStart"/>
      <w:r w:rsidRPr="00DA34EC">
        <w:rPr>
          <w:rFonts w:ascii="Consolas" w:eastAsia="Times New Roman" w:hAnsi="Consolas" w:cs="Times New Roman"/>
          <w:color w:val="A709F5"/>
          <w:sz w:val="16"/>
          <w:szCs w:val="16"/>
          <w:lang w:eastAsia="en-GB"/>
        </w:rPr>
        <w:t>atleast</w:t>
      </w:r>
      <w:proofErr w:type="spellEnd"/>
      <w:r w:rsidRPr="00DA34EC">
        <w:rPr>
          <w:rFonts w:ascii="Consolas" w:eastAsia="Times New Roman" w:hAnsi="Consolas" w:cs="Times New Roman"/>
          <w:color w:val="A709F5"/>
          <w:sz w:val="16"/>
          <w:szCs w:val="16"/>
          <w:lang w:eastAsia="en-GB"/>
        </w:rPr>
        <w:t xml:space="preserve"> 2 nodes and divisible both width and depth.\n'</w:t>
      </w:r>
      <w:r w:rsidRPr="00DA34EC">
        <w:rPr>
          <w:rFonts w:ascii="Consolas" w:eastAsia="Times New Roman" w:hAnsi="Consolas" w:cs="Times New Roman"/>
          <w:sz w:val="16"/>
          <w:szCs w:val="16"/>
          <w:lang w:eastAsia="en-GB"/>
        </w:rPr>
        <w:t>])</w:t>
      </w:r>
    </w:p>
    <w:p w14:paraId="194603D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elseif </w:t>
      </w:r>
      <w:r w:rsidRPr="00DA34EC">
        <w:rPr>
          <w:rFonts w:ascii="Consolas" w:eastAsia="Times New Roman" w:hAnsi="Consolas" w:cs="Times New Roman"/>
          <w:sz w:val="16"/>
          <w:szCs w:val="16"/>
          <w:lang w:eastAsia="en-GB"/>
        </w:rPr>
        <w:t>mod(</w:t>
      </w:r>
      <w:proofErr w:type="spellStart"/>
      <w:r w:rsidRPr="00DA34EC">
        <w:rPr>
          <w:rFonts w:ascii="Consolas" w:eastAsia="Times New Roman" w:hAnsi="Consolas" w:cs="Times New Roman"/>
          <w:sz w:val="16"/>
          <w:szCs w:val="16"/>
          <w:lang w:eastAsia="en-GB"/>
        </w:rPr>
        <w:t>X,h</w:t>
      </w:r>
      <w:proofErr w:type="spellEnd"/>
      <w:r w:rsidRPr="00DA34EC">
        <w:rPr>
          <w:rFonts w:ascii="Consolas" w:eastAsia="Times New Roman" w:hAnsi="Consolas" w:cs="Times New Roman"/>
          <w:sz w:val="16"/>
          <w:szCs w:val="16"/>
          <w:lang w:eastAsia="en-GB"/>
        </w:rPr>
        <w:t>) ~= 0 || mod(</w:t>
      </w:r>
      <w:proofErr w:type="spellStart"/>
      <w:r w:rsidRPr="00DA34EC">
        <w:rPr>
          <w:rFonts w:ascii="Consolas" w:eastAsia="Times New Roman" w:hAnsi="Consolas" w:cs="Times New Roman"/>
          <w:sz w:val="16"/>
          <w:szCs w:val="16"/>
          <w:lang w:eastAsia="en-GB"/>
        </w:rPr>
        <w:t>Y,h</w:t>
      </w:r>
      <w:proofErr w:type="spellEnd"/>
      <w:r w:rsidRPr="00DA34EC">
        <w:rPr>
          <w:rFonts w:ascii="Consolas" w:eastAsia="Times New Roman" w:hAnsi="Consolas" w:cs="Times New Roman"/>
          <w:sz w:val="16"/>
          <w:szCs w:val="16"/>
          <w:lang w:eastAsia="en-GB"/>
        </w:rPr>
        <w:t>) ~= 0</w:t>
      </w:r>
    </w:p>
    <w:p w14:paraId="2E0D75D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 xml:space="preserve">'Invalid input. Please ensure grid dimensions are ' </w:t>
      </w:r>
      <w:r w:rsidRPr="00DA34EC">
        <w:rPr>
          <w:rFonts w:ascii="Consolas" w:eastAsia="Times New Roman" w:hAnsi="Consolas" w:cs="Times New Roman"/>
          <w:color w:val="0E00FF"/>
          <w:sz w:val="16"/>
          <w:szCs w:val="16"/>
          <w:lang w:eastAsia="en-GB"/>
        </w:rPr>
        <w:t>...</w:t>
      </w:r>
    </w:p>
    <w:p w14:paraId="556F92A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'both divisible by the Grid Spacing.\n'</w:t>
      </w:r>
      <w:r w:rsidRPr="00DA34EC">
        <w:rPr>
          <w:rFonts w:ascii="Consolas" w:eastAsia="Times New Roman" w:hAnsi="Consolas" w:cs="Times New Roman"/>
          <w:sz w:val="16"/>
          <w:szCs w:val="16"/>
          <w:lang w:eastAsia="en-GB"/>
        </w:rPr>
        <w:t>])</w:t>
      </w:r>
    </w:p>
    <w:p w14:paraId="345AC63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elseif </w:t>
      </w:r>
      <w:r w:rsidRPr="00DA34EC">
        <w:rPr>
          <w:rFonts w:ascii="Consolas" w:eastAsia="Times New Roman" w:hAnsi="Consolas" w:cs="Times New Roman"/>
          <w:sz w:val="16"/>
          <w:szCs w:val="16"/>
          <w:lang w:eastAsia="en-GB"/>
        </w:rPr>
        <w:t xml:space="preserve">(X/h)*(Y/h) &gt; 60000 </w:t>
      </w:r>
      <w:r w:rsidRPr="00DA34EC">
        <w:rPr>
          <w:rFonts w:ascii="Consolas" w:eastAsia="Times New Roman" w:hAnsi="Consolas" w:cs="Times New Roman"/>
          <w:color w:val="008013"/>
          <w:sz w:val="16"/>
          <w:szCs w:val="16"/>
          <w:lang w:eastAsia="en-GB"/>
        </w:rPr>
        <w:t xml:space="preserve">% this checks the size of the matrix as </w:t>
      </w:r>
    </w:p>
    <w:p w14:paraId="197253B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a maximum of ~ 60,000 nodes (244x244). This is effectively a </w:t>
      </w:r>
    </w:p>
    <w:p w14:paraId="52026E5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partial limit on the computational time which the program can run</w:t>
      </w:r>
    </w:p>
    <w:p w14:paraId="4250F2A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 xml:space="preserve">'The grid-spacing is too small. Please specify a smaller ' </w:t>
      </w:r>
      <w:r w:rsidRPr="00DA34EC">
        <w:rPr>
          <w:rFonts w:ascii="Consolas" w:eastAsia="Times New Roman" w:hAnsi="Consolas" w:cs="Times New Roman"/>
          <w:color w:val="0E00FF"/>
          <w:sz w:val="16"/>
          <w:szCs w:val="16"/>
          <w:lang w:eastAsia="en-GB"/>
        </w:rPr>
        <w:t>...</w:t>
      </w:r>
    </w:p>
    <w:p w14:paraId="3679B6B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'Plate or larger spacing under 60,000 nodes\n'</w:t>
      </w:r>
      <w:r w:rsidRPr="00DA34EC">
        <w:rPr>
          <w:rFonts w:ascii="Consolas" w:eastAsia="Times New Roman" w:hAnsi="Consolas" w:cs="Times New Roman"/>
          <w:sz w:val="16"/>
          <w:szCs w:val="16"/>
          <w:lang w:eastAsia="en-GB"/>
        </w:rPr>
        <w:t>])</w:t>
      </w:r>
    </w:p>
    <w:p w14:paraId="7663D10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else</w:t>
      </w:r>
    </w:p>
    <w:p w14:paraId="6E5753C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Validity = true; </w:t>
      </w:r>
      <w:r w:rsidRPr="00DA34EC">
        <w:rPr>
          <w:rFonts w:ascii="Consolas" w:eastAsia="Times New Roman" w:hAnsi="Consolas" w:cs="Times New Roman"/>
          <w:color w:val="008013"/>
          <w:sz w:val="16"/>
          <w:szCs w:val="16"/>
          <w:lang w:eastAsia="en-GB"/>
        </w:rPr>
        <w:t>% sets the input validity to true to end input loop</w:t>
      </w:r>
    </w:p>
    <w:p w14:paraId="27370AB0"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end</w:t>
      </w:r>
    </w:p>
    <w:p w14:paraId="05A1B75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end </w:t>
      </w:r>
      <w:r w:rsidRPr="00DA34EC">
        <w:rPr>
          <w:rFonts w:ascii="Consolas" w:eastAsia="Times New Roman" w:hAnsi="Consolas" w:cs="Times New Roman"/>
          <w:color w:val="008013"/>
          <w:sz w:val="16"/>
          <w:szCs w:val="16"/>
          <w:lang w:eastAsia="en-GB"/>
        </w:rPr>
        <w:t>% ends while loop</w:t>
      </w:r>
    </w:p>
    <w:p w14:paraId="280431D2"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43F8004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T1 = zeros(int8(Y/h+1), int8(X/h+1)); </w:t>
      </w:r>
      <w:r w:rsidRPr="00DA34EC">
        <w:rPr>
          <w:rFonts w:ascii="Consolas" w:eastAsia="Times New Roman" w:hAnsi="Consolas" w:cs="Times New Roman"/>
          <w:color w:val="008013"/>
          <w:sz w:val="16"/>
          <w:szCs w:val="16"/>
          <w:lang w:eastAsia="en-GB"/>
        </w:rPr>
        <w:t xml:space="preserve">% Initialize the matrix T1 with zeros </w:t>
      </w:r>
    </w:p>
    <w:p w14:paraId="1C2EBBF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w:t>
      </w:r>
      <w:proofErr w:type="spellStart"/>
      <w:r w:rsidRPr="00DA34EC">
        <w:rPr>
          <w:rFonts w:ascii="Consolas" w:eastAsia="Times New Roman" w:hAnsi="Consolas" w:cs="Times New Roman"/>
          <w:color w:val="008013"/>
          <w:sz w:val="16"/>
          <w:szCs w:val="16"/>
          <w:lang w:eastAsia="en-GB"/>
        </w:rPr>
        <w:t>interger</w:t>
      </w:r>
      <w:proofErr w:type="spellEnd"/>
      <w:r w:rsidRPr="00DA34EC">
        <w:rPr>
          <w:rFonts w:ascii="Consolas" w:eastAsia="Times New Roman" w:hAnsi="Consolas" w:cs="Times New Roman"/>
          <w:color w:val="008013"/>
          <w:sz w:val="16"/>
          <w:szCs w:val="16"/>
          <w:lang w:eastAsia="en-GB"/>
        </w:rPr>
        <w:t xml:space="preserve"> 8-bit is used to qualify the result of X/h &amp; Y/h as</w:t>
      </w:r>
    </w:p>
    <w:p w14:paraId="47ECEFD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w:t>
      </w:r>
      <w:proofErr w:type="spellStart"/>
      <w:r w:rsidRPr="00DA34EC">
        <w:rPr>
          <w:rFonts w:ascii="Consolas" w:eastAsia="Times New Roman" w:hAnsi="Consolas" w:cs="Times New Roman"/>
          <w:color w:val="008013"/>
          <w:sz w:val="16"/>
          <w:szCs w:val="16"/>
          <w:lang w:eastAsia="en-GB"/>
        </w:rPr>
        <w:t>intergers</w:t>
      </w:r>
      <w:proofErr w:type="spellEnd"/>
      <w:r w:rsidRPr="00DA34EC">
        <w:rPr>
          <w:rFonts w:ascii="Consolas" w:eastAsia="Times New Roman" w:hAnsi="Consolas" w:cs="Times New Roman"/>
          <w:color w:val="008013"/>
          <w:sz w:val="16"/>
          <w:szCs w:val="16"/>
          <w:lang w:eastAsia="en-GB"/>
        </w:rPr>
        <w:t xml:space="preserve">. This is because when dividing very small values </w:t>
      </w:r>
      <w:proofErr w:type="spellStart"/>
      <w:r w:rsidRPr="00DA34EC">
        <w:rPr>
          <w:rFonts w:ascii="Consolas" w:eastAsia="Times New Roman" w:hAnsi="Consolas" w:cs="Times New Roman"/>
          <w:color w:val="008013"/>
          <w:sz w:val="16"/>
          <w:szCs w:val="16"/>
          <w:lang w:eastAsia="en-GB"/>
        </w:rPr>
        <w:t>e.g</w:t>
      </w:r>
      <w:proofErr w:type="spellEnd"/>
      <w:r w:rsidRPr="00DA34EC">
        <w:rPr>
          <w:rFonts w:ascii="Consolas" w:eastAsia="Times New Roman" w:hAnsi="Consolas" w:cs="Times New Roman"/>
          <w:color w:val="008013"/>
          <w:sz w:val="16"/>
          <w:szCs w:val="16"/>
          <w:lang w:eastAsia="en-GB"/>
        </w:rPr>
        <w:t xml:space="preserve"> </w:t>
      </w:r>
    </w:p>
    <w:p w14:paraId="67B98BB4"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10^-5/10^-7 </w:t>
      </w:r>
      <w:proofErr w:type="spellStart"/>
      <w:r w:rsidRPr="00DA34EC">
        <w:rPr>
          <w:rFonts w:ascii="Consolas" w:eastAsia="Times New Roman" w:hAnsi="Consolas" w:cs="Times New Roman"/>
          <w:color w:val="008013"/>
          <w:sz w:val="16"/>
          <w:szCs w:val="16"/>
          <w:lang w:eastAsia="en-GB"/>
        </w:rPr>
        <w:t>matlab</w:t>
      </w:r>
      <w:proofErr w:type="spellEnd"/>
      <w:r w:rsidRPr="00DA34EC">
        <w:rPr>
          <w:rFonts w:ascii="Consolas" w:eastAsia="Times New Roman" w:hAnsi="Consolas" w:cs="Times New Roman"/>
          <w:color w:val="008013"/>
          <w:sz w:val="16"/>
          <w:szCs w:val="16"/>
          <w:lang w:eastAsia="en-GB"/>
        </w:rPr>
        <w:t xml:space="preserve"> returns float data-type, which 'zeros' won't accept </w:t>
      </w:r>
    </w:p>
    <w:p w14:paraId="5431639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lastRenderedPageBreak/>
        <w:t xml:space="preserve">    </w:t>
      </w:r>
      <w:r w:rsidRPr="00DA34EC">
        <w:rPr>
          <w:rFonts w:ascii="Consolas" w:eastAsia="Times New Roman" w:hAnsi="Consolas" w:cs="Times New Roman"/>
          <w:color w:val="008013"/>
          <w:sz w:val="16"/>
          <w:szCs w:val="16"/>
          <w:lang w:eastAsia="en-GB"/>
        </w:rPr>
        <w:t>% ONLY APPLICABLE FOR UN-REALISTICLY SMALL PLATES, BUT SHOULDN'T BE</w:t>
      </w:r>
    </w:p>
    <w:p w14:paraId="05C7551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EXCLUDED AS THIS IS UP TO USER DISCRETION </w:t>
      </w:r>
    </w:p>
    <w:p w14:paraId="4B18A2D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
    <w:p w14:paraId="0B2B9DC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T1(1,2:end-1) = </w:t>
      </w:r>
      <w:proofErr w:type="spellStart"/>
      <w:r w:rsidRPr="00DA34EC">
        <w:rPr>
          <w:rFonts w:ascii="Consolas" w:eastAsia="Times New Roman" w:hAnsi="Consolas" w:cs="Times New Roman"/>
          <w:sz w:val="16"/>
          <w:szCs w:val="16"/>
          <w:lang w:eastAsia="en-GB"/>
        </w:rPr>
        <w:t>StartTemp</w:t>
      </w:r>
      <w:proofErr w:type="spellEnd"/>
      <w:r w:rsidRPr="00DA34EC">
        <w:rPr>
          <w:rFonts w:ascii="Consolas" w:eastAsia="Times New Roman" w:hAnsi="Consolas" w:cs="Times New Roman"/>
          <w:sz w:val="16"/>
          <w:szCs w:val="16"/>
          <w:lang w:eastAsia="en-GB"/>
        </w:rPr>
        <w:t>;</w:t>
      </w:r>
    </w:p>
    <w:p w14:paraId="23515B7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
    <w:p w14:paraId="032F0BE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E00FF"/>
          <w:sz w:val="16"/>
          <w:szCs w:val="16"/>
          <w:lang w:eastAsia="en-GB"/>
        </w:rPr>
        <w:t xml:space="preserve">end </w:t>
      </w:r>
      <w:r w:rsidRPr="00DA34EC">
        <w:rPr>
          <w:rFonts w:ascii="Consolas" w:eastAsia="Times New Roman" w:hAnsi="Consolas" w:cs="Times New Roman"/>
          <w:color w:val="008013"/>
          <w:sz w:val="16"/>
          <w:szCs w:val="16"/>
          <w:lang w:eastAsia="en-GB"/>
        </w:rPr>
        <w:t>% end of function</w:t>
      </w:r>
    </w:p>
    <w:p w14:paraId="3EE923D7"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1110D76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08013"/>
          <w:sz w:val="16"/>
          <w:szCs w:val="16"/>
          <w:lang w:eastAsia="en-GB"/>
        </w:rPr>
        <w:t xml:space="preserve">% - - - - - - - - - - - - - - - - - - - - - - </w:t>
      </w:r>
    </w:p>
    <w:p w14:paraId="4E249BA1"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6D734A1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E00FF"/>
          <w:sz w:val="16"/>
          <w:szCs w:val="16"/>
          <w:lang w:eastAsia="en-GB"/>
        </w:rPr>
        <w:t xml:space="preserve">function </w:t>
      </w:r>
      <w:r w:rsidRPr="00DA34EC">
        <w:rPr>
          <w:rFonts w:ascii="Consolas" w:eastAsia="Times New Roman" w:hAnsi="Consolas" w:cs="Times New Roman"/>
          <w:sz w:val="16"/>
          <w:szCs w:val="16"/>
          <w:lang w:eastAsia="en-GB"/>
        </w:rPr>
        <w:t>Fr = Fourier(</w:t>
      </w:r>
      <w:proofErr w:type="spellStart"/>
      <w:r w:rsidRPr="00DA34EC">
        <w:rPr>
          <w:rFonts w:ascii="Consolas" w:eastAsia="Times New Roman" w:hAnsi="Consolas" w:cs="Times New Roman"/>
          <w:sz w:val="16"/>
          <w:szCs w:val="16"/>
          <w:lang w:eastAsia="en-GB"/>
        </w:rPr>
        <w:t>h,a</w:t>
      </w:r>
      <w:proofErr w:type="spellEnd"/>
      <w:r w:rsidRPr="00DA34EC">
        <w:rPr>
          <w:rFonts w:ascii="Consolas" w:eastAsia="Times New Roman" w:hAnsi="Consolas" w:cs="Times New Roman"/>
          <w:sz w:val="16"/>
          <w:szCs w:val="16"/>
          <w:lang w:eastAsia="en-GB"/>
        </w:rPr>
        <w:t>)</w:t>
      </w:r>
    </w:p>
    <w:p w14:paraId="7AEDABE4"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global </w:t>
      </w:r>
      <w:proofErr w:type="spellStart"/>
      <w:r w:rsidRPr="00DA34EC">
        <w:rPr>
          <w:rFonts w:ascii="Consolas" w:eastAsia="Times New Roman" w:hAnsi="Consolas" w:cs="Times New Roman"/>
          <w:sz w:val="16"/>
          <w:szCs w:val="16"/>
          <w:lang w:eastAsia="en-GB"/>
        </w:rPr>
        <w:t>time_step</w:t>
      </w:r>
      <w:proofErr w:type="spellEnd"/>
    </w:p>
    <w:p w14:paraId="0AE846B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This  function uses previous step variable to assign and validate</w:t>
      </w:r>
    </w:p>
    <w:p w14:paraId="0BEE6C5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Fourier number</w:t>
      </w:r>
    </w:p>
    <w:p w14:paraId="54BF41D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a = thermal diffusivity, h = grid spacing</w:t>
      </w:r>
    </w:p>
    <w:p w14:paraId="484D8EBA"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6269433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max_timestep</w:t>
      </w:r>
      <w:proofErr w:type="spellEnd"/>
      <w:r w:rsidRPr="00DA34EC">
        <w:rPr>
          <w:rFonts w:ascii="Consolas" w:eastAsia="Times New Roman" w:hAnsi="Consolas" w:cs="Times New Roman"/>
          <w:sz w:val="16"/>
          <w:szCs w:val="16"/>
          <w:lang w:eastAsia="en-GB"/>
        </w:rPr>
        <w:t xml:space="preserve"> = (0.25*h^2)/a;</w:t>
      </w:r>
    </w:p>
    <w:p w14:paraId="7B43B5E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Validity = false;</w:t>
      </w:r>
    </w:p>
    <w:p w14:paraId="6FA5FF2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while </w:t>
      </w:r>
      <w:r w:rsidRPr="00DA34EC">
        <w:rPr>
          <w:rFonts w:ascii="Consolas" w:eastAsia="Times New Roman" w:hAnsi="Consolas" w:cs="Times New Roman"/>
          <w:sz w:val="16"/>
          <w:szCs w:val="16"/>
          <w:lang w:eastAsia="en-GB"/>
        </w:rPr>
        <w:t>Validity == false</w:t>
      </w:r>
    </w:p>
    <w:p w14:paraId="4E39BFC0"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"time step must be &lt; %</w:t>
      </w:r>
      <w:proofErr w:type="spellStart"/>
      <w:r w:rsidRPr="00DA34EC">
        <w:rPr>
          <w:rFonts w:ascii="Consolas" w:eastAsia="Times New Roman" w:hAnsi="Consolas" w:cs="Times New Roman"/>
          <w:color w:val="A709F5"/>
          <w:sz w:val="16"/>
          <w:szCs w:val="16"/>
          <w:lang w:eastAsia="en-GB"/>
        </w:rPr>
        <w:t>gs</w:t>
      </w:r>
      <w:proofErr w:type="spellEnd"/>
      <w:r w:rsidRPr="00DA34EC">
        <w:rPr>
          <w:rFonts w:ascii="Consolas" w:eastAsia="Times New Roman" w:hAnsi="Consolas" w:cs="Times New Roman"/>
          <w:color w:val="A709F5"/>
          <w:sz w:val="16"/>
          <w:szCs w:val="16"/>
          <w:lang w:eastAsia="en-GB"/>
        </w:rPr>
        <w:t>\n"</w:t>
      </w: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max_timestep</w:t>
      </w:r>
      <w:proofErr w:type="spellEnd"/>
      <w:r w:rsidRPr="00DA34EC">
        <w:rPr>
          <w:rFonts w:ascii="Consolas" w:eastAsia="Times New Roman" w:hAnsi="Consolas" w:cs="Times New Roman"/>
          <w:sz w:val="16"/>
          <w:szCs w:val="16"/>
          <w:lang w:eastAsia="en-GB"/>
        </w:rPr>
        <w:t>)</w:t>
      </w:r>
    </w:p>
    <w:p w14:paraId="187E011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time_step</w:t>
      </w:r>
      <w:proofErr w:type="spellEnd"/>
      <w:r w:rsidRPr="00DA34EC">
        <w:rPr>
          <w:rFonts w:ascii="Consolas" w:eastAsia="Times New Roman" w:hAnsi="Consolas" w:cs="Times New Roman"/>
          <w:sz w:val="16"/>
          <w:szCs w:val="16"/>
          <w:lang w:eastAsia="en-GB"/>
        </w:rPr>
        <w:t xml:space="preserve"> = str2double(input(</w:t>
      </w:r>
      <w:r w:rsidRPr="00DA34EC">
        <w:rPr>
          <w:rFonts w:ascii="Consolas" w:eastAsia="Times New Roman" w:hAnsi="Consolas" w:cs="Times New Roman"/>
          <w:color w:val="A709F5"/>
          <w:sz w:val="16"/>
          <w:szCs w:val="16"/>
          <w:lang w:eastAsia="en-GB"/>
        </w:rPr>
        <w:t xml:space="preserve">'Please Input a Time </w:t>
      </w:r>
      <w:proofErr w:type="spellStart"/>
      <w:r w:rsidRPr="00DA34EC">
        <w:rPr>
          <w:rFonts w:ascii="Consolas" w:eastAsia="Times New Roman" w:hAnsi="Consolas" w:cs="Times New Roman"/>
          <w:color w:val="A709F5"/>
          <w:sz w:val="16"/>
          <w:szCs w:val="16"/>
          <w:lang w:eastAsia="en-GB"/>
        </w:rPr>
        <w:t>Step:'</w:t>
      </w:r>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's</w:t>
      </w:r>
      <w:proofErr w:type="spellEnd"/>
      <w:r w:rsidRPr="00DA34EC">
        <w:rPr>
          <w:rFonts w:ascii="Consolas" w:eastAsia="Times New Roman" w:hAnsi="Consolas" w:cs="Times New Roman"/>
          <w:color w:val="A709F5"/>
          <w:sz w:val="16"/>
          <w:szCs w:val="16"/>
          <w:lang w:eastAsia="en-GB"/>
        </w:rPr>
        <w:t>'</w:t>
      </w:r>
      <w:r w:rsidRPr="00DA34EC">
        <w:rPr>
          <w:rFonts w:ascii="Consolas" w:eastAsia="Times New Roman" w:hAnsi="Consolas" w:cs="Times New Roman"/>
          <w:sz w:val="16"/>
          <w:szCs w:val="16"/>
          <w:lang w:eastAsia="en-GB"/>
        </w:rPr>
        <w:t xml:space="preserve">)); </w:t>
      </w:r>
    </w:p>
    <w:p w14:paraId="34FCAF1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Fr = (a*</w:t>
      </w:r>
      <w:proofErr w:type="spellStart"/>
      <w:r w:rsidRPr="00DA34EC">
        <w:rPr>
          <w:rFonts w:ascii="Consolas" w:eastAsia="Times New Roman" w:hAnsi="Consolas" w:cs="Times New Roman"/>
          <w:sz w:val="16"/>
          <w:szCs w:val="16"/>
          <w:lang w:eastAsia="en-GB"/>
        </w:rPr>
        <w:t>time_step</w:t>
      </w:r>
      <w:proofErr w:type="spellEnd"/>
      <w:r w:rsidRPr="00DA34EC">
        <w:rPr>
          <w:rFonts w:ascii="Consolas" w:eastAsia="Times New Roman" w:hAnsi="Consolas" w:cs="Times New Roman"/>
          <w:sz w:val="16"/>
          <w:szCs w:val="16"/>
          <w:lang w:eastAsia="en-GB"/>
        </w:rPr>
        <w:t xml:space="preserve">)/h^2; </w:t>
      </w:r>
      <w:r w:rsidRPr="00DA34EC">
        <w:rPr>
          <w:rFonts w:ascii="Consolas" w:eastAsia="Times New Roman" w:hAnsi="Consolas" w:cs="Times New Roman"/>
          <w:color w:val="008013"/>
          <w:sz w:val="16"/>
          <w:szCs w:val="16"/>
          <w:lang w:eastAsia="en-GB"/>
        </w:rPr>
        <w:t>% generate possible Fr value</w:t>
      </w:r>
    </w:p>
    <w:p w14:paraId="5CD6CA9E"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3727FC7F"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if </w:t>
      </w:r>
      <w:proofErr w:type="spellStart"/>
      <w:r w:rsidRPr="00DA34EC">
        <w:rPr>
          <w:rFonts w:ascii="Consolas" w:eastAsia="Times New Roman" w:hAnsi="Consolas" w:cs="Times New Roman"/>
          <w:sz w:val="16"/>
          <w:szCs w:val="16"/>
          <w:lang w:eastAsia="en-GB"/>
        </w:rPr>
        <w:t>isnan</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time_step</w:t>
      </w:r>
      <w:proofErr w:type="spellEnd"/>
      <w:r w:rsidRPr="00DA34EC">
        <w:rPr>
          <w:rFonts w:ascii="Consolas" w:eastAsia="Times New Roman" w:hAnsi="Consolas" w:cs="Times New Roman"/>
          <w:sz w:val="16"/>
          <w:szCs w:val="16"/>
          <w:lang w:eastAsia="en-GB"/>
        </w:rPr>
        <w:t xml:space="preserve">) || </w:t>
      </w:r>
      <w:proofErr w:type="spellStart"/>
      <w:r w:rsidRPr="00DA34EC">
        <w:rPr>
          <w:rFonts w:ascii="Consolas" w:eastAsia="Times New Roman" w:hAnsi="Consolas" w:cs="Times New Roman"/>
          <w:sz w:val="16"/>
          <w:szCs w:val="16"/>
          <w:lang w:eastAsia="en-GB"/>
        </w:rPr>
        <w:t>time_step</w:t>
      </w:r>
      <w:proofErr w:type="spellEnd"/>
      <w:r w:rsidRPr="00DA34EC">
        <w:rPr>
          <w:rFonts w:ascii="Consolas" w:eastAsia="Times New Roman" w:hAnsi="Consolas" w:cs="Times New Roman"/>
          <w:sz w:val="16"/>
          <w:szCs w:val="16"/>
          <w:lang w:eastAsia="en-GB"/>
        </w:rPr>
        <w:t xml:space="preserve"> &lt;= 0</w:t>
      </w:r>
    </w:p>
    <w:p w14:paraId="140E599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'Invalid input. Please ensure the time step is a positive numerical value.\n'</w:t>
      </w:r>
      <w:r w:rsidRPr="00DA34EC">
        <w:rPr>
          <w:rFonts w:ascii="Consolas" w:eastAsia="Times New Roman" w:hAnsi="Consolas" w:cs="Times New Roman"/>
          <w:sz w:val="16"/>
          <w:szCs w:val="16"/>
          <w:lang w:eastAsia="en-GB"/>
        </w:rPr>
        <w:t>);</w:t>
      </w:r>
    </w:p>
    <w:p w14:paraId="059004A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elseif </w:t>
      </w:r>
      <w:r w:rsidRPr="00DA34EC">
        <w:rPr>
          <w:rFonts w:ascii="Consolas" w:eastAsia="Times New Roman" w:hAnsi="Consolas" w:cs="Times New Roman"/>
          <w:sz w:val="16"/>
          <w:szCs w:val="16"/>
          <w:lang w:eastAsia="en-GB"/>
        </w:rPr>
        <w:t>Fr &gt; 0.25</w:t>
      </w:r>
    </w:p>
    <w:p w14:paraId="010FF5E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 xml:space="preserve">'Invalid input. Fr = %g, and must be &lt;= 0.25 \n' </w:t>
      </w:r>
      <w:r w:rsidRPr="00DA34EC">
        <w:rPr>
          <w:rFonts w:ascii="Consolas" w:eastAsia="Times New Roman" w:hAnsi="Consolas" w:cs="Times New Roman"/>
          <w:color w:val="0E00FF"/>
          <w:sz w:val="16"/>
          <w:szCs w:val="16"/>
          <w:lang w:eastAsia="en-GB"/>
        </w:rPr>
        <w:t>...</w:t>
      </w:r>
    </w:p>
    <w:p w14:paraId="5C597A54"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'Please ensure the time step is &lt; %</w:t>
      </w:r>
      <w:proofErr w:type="spellStart"/>
      <w:r w:rsidRPr="00DA34EC">
        <w:rPr>
          <w:rFonts w:ascii="Consolas" w:eastAsia="Times New Roman" w:hAnsi="Consolas" w:cs="Times New Roman"/>
          <w:color w:val="A709F5"/>
          <w:sz w:val="16"/>
          <w:szCs w:val="16"/>
          <w:lang w:eastAsia="en-GB"/>
        </w:rPr>
        <w:t>gs</w:t>
      </w:r>
      <w:proofErr w:type="spellEnd"/>
      <w:r w:rsidRPr="00DA34EC">
        <w:rPr>
          <w:rFonts w:ascii="Consolas" w:eastAsia="Times New Roman" w:hAnsi="Consolas" w:cs="Times New Roman"/>
          <w:color w:val="A709F5"/>
          <w:sz w:val="16"/>
          <w:szCs w:val="16"/>
          <w:lang w:eastAsia="en-GB"/>
        </w:rPr>
        <w:t>.\n'</w:t>
      </w:r>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Fr,max_timestep</w:t>
      </w:r>
      <w:proofErr w:type="spellEnd"/>
      <w:r w:rsidRPr="00DA34EC">
        <w:rPr>
          <w:rFonts w:ascii="Consolas" w:eastAsia="Times New Roman" w:hAnsi="Consolas" w:cs="Times New Roman"/>
          <w:sz w:val="16"/>
          <w:szCs w:val="16"/>
          <w:lang w:eastAsia="en-GB"/>
        </w:rPr>
        <w:t>);</w:t>
      </w:r>
    </w:p>
    <w:p w14:paraId="6FB6D96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else</w:t>
      </w:r>
    </w:p>
    <w:p w14:paraId="54C0525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Validity = true; </w:t>
      </w:r>
      <w:r w:rsidRPr="00DA34EC">
        <w:rPr>
          <w:rFonts w:ascii="Consolas" w:eastAsia="Times New Roman" w:hAnsi="Consolas" w:cs="Times New Roman"/>
          <w:color w:val="008013"/>
          <w:sz w:val="16"/>
          <w:szCs w:val="16"/>
          <w:lang w:eastAsia="en-GB"/>
        </w:rPr>
        <w:t>% sets the input validity to true to end input loop</w:t>
      </w:r>
    </w:p>
    <w:p w14:paraId="712487EF"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end</w:t>
      </w:r>
    </w:p>
    <w:p w14:paraId="217FC6F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end</w:t>
      </w:r>
    </w:p>
    <w:p w14:paraId="3E010EB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E00FF"/>
          <w:sz w:val="16"/>
          <w:szCs w:val="16"/>
          <w:lang w:eastAsia="en-GB"/>
        </w:rPr>
        <w:t>end</w:t>
      </w:r>
    </w:p>
    <w:p w14:paraId="499DFDD6"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4D1FCA8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08013"/>
          <w:sz w:val="16"/>
          <w:szCs w:val="16"/>
          <w:lang w:eastAsia="en-GB"/>
        </w:rPr>
        <w:t xml:space="preserve">% - - - - - - - - - - - - - - - - - - - - - - </w:t>
      </w:r>
    </w:p>
    <w:p w14:paraId="57A9FB21"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2F140984"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E00FF"/>
          <w:sz w:val="16"/>
          <w:szCs w:val="16"/>
          <w:lang w:eastAsia="en-GB"/>
        </w:rPr>
        <w:t xml:space="preserve">function </w:t>
      </w:r>
      <w:proofErr w:type="spellStart"/>
      <w:r w:rsidRPr="00DA34EC">
        <w:rPr>
          <w:rFonts w:ascii="Consolas" w:eastAsia="Times New Roman" w:hAnsi="Consolas" w:cs="Times New Roman"/>
          <w:sz w:val="16"/>
          <w:szCs w:val="16"/>
          <w:lang w:eastAsia="en-GB"/>
        </w:rPr>
        <w:t>New_Temp</w:t>
      </w:r>
      <w:proofErr w:type="spellEnd"/>
      <w:r w:rsidRPr="00DA34EC">
        <w:rPr>
          <w:rFonts w:ascii="Consolas" w:eastAsia="Times New Roman" w:hAnsi="Consolas" w:cs="Times New Roman"/>
          <w:sz w:val="16"/>
          <w:szCs w:val="16"/>
          <w:lang w:eastAsia="en-GB"/>
        </w:rPr>
        <w:t xml:space="preserve"> = </w:t>
      </w:r>
      <w:proofErr w:type="spellStart"/>
      <w:r w:rsidRPr="00DA34EC">
        <w:rPr>
          <w:rFonts w:ascii="Consolas" w:eastAsia="Times New Roman" w:hAnsi="Consolas" w:cs="Times New Roman"/>
          <w:sz w:val="16"/>
          <w:szCs w:val="16"/>
          <w:lang w:eastAsia="en-GB"/>
        </w:rPr>
        <w:t>Fwd_Dif</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Plate,Row,Col,Fr</w:t>
      </w:r>
      <w:proofErr w:type="spellEnd"/>
      <w:r w:rsidRPr="00DA34EC">
        <w:rPr>
          <w:rFonts w:ascii="Consolas" w:eastAsia="Times New Roman" w:hAnsi="Consolas" w:cs="Times New Roman"/>
          <w:sz w:val="16"/>
          <w:szCs w:val="16"/>
          <w:lang w:eastAsia="en-GB"/>
        </w:rPr>
        <w:t>)</w:t>
      </w:r>
    </w:p>
    <w:p w14:paraId="2EBDCF5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This function has been defined to compute the forward difference</w:t>
      </w:r>
    </w:p>
    <w:p w14:paraId="42C813E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equation for a 'Plate' 2D matrix for a single given location, and a</w:t>
      </w:r>
    </w:p>
    <w:p w14:paraId="10B0297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given </w:t>
      </w:r>
      <w:proofErr w:type="spellStart"/>
      <w:r w:rsidRPr="00DA34EC">
        <w:rPr>
          <w:rFonts w:ascii="Consolas" w:eastAsia="Times New Roman" w:hAnsi="Consolas" w:cs="Times New Roman"/>
          <w:color w:val="008013"/>
          <w:sz w:val="16"/>
          <w:szCs w:val="16"/>
          <w:lang w:eastAsia="en-GB"/>
        </w:rPr>
        <w:t>Fouier</w:t>
      </w:r>
      <w:proofErr w:type="spellEnd"/>
      <w:r w:rsidRPr="00DA34EC">
        <w:rPr>
          <w:rFonts w:ascii="Consolas" w:eastAsia="Times New Roman" w:hAnsi="Consolas" w:cs="Times New Roman"/>
          <w:color w:val="008013"/>
          <w:sz w:val="16"/>
          <w:szCs w:val="16"/>
          <w:lang w:eastAsia="en-GB"/>
        </w:rPr>
        <w:t xml:space="preserve"> Term </w:t>
      </w:r>
    </w:p>
    <w:p w14:paraId="51344619"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5D7214E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Tn = Plate(Row-1,Col); </w:t>
      </w:r>
      <w:r w:rsidRPr="00DA34EC">
        <w:rPr>
          <w:rFonts w:ascii="Consolas" w:eastAsia="Times New Roman" w:hAnsi="Consolas" w:cs="Times New Roman"/>
          <w:color w:val="008013"/>
          <w:sz w:val="16"/>
          <w:szCs w:val="16"/>
          <w:lang w:eastAsia="en-GB"/>
        </w:rPr>
        <w:t>% defines term 'Temperature North'</w:t>
      </w:r>
    </w:p>
    <w:p w14:paraId="7C99E53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Te</w:t>
      </w:r>
      <w:proofErr w:type="spellEnd"/>
      <w:r w:rsidRPr="00DA34EC">
        <w:rPr>
          <w:rFonts w:ascii="Consolas" w:eastAsia="Times New Roman" w:hAnsi="Consolas" w:cs="Times New Roman"/>
          <w:sz w:val="16"/>
          <w:szCs w:val="16"/>
          <w:lang w:eastAsia="en-GB"/>
        </w:rPr>
        <w:t xml:space="preserve"> = Plate(Row,Col+1); </w:t>
      </w:r>
      <w:r w:rsidRPr="00DA34EC">
        <w:rPr>
          <w:rFonts w:ascii="Consolas" w:eastAsia="Times New Roman" w:hAnsi="Consolas" w:cs="Times New Roman"/>
          <w:color w:val="008013"/>
          <w:sz w:val="16"/>
          <w:szCs w:val="16"/>
          <w:lang w:eastAsia="en-GB"/>
        </w:rPr>
        <w:t>% defines term 'Temperature East'</w:t>
      </w:r>
    </w:p>
    <w:p w14:paraId="36FB91B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Ts = Plate(Row+1,Col); </w:t>
      </w:r>
      <w:r w:rsidRPr="00DA34EC">
        <w:rPr>
          <w:rFonts w:ascii="Consolas" w:eastAsia="Times New Roman" w:hAnsi="Consolas" w:cs="Times New Roman"/>
          <w:color w:val="008013"/>
          <w:sz w:val="16"/>
          <w:szCs w:val="16"/>
          <w:lang w:eastAsia="en-GB"/>
        </w:rPr>
        <w:t>% defines term 'Temperature South'</w:t>
      </w:r>
    </w:p>
    <w:p w14:paraId="6C125420"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Tw = Plate(Row,Col-1); </w:t>
      </w:r>
      <w:r w:rsidRPr="00DA34EC">
        <w:rPr>
          <w:rFonts w:ascii="Consolas" w:eastAsia="Times New Roman" w:hAnsi="Consolas" w:cs="Times New Roman"/>
          <w:color w:val="008013"/>
          <w:sz w:val="16"/>
          <w:szCs w:val="16"/>
          <w:lang w:eastAsia="en-GB"/>
        </w:rPr>
        <w:t>% defines term 'Temperature West'</w:t>
      </w:r>
    </w:p>
    <w:p w14:paraId="16323B60"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T = Plate(</w:t>
      </w:r>
      <w:proofErr w:type="spellStart"/>
      <w:r w:rsidRPr="00DA34EC">
        <w:rPr>
          <w:rFonts w:ascii="Consolas" w:eastAsia="Times New Roman" w:hAnsi="Consolas" w:cs="Times New Roman"/>
          <w:sz w:val="16"/>
          <w:szCs w:val="16"/>
          <w:lang w:eastAsia="en-GB"/>
        </w:rPr>
        <w:t>Row,Col</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defines term 'Temperature Current Location'</w:t>
      </w:r>
    </w:p>
    <w:p w14:paraId="201C8D25"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025F91E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New_Temp</w:t>
      </w:r>
      <w:proofErr w:type="spellEnd"/>
      <w:r w:rsidRPr="00DA34EC">
        <w:rPr>
          <w:rFonts w:ascii="Consolas" w:eastAsia="Times New Roman" w:hAnsi="Consolas" w:cs="Times New Roman"/>
          <w:sz w:val="16"/>
          <w:szCs w:val="16"/>
          <w:lang w:eastAsia="en-GB"/>
        </w:rPr>
        <w:t xml:space="preserve"> = Fr*(</w:t>
      </w:r>
      <w:proofErr w:type="spellStart"/>
      <w:r w:rsidRPr="00DA34EC">
        <w:rPr>
          <w:rFonts w:ascii="Consolas" w:eastAsia="Times New Roman" w:hAnsi="Consolas" w:cs="Times New Roman"/>
          <w:sz w:val="16"/>
          <w:szCs w:val="16"/>
          <w:lang w:eastAsia="en-GB"/>
        </w:rPr>
        <w:t>Tn+Te+Ts+Tw-T</w:t>
      </w:r>
      <w:proofErr w:type="spellEnd"/>
      <w:r w:rsidRPr="00DA34EC">
        <w:rPr>
          <w:rFonts w:ascii="Consolas" w:eastAsia="Times New Roman" w:hAnsi="Consolas" w:cs="Times New Roman"/>
          <w:sz w:val="16"/>
          <w:szCs w:val="16"/>
          <w:lang w:eastAsia="en-GB"/>
        </w:rPr>
        <w:t>*(4-(1/Fr)));</w:t>
      </w:r>
      <w:r w:rsidRPr="00DA34EC">
        <w:rPr>
          <w:rFonts w:ascii="Consolas" w:eastAsia="Times New Roman" w:hAnsi="Consolas" w:cs="Times New Roman"/>
          <w:color w:val="008013"/>
          <w:sz w:val="16"/>
          <w:szCs w:val="16"/>
          <w:lang w:eastAsia="en-GB"/>
        </w:rPr>
        <w:t xml:space="preserve">% Creates the node's new temperature </w:t>
      </w:r>
    </w:p>
    <w:p w14:paraId="276DB72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E00FF"/>
          <w:sz w:val="16"/>
          <w:szCs w:val="16"/>
          <w:lang w:eastAsia="en-GB"/>
        </w:rPr>
        <w:t>end</w:t>
      </w:r>
    </w:p>
    <w:p w14:paraId="3718BB73"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4ADBF88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08013"/>
          <w:sz w:val="16"/>
          <w:szCs w:val="16"/>
          <w:lang w:eastAsia="en-GB"/>
        </w:rPr>
        <w:t xml:space="preserve">% - - - - - - - - - - - - - - - - - - - - - - </w:t>
      </w:r>
    </w:p>
    <w:p w14:paraId="73DB27E4"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39963A8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E00FF"/>
          <w:sz w:val="16"/>
          <w:szCs w:val="16"/>
          <w:lang w:eastAsia="en-GB"/>
        </w:rPr>
        <w:t xml:space="preserve">function </w:t>
      </w:r>
      <w:r w:rsidRPr="00DA34EC">
        <w:rPr>
          <w:rFonts w:ascii="Consolas" w:eastAsia="Times New Roman" w:hAnsi="Consolas" w:cs="Times New Roman"/>
          <w:sz w:val="16"/>
          <w:szCs w:val="16"/>
          <w:lang w:eastAsia="en-GB"/>
        </w:rPr>
        <w:t xml:space="preserve">Plate = </w:t>
      </w:r>
      <w:proofErr w:type="spellStart"/>
      <w:r w:rsidRPr="00DA34EC">
        <w:rPr>
          <w:rFonts w:ascii="Consolas" w:eastAsia="Times New Roman" w:hAnsi="Consolas" w:cs="Times New Roman"/>
          <w:sz w:val="16"/>
          <w:szCs w:val="16"/>
          <w:lang w:eastAsia="en-GB"/>
        </w:rPr>
        <w:t>Update_Plate</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Plate,Fr</w:t>
      </w:r>
      <w:proofErr w:type="spellEnd"/>
      <w:r w:rsidRPr="00DA34EC">
        <w:rPr>
          <w:rFonts w:ascii="Consolas" w:eastAsia="Times New Roman" w:hAnsi="Consolas" w:cs="Times New Roman"/>
          <w:sz w:val="16"/>
          <w:szCs w:val="16"/>
          <w:lang w:eastAsia="en-GB"/>
        </w:rPr>
        <w:t>)</w:t>
      </w:r>
    </w:p>
    <w:p w14:paraId="5350520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This function is </w:t>
      </w:r>
      <w:proofErr w:type="spellStart"/>
      <w:r w:rsidRPr="00DA34EC">
        <w:rPr>
          <w:rFonts w:ascii="Consolas" w:eastAsia="Times New Roman" w:hAnsi="Consolas" w:cs="Times New Roman"/>
          <w:color w:val="008013"/>
          <w:sz w:val="16"/>
          <w:szCs w:val="16"/>
          <w:lang w:eastAsia="en-GB"/>
        </w:rPr>
        <w:t>responsable</w:t>
      </w:r>
      <w:proofErr w:type="spellEnd"/>
      <w:r w:rsidRPr="00DA34EC">
        <w:rPr>
          <w:rFonts w:ascii="Consolas" w:eastAsia="Times New Roman" w:hAnsi="Consolas" w:cs="Times New Roman"/>
          <w:color w:val="008013"/>
          <w:sz w:val="16"/>
          <w:szCs w:val="16"/>
          <w:lang w:eastAsia="en-GB"/>
        </w:rPr>
        <w:t xml:space="preserve"> for running a single </w:t>
      </w:r>
      <w:proofErr w:type="spellStart"/>
      <w:r w:rsidRPr="00DA34EC">
        <w:rPr>
          <w:rFonts w:ascii="Consolas" w:eastAsia="Times New Roman" w:hAnsi="Consolas" w:cs="Times New Roman"/>
          <w:color w:val="008013"/>
          <w:sz w:val="16"/>
          <w:szCs w:val="16"/>
          <w:lang w:eastAsia="en-GB"/>
        </w:rPr>
        <w:t>itteration</w:t>
      </w:r>
      <w:proofErr w:type="spellEnd"/>
      <w:r w:rsidRPr="00DA34EC">
        <w:rPr>
          <w:rFonts w:ascii="Consolas" w:eastAsia="Times New Roman" w:hAnsi="Consolas" w:cs="Times New Roman"/>
          <w:color w:val="008013"/>
          <w:sz w:val="16"/>
          <w:szCs w:val="16"/>
          <w:lang w:eastAsia="en-GB"/>
        </w:rPr>
        <w:t xml:space="preserve"> of heat</w:t>
      </w:r>
    </w:p>
    <w:p w14:paraId="4B68334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transfer for a given value of </w:t>
      </w:r>
      <w:proofErr w:type="spellStart"/>
      <w:r w:rsidRPr="00DA34EC">
        <w:rPr>
          <w:rFonts w:ascii="Consolas" w:eastAsia="Times New Roman" w:hAnsi="Consolas" w:cs="Times New Roman"/>
          <w:color w:val="008013"/>
          <w:sz w:val="16"/>
          <w:szCs w:val="16"/>
          <w:lang w:eastAsia="en-GB"/>
        </w:rPr>
        <w:t>Fouier's</w:t>
      </w:r>
      <w:proofErr w:type="spellEnd"/>
      <w:r w:rsidRPr="00DA34EC">
        <w:rPr>
          <w:rFonts w:ascii="Consolas" w:eastAsia="Times New Roman" w:hAnsi="Consolas" w:cs="Times New Roman"/>
          <w:color w:val="008013"/>
          <w:sz w:val="16"/>
          <w:szCs w:val="16"/>
          <w:lang w:eastAsia="en-GB"/>
        </w:rPr>
        <w:t xml:space="preserve"> term. This function calls a</w:t>
      </w:r>
    </w:p>
    <w:p w14:paraId="77842F5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forward difference equation function for each node</w:t>
      </w:r>
    </w:p>
    <w:p w14:paraId="251902CF"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4B8D8FBF"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Nodes_Columns</w:t>
      </w:r>
      <w:proofErr w:type="spellEnd"/>
      <w:r w:rsidRPr="00DA34EC">
        <w:rPr>
          <w:rFonts w:ascii="Consolas" w:eastAsia="Times New Roman" w:hAnsi="Consolas" w:cs="Times New Roman"/>
          <w:sz w:val="16"/>
          <w:szCs w:val="16"/>
          <w:lang w:eastAsia="en-GB"/>
        </w:rPr>
        <w:t xml:space="preserve"> = 2:(length(Plate(2,:))-1); </w:t>
      </w:r>
      <w:r w:rsidRPr="00DA34EC">
        <w:rPr>
          <w:rFonts w:ascii="Consolas" w:eastAsia="Times New Roman" w:hAnsi="Consolas" w:cs="Times New Roman"/>
          <w:color w:val="008013"/>
          <w:sz w:val="16"/>
          <w:szCs w:val="16"/>
          <w:lang w:eastAsia="en-GB"/>
        </w:rPr>
        <w:t>% Defines Col nodes (all except 1st and last)</w:t>
      </w:r>
    </w:p>
    <w:p w14:paraId="10D0765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Nodes_Rows</w:t>
      </w:r>
      <w:proofErr w:type="spellEnd"/>
      <w:r w:rsidRPr="00DA34EC">
        <w:rPr>
          <w:rFonts w:ascii="Consolas" w:eastAsia="Times New Roman" w:hAnsi="Consolas" w:cs="Times New Roman"/>
          <w:sz w:val="16"/>
          <w:szCs w:val="16"/>
          <w:lang w:eastAsia="en-GB"/>
        </w:rPr>
        <w:t xml:space="preserve"> = 2:(length(Plate(:,2))-1);  </w:t>
      </w:r>
      <w:r w:rsidRPr="00DA34EC">
        <w:rPr>
          <w:rFonts w:ascii="Consolas" w:eastAsia="Times New Roman" w:hAnsi="Consolas" w:cs="Times New Roman"/>
          <w:color w:val="008013"/>
          <w:sz w:val="16"/>
          <w:szCs w:val="16"/>
          <w:lang w:eastAsia="en-GB"/>
        </w:rPr>
        <w:t>% Defines Row nodes (all except 1st and last)</w:t>
      </w:r>
    </w:p>
    <w:p w14:paraId="2858CD4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OldPlate</w:t>
      </w:r>
      <w:proofErr w:type="spellEnd"/>
      <w:r w:rsidRPr="00DA34EC">
        <w:rPr>
          <w:rFonts w:ascii="Consolas" w:eastAsia="Times New Roman" w:hAnsi="Consolas" w:cs="Times New Roman"/>
          <w:sz w:val="16"/>
          <w:szCs w:val="16"/>
          <w:lang w:eastAsia="en-GB"/>
        </w:rPr>
        <w:t xml:space="preserve"> = Plate; </w:t>
      </w:r>
      <w:r w:rsidRPr="00DA34EC">
        <w:rPr>
          <w:rFonts w:ascii="Consolas" w:eastAsia="Times New Roman" w:hAnsi="Consolas" w:cs="Times New Roman"/>
          <w:color w:val="008013"/>
          <w:sz w:val="16"/>
          <w:szCs w:val="16"/>
          <w:lang w:eastAsia="en-GB"/>
        </w:rPr>
        <w:t>% Saves Current plate as '</w:t>
      </w:r>
      <w:proofErr w:type="spellStart"/>
      <w:r w:rsidRPr="00DA34EC">
        <w:rPr>
          <w:rFonts w:ascii="Consolas" w:eastAsia="Times New Roman" w:hAnsi="Consolas" w:cs="Times New Roman"/>
          <w:color w:val="008013"/>
          <w:sz w:val="16"/>
          <w:szCs w:val="16"/>
          <w:lang w:eastAsia="en-GB"/>
        </w:rPr>
        <w:t>OldPlate</w:t>
      </w:r>
      <w:proofErr w:type="spellEnd"/>
      <w:r w:rsidRPr="00DA34EC">
        <w:rPr>
          <w:rFonts w:ascii="Consolas" w:eastAsia="Times New Roman" w:hAnsi="Consolas" w:cs="Times New Roman"/>
          <w:color w:val="008013"/>
          <w:sz w:val="16"/>
          <w:szCs w:val="16"/>
          <w:lang w:eastAsia="en-GB"/>
        </w:rPr>
        <w:t>' so that the updating values aren't used in calculations</w:t>
      </w:r>
    </w:p>
    <w:p w14:paraId="71C82FA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
    <w:p w14:paraId="27D8F41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for </w:t>
      </w:r>
      <w:proofErr w:type="spellStart"/>
      <w:r w:rsidRPr="00DA34EC">
        <w:rPr>
          <w:rFonts w:ascii="Consolas" w:eastAsia="Times New Roman" w:hAnsi="Consolas" w:cs="Times New Roman"/>
          <w:sz w:val="16"/>
          <w:szCs w:val="16"/>
          <w:lang w:eastAsia="en-GB"/>
        </w:rPr>
        <w:t>nodeRow</w:t>
      </w:r>
      <w:proofErr w:type="spellEnd"/>
      <w:r w:rsidRPr="00DA34EC">
        <w:rPr>
          <w:rFonts w:ascii="Consolas" w:eastAsia="Times New Roman" w:hAnsi="Consolas" w:cs="Times New Roman"/>
          <w:sz w:val="16"/>
          <w:szCs w:val="16"/>
          <w:lang w:eastAsia="en-GB"/>
        </w:rPr>
        <w:t xml:space="preserve"> = </w:t>
      </w:r>
      <w:proofErr w:type="spellStart"/>
      <w:r w:rsidRPr="00DA34EC">
        <w:rPr>
          <w:rFonts w:ascii="Consolas" w:eastAsia="Times New Roman" w:hAnsi="Consolas" w:cs="Times New Roman"/>
          <w:sz w:val="16"/>
          <w:szCs w:val="16"/>
          <w:lang w:eastAsia="en-GB"/>
        </w:rPr>
        <w:t>Nodes_Rows</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for each row of nodes </w:t>
      </w:r>
    </w:p>
    <w:p w14:paraId="491992F0"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for </w:t>
      </w:r>
      <w:proofErr w:type="spellStart"/>
      <w:r w:rsidRPr="00DA34EC">
        <w:rPr>
          <w:rFonts w:ascii="Consolas" w:eastAsia="Times New Roman" w:hAnsi="Consolas" w:cs="Times New Roman"/>
          <w:sz w:val="16"/>
          <w:szCs w:val="16"/>
          <w:lang w:eastAsia="en-GB"/>
        </w:rPr>
        <w:t>nodeCol</w:t>
      </w:r>
      <w:proofErr w:type="spellEnd"/>
      <w:r w:rsidRPr="00DA34EC">
        <w:rPr>
          <w:rFonts w:ascii="Consolas" w:eastAsia="Times New Roman" w:hAnsi="Consolas" w:cs="Times New Roman"/>
          <w:sz w:val="16"/>
          <w:szCs w:val="16"/>
          <w:lang w:eastAsia="en-GB"/>
        </w:rPr>
        <w:t xml:space="preserve"> = </w:t>
      </w:r>
      <w:proofErr w:type="spellStart"/>
      <w:r w:rsidRPr="00DA34EC">
        <w:rPr>
          <w:rFonts w:ascii="Consolas" w:eastAsia="Times New Roman" w:hAnsi="Consolas" w:cs="Times New Roman"/>
          <w:sz w:val="16"/>
          <w:szCs w:val="16"/>
          <w:lang w:eastAsia="en-GB"/>
        </w:rPr>
        <w:t>Nodes_Columns</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for each </w:t>
      </w:r>
      <w:proofErr w:type="spellStart"/>
      <w:r w:rsidRPr="00DA34EC">
        <w:rPr>
          <w:rFonts w:ascii="Consolas" w:eastAsia="Times New Roman" w:hAnsi="Consolas" w:cs="Times New Roman"/>
          <w:color w:val="008013"/>
          <w:sz w:val="16"/>
          <w:szCs w:val="16"/>
          <w:lang w:eastAsia="en-GB"/>
        </w:rPr>
        <w:t>coloumb</w:t>
      </w:r>
      <w:proofErr w:type="spellEnd"/>
      <w:r w:rsidRPr="00DA34EC">
        <w:rPr>
          <w:rFonts w:ascii="Consolas" w:eastAsia="Times New Roman" w:hAnsi="Consolas" w:cs="Times New Roman"/>
          <w:color w:val="008013"/>
          <w:sz w:val="16"/>
          <w:szCs w:val="16"/>
          <w:lang w:eastAsia="en-GB"/>
        </w:rPr>
        <w:t xml:space="preserve"> of nodes </w:t>
      </w:r>
    </w:p>
    <w:p w14:paraId="7526E6F0"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newTemp</w:t>
      </w:r>
      <w:proofErr w:type="spellEnd"/>
      <w:r w:rsidRPr="00DA34EC">
        <w:rPr>
          <w:rFonts w:ascii="Consolas" w:eastAsia="Times New Roman" w:hAnsi="Consolas" w:cs="Times New Roman"/>
          <w:sz w:val="16"/>
          <w:szCs w:val="16"/>
          <w:lang w:eastAsia="en-GB"/>
        </w:rPr>
        <w:t xml:space="preserve"> = </w:t>
      </w:r>
      <w:proofErr w:type="spellStart"/>
      <w:r w:rsidRPr="00DA34EC">
        <w:rPr>
          <w:rFonts w:ascii="Consolas" w:eastAsia="Times New Roman" w:hAnsi="Consolas" w:cs="Times New Roman"/>
          <w:sz w:val="16"/>
          <w:szCs w:val="16"/>
          <w:lang w:eastAsia="en-GB"/>
        </w:rPr>
        <w:t>Fwd_Dif</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OldPlate,nodeRow,nodeCol,Fr</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Calls forward difference equation to </w:t>
      </w:r>
    </w:p>
    <w:p w14:paraId="707678A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find new temperature for the current node </w:t>
      </w:r>
    </w:p>
    <w:p w14:paraId="0BFF7510"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Plate(</w:t>
      </w:r>
      <w:proofErr w:type="spellStart"/>
      <w:r w:rsidRPr="00DA34EC">
        <w:rPr>
          <w:rFonts w:ascii="Consolas" w:eastAsia="Times New Roman" w:hAnsi="Consolas" w:cs="Times New Roman"/>
          <w:sz w:val="16"/>
          <w:szCs w:val="16"/>
          <w:lang w:eastAsia="en-GB"/>
        </w:rPr>
        <w:t>nodeRow,nodeCol</w:t>
      </w:r>
      <w:proofErr w:type="spellEnd"/>
      <w:r w:rsidRPr="00DA34EC">
        <w:rPr>
          <w:rFonts w:ascii="Consolas" w:eastAsia="Times New Roman" w:hAnsi="Consolas" w:cs="Times New Roman"/>
          <w:sz w:val="16"/>
          <w:szCs w:val="16"/>
          <w:lang w:eastAsia="en-GB"/>
        </w:rPr>
        <w:t xml:space="preserve">) = </w:t>
      </w:r>
      <w:proofErr w:type="spellStart"/>
      <w:r w:rsidRPr="00DA34EC">
        <w:rPr>
          <w:rFonts w:ascii="Consolas" w:eastAsia="Times New Roman" w:hAnsi="Consolas" w:cs="Times New Roman"/>
          <w:sz w:val="16"/>
          <w:szCs w:val="16"/>
          <w:lang w:eastAsia="en-GB"/>
        </w:rPr>
        <w:t>newTemp</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Re-allocates this temperature to the node</w:t>
      </w:r>
    </w:p>
    <w:p w14:paraId="623AAAE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%loop moves onto the next node in the row (moving through 2nd,</w:t>
      </w:r>
    </w:p>
    <w:p w14:paraId="7FBBFDD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3rd etc </w:t>
      </w:r>
      <w:proofErr w:type="spellStart"/>
      <w:r w:rsidRPr="00DA34EC">
        <w:rPr>
          <w:rFonts w:ascii="Consolas" w:eastAsia="Times New Roman" w:hAnsi="Consolas" w:cs="Times New Roman"/>
          <w:color w:val="008013"/>
          <w:sz w:val="16"/>
          <w:szCs w:val="16"/>
          <w:lang w:eastAsia="en-GB"/>
        </w:rPr>
        <w:t>coloumb</w:t>
      </w:r>
      <w:proofErr w:type="spellEnd"/>
      <w:r w:rsidRPr="00DA34EC">
        <w:rPr>
          <w:rFonts w:ascii="Consolas" w:eastAsia="Times New Roman" w:hAnsi="Consolas" w:cs="Times New Roman"/>
          <w:color w:val="008013"/>
          <w:sz w:val="16"/>
          <w:szCs w:val="16"/>
          <w:lang w:eastAsia="en-GB"/>
        </w:rPr>
        <w:t xml:space="preserve"> </w:t>
      </w:r>
    </w:p>
    <w:p w14:paraId="6A0626B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end</w:t>
      </w:r>
    </w:p>
    <w:p w14:paraId="09079C2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%loop moves onto the next node in the row (moving through 2nd,</w:t>
      </w:r>
    </w:p>
    <w:p w14:paraId="03FDAEE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3rd etc </w:t>
      </w:r>
      <w:proofErr w:type="spellStart"/>
      <w:r w:rsidRPr="00DA34EC">
        <w:rPr>
          <w:rFonts w:ascii="Consolas" w:eastAsia="Times New Roman" w:hAnsi="Consolas" w:cs="Times New Roman"/>
          <w:color w:val="008013"/>
          <w:sz w:val="16"/>
          <w:szCs w:val="16"/>
          <w:lang w:eastAsia="en-GB"/>
        </w:rPr>
        <w:t>coloumb</w:t>
      </w:r>
      <w:proofErr w:type="spellEnd"/>
      <w:r w:rsidRPr="00DA34EC">
        <w:rPr>
          <w:rFonts w:ascii="Consolas" w:eastAsia="Times New Roman" w:hAnsi="Consolas" w:cs="Times New Roman"/>
          <w:color w:val="008013"/>
          <w:sz w:val="16"/>
          <w:szCs w:val="16"/>
          <w:lang w:eastAsia="en-GB"/>
        </w:rPr>
        <w:t xml:space="preserve"> </w:t>
      </w:r>
    </w:p>
    <w:p w14:paraId="362B92A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end </w:t>
      </w:r>
    </w:p>
    <w:p w14:paraId="40A52BF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E00FF"/>
          <w:sz w:val="16"/>
          <w:szCs w:val="16"/>
          <w:lang w:eastAsia="en-GB"/>
        </w:rPr>
        <w:t>end</w:t>
      </w:r>
    </w:p>
    <w:p w14:paraId="1B9477C7"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29C3C6F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E00FF"/>
          <w:sz w:val="16"/>
          <w:szCs w:val="16"/>
          <w:lang w:eastAsia="en-GB"/>
        </w:rPr>
        <w:lastRenderedPageBreak/>
        <w:t xml:space="preserve">function </w:t>
      </w:r>
      <w:proofErr w:type="spellStart"/>
      <w:r w:rsidRPr="00DA34EC">
        <w:rPr>
          <w:rFonts w:ascii="Consolas" w:eastAsia="Times New Roman" w:hAnsi="Consolas" w:cs="Times New Roman"/>
          <w:sz w:val="16"/>
          <w:szCs w:val="16"/>
          <w:lang w:eastAsia="en-GB"/>
        </w:rPr>
        <w:t>equal_Plate</w:t>
      </w:r>
      <w:proofErr w:type="spellEnd"/>
      <w:r w:rsidRPr="00DA34EC">
        <w:rPr>
          <w:rFonts w:ascii="Consolas" w:eastAsia="Times New Roman" w:hAnsi="Consolas" w:cs="Times New Roman"/>
          <w:sz w:val="16"/>
          <w:szCs w:val="16"/>
          <w:lang w:eastAsia="en-GB"/>
        </w:rPr>
        <w:t xml:space="preserve"> = </w:t>
      </w:r>
      <w:proofErr w:type="spellStart"/>
      <w:r w:rsidRPr="00DA34EC">
        <w:rPr>
          <w:rFonts w:ascii="Consolas" w:eastAsia="Times New Roman" w:hAnsi="Consolas" w:cs="Times New Roman"/>
          <w:sz w:val="16"/>
          <w:szCs w:val="16"/>
          <w:lang w:eastAsia="en-GB"/>
        </w:rPr>
        <w:t>analytical_Tequal</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Plate,h</w:t>
      </w:r>
      <w:proofErr w:type="spellEnd"/>
      <w:r w:rsidRPr="00DA34EC">
        <w:rPr>
          <w:rFonts w:ascii="Consolas" w:eastAsia="Times New Roman" w:hAnsi="Consolas" w:cs="Times New Roman"/>
          <w:sz w:val="16"/>
          <w:szCs w:val="16"/>
          <w:lang w:eastAsia="en-GB"/>
        </w:rPr>
        <w:t>)</w:t>
      </w:r>
    </w:p>
    <w:p w14:paraId="56B5AC81"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this function runs a thermal steady state analytical solution for a 2D </w:t>
      </w:r>
    </w:p>
    <w:p w14:paraId="12A7AD7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given plate, and a given </w:t>
      </w:r>
      <w:proofErr w:type="spellStart"/>
      <w:r w:rsidRPr="00DA34EC">
        <w:rPr>
          <w:rFonts w:ascii="Consolas" w:eastAsia="Times New Roman" w:hAnsi="Consolas" w:cs="Times New Roman"/>
          <w:color w:val="008013"/>
          <w:sz w:val="16"/>
          <w:szCs w:val="16"/>
          <w:lang w:eastAsia="en-GB"/>
        </w:rPr>
        <w:t>mtr</w:t>
      </w:r>
      <w:proofErr w:type="spellEnd"/>
      <w:r w:rsidRPr="00DA34EC">
        <w:rPr>
          <w:rFonts w:ascii="Consolas" w:eastAsia="Times New Roman" w:hAnsi="Consolas" w:cs="Times New Roman"/>
          <w:color w:val="008013"/>
          <w:sz w:val="16"/>
          <w:szCs w:val="16"/>
          <w:lang w:eastAsia="en-GB"/>
        </w:rPr>
        <w:t xml:space="preserve"> distance between each node (h). </w:t>
      </w:r>
    </w:p>
    <w:p w14:paraId="45B6E84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w:t>
      </w:r>
      <w:proofErr w:type="spellStart"/>
      <w:r w:rsidRPr="00DA34EC">
        <w:rPr>
          <w:rFonts w:ascii="Consolas" w:eastAsia="Times New Roman" w:hAnsi="Consolas" w:cs="Times New Roman"/>
          <w:color w:val="008013"/>
          <w:sz w:val="16"/>
          <w:szCs w:val="16"/>
          <w:lang w:eastAsia="en-GB"/>
        </w:rPr>
        <w:t>equal_Plate</w:t>
      </w:r>
      <w:proofErr w:type="spellEnd"/>
      <w:r w:rsidRPr="00DA34EC">
        <w:rPr>
          <w:rFonts w:ascii="Consolas" w:eastAsia="Times New Roman" w:hAnsi="Consolas" w:cs="Times New Roman"/>
          <w:color w:val="008013"/>
          <w:sz w:val="16"/>
          <w:szCs w:val="16"/>
          <w:lang w:eastAsia="en-GB"/>
        </w:rPr>
        <w:t xml:space="preserve"> = input plate at </w:t>
      </w:r>
      <w:proofErr w:type="spellStart"/>
      <w:r w:rsidRPr="00DA34EC">
        <w:rPr>
          <w:rFonts w:ascii="Consolas" w:eastAsia="Times New Roman" w:hAnsi="Consolas" w:cs="Times New Roman"/>
          <w:color w:val="008013"/>
          <w:sz w:val="16"/>
          <w:szCs w:val="16"/>
          <w:lang w:eastAsia="en-GB"/>
        </w:rPr>
        <w:t>equalibrium</w:t>
      </w:r>
      <w:proofErr w:type="spellEnd"/>
      <w:r w:rsidRPr="00DA34EC">
        <w:rPr>
          <w:rFonts w:ascii="Consolas" w:eastAsia="Times New Roman" w:hAnsi="Consolas" w:cs="Times New Roman"/>
          <w:color w:val="008013"/>
          <w:sz w:val="16"/>
          <w:szCs w:val="16"/>
          <w:lang w:eastAsia="en-GB"/>
        </w:rPr>
        <w:t xml:space="preserve"> </w:t>
      </w:r>
    </w:p>
    <w:p w14:paraId="14F9C62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this function processes steady state analytical solution for entire</w:t>
      </w:r>
    </w:p>
    <w:p w14:paraId="4D33C89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input plate</w:t>
      </w:r>
    </w:p>
    <w:p w14:paraId="56A4384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equal_Plate</w:t>
      </w:r>
      <w:proofErr w:type="spellEnd"/>
      <w:r w:rsidRPr="00DA34EC">
        <w:rPr>
          <w:rFonts w:ascii="Consolas" w:eastAsia="Times New Roman" w:hAnsi="Consolas" w:cs="Times New Roman"/>
          <w:sz w:val="16"/>
          <w:szCs w:val="16"/>
          <w:lang w:eastAsia="en-GB"/>
        </w:rPr>
        <w:t xml:space="preserve"> = Plate;</w:t>
      </w:r>
    </w:p>
    <w:p w14:paraId="7510D92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X_Axis_Values</w:t>
      </w:r>
      <w:proofErr w:type="spellEnd"/>
      <w:r w:rsidRPr="00DA34EC">
        <w:rPr>
          <w:rFonts w:ascii="Consolas" w:eastAsia="Times New Roman" w:hAnsi="Consolas" w:cs="Times New Roman"/>
          <w:sz w:val="16"/>
          <w:szCs w:val="16"/>
          <w:lang w:eastAsia="en-GB"/>
        </w:rPr>
        <w:t xml:space="preserve"> = 0:h:(length(Plate(1,:))-1)*h;  </w:t>
      </w:r>
      <w:r w:rsidRPr="00DA34EC">
        <w:rPr>
          <w:rFonts w:ascii="Consolas" w:eastAsia="Times New Roman" w:hAnsi="Consolas" w:cs="Times New Roman"/>
          <w:color w:val="008013"/>
          <w:sz w:val="16"/>
          <w:szCs w:val="16"/>
          <w:lang w:eastAsia="en-GB"/>
        </w:rPr>
        <w:t xml:space="preserve">% Defines X axis values in </w:t>
      </w:r>
      <w:proofErr w:type="spellStart"/>
      <w:r w:rsidRPr="00DA34EC">
        <w:rPr>
          <w:rFonts w:ascii="Consolas" w:eastAsia="Times New Roman" w:hAnsi="Consolas" w:cs="Times New Roman"/>
          <w:color w:val="008013"/>
          <w:sz w:val="16"/>
          <w:szCs w:val="16"/>
          <w:lang w:eastAsia="en-GB"/>
        </w:rPr>
        <w:t>mtr</w:t>
      </w:r>
      <w:proofErr w:type="spellEnd"/>
    </w:p>
    <w:p w14:paraId="2268B98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Y_Axis_Values</w:t>
      </w:r>
      <w:proofErr w:type="spellEnd"/>
      <w:r w:rsidRPr="00DA34EC">
        <w:rPr>
          <w:rFonts w:ascii="Consolas" w:eastAsia="Times New Roman" w:hAnsi="Consolas" w:cs="Times New Roman"/>
          <w:sz w:val="16"/>
          <w:szCs w:val="16"/>
          <w:lang w:eastAsia="en-GB"/>
        </w:rPr>
        <w:t xml:space="preserve"> = 0:h:(length(Plate(:,1))-1)*h; </w:t>
      </w:r>
      <w:r w:rsidRPr="00DA34EC">
        <w:rPr>
          <w:rFonts w:ascii="Consolas" w:eastAsia="Times New Roman" w:hAnsi="Consolas" w:cs="Times New Roman"/>
          <w:color w:val="008013"/>
          <w:sz w:val="16"/>
          <w:szCs w:val="16"/>
          <w:lang w:eastAsia="en-GB"/>
        </w:rPr>
        <w:t xml:space="preserve">% Defines Y axis values in </w:t>
      </w:r>
      <w:proofErr w:type="spellStart"/>
      <w:r w:rsidRPr="00DA34EC">
        <w:rPr>
          <w:rFonts w:ascii="Consolas" w:eastAsia="Times New Roman" w:hAnsi="Consolas" w:cs="Times New Roman"/>
          <w:color w:val="008013"/>
          <w:sz w:val="16"/>
          <w:szCs w:val="16"/>
          <w:lang w:eastAsia="en-GB"/>
        </w:rPr>
        <w:t>mtr</w:t>
      </w:r>
      <w:proofErr w:type="spellEnd"/>
    </w:p>
    <w:p w14:paraId="26A2B87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X_Inc</w:t>
      </w:r>
      <w:proofErr w:type="spellEnd"/>
      <w:r w:rsidRPr="00DA34EC">
        <w:rPr>
          <w:rFonts w:ascii="Consolas" w:eastAsia="Times New Roman" w:hAnsi="Consolas" w:cs="Times New Roman"/>
          <w:sz w:val="16"/>
          <w:szCs w:val="16"/>
          <w:lang w:eastAsia="en-GB"/>
        </w:rPr>
        <w:t xml:space="preserve"> = 0;</w:t>
      </w:r>
    </w:p>
    <w:p w14:paraId="4B8BF5E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Y_Inc</w:t>
      </w:r>
      <w:proofErr w:type="spellEnd"/>
      <w:r w:rsidRPr="00DA34EC">
        <w:rPr>
          <w:rFonts w:ascii="Consolas" w:eastAsia="Times New Roman" w:hAnsi="Consolas" w:cs="Times New Roman"/>
          <w:sz w:val="16"/>
          <w:szCs w:val="16"/>
          <w:lang w:eastAsia="en-GB"/>
        </w:rPr>
        <w:t xml:space="preserve"> = (length(Plate(:,1))-1)*h; </w:t>
      </w:r>
      <w:r w:rsidRPr="00DA34EC">
        <w:rPr>
          <w:rFonts w:ascii="Consolas" w:eastAsia="Times New Roman" w:hAnsi="Consolas" w:cs="Times New Roman"/>
          <w:color w:val="008013"/>
          <w:sz w:val="16"/>
          <w:szCs w:val="16"/>
          <w:lang w:eastAsia="en-GB"/>
        </w:rPr>
        <w:t>% this must run from top (</w:t>
      </w:r>
      <w:proofErr w:type="spellStart"/>
      <w:r w:rsidRPr="00DA34EC">
        <w:rPr>
          <w:rFonts w:ascii="Consolas" w:eastAsia="Times New Roman" w:hAnsi="Consolas" w:cs="Times New Roman"/>
          <w:color w:val="008013"/>
          <w:sz w:val="16"/>
          <w:szCs w:val="16"/>
          <w:lang w:eastAsia="en-GB"/>
        </w:rPr>
        <w:t>Ymax</w:t>
      </w:r>
      <w:proofErr w:type="spellEnd"/>
      <w:r w:rsidRPr="00DA34EC">
        <w:rPr>
          <w:rFonts w:ascii="Consolas" w:eastAsia="Times New Roman" w:hAnsi="Consolas" w:cs="Times New Roman"/>
          <w:color w:val="008013"/>
          <w:sz w:val="16"/>
          <w:szCs w:val="16"/>
          <w:lang w:eastAsia="en-GB"/>
        </w:rPr>
        <w:t>) as that is</w:t>
      </w:r>
    </w:p>
    <w:p w14:paraId="5364EFF0"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where </w:t>
      </w:r>
      <w:proofErr w:type="spellStart"/>
      <w:r w:rsidRPr="00DA34EC">
        <w:rPr>
          <w:rFonts w:ascii="Consolas" w:eastAsia="Times New Roman" w:hAnsi="Consolas" w:cs="Times New Roman"/>
          <w:color w:val="008013"/>
          <w:sz w:val="16"/>
          <w:szCs w:val="16"/>
          <w:lang w:eastAsia="en-GB"/>
        </w:rPr>
        <w:t>matlab</w:t>
      </w:r>
      <w:proofErr w:type="spellEnd"/>
      <w:r w:rsidRPr="00DA34EC">
        <w:rPr>
          <w:rFonts w:ascii="Consolas" w:eastAsia="Times New Roman" w:hAnsi="Consolas" w:cs="Times New Roman"/>
          <w:color w:val="008013"/>
          <w:sz w:val="16"/>
          <w:szCs w:val="16"/>
          <w:lang w:eastAsia="en-GB"/>
        </w:rPr>
        <w:t xml:space="preserve"> takes the origin; </w:t>
      </w:r>
      <w:proofErr w:type="spellStart"/>
      <w:r w:rsidRPr="00DA34EC">
        <w:rPr>
          <w:rFonts w:ascii="Consolas" w:eastAsia="Times New Roman" w:hAnsi="Consolas" w:cs="Times New Roman"/>
          <w:color w:val="008013"/>
          <w:sz w:val="16"/>
          <w:szCs w:val="16"/>
          <w:lang w:eastAsia="en-GB"/>
        </w:rPr>
        <w:t>equal_Plate</w:t>
      </w:r>
      <w:proofErr w:type="spellEnd"/>
      <w:r w:rsidRPr="00DA34EC">
        <w:rPr>
          <w:rFonts w:ascii="Consolas" w:eastAsia="Times New Roman" w:hAnsi="Consolas" w:cs="Times New Roman"/>
          <w:color w:val="008013"/>
          <w:sz w:val="16"/>
          <w:szCs w:val="16"/>
          <w:lang w:eastAsia="en-GB"/>
        </w:rPr>
        <w:t>(1,1)</w:t>
      </w:r>
    </w:p>
    <w:p w14:paraId="6255A84C"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0B264AD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for </w:t>
      </w:r>
      <w:r w:rsidRPr="00DA34EC">
        <w:rPr>
          <w:rFonts w:ascii="Consolas" w:eastAsia="Times New Roman" w:hAnsi="Consolas" w:cs="Times New Roman"/>
          <w:sz w:val="16"/>
          <w:szCs w:val="16"/>
          <w:lang w:eastAsia="en-GB"/>
        </w:rPr>
        <w:t>row = 1:length(</w:t>
      </w:r>
      <w:proofErr w:type="spellStart"/>
      <w:r w:rsidRPr="00DA34EC">
        <w:rPr>
          <w:rFonts w:ascii="Consolas" w:eastAsia="Times New Roman" w:hAnsi="Consolas" w:cs="Times New Roman"/>
          <w:sz w:val="16"/>
          <w:szCs w:val="16"/>
          <w:lang w:eastAsia="en-GB"/>
        </w:rPr>
        <w:t>Y_Axis_Values</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for each Y axis increment </w:t>
      </w:r>
    </w:p>
    <w:p w14:paraId="5712152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for </w:t>
      </w:r>
      <w:r w:rsidRPr="00DA34EC">
        <w:rPr>
          <w:rFonts w:ascii="Consolas" w:eastAsia="Times New Roman" w:hAnsi="Consolas" w:cs="Times New Roman"/>
          <w:sz w:val="16"/>
          <w:szCs w:val="16"/>
          <w:lang w:eastAsia="en-GB"/>
        </w:rPr>
        <w:t>col = 1:length(</w:t>
      </w:r>
      <w:proofErr w:type="spellStart"/>
      <w:r w:rsidRPr="00DA34EC">
        <w:rPr>
          <w:rFonts w:ascii="Consolas" w:eastAsia="Times New Roman" w:hAnsi="Consolas" w:cs="Times New Roman"/>
          <w:sz w:val="16"/>
          <w:szCs w:val="16"/>
          <w:lang w:eastAsia="en-GB"/>
        </w:rPr>
        <w:t>X_Axis_Values</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for each  X axis increment  </w:t>
      </w:r>
    </w:p>
    <w:p w14:paraId="6BC1C34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n = 0:5000; </w:t>
      </w:r>
      <w:r w:rsidRPr="00DA34EC">
        <w:rPr>
          <w:rFonts w:ascii="Consolas" w:eastAsia="Times New Roman" w:hAnsi="Consolas" w:cs="Times New Roman"/>
          <w:color w:val="008013"/>
          <w:sz w:val="16"/>
          <w:szCs w:val="16"/>
          <w:lang w:eastAsia="en-GB"/>
        </w:rPr>
        <w:t xml:space="preserve">% sum to infinity is </w:t>
      </w:r>
      <w:proofErr w:type="spellStart"/>
      <w:r w:rsidRPr="00DA34EC">
        <w:rPr>
          <w:rFonts w:ascii="Consolas" w:eastAsia="Times New Roman" w:hAnsi="Consolas" w:cs="Times New Roman"/>
          <w:color w:val="008013"/>
          <w:sz w:val="16"/>
          <w:szCs w:val="16"/>
          <w:lang w:eastAsia="en-GB"/>
        </w:rPr>
        <w:t>aproximated</w:t>
      </w:r>
      <w:proofErr w:type="spellEnd"/>
      <w:r w:rsidRPr="00DA34EC">
        <w:rPr>
          <w:rFonts w:ascii="Consolas" w:eastAsia="Times New Roman" w:hAnsi="Consolas" w:cs="Times New Roman"/>
          <w:color w:val="008013"/>
          <w:sz w:val="16"/>
          <w:szCs w:val="16"/>
          <w:lang w:eastAsia="en-GB"/>
        </w:rPr>
        <w:t xml:space="preserve"> as sum to 5,000</w:t>
      </w:r>
    </w:p>
    <w:p w14:paraId="036DFD7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k = 2.*n+1;</w:t>
      </w:r>
    </w:p>
    <w:p w14:paraId="2DA0D92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Rk</w:t>
      </w:r>
      <w:proofErr w:type="spellEnd"/>
      <w:r w:rsidRPr="00DA34EC">
        <w:rPr>
          <w:rFonts w:ascii="Consolas" w:eastAsia="Times New Roman" w:hAnsi="Consolas" w:cs="Times New Roman"/>
          <w:sz w:val="16"/>
          <w:szCs w:val="16"/>
          <w:lang w:eastAsia="en-GB"/>
        </w:rPr>
        <w:t xml:space="preserve"> = 1 ./ k; </w:t>
      </w:r>
      <w:r w:rsidRPr="00DA34EC">
        <w:rPr>
          <w:rFonts w:ascii="Consolas" w:eastAsia="Times New Roman" w:hAnsi="Consolas" w:cs="Times New Roman"/>
          <w:color w:val="008013"/>
          <w:sz w:val="16"/>
          <w:szCs w:val="16"/>
          <w:lang w:eastAsia="en-GB"/>
        </w:rPr>
        <w:t>% this is the reciprocal of k</w:t>
      </w:r>
    </w:p>
    <w:p w14:paraId="0EB785B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
    <w:p w14:paraId="31924B9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Equation is broken up into each term to make code for</w:t>
      </w:r>
    </w:p>
    <w:p w14:paraId="546AFF4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readable.</w:t>
      </w:r>
    </w:p>
    <w:p w14:paraId="27D11B3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term_1 = (4.*Plate(1,2))./pi(); </w:t>
      </w:r>
      <w:r w:rsidRPr="00DA34EC">
        <w:rPr>
          <w:rFonts w:ascii="Consolas" w:eastAsia="Times New Roman" w:hAnsi="Consolas" w:cs="Times New Roman"/>
          <w:color w:val="008013"/>
          <w:sz w:val="16"/>
          <w:szCs w:val="16"/>
          <w:lang w:eastAsia="en-GB"/>
        </w:rPr>
        <w:t>% Plate(1,2) is referencing start temp</w:t>
      </w:r>
    </w:p>
    <w:p w14:paraId="1C0D080F"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term_2 = sin((k.*pi().*</w:t>
      </w:r>
      <w:proofErr w:type="spellStart"/>
      <w:r w:rsidRPr="00DA34EC">
        <w:rPr>
          <w:rFonts w:ascii="Consolas" w:eastAsia="Times New Roman" w:hAnsi="Consolas" w:cs="Times New Roman"/>
          <w:sz w:val="16"/>
          <w:szCs w:val="16"/>
          <w:lang w:eastAsia="en-GB"/>
        </w:rPr>
        <w:t>X_Inc</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X_Axis_Values</w:t>
      </w:r>
      <w:proofErr w:type="spellEnd"/>
      <w:r w:rsidRPr="00DA34EC">
        <w:rPr>
          <w:rFonts w:ascii="Consolas" w:eastAsia="Times New Roman" w:hAnsi="Consolas" w:cs="Times New Roman"/>
          <w:sz w:val="16"/>
          <w:szCs w:val="16"/>
          <w:lang w:eastAsia="en-GB"/>
        </w:rPr>
        <w:t>(end));</w:t>
      </w:r>
    </w:p>
    <w:p w14:paraId="3AFAF87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term_3 = exp((k.*pi().*(</w:t>
      </w:r>
      <w:proofErr w:type="spellStart"/>
      <w:r w:rsidRPr="00DA34EC">
        <w:rPr>
          <w:rFonts w:ascii="Consolas" w:eastAsia="Times New Roman" w:hAnsi="Consolas" w:cs="Times New Roman"/>
          <w:sz w:val="16"/>
          <w:szCs w:val="16"/>
          <w:lang w:eastAsia="en-GB"/>
        </w:rPr>
        <w:t>Y_Inc-Y_Axis_Values</w:t>
      </w:r>
      <w:proofErr w:type="spellEnd"/>
      <w:r w:rsidRPr="00DA34EC">
        <w:rPr>
          <w:rFonts w:ascii="Consolas" w:eastAsia="Times New Roman" w:hAnsi="Consolas" w:cs="Times New Roman"/>
          <w:sz w:val="16"/>
          <w:szCs w:val="16"/>
          <w:lang w:eastAsia="en-GB"/>
        </w:rPr>
        <w:t>(end)))./</w:t>
      </w:r>
      <w:proofErr w:type="spellStart"/>
      <w:r w:rsidRPr="00DA34EC">
        <w:rPr>
          <w:rFonts w:ascii="Consolas" w:eastAsia="Times New Roman" w:hAnsi="Consolas" w:cs="Times New Roman"/>
          <w:sz w:val="16"/>
          <w:szCs w:val="16"/>
          <w:lang w:eastAsia="en-GB"/>
        </w:rPr>
        <w:t>X_Axis_Values</w:t>
      </w:r>
      <w:proofErr w:type="spellEnd"/>
      <w:r w:rsidRPr="00DA34EC">
        <w:rPr>
          <w:rFonts w:ascii="Consolas" w:eastAsia="Times New Roman" w:hAnsi="Consolas" w:cs="Times New Roman"/>
          <w:sz w:val="16"/>
          <w:szCs w:val="16"/>
          <w:lang w:eastAsia="en-GB"/>
        </w:rPr>
        <w:t>(end));</w:t>
      </w:r>
    </w:p>
    <w:p w14:paraId="491A14D1"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term_4 = exp((-k.*pi().*(</w:t>
      </w:r>
      <w:proofErr w:type="spellStart"/>
      <w:r w:rsidRPr="00DA34EC">
        <w:rPr>
          <w:rFonts w:ascii="Consolas" w:eastAsia="Times New Roman" w:hAnsi="Consolas" w:cs="Times New Roman"/>
          <w:sz w:val="16"/>
          <w:szCs w:val="16"/>
          <w:lang w:eastAsia="en-GB"/>
        </w:rPr>
        <w:t>Y_Inc+Y_Axis_Values</w:t>
      </w:r>
      <w:proofErr w:type="spellEnd"/>
      <w:r w:rsidRPr="00DA34EC">
        <w:rPr>
          <w:rFonts w:ascii="Consolas" w:eastAsia="Times New Roman" w:hAnsi="Consolas" w:cs="Times New Roman"/>
          <w:sz w:val="16"/>
          <w:szCs w:val="16"/>
          <w:lang w:eastAsia="en-GB"/>
        </w:rPr>
        <w:t>(end)))./</w:t>
      </w:r>
      <w:proofErr w:type="spellStart"/>
      <w:r w:rsidRPr="00DA34EC">
        <w:rPr>
          <w:rFonts w:ascii="Consolas" w:eastAsia="Times New Roman" w:hAnsi="Consolas" w:cs="Times New Roman"/>
          <w:sz w:val="16"/>
          <w:szCs w:val="16"/>
          <w:lang w:eastAsia="en-GB"/>
        </w:rPr>
        <w:t>X_Axis_Values</w:t>
      </w:r>
      <w:proofErr w:type="spellEnd"/>
      <w:r w:rsidRPr="00DA34EC">
        <w:rPr>
          <w:rFonts w:ascii="Consolas" w:eastAsia="Times New Roman" w:hAnsi="Consolas" w:cs="Times New Roman"/>
          <w:sz w:val="16"/>
          <w:szCs w:val="16"/>
          <w:lang w:eastAsia="en-GB"/>
        </w:rPr>
        <w:t>(end));</w:t>
      </w:r>
    </w:p>
    <w:p w14:paraId="089D62E1"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term_5 = exp((-2.*k.*pi().*</w:t>
      </w:r>
      <w:proofErr w:type="spellStart"/>
      <w:r w:rsidRPr="00DA34EC">
        <w:rPr>
          <w:rFonts w:ascii="Consolas" w:eastAsia="Times New Roman" w:hAnsi="Consolas" w:cs="Times New Roman"/>
          <w:sz w:val="16"/>
          <w:szCs w:val="16"/>
          <w:lang w:eastAsia="en-GB"/>
        </w:rPr>
        <w:t>Y_Axis_Values</w:t>
      </w:r>
      <w:proofErr w:type="spellEnd"/>
      <w:r w:rsidRPr="00DA34EC">
        <w:rPr>
          <w:rFonts w:ascii="Consolas" w:eastAsia="Times New Roman" w:hAnsi="Consolas" w:cs="Times New Roman"/>
          <w:sz w:val="16"/>
          <w:szCs w:val="16"/>
          <w:lang w:eastAsia="en-GB"/>
        </w:rPr>
        <w:t>(end))./</w:t>
      </w:r>
      <w:proofErr w:type="spellStart"/>
      <w:r w:rsidRPr="00DA34EC">
        <w:rPr>
          <w:rFonts w:ascii="Consolas" w:eastAsia="Times New Roman" w:hAnsi="Consolas" w:cs="Times New Roman"/>
          <w:sz w:val="16"/>
          <w:szCs w:val="16"/>
          <w:lang w:eastAsia="en-GB"/>
        </w:rPr>
        <w:t>X_Axis_Values</w:t>
      </w:r>
      <w:proofErr w:type="spellEnd"/>
      <w:r w:rsidRPr="00DA34EC">
        <w:rPr>
          <w:rFonts w:ascii="Consolas" w:eastAsia="Times New Roman" w:hAnsi="Consolas" w:cs="Times New Roman"/>
          <w:sz w:val="16"/>
          <w:szCs w:val="16"/>
          <w:lang w:eastAsia="en-GB"/>
        </w:rPr>
        <w:t>(end));</w:t>
      </w:r>
    </w:p>
    <w:p w14:paraId="18E71A1F"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
    <w:p w14:paraId="74E1DC91"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equal_Plate</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row,col</w:t>
      </w:r>
      <w:proofErr w:type="spellEnd"/>
      <w:r w:rsidRPr="00DA34EC">
        <w:rPr>
          <w:rFonts w:ascii="Consolas" w:eastAsia="Times New Roman" w:hAnsi="Consolas" w:cs="Times New Roman"/>
          <w:sz w:val="16"/>
          <w:szCs w:val="16"/>
          <w:lang w:eastAsia="en-GB"/>
        </w:rPr>
        <w:t>) = term_1 .* sum(</w:t>
      </w:r>
      <w:proofErr w:type="spellStart"/>
      <w:r w:rsidRPr="00DA34EC">
        <w:rPr>
          <w:rFonts w:ascii="Consolas" w:eastAsia="Times New Roman" w:hAnsi="Consolas" w:cs="Times New Roman"/>
          <w:sz w:val="16"/>
          <w:szCs w:val="16"/>
          <w:lang w:eastAsia="en-GB"/>
        </w:rPr>
        <w:t>Rk</w:t>
      </w:r>
      <w:proofErr w:type="spellEnd"/>
      <w:r w:rsidRPr="00DA34EC">
        <w:rPr>
          <w:rFonts w:ascii="Consolas" w:eastAsia="Times New Roman" w:hAnsi="Consolas" w:cs="Times New Roman"/>
          <w:sz w:val="16"/>
          <w:szCs w:val="16"/>
          <w:lang w:eastAsia="en-GB"/>
        </w:rPr>
        <w:t>.*term_2.*((term_3-term_4)./(1-term_5)));</w:t>
      </w:r>
    </w:p>
    <w:p w14:paraId="17D7A78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computes result for the current cell</w:t>
      </w:r>
    </w:p>
    <w:p w14:paraId="4743B63F"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
    <w:p w14:paraId="0BB3698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%loop moves onto the next X Value in the row </w:t>
      </w:r>
      <w:proofErr w:type="spellStart"/>
      <w:r w:rsidRPr="00DA34EC">
        <w:rPr>
          <w:rFonts w:ascii="Consolas" w:eastAsia="Times New Roman" w:hAnsi="Consolas" w:cs="Times New Roman"/>
          <w:color w:val="008013"/>
          <w:sz w:val="16"/>
          <w:szCs w:val="16"/>
          <w:lang w:eastAsia="en-GB"/>
        </w:rPr>
        <w:t>untill</w:t>
      </w:r>
      <w:proofErr w:type="spellEnd"/>
      <w:r w:rsidRPr="00DA34EC">
        <w:rPr>
          <w:rFonts w:ascii="Consolas" w:eastAsia="Times New Roman" w:hAnsi="Consolas" w:cs="Times New Roman"/>
          <w:color w:val="008013"/>
          <w:sz w:val="16"/>
          <w:szCs w:val="16"/>
          <w:lang w:eastAsia="en-GB"/>
        </w:rPr>
        <w:t xml:space="preserve"> all X</w:t>
      </w:r>
    </w:p>
    <w:p w14:paraId="7CE517D1"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%values are exhausted</w:t>
      </w:r>
    </w:p>
    <w:p w14:paraId="7BCFA5B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X_Inc</w:t>
      </w:r>
      <w:proofErr w:type="spellEnd"/>
      <w:r w:rsidRPr="00DA34EC">
        <w:rPr>
          <w:rFonts w:ascii="Consolas" w:eastAsia="Times New Roman" w:hAnsi="Consolas" w:cs="Times New Roman"/>
          <w:sz w:val="16"/>
          <w:szCs w:val="16"/>
          <w:lang w:eastAsia="en-GB"/>
        </w:rPr>
        <w:t xml:space="preserve"> = </w:t>
      </w:r>
      <w:proofErr w:type="spellStart"/>
      <w:r w:rsidRPr="00DA34EC">
        <w:rPr>
          <w:rFonts w:ascii="Consolas" w:eastAsia="Times New Roman" w:hAnsi="Consolas" w:cs="Times New Roman"/>
          <w:sz w:val="16"/>
          <w:szCs w:val="16"/>
          <w:lang w:eastAsia="en-GB"/>
        </w:rPr>
        <w:t>X_Inc</w:t>
      </w:r>
      <w:proofErr w:type="spellEnd"/>
      <w:r w:rsidRPr="00DA34EC">
        <w:rPr>
          <w:rFonts w:ascii="Consolas" w:eastAsia="Times New Roman" w:hAnsi="Consolas" w:cs="Times New Roman"/>
          <w:sz w:val="16"/>
          <w:szCs w:val="16"/>
          <w:lang w:eastAsia="en-GB"/>
        </w:rPr>
        <w:t xml:space="preserve"> + h; </w:t>
      </w:r>
      <w:r w:rsidRPr="00DA34EC">
        <w:rPr>
          <w:rFonts w:ascii="Consolas" w:eastAsia="Times New Roman" w:hAnsi="Consolas" w:cs="Times New Roman"/>
          <w:color w:val="008013"/>
          <w:sz w:val="16"/>
          <w:szCs w:val="16"/>
          <w:lang w:eastAsia="en-GB"/>
        </w:rPr>
        <w:t xml:space="preserve">% moves </w:t>
      </w:r>
      <w:proofErr w:type="spellStart"/>
      <w:r w:rsidRPr="00DA34EC">
        <w:rPr>
          <w:rFonts w:ascii="Consolas" w:eastAsia="Times New Roman" w:hAnsi="Consolas" w:cs="Times New Roman"/>
          <w:color w:val="008013"/>
          <w:sz w:val="16"/>
          <w:szCs w:val="16"/>
          <w:lang w:eastAsia="en-GB"/>
        </w:rPr>
        <w:t>Xmtr</w:t>
      </w:r>
      <w:proofErr w:type="spellEnd"/>
      <w:r w:rsidRPr="00DA34EC">
        <w:rPr>
          <w:rFonts w:ascii="Consolas" w:eastAsia="Times New Roman" w:hAnsi="Consolas" w:cs="Times New Roman"/>
          <w:color w:val="008013"/>
          <w:sz w:val="16"/>
          <w:szCs w:val="16"/>
          <w:lang w:eastAsia="en-GB"/>
        </w:rPr>
        <w:t xml:space="preserve"> on one place </w:t>
      </w:r>
    </w:p>
    <w:p w14:paraId="6815097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end</w:t>
      </w:r>
    </w:p>
    <w:p w14:paraId="0A18E5B0"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X_Inc</w:t>
      </w:r>
      <w:proofErr w:type="spellEnd"/>
      <w:r w:rsidRPr="00DA34EC">
        <w:rPr>
          <w:rFonts w:ascii="Consolas" w:eastAsia="Times New Roman" w:hAnsi="Consolas" w:cs="Times New Roman"/>
          <w:sz w:val="16"/>
          <w:szCs w:val="16"/>
          <w:lang w:eastAsia="en-GB"/>
        </w:rPr>
        <w:t xml:space="preserve"> = 0; </w:t>
      </w:r>
      <w:r w:rsidRPr="00DA34EC">
        <w:rPr>
          <w:rFonts w:ascii="Consolas" w:eastAsia="Times New Roman" w:hAnsi="Consolas" w:cs="Times New Roman"/>
          <w:color w:val="008013"/>
          <w:sz w:val="16"/>
          <w:szCs w:val="16"/>
          <w:lang w:eastAsia="en-GB"/>
        </w:rPr>
        <w:t xml:space="preserve">% resets </w:t>
      </w:r>
      <w:proofErr w:type="spellStart"/>
      <w:r w:rsidRPr="00DA34EC">
        <w:rPr>
          <w:rFonts w:ascii="Consolas" w:eastAsia="Times New Roman" w:hAnsi="Consolas" w:cs="Times New Roman"/>
          <w:color w:val="008013"/>
          <w:sz w:val="16"/>
          <w:szCs w:val="16"/>
          <w:lang w:eastAsia="en-GB"/>
        </w:rPr>
        <w:t>Xmtr</w:t>
      </w:r>
      <w:proofErr w:type="spellEnd"/>
      <w:r w:rsidRPr="00DA34EC">
        <w:rPr>
          <w:rFonts w:ascii="Consolas" w:eastAsia="Times New Roman" w:hAnsi="Consolas" w:cs="Times New Roman"/>
          <w:color w:val="008013"/>
          <w:sz w:val="16"/>
          <w:szCs w:val="16"/>
          <w:lang w:eastAsia="en-GB"/>
        </w:rPr>
        <w:t xml:space="preserve"> location at end of row</w:t>
      </w:r>
    </w:p>
    <w:p w14:paraId="7830410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Y_Inc</w:t>
      </w:r>
      <w:proofErr w:type="spellEnd"/>
      <w:r w:rsidRPr="00DA34EC">
        <w:rPr>
          <w:rFonts w:ascii="Consolas" w:eastAsia="Times New Roman" w:hAnsi="Consolas" w:cs="Times New Roman"/>
          <w:sz w:val="16"/>
          <w:szCs w:val="16"/>
          <w:lang w:eastAsia="en-GB"/>
        </w:rPr>
        <w:t xml:space="preserve"> = </w:t>
      </w:r>
      <w:proofErr w:type="spellStart"/>
      <w:r w:rsidRPr="00DA34EC">
        <w:rPr>
          <w:rFonts w:ascii="Consolas" w:eastAsia="Times New Roman" w:hAnsi="Consolas" w:cs="Times New Roman"/>
          <w:sz w:val="16"/>
          <w:szCs w:val="16"/>
          <w:lang w:eastAsia="en-GB"/>
        </w:rPr>
        <w:t>Y_Inc</w:t>
      </w:r>
      <w:proofErr w:type="spellEnd"/>
      <w:r w:rsidRPr="00DA34EC">
        <w:rPr>
          <w:rFonts w:ascii="Consolas" w:eastAsia="Times New Roman" w:hAnsi="Consolas" w:cs="Times New Roman"/>
          <w:sz w:val="16"/>
          <w:szCs w:val="16"/>
          <w:lang w:eastAsia="en-GB"/>
        </w:rPr>
        <w:t xml:space="preserve"> - h; </w:t>
      </w:r>
      <w:r w:rsidRPr="00DA34EC">
        <w:rPr>
          <w:rFonts w:ascii="Consolas" w:eastAsia="Times New Roman" w:hAnsi="Consolas" w:cs="Times New Roman"/>
          <w:color w:val="008013"/>
          <w:sz w:val="16"/>
          <w:szCs w:val="16"/>
          <w:lang w:eastAsia="en-GB"/>
        </w:rPr>
        <w:t xml:space="preserve">% moves </w:t>
      </w:r>
      <w:proofErr w:type="spellStart"/>
      <w:r w:rsidRPr="00DA34EC">
        <w:rPr>
          <w:rFonts w:ascii="Consolas" w:eastAsia="Times New Roman" w:hAnsi="Consolas" w:cs="Times New Roman"/>
          <w:color w:val="008013"/>
          <w:sz w:val="16"/>
          <w:szCs w:val="16"/>
          <w:lang w:eastAsia="en-GB"/>
        </w:rPr>
        <w:t>Ymtr</w:t>
      </w:r>
      <w:proofErr w:type="spellEnd"/>
      <w:r w:rsidRPr="00DA34EC">
        <w:rPr>
          <w:rFonts w:ascii="Consolas" w:eastAsia="Times New Roman" w:hAnsi="Consolas" w:cs="Times New Roman"/>
          <w:color w:val="008013"/>
          <w:sz w:val="16"/>
          <w:szCs w:val="16"/>
          <w:lang w:eastAsia="en-GB"/>
        </w:rPr>
        <w:t xml:space="preserve"> location down one </w:t>
      </w:r>
    </w:p>
    <w:p w14:paraId="6E3C0DFF"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%loop moves onto the next Y Value in the row </w:t>
      </w:r>
      <w:proofErr w:type="spellStart"/>
      <w:r w:rsidRPr="00DA34EC">
        <w:rPr>
          <w:rFonts w:ascii="Consolas" w:eastAsia="Times New Roman" w:hAnsi="Consolas" w:cs="Times New Roman"/>
          <w:color w:val="008013"/>
          <w:sz w:val="16"/>
          <w:szCs w:val="16"/>
          <w:lang w:eastAsia="en-GB"/>
        </w:rPr>
        <w:t>untill</w:t>
      </w:r>
      <w:proofErr w:type="spellEnd"/>
      <w:r w:rsidRPr="00DA34EC">
        <w:rPr>
          <w:rFonts w:ascii="Consolas" w:eastAsia="Times New Roman" w:hAnsi="Consolas" w:cs="Times New Roman"/>
          <w:color w:val="008013"/>
          <w:sz w:val="16"/>
          <w:szCs w:val="16"/>
          <w:lang w:eastAsia="en-GB"/>
        </w:rPr>
        <w:t xml:space="preserve"> all Y</w:t>
      </w:r>
    </w:p>
    <w:p w14:paraId="10F1E91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%values are exhausted</w:t>
      </w:r>
    </w:p>
    <w:p w14:paraId="2B88287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end </w:t>
      </w:r>
    </w:p>
    <w:p w14:paraId="21863D6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fixes </w:t>
      </w:r>
      <w:proofErr w:type="spellStart"/>
      <w:r w:rsidRPr="00DA34EC">
        <w:rPr>
          <w:rFonts w:ascii="Consolas" w:eastAsia="Times New Roman" w:hAnsi="Consolas" w:cs="Times New Roman"/>
          <w:color w:val="008013"/>
          <w:sz w:val="16"/>
          <w:szCs w:val="16"/>
          <w:lang w:eastAsia="en-GB"/>
        </w:rPr>
        <w:t>anomany</w:t>
      </w:r>
      <w:proofErr w:type="spellEnd"/>
      <w:r w:rsidRPr="00DA34EC">
        <w:rPr>
          <w:rFonts w:ascii="Consolas" w:eastAsia="Times New Roman" w:hAnsi="Consolas" w:cs="Times New Roman"/>
          <w:color w:val="008013"/>
          <w:sz w:val="16"/>
          <w:szCs w:val="16"/>
          <w:lang w:eastAsia="en-GB"/>
        </w:rPr>
        <w:t xml:space="preserve"> where top left and top right corners are 0 for the</w:t>
      </w:r>
    </w:p>
    <w:p w14:paraId="35EE1A71"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analytical solution, but gets generated as 50 using previous code.</w:t>
      </w:r>
    </w:p>
    <w:p w14:paraId="0A79373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This sets these corners as correct value so that colour maps match.</w:t>
      </w:r>
    </w:p>
    <w:p w14:paraId="674834D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E00FF"/>
          <w:sz w:val="16"/>
          <w:szCs w:val="16"/>
          <w:lang w:eastAsia="en-GB"/>
        </w:rPr>
        <w:t>end</w:t>
      </w:r>
    </w:p>
    <w:p w14:paraId="581FD93F"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58DE281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08013"/>
          <w:sz w:val="16"/>
          <w:szCs w:val="16"/>
          <w:lang w:eastAsia="en-GB"/>
        </w:rPr>
        <w:t xml:space="preserve">%% Core Loop % - - - - - - - - - - - - - - - - - - - - - - </w:t>
      </w:r>
    </w:p>
    <w:p w14:paraId="5DB5E5C2"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263C1BA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E00FF"/>
          <w:sz w:val="16"/>
          <w:szCs w:val="16"/>
          <w:lang w:eastAsia="en-GB"/>
        </w:rPr>
        <w:t xml:space="preserve">global </w:t>
      </w:r>
      <w:r w:rsidRPr="00DA34EC">
        <w:rPr>
          <w:rFonts w:ascii="Consolas" w:eastAsia="Times New Roman" w:hAnsi="Consolas" w:cs="Times New Roman"/>
          <w:sz w:val="16"/>
          <w:szCs w:val="16"/>
          <w:lang w:eastAsia="en-GB"/>
        </w:rPr>
        <w:t xml:space="preserve">h </w:t>
      </w:r>
      <w:proofErr w:type="spellStart"/>
      <w:r w:rsidRPr="00DA34EC">
        <w:rPr>
          <w:rFonts w:ascii="Consolas" w:eastAsia="Times New Roman" w:hAnsi="Consolas" w:cs="Times New Roman"/>
          <w:sz w:val="16"/>
          <w:szCs w:val="16"/>
          <w:lang w:eastAsia="en-GB"/>
        </w:rPr>
        <w:t>time_step</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makes grid spacing &amp; </w:t>
      </w:r>
      <w:proofErr w:type="spellStart"/>
      <w:r w:rsidRPr="00DA34EC">
        <w:rPr>
          <w:rFonts w:ascii="Consolas" w:eastAsia="Times New Roman" w:hAnsi="Consolas" w:cs="Times New Roman"/>
          <w:color w:val="008013"/>
          <w:sz w:val="16"/>
          <w:szCs w:val="16"/>
          <w:lang w:eastAsia="en-GB"/>
        </w:rPr>
        <w:t>time_step</w:t>
      </w:r>
      <w:proofErr w:type="spellEnd"/>
      <w:r w:rsidRPr="00DA34EC">
        <w:rPr>
          <w:rFonts w:ascii="Consolas" w:eastAsia="Times New Roman" w:hAnsi="Consolas" w:cs="Times New Roman"/>
          <w:color w:val="008013"/>
          <w:sz w:val="16"/>
          <w:szCs w:val="16"/>
          <w:lang w:eastAsia="en-GB"/>
        </w:rPr>
        <w:t xml:space="preserve"> global variable, Grid spacing comes from </w:t>
      </w:r>
      <w:proofErr w:type="spellStart"/>
      <w:r w:rsidRPr="00DA34EC">
        <w:rPr>
          <w:rFonts w:ascii="Consolas" w:eastAsia="Times New Roman" w:hAnsi="Consolas" w:cs="Times New Roman"/>
          <w:color w:val="008013"/>
          <w:sz w:val="16"/>
          <w:szCs w:val="16"/>
          <w:lang w:eastAsia="en-GB"/>
        </w:rPr>
        <w:t>GenMatrix</w:t>
      </w:r>
      <w:proofErr w:type="spellEnd"/>
    </w:p>
    <w:p w14:paraId="6AFE40F1"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370E44E1"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running = true;</w:t>
      </w:r>
    </w:p>
    <w:p w14:paraId="397531C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E00FF"/>
          <w:sz w:val="16"/>
          <w:szCs w:val="16"/>
          <w:lang w:eastAsia="en-GB"/>
        </w:rPr>
        <w:t xml:space="preserve">while </w:t>
      </w:r>
      <w:r w:rsidRPr="00DA34EC">
        <w:rPr>
          <w:rFonts w:ascii="Consolas" w:eastAsia="Times New Roman" w:hAnsi="Consolas" w:cs="Times New Roman"/>
          <w:sz w:val="16"/>
          <w:szCs w:val="16"/>
          <w:lang w:eastAsia="en-GB"/>
        </w:rPr>
        <w:t>running == true</w:t>
      </w:r>
    </w:p>
    <w:p w14:paraId="60043294"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clc</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 clear command window</w:t>
      </w:r>
    </w:p>
    <w:p w14:paraId="1C153EF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 xml:space="preserve">'This program calculates the final condition of a plate heated at one end, starting ' </w:t>
      </w:r>
      <w:r w:rsidRPr="00DA34EC">
        <w:rPr>
          <w:rFonts w:ascii="Consolas" w:eastAsia="Times New Roman" w:hAnsi="Consolas" w:cs="Times New Roman"/>
          <w:color w:val="0E00FF"/>
          <w:sz w:val="16"/>
          <w:szCs w:val="16"/>
          <w:lang w:eastAsia="en-GB"/>
        </w:rPr>
        <w:t>...</w:t>
      </w:r>
    </w:p>
    <w:p w14:paraId="761C81F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'at zero degrees C across the plate.\</w:t>
      </w:r>
      <w:proofErr w:type="spellStart"/>
      <w:r w:rsidRPr="00DA34EC">
        <w:rPr>
          <w:rFonts w:ascii="Consolas" w:eastAsia="Times New Roman" w:hAnsi="Consolas" w:cs="Times New Roman"/>
          <w:color w:val="A709F5"/>
          <w:sz w:val="16"/>
          <w:szCs w:val="16"/>
          <w:lang w:eastAsia="en-GB"/>
        </w:rPr>
        <w:t>nThe</w:t>
      </w:r>
      <w:proofErr w:type="spellEnd"/>
      <w:r w:rsidRPr="00DA34EC">
        <w:rPr>
          <w:rFonts w:ascii="Consolas" w:eastAsia="Times New Roman" w:hAnsi="Consolas" w:cs="Times New Roman"/>
          <w:color w:val="A709F5"/>
          <w:sz w:val="16"/>
          <w:szCs w:val="16"/>
          <w:lang w:eastAsia="en-GB"/>
        </w:rPr>
        <w:t xml:space="preserve"> starting temperature can be specified. The ' </w:t>
      </w:r>
      <w:r w:rsidRPr="00DA34EC">
        <w:rPr>
          <w:rFonts w:ascii="Consolas" w:eastAsia="Times New Roman" w:hAnsi="Consolas" w:cs="Times New Roman"/>
          <w:color w:val="0E00FF"/>
          <w:sz w:val="16"/>
          <w:szCs w:val="16"/>
          <w:lang w:eastAsia="en-GB"/>
        </w:rPr>
        <w:t>...</w:t>
      </w:r>
    </w:p>
    <w:p w14:paraId="3EB28F1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 xml:space="preserve">'material of the plate is assumed to be aluminium with:\n' </w:t>
      </w:r>
      <w:r w:rsidRPr="00DA34EC">
        <w:rPr>
          <w:rFonts w:ascii="Consolas" w:eastAsia="Times New Roman" w:hAnsi="Consolas" w:cs="Times New Roman"/>
          <w:color w:val="0E00FF"/>
          <w:sz w:val="16"/>
          <w:szCs w:val="16"/>
          <w:lang w:eastAsia="en-GB"/>
        </w:rPr>
        <w:t>...</w:t>
      </w:r>
    </w:p>
    <w:p w14:paraId="63290FC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'Conductivity = 143 W/</w:t>
      </w:r>
      <w:proofErr w:type="spellStart"/>
      <w:r w:rsidRPr="00DA34EC">
        <w:rPr>
          <w:rFonts w:ascii="Consolas" w:eastAsia="Times New Roman" w:hAnsi="Consolas" w:cs="Times New Roman"/>
          <w:color w:val="A709F5"/>
          <w:sz w:val="16"/>
          <w:szCs w:val="16"/>
          <w:lang w:eastAsia="en-GB"/>
        </w:rPr>
        <w:t>m.C</w:t>
      </w:r>
      <w:proofErr w:type="spellEnd"/>
      <w:r w:rsidRPr="00DA34EC">
        <w:rPr>
          <w:rFonts w:ascii="Consolas" w:eastAsia="Times New Roman" w:hAnsi="Consolas" w:cs="Times New Roman"/>
          <w:color w:val="A709F5"/>
          <w:sz w:val="16"/>
          <w:szCs w:val="16"/>
          <w:lang w:eastAsia="en-GB"/>
        </w:rPr>
        <w:t xml:space="preserve">\n' </w:t>
      </w:r>
      <w:r w:rsidRPr="00DA34EC">
        <w:rPr>
          <w:rFonts w:ascii="Consolas" w:eastAsia="Times New Roman" w:hAnsi="Consolas" w:cs="Times New Roman"/>
          <w:color w:val="0E00FF"/>
          <w:sz w:val="16"/>
          <w:szCs w:val="16"/>
          <w:lang w:eastAsia="en-GB"/>
        </w:rPr>
        <w:t>...</w:t>
      </w:r>
    </w:p>
    <w:p w14:paraId="394FCAC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 xml:space="preserve">'Density = 2800 kg/m^3\n' </w:t>
      </w:r>
      <w:r w:rsidRPr="00DA34EC">
        <w:rPr>
          <w:rFonts w:ascii="Consolas" w:eastAsia="Times New Roman" w:hAnsi="Consolas" w:cs="Times New Roman"/>
          <w:color w:val="0E00FF"/>
          <w:sz w:val="16"/>
          <w:szCs w:val="16"/>
          <w:lang w:eastAsia="en-GB"/>
        </w:rPr>
        <w:t>...</w:t>
      </w:r>
    </w:p>
    <w:p w14:paraId="4523A4B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'Specific heat = 795 J/</w:t>
      </w:r>
      <w:proofErr w:type="spellStart"/>
      <w:r w:rsidRPr="00DA34EC">
        <w:rPr>
          <w:rFonts w:ascii="Consolas" w:eastAsia="Times New Roman" w:hAnsi="Consolas" w:cs="Times New Roman"/>
          <w:color w:val="A709F5"/>
          <w:sz w:val="16"/>
          <w:szCs w:val="16"/>
          <w:lang w:eastAsia="en-GB"/>
        </w:rPr>
        <w:t>kg.C</w:t>
      </w:r>
      <w:proofErr w:type="spellEnd"/>
      <w:r w:rsidRPr="00DA34EC">
        <w:rPr>
          <w:rFonts w:ascii="Consolas" w:eastAsia="Times New Roman" w:hAnsi="Consolas" w:cs="Times New Roman"/>
          <w:color w:val="A709F5"/>
          <w:sz w:val="16"/>
          <w:szCs w:val="16"/>
          <w:lang w:eastAsia="en-GB"/>
        </w:rPr>
        <w:t>\</w:t>
      </w:r>
      <w:proofErr w:type="spellStart"/>
      <w:r w:rsidRPr="00DA34EC">
        <w:rPr>
          <w:rFonts w:ascii="Consolas" w:eastAsia="Times New Roman" w:hAnsi="Consolas" w:cs="Times New Roman"/>
          <w:color w:val="A709F5"/>
          <w:sz w:val="16"/>
          <w:szCs w:val="16"/>
          <w:lang w:eastAsia="en-GB"/>
        </w:rPr>
        <w:t>nThe</w:t>
      </w:r>
      <w:proofErr w:type="spellEnd"/>
      <w:r w:rsidRPr="00DA34EC">
        <w:rPr>
          <w:rFonts w:ascii="Consolas" w:eastAsia="Times New Roman" w:hAnsi="Consolas" w:cs="Times New Roman"/>
          <w:color w:val="A709F5"/>
          <w:sz w:val="16"/>
          <w:szCs w:val="16"/>
          <w:lang w:eastAsia="en-GB"/>
        </w:rPr>
        <w:t xml:space="preserve"> number of nodes is limited to 60,000 nodes\n'</w:t>
      </w:r>
      <w:r w:rsidRPr="00DA34EC">
        <w:rPr>
          <w:rFonts w:ascii="Consolas" w:eastAsia="Times New Roman" w:hAnsi="Consolas" w:cs="Times New Roman"/>
          <w:sz w:val="16"/>
          <w:szCs w:val="16"/>
          <w:lang w:eastAsia="en-GB"/>
        </w:rPr>
        <w:t>])</w:t>
      </w:r>
    </w:p>
    <w:p w14:paraId="0373BC1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
    <w:p w14:paraId="0A0327C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Plate = </w:t>
      </w:r>
      <w:proofErr w:type="spellStart"/>
      <w:r w:rsidRPr="00DA34EC">
        <w:rPr>
          <w:rFonts w:ascii="Consolas" w:eastAsia="Times New Roman" w:hAnsi="Consolas" w:cs="Times New Roman"/>
          <w:sz w:val="16"/>
          <w:szCs w:val="16"/>
          <w:lang w:eastAsia="en-GB"/>
        </w:rPr>
        <w:t>Gen_Matrix</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Calls </w:t>
      </w:r>
      <w:proofErr w:type="spellStart"/>
      <w:r w:rsidRPr="00DA34EC">
        <w:rPr>
          <w:rFonts w:ascii="Consolas" w:eastAsia="Times New Roman" w:hAnsi="Consolas" w:cs="Times New Roman"/>
          <w:color w:val="008013"/>
          <w:sz w:val="16"/>
          <w:szCs w:val="16"/>
          <w:lang w:eastAsia="en-GB"/>
        </w:rPr>
        <w:t>Gen_Matrix</w:t>
      </w:r>
      <w:proofErr w:type="spellEnd"/>
      <w:r w:rsidRPr="00DA34EC">
        <w:rPr>
          <w:rFonts w:ascii="Consolas" w:eastAsia="Times New Roman" w:hAnsi="Consolas" w:cs="Times New Roman"/>
          <w:color w:val="008013"/>
          <w:sz w:val="16"/>
          <w:szCs w:val="16"/>
          <w:lang w:eastAsia="en-GB"/>
        </w:rPr>
        <w:t xml:space="preserve"> to collect user input and create plate matrix</w:t>
      </w:r>
    </w:p>
    <w:p w14:paraId="361AC9D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Fr = Fourier(</w:t>
      </w:r>
      <w:proofErr w:type="spellStart"/>
      <w:r w:rsidRPr="00DA34EC">
        <w:rPr>
          <w:rFonts w:ascii="Consolas" w:eastAsia="Times New Roman" w:hAnsi="Consolas" w:cs="Times New Roman"/>
          <w:sz w:val="16"/>
          <w:szCs w:val="16"/>
          <w:lang w:eastAsia="en-GB"/>
        </w:rPr>
        <w:t>h,a</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Calls Fourier to gain user input and generate a </w:t>
      </w:r>
      <w:proofErr w:type="spellStart"/>
      <w:r w:rsidRPr="00DA34EC">
        <w:rPr>
          <w:rFonts w:ascii="Consolas" w:eastAsia="Times New Roman" w:hAnsi="Consolas" w:cs="Times New Roman"/>
          <w:color w:val="008013"/>
          <w:sz w:val="16"/>
          <w:szCs w:val="16"/>
          <w:lang w:eastAsia="en-GB"/>
        </w:rPr>
        <w:t>fourier</w:t>
      </w:r>
      <w:proofErr w:type="spellEnd"/>
      <w:r w:rsidRPr="00DA34EC">
        <w:rPr>
          <w:rFonts w:ascii="Consolas" w:eastAsia="Times New Roman" w:hAnsi="Consolas" w:cs="Times New Roman"/>
          <w:color w:val="008013"/>
          <w:sz w:val="16"/>
          <w:szCs w:val="16"/>
          <w:lang w:eastAsia="en-GB"/>
        </w:rPr>
        <w:t xml:space="preserve"> number </w:t>
      </w:r>
    </w:p>
    <w:p w14:paraId="3CBD822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clc</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 clear command window</w:t>
      </w:r>
    </w:p>
    <w:p w14:paraId="4D36546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'Input all validated. Fourier Number = %g\n\</w:t>
      </w:r>
      <w:proofErr w:type="spellStart"/>
      <w:r w:rsidRPr="00DA34EC">
        <w:rPr>
          <w:rFonts w:ascii="Consolas" w:eastAsia="Times New Roman" w:hAnsi="Consolas" w:cs="Times New Roman"/>
          <w:color w:val="A709F5"/>
          <w:sz w:val="16"/>
          <w:szCs w:val="16"/>
          <w:lang w:eastAsia="en-GB"/>
        </w:rPr>
        <w:t>n'</w:t>
      </w:r>
      <w:r w:rsidRPr="00DA34EC">
        <w:rPr>
          <w:rFonts w:ascii="Consolas" w:eastAsia="Times New Roman" w:hAnsi="Consolas" w:cs="Times New Roman"/>
          <w:sz w:val="16"/>
          <w:szCs w:val="16"/>
          <w:lang w:eastAsia="en-GB"/>
        </w:rPr>
        <w:t>,Fr</w:t>
      </w:r>
      <w:proofErr w:type="spellEnd"/>
      <w:r w:rsidRPr="00DA34EC">
        <w:rPr>
          <w:rFonts w:ascii="Consolas" w:eastAsia="Times New Roman" w:hAnsi="Consolas" w:cs="Times New Roman"/>
          <w:sz w:val="16"/>
          <w:szCs w:val="16"/>
          <w:lang w:eastAsia="en-GB"/>
        </w:rPr>
        <w:t>);</w:t>
      </w:r>
    </w:p>
    <w:p w14:paraId="3851C00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pause(2)</w:t>
      </w:r>
    </w:p>
    <w:p w14:paraId="33408BA2"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4E399D71"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AS_Plate</w:t>
      </w:r>
      <w:proofErr w:type="spellEnd"/>
      <w:r w:rsidRPr="00DA34EC">
        <w:rPr>
          <w:rFonts w:ascii="Consolas" w:eastAsia="Times New Roman" w:hAnsi="Consolas" w:cs="Times New Roman"/>
          <w:sz w:val="16"/>
          <w:szCs w:val="16"/>
          <w:lang w:eastAsia="en-GB"/>
        </w:rPr>
        <w:t xml:space="preserve"> = abs(</w:t>
      </w:r>
      <w:proofErr w:type="spellStart"/>
      <w:r w:rsidRPr="00DA34EC">
        <w:rPr>
          <w:rFonts w:ascii="Consolas" w:eastAsia="Times New Roman" w:hAnsi="Consolas" w:cs="Times New Roman"/>
          <w:sz w:val="16"/>
          <w:szCs w:val="16"/>
          <w:lang w:eastAsia="en-GB"/>
        </w:rPr>
        <w:t>analytical_Tequal</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Plate,h</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Plate generated by the analytical Solution</w:t>
      </w:r>
    </w:p>
    <w:p w14:paraId="1359DED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abs corrects for error where last row displays as -0.00 ??!?!</w:t>
      </w:r>
    </w:p>
    <w:p w14:paraId="79C73320"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OldPlate</w:t>
      </w:r>
      <w:proofErr w:type="spellEnd"/>
      <w:r w:rsidRPr="00DA34EC">
        <w:rPr>
          <w:rFonts w:ascii="Consolas" w:eastAsia="Times New Roman" w:hAnsi="Consolas" w:cs="Times New Roman"/>
          <w:sz w:val="16"/>
          <w:szCs w:val="16"/>
          <w:lang w:eastAsia="en-GB"/>
        </w:rPr>
        <w:t xml:space="preserve"> = 0; </w:t>
      </w:r>
      <w:r w:rsidRPr="00DA34EC">
        <w:rPr>
          <w:rFonts w:ascii="Consolas" w:eastAsia="Times New Roman" w:hAnsi="Consolas" w:cs="Times New Roman"/>
          <w:color w:val="008013"/>
          <w:sz w:val="16"/>
          <w:szCs w:val="16"/>
          <w:lang w:eastAsia="en-GB"/>
        </w:rPr>
        <w:t>% Variable '</w:t>
      </w:r>
      <w:proofErr w:type="spellStart"/>
      <w:r w:rsidRPr="00DA34EC">
        <w:rPr>
          <w:rFonts w:ascii="Consolas" w:eastAsia="Times New Roman" w:hAnsi="Consolas" w:cs="Times New Roman"/>
          <w:color w:val="008013"/>
          <w:sz w:val="16"/>
          <w:szCs w:val="16"/>
          <w:lang w:eastAsia="en-GB"/>
        </w:rPr>
        <w:t>OldPlate</w:t>
      </w:r>
      <w:proofErr w:type="spellEnd"/>
      <w:r w:rsidRPr="00DA34EC">
        <w:rPr>
          <w:rFonts w:ascii="Consolas" w:eastAsia="Times New Roman" w:hAnsi="Consolas" w:cs="Times New Roman"/>
          <w:color w:val="008013"/>
          <w:sz w:val="16"/>
          <w:szCs w:val="16"/>
          <w:lang w:eastAsia="en-GB"/>
        </w:rPr>
        <w:t>' Must be defined before the loop starts</w:t>
      </w:r>
    </w:p>
    <w:p w14:paraId="6A013BF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(Value cannot be reassigned before it exists)</w:t>
      </w:r>
    </w:p>
    <w:p w14:paraId="4C66A84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Equalibrum_Time</w:t>
      </w:r>
      <w:proofErr w:type="spellEnd"/>
      <w:r w:rsidRPr="00DA34EC">
        <w:rPr>
          <w:rFonts w:ascii="Consolas" w:eastAsia="Times New Roman" w:hAnsi="Consolas" w:cs="Times New Roman"/>
          <w:sz w:val="16"/>
          <w:szCs w:val="16"/>
          <w:lang w:eastAsia="en-GB"/>
        </w:rPr>
        <w:t xml:space="preserve"> = 0; </w:t>
      </w:r>
      <w:r w:rsidRPr="00DA34EC">
        <w:rPr>
          <w:rFonts w:ascii="Consolas" w:eastAsia="Times New Roman" w:hAnsi="Consolas" w:cs="Times New Roman"/>
          <w:color w:val="008013"/>
          <w:sz w:val="16"/>
          <w:szCs w:val="16"/>
          <w:lang w:eastAsia="en-GB"/>
        </w:rPr>
        <w:t xml:space="preserve">% sets the total time to </w:t>
      </w:r>
      <w:proofErr w:type="spellStart"/>
      <w:r w:rsidRPr="00DA34EC">
        <w:rPr>
          <w:rFonts w:ascii="Consolas" w:eastAsia="Times New Roman" w:hAnsi="Consolas" w:cs="Times New Roman"/>
          <w:color w:val="008013"/>
          <w:sz w:val="16"/>
          <w:szCs w:val="16"/>
          <w:lang w:eastAsia="en-GB"/>
        </w:rPr>
        <w:t>equalibrum</w:t>
      </w:r>
      <w:proofErr w:type="spellEnd"/>
      <w:r w:rsidRPr="00DA34EC">
        <w:rPr>
          <w:rFonts w:ascii="Consolas" w:eastAsia="Times New Roman" w:hAnsi="Consolas" w:cs="Times New Roman"/>
          <w:color w:val="008013"/>
          <w:sz w:val="16"/>
          <w:szCs w:val="16"/>
          <w:lang w:eastAsia="en-GB"/>
        </w:rPr>
        <w:t xml:space="preserve"> to zero</w:t>
      </w:r>
    </w:p>
    <w:p w14:paraId="1952B06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StartTime</w:t>
      </w:r>
      <w:proofErr w:type="spellEnd"/>
      <w:r w:rsidRPr="00DA34EC">
        <w:rPr>
          <w:rFonts w:ascii="Consolas" w:eastAsia="Times New Roman" w:hAnsi="Consolas" w:cs="Times New Roman"/>
          <w:sz w:val="16"/>
          <w:szCs w:val="16"/>
          <w:lang w:eastAsia="en-GB"/>
        </w:rPr>
        <w:t xml:space="preserve"> = datetime(</w:t>
      </w:r>
      <w:r w:rsidRPr="00DA34EC">
        <w:rPr>
          <w:rFonts w:ascii="Consolas" w:eastAsia="Times New Roman" w:hAnsi="Consolas" w:cs="Times New Roman"/>
          <w:color w:val="A709F5"/>
          <w:sz w:val="16"/>
          <w:szCs w:val="16"/>
          <w:lang w:eastAsia="en-GB"/>
        </w:rPr>
        <w:t>'now'</w:t>
      </w: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Saves the time and date the programme begins calculation</w:t>
      </w:r>
    </w:p>
    <w:p w14:paraId="1446BFAE"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793442A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while </w:t>
      </w:r>
      <w:r w:rsidRPr="00DA34EC">
        <w:rPr>
          <w:rFonts w:ascii="Consolas" w:eastAsia="Times New Roman" w:hAnsi="Consolas" w:cs="Times New Roman"/>
          <w:sz w:val="16"/>
          <w:szCs w:val="16"/>
          <w:lang w:eastAsia="en-GB"/>
        </w:rPr>
        <w:t>sum(sum(Plate-</w:t>
      </w:r>
      <w:proofErr w:type="spellStart"/>
      <w:r w:rsidRPr="00DA34EC">
        <w:rPr>
          <w:rFonts w:ascii="Consolas" w:eastAsia="Times New Roman" w:hAnsi="Consolas" w:cs="Times New Roman"/>
          <w:sz w:val="16"/>
          <w:szCs w:val="16"/>
          <w:lang w:eastAsia="en-GB"/>
        </w:rPr>
        <w:t>OldPlate</w:t>
      </w:r>
      <w:proofErr w:type="spellEnd"/>
      <w:r w:rsidRPr="00DA34EC">
        <w:rPr>
          <w:rFonts w:ascii="Consolas" w:eastAsia="Times New Roman" w:hAnsi="Consolas" w:cs="Times New Roman"/>
          <w:sz w:val="16"/>
          <w:szCs w:val="16"/>
          <w:lang w:eastAsia="en-GB"/>
        </w:rPr>
        <w:t xml:space="preserve">)) &gt; 0.05 </w:t>
      </w:r>
      <w:r w:rsidRPr="00DA34EC">
        <w:rPr>
          <w:rFonts w:ascii="Consolas" w:eastAsia="Times New Roman" w:hAnsi="Consolas" w:cs="Times New Roman"/>
          <w:color w:val="008013"/>
          <w:sz w:val="16"/>
          <w:szCs w:val="16"/>
          <w:lang w:eastAsia="en-GB"/>
        </w:rPr>
        <w:t xml:space="preserve">% 0.025 Represents the condition for </w:t>
      </w:r>
      <w:proofErr w:type="spellStart"/>
      <w:r w:rsidRPr="00DA34EC">
        <w:rPr>
          <w:rFonts w:ascii="Consolas" w:eastAsia="Times New Roman" w:hAnsi="Consolas" w:cs="Times New Roman"/>
          <w:color w:val="008013"/>
          <w:sz w:val="16"/>
          <w:szCs w:val="16"/>
          <w:lang w:eastAsia="en-GB"/>
        </w:rPr>
        <w:t>equalibrium</w:t>
      </w:r>
      <w:proofErr w:type="spellEnd"/>
    </w:p>
    <w:p w14:paraId="64ED4B8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The plate will </w:t>
      </w:r>
      <w:proofErr w:type="spellStart"/>
      <w:r w:rsidRPr="00DA34EC">
        <w:rPr>
          <w:rFonts w:ascii="Consolas" w:eastAsia="Times New Roman" w:hAnsi="Consolas" w:cs="Times New Roman"/>
          <w:color w:val="008013"/>
          <w:sz w:val="16"/>
          <w:szCs w:val="16"/>
          <w:lang w:eastAsia="en-GB"/>
        </w:rPr>
        <w:t>contine</w:t>
      </w:r>
      <w:proofErr w:type="spellEnd"/>
      <w:r w:rsidRPr="00DA34EC">
        <w:rPr>
          <w:rFonts w:ascii="Consolas" w:eastAsia="Times New Roman" w:hAnsi="Consolas" w:cs="Times New Roman"/>
          <w:color w:val="008013"/>
          <w:sz w:val="16"/>
          <w:szCs w:val="16"/>
          <w:lang w:eastAsia="en-GB"/>
        </w:rPr>
        <w:t xml:space="preserve"> to be updated </w:t>
      </w:r>
      <w:proofErr w:type="spellStart"/>
      <w:r w:rsidRPr="00DA34EC">
        <w:rPr>
          <w:rFonts w:ascii="Consolas" w:eastAsia="Times New Roman" w:hAnsi="Consolas" w:cs="Times New Roman"/>
          <w:color w:val="008013"/>
          <w:sz w:val="16"/>
          <w:szCs w:val="16"/>
          <w:lang w:eastAsia="en-GB"/>
        </w:rPr>
        <w:t>untill</w:t>
      </w:r>
      <w:proofErr w:type="spellEnd"/>
      <w:r w:rsidRPr="00DA34EC">
        <w:rPr>
          <w:rFonts w:ascii="Consolas" w:eastAsia="Times New Roman" w:hAnsi="Consolas" w:cs="Times New Roman"/>
          <w:color w:val="008013"/>
          <w:sz w:val="16"/>
          <w:szCs w:val="16"/>
          <w:lang w:eastAsia="en-GB"/>
        </w:rPr>
        <w:t xml:space="preserve"> the </w:t>
      </w:r>
      <w:proofErr w:type="spellStart"/>
      <w:r w:rsidRPr="00DA34EC">
        <w:rPr>
          <w:rFonts w:ascii="Consolas" w:eastAsia="Times New Roman" w:hAnsi="Consolas" w:cs="Times New Roman"/>
          <w:color w:val="008013"/>
          <w:sz w:val="16"/>
          <w:szCs w:val="16"/>
          <w:lang w:eastAsia="en-GB"/>
        </w:rPr>
        <w:t>the</w:t>
      </w:r>
      <w:proofErr w:type="spellEnd"/>
      <w:r w:rsidRPr="00DA34EC">
        <w:rPr>
          <w:rFonts w:ascii="Consolas" w:eastAsia="Times New Roman" w:hAnsi="Consolas" w:cs="Times New Roman"/>
          <w:color w:val="008013"/>
          <w:sz w:val="16"/>
          <w:szCs w:val="16"/>
          <w:lang w:eastAsia="en-GB"/>
        </w:rPr>
        <w:t xml:space="preserve"> sum difference</w:t>
      </w:r>
    </w:p>
    <w:p w14:paraId="7E77F5B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lastRenderedPageBreak/>
        <w:t xml:space="preserve">        </w:t>
      </w:r>
      <w:r w:rsidRPr="00DA34EC">
        <w:rPr>
          <w:rFonts w:ascii="Consolas" w:eastAsia="Times New Roman" w:hAnsi="Consolas" w:cs="Times New Roman"/>
          <w:color w:val="008013"/>
          <w:sz w:val="16"/>
          <w:szCs w:val="16"/>
          <w:lang w:eastAsia="en-GB"/>
        </w:rPr>
        <w:t>% of [the current condition - the last condition] is &lt; 0.025degC. This is</w:t>
      </w:r>
    </w:p>
    <w:p w14:paraId="5B1ABF6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a much quicker</w:t>
      </w:r>
    </w:p>
    <w:p w14:paraId="2C2EB74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OldPlate</w:t>
      </w:r>
      <w:proofErr w:type="spellEnd"/>
      <w:r w:rsidRPr="00DA34EC">
        <w:rPr>
          <w:rFonts w:ascii="Consolas" w:eastAsia="Times New Roman" w:hAnsi="Consolas" w:cs="Times New Roman"/>
          <w:sz w:val="16"/>
          <w:szCs w:val="16"/>
          <w:lang w:eastAsia="en-GB"/>
        </w:rPr>
        <w:t xml:space="preserve"> = Plate; </w:t>
      </w:r>
      <w:r w:rsidRPr="00DA34EC">
        <w:rPr>
          <w:rFonts w:ascii="Consolas" w:eastAsia="Times New Roman" w:hAnsi="Consolas" w:cs="Times New Roman"/>
          <w:color w:val="008013"/>
          <w:sz w:val="16"/>
          <w:szCs w:val="16"/>
          <w:lang w:eastAsia="en-GB"/>
        </w:rPr>
        <w:t xml:space="preserve">% Updates the state of the old plate to check </w:t>
      </w:r>
      <w:proofErr w:type="spellStart"/>
      <w:r w:rsidRPr="00DA34EC">
        <w:rPr>
          <w:rFonts w:ascii="Consolas" w:eastAsia="Times New Roman" w:hAnsi="Consolas" w:cs="Times New Roman"/>
          <w:color w:val="008013"/>
          <w:sz w:val="16"/>
          <w:szCs w:val="16"/>
          <w:lang w:eastAsia="en-GB"/>
        </w:rPr>
        <w:t>equalibrium</w:t>
      </w:r>
      <w:proofErr w:type="spellEnd"/>
      <w:r w:rsidRPr="00DA34EC">
        <w:rPr>
          <w:rFonts w:ascii="Consolas" w:eastAsia="Times New Roman" w:hAnsi="Consolas" w:cs="Times New Roman"/>
          <w:color w:val="008013"/>
          <w:sz w:val="16"/>
          <w:szCs w:val="16"/>
          <w:lang w:eastAsia="en-GB"/>
        </w:rPr>
        <w:t xml:space="preserve"> condition</w:t>
      </w:r>
    </w:p>
    <w:p w14:paraId="173AE4B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Plate = </w:t>
      </w:r>
      <w:proofErr w:type="spellStart"/>
      <w:r w:rsidRPr="00DA34EC">
        <w:rPr>
          <w:rFonts w:ascii="Consolas" w:eastAsia="Times New Roman" w:hAnsi="Consolas" w:cs="Times New Roman"/>
          <w:sz w:val="16"/>
          <w:szCs w:val="16"/>
          <w:lang w:eastAsia="en-GB"/>
        </w:rPr>
        <w:t>Update_Plate</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Plate,Fr</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Updates the plate one time step</w:t>
      </w:r>
    </w:p>
    <w:p w14:paraId="4965B904"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if </w:t>
      </w:r>
      <w:r w:rsidRPr="00DA34EC">
        <w:rPr>
          <w:rFonts w:ascii="Consolas" w:eastAsia="Times New Roman" w:hAnsi="Consolas" w:cs="Times New Roman"/>
          <w:sz w:val="16"/>
          <w:szCs w:val="16"/>
          <w:lang w:eastAsia="en-GB"/>
        </w:rPr>
        <w:t>(datetime(</w:t>
      </w:r>
      <w:r w:rsidRPr="00DA34EC">
        <w:rPr>
          <w:rFonts w:ascii="Consolas" w:eastAsia="Times New Roman" w:hAnsi="Consolas" w:cs="Times New Roman"/>
          <w:color w:val="A709F5"/>
          <w:sz w:val="16"/>
          <w:szCs w:val="16"/>
          <w:lang w:eastAsia="en-GB"/>
        </w:rPr>
        <w:t>'now'</w:t>
      </w:r>
      <w:r w:rsidRPr="00DA34EC">
        <w:rPr>
          <w:rFonts w:ascii="Consolas" w:eastAsia="Times New Roman" w:hAnsi="Consolas" w:cs="Times New Roman"/>
          <w:sz w:val="16"/>
          <w:szCs w:val="16"/>
          <w:lang w:eastAsia="en-GB"/>
        </w:rPr>
        <w:t xml:space="preserve">) - </w:t>
      </w:r>
      <w:proofErr w:type="spellStart"/>
      <w:r w:rsidRPr="00DA34EC">
        <w:rPr>
          <w:rFonts w:ascii="Consolas" w:eastAsia="Times New Roman" w:hAnsi="Consolas" w:cs="Times New Roman"/>
          <w:sz w:val="16"/>
          <w:szCs w:val="16"/>
          <w:lang w:eastAsia="en-GB"/>
        </w:rPr>
        <w:t>StartTime</w:t>
      </w:r>
      <w:proofErr w:type="spellEnd"/>
      <w:r w:rsidRPr="00DA34EC">
        <w:rPr>
          <w:rFonts w:ascii="Consolas" w:eastAsia="Times New Roman" w:hAnsi="Consolas" w:cs="Times New Roman"/>
          <w:sz w:val="16"/>
          <w:szCs w:val="16"/>
          <w:lang w:eastAsia="en-GB"/>
        </w:rPr>
        <w:t xml:space="preserve">) &gt; seconds(5) </w:t>
      </w:r>
    </w:p>
    <w:p w14:paraId="5E77BB8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This </w:t>
      </w:r>
      <w:proofErr w:type="spellStart"/>
      <w:r w:rsidRPr="00DA34EC">
        <w:rPr>
          <w:rFonts w:ascii="Consolas" w:eastAsia="Times New Roman" w:hAnsi="Consolas" w:cs="Times New Roman"/>
          <w:color w:val="008013"/>
          <w:sz w:val="16"/>
          <w:szCs w:val="16"/>
          <w:lang w:eastAsia="en-GB"/>
        </w:rPr>
        <w:t>condtion</w:t>
      </w:r>
      <w:proofErr w:type="spellEnd"/>
      <w:r w:rsidRPr="00DA34EC">
        <w:rPr>
          <w:rFonts w:ascii="Consolas" w:eastAsia="Times New Roman" w:hAnsi="Consolas" w:cs="Times New Roman"/>
          <w:color w:val="008013"/>
          <w:sz w:val="16"/>
          <w:szCs w:val="16"/>
          <w:lang w:eastAsia="en-GB"/>
        </w:rPr>
        <w:t xml:space="preserve"> checks the Start time against the current time. If</w:t>
      </w:r>
    </w:p>
    <w:p w14:paraId="3262D5AF"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this is more than 5 seconds a message will be shown to assure the</w:t>
      </w:r>
    </w:p>
    <w:p w14:paraId="14AC5CA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user the programme is still running. </w:t>
      </w:r>
    </w:p>
    <w:p w14:paraId="336BA12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'Working, Please Wait...\n'</w:t>
      </w:r>
      <w:r w:rsidRPr="00DA34EC">
        <w:rPr>
          <w:rFonts w:ascii="Consolas" w:eastAsia="Times New Roman" w:hAnsi="Consolas" w:cs="Times New Roman"/>
          <w:sz w:val="16"/>
          <w:szCs w:val="16"/>
          <w:lang w:eastAsia="en-GB"/>
        </w:rPr>
        <w:t>)</w:t>
      </w:r>
    </w:p>
    <w:p w14:paraId="431316C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StartTime</w:t>
      </w:r>
      <w:proofErr w:type="spellEnd"/>
      <w:r w:rsidRPr="00DA34EC">
        <w:rPr>
          <w:rFonts w:ascii="Consolas" w:eastAsia="Times New Roman" w:hAnsi="Consolas" w:cs="Times New Roman"/>
          <w:sz w:val="16"/>
          <w:szCs w:val="16"/>
          <w:lang w:eastAsia="en-GB"/>
        </w:rPr>
        <w:t xml:space="preserve"> = datetime(</w:t>
      </w:r>
      <w:r w:rsidRPr="00DA34EC">
        <w:rPr>
          <w:rFonts w:ascii="Consolas" w:eastAsia="Times New Roman" w:hAnsi="Consolas" w:cs="Times New Roman"/>
          <w:color w:val="A709F5"/>
          <w:sz w:val="16"/>
          <w:szCs w:val="16"/>
          <w:lang w:eastAsia="en-GB"/>
        </w:rPr>
        <w:t>'now'</w:t>
      </w: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Resets the saved time</w:t>
      </w:r>
    </w:p>
    <w:p w14:paraId="4E5D016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end</w:t>
      </w:r>
    </w:p>
    <w:p w14:paraId="610B4F4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Equalibrum_Time</w:t>
      </w:r>
      <w:proofErr w:type="spellEnd"/>
      <w:r w:rsidRPr="00DA34EC">
        <w:rPr>
          <w:rFonts w:ascii="Consolas" w:eastAsia="Times New Roman" w:hAnsi="Consolas" w:cs="Times New Roman"/>
          <w:sz w:val="16"/>
          <w:szCs w:val="16"/>
          <w:lang w:eastAsia="en-GB"/>
        </w:rPr>
        <w:t xml:space="preserve"> = </w:t>
      </w:r>
      <w:proofErr w:type="spellStart"/>
      <w:r w:rsidRPr="00DA34EC">
        <w:rPr>
          <w:rFonts w:ascii="Consolas" w:eastAsia="Times New Roman" w:hAnsi="Consolas" w:cs="Times New Roman"/>
          <w:sz w:val="16"/>
          <w:szCs w:val="16"/>
          <w:lang w:eastAsia="en-GB"/>
        </w:rPr>
        <w:t>Equalibrum_Time</w:t>
      </w:r>
      <w:proofErr w:type="spellEnd"/>
      <w:r w:rsidRPr="00DA34EC">
        <w:rPr>
          <w:rFonts w:ascii="Consolas" w:eastAsia="Times New Roman" w:hAnsi="Consolas" w:cs="Times New Roman"/>
          <w:sz w:val="16"/>
          <w:szCs w:val="16"/>
          <w:lang w:eastAsia="en-GB"/>
        </w:rPr>
        <w:t xml:space="preserve"> + </w:t>
      </w:r>
      <w:proofErr w:type="spellStart"/>
      <w:r w:rsidRPr="00DA34EC">
        <w:rPr>
          <w:rFonts w:ascii="Consolas" w:eastAsia="Times New Roman" w:hAnsi="Consolas" w:cs="Times New Roman"/>
          <w:sz w:val="16"/>
          <w:szCs w:val="16"/>
          <w:lang w:eastAsia="en-GB"/>
        </w:rPr>
        <w:t>time_step</w:t>
      </w:r>
      <w:proofErr w:type="spellEnd"/>
      <w:r w:rsidRPr="00DA34EC">
        <w:rPr>
          <w:rFonts w:ascii="Consolas" w:eastAsia="Times New Roman" w:hAnsi="Consolas" w:cs="Times New Roman"/>
          <w:sz w:val="16"/>
          <w:szCs w:val="16"/>
          <w:lang w:eastAsia="en-GB"/>
        </w:rPr>
        <w:t>;</w:t>
      </w:r>
    </w:p>
    <w:p w14:paraId="09ECB9C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end</w:t>
      </w:r>
    </w:p>
    <w:p w14:paraId="59A095A2"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00994F7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if </w:t>
      </w:r>
      <w:proofErr w:type="spellStart"/>
      <w:r w:rsidRPr="00DA34EC">
        <w:rPr>
          <w:rFonts w:ascii="Consolas" w:eastAsia="Times New Roman" w:hAnsi="Consolas" w:cs="Times New Roman"/>
          <w:sz w:val="16"/>
          <w:szCs w:val="16"/>
          <w:lang w:eastAsia="en-GB"/>
        </w:rPr>
        <w:t>Equalibrum_Time</w:t>
      </w:r>
      <w:proofErr w:type="spellEnd"/>
      <w:r w:rsidRPr="00DA34EC">
        <w:rPr>
          <w:rFonts w:ascii="Consolas" w:eastAsia="Times New Roman" w:hAnsi="Consolas" w:cs="Times New Roman"/>
          <w:sz w:val="16"/>
          <w:szCs w:val="16"/>
          <w:lang w:eastAsia="en-GB"/>
        </w:rPr>
        <w:t xml:space="preserve"> &gt; </w:t>
      </w:r>
      <w:proofErr w:type="spellStart"/>
      <w:r w:rsidRPr="00DA34EC">
        <w:rPr>
          <w:rFonts w:ascii="Consolas" w:eastAsia="Times New Roman" w:hAnsi="Consolas" w:cs="Times New Roman"/>
          <w:sz w:val="16"/>
          <w:szCs w:val="16"/>
          <w:lang w:eastAsia="en-GB"/>
        </w:rPr>
        <w:t>time_step</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checks if only one iteration has been</w:t>
      </w:r>
    </w:p>
    <w:p w14:paraId="148ADD2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performed. at extremely low </w:t>
      </w:r>
      <w:proofErr w:type="spellStart"/>
      <w:r w:rsidRPr="00DA34EC">
        <w:rPr>
          <w:rFonts w:ascii="Consolas" w:eastAsia="Times New Roman" w:hAnsi="Consolas" w:cs="Times New Roman"/>
          <w:color w:val="008013"/>
          <w:sz w:val="16"/>
          <w:szCs w:val="16"/>
          <w:lang w:eastAsia="en-GB"/>
        </w:rPr>
        <w:t>time_step</w:t>
      </w:r>
      <w:proofErr w:type="spellEnd"/>
      <w:r w:rsidRPr="00DA34EC">
        <w:rPr>
          <w:rFonts w:ascii="Consolas" w:eastAsia="Times New Roman" w:hAnsi="Consolas" w:cs="Times New Roman"/>
          <w:color w:val="008013"/>
          <w:sz w:val="16"/>
          <w:szCs w:val="16"/>
          <w:lang w:eastAsia="en-GB"/>
        </w:rPr>
        <w:t xml:space="preserve"> &amp; temp values the condition</w:t>
      </w:r>
    </w:p>
    <w:p w14:paraId="2E53E9B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for </w:t>
      </w:r>
      <w:proofErr w:type="spellStart"/>
      <w:r w:rsidRPr="00DA34EC">
        <w:rPr>
          <w:rFonts w:ascii="Consolas" w:eastAsia="Times New Roman" w:hAnsi="Consolas" w:cs="Times New Roman"/>
          <w:color w:val="008013"/>
          <w:sz w:val="16"/>
          <w:szCs w:val="16"/>
          <w:lang w:eastAsia="en-GB"/>
        </w:rPr>
        <w:t>equalibrium</w:t>
      </w:r>
      <w:proofErr w:type="spellEnd"/>
      <w:r w:rsidRPr="00DA34EC">
        <w:rPr>
          <w:rFonts w:ascii="Consolas" w:eastAsia="Times New Roman" w:hAnsi="Consolas" w:cs="Times New Roman"/>
          <w:color w:val="008013"/>
          <w:sz w:val="16"/>
          <w:szCs w:val="16"/>
          <w:lang w:eastAsia="en-GB"/>
        </w:rPr>
        <w:t xml:space="preserve"> will be reached </w:t>
      </w:r>
      <w:proofErr w:type="spellStart"/>
      <w:r w:rsidRPr="00DA34EC">
        <w:rPr>
          <w:rFonts w:ascii="Consolas" w:eastAsia="Times New Roman" w:hAnsi="Consolas" w:cs="Times New Roman"/>
          <w:color w:val="008013"/>
          <w:sz w:val="16"/>
          <w:szCs w:val="16"/>
          <w:lang w:eastAsia="en-GB"/>
        </w:rPr>
        <w:t>imediately</w:t>
      </w:r>
      <w:proofErr w:type="spellEnd"/>
      <w:r w:rsidRPr="00DA34EC">
        <w:rPr>
          <w:rFonts w:ascii="Consolas" w:eastAsia="Times New Roman" w:hAnsi="Consolas" w:cs="Times New Roman"/>
          <w:color w:val="008013"/>
          <w:sz w:val="16"/>
          <w:szCs w:val="16"/>
          <w:lang w:eastAsia="en-GB"/>
        </w:rPr>
        <w:t xml:space="preserve"> </w:t>
      </w:r>
    </w:p>
    <w:p w14:paraId="643A7CD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E_time_min</w:t>
      </w:r>
      <w:proofErr w:type="spellEnd"/>
      <w:r w:rsidRPr="00DA34EC">
        <w:rPr>
          <w:rFonts w:ascii="Consolas" w:eastAsia="Times New Roman" w:hAnsi="Consolas" w:cs="Times New Roman"/>
          <w:sz w:val="16"/>
          <w:szCs w:val="16"/>
          <w:lang w:eastAsia="en-GB"/>
        </w:rPr>
        <w:t xml:space="preserve"> = floor(</w:t>
      </w:r>
      <w:proofErr w:type="spellStart"/>
      <w:r w:rsidRPr="00DA34EC">
        <w:rPr>
          <w:rFonts w:ascii="Consolas" w:eastAsia="Times New Roman" w:hAnsi="Consolas" w:cs="Times New Roman"/>
          <w:sz w:val="16"/>
          <w:szCs w:val="16"/>
          <w:lang w:eastAsia="en-GB"/>
        </w:rPr>
        <w:t>Equalibrum_Time</w:t>
      </w:r>
      <w:proofErr w:type="spellEnd"/>
      <w:r w:rsidRPr="00DA34EC">
        <w:rPr>
          <w:rFonts w:ascii="Consolas" w:eastAsia="Times New Roman" w:hAnsi="Consolas" w:cs="Times New Roman"/>
          <w:sz w:val="16"/>
          <w:szCs w:val="16"/>
          <w:lang w:eastAsia="en-GB"/>
        </w:rPr>
        <w:t xml:space="preserve">/60); </w:t>
      </w:r>
      <w:r w:rsidRPr="00DA34EC">
        <w:rPr>
          <w:rFonts w:ascii="Consolas" w:eastAsia="Times New Roman" w:hAnsi="Consolas" w:cs="Times New Roman"/>
          <w:color w:val="008013"/>
          <w:sz w:val="16"/>
          <w:szCs w:val="16"/>
          <w:lang w:eastAsia="en-GB"/>
        </w:rPr>
        <w:t xml:space="preserve">% number of minutes taken to reach </w:t>
      </w:r>
      <w:proofErr w:type="spellStart"/>
      <w:r w:rsidRPr="00DA34EC">
        <w:rPr>
          <w:rFonts w:ascii="Consolas" w:eastAsia="Times New Roman" w:hAnsi="Consolas" w:cs="Times New Roman"/>
          <w:color w:val="008013"/>
          <w:sz w:val="16"/>
          <w:szCs w:val="16"/>
          <w:lang w:eastAsia="en-GB"/>
        </w:rPr>
        <w:t>equ</w:t>
      </w:r>
      <w:proofErr w:type="spellEnd"/>
    </w:p>
    <w:p w14:paraId="32D52F3F"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E_time_sec</w:t>
      </w:r>
      <w:proofErr w:type="spellEnd"/>
      <w:r w:rsidRPr="00DA34EC">
        <w:rPr>
          <w:rFonts w:ascii="Consolas" w:eastAsia="Times New Roman" w:hAnsi="Consolas" w:cs="Times New Roman"/>
          <w:sz w:val="16"/>
          <w:szCs w:val="16"/>
          <w:lang w:eastAsia="en-GB"/>
        </w:rPr>
        <w:t xml:space="preserve"> = </w:t>
      </w:r>
      <w:proofErr w:type="spellStart"/>
      <w:r w:rsidRPr="00DA34EC">
        <w:rPr>
          <w:rFonts w:ascii="Consolas" w:eastAsia="Times New Roman" w:hAnsi="Consolas" w:cs="Times New Roman"/>
          <w:sz w:val="16"/>
          <w:szCs w:val="16"/>
          <w:lang w:eastAsia="en-GB"/>
        </w:rPr>
        <w:t>Equalibrum_Time</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E_time_min</w:t>
      </w:r>
      <w:proofErr w:type="spellEnd"/>
      <w:r w:rsidRPr="00DA34EC">
        <w:rPr>
          <w:rFonts w:ascii="Consolas" w:eastAsia="Times New Roman" w:hAnsi="Consolas" w:cs="Times New Roman"/>
          <w:sz w:val="16"/>
          <w:szCs w:val="16"/>
          <w:lang w:eastAsia="en-GB"/>
        </w:rPr>
        <w:t xml:space="preserve">*60); </w:t>
      </w:r>
      <w:r w:rsidRPr="00DA34EC">
        <w:rPr>
          <w:rFonts w:ascii="Consolas" w:eastAsia="Times New Roman" w:hAnsi="Consolas" w:cs="Times New Roman"/>
          <w:color w:val="008013"/>
          <w:sz w:val="16"/>
          <w:szCs w:val="16"/>
          <w:lang w:eastAsia="en-GB"/>
        </w:rPr>
        <w:t xml:space="preserve">% number of seconds taken to reach </w:t>
      </w:r>
      <w:proofErr w:type="spellStart"/>
      <w:r w:rsidRPr="00DA34EC">
        <w:rPr>
          <w:rFonts w:ascii="Consolas" w:eastAsia="Times New Roman" w:hAnsi="Consolas" w:cs="Times New Roman"/>
          <w:color w:val="008013"/>
          <w:sz w:val="16"/>
          <w:szCs w:val="16"/>
          <w:lang w:eastAsia="en-GB"/>
        </w:rPr>
        <w:t>equ</w:t>
      </w:r>
      <w:proofErr w:type="spellEnd"/>
    </w:p>
    <w:p w14:paraId="378256E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
    <w:p w14:paraId="1E4CE60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The following </w:t>
      </w:r>
      <w:proofErr w:type="spellStart"/>
      <w:r w:rsidRPr="00DA34EC">
        <w:rPr>
          <w:rFonts w:ascii="Consolas" w:eastAsia="Times New Roman" w:hAnsi="Consolas" w:cs="Times New Roman"/>
          <w:color w:val="008013"/>
          <w:sz w:val="16"/>
          <w:szCs w:val="16"/>
          <w:lang w:eastAsia="en-GB"/>
        </w:rPr>
        <w:t>calcualates</w:t>
      </w:r>
      <w:proofErr w:type="spellEnd"/>
      <w:r w:rsidRPr="00DA34EC">
        <w:rPr>
          <w:rFonts w:ascii="Consolas" w:eastAsia="Times New Roman" w:hAnsi="Consolas" w:cs="Times New Roman"/>
          <w:color w:val="008013"/>
          <w:sz w:val="16"/>
          <w:szCs w:val="16"/>
          <w:lang w:eastAsia="en-GB"/>
        </w:rPr>
        <w:t xml:space="preserve"> </w:t>
      </w:r>
      <w:proofErr w:type="spellStart"/>
      <w:r w:rsidRPr="00DA34EC">
        <w:rPr>
          <w:rFonts w:ascii="Consolas" w:eastAsia="Times New Roman" w:hAnsi="Consolas" w:cs="Times New Roman"/>
          <w:color w:val="008013"/>
          <w:sz w:val="16"/>
          <w:szCs w:val="16"/>
          <w:lang w:eastAsia="en-GB"/>
        </w:rPr>
        <w:t>rmse</w:t>
      </w:r>
      <w:proofErr w:type="spellEnd"/>
      <w:r w:rsidRPr="00DA34EC">
        <w:rPr>
          <w:rFonts w:ascii="Consolas" w:eastAsia="Times New Roman" w:hAnsi="Consolas" w:cs="Times New Roman"/>
          <w:color w:val="008013"/>
          <w:sz w:val="16"/>
          <w:szCs w:val="16"/>
          <w:lang w:eastAsia="en-GB"/>
        </w:rPr>
        <w:t xml:space="preserve"> error, mean error and maximum</w:t>
      </w:r>
    </w:p>
    <w:p w14:paraId="0720D1D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error node along with a matrix of the absolute errors</w:t>
      </w:r>
    </w:p>
    <w:p w14:paraId="111FDDC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rmse_Plate</w:t>
      </w:r>
      <w:proofErr w:type="spellEnd"/>
      <w:r w:rsidRPr="00DA34EC">
        <w:rPr>
          <w:rFonts w:ascii="Consolas" w:eastAsia="Times New Roman" w:hAnsi="Consolas" w:cs="Times New Roman"/>
          <w:sz w:val="16"/>
          <w:szCs w:val="16"/>
          <w:lang w:eastAsia="en-GB"/>
        </w:rPr>
        <w:t xml:space="preserve"> = sum(sum(Plate(2:end-1,2:end-1)))/</w:t>
      </w:r>
      <w:proofErr w:type="spellStart"/>
      <w:r w:rsidRPr="00DA34EC">
        <w:rPr>
          <w:rFonts w:ascii="Consolas" w:eastAsia="Times New Roman" w:hAnsi="Consolas" w:cs="Times New Roman"/>
          <w:sz w:val="16"/>
          <w:szCs w:val="16"/>
          <w:lang w:eastAsia="en-GB"/>
        </w:rPr>
        <w:t>numel</w:t>
      </w:r>
      <w:proofErr w:type="spellEnd"/>
      <w:r w:rsidRPr="00DA34EC">
        <w:rPr>
          <w:rFonts w:ascii="Consolas" w:eastAsia="Times New Roman" w:hAnsi="Consolas" w:cs="Times New Roman"/>
          <w:sz w:val="16"/>
          <w:szCs w:val="16"/>
          <w:lang w:eastAsia="en-GB"/>
        </w:rPr>
        <w:t>(Plate(2:end-1,2:end-1));</w:t>
      </w:r>
    </w:p>
    <w:p w14:paraId="0E8C1AF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rmse_ASPlate</w:t>
      </w:r>
      <w:proofErr w:type="spellEnd"/>
      <w:r w:rsidRPr="00DA34EC">
        <w:rPr>
          <w:rFonts w:ascii="Consolas" w:eastAsia="Times New Roman" w:hAnsi="Consolas" w:cs="Times New Roman"/>
          <w:sz w:val="16"/>
          <w:szCs w:val="16"/>
          <w:lang w:eastAsia="en-GB"/>
        </w:rPr>
        <w:t xml:space="preserve"> = sum(sum(AS_Plate(2:end-1,2:end-1)))/numel(AS_Plate(2:end-1,2:end-1));</w:t>
      </w:r>
    </w:p>
    <w:p w14:paraId="2FF389B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avergermse</w:t>
      </w:r>
      <w:proofErr w:type="spellEnd"/>
      <w:r w:rsidRPr="00DA34EC">
        <w:rPr>
          <w:rFonts w:ascii="Consolas" w:eastAsia="Times New Roman" w:hAnsi="Consolas" w:cs="Times New Roman"/>
          <w:sz w:val="16"/>
          <w:szCs w:val="16"/>
          <w:lang w:eastAsia="en-GB"/>
        </w:rPr>
        <w:t xml:space="preserve"> = </w:t>
      </w:r>
      <w:proofErr w:type="spellStart"/>
      <w:r w:rsidRPr="00DA34EC">
        <w:rPr>
          <w:rFonts w:ascii="Consolas" w:eastAsia="Times New Roman" w:hAnsi="Consolas" w:cs="Times New Roman"/>
          <w:sz w:val="16"/>
          <w:szCs w:val="16"/>
          <w:lang w:eastAsia="en-GB"/>
        </w:rPr>
        <w:t>rmse</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rmse_Plate,rmse_ASPlate</w:t>
      </w:r>
      <w:proofErr w:type="spellEnd"/>
      <w:r w:rsidRPr="00DA34EC">
        <w:rPr>
          <w:rFonts w:ascii="Consolas" w:eastAsia="Times New Roman" w:hAnsi="Consolas" w:cs="Times New Roman"/>
          <w:sz w:val="16"/>
          <w:szCs w:val="16"/>
          <w:lang w:eastAsia="en-GB"/>
        </w:rPr>
        <w:t>);</w:t>
      </w:r>
    </w:p>
    <w:p w14:paraId="2CF7015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average_dif</w:t>
      </w:r>
      <w:proofErr w:type="spellEnd"/>
      <w:r w:rsidRPr="00DA34EC">
        <w:rPr>
          <w:rFonts w:ascii="Consolas" w:eastAsia="Times New Roman" w:hAnsi="Consolas" w:cs="Times New Roman"/>
          <w:sz w:val="16"/>
          <w:szCs w:val="16"/>
          <w:lang w:eastAsia="en-GB"/>
        </w:rPr>
        <w:t xml:space="preserve"> = abs(sum(sum(AS_Plate(2:end-1,2:end-1)-Plate(2:end-1,2:end-1))))/numel(Plate(2:end-1,2:end-1));</w:t>
      </w:r>
    </w:p>
    <w:p w14:paraId="1AFBCBA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Plate_Difference</w:t>
      </w:r>
      <w:proofErr w:type="spellEnd"/>
      <w:r w:rsidRPr="00DA34EC">
        <w:rPr>
          <w:rFonts w:ascii="Consolas" w:eastAsia="Times New Roman" w:hAnsi="Consolas" w:cs="Times New Roman"/>
          <w:sz w:val="16"/>
          <w:szCs w:val="16"/>
          <w:lang w:eastAsia="en-GB"/>
        </w:rPr>
        <w:t xml:space="preserve"> = abs(</w:t>
      </w:r>
      <w:proofErr w:type="spellStart"/>
      <w:r w:rsidRPr="00DA34EC">
        <w:rPr>
          <w:rFonts w:ascii="Consolas" w:eastAsia="Times New Roman" w:hAnsi="Consolas" w:cs="Times New Roman"/>
          <w:sz w:val="16"/>
          <w:szCs w:val="16"/>
          <w:lang w:eastAsia="en-GB"/>
        </w:rPr>
        <w:t>AS_Plate</w:t>
      </w:r>
      <w:proofErr w:type="spellEnd"/>
      <w:r w:rsidRPr="00DA34EC">
        <w:rPr>
          <w:rFonts w:ascii="Consolas" w:eastAsia="Times New Roman" w:hAnsi="Consolas" w:cs="Times New Roman"/>
          <w:sz w:val="16"/>
          <w:szCs w:val="16"/>
          <w:lang w:eastAsia="en-GB"/>
        </w:rPr>
        <w:t>-Plate);</w:t>
      </w:r>
    </w:p>
    <w:p w14:paraId="48C0F6CC"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2DC8D93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'Result Reached, average (</w:t>
      </w:r>
      <w:proofErr w:type="spellStart"/>
      <w:r w:rsidRPr="00DA34EC">
        <w:rPr>
          <w:rFonts w:ascii="Consolas" w:eastAsia="Times New Roman" w:hAnsi="Consolas" w:cs="Times New Roman"/>
          <w:color w:val="A709F5"/>
          <w:sz w:val="16"/>
          <w:szCs w:val="16"/>
          <w:lang w:eastAsia="en-GB"/>
        </w:rPr>
        <w:t>rmse</w:t>
      </w:r>
      <w:proofErr w:type="spellEnd"/>
      <w:r w:rsidRPr="00DA34EC">
        <w:rPr>
          <w:rFonts w:ascii="Consolas" w:eastAsia="Times New Roman" w:hAnsi="Consolas" w:cs="Times New Roman"/>
          <w:color w:val="A709F5"/>
          <w:sz w:val="16"/>
          <w:szCs w:val="16"/>
          <w:lang w:eastAsia="en-GB"/>
        </w:rPr>
        <w:t xml:space="preserve">) error between Analytical and FDM Solution nodes = ' </w:t>
      </w:r>
      <w:r w:rsidRPr="00DA34EC">
        <w:rPr>
          <w:rFonts w:ascii="Consolas" w:eastAsia="Times New Roman" w:hAnsi="Consolas" w:cs="Times New Roman"/>
          <w:color w:val="0E00FF"/>
          <w:sz w:val="16"/>
          <w:szCs w:val="16"/>
          <w:lang w:eastAsia="en-GB"/>
        </w:rPr>
        <w:t>...</w:t>
      </w:r>
    </w:p>
    <w:p w14:paraId="0D42A69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 %</w:t>
      </w:r>
      <w:proofErr w:type="spellStart"/>
      <w:r w:rsidRPr="00DA34EC">
        <w:rPr>
          <w:rFonts w:ascii="Consolas" w:eastAsia="Times New Roman" w:hAnsi="Consolas" w:cs="Times New Roman"/>
          <w:color w:val="A709F5"/>
          <w:sz w:val="16"/>
          <w:szCs w:val="16"/>
          <w:lang w:eastAsia="en-GB"/>
        </w:rPr>
        <w:t>goC</w:t>
      </w:r>
      <w:proofErr w:type="spellEnd"/>
      <w:r w:rsidRPr="00DA34EC">
        <w:rPr>
          <w:rFonts w:ascii="Consolas" w:eastAsia="Times New Roman" w:hAnsi="Consolas" w:cs="Times New Roman"/>
          <w:color w:val="A709F5"/>
          <w:sz w:val="16"/>
          <w:szCs w:val="16"/>
          <w:lang w:eastAsia="en-GB"/>
        </w:rPr>
        <w:t>\n'</w:t>
      </w:r>
      <w:r w:rsidRPr="00DA34EC">
        <w:rPr>
          <w:rFonts w:ascii="Consolas" w:eastAsia="Times New Roman" w:hAnsi="Consolas" w:cs="Times New Roman"/>
          <w:sz w:val="16"/>
          <w:szCs w:val="16"/>
          <w:lang w:eastAsia="en-GB"/>
        </w:rPr>
        <w:t xml:space="preserve">], round(avergermse,2)) </w:t>
      </w:r>
    </w:p>
    <w:p w14:paraId="50FCE55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 xml:space="preserve">'Result Reached, average (mean) error between Analytical and FDM Solution nodes = ' </w:t>
      </w:r>
      <w:r w:rsidRPr="00DA34EC">
        <w:rPr>
          <w:rFonts w:ascii="Consolas" w:eastAsia="Times New Roman" w:hAnsi="Consolas" w:cs="Times New Roman"/>
          <w:color w:val="0E00FF"/>
          <w:sz w:val="16"/>
          <w:szCs w:val="16"/>
          <w:lang w:eastAsia="en-GB"/>
        </w:rPr>
        <w:t>...</w:t>
      </w:r>
    </w:p>
    <w:p w14:paraId="10F7EEB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 %</w:t>
      </w:r>
      <w:proofErr w:type="spellStart"/>
      <w:r w:rsidRPr="00DA34EC">
        <w:rPr>
          <w:rFonts w:ascii="Consolas" w:eastAsia="Times New Roman" w:hAnsi="Consolas" w:cs="Times New Roman"/>
          <w:color w:val="A709F5"/>
          <w:sz w:val="16"/>
          <w:szCs w:val="16"/>
          <w:lang w:eastAsia="en-GB"/>
        </w:rPr>
        <w:t>goC</w:t>
      </w:r>
      <w:proofErr w:type="spellEnd"/>
      <w:r w:rsidRPr="00DA34EC">
        <w:rPr>
          <w:rFonts w:ascii="Consolas" w:eastAsia="Times New Roman" w:hAnsi="Consolas" w:cs="Times New Roman"/>
          <w:color w:val="A709F5"/>
          <w:sz w:val="16"/>
          <w:szCs w:val="16"/>
          <w:lang w:eastAsia="en-GB"/>
        </w:rPr>
        <w:t>\n'</w:t>
      </w:r>
      <w:r w:rsidRPr="00DA34EC">
        <w:rPr>
          <w:rFonts w:ascii="Consolas" w:eastAsia="Times New Roman" w:hAnsi="Consolas" w:cs="Times New Roman"/>
          <w:sz w:val="16"/>
          <w:szCs w:val="16"/>
          <w:lang w:eastAsia="en-GB"/>
        </w:rPr>
        <w:t xml:space="preserve">], round(average_dif,2)) </w:t>
      </w:r>
    </w:p>
    <w:p w14:paraId="128D925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 xml:space="preserve">'Result Reached, Maximum Absolute error between Analytical and FDM Solution nodes = ' </w:t>
      </w:r>
      <w:r w:rsidRPr="00DA34EC">
        <w:rPr>
          <w:rFonts w:ascii="Consolas" w:eastAsia="Times New Roman" w:hAnsi="Consolas" w:cs="Times New Roman"/>
          <w:color w:val="0E00FF"/>
          <w:sz w:val="16"/>
          <w:szCs w:val="16"/>
          <w:lang w:eastAsia="en-GB"/>
        </w:rPr>
        <w:t>...</w:t>
      </w:r>
    </w:p>
    <w:p w14:paraId="5C34AFE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 %</w:t>
      </w:r>
      <w:proofErr w:type="spellStart"/>
      <w:r w:rsidRPr="00DA34EC">
        <w:rPr>
          <w:rFonts w:ascii="Consolas" w:eastAsia="Times New Roman" w:hAnsi="Consolas" w:cs="Times New Roman"/>
          <w:color w:val="A709F5"/>
          <w:sz w:val="16"/>
          <w:szCs w:val="16"/>
          <w:lang w:eastAsia="en-GB"/>
        </w:rPr>
        <w:t>goC</w:t>
      </w:r>
      <w:proofErr w:type="spellEnd"/>
      <w:r w:rsidRPr="00DA34EC">
        <w:rPr>
          <w:rFonts w:ascii="Consolas" w:eastAsia="Times New Roman" w:hAnsi="Consolas" w:cs="Times New Roman"/>
          <w:color w:val="A709F5"/>
          <w:sz w:val="16"/>
          <w:szCs w:val="16"/>
          <w:lang w:eastAsia="en-GB"/>
        </w:rPr>
        <w:t>\n'</w:t>
      </w:r>
      <w:r w:rsidRPr="00DA34EC">
        <w:rPr>
          <w:rFonts w:ascii="Consolas" w:eastAsia="Times New Roman" w:hAnsi="Consolas" w:cs="Times New Roman"/>
          <w:sz w:val="16"/>
          <w:szCs w:val="16"/>
          <w:lang w:eastAsia="en-GB"/>
        </w:rPr>
        <w:t>], round(max(max(</w:t>
      </w:r>
      <w:proofErr w:type="spellStart"/>
      <w:r w:rsidRPr="00DA34EC">
        <w:rPr>
          <w:rFonts w:ascii="Consolas" w:eastAsia="Times New Roman" w:hAnsi="Consolas" w:cs="Times New Roman"/>
          <w:sz w:val="16"/>
          <w:szCs w:val="16"/>
          <w:lang w:eastAsia="en-GB"/>
        </w:rPr>
        <w:t>Plate_Difference</w:t>
      </w:r>
      <w:proofErr w:type="spellEnd"/>
      <w:r w:rsidRPr="00DA34EC">
        <w:rPr>
          <w:rFonts w:ascii="Consolas" w:eastAsia="Times New Roman" w:hAnsi="Consolas" w:cs="Times New Roman"/>
          <w:sz w:val="16"/>
          <w:szCs w:val="16"/>
          <w:lang w:eastAsia="en-GB"/>
        </w:rPr>
        <w:t>)),2))</w:t>
      </w:r>
    </w:p>
    <w:p w14:paraId="6C4C507C"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46B887A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takes the sum temperature difference between the plates and / by</w:t>
      </w:r>
    </w:p>
    <w:p w14:paraId="3038ED0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number of cells in the Plate matrix, rounding to 2 </w:t>
      </w:r>
      <w:proofErr w:type="spellStart"/>
      <w:r w:rsidRPr="00DA34EC">
        <w:rPr>
          <w:rFonts w:ascii="Consolas" w:eastAsia="Times New Roman" w:hAnsi="Consolas" w:cs="Times New Roman"/>
          <w:color w:val="008013"/>
          <w:sz w:val="16"/>
          <w:szCs w:val="16"/>
          <w:lang w:eastAsia="en-GB"/>
        </w:rPr>
        <w:t>dp</w:t>
      </w:r>
      <w:proofErr w:type="spellEnd"/>
    </w:p>
    <w:p w14:paraId="12E92951"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 xml:space="preserve">'Time to reach </w:t>
      </w:r>
      <w:proofErr w:type="spellStart"/>
      <w:r w:rsidRPr="00DA34EC">
        <w:rPr>
          <w:rFonts w:ascii="Consolas" w:eastAsia="Times New Roman" w:hAnsi="Consolas" w:cs="Times New Roman"/>
          <w:color w:val="A709F5"/>
          <w:sz w:val="16"/>
          <w:szCs w:val="16"/>
          <w:lang w:eastAsia="en-GB"/>
        </w:rPr>
        <w:t>equalibrium</w:t>
      </w:r>
      <w:proofErr w:type="spellEnd"/>
      <w:r w:rsidRPr="00DA34EC">
        <w:rPr>
          <w:rFonts w:ascii="Consolas" w:eastAsia="Times New Roman" w:hAnsi="Consolas" w:cs="Times New Roman"/>
          <w:color w:val="A709F5"/>
          <w:sz w:val="16"/>
          <w:szCs w:val="16"/>
          <w:lang w:eastAsia="en-GB"/>
        </w:rPr>
        <w:t xml:space="preserve"> = %</w:t>
      </w:r>
      <w:proofErr w:type="spellStart"/>
      <w:r w:rsidRPr="00DA34EC">
        <w:rPr>
          <w:rFonts w:ascii="Consolas" w:eastAsia="Times New Roman" w:hAnsi="Consolas" w:cs="Times New Roman"/>
          <w:color w:val="A709F5"/>
          <w:sz w:val="16"/>
          <w:szCs w:val="16"/>
          <w:lang w:eastAsia="en-GB"/>
        </w:rPr>
        <w:t>gmin</w:t>
      </w:r>
      <w:proofErr w:type="spellEnd"/>
      <w:r w:rsidRPr="00DA34EC">
        <w:rPr>
          <w:rFonts w:ascii="Consolas" w:eastAsia="Times New Roman" w:hAnsi="Consolas" w:cs="Times New Roman"/>
          <w:color w:val="A709F5"/>
          <w:sz w:val="16"/>
          <w:szCs w:val="16"/>
          <w:lang w:eastAsia="en-GB"/>
        </w:rPr>
        <w:t xml:space="preserve"> and %</w:t>
      </w:r>
      <w:proofErr w:type="spellStart"/>
      <w:r w:rsidRPr="00DA34EC">
        <w:rPr>
          <w:rFonts w:ascii="Consolas" w:eastAsia="Times New Roman" w:hAnsi="Consolas" w:cs="Times New Roman"/>
          <w:color w:val="A709F5"/>
          <w:sz w:val="16"/>
          <w:szCs w:val="16"/>
          <w:lang w:eastAsia="en-GB"/>
        </w:rPr>
        <w:t>gsec</w:t>
      </w:r>
      <w:proofErr w:type="spellEnd"/>
      <w:r w:rsidRPr="00DA34EC">
        <w:rPr>
          <w:rFonts w:ascii="Consolas" w:eastAsia="Times New Roman" w:hAnsi="Consolas" w:cs="Times New Roman"/>
          <w:color w:val="A709F5"/>
          <w:sz w:val="16"/>
          <w:szCs w:val="16"/>
          <w:lang w:eastAsia="en-GB"/>
        </w:rPr>
        <w:t>\n\n'</w:t>
      </w:r>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E_time_min,E_time_sec</w:t>
      </w:r>
      <w:proofErr w:type="spellEnd"/>
      <w:r w:rsidRPr="00DA34EC">
        <w:rPr>
          <w:rFonts w:ascii="Consolas" w:eastAsia="Times New Roman" w:hAnsi="Consolas" w:cs="Times New Roman"/>
          <w:sz w:val="16"/>
          <w:szCs w:val="16"/>
          <w:lang w:eastAsia="en-GB"/>
        </w:rPr>
        <w:t xml:space="preserve">) </w:t>
      </w:r>
    </w:p>
    <w:p w14:paraId="15E2B5C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%Displays the time to reach </w:t>
      </w:r>
      <w:proofErr w:type="spellStart"/>
      <w:r w:rsidRPr="00DA34EC">
        <w:rPr>
          <w:rFonts w:ascii="Consolas" w:eastAsia="Times New Roman" w:hAnsi="Consolas" w:cs="Times New Roman"/>
          <w:color w:val="008013"/>
          <w:sz w:val="16"/>
          <w:szCs w:val="16"/>
          <w:lang w:eastAsia="en-GB"/>
        </w:rPr>
        <w:t>equalibrium</w:t>
      </w:r>
      <w:proofErr w:type="spellEnd"/>
      <w:r w:rsidRPr="00DA34EC">
        <w:rPr>
          <w:rFonts w:ascii="Consolas" w:eastAsia="Times New Roman" w:hAnsi="Consolas" w:cs="Times New Roman"/>
          <w:color w:val="008013"/>
          <w:sz w:val="16"/>
          <w:szCs w:val="16"/>
          <w:lang w:eastAsia="en-GB"/>
        </w:rPr>
        <w:t xml:space="preserve"> </w:t>
      </w:r>
    </w:p>
    <w:p w14:paraId="3563A93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
    <w:p w14:paraId="4B5EB53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close </w:t>
      </w:r>
      <w:r w:rsidRPr="00DA34EC">
        <w:rPr>
          <w:rFonts w:ascii="Consolas" w:eastAsia="Times New Roman" w:hAnsi="Consolas" w:cs="Times New Roman"/>
          <w:color w:val="A709F5"/>
          <w:sz w:val="16"/>
          <w:szCs w:val="16"/>
          <w:lang w:eastAsia="en-GB"/>
        </w:rPr>
        <w:t xml:space="preserve">all </w:t>
      </w:r>
      <w:r w:rsidRPr="00DA34EC">
        <w:rPr>
          <w:rFonts w:ascii="Consolas" w:eastAsia="Times New Roman" w:hAnsi="Consolas" w:cs="Times New Roman"/>
          <w:color w:val="008013"/>
          <w:sz w:val="16"/>
          <w:szCs w:val="16"/>
          <w:lang w:eastAsia="en-GB"/>
        </w:rPr>
        <w:t xml:space="preserve">% Close existing figures </w:t>
      </w:r>
    </w:p>
    <w:p w14:paraId="0B5AAE7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figure;</w:t>
      </w:r>
    </w:p>
    <w:p w14:paraId="30E4AB0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contourf</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flipud</w:t>
      </w:r>
      <w:proofErr w:type="spellEnd"/>
      <w:r w:rsidRPr="00DA34EC">
        <w:rPr>
          <w:rFonts w:ascii="Consolas" w:eastAsia="Times New Roman" w:hAnsi="Consolas" w:cs="Times New Roman"/>
          <w:sz w:val="16"/>
          <w:szCs w:val="16"/>
          <w:lang w:eastAsia="en-GB"/>
        </w:rPr>
        <w:t xml:space="preserve">(Plate)) </w:t>
      </w:r>
      <w:r w:rsidRPr="00DA34EC">
        <w:rPr>
          <w:rFonts w:ascii="Consolas" w:eastAsia="Times New Roman" w:hAnsi="Consolas" w:cs="Times New Roman"/>
          <w:color w:val="008013"/>
          <w:sz w:val="16"/>
          <w:szCs w:val="16"/>
          <w:lang w:eastAsia="en-GB"/>
        </w:rPr>
        <w:t>% Generate a colour map</w:t>
      </w:r>
    </w:p>
    <w:p w14:paraId="4F821F8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w:t>
      </w:r>
      <w:proofErr w:type="spellStart"/>
      <w:r w:rsidRPr="00DA34EC">
        <w:rPr>
          <w:rFonts w:ascii="Consolas" w:eastAsia="Times New Roman" w:hAnsi="Consolas" w:cs="Times New Roman"/>
          <w:color w:val="008013"/>
          <w:sz w:val="16"/>
          <w:szCs w:val="16"/>
          <w:lang w:eastAsia="en-GB"/>
        </w:rPr>
        <w:t>flipud</w:t>
      </w:r>
      <w:proofErr w:type="spellEnd"/>
      <w:r w:rsidRPr="00DA34EC">
        <w:rPr>
          <w:rFonts w:ascii="Consolas" w:eastAsia="Times New Roman" w:hAnsi="Consolas" w:cs="Times New Roman"/>
          <w:color w:val="008013"/>
          <w:sz w:val="16"/>
          <w:szCs w:val="16"/>
          <w:lang w:eastAsia="en-GB"/>
        </w:rPr>
        <w:t xml:space="preserve"> used as matrix naturally plots with heated edge at the bottom</w:t>
      </w:r>
    </w:p>
    <w:p w14:paraId="4E00852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colorbar</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Add colour-bar key</w:t>
      </w:r>
    </w:p>
    <w:p w14:paraId="05007CA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clim</w:t>
      </w:r>
      <w:proofErr w:type="spellEnd"/>
      <w:r w:rsidRPr="00DA34EC">
        <w:rPr>
          <w:rFonts w:ascii="Consolas" w:eastAsia="Times New Roman" w:hAnsi="Consolas" w:cs="Times New Roman"/>
          <w:sz w:val="16"/>
          <w:szCs w:val="16"/>
          <w:lang w:eastAsia="en-GB"/>
        </w:rPr>
        <w:t xml:space="preserve">([0 100]); </w:t>
      </w:r>
      <w:r w:rsidRPr="00DA34EC">
        <w:rPr>
          <w:rFonts w:ascii="Consolas" w:eastAsia="Times New Roman" w:hAnsi="Consolas" w:cs="Times New Roman"/>
          <w:color w:val="008013"/>
          <w:sz w:val="16"/>
          <w:szCs w:val="16"/>
          <w:lang w:eastAsia="en-GB"/>
        </w:rPr>
        <w:t xml:space="preserve">% sets the colour scale between 0oC and 100oC </w:t>
      </w:r>
    </w:p>
    <w:p w14:paraId="7EBB3D4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colormap(</w:t>
      </w:r>
      <w:r w:rsidRPr="00DA34EC">
        <w:rPr>
          <w:rFonts w:ascii="Consolas" w:eastAsia="Times New Roman" w:hAnsi="Consolas" w:cs="Times New Roman"/>
          <w:color w:val="A709F5"/>
          <w:sz w:val="16"/>
          <w:szCs w:val="16"/>
          <w:lang w:eastAsia="en-GB"/>
        </w:rPr>
        <w:t>"jet"</w:t>
      </w: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sets the colours from red to blue (theme "jet")</w:t>
      </w:r>
    </w:p>
    <w:p w14:paraId="702ABD7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title(</w:t>
      </w:r>
      <w:r w:rsidRPr="00DA34EC">
        <w:rPr>
          <w:rFonts w:ascii="Consolas" w:eastAsia="Times New Roman" w:hAnsi="Consolas" w:cs="Times New Roman"/>
          <w:color w:val="A709F5"/>
          <w:sz w:val="16"/>
          <w:szCs w:val="16"/>
          <w:lang w:eastAsia="en-GB"/>
        </w:rPr>
        <w:t>"FDM Solution"</w:t>
      </w:r>
      <w:r w:rsidRPr="00DA34EC">
        <w:rPr>
          <w:rFonts w:ascii="Consolas" w:eastAsia="Times New Roman" w:hAnsi="Consolas" w:cs="Times New Roman"/>
          <w:sz w:val="16"/>
          <w:szCs w:val="16"/>
          <w:lang w:eastAsia="en-GB"/>
        </w:rPr>
        <w:t>)</w:t>
      </w:r>
    </w:p>
    <w:p w14:paraId="32B41F1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hold </w:t>
      </w:r>
      <w:r w:rsidRPr="00DA34EC">
        <w:rPr>
          <w:rFonts w:ascii="Consolas" w:eastAsia="Times New Roman" w:hAnsi="Consolas" w:cs="Times New Roman"/>
          <w:color w:val="A709F5"/>
          <w:sz w:val="16"/>
          <w:szCs w:val="16"/>
          <w:lang w:eastAsia="en-GB"/>
        </w:rPr>
        <w:t>on</w:t>
      </w:r>
    </w:p>
    <w:p w14:paraId="431924C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figure;</w:t>
      </w:r>
    </w:p>
    <w:p w14:paraId="36A57A7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contourf</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flipud</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Plate_Difference</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Generate a colour map</w:t>
      </w:r>
    </w:p>
    <w:p w14:paraId="0558886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w:t>
      </w:r>
      <w:proofErr w:type="spellStart"/>
      <w:r w:rsidRPr="00DA34EC">
        <w:rPr>
          <w:rFonts w:ascii="Consolas" w:eastAsia="Times New Roman" w:hAnsi="Consolas" w:cs="Times New Roman"/>
          <w:color w:val="008013"/>
          <w:sz w:val="16"/>
          <w:szCs w:val="16"/>
          <w:lang w:eastAsia="en-GB"/>
        </w:rPr>
        <w:t>flipud</w:t>
      </w:r>
      <w:proofErr w:type="spellEnd"/>
      <w:r w:rsidRPr="00DA34EC">
        <w:rPr>
          <w:rFonts w:ascii="Consolas" w:eastAsia="Times New Roman" w:hAnsi="Consolas" w:cs="Times New Roman"/>
          <w:color w:val="008013"/>
          <w:sz w:val="16"/>
          <w:szCs w:val="16"/>
          <w:lang w:eastAsia="en-GB"/>
        </w:rPr>
        <w:t xml:space="preserve"> used as matrix naturally plots with heated edge at the bottom</w:t>
      </w:r>
    </w:p>
    <w:p w14:paraId="307537A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colorbar</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Add colour-bar key</w:t>
      </w:r>
    </w:p>
    <w:p w14:paraId="1BE4B48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colormap(</w:t>
      </w:r>
      <w:r w:rsidRPr="00DA34EC">
        <w:rPr>
          <w:rFonts w:ascii="Consolas" w:eastAsia="Times New Roman" w:hAnsi="Consolas" w:cs="Times New Roman"/>
          <w:color w:val="A709F5"/>
          <w:sz w:val="16"/>
          <w:szCs w:val="16"/>
          <w:lang w:eastAsia="en-GB"/>
        </w:rPr>
        <w:t>"jet"</w:t>
      </w: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sets the colours from red to blue (theme "jet")</w:t>
      </w:r>
    </w:p>
    <w:p w14:paraId="2FEF1F2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title(</w:t>
      </w:r>
      <w:r w:rsidRPr="00DA34EC">
        <w:rPr>
          <w:rFonts w:ascii="Consolas" w:eastAsia="Times New Roman" w:hAnsi="Consolas" w:cs="Times New Roman"/>
          <w:color w:val="A709F5"/>
          <w:sz w:val="16"/>
          <w:szCs w:val="16"/>
          <w:lang w:eastAsia="en-GB"/>
        </w:rPr>
        <w:t>"Absolute Difference"</w:t>
      </w:r>
      <w:r w:rsidRPr="00DA34EC">
        <w:rPr>
          <w:rFonts w:ascii="Consolas" w:eastAsia="Times New Roman" w:hAnsi="Consolas" w:cs="Times New Roman"/>
          <w:sz w:val="16"/>
          <w:szCs w:val="16"/>
          <w:lang w:eastAsia="en-GB"/>
        </w:rPr>
        <w:t>)</w:t>
      </w:r>
    </w:p>
    <w:p w14:paraId="038AC8C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hold </w:t>
      </w:r>
      <w:r w:rsidRPr="00DA34EC">
        <w:rPr>
          <w:rFonts w:ascii="Consolas" w:eastAsia="Times New Roman" w:hAnsi="Consolas" w:cs="Times New Roman"/>
          <w:color w:val="A709F5"/>
          <w:sz w:val="16"/>
          <w:szCs w:val="16"/>
          <w:lang w:eastAsia="en-GB"/>
        </w:rPr>
        <w:t>on</w:t>
      </w:r>
    </w:p>
    <w:p w14:paraId="7E462BB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
    <w:p w14:paraId="650759F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elseif </w:t>
      </w:r>
      <w:proofErr w:type="spellStart"/>
      <w:r w:rsidRPr="00DA34EC">
        <w:rPr>
          <w:rFonts w:ascii="Consolas" w:eastAsia="Times New Roman" w:hAnsi="Consolas" w:cs="Times New Roman"/>
          <w:sz w:val="16"/>
          <w:szCs w:val="16"/>
          <w:lang w:eastAsia="en-GB"/>
        </w:rPr>
        <w:t>Equalibrum_Time</w:t>
      </w:r>
      <w:proofErr w:type="spellEnd"/>
      <w:r w:rsidRPr="00DA34EC">
        <w:rPr>
          <w:rFonts w:ascii="Consolas" w:eastAsia="Times New Roman" w:hAnsi="Consolas" w:cs="Times New Roman"/>
          <w:sz w:val="16"/>
          <w:szCs w:val="16"/>
          <w:lang w:eastAsia="en-GB"/>
        </w:rPr>
        <w:t xml:space="preserve"> &lt;= </w:t>
      </w:r>
      <w:proofErr w:type="spellStart"/>
      <w:r w:rsidRPr="00DA34EC">
        <w:rPr>
          <w:rFonts w:ascii="Consolas" w:eastAsia="Times New Roman" w:hAnsi="Consolas" w:cs="Times New Roman"/>
          <w:sz w:val="16"/>
          <w:szCs w:val="16"/>
          <w:lang w:eastAsia="en-GB"/>
        </w:rPr>
        <w:t>time_step</w:t>
      </w:r>
      <w:proofErr w:type="spellEnd"/>
      <w:r w:rsidRPr="00DA34EC">
        <w:rPr>
          <w:rFonts w:ascii="Consolas" w:eastAsia="Times New Roman" w:hAnsi="Consolas" w:cs="Times New Roman"/>
          <w:sz w:val="16"/>
          <w:szCs w:val="16"/>
          <w:lang w:eastAsia="en-GB"/>
        </w:rPr>
        <w:t xml:space="preserve"> </w:t>
      </w:r>
    </w:p>
    <w:p w14:paraId="6612BD14"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fprintf</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 xml:space="preserve">"FDM failed, as the time step or temperature was too low " </w:t>
      </w: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w:t>
      </w:r>
    </w:p>
    <w:p w14:paraId="77ECA77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"to permit FDM solution to iterate,\</w:t>
      </w:r>
      <w:proofErr w:type="spellStart"/>
      <w:r w:rsidRPr="00DA34EC">
        <w:rPr>
          <w:rFonts w:ascii="Consolas" w:eastAsia="Times New Roman" w:hAnsi="Consolas" w:cs="Times New Roman"/>
          <w:color w:val="A709F5"/>
          <w:sz w:val="16"/>
          <w:szCs w:val="16"/>
          <w:lang w:eastAsia="en-GB"/>
        </w:rPr>
        <w:t>nand</w:t>
      </w:r>
      <w:proofErr w:type="spellEnd"/>
      <w:r w:rsidRPr="00DA34EC">
        <w:rPr>
          <w:rFonts w:ascii="Consolas" w:eastAsia="Times New Roman" w:hAnsi="Consolas" w:cs="Times New Roman"/>
          <w:color w:val="A709F5"/>
          <w:sz w:val="16"/>
          <w:szCs w:val="16"/>
          <w:lang w:eastAsia="en-GB"/>
        </w:rPr>
        <w:t xml:space="preserve"> is indistinguishable from " </w:t>
      </w: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w:t>
      </w:r>
    </w:p>
    <w:p w14:paraId="4CE276F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w:t>
      </w:r>
      <w:proofErr w:type="spellStart"/>
      <w:r w:rsidRPr="00DA34EC">
        <w:rPr>
          <w:rFonts w:ascii="Consolas" w:eastAsia="Times New Roman" w:hAnsi="Consolas" w:cs="Times New Roman"/>
          <w:color w:val="A709F5"/>
          <w:sz w:val="16"/>
          <w:szCs w:val="16"/>
          <w:lang w:eastAsia="en-GB"/>
        </w:rPr>
        <w:t>equalibrium</w:t>
      </w:r>
      <w:proofErr w:type="spellEnd"/>
      <w:r w:rsidRPr="00DA34EC">
        <w:rPr>
          <w:rFonts w:ascii="Consolas" w:eastAsia="Times New Roman" w:hAnsi="Consolas" w:cs="Times New Roman"/>
          <w:color w:val="A709F5"/>
          <w:sz w:val="16"/>
          <w:szCs w:val="16"/>
          <w:lang w:eastAsia="en-GB"/>
        </w:rPr>
        <w:t xml:space="preserve"> to an </w:t>
      </w:r>
      <w:proofErr w:type="spellStart"/>
      <w:r w:rsidRPr="00DA34EC">
        <w:rPr>
          <w:rFonts w:ascii="Consolas" w:eastAsia="Times New Roman" w:hAnsi="Consolas" w:cs="Times New Roman"/>
          <w:color w:val="A709F5"/>
          <w:sz w:val="16"/>
          <w:szCs w:val="16"/>
          <w:lang w:eastAsia="en-GB"/>
        </w:rPr>
        <w:t>itteritive</w:t>
      </w:r>
      <w:proofErr w:type="spellEnd"/>
      <w:r w:rsidRPr="00DA34EC">
        <w:rPr>
          <w:rFonts w:ascii="Consolas" w:eastAsia="Times New Roman" w:hAnsi="Consolas" w:cs="Times New Roman"/>
          <w:color w:val="A709F5"/>
          <w:sz w:val="16"/>
          <w:szCs w:val="16"/>
          <w:lang w:eastAsia="en-GB"/>
        </w:rPr>
        <w:t xml:space="preserve"> model.\</w:t>
      </w:r>
      <w:proofErr w:type="spellStart"/>
      <w:r w:rsidRPr="00DA34EC">
        <w:rPr>
          <w:rFonts w:ascii="Consolas" w:eastAsia="Times New Roman" w:hAnsi="Consolas" w:cs="Times New Roman"/>
          <w:color w:val="A709F5"/>
          <w:sz w:val="16"/>
          <w:szCs w:val="16"/>
          <w:lang w:eastAsia="en-GB"/>
        </w:rPr>
        <w:t>nPlease</w:t>
      </w:r>
      <w:proofErr w:type="spellEnd"/>
      <w:r w:rsidRPr="00DA34EC">
        <w:rPr>
          <w:rFonts w:ascii="Consolas" w:eastAsia="Times New Roman" w:hAnsi="Consolas" w:cs="Times New Roman"/>
          <w:color w:val="A709F5"/>
          <w:sz w:val="16"/>
          <w:szCs w:val="16"/>
          <w:lang w:eastAsia="en-GB"/>
        </w:rPr>
        <w:t xml:space="preserve"> attempt again with " </w:t>
      </w: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w:t>
      </w:r>
    </w:p>
    <w:p w14:paraId="26FA0A9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"larger time step or temperature.\n\</w:t>
      </w:r>
      <w:proofErr w:type="spellStart"/>
      <w:r w:rsidRPr="00DA34EC">
        <w:rPr>
          <w:rFonts w:ascii="Consolas" w:eastAsia="Times New Roman" w:hAnsi="Consolas" w:cs="Times New Roman"/>
          <w:color w:val="A709F5"/>
          <w:sz w:val="16"/>
          <w:szCs w:val="16"/>
          <w:lang w:eastAsia="en-GB"/>
        </w:rPr>
        <w:t>nOnly</w:t>
      </w:r>
      <w:proofErr w:type="spellEnd"/>
      <w:r w:rsidRPr="00DA34EC">
        <w:rPr>
          <w:rFonts w:ascii="Consolas" w:eastAsia="Times New Roman" w:hAnsi="Consolas" w:cs="Times New Roman"/>
          <w:color w:val="A709F5"/>
          <w:sz w:val="16"/>
          <w:szCs w:val="16"/>
          <w:lang w:eastAsia="en-GB"/>
        </w:rPr>
        <w:t xml:space="preserve"> Analytical Solution will be " </w:t>
      </w: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w:t>
      </w:r>
    </w:p>
    <w:p w14:paraId="6175132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"displayed.\n"</w:t>
      </w:r>
      <w:r w:rsidRPr="00DA34EC">
        <w:rPr>
          <w:rFonts w:ascii="Consolas" w:eastAsia="Times New Roman" w:hAnsi="Consolas" w:cs="Times New Roman"/>
          <w:sz w:val="16"/>
          <w:szCs w:val="16"/>
          <w:lang w:eastAsia="en-GB"/>
        </w:rPr>
        <w:t>)</w:t>
      </w:r>
    </w:p>
    <w:p w14:paraId="636D9AC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end</w:t>
      </w:r>
    </w:p>
    <w:p w14:paraId="7ED6F684"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17BC1154"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figure;</w:t>
      </w:r>
    </w:p>
    <w:p w14:paraId="24F1823C"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contourf</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flipud</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AS_Plate</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Generate a colour map</w:t>
      </w:r>
    </w:p>
    <w:p w14:paraId="601DEC8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xml:space="preserve">% </w:t>
      </w:r>
      <w:proofErr w:type="spellStart"/>
      <w:r w:rsidRPr="00DA34EC">
        <w:rPr>
          <w:rFonts w:ascii="Consolas" w:eastAsia="Times New Roman" w:hAnsi="Consolas" w:cs="Times New Roman"/>
          <w:color w:val="008013"/>
          <w:sz w:val="16"/>
          <w:szCs w:val="16"/>
          <w:lang w:eastAsia="en-GB"/>
        </w:rPr>
        <w:t>flipud</w:t>
      </w:r>
      <w:proofErr w:type="spellEnd"/>
      <w:r w:rsidRPr="00DA34EC">
        <w:rPr>
          <w:rFonts w:ascii="Consolas" w:eastAsia="Times New Roman" w:hAnsi="Consolas" w:cs="Times New Roman"/>
          <w:color w:val="008013"/>
          <w:sz w:val="16"/>
          <w:szCs w:val="16"/>
          <w:lang w:eastAsia="en-GB"/>
        </w:rPr>
        <w:t xml:space="preserve"> used as matrix naturally plots with heated edge at the bottom</w:t>
      </w:r>
    </w:p>
    <w:p w14:paraId="77088BE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colorbar</w:t>
      </w:r>
      <w:proofErr w:type="spellEnd"/>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Add colour-bar key</w:t>
      </w:r>
    </w:p>
    <w:p w14:paraId="1DEBFCF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clim</w:t>
      </w:r>
      <w:proofErr w:type="spellEnd"/>
      <w:r w:rsidRPr="00DA34EC">
        <w:rPr>
          <w:rFonts w:ascii="Consolas" w:eastAsia="Times New Roman" w:hAnsi="Consolas" w:cs="Times New Roman"/>
          <w:sz w:val="16"/>
          <w:szCs w:val="16"/>
          <w:lang w:eastAsia="en-GB"/>
        </w:rPr>
        <w:t xml:space="preserve">([0 100]); </w:t>
      </w:r>
      <w:r w:rsidRPr="00DA34EC">
        <w:rPr>
          <w:rFonts w:ascii="Consolas" w:eastAsia="Times New Roman" w:hAnsi="Consolas" w:cs="Times New Roman"/>
          <w:color w:val="008013"/>
          <w:sz w:val="16"/>
          <w:szCs w:val="16"/>
          <w:lang w:eastAsia="en-GB"/>
        </w:rPr>
        <w:t xml:space="preserve">% sets the colour scale between 0oC and 100oC </w:t>
      </w:r>
    </w:p>
    <w:p w14:paraId="0154D79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lastRenderedPageBreak/>
        <w:t xml:space="preserve">    colormap(</w:t>
      </w:r>
      <w:r w:rsidRPr="00DA34EC">
        <w:rPr>
          <w:rFonts w:ascii="Consolas" w:eastAsia="Times New Roman" w:hAnsi="Consolas" w:cs="Times New Roman"/>
          <w:color w:val="A709F5"/>
          <w:sz w:val="16"/>
          <w:szCs w:val="16"/>
          <w:lang w:eastAsia="en-GB"/>
        </w:rPr>
        <w:t>"jet"</w:t>
      </w: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sets the colours from red to blue (theme "jet")</w:t>
      </w:r>
    </w:p>
    <w:p w14:paraId="2EDE99D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title(</w:t>
      </w:r>
      <w:r w:rsidRPr="00DA34EC">
        <w:rPr>
          <w:rFonts w:ascii="Consolas" w:eastAsia="Times New Roman" w:hAnsi="Consolas" w:cs="Times New Roman"/>
          <w:color w:val="A709F5"/>
          <w:sz w:val="16"/>
          <w:szCs w:val="16"/>
          <w:lang w:eastAsia="en-GB"/>
        </w:rPr>
        <w:t>"Analytical Solution"</w:t>
      </w:r>
      <w:r w:rsidRPr="00DA34EC">
        <w:rPr>
          <w:rFonts w:ascii="Consolas" w:eastAsia="Times New Roman" w:hAnsi="Consolas" w:cs="Times New Roman"/>
          <w:sz w:val="16"/>
          <w:szCs w:val="16"/>
          <w:lang w:eastAsia="en-GB"/>
        </w:rPr>
        <w:t>)</w:t>
      </w:r>
    </w:p>
    <w:p w14:paraId="2CC17201"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
    <w:p w14:paraId="143F509E"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Write_EXCEL</w:t>
      </w:r>
      <w:proofErr w:type="spellEnd"/>
      <w:r w:rsidRPr="00DA34EC">
        <w:rPr>
          <w:rFonts w:ascii="Consolas" w:eastAsia="Times New Roman" w:hAnsi="Consolas" w:cs="Times New Roman"/>
          <w:sz w:val="16"/>
          <w:szCs w:val="16"/>
          <w:lang w:eastAsia="en-GB"/>
        </w:rPr>
        <w:t xml:space="preserve"> = input([</w:t>
      </w:r>
      <w:r w:rsidRPr="00DA34EC">
        <w:rPr>
          <w:rFonts w:ascii="Consolas" w:eastAsia="Times New Roman" w:hAnsi="Consolas" w:cs="Times New Roman"/>
          <w:color w:val="A709F5"/>
          <w:sz w:val="16"/>
          <w:szCs w:val="16"/>
          <w:lang w:eastAsia="en-GB"/>
        </w:rPr>
        <w:t xml:space="preserve">'Press enter to see Plate matrix/matrices,' </w:t>
      </w:r>
      <w:r w:rsidRPr="00DA34EC">
        <w:rPr>
          <w:rFonts w:ascii="Consolas" w:eastAsia="Times New Roman" w:hAnsi="Consolas" w:cs="Times New Roman"/>
          <w:color w:val="0E00FF"/>
          <w:sz w:val="16"/>
          <w:szCs w:val="16"/>
          <w:lang w:eastAsia="en-GB"/>
        </w:rPr>
        <w:t>...</w:t>
      </w:r>
    </w:p>
    <w:p w14:paraId="5C047AB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A709F5"/>
          <w:sz w:val="16"/>
          <w:szCs w:val="16"/>
          <w:lang w:eastAsia="en-GB"/>
        </w:rPr>
        <w:t>' enter y to export to excel &gt;&gt;&gt; '</w:t>
      </w:r>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's'</w:t>
      </w:r>
      <w:r w:rsidRPr="00DA34EC">
        <w:rPr>
          <w:rFonts w:ascii="Consolas" w:eastAsia="Times New Roman" w:hAnsi="Consolas" w:cs="Times New Roman"/>
          <w:sz w:val="16"/>
          <w:szCs w:val="16"/>
          <w:lang w:eastAsia="en-GB"/>
        </w:rPr>
        <w:t xml:space="preserve">); </w:t>
      </w:r>
    </w:p>
    <w:p w14:paraId="32E5120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disp</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"Analytical Plate"</w:t>
      </w:r>
      <w:r w:rsidRPr="00DA34EC">
        <w:rPr>
          <w:rFonts w:ascii="Consolas" w:eastAsia="Times New Roman" w:hAnsi="Consolas" w:cs="Times New Roman"/>
          <w:sz w:val="16"/>
          <w:szCs w:val="16"/>
          <w:lang w:eastAsia="en-GB"/>
        </w:rPr>
        <w:t>)</w:t>
      </w:r>
    </w:p>
    <w:p w14:paraId="18F1F15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disp</w:t>
      </w:r>
      <w:proofErr w:type="spellEnd"/>
      <w:r w:rsidRPr="00DA34EC">
        <w:rPr>
          <w:rFonts w:ascii="Consolas" w:eastAsia="Times New Roman" w:hAnsi="Consolas" w:cs="Times New Roman"/>
          <w:sz w:val="16"/>
          <w:szCs w:val="16"/>
          <w:lang w:eastAsia="en-GB"/>
        </w:rPr>
        <w:t>(</w:t>
      </w:r>
      <w:proofErr w:type="spellStart"/>
      <w:r w:rsidRPr="00DA34EC">
        <w:rPr>
          <w:rFonts w:ascii="Consolas" w:eastAsia="Times New Roman" w:hAnsi="Consolas" w:cs="Times New Roman"/>
          <w:sz w:val="16"/>
          <w:szCs w:val="16"/>
          <w:lang w:eastAsia="en-GB"/>
        </w:rPr>
        <w:t>AS_Plate</w:t>
      </w:r>
      <w:proofErr w:type="spellEnd"/>
      <w:r w:rsidRPr="00DA34EC">
        <w:rPr>
          <w:rFonts w:ascii="Consolas" w:eastAsia="Times New Roman" w:hAnsi="Consolas" w:cs="Times New Roman"/>
          <w:sz w:val="16"/>
          <w:szCs w:val="16"/>
          <w:lang w:eastAsia="en-GB"/>
        </w:rPr>
        <w:t>)</w:t>
      </w:r>
    </w:p>
    <w:p w14:paraId="14C432B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if </w:t>
      </w:r>
      <w:proofErr w:type="spellStart"/>
      <w:r w:rsidRPr="00DA34EC">
        <w:rPr>
          <w:rFonts w:ascii="Consolas" w:eastAsia="Times New Roman" w:hAnsi="Consolas" w:cs="Times New Roman"/>
          <w:sz w:val="16"/>
          <w:szCs w:val="16"/>
          <w:lang w:eastAsia="en-GB"/>
        </w:rPr>
        <w:t>Equalibrum_Time</w:t>
      </w:r>
      <w:proofErr w:type="spellEnd"/>
      <w:r w:rsidRPr="00DA34EC">
        <w:rPr>
          <w:rFonts w:ascii="Consolas" w:eastAsia="Times New Roman" w:hAnsi="Consolas" w:cs="Times New Roman"/>
          <w:sz w:val="16"/>
          <w:szCs w:val="16"/>
          <w:lang w:eastAsia="en-GB"/>
        </w:rPr>
        <w:t xml:space="preserve"> &gt; </w:t>
      </w:r>
      <w:proofErr w:type="spellStart"/>
      <w:r w:rsidRPr="00DA34EC">
        <w:rPr>
          <w:rFonts w:ascii="Consolas" w:eastAsia="Times New Roman" w:hAnsi="Consolas" w:cs="Times New Roman"/>
          <w:sz w:val="16"/>
          <w:szCs w:val="16"/>
          <w:lang w:eastAsia="en-GB"/>
        </w:rPr>
        <w:t>time_step</w:t>
      </w:r>
      <w:proofErr w:type="spellEnd"/>
    </w:p>
    <w:p w14:paraId="45DA01A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disp</w:t>
      </w:r>
      <w:proofErr w:type="spellEnd"/>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"FDM Plate"</w:t>
      </w:r>
      <w:r w:rsidRPr="00DA34EC">
        <w:rPr>
          <w:rFonts w:ascii="Consolas" w:eastAsia="Times New Roman" w:hAnsi="Consolas" w:cs="Times New Roman"/>
          <w:sz w:val="16"/>
          <w:szCs w:val="16"/>
          <w:lang w:eastAsia="en-GB"/>
        </w:rPr>
        <w:t xml:space="preserve">) </w:t>
      </w:r>
    </w:p>
    <w:p w14:paraId="577E2A7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disp</w:t>
      </w:r>
      <w:proofErr w:type="spellEnd"/>
      <w:r w:rsidRPr="00DA34EC">
        <w:rPr>
          <w:rFonts w:ascii="Consolas" w:eastAsia="Times New Roman" w:hAnsi="Consolas" w:cs="Times New Roman"/>
          <w:sz w:val="16"/>
          <w:szCs w:val="16"/>
          <w:lang w:eastAsia="en-GB"/>
        </w:rPr>
        <w:t>(Plate)</w:t>
      </w:r>
    </w:p>
    <w:p w14:paraId="1E3056C0"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end</w:t>
      </w:r>
    </w:p>
    <w:p w14:paraId="3F7CC1B7"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if </w:t>
      </w:r>
      <w:proofErr w:type="spellStart"/>
      <w:r w:rsidRPr="00DA34EC">
        <w:rPr>
          <w:rFonts w:ascii="Consolas" w:eastAsia="Times New Roman" w:hAnsi="Consolas" w:cs="Times New Roman"/>
          <w:sz w:val="16"/>
          <w:szCs w:val="16"/>
          <w:lang w:eastAsia="en-GB"/>
        </w:rPr>
        <w:t>Write_EXCEL</w:t>
      </w:r>
      <w:proofErr w:type="spellEnd"/>
      <w:r w:rsidRPr="00DA34EC">
        <w:rPr>
          <w:rFonts w:ascii="Consolas" w:eastAsia="Times New Roman" w:hAnsi="Consolas" w:cs="Times New Roman"/>
          <w:sz w:val="16"/>
          <w:szCs w:val="16"/>
          <w:lang w:eastAsia="en-GB"/>
        </w:rPr>
        <w:t xml:space="preserve"> == </w:t>
      </w:r>
      <w:r w:rsidRPr="00DA34EC">
        <w:rPr>
          <w:rFonts w:ascii="Consolas" w:eastAsia="Times New Roman" w:hAnsi="Consolas" w:cs="Times New Roman"/>
          <w:color w:val="A709F5"/>
          <w:sz w:val="16"/>
          <w:szCs w:val="16"/>
          <w:lang w:eastAsia="en-GB"/>
        </w:rPr>
        <w:t xml:space="preserve">"y" </w:t>
      </w:r>
      <w:r w:rsidRPr="00DA34EC">
        <w:rPr>
          <w:rFonts w:ascii="Consolas" w:eastAsia="Times New Roman" w:hAnsi="Consolas" w:cs="Times New Roman"/>
          <w:color w:val="008013"/>
          <w:sz w:val="16"/>
          <w:szCs w:val="16"/>
          <w:lang w:eastAsia="en-GB"/>
        </w:rPr>
        <w:t>% checks user input for export call</w:t>
      </w:r>
    </w:p>
    <w:p w14:paraId="30206BA3"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writematrix</w:t>
      </w:r>
      <w:proofErr w:type="spellEnd"/>
      <w:r w:rsidRPr="00DA34EC">
        <w:rPr>
          <w:rFonts w:ascii="Consolas" w:eastAsia="Times New Roman" w:hAnsi="Consolas" w:cs="Times New Roman"/>
          <w:sz w:val="16"/>
          <w:szCs w:val="16"/>
          <w:lang w:eastAsia="en-GB"/>
        </w:rPr>
        <w:t>(round(Plate,2),</w:t>
      </w:r>
      <w:r w:rsidRPr="00DA34EC">
        <w:rPr>
          <w:rFonts w:ascii="Consolas" w:eastAsia="Times New Roman" w:hAnsi="Consolas" w:cs="Times New Roman"/>
          <w:color w:val="A709F5"/>
          <w:sz w:val="16"/>
          <w:szCs w:val="16"/>
          <w:lang w:eastAsia="en-GB"/>
        </w:rPr>
        <w:t>'FDM_Plate.xls'</w:t>
      </w:r>
      <w:r w:rsidRPr="00DA34EC">
        <w:rPr>
          <w:rFonts w:ascii="Consolas" w:eastAsia="Times New Roman" w:hAnsi="Consolas" w:cs="Times New Roman"/>
          <w:sz w:val="16"/>
          <w:szCs w:val="16"/>
          <w:lang w:eastAsia="en-GB"/>
        </w:rPr>
        <w:t>)</w:t>
      </w:r>
    </w:p>
    <w:p w14:paraId="66CE241B"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writematrix</w:t>
      </w:r>
      <w:proofErr w:type="spellEnd"/>
      <w:r w:rsidRPr="00DA34EC">
        <w:rPr>
          <w:rFonts w:ascii="Consolas" w:eastAsia="Times New Roman" w:hAnsi="Consolas" w:cs="Times New Roman"/>
          <w:sz w:val="16"/>
          <w:szCs w:val="16"/>
          <w:lang w:eastAsia="en-GB"/>
        </w:rPr>
        <w:t>(round(AS_Plate,2),</w:t>
      </w:r>
      <w:r w:rsidRPr="00DA34EC">
        <w:rPr>
          <w:rFonts w:ascii="Consolas" w:eastAsia="Times New Roman" w:hAnsi="Consolas" w:cs="Times New Roman"/>
          <w:color w:val="A709F5"/>
          <w:sz w:val="16"/>
          <w:szCs w:val="16"/>
          <w:lang w:eastAsia="en-GB"/>
        </w:rPr>
        <w:t>'AL_Plate.xls'</w:t>
      </w:r>
      <w:r w:rsidRPr="00DA34EC">
        <w:rPr>
          <w:rFonts w:ascii="Consolas" w:eastAsia="Times New Roman" w:hAnsi="Consolas" w:cs="Times New Roman"/>
          <w:sz w:val="16"/>
          <w:szCs w:val="16"/>
          <w:lang w:eastAsia="en-GB"/>
        </w:rPr>
        <w:t>)</w:t>
      </w:r>
    </w:p>
    <w:p w14:paraId="0D4BFC20"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end</w:t>
      </w:r>
    </w:p>
    <w:p w14:paraId="371402B6"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Write_EXCEL</w:t>
      </w:r>
      <w:proofErr w:type="spellEnd"/>
      <w:r w:rsidRPr="00DA34EC">
        <w:rPr>
          <w:rFonts w:ascii="Consolas" w:eastAsia="Times New Roman" w:hAnsi="Consolas" w:cs="Times New Roman"/>
          <w:sz w:val="16"/>
          <w:szCs w:val="16"/>
          <w:lang w:eastAsia="en-GB"/>
        </w:rPr>
        <w:t xml:space="preserve"> = </w:t>
      </w:r>
      <w:r w:rsidRPr="00DA34EC">
        <w:rPr>
          <w:rFonts w:ascii="Consolas" w:eastAsia="Times New Roman" w:hAnsi="Consolas" w:cs="Times New Roman"/>
          <w:color w:val="A709F5"/>
          <w:sz w:val="16"/>
          <w:szCs w:val="16"/>
          <w:lang w:eastAsia="en-GB"/>
        </w:rPr>
        <w:t>""</w:t>
      </w: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resets for second loop</w:t>
      </w:r>
    </w:p>
    <w:p w14:paraId="15B8C49B" w14:textId="77777777" w:rsidR="00DA34EC" w:rsidRPr="00DA34EC" w:rsidRDefault="00DA34EC" w:rsidP="00DA34EC">
      <w:pPr>
        <w:spacing w:after="0" w:line="240" w:lineRule="auto"/>
        <w:rPr>
          <w:rFonts w:ascii="Consolas" w:eastAsia="Times New Roman" w:hAnsi="Consolas" w:cs="Times New Roman"/>
          <w:sz w:val="16"/>
          <w:szCs w:val="16"/>
          <w:lang w:eastAsia="en-GB"/>
        </w:rPr>
      </w:pPr>
    </w:p>
    <w:p w14:paraId="6C5B2288"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Loop_End</w:t>
      </w:r>
      <w:proofErr w:type="spellEnd"/>
      <w:r w:rsidRPr="00DA34EC">
        <w:rPr>
          <w:rFonts w:ascii="Consolas" w:eastAsia="Times New Roman" w:hAnsi="Consolas" w:cs="Times New Roman"/>
          <w:sz w:val="16"/>
          <w:szCs w:val="16"/>
          <w:lang w:eastAsia="en-GB"/>
        </w:rPr>
        <w:t xml:space="preserve"> = input(</w:t>
      </w:r>
      <w:r w:rsidRPr="00DA34EC">
        <w:rPr>
          <w:rFonts w:ascii="Consolas" w:eastAsia="Times New Roman" w:hAnsi="Consolas" w:cs="Times New Roman"/>
          <w:color w:val="A709F5"/>
          <w:sz w:val="16"/>
          <w:szCs w:val="16"/>
          <w:lang w:eastAsia="en-GB"/>
        </w:rPr>
        <w:t>'If you would like to run another trial enter y &gt;&gt;&gt; '</w:t>
      </w:r>
      <w:r w:rsidRPr="00DA34EC">
        <w:rPr>
          <w:rFonts w:ascii="Consolas" w:eastAsia="Times New Roman" w:hAnsi="Consolas" w:cs="Times New Roman"/>
          <w:sz w:val="16"/>
          <w:szCs w:val="16"/>
          <w:lang w:eastAsia="en-GB"/>
        </w:rPr>
        <w:t>,</w:t>
      </w:r>
      <w:r w:rsidRPr="00DA34EC">
        <w:rPr>
          <w:rFonts w:ascii="Consolas" w:eastAsia="Times New Roman" w:hAnsi="Consolas" w:cs="Times New Roman"/>
          <w:color w:val="A709F5"/>
          <w:sz w:val="16"/>
          <w:szCs w:val="16"/>
          <w:lang w:eastAsia="en-GB"/>
        </w:rPr>
        <w:t>'s'</w:t>
      </w:r>
      <w:r w:rsidRPr="00DA34EC">
        <w:rPr>
          <w:rFonts w:ascii="Consolas" w:eastAsia="Times New Roman" w:hAnsi="Consolas" w:cs="Times New Roman"/>
          <w:sz w:val="16"/>
          <w:szCs w:val="16"/>
          <w:lang w:eastAsia="en-GB"/>
        </w:rPr>
        <w:t xml:space="preserve">); </w:t>
      </w:r>
    </w:p>
    <w:p w14:paraId="7F48AC65"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delays the outputting of the matrix, and allows the user to run the</w:t>
      </w:r>
    </w:p>
    <w:p w14:paraId="220A9B99"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programme again if required</w:t>
      </w:r>
    </w:p>
    <w:p w14:paraId="0C000EA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 xml:space="preserve">if </w:t>
      </w:r>
      <w:proofErr w:type="spellStart"/>
      <w:r w:rsidRPr="00DA34EC">
        <w:rPr>
          <w:rFonts w:ascii="Consolas" w:eastAsia="Times New Roman" w:hAnsi="Consolas" w:cs="Times New Roman"/>
          <w:sz w:val="16"/>
          <w:szCs w:val="16"/>
          <w:lang w:eastAsia="en-GB"/>
        </w:rPr>
        <w:t>Loop_End</w:t>
      </w:r>
      <w:proofErr w:type="spellEnd"/>
      <w:r w:rsidRPr="00DA34EC">
        <w:rPr>
          <w:rFonts w:ascii="Consolas" w:eastAsia="Times New Roman" w:hAnsi="Consolas" w:cs="Times New Roman"/>
          <w:sz w:val="16"/>
          <w:szCs w:val="16"/>
          <w:lang w:eastAsia="en-GB"/>
        </w:rPr>
        <w:t xml:space="preserve"> ~= </w:t>
      </w:r>
      <w:r w:rsidRPr="00DA34EC">
        <w:rPr>
          <w:rFonts w:ascii="Consolas" w:eastAsia="Times New Roman" w:hAnsi="Consolas" w:cs="Times New Roman"/>
          <w:color w:val="A709F5"/>
          <w:sz w:val="16"/>
          <w:szCs w:val="16"/>
          <w:lang w:eastAsia="en-GB"/>
        </w:rPr>
        <w:t>"y"</w:t>
      </w:r>
    </w:p>
    <w:p w14:paraId="793E0C5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running = false;</w:t>
      </w:r>
    </w:p>
    <w:p w14:paraId="5C6CDF0A"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E00FF"/>
          <w:sz w:val="16"/>
          <w:szCs w:val="16"/>
          <w:lang w:eastAsia="en-GB"/>
        </w:rPr>
        <w:t>end</w:t>
      </w:r>
    </w:p>
    <w:p w14:paraId="57B576B2"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sz w:val="16"/>
          <w:szCs w:val="16"/>
          <w:lang w:eastAsia="en-GB"/>
        </w:rPr>
        <w:t xml:space="preserve">    </w:t>
      </w:r>
      <w:proofErr w:type="spellStart"/>
      <w:r w:rsidRPr="00DA34EC">
        <w:rPr>
          <w:rFonts w:ascii="Consolas" w:eastAsia="Times New Roman" w:hAnsi="Consolas" w:cs="Times New Roman"/>
          <w:sz w:val="16"/>
          <w:szCs w:val="16"/>
          <w:lang w:eastAsia="en-GB"/>
        </w:rPr>
        <w:t>Loop_End</w:t>
      </w:r>
      <w:proofErr w:type="spellEnd"/>
      <w:r w:rsidRPr="00DA34EC">
        <w:rPr>
          <w:rFonts w:ascii="Consolas" w:eastAsia="Times New Roman" w:hAnsi="Consolas" w:cs="Times New Roman"/>
          <w:sz w:val="16"/>
          <w:szCs w:val="16"/>
          <w:lang w:eastAsia="en-GB"/>
        </w:rPr>
        <w:t xml:space="preserve"> = </w:t>
      </w:r>
      <w:r w:rsidRPr="00DA34EC">
        <w:rPr>
          <w:rFonts w:ascii="Consolas" w:eastAsia="Times New Roman" w:hAnsi="Consolas" w:cs="Times New Roman"/>
          <w:color w:val="A709F5"/>
          <w:sz w:val="16"/>
          <w:szCs w:val="16"/>
          <w:lang w:eastAsia="en-GB"/>
        </w:rPr>
        <w:t>""</w:t>
      </w:r>
      <w:r w:rsidRPr="00DA34EC">
        <w:rPr>
          <w:rFonts w:ascii="Consolas" w:eastAsia="Times New Roman" w:hAnsi="Consolas" w:cs="Times New Roman"/>
          <w:sz w:val="16"/>
          <w:szCs w:val="16"/>
          <w:lang w:eastAsia="en-GB"/>
        </w:rPr>
        <w:t xml:space="preserve">; </w:t>
      </w:r>
      <w:r w:rsidRPr="00DA34EC">
        <w:rPr>
          <w:rFonts w:ascii="Consolas" w:eastAsia="Times New Roman" w:hAnsi="Consolas" w:cs="Times New Roman"/>
          <w:color w:val="008013"/>
          <w:sz w:val="16"/>
          <w:szCs w:val="16"/>
          <w:lang w:eastAsia="en-GB"/>
        </w:rPr>
        <w:t>% resets for second loop</w:t>
      </w:r>
    </w:p>
    <w:p w14:paraId="6797725D" w14:textId="77777777" w:rsidR="00DA34EC" w:rsidRPr="00DA34EC" w:rsidRDefault="00DA34EC" w:rsidP="00DA34EC">
      <w:pPr>
        <w:spacing w:after="0" w:line="240" w:lineRule="auto"/>
        <w:rPr>
          <w:rFonts w:ascii="Consolas" w:eastAsia="Times New Roman" w:hAnsi="Consolas" w:cs="Times New Roman"/>
          <w:sz w:val="16"/>
          <w:szCs w:val="16"/>
          <w:lang w:eastAsia="en-GB"/>
        </w:rPr>
      </w:pPr>
      <w:r w:rsidRPr="00DA34EC">
        <w:rPr>
          <w:rFonts w:ascii="Consolas" w:eastAsia="Times New Roman" w:hAnsi="Consolas" w:cs="Times New Roman"/>
          <w:color w:val="0E00FF"/>
          <w:sz w:val="16"/>
          <w:szCs w:val="16"/>
          <w:lang w:eastAsia="en-GB"/>
        </w:rPr>
        <w:t>end</w:t>
      </w:r>
    </w:p>
    <w:p w14:paraId="62C503AA" w14:textId="77777777" w:rsidR="00911CD7" w:rsidRPr="00911CD7" w:rsidRDefault="00911CD7" w:rsidP="00911CD7"/>
    <w:p w14:paraId="23E25114" w14:textId="4C43A025" w:rsidR="00376BDF" w:rsidRPr="00376BDF" w:rsidRDefault="00376BDF" w:rsidP="00376BDF">
      <w:pPr>
        <w:pStyle w:val="Heading2"/>
      </w:pPr>
      <w:bookmarkStart w:id="36" w:name="_Toc220587433"/>
      <w:r>
        <w:t>Sensitivity Analysis Methodology</w:t>
      </w:r>
      <w:bookmarkEnd w:id="36"/>
    </w:p>
    <w:p w14:paraId="0460DE4B" w14:textId="70EA9D6A" w:rsidR="00910BDD" w:rsidRDefault="004F29D7" w:rsidP="00DF67B2">
      <w:r>
        <w:t xml:space="preserve">In order to conduct the sensitivity analysis, a ‘mesh’ graph was created based on many pairs of </w:t>
      </w:r>
      <w:r w:rsidR="007274E2">
        <w:t xml:space="preserve">EFDM and analytical </w:t>
      </w:r>
      <w:r>
        <w:t>simulations</w:t>
      </w:r>
      <w:r w:rsidR="007274E2">
        <w:t xml:space="preserve">. The error was calculated for each pair and plotted based on </w:t>
      </w:r>
      <w:r w:rsidR="00E763D6">
        <w:t xml:space="preserve">the inputs of </w:t>
      </w:r>
      <w:r w:rsidR="00E763D6">
        <w:rPr>
          <w:i/>
          <w:iCs/>
        </w:rPr>
        <w:t>h</w:t>
      </w:r>
      <w:r w:rsidR="00E763D6">
        <w:t xml:space="preserve"> and </w:t>
      </w:r>
      <w:r w:rsidR="00E763D6" w:rsidRPr="00E763D6">
        <w:rPr>
          <w:rFonts w:ascii="Aptos Narrow" w:hAnsi="Aptos Narrow"/>
          <w:i/>
          <w:iCs/>
        </w:rPr>
        <w:t>∆</w:t>
      </w:r>
      <w:r w:rsidR="00E763D6" w:rsidRPr="00E763D6">
        <w:rPr>
          <w:i/>
          <w:iCs/>
        </w:rPr>
        <w:t>t</w:t>
      </w:r>
      <w:r w:rsidR="00E763D6">
        <w:t xml:space="preserve">. </w:t>
      </w:r>
      <w:r w:rsidR="004C2D30">
        <w:t xml:space="preserve">This was repeated for </w:t>
      </w:r>
      <w:r w:rsidR="00BB0AFB">
        <w:t xml:space="preserve">equilibrium conditions. Mapping the results over several </w:t>
      </w:r>
      <w:r w:rsidR="00C76FB8">
        <w:t xml:space="preserve">equilibrium conditions </w:t>
      </w:r>
      <w:r w:rsidR="00BB0AFB">
        <w:t xml:space="preserve">was important to fully understand the behaviour of the </w:t>
      </w:r>
      <w:r w:rsidR="00C76FB8">
        <w:t>system, but it’s impossible to visually represent the results of these three parameters along with the resulting error in one graph</w:t>
      </w:r>
      <w:r w:rsidR="0014537B">
        <w:t xml:space="preserve"> (four measurements would require a four-dimensional graph). </w:t>
      </w:r>
    </w:p>
    <w:p w14:paraId="3DFA662E" w14:textId="36608D81" w:rsidR="00910BDD" w:rsidRDefault="00910BDD" w:rsidP="00DF67B2">
      <w:r>
        <w:t xml:space="preserve">Running these simulations required heavy modification to the code presented above, and this code wasn’t developed into a presentable condition. Figure 13 shows a flow diagram of the core loop </w:t>
      </w:r>
      <w:r w:rsidR="00573FC5">
        <w:t>for</w:t>
      </w:r>
      <w:r>
        <w:t xml:space="preserve"> this modified program.</w:t>
      </w:r>
      <w:r w:rsidR="00573FC5">
        <w:t xml:space="preserve"> This program iterates through a given range of values and stores the computed error </w:t>
      </w:r>
      <w:r w:rsidR="00D56383">
        <w:t xml:space="preserve">into a matrix. There is one matrix of results per thermal equilibrium value. </w:t>
      </w:r>
      <w:r w:rsidR="00CD4BC2">
        <w:t>Computing this took approximately 2 hours</w:t>
      </w:r>
      <w:r w:rsidR="00025794">
        <w:t xml:space="preserve"> due to some of the extremely small time step values required to trigger </w:t>
      </w:r>
      <w:r w:rsidR="005E1742">
        <w:t>measurable</w:t>
      </w:r>
      <w:r w:rsidR="00025794">
        <w:t xml:space="preserve"> roun</w:t>
      </w:r>
      <w:r w:rsidR="005E1742">
        <w:t>d-off errors.</w:t>
      </w:r>
    </w:p>
    <w:p w14:paraId="3924C5A5" w14:textId="77777777" w:rsidR="00CD4BC2" w:rsidRDefault="00CD4BC2" w:rsidP="00DF67B2"/>
    <w:p w14:paraId="1B0D0657" w14:textId="2AC45B71" w:rsidR="00E51DE3" w:rsidRDefault="00E51DE3" w:rsidP="00344EDE">
      <w:pPr>
        <w:pStyle w:val="NoSpacing"/>
      </w:pPr>
      <w:r w:rsidRPr="00DD7CA9">
        <w:rPr>
          <w:noProof/>
        </w:rPr>
        <w:lastRenderedPageBreak/>
        <w:drawing>
          <wp:inline distT="0" distB="0" distL="0" distR="0" wp14:anchorId="6A490735" wp14:editId="49F4D02C">
            <wp:extent cx="4918967" cy="7995684"/>
            <wp:effectExtent l="0" t="0" r="0" b="5715"/>
            <wp:docPr id="7905653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922632" cy="8001642"/>
                    </a:xfrm>
                    <a:prstGeom prst="rect">
                      <a:avLst/>
                    </a:prstGeom>
                    <a:noFill/>
                    <a:ln>
                      <a:noFill/>
                    </a:ln>
                  </pic:spPr>
                </pic:pic>
              </a:graphicData>
            </a:graphic>
          </wp:inline>
        </w:drawing>
      </w:r>
    </w:p>
    <w:p w14:paraId="70BD1EE1" w14:textId="57853EC1" w:rsidR="00344EDE" w:rsidRPr="00DD7CA9" w:rsidRDefault="00344EDE" w:rsidP="00344EDE">
      <w:pPr>
        <w:pStyle w:val="Caption"/>
      </w:pPr>
      <w:bookmarkStart w:id="37" w:name="_Toc220587167"/>
      <w:r>
        <w:t xml:space="preserve">Figure </w:t>
      </w:r>
      <w:fldSimple w:instr=" SEQ Figure \* ARABIC ">
        <w:r>
          <w:rPr>
            <w:noProof/>
          </w:rPr>
          <w:t>13</w:t>
        </w:r>
      </w:fldSimple>
      <w:r>
        <w:t xml:space="preserve"> Flow Diagram of</w:t>
      </w:r>
      <w:r w:rsidR="00D03D14">
        <w:t xml:space="preserve"> Sensitivity Analysis Error Data Collection</w:t>
      </w:r>
      <w:bookmarkEnd w:id="37"/>
    </w:p>
    <w:p w14:paraId="6C2F81F5" w14:textId="532B43D3" w:rsidR="00DD7CA9" w:rsidRPr="00DF67B2" w:rsidRDefault="00DD7CA9" w:rsidP="00DF67B2"/>
    <w:sectPr w:rsidR="00DD7CA9" w:rsidRPr="00DF67B2" w:rsidSect="00776F1A">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089D1" w14:textId="77777777" w:rsidR="00347CFF" w:rsidRDefault="00347CFF" w:rsidP="00776F1A">
      <w:pPr>
        <w:spacing w:after="0" w:line="240" w:lineRule="auto"/>
      </w:pPr>
      <w:r>
        <w:separator/>
      </w:r>
    </w:p>
  </w:endnote>
  <w:endnote w:type="continuationSeparator" w:id="0">
    <w:p w14:paraId="533A62F1" w14:textId="77777777" w:rsidR="00347CFF" w:rsidRDefault="00347CFF" w:rsidP="00776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KaTeX_Main">
    <w:altName w:val="Cambria"/>
    <w:panose1 w:val="00000000000000000000"/>
    <w:charset w:val="00"/>
    <w:family w:val="roman"/>
    <w:notTrueType/>
    <w:pitch w:val="default"/>
  </w:font>
  <w:font w:name="KaTeX_Math">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7611741"/>
      <w:docPartObj>
        <w:docPartGallery w:val="Page Numbers (Bottom of Page)"/>
        <w:docPartUnique/>
      </w:docPartObj>
    </w:sdtPr>
    <w:sdtEndPr>
      <w:rPr>
        <w:noProof/>
      </w:rPr>
    </w:sdtEndPr>
    <w:sdtContent>
      <w:p w14:paraId="7A46ACF4" w14:textId="7799D165" w:rsidR="00776F1A" w:rsidRDefault="00776F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001CA6" w14:textId="77777777" w:rsidR="00776F1A" w:rsidRDefault="00776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B670B" w14:textId="77777777" w:rsidR="00347CFF" w:rsidRDefault="00347CFF" w:rsidP="00776F1A">
      <w:pPr>
        <w:spacing w:after="0" w:line="240" w:lineRule="auto"/>
      </w:pPr>
      <w:r>
        <w:separator/>
      </w:r>
    </w:p>
  </w:footnote>
  <w:footnote w:type="continuationSeparator" w:id="0">
    <w:p w14:paraId="5BC0891B" w14:textId="77777777" w:rsidR="00347CFF" w:rsidRDefault="00347CFF" w:rsidP="00776F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66216"/>
    <w:multiLevelType w:val="hybridMultilevel"/>
    <w:tmpl w:val="352078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4A5440"/>
    <w:multiLevelType w:val="multilevel"/>
    <w:tmpl w:val="1BFC0A9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CB11D6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49DB0C91"/>
    <w:multiLevelType w:val="hybridMultilevel"/>
    <w:tmpl w:val="8592C8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6E1EFB"/>
    <w:multiLevelType w:val="hybridMultilevel"/>
    <w:tmpl w:val="FDD221EA"/>
    <w:lvl w:ilvl="0" w:tplc="8250D57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9668531">
    <w:abstractNumId w:val="2"/>
  </w:num>
  <w:num w:numId="2" w16cid:durableId="1443769558">
    <w:abstractNumId w:val="4"/>
  </w:num>
  <w:num w:numId="3" w16cid:durableId="1588344782">
    <w:abstractNumId w:val="1"/>
  </w:num>
  <w:num w:numId="4" w16cid:durableId="538012617">
    <w:abstractNumId w:val="3"/>
  </w:num>
  <w:num w:numId="5" w16cid:durableId="1401253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F1A"/>
    <w:rsid w:val="0000054D"/>
    <w:rsid w:val="00000F2D"/>
    <w:rsid w:val="000217C4"/>
    <w:rsid w:val="00024095"/>
    <w:rsid w:val="00025794"/>
    <w:rsid w:val="000658D2"/>
    <w:rsid w:val="000809D1"/>
    <w:rsid w:val="000D461B"/>
    <w:rsid w:val="000D7BB3"/>
    <w:rsid w:val="00107D8A"/>
    <w:rsid w:val="00116CEF"/>
    <w:rsid w:val="00120790"/>
    <w:rsid w:val="0014537B"/>
    <w:rsid w:val="00151CDB"/>
    <w:rsid w:val="00151F9B"/>
    <w:rsid w:val="00160965"/>
    <w:rsid w:val="0019507B"/>
    <w:rsid w:val="001A16AA"/>
    <w:rsid w:val="001B3466"/>
    <w:rsid w:val="001D6EEF"/>
    <w:rsid w:val="001D7F56"/>
    <w:rsid w:val="001F3D2A"/>
    <w:rsid w:val="00207D7E"/>
    <w:rsid w:val="00221CA6"/>
    <w:rsid w:val="002312CB"/>
    <w:rsid w:val="00242816"/>
    <w:rsid w:val="00244494"/>
    <w:rsid w:val="00272669"/>
    <w:rsid w:val="002809E7"/>
    <w:rsid w:val="00281EBF"/>
    <w:rsid w:val="00286A7F"/>
    <w:rsid w:val="00291CC9"/>
    <w:rsid w:val="002A07FB"/>
    <w:rsid w:val="002B43E1"/>
    <w:rsid w:val="002C1F84"/>
    <w:rsid w:val="002E1C74"/>
    <w:rsid w:val="002F0DCD"/>
    <w:rsid w:val="0034099C"/>
    <w:rsid w:val="00340A6E"/>
    <w:rsid w:val="00344EDE"/>
    <w:rsid w:val="00347CFF"/>
    <w:rsid w:val="0037418C"/>
    <w:rsid w:val="00376BDF"/>
    <w:rsid w:val="003B49FF"/>
    <w:rsid w:val="003C4581"/>
    <w:rsid w:val="003F201E"/>
    <w:rsid w:val="003F5482"/>
    <w:rsid w:val="004220F5"/>
    <w:rsid w:val="004278EB"/>
    <w:rsid w:val="00433F52"/>
    <w:rsid w:val="00434372"/>
    <w:rsid w:val="00453936"/>
    <w:rsid w:val="00465042"/>
    <w:rsid w:val="004B1076"/>
    <w:rsid w:val="004B558D"/>
    <w:rsid w:val="004C2D30"/>
    <w:rsid w:val="004E40C4"/>
    <w:rsid w:val="004E48F4"/>
    <w:rsid w:val="004F29D7"/>
    <w:rsid w:val="0052388A"/>
    <w:rsid w:val="00533D18"/>
    <w:rsid w:val="005476E8"/>
    <w:rsid w:val="00552559"/>
    <w:rsid w:val="005548BC"/>
    <w:rsid w:val="0056366A"/>
    <w:rsid w:val="00573FC5"/>
    <w:rsid w:val="005A61DD"/>
    <w:rsid w:val="005B07D4"/>
    <w:rsid w:val="005C7269"/>
    <w:rsid w:val="005E1742"/>
    <w:rsid w:val="005E3A0F"/>
    <w:rsid w:val="006264F2"/>
    <w:rsid w:val="00637DB9"/>
    <w:rsid w:val="00665A73"/>
    <w:rsid w:val="00677D45"/>
    <w:rsid w:val="00680DC3"/>
    <w:rsid w:val="00693ED2"/>
    <w:rsid w:val="006A27E6"/>
    <w:rsid w:val="006B3424"/>
    <w:rsid w:val="006B4E1B"/>
    <w:rsid w:val="006C508E"/>
    <w:rsid w:val="006D3F88"/>
    <w:rsid w:val="006E1B25"/>
    <w:rsid w:val="007274E2"/>
    <w:rsid w:val="007331B9"/>
    <w:rsid w:val="00756B6A"/>
    <w:rsid w:val="00764DEF"/>
    <w:rsid w:val="00766D05"/>
    <w:rsid w:val="00776F1A"/>
    <w:rsid w:val="00783930"/>
    <w:rsid w:val="00795915"/>
    <w:rsid w:val="007B2EA9"/>
    <w:rsid w:val="007B4B63"/>
    <w:rsid w:val="007C0DB0"/>
    <w:rsid w:val="007C3F66"/>
    <w:rsid w:val="007C6A2B"/>
    <w:rsid w:val="007E0975"/>
    <w:rsid w:val="00840015"/>
    <w:rsid w:val="00866940"/>
    <w:rsid w:val="00884DEF"/>
    <w:rsid w:val="00886C8B"/>
    <w:rsid w:val="0089370B"/>
    <w:rsid w:val="008B1D8A"/>
    <w:rsid w:val="008B3C34"/>
    <w:rsid w:val="008B59E8"/>
    <w:rsid w:val="008C04F9"/>
    <w:rsid w:val="008C7200"/>
    <w:rsid w:val="008C787D"/>
    <w:rsid w:val="008D2BA7"/>
    <w:rsid w:val="008F34E3"/>
    <w:rsid w:val="00904316"/>
    <w:rsid w:val="00910BDD"/>
    <w:rsid w:val="00911CD7"/>
    <w:rsid w:val="00913BD2"/>
    <w:rsid w:val="009211E1"/>
    <w:rsid w:val="009220E2"/>
    <w:rsid w:val="009232EB"/>
    <w:rsid w:val="00923AED"/>
    <w:rsid w:val="009269A3"/>
    <w:rsid w:val="00926C1B"/>
    <w:rsid w:val="00951819"/>
    <w:rsid w:val="009539B9"/>
    <w:rsid w:val="00967FB0"/>
    <w:rsid w:val="009920B9"/>
    <w:rsid w:val="00992E4D"/>
    <w:rsid w:val="009A4034"/>
    <w:rsid w:val="009C3297"/>
    <w:rsid w:val="009D7250"/>
    <w:rsid w:val="009E2582"/>
    <w:rsid w:val="009E5BC0"/>
    <w:rsid w:val="009E7140"/>
    <w:rsid w:val="00A00F28"/>
    <w:rsid w:val="00A24292"/>
    <w:rsid w:val="00A4708C"/>
    <w:rsid w:val="00A8634A"/>
    <w:rsid w:val="00AB21E2"/>
    <w:rsid w:val="00AB35BD"/>
    <w:rsid w:val="00AC4EAF"/>
    <w:rsid w:val="00AE387E"/>
    <w:rsid w:val="00AF625C"/>
    <w:rsid w:val="00B21416"/>
    <w:rsid w:val="00B244BE"/>
    <w:rsid w:val="00B3137C"/>
    <w:rsid w:val="00B615FD"/>
    <w:rsid w:val="00B721FE"/>
    <w:rsid w:val="00BA128F"/>
    <w:rsid w:val="00BB0AFB"/>
    <w:rsid w:val="00BD38B8"/>
    <w:rsid w:val="00BE1BE8"/>
    <w:rsid w:val="00BE5430"/>
    <w:rsid w:val="00C34102"/>
    <w:rsid w:val="00C35795"/>
    <w:rsid w:val="00C47AA1"/>
    <w:rsid w:val="00C50930"/>
    <w:rsid w:val="00C53EA3"/>
    <w:rsid w:val="00C55791"/>
    <w:rsid w:val="00C74C30"/>
    <w:rsid w:val="00C76FB8"/>
    <w:rsid w:val="00C85207"/>
    <w:rsid w:val="00C90F19"/>
    <w:rsid w:val="00C91DBE"/>
    <w:rsid w:val="00CA54A9"/>
    <w:rsid w:val="00CB4255"/>
    <w:rsid w:val="00CD4BC2"/>
    <w:rsid w:val="00D03D14"/>
    <w:rsid w:val="00D06520"/>
    <w:rsid w:val="00D11456"/>
    <w:rsid w:val="00D23817"/>
    <w:rsid w:val="00D35144"/>
    <w:rsid w:val="00D559BE"/>
    <w:rsid w:val="00D56383"/>
    <w:rsid w:val="00D739CE"/>
    <w:rsid w:val="00DA0747"/>
    <w:rsid w:val="00DA0D9B"/>
    <w:rsid w:val="00DA34EC"/>
    <w:rsid w:val="00DB5314"/>
    <w:rsid w:val="00DC02AE"/>
    <w:rsid w:val="00DC5E7E"/>
    <w:rsid w:val="00DD0E7A"/>
    <w:rsid w:val="00DD7CA9"/>
    <w:rsid w:val="00DE6A23"/>
    <w:rsid w:val="00DF164E"/>
    <w:rsid w:val="00DF67B2"/>
    <w:rsid w:val="00DF77E7"/>
    <w:rsid w:val="00E3178F"/>
    <w:rsid w:val="00E345F1"/>
    <w:rsid w:val="00E34A73"/>
    <w:rsid w:val="00E51DE3"/>
    <w:rsid w:val="00E55D63"/>
    <w:rsid w:val="00E60339"/>
    <w:rsid w:val="00E62862"/>
    <w:rsid w:val="00E63550"/>
    <w:rsid w:val="00E63CA7"/>
    <w:rsid w:val="00E63ED2"/>
    <w:rsid w:val="00E64A6B"/>
    <w:rsid w:val="00E763D6"/>
    <w:rsid w:val="00E81C7A"/>
    <w:rsid w:val="00EA1084"/>
    <w:rsid w:val="00EA6830"/>
    <w:rsid w:val="00EC2A97"/>
    <w:rsid w:val="00EF0B1B"/>
    <w:rsid w:val="00EF4452"/>
    <w:rsid w:val="00F12BAA"/>
    <w:rsid w:val="00F21248"/>
    <w:rsid w:val="00F2650E"/>
    <w:rsid w:val="00F367CA"/>
    <w:rsid w:val="00F432AD"/>
    <w:rsid w:val="00F44853"/>
    <w:rsid w:val="00F47195"/>
    <w:rsid w:val="00F607AD"/>
    <w:rsid w:val="00F77F9B"/>
    <w:rsid w:val="00F91EF7"/>
    <w:rsid w:val="00F93657"/>
    <w:rsid w:val="00F96A69"/>
    <w:rsid w:val="00FB17F9"/>
    <w:rsid w:val="00FE3516"/>
    <w:rsid w:val="00FE4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49487"/>
  <w15:chartTrackingRefBased/>
  <w15:docId w15:val="{AAF0DC30-7782-4D48-B796-DAD8E9158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F1A"/>
    <w:pPr>
      <w:spacing w:line="360" w:lineRule="auto"/>
    </w:pPr>
    <w:rPr>
      <w:rFonts w:ascii="Times New Roman" w:hAnsi="Times New Roman"/>
    </w:rPr>
  </w:style>
  <w:style w:type="paragraph" w:styleId="Heading1">
    <w:name w:val="heading 1"/>
    <w:basedOn w:val="Normal"/>
    <w:next w:val="Normal"/>
    <w:link w:val="Heading1Char"/>
    <w:uiPriority w:val="9"/>
    <w:qFormat/>
    <w:rsid w:val="00776F1A"/>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6F1A"/>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76F1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76F1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76F1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76F1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76F1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76F1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76F1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F1A"/>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776F1A"/>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76F1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76F1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76F1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76F1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76F1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76F1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76F1A"/>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76F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F1A"/>
    <w:rPr>
      <w:rFonts w:ascii="Times New Roman" w:hAnsi="Times New Roman"/>
    </w:rPr>
  </w:style>
  <w:style w:type="paragraph" w:styleId="Footer">
    <w:name w:val="footer"/>
    <w:basedOn w:val="Normal"/>
    <w:link w:val="FooterChar"/>
    <w:uiPriority w:val="99"/>
    <w:unhideWhenUsed/>
    <w:rsid w:val="00776F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F1A"/>
    <w:rPr>
      <w:rFonts w:ascii="Times New Roman" w:hAnsi="Times New Roman"/>
    </w:rPr>
  </w:style>
  <w:style w:type="paragraph" w:styleId="TOCHeading">
    <w:name w:val="TOC Heading"/>
    <w:basedOn w:val="Heading1"/>
    <w:next w:val="Normal"/>
    <w:uiPriority w:val="39"/>
    <w:unhideWhenUsed/>
    <w:qFormat/>
    <w:rsid w:val="002F0DCD"/>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2F0DCD"/>
    <w:pPr>
      <w:spacing w:after="100"/>
    </w:pPr>
  </w:style>
  <w:style w:type="character" w:styleId="Hyperlink">
    <w:name w:val="Hyperlink"/>
    <w:basedOn w:val="DefaultParagraphFont"/>
    <w:uiPriority w:val="99"/>
    <w:unhideWhenUsed/>
    <w:rsid w:val="002F0DCD"/>
    <w:rPr>
      <w:color w:val="0563C1" w:themeColor="hyperlink"/>
      <w:u w:val="single"/>
    </w:rPr>
  </w:style>
  <w:style w:type="paragraph" w:styleId="TOC2">
    <w:name w:val="toc 2"/>
    <w:basedOn w:val="Normal"/>
    <w:next w:val="Normal"/>
    <w:autoRedefine/>
    <w:uiPriority w:val="39"/>
    <w:unhideWhenUsed/>
    <w:rsid w:val="002F0DCD"/>
    <w:pPr>
      <w:spacing w:after="100"/>
      <w:ind w:left="220"/>
    </w:pPr>
  </w:style>
  <w:style w:type="table" w:styleId="TableGrid">
    <w:name w:val="Table Grid"/>
    <w:basedOn w:val="TableNormal"/>
    <w:uiPriority w:val="39"/>
    <w:rsid w:val="002F0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F0DC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C02AE"/>
    <w:pPr>
      <w:spacing w:after="0"/>
    </w:pPr>
  </w:style>
  <w:style w:type="paragraph" w:styleId="NormalWeb">
    <w:name w:val="Normal (Web)"/>
    <w:basedOn w:val="Normal"/>
    <w:uiPriority w:val="99"/>
    <w:unhideWhenUsed/>
    <w:rsid w:val="00AB35BD"/>
    <w:pPr>
      <w:spacing w:before="100" w:beforeAutospacing="1" w:after="100" w:afterAutospacing="1" w:line="240" w:lineRule="auto"/>
    </w:pPr>
    <w:rPr>
      <w:rFonts w:eastAsia="Times New Roman" w:cs="Times New Roman"/>
      <w:sz w:val="24"/>
      <w:szCs w:val="24"/>
      <w:lang w:eastAsia="en-GB"/>
    </w:rPr>
  </w:style>
  <w:style w:type="paragraph" w:styleId="NoSpacing">
    <w:name w:val="No Spacing"/>
    <w:uiPriority w:val="1"/>
    <w:qFormat/>
    <w:rsid w:val="00951819"/>
    <w:pPr>
      <w:spacing w:after="0" w:line="240" w:lineRule="auto"/>
    </w:pPr>
    <w:rPr>
      <w:rFonts w:ascii="Times New Roman" w:hAnsi="Times New Roman"/>
    </w:rPr>
  </w:style>
  <w:style w:type="paragraph" w:styleId="Bibliography">
    <w:name w:val="Bibliography"/>
    <w:basedOn w:val="Normal"/>
    <w:next w:val="Normal"/>
    <w:uiPriority w:val="37"/>
    <w:unhideWhenUsed/>
    <w:rsid w:val="009E2582"/>
  </w:style>
  <w:style w:type="paragraph" w:styleId="ListParagraph">
    <w:name w:val="List Paragraph"/>
    <w:basedOn w:val="Normal"/>
    <w:uiPriority w:val="34"/>
    <w:qFormat/>
    <w:rsid w:val="00107D8A"/>
    <w:pPr>
      <w:ind w:left="720"/>
      <w:contextualSpacing/>
    </w:pPr>
  </w:style>
  <w:style w:type="paragraph" w:customStyle="1" w:styleId="Default">
    <w:name w:val="Default"/>
    <w:rsid w:val="00B2141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325732">
      <w:bodyDiv w:val="1"/>
      <w:marLeft w:val="0"/>
      <w:marRight w:val="0"/>
      <w:marTop w:val="0"/>
      <w:marBottom w:val="0"/>
      <w:divBdr>
        <w:top w:val="none" w:sz="0" w:space="0" w:color="auto"/>
        <w:left w:val="none" w:sz="0" w:space="0" w:color="auto"/>
        <w:bottom w:val="none" w:sz="0" w:space="0" w:color="auto"/>
        <w:right w:val="none" w:sz="0" w:space="0" w:color="auto"/>
      </w:divBdr>
    </w:div>
    <w:div w:id="425343648">
      <w:bodyDiv w:val="1"/>
      <w:marLeft w:val="0"/>
      <w:marRight w:val="0"/>
      <w:marTop w:val="0"/>
      <w:marBottom w:val="0"/>
      <w:divBdr>
        <w:top w:val="none" w:sz="0" w:space="0" w:color="auto"/>
        <w:left w:val="none" w:sz="0" w:space="0" w:color="auto"/>
        <w:bottom w:val="none" w:sz="0" w:space="0" w:color="auto"/>
        <w:right w:val="none" w:sz="0" w:space="0" w:color="auto"/>
      </w:divBdr>
    </w:div>
    <w:div w:id="612975614">
      <w:bodyDiv w:val="1"/>
      <w:marLeft w:val="0"/>
      <w:marRight w:val="0"/>
      <w:marTop w:val="0"/>
      <w:marBottom w:val="0"/>
      <w:divBdr>
        <w:top w:val="none" w:sz="0" w:space="0" w:color="auto"/>
        <w:left w:val="none" w:sz="0" w:space="0" w:color="auto"/>
        <w:bottom w:val="none" w:sz="0" w:space="0" w:color="auto"/>
        <w:right w:val="none" w:sz="0" w:space="0" w:color="auto"/>
      </w:divBdr>
    </w:div>
    <w:div w:id="769743163">
      <w:bodyDiv w:val="1"/>
      <w:marLeft w:val="0"/>
      <w:marRight w:val="0"/>
      <w:marTop w:val="0"/>
      <w:marBottom w:val="0"/>
      <w:divBdr>
        <w:top w:val="none" w:sz="0" w:space="0" w:color="auto"/>
        <w:left w:val="none" w:sz="0" w:space="0" w:color="auto"/>
        <w:bottom w:val="none" w:sz="0" w:space="0" w:color="auto"/>
        <w:right w:val="none" w:sz="0" w:space="0" w:color="auto"/>
      </w:divBdr>
    </w:div>
    <w:div w:id="1383749188">
      <w:bodyDiv w:val="1"/>
      <w:marLeft w:val="0"/>
      <w:marRight w:val="0"/>
      <w:marTop w:val="0"/>
      <w:marBottom w:val="0"/>
      <w:divBdr>
        <w:top w:val="none" w:sz="0" w:space="0" w:color="auto"/>
        <w:left w:val="none" w:sz="0" w:space="0" w:color="auto"/>
        <w:bottom w:val="none" w:sz="0" w:space="0" w:color="auto"/>
        <w:right w:val="none" w:sz="0" w:space="0" w:color="auto"/>
      </w:divBdr>
    </w:div>
    <w:div w:id="1407141960">
      <w:bodyDiv w:val="1"/>
      <w:marLeft w:val="0"/>
      <w:marRight w:val="0"/>
      <w:marTop w:val="0"/>
      <w:marBottom w:val="0"/>
      <w:divBdr>
        <w:top w:val="none" w:sz="0" w:space="0" w:color="auto"/>
        <w:left w:val="none" w:sz="0" w:space="0" w:color="auto"/>
        <w:bottom w:val="none" w:sz="0" w:space="0" w:color="auto"/>
        <w:right w:val="none" w:sz="0" w:space="0" w:color="auto"/>
      </w:divBdr>
    </w:div>
    <w:div w:id="1422019903">
      <w:bodyDiv w:val="1"/>
      <w:marLeft w:val="0"/>
      <w:marRight w:val="0"/>
      <w:marTop w:val="0"/>
      <w:marBottom w:val="0"/>
      <w:divBdr>
        <w:top w:val="none" w:sz="0" w:space="0" w:color="auto"/>
        <w:left w:val="none" w:sz="0" w:space="0" w:color="auto"/>
        <w:bottom w:val="none" w:sz="0" w:space="0" w:color="auto"/>
        <w:right w:val="none" w:sz="0" w:space="0" w:color="auto"/>
      </w:divBdr>
    </w:div>
    <w:div w:id="178391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Gui19</b:Tag>
    <b:SourceType>JournalArticle</b:SourceType>
    <b:Guid>{740D01CF-22C6-4539-9A38-BE12DFD16D3D}</b:Guid>
    <b:Title>Does Progress Bars’ Behavior Influence the User Experience in Human-Computer Interaction?</b:Title>
    <b:Year>2019</b:Year>
    <b:Author>
      <b:Author>
        <b:NameList>
          <b:Person>
            <b:Last>Gronier</b:Last>
            <b:First>Guillaume</b:First>
          </b:Person>
          <b:Person>
            <b:Last>Baudet</b:Last>
            <b:First>Alexandre</b:First>
          </b:Person>
        </b:NameList>
      </b:Author>
    </b:Author>
    <b:JournalName>Psychology and Cognitive Sciences - Open Journal</b:JournalName>
    <b:Pages>6-13</b:Pages>
    <b:RefOrder>1</b:RefOrder>
  </b:Source>
</b:Sources>
</file>

<file path=customXml/itemProps1.xml><?xml version="1.0" encoding="utf-8"?>
<ds:datastoreItem xmlns:ds="http://schemas.openxmlformats.org/officeDocument/2006/customXml" ds:itemID="{243D5DA8-7A69-4645-8497-A6E5E1220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25</Pages>
  <Words>7320</Words>
  <Characters>38875</Characters>
  <Application>Microsoft Office Word</Application>
  <DocSecurity>0</DocSecurity>
  <Lines>845</Lines>
  <Paragraphs>543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Mee</dc:creator>
  <cp:keywords/>
  <dc:description/>
  <cp:lastModifiedBy>Sean Mee</cp:lastModifiedBy>
  <cp:revision>205</cp:revision>
  <cp:lastPrinted>2026-01-28T15:53:00Z</cp:lastPrinted>
  <dcterms:created xsi:type="dcterms:W3CDTF">2022-11-07T18:33:00Z</dcterms:created>
  <dcterms:modified xsi:type="dcterms:W3CDTF">2026-01-30T13:41:00Z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18df3ff4-0c5d-4e87-bf0a-c848106ccfc3</vt:lpwstr>
  </property>
</Properties>
</file>