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F4CD8" w14:textId="486EE272" w:rsidR="003B1331" w:rsidRDefault="00C663C0" w:rsidP="005E43A6">
      <w:pPr>
        <w:spacing w:line="360" w:lineRule="auto"/>
        <w:jc w:val="both"/>
        <w:rPr>
          <w:rFonts w:ascii="Arial" w:hAnsi="Arial" w:cs="Arial"/>
          <w:sz w:val="24"/>
          <w:szCs w:val="24"/>
        </w:rPr>
      </w:pPr>
      <w:r>
        <w:rPr>
          <w:rFonts w:ascii="Arial" w:hAnsi="Arial" w:cs="Arial"/>
          <w:sz w:val="24"/>
          <w:szCs w:val="24"/>
        </w:rPr>
        <w:t>1.</w:t>
      </w:r>
    </w:p>
    <w:p w14:paraId="404E283C" w14:textId="77777777" w:rsidR="00C86387" w:rsidRDefault="00C86387" w:rsidP="005E43A6">
      <w:pPr>
        <w:spacing w:line="360" w:lineRule="auto"/>
        <w:jc w:val="both"/>
        <w:rPr>
          <w:rFonts w:ascii="Arial" w:hAnsi="Arial" w:cs="Arial"/>
          <w:sz w:val="24"/>
          <w:szCs w:val="24"/>
        </w:rPr>
      </w:pPr>
    </w:p>
    <w:p w14:paraId="60F2031B" w14:textId="4FA9CDEF" w:rsidR="00C663C0" w:rsidRDefault="00C663C0" w:rsidP="005E43A6">
      <w:pPr>
        <w:spacing w:line="360" w:lineRule="auto"/>
        <w:jc w:val="both"/>
        <w:rPr>
          <w:rFonts w:ascii="Arial" w:hAnsi="Arial" w:cs="Arial"/>
          <w:sz w:val="24"/>
          <w:szCs w:val="24"/>
        </w:rPr>
      </w:pPr>
      <w:r>
        <w:rPr>
          <w:rFonts w:ascii="Arial" w:hAnsi="Arial" w:cs="Arial"/>
          <w:sz w:val="24"/>
          <w:szCs w:val="24"/>
        </w:rPr>
        <w:t>2011588</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ECEY5005</w:t>
      </w:r>
    </w:p>
    <w:p w14:paraId="03E051AB" w14:textId="77777777" w:rsidR="00C86387" w:rsidRDefault="00C86387" w:rsidP="005E43A6">
      <w:pPr>
        <w:spacing w:line="360" w:lineRule="auto"/>
        <w:jc w:val="both"/>
        <w:rPr>
          <w:rFonts w:ascii="Arial" w:hAnsi="Arial" w:cs="Arial"/>
          <w:sz w:val="24"/>
          <w:szCs w:val="24"/>
        </w:rPr>
      </w:pPr>
    </w:p>
    <w:p w14:paraId="3866E68D" w14:textId="2C7FB453" w:rsidR="0012513D" w:rsidRDefault="0012513D" w:rsidP="005E43A6">
      <w:pPr>
        <w:spacing w:line="360" w:lineRule="auto"/>
        <w:jc w:val="both"/>
        <w:rPr>
          <w:rFonts w:ascii="Arial" w:hAnsi="Arial" w:cs="Arial"/>
          <w:sz w:val="24"/>
          <w:szCs w:val="24"/>
        </w:rPr>
      </w:pPr>
      <w:r>
        <w:rPr>
          <w:rFonts w:ascii="Arial" w:hAnsi="Arial" w:cs="Arial"/>
          <w:sz w:val="24"/>
          <w:szCs w:val="24"/>
        </w:rPr>
        <w:t xml:space="preserve">Word count: </w:t>
      </w:r>
      <w:r w:rsidR="00461434">
        <w:rPr>
          <w:rFonts w:ascii="Arial" w:hAnsi="Arial" w:cs="Arial"/>
          <w:sz w:val="24"/>
          <w:szCs w:val="24"/>
        </w:rPr>
        <w:t>4062</w:t>
      </w:r>
    </w:p>
    <w:p w14:paraId="5DD24D12" w14:textId="67E395EF" w:rsidR="00163E1D" w:rsidRDefault="00163E1D" w:rsidP="005E43A6">
      <w:pPr>
        <w:spacing w:line="360" w:lineRule="auto"/>
        <w:jc w:val="both"/>
        <w:rPr>
          <w:rFonts w:ascii="Arial" w:hAnsi="Arial" w:cs="Arial"/>
          <w:sz w:val="24"/>
          <w:szCs w:val="24"/>
        </w:rPr>
      </w:pPr>
    </w:p>
    <w:p w14:paraId="25DD07E7" w14:textId="77777777" w:rsidR="00163E1D" w:rsidRDefault="00163E1D" w:rsidP="005E43A6">
      <w:pPr>
        <w:spacing w:line="360" w:lineRule="auto"/>
        <w:jc w:val="both"/>
        <w:rPr>
          <w:rFonts w:ascii="Arial" w:hAnsi="Arial" w:cs="Arial"/>
          <w:sz w:val="24"/>
          <w:szCs w:val="24"/>
        </w:rPr>
      </w:pPr>
    </w:p>
    <w:p w14:paraId="2688B804" w14:textId="77777777" w:rsidR="00163E1D" w:rsidRDefault="00163E1D" w:rsidP="005E43A6">
      <w:pPr>
        <w:spacing w:line="360" w:lineRule="auto"/>
        <w:jc w:val="both"/>
        <w:rPr>
          <w:rFonts w:ascii="Arial" w:hAnsi="Arial" w:cs="Arial"/>
          <w:sz w:val="24"/>
          <w:szCs w:val="24"/>
        </w:rPr>
      </w:pPr>
    </w:p>
    <w:p w14:paraId="3B4C5E6C" w14:textId="77777777" w:rsidR="00163E1D" w:rsidRDefault="00163E1D" w:rsidP="005E43A6">
      <w:pPr>
        <w:spacing w:line="360" w:lineRule="auto"/>
        <w:jc w:val="both"/>
        <w:rPr>
          <w:rFonts w:ascii="Arial" w:hAnsi="Arial" w:cs="Arial"/>
          <w:sz w:val="24"/>
          <w:szCs w:val="24"/>
        </w:rPr>
      </w:pPr>
    </w:p>
    <w:p w14:paraId="57A6AE0E" w14:textId="77777777" w:rsidR="00163E1D" w:rsidRDefault="00163E1D" w:rsidP="005E43A6">
      <w:pPr>
        <w:spacing w:line="360" w:lineRule="auto"/>
        <w:jc w:val="both"/>
        <w:rPr>
          <w:rFonts w:ascii="Arial" w:hAnsi="Arial" w:cs="Arial"/>
          <w:sz w:val="24"/>
          <w:szCs w:val="24"/>
        </w:rPr>
      </w:pPr>
    </w:p>
    <w:p w14:paraId="643530D6" w14:textId="4635DCDA" w:rsidR="00163E1D" w:rsidRDefault="00D359B9" w:rsidP="005E43A6">
      <w:pPr>
        <w:spacing w:line="360" w:lineRule="auto"/>
        <w:jc w:val="both"/>
        <w:rPr>
          <w:rFonts w:ascii="Arial" w:hAnsi="Arial" w:cs="Arial"/>
          <w:sz w:val="24"/>
          <w:szCs w:val="24"/>
        </w:rPr>
      </w:pPr>
      <w:r>
        <w:rPr>
          <w:rFonts w:ascii="Arial" w:hAnsi="Arial" w:cs="Arial"/>
          <w:noProof/>
          <w:sz w:val="24"/>
          <w:szCs w:val="24"/>
        </w:rPr>
        <w:drawing>
          <wp:inline distT="0" distB="0" distL="0" distR="0" wp14:anchorId="1B666B6B" wp14:editId="78F1729D">
            <wp:extent cx="5676900" cy="3552825"/>
            <wp:effectExtent l="0" t="0" r="0" b="9525"/>
            <wp:docPr id="4" name="Picture 4" descr="A picture containing road, outdoor, child, li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road, outdoor, child, litt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76900" cy="3552825"/>
                    </a:xfrm>
                    <a:prstGeom prst="rect">
                      <a:avLst/>
                    </a:prstGeom>
                  </pic:spPr>
                </pic:pic>
              </a:graphicData>
            </a:graphic>
          </wp:inline>
        </w:drawing>
      </w:r>
    </w:p>
    <w:p w14:paraId="6A801BF6" w14:textId="53E8AD5F" w:rsidR="0012513D" w:rsidRPr="001F225C" w:rsidRDefault="00461434" w:rsidP="005E43A6">
      <w:pPr>
        <w:spacing w:line="360" w:lineRule="auto"/>
        <w:jc w:val="both"/>
        <w:rPr>
          <w:rFonts w:ascii="Arial" w:hAnsi="Arial" w:cs="Arial"/>
          <w:sz w:val="24"/>
          <w:szCs w:val="24"/>
        </w:rPr>
      </w:pPr>
      <w:r>
        <w:rPr>
          <w:rFonts w:ascii="Arial" w:hAnsi="Arial" w:cs="Arial"/>
          <w:sz w:val="24"/>
          <w:szCs w:val="24"/>
        </w:rPr>
        <w:t xml:space="preserve">(Source: </w:t>
      </w:r>
      <w:proofErr w:type="spellStart"/>
      <w:r>
        <w:rPr>
          <w:rFonts w:ascii="Arial" w:hAnsi="Arial" w:cs="Arial"/>
          <w:sz w:val="24"/>
          <w:szCs w:val="24"/>
        </w:rPr>
        <w:t>Jnovakowski</w:t>
      </w:r>
      <w:proofErr w:type="spellEnd"/>
      <w:r>
        <w:rPr>
          <w:rFonts w:ascii="Arial" w:hAnsi="Arial" w:cs="Arial"/>
          <w:sz w:val="24"/>
          <w:szCs w:val="24"/>
        </w:rPr>
        <w:t>, 2019).</w:t>
      </w:r>
    </w:p>
    <w:p w14:paraId="55331A8A" w14:textId="61C6F1D6" w:rsidR="000C795E" w:rsidRDefault="000C795E" w:rsidP="005E43A6">
      <w:pPr>
        <w:spacing w:line="360" w:lineRule="auto"/>
        <w:jc w:val="both"/>
        <w:rPr>
          <w:rFonts w:ascii="Arial" w:hAnsi="Arial" w:cs="Arial"/>
          <w:b/>
          <w:bCs/>
          <w:sz w:val="24"/>
          <w:szCs w:val="24"/>
        </w:rPr>
      </w:pPr>
    </w:p>
    <w:p w14:paraId="283881E0" w14:textId="3541D7A8" w:rsidR="00D359B9" w:rsidRDefault="00D359B9" w:rsidP="005E43A6">
      <w:pPr>
        <w:spacing w:line="360" w:lineRule="auto"/>
        <w:jc w:val="both"/>
        <w:rPr>
          <w:rFonts w:ascii="Arial" w:hAnsi="Arial" w:cs="Arial"/>
          <w:b/>
          <w:bCs/>
          <w:sz w:val="24"/>
          <w:szCs w:val="24"/>
        </w:rPr>
      </w:pPr>
    </w:p>
    <w:p w14:paraId="231B8103" w14:textId="04BE0B59" w:rsidR="00D359B9" w:rsidRDefault="00D359B9" w:rsidP="005E43A6">
      <w:pPr>
        <w:spacing w:line="360" w:lineRule="auto"/>
        <w:jc w:val="both"/>
        <w:rPr>
          <w:rFonts w:ascii="Arial" w:hAnsi="Arial" w:cs="Arial"/>
          <w:b/>
          <w:bCs/>
          <w:sz w:val="24"/>
          <w:szCs w:val="24"/>
        </w:rPr>
      </w:pPr>
    </w:p>
    <w:p w14:paraId="09C5FE65" w14:textId="61D70C60" w:rsidR="00D359B9" w:rsidRDefault="00D359B9" w:rsidP="005E43A6">
      <w:pPr>
        <w:spacing w:line="360" w:lineRule="auto"/>
        <w:jc w:val="both"/>
        <w:rPr>
          <w:rFonts w:ascii="Arial" w:hAnsi="Arial" w:cs="Arial"/>
          <w:b/>
          <w:bCs/>
          <w:sz w:val="24"/>
          <w:szCs w:val="24"/>
        </w:rPr>
      </w:pPr>
      <w:r>
        <w:rPr>
          <w:rFonts w:ascii="Arial" w:hAnsi="Arial" w:cs="Arial"/>
          <w:b/>
          <w:bCs/>
          <w:sz w:val="24"/>
          <w:szCs w:val="24"/>
        </w:rPr>
        <w:lastRenderedPageBreak/>
        <w:t>2.</w:t>
      </w:r>
    </w:p>
    <w:p w14:paraId="1202B75D" w14:textId="0D412143" w:rsidR="000B4968" w:rsidRDefault="000B4968" w:rsidP="005E43A6">
      <w:pPr>
        <w:spacing w:line="360" w:lineRule="auto"/>
        <w:jc w:val="both"/>
        <w:rPr>
          <w:rFonts w:ascii="Arial" w:hAnsi="Arial" w:cs="Arial"/>
          <w:b/>
          <w:bCs/>
          <w:sz w:val="24"/>
          <w:szCs w:val="24"/>
        </w:rPr>
      </w:pPr>
    </w:p>
    <w:p w14:paraId="16A5BCD7" w14:textId="6F4A521A" w:rsidR="000B4968" w:rsidRDefault="000B4968" w:rsidP="005E43A6">
      <w:pPr>
        <w:spacing w:line="360" w:lineRule="auto"/>
        <w:jc w:val="both"/>
        <w:rPr>
          <w:rFonts w:ascii="Arial" w:hAnsi="Arial" w:cs="Arial"/>
          <w:b/>
          <w:bCs/>
          <w:sz w:val="24"/>
          <w:szCs w:val="24"/>
        </w:rPr>
      </w:pPr>
    </w:p>
    <w:p w14:paraId="3C8CBA58" w14:textId="194C8CB9" w:rsidR="000B4968" w:rsidRDefault="000B4968" w:rsidP="005344C8">
      <w:pPr>
        <w:spacing w:line="360" w:lineRule="auto"/>
        <w:jc w:val="both"/>
        <w:rPr>
          <w:rFonts w:ascii="Arial" w:hAnsi="Arial" w:cs="Arial"/>
          <w:b/>
          <w:bCs/>
          <w:sz w:val="24"/>
          <w:szCs w:val="24"/>
        </w:rPr>
      </w:pPr>
      <w:r>
        <w:rPr>
          <w:rFonts w:ascii="Arial" w:hAnsi="Arial" w:cs="Arial"/>
          <w:b/>
          <w:bCs/>
          <w:sz w:val="24"/>
          <w:szCs w:val="24"/>
        </w:rPr>
        <w:t>Contents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Page Number</w:t>
      </w:r>
    </w:p>
    <w:p w14:paraId="28BF6203" w14:textId="511FC788" w:rsidR="005344C8" w:rsidRDefault="005344C8" w:rsidP="005344C8">
      <w:pPr>
        <w:spacing w:line="360" w:lineRule="auto"/>
        <w:jc w:val="both"/>
        <w:rPr>
          <w:rFonts w:ascii="Arial" w:hAnsi="Arial" w:cs="Arial"/>
          <w:b/>
          <w:bCs/>
          <w:sz w:val="24"/>
          <w:szCs w:val="24"/>
        </w:rPr>
      </w:pPr>
    </w:p>
    <w:p w14:paraId="4B36A052" w14:textId="69A317D5" w:rsidR="005344C8" w:rsidRPr="00B7554B" w:rsidRDefault="005344C8" w:rsidP="005344C8">
      <w:pPr>
        <w:pStyle w:val="ListParagraph"/>
        <w:numPr>
          <w:ilvl w:val="0"/>
          <w:numId w:val="2"/>
        </w:numPr>
        <w:spacing w:line="360" w:lineRule="auto"/>
        <w:jc w:val="both"/>
        <w:rPr>
          <w:rFonts w:ascii="Arial" w:hAnsi="Arial" w:cs="Arial"/>
          <w:b/>
          <w:bCs/>
          <w:sz w:val="24"/>
          <w:szCs w:val="24"/>
        </w:rPr>
      </w:pPr>
      <w:r>
        <w:rPr>
          <w:rFonts w:ascii="Arial" w:hAnsi="Arial" w:cs="Arial"/>
          <w:sz w:val="24"/>
          <w:szCs w:val="24"/>
        </w:rPr>
        <w:t xml:space="preserve">Part </w:t>
      </w:r>
      <w:r w:rsidR="00B7554B">
        <w:rPr>
          <w:rFonts w:ascii="Arial" w:hAnsi="Arial" w:cs="Arial"/>
          <w:sz w:val="24"/>
          <w:szCs w:val="24"/>
        </w:rPr>
        <w:t>O</w:t>
      </w:r>
      <w:r>
        <w:rPr>
          <w:rFonts w:ascii="Arial" w:hAnsi="Arial" w:cs="Arial"/>
          <w:sz w:val="24"/>
          <w:szCs w:val="24"/>
        </w:rPr>
        <w:t>ne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B7554B">
        <w:rPr>
          <w:rFonts w:ascii="Arial" w:hAnsi="Arial" w:cs="Arial"/>
          <w:sz w:val="24"/>
          <w:szCs w:val="24"/>
        </w:rPr>
        <w:t>3</w:t>
      </w:r>
    </w:p>
    <w:p w14:paraId="4D01E4BD" w14:textId="4D294580" w:rsidR="00B7554B" w:rsidRPr="00635BA7" w:rsidRDefault="00B7554B" w:rsidP="005344C8">
      <w:pPr>
        <w:pStyle w:val="ListParagraph"/>
        <w:numPr>
          <w:ilvl w:val="0"/>
          <w:numId w:val="2"/>
        </w:numPr>
        <w:spacing w:line="360" w:lineRule="auto"/>
        <w:jc w:val="both"/>
        <w:rPr>
          <w:rFonts w:ascii="Arial" w:hAnsi="Arial" w:cs="Arial"/>
          <w:b/>
          <w:bCs/>
          <w:sz w:val="24"/>
          <w:szCs w:val="24"/>
        </w:rPr>
      </w:pPr>
      <w:r>
        <w:rPr>
          <w:rFonts w:ascii="Arial" w:hAnsi="Arial" w:cs="Arial"/>
          <w:sz w:val="24"/>
          <w:szCs w:val="24"/>
        </w:rPr>
        <w:t>Part Two</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635BA7">
        <w:rPr>
          <w:rFonts w:ascii="Arial" w:hAnsi="Arial" w:cs="Arial"/>
          <w:sz w:val="24"/>
          <w:szCs w:val="24"/>
        </w:rPr>
        <w:t>4</w:t>
      </w:r>
    </w:p>
    <w:p w14:paraId="435C2CF8" w14:textId="49AE5A39" w:rsidR="00635BA7" w:rsidRPr="00635BA7" w:rsidRDefault="00635BA7" w:rsidP="005344C8">
      <w:pPr>
        <w:pStyle w:val="ListParagraph"/>
        <w:numPr>
          <w:ilvl w:val="0"/>
          <w:numId w:val="2"/>
        </w:numPr>
        <w:spacing w:line="360" w:lineRule="auto"/>
        <w:jc w:val="both"/>
        <w:rPr>
          <w:rFonts w:ascii="Arial" w:hAnsi="Arial" w:cs="Arial"/>
          <w:b/>
          <w:bCs/>
          <w:sz w:val="24"/>
          <w:szCs w:val="24"/>
        </w:rPr>
      </w:pPr>
      <w:r>
        <w:rPr>
          <w:rFonts w:ascii="Arial" w:hAnsi="Arial" w:cs="Arial"/>
          <w:sz w:val="24"/>
          <w:szCs w:val="24"/>
        </w:rPr>
        <w:t>Part Three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2C504A">
        <w:rPr>
          <w:rFonts w:ascii="Arial" w:hAnsi="Arial" w:cs="Arial"/>
          <w:sz w:val="24"/>
          <w:szCs w:val="24"/>
        </w:rPr>
        <w:t>8</w:t>
      </w:r>
    </w:p>
    <w:p w14:paraId="2F9E2346" w14:textId="4F00C095" w:rsidR="00635BA7" w:rsidRPr="005347E8" w:rsidRDefault="00635BA7" w:rsidP="005344C8">
      <w:pPr>
        <w:pStyle w:val="ListParagraph"/>
        <w:numPr>
          <w:ilvl w:val="0"/>
          <w:numId w:val="2"/>
        </w:numPr>
        <w:spacing w:line="360" w:lineRule="auto"/>
        <w:jc w:val="both"/>
        <w:rPr>
          <w:rFonts w:ascii="Arial" w:hAnsi="Arial" w:cs="Arial"/>
          <w:b/>
          <w:bCs/>
          <w:sz w:val="24"/>
          <w:szCs w:val="24"/>
        </w:rPr>
      </w:pPr>
      <w:r>
        <w:rPr>
          <w:rFonts w:ascii="Arial" w:hAnsi="Arial" w:cs="Arial"/>
          <w:sz w:val="24"/>
          <w:szCs w:val="24"/>
        </w:rPr>
        <w:t>Part Four</w:t>
      </w:r>
      <w:r w:rsidR="00C215F3">
        <w:rPr>
          <w:rFonts w:ascii="Arial" w:hAnsi="Arial" w:cs="Arial"/>
          <w:sz w:val="24"/>
          <w:szCs w:val="24"/>
        </w:rPr>
        <w:tab/>
      </w:r>
      <w:r w:rsidR="00C215F3">
        <w:rPr>
          <w:rFonts w:ascii="Arial" w:hAnsi="Arial" w:cs="Arial"/>
          <w:sz w:val="24"/>
          <w:szCs w:val="24"/>
        </w:rPr>
        <w:tab/>
      </w:r>
      <w:r w:rsidR="00C215F3">
        <w:rPr>
          <w:rFonts w:ascii="Arial" w:hAnsi="Arial" w:cs="Arial"/>
          <w:sz w:val="24"/>
          <w:szCs w:val="24"/>
        </w:rPr>
        <w:tab/>
      </w:r>
      <w:r w:rsidR="00C215F3">
        <w:rPr>
          <w:rFonts w:ascii="Arial" w:hAnsi="Arial" w:cs="Arial"/>
          <w:sz w:val="24"/>
          <w:szCs w:val="24"/>
        </w:rPr>
        <w:tab/>
      </w:r>
      <w:r w:rsidR="00C215F3">
        <w:rPr>
          <w:rFonts w:ascii="Arial" w:hAnsi="Arial" w:cs="Arial"/>
          <w:sz w:val="24"/>
          <w:szCs w:val="24"/>
        </w:rPr>
        <w:tab/>
      </w:r>
      <w:r w:rsidR="00DD24CB">
        <w:rPr>
          <w:rFonts w:ascii="Arial" w:hAnsi="Arial" w:cs="Arial"/>
          <w:sz w:val="24"/>
          <w:szCs w:val="24"/>
        </w:rPr>
        <w:t xml:space="preserve">          12</w:t>
      </w:r>
    </w:p>
    <w:p w14:paraId="6AE9057E" w14:textId="20DD48E7" w:rsidR="005347E8" w:rsidRPr="00C215F3" w:rsidRDefault="005347E8" w:rsidP="005344C8">
      <w:pPr>
        <w:pStyle w:val="ListParagraph"/>
        <w:numPr>
          <w:ilvl w:val="0"/>
          <w:numId w:val="2"/>
        </w:numPr>
        <w:spacing w:line="360" w:lineRule="auto"/>
        <w:jc w:val="both"/>
        <w:rPr>
          <w:rFonts w:ascii="Arial" w:hAnsi="Arial" w:cs="Arial"/>
          <w:b/>
          <w:bCs/>
          <w:sz w:val="24"/>
          <w:szCs w:val="24"/>
        </w:r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18</w:t>
      </w:r>
    </w:p>
    <w:p w14:paraId="659AF545" w14:textId="77777777" w:rsidR="00C215F3" w:rsidRPr="005344C8" w:rsidRDefault="00C215F3" w:rsidP="00C215F3">
      <w:pPr>
        <w:pStyle w:val="ListParagraph"/>
        <w:spacing w:line="360" w:lineRule="auto"/>
        <w:jc w:val="both"/>
        <w:rPr>
          <w:rFonts w:ascii="Arial" w:hAnsi="Arial" w:cs="Arial"/>
          <w:b/>
          <w:bCs/>
          <w:sz w:val="24"/>
          <w:szCs w:val="24"/>
        </w:rPr>
      </w:pPr>
    </w:p>
    <w:p w14:paraId="69239C86" w14:textId="04C04744" w:rsidR="000C795E" w:rsidRDefault="000C795E" w:rsidP="005E43A6">
      <w:pPr>
        <w:spacing w:line="360" w:lineRule="auto"/>
        <w:jc w:val="both"/>
        <w:rPr>
          <w:rFonts w:ascii="Arial" w:hAnsi="Arial" w:cs="Arial"/>
          <w:b/>
          <w:bCs/>
          <w:sz w:val="24"/>
          <w:szCs w:val="24"/>
        </w:rPr>
      </w:pPr>
    </w:p>
    <w:p w14:paraId="5F7A9E18" w14:textId="7E0FE6DE" w:rsidR="00C215F3" w:rsidRDefault="00C215F3" w:rsidP="005E43A6">
      <w:pPr>
        <w:spacing w:line="360" w:lineRule="auto"/>
        <w:jc w:val="both"/>
        <w:rPr>
          <w:rFonts w:ascii="Arial" w:hAnsi="Arial" w:cs="Arial"/>
          <w:b/>
          <w:bCs/>
          <w:sz w:val="24"/>
          <w:szCs w:val="24"/>
        </w:rPr>
      </w:pPr>
    </w:p>
    <w:p w14:paraId="4318BEEC" w14:textId="27612958" w:rsidR="00C215F3" w:rsidRDefault="00C215F3" w:rsidP="005E43A6">
      <w:pPr>
        <w:spacing w:line="360" w:lineRule="auto"/>
        <w:jc w:val="both"/>
        <w:rPr>
          <w:rFonts w:ascii="Arial" w:hAnsi="Arial" w:cs="Arial"/>
          <w:b/>
          <w:bCs/>
          <w:sz w:val="24"/>
          <w:szCs w:val="24"/>
        </w:rPr>
      </w:pPr>
    </w:p>
    <w:p w14:paraId="557BE4FE" w14:textId="0D0CBDD1" w:rsidR="00C215F3" w:rsidRDefault="00C215F3" w:rsidP="005E43A6">
      <w:pPr>
        <w:spacing w:line="360" w:lineRule="auto"/>
        <w:jc w:val="both"/>
        <w:rPr>
          <w:rFonts w:ascii="Arial" w:hAnsi="Arial" w:cs="Arial"/>
          <w:b/>
          <w:bCs/>
          <w:sz w:val="24"/>
          <w:szCs w:val="24"/>
        </w:rPr>
      </w:pPr>
    </w:p>
    <w:p w14:paraId="3CDAB0BA" w14:textId="2CBA9315" w:rsidR="00C215F3" w:rsidRDefault="00C215F3" w:rsidP="005E43A6">
      <w:pPr>
        <w:spacing w:line="360" w:lineRule="auto"/>
        <w:jc w:val="both"/>
        <w:rPr>
          <w:rFonts w:ascii="Arial" w:hAnsi="Arial" w:cs="Arial"/>
          <w:b/>
          <w:bCs/>
          <w:sz w:val="24"/>
          <w:szCs w:val="24"/>
        </w:rPr>
      </w:pPr>
    </w:p>
    <w:p w14:paraId="0CA9595C" w14:textId="2DA70CDB" w:rsidR="00C215F3" w:rsidRDefault="00C215F3" w:rsidP="005E43A6">
      <w:pPr>
        <w:spacing w:line="360" w:lineRule="auto"/>
        <w:jc w:val="both"/>
        <w:rPr>
          <w:rFonts w:ascii="Arial" w:hAnsi="Arial" w:cs="Arial"/>
          <w:b/>
          <w:bCs/>
          <w:sz w:val="24"/>
          <w:szCs w:val="24"/>
        </w:rPr>
      </w:pPr>
    </w:p>
    <w:p w14:paraId="7CA4E946" w14:textId="5D9619B7" w:rsidR="00EA4F1F" w:rsidRDefault="00EA4F1F" w:rsidP="005E43A6">
      <w:pPr>
        <w:spacing w:line="360" w:lineRule="auto"/>
        <w:jc w:val="both"/>
        <w:rPr>
          <w:rFonts w:ascii="Arial" w:hAnsi="Arial" w:cs="Arial"/>
          <w:b/>
          <w:bCs/>
          <w:sz w:val="24"/>
          <w:szCs w:val="24"/>
        </w:rPr>
      </w:pPr>
    </w:p>
    <w:p w14:paraId="626561E9" w14:textId="666A1F14" w:rsidR="00EA4F1F" w:rsidRDefault="00EA4F1F" w:rsidP="005E43A6">
      <w:pPr>
        <w:spacing w:line="360" w:lineRule="auto"/>
        <w:jc w:val="both"/>
        <w:rPr>
          <w:rFonts w:ascii="Arial" w:hAnsi="Arial" w:cs="Arial"/>
          <w:b/>
          <w:bCs/>
          <w:sz w:val="24"/>
          <w:szCs w:val="24"/>
        </w:rPr>
      </w:pPr>
    </w:p>
    <w:p w14:paraId="103730A3" w14:textId="3051A60C" w:rsidR="00EA4F1F" w:rsidRDefault="00EA4F1F" w:rsidP="005E43A6">
      <w:pPr>
        <w:spacing w:line="360" w:lineRule="auto"/>
        <w:jc w:val="both"/>
        <w:rPr>
          <w:rFonts w:ascii="Arial" w:hAnsi="Arial" w:cs="Arial"/>
          <w:b/>
          <w:bCs/>
          <w:sz w:val="24"/>
          <w:szCs w:val="24"/>
        </w:rPr>
      </w:pPr>
    </w:p>
    <w:p w14:paraId="475BE31D" w14:textId="2B24B7B0" w:rsidR="00EA4F1F" w:rsidRDefault="00EA4F1F" w:rsidP="005E43A6">
      <w:pPr>
        <w:spacing w:line="360" w:lineRule="auto"/>
        <w:jc w:val="both"/>
        <w:rPr>
          <w:rFonts w:ascii="Arial" w:hAnsi="Arial" w:cs="Arial"/>
          <w:b/>
          <w:bCs/>
          <w:sz w:val="24"/>
          <w:szCs w:val="24"/>
        </w:rPr>
      </w:pPr>
    </w:p>
    <w:p w14:paraId="3AA7A0D9" w14:textId="4BD26A5D" w:rsidR="00EA4F1F" w:rsidRDefault="00EA4F1F" w:rsidP="005E43A6">
      <w:pPr>
        <w:spacing w:line="360" w:lineRule="auto"/>
        <w:jc w:val="both"/>
        <w:rPr>
          <w:rFonts w:ascii="Arial" w:hAnsi="Arial" w:cs="Arial"/>
          <w:b/>
          <w:bCs/>
          <w:sz w:val="24"/>
          <w:szCs w:val="24"/>
        </w:rPr>
      </w:pPr>
    </w:p>
    <w:p w14:paraId="62476134" w14:textId="6768E58D" w:rsidR="00EA4F1F" w:rsidRDefault="00EA4F1F" w:rsidP="005E43A6">
      <w:pPr>
        <w:spacing w:line="360" w:lineRule="auto"/>
        <w:jc w:val="both"/>
        <w:rPr>
          <w:rFonts w:ascii="Arial" w:hAnsi="Arial" w:cs="Arial"/>
          <w:b/>
          <w:bCs/>
          <w:sz w:val="24"/>
          <w:szCs w:val="24"/>
        </w:rPr>
      </w:pPr>
    </w:p>
    <w:p w14:paraId="3E3B2E03" w14:textId="7F60F01E" w:rsidR="00EA4F1F" w:rsidRDefault="00EA4F1F" w:rsidP="005E43A6">
      <w:pPr>
        <w:spacing w:line="360" w:lineRule="auto"/>
        <w:jc w:val="both"/>
        <w:rPr>
          <w:rFonts w:ascii="Arial" w:hAnsi="Arial" w:cs="Arial"/>
          <w:b/>
          <w:bCs/>
          <w:sz w:val="24"/>
          <w:szCs w:val="24"/>
        </w:rPr>
      </w:pPr>
    </w:p>
    <w:p w14:paraId="44E8B698" w14:textId="2EB1BD43" w:rsidR="00EA4F1F" w:rsidRDefault="00EA4F1F" w:rsidP="005E43A6">
      <w:pPr>
        <w:spacing w:line="360" w:lineRule="auto"/>
        <w:jc w:val="both"/>
        <w:rPr>
          <w:rFonts w:ascii="Arial" w:hAnsi="Arial" w:cs="Arial"/>
          <w:b/>
          <w:bCs/>
          <w:sz w:val="24"/>
          <w:szCs w:val="24"/>
        </w:rPr>
      </w:pPr>
    </w:p>
    <w:p w14:paraId="3604B1B5" w14:textId="7F1E79DB" w:rsidR="00EA4F1F" w:rsidRDefault="00EA4F1F" w:rsidP="005E43A6">
      <w:pPr>
        <w:spacing w:line="360" w:lineRule="auto"/>
        <w:jc w:val="both"/>
        <w:rPr>
          <w:rFonts w:ascii="Arial" w:hAnsi="Arial" w:cs="Arial"/>
          <w:b/>
          <w:bCs/>
          <w:sz w:val="24"/>
          <w:szCs w:val="24"/>
        </w:rPr>
      </w:pPr>
    </w:p>
    <w:p w14:paraId="4F35C556" w14:textId="1D91818F" w:rsidR="00EA4F1F" w:rsidRDefault="00EA4F1F" w:rsidP="005E43A6">
      <w:pPr>
        <w:spacing w:line="360" w:lineRule="auto"/>
        <w:jc w:val="both"/>
        <w:rPr>
          <w:rFonts w:ascii="Arial" w:hAnsi="Arial" w:cs="Arial"/>
          <w:b/>
          <w:bCs/>
          <w:sz w:val="24"/>
          <w:szCs w:val="24"/>
        </w:rPr>
      </w:pPr>
      <w:r>
        <w:rPr>
          <w:rFonts w:ascii="Arial" w:hAnsi="Arial" w:cs="Arial"/>
          <w:b/>
          <w:bCs/>
          <w:sz w:val="24"/>
          <w:szCs w:val="24"/>
        </w:rPr>
        <w:lastRenderedPageBreak/>
        <w:t>3.</w:t>
      </w:r>
    </w:p>
    <w:p w14:paraId="0CFACCB3" w14:textId="1D2CFD73" w:rsidR="00AC38CB" w:rsidRDefault="002C504A" w:rsidP="005E43A6">
      <w:pPr>
        <w:spacing w:line="360" w:lineRule="auto"/>
        <w:jc w:val="both"/>
        <w:rPr>
          <w:rFonts w:ascii="Arial" w:hAnsi="Arial" w:cs="Arial"/>
          <w:b/>
          <w:bCs/>
          <w:sz w:val="24"/>
          <w:szCs w:val="24"/>
        </w:rPr>
      </w:pPr>
      <w:r>
        <w:rPr>
          <w:rFonts w:ascii="Arial" w:hAnsi="Arial" w:cs="Arial"/>
          <w:b/>
          <w:bCs/>
          <w:sz w:val="24"/>
          <w:szCs w:val="24"/>
        </w:rPr>
        <w:t>Part One.</w:t>
      </w:r>
    </w:p>
    <w:p w14:paraId="636D45F7" w14:textId="77777777" w:rsidR="00AC38CB" w:rsidRDefault="00AC38CB" w:rsidP="005E43A6">
      <w:pPr>
        <w:spacing w:line="360" w:lineRule="auto"/>
        <w:jc w:val="both"/>
        <w:rPr>
          <w:rFonts w:ascii="Arial" w:hAnsi="Arial" w:cs="Arial"/>
          <w:b/>
          <w:bCs/>
          <w:sz w:val="24"/>
          <w:szCs w:val="24"/>
        </w:rPr>
      </w:pPr>
    </w:p>
    <w:p w14:paraId="1DAA079B" w14:textId="77777777" w:rsidR="00AC38CB" w:rsidRDefault="00AC38CB" w:rsidP="005E43A6">
      <w:pPr>
        <w:spacing w:line="360" w:lineRule="auto"/>
        <w:jc w:val="both"/>
        <w:rPr>
          <w:rFonts w:ascii="Arial" w:hAnsi="Arial" w:cs="Arial"/>
          <w:b/>
          <w:bCs/>
          <w:sz w:val="24"/>
          <w:szCs w:val="24"/>
        </w:rPr>
      </w:pPr>
    </w:p>
    <w:p w14:paraId="32FF8EB6" w14:textId="77777777" w:rsidR="007B276B" w:rsidRDefault="007B276B" w:rsidP="005E43A6">
      <w:pPr>
        <w:spacing w:line="360" w:lineRule="auto"/>
        <w:jc w:val="both"/>
        <w:rPr>
          <w:rFonts w:ascii="Arial" w:hAnsi="Arial" w:cs="Arial"/>
          <w:b/>
          <w:bCs/>
          <w:sz w:val="24"/>
          <w:szCs w:val="24"/>
        </w:rPr>
      </w:pPr>
    </w:p>
    <w:p w14:paraId="72240CE2" w14:textId="7FBE8FEA" w:rsidR="00EA4F1F" w:rsidRDefault="00EA4F1F" w:rsidP="005E43A6">
      <w:pPr>
        <w:spacing w:line="360" w:lineRule="auto"/>
        <w:jc w:val="both"/>
        <w:rPr>
          <w:rFonts w:ascii="Arial" w:hAnsi="Arial" w:cs="Arial"/>
          <w:sz w:val="24"/>
          <w:szCs w:val="24"/>
        </w:rPr>
      </w:pPr>
      <w:r>
        <w:rPr>
          <w:rFonts w:ascii="Arial" w:hAnsi="Arial" w:cs="Arial"/>
          <w:b/>
          <w:bCs/>
          <w:noProof/>
          <w:sz w:val="24"/>
          <w:szCs w:val="24"/>
        </w:rPr>
        <w:drawing>
          <wp:inline distT="0" distB="0" distL="0" distR="0" wp14:anchorId="7C08B2CE" wp14:editId="7ED6C764">
            <wp:extent cx="5731510" cy="4298950"/>
            <wp:effectExtent l="0" t="0" r="2540" b="6350"/>
            <wp:docPr id="5" name="Picture 5" descr="A picture containing tree, grass, outdoor,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ree, grass, outdoor, par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49535E">
        <w:rPr>
          <w:rFonts w:ascii="Arial" w:hAnsi="Arial" w:cs="Arial"/>
          <w:b/>
          <w:bCs/>
          <w:sz w:val="24"/>
          <w:szCs w:val="24"/>
        </w:rPr>
        <w:t xml:space="preserve"> </w:t>
      </w:r>
      <w:r w:rsidR="00022200">
        <w:rPr>
          <w:rFonts w:ascii="Arial" w:hAnsi="Arial" w:cs="Arial"/>
          <w:sz w:val="24"/>
          <w:szCs w:val="24"/>
        </w:rPr>
        <w:t>(Source: Pittard, 2021).</w:t>
      </w:r>
    </w:p>
    <w:p w14:paraId="4CA3F4D9" w14:textId="0A866092" w:rsidR="00EB1C1B" w:rsidRDefault="00EB1C1B" w:rsidP="005E43A6">
      <w:pPr>
        <w:spacing w:line="360" w:lineRule="auto"/>
        <w:jc w:val="both"/>
        <w:rPr>
          <w:rFonts w:ascii="Arial" w:hAnsi="Arial" w:cs="Arial"/>
          <w:sz w:val="24"/>
          <w:szCs w:val="24"/>
        </w:rPr>
      </w:pPr>
    </w:p>
    <w:p w14:paraId="60336D18" w14:textId="2FED2A6E" w:rsidR="00F42FB9" w:rsidRDefault="00F42FB9" w:rsidP="005E43A6">
      <w:pPr>
        <w:spacing w:line="360" w:lineRule="auto"/>
        <w:jc w:val="both"/>
        <w:rPr>
          <w:rFonts w:ascii="Arial" w:hAnsi="Arial" w:cs="Arial"/>
          <w:sz w:val="24"/>
          <w:szCs w:val="24"/>
        </w:rPr>
      </w:pPr>
    </w:p>
    <w:p w14:paraId="38818957" w14:textId="5C7E9E1A" w:rsidR="00F42FB9" w:rsidRDefault="00F42FB9" w:rsidP="005E43A6">
      <w:pPr>
        <w:spacing w:line="360" w:lineRule="auto"/>
        <w:jc w:val="both"/>
        <w:rPr>
          <w:rFonts w:ascii="Arial" w:hAnsi="Arial" w:cs="Arial"/>
          <w:sz w:val="24"/>
          <w:szCs w:val="24"/>
        </w:rPr>
      </w:pPr>
    </w:p>
    <w:p w14:paraId="008440F0" w14:textId="6CBBE378" w:rsidR="00F42FB9" w:rsidRDefault="00F42FB9" w:rsidP="005E43A6">
      <w:pPr>
        <w:spacing w:line="360" w:lineRule="auto"/>
        <w:jc w:val="both"/>
        <w:rPr>
          <w:rFonts w:ascii="Arial" w:hAnsi="Arial" w:cs="Arial"/>
          <w:sz w:val="24"/>
          <w:szCs w:val="24"/>
        </w:rPr>
      </w:pPr>
    </w:p>
    <w:p w14:paraId="7F1259D8" w14:textId="7E0DA462" w:rsidR="00F42FB9" w:rsidRDefault="00F42FB9" w:rsidP="005E43A6">
      <w:pPr>
        <w:spacing w:line="360" w:lineRule="auto"/>
        <w:jc w:val="both"/>
        <w:rPr>
          <w:rFonts w:ascii="Arial" w:hAnsi="Arial" w:cs="Arial"/>
          <w:sz w:val="24"/>
          <w:szCs w:val="24"/>
        </w:rPr>
      </w:pPr>
    </w:p>
    <w:p w14:paraId="750D7E6E" w14:textId="3194E8C6" w:rsidR="00F42FB9" w:rsidRDefault="00F42FB9" w:rsidP="005E43A6">
      <w:pPr>
        <w:spacing w:line="360" w:lineRule="auto"/>
        <w:jc w:val="both"/>
        <w:rPr>
          <w:rFonts w:ascii="Arial" w:hAnsi="Arial" w:cs="Arial"/>
          <w:sz w:val="24"/>
          <w:szCs w:val="24"/>
        </w:rPr>
      </w:pPr>
    </w:p>
    <w:p w14:paraId="38B2C6BA" w14:textId="170A1180" w:rsidR="00F42FB9" w:rsidRDefault="00F42FB9" w:rsidP="005E43A6">
      <w:pPr>
        <w:spacing w:line="360" w:lineRule="auto"/>
        <w:jc w:val="both"/>
        <w:rPr>
          <w:rFonts w:ascii="Arial" w:hAnsi="Arial" w:cs="Arial"/>
          <w:sz w:val="24"/>
          <w:szCs w:val="24"/>
        </w:rPr>
      </w:pPr>
      <w:r>
        <w:rPr>
          <w:rFonts w:ascii="Arial" w:hAnsi="Arial" w:cs="Arial"/>
          <w:b/>
          <w:bCs/>
          <w:sz w:val="24"/>
          <w:szCs w:val="24"/>
        </w:rPr>
        <w:lastRenderedPageBreak/>
        <w:t>4.</w:t>
      </w:r>
    </w:p>
    <w:p w14:paraId="784E162A" w14:textId="58695E2C" w:rsidR="004F4D9F" w:rsidRDefault="004F4D9F" w:rsidP="005E43A6">
      <w:pPr>
        <w:spacing w:line="360" w:lineRule="auto"/>
        <w:jc w:val="both"/>
        <w:rPr>
          <w:rFonts w:ascii="Arial" w:hAnsi="Arial" w:cs="Arial"/>
          <w:b/>
          <w:bCs/>
          <w:sz w:val="24"/>
          <w:szCs w:val="24"/>
        </w:rPr>
      </w:pPr>
      <w:r>
        <w:rPr>
          <w:rFonts w:ascii="Arial" w:hAnsi="Arial" w:cs="Arial"/>
          <w:b/>
          <w:bCs/>
          <w:sz w:val="24"/>
          <w:szCs w:val="24"/>
        </w:rPr>
        <w:t xml:space="preserve">Part </w:t>
      </w:r>
      <w:r w:rsidR="002C504A">
        <w:rPr>
          <w:rFonts w:ascii="Arial" w:hAnsi="Arial" w:cs="Arial"/>
          <w:b/>
          <w:bCs/>
          <w:sz w:val="24"/>
          <w:szCs w:val="24"/>
        </w:rPr>
        <w:t>Two.</w:t>
      </w:r>
    </w:p>
    <w:p w14:paraId="6A0BBA84" w14:textId="12DE3438" w:rsidR="00DE68D5" w:rsidRPr="00DE68D5" w:rsidRDefault="00DE68D5" w:rsidP="005E43A6">
      <w:pPr>
        <w:spacing w:line="360" w:lineRule="auto"/>
        <w:jc w:val="both"/>
        <w:rPr>
          <w:rFonts w:ascii="Arial" w:hAnsi="Arial" w:cs="Arial"/>
          <w:sz w:val="24"/>
          <w:szCs w:val="24"/>
        </w:rPr>
      </w:pPr>
      <w:r>
        <w:rPr>
          <w:rFonts w:ascii="Arial" w:hAnsi="Arial" w:cs="Arial"/>
          <w:b/>
          <w:bCs/>
          <w:sz w:val="24"/>
          <w:szCs w:val="24"/>
        </w:rPr>
        <w:t>Feature One.</w:t>
      </w:r>
    </w:p>
    <w:p w14:paraId="6EB133C1" w14:textId="35F21DE8" w:rsidR="004F4D9F" w:rsidRDefault="00D06F1E" w:rsidP="005E43A6">
      <w:pPr>
        <w:spacing w:line="360" w:lineRule="auto"/>
        <w:jc w:val="both"/>
        <w:rPr>
          <w:rFonts w:ascii="Arial" w:hAnsi="Arial" w:cs="Arial"/>
          <w:sz w:val="24"/>
          <w:szCs w:val="24"/>
        </w:rPr>
      </w:pPr>
      <w:r>
        <w:rPr>
          <w:rFonts w:ascii="Arial" w:hAnsi="Arial" w:cs="Arial"/>
          <w:sz w:val="24"/>
          <w:szCs w:val="24"/>
        </w:rPr>
        <w:t xml:space="preserve">The first feature </w:t>
      </w:r>
      <w:r w:rsidR="00EF4758">
        <w:rPr>
          <w:rFonts w:ascii="Arial" w:hAnsi="Arial" w:cs="Arial"/>
          <w:sz w:val="24"/>
          <w:szCs w:val="24"/>
        </w:rPr>
        <w:t xml:space="preserve">I will </w:t>
      </w:r>
      <w:r w:rsidR="00C04A55">
        <w:rPr>
          <w:rFonts w:ascii="Arial" w:hAnsi="Arial" w:cs="Arial"/>
          <w:sz w:val="24"/>
          <w:szCs w:val="24"/>
        </w:rPr>
        <w:t>look at</w:t>
      </w:r>
      <w:r w:rsidR="00EF4758">
        <w:rPr>
          <w:rFonts w:ascii="Arial" w:hAnsi="Arial" w:cs="Arial"/>
          <w:sz w:val="24"/>
          <w:szCs w:val="24"/>
        </w:rPr>
        <w:t xml:space="preserve"> from my picture </w:t>
      </w:r>
      <w:r w:rsidR="00A65CC0">
        <w:rPr>
          <w:rFonts w:ascii="Arial" w:hAnsi="Arial" w:cs="Arial"/>
          <w:sz w:val="24"/>
          <w:szCs w:val="24"/>
        </w:rPr>
        <w:t xml:space="preserve">is light and dark, in relation to shadows. </w:t>
      </w:r>
      <w:r w:rsidR="00F25CBE">
        <w:rPr>
          <w:rFonts w:ascii="Arial" w:hAnsi="Arial" w:cs="Arial"/>
          <w:sz w:val="24"/>
          <w:szCs w:val="24"/>
        </w:rPr>
        <w:t>There are</w:t>
      </w:r>
      <w:r w:rsidR="002E367B">
        <w:rPr>
          <w:rFonts w:ascii="Arial" w:hAnsi="Arial" w:cs="Arial"/>
          <w:sz w:val="24"/>
          <w:szCs w:val="24"/>
        </w:rPr>
        <w:t xml:space="preserve"> numerous </w:t>
      </w:r>
      <w:r w:rsidR="00F25CBE">
        <w:rPr>
          <w:rFonts w:ascii="Arial" w:hAnsi="Arial" w:cs="Arial"/>
          <w:sz w:val="24"/>
          <w:szCs w:val="24"/>
        </w:rPr>
        <w:t xml:space="preserve">opportunities for children to be able to develop their </w:t>
      </w:r>
      <w:r w:rsidR="00C14033">
        <w:rPr>
          <w:rFonts w:ascii="Arial" w:hAnsi="Arial" w:cs="Arial"/>
          <w:sz w:val="24"/>
          <w:szCs w:val="24"/>
        </w:rPr>
        <w:t xml:space="preserve">scientific </w:t>
      </w:r>
      <w:r w:rsidR="00AC273D">
        <w:rPr>
          <w:rFonts w:ascii="Arial" w:hAnsi="Arial" w:cs="Arial"/>
          <w:sz w:val="24"/>
          <w:szCs w:val="24"/>
        </w:rPr>
        <w:t>thinking through shadow work</w:t>
      </w:r>
      <w:r w:rsidR="009A321C">
        <w:rPr>
          <w:rFonts w:ascii="Arial" w:hAnsi="Arial" w:cs="Arial"/>
          <w:sz w:val="24"/>
          <w:szCs w:val="24"/>
        </w:rPr>
        <w:t xml:space="preserve"> using </w:t>
      </w:r>
      <w:r w:rsidR="00C4236D">
        <w:rPr>
          <w:rFonts w:ascii="Arial" w:hAnsi="Arial" w:cs="Arial"/>
          <w:sz w:val="24"/>
          <w:szCs w:val="24"/>
        </w:rPr>
        <w:t>a variety of different activities</w:t>
      </w:r>
      <w:r w:rsidR="00730640">
        <w:rPr>
          <w:rFonts w:ascii="Arial" w:hAnsi="Arial" w:cs="Arial"/>
          <w:sz w:val="24"/>
          <w:szCs w:val="24"/>
        </w:rPr>
        <w:t xml:space="preserve"> during outdoor play. </w:t>
      </w:r>
      <w:r w:rsidR="006D1F4C">
        <w:rPr>
          <w:rFonts w:ascii="Arial" w:hAnsi="Arial" w:cs="Arial"/>
          <w:sz w:val="24"/>
          <w:szCs w:val="24"/>
        </w:rPr>
        <w:t xml:space="preserve">Discussions can be </w:t>
      </w:r>
      <w:r w:rsidR="00692AEA">
        <w:rPr>
          <w:rFonts w:ascii="Arial" w:hAnsi="Arial" w:cs="Arial"/>
          <w:sz w:val="24"/>
          <w:szCs w:val="24"/>
        </w:rPr>
        <w:t xml:space="preserve">shared </w:t>
      </w:r>
      <w:r w:rsidR="006D1F4C">
        <w:rPr>
          <w:rFonts w:ascii="Arial" w:hAnsi="Arial" w:cs="Arial"/>
          <w:sz w:val="24"/>
          <w:szCs w:val="24"/>
        </w:rPr>
        <w:t>with the children</w:t>
      </w:r>
      <w:r w:rsidR="00EA1C10">
        <w:rPr>
          <w:rFonts w:ascii="Arial" w:hAnsi="Arial" w:cs="Arial"/>
          <w:sz w:val="24"/>
          <w:szCs w:val="24"/>
        </w:rPr>
        <w:t xml:space="preserve">, with regards to where shadows come from and how shadows </w:t>
      </w:r>
      <w:r w:rsidR="00995B56">
        <w:rPr>
          <w:rFonts w:ascii="Arial" w:hAnsi="Arial" w:cs="Arial"/>
          <w:sz w:val="24"/>
          <w:szCs w:val="24"/>
        </w:rPr>
        <w:t xml:space="preserve">change and move at </w:t>
      </w:r>
      <w:r w:rsidR="00B367B0">
        <w:rPr>
          <w:rFonts w:ascii="Arial" w:hAnsi="Arial" w:cs="Arial"/>
          <w:sz w:val="24"/>
          <w:szCs w:val="24"/>
        </w:rPr>
        <w:t>various times</w:t>
      </w:r>
      <w:r w:rsidR="00995B56">
        <w:rPr>
          <w:rFonts w:ascii="Arial" w:hAnsi="Arial" w:cs="Arial"/>
          <w:sz w:val="24"/>
          <w:szCs w:val="24"/>
        </w:rPr>
        <w:t xml:space="preserve"> of the day</w:t>
      </w:r>
      <w:r w:rsidR="00150792">
        <w:rPr>
          <w:rFonts w:ascii="Arial" w:hAnsi="Arial" w:cs="Arial"/>
          <w:sz w:val="24"/>
          <w:szCs w:val="24"/>
        </w:rPr>
        <w:t xml:space="preserve"> as the sun moves around. </w:t>
      </w:r>
      <w:r w:rsidR="00F73930">
        <w:rPr>
          <w:rFonts w:ascii="Arial" w:hAnsi="Arial" w:cs="Arial"/>
          <w:sz w:val="24"/>
          <w:szCs w:val="24"/>
        </w:rPr>
        <w:t>Sundials could be shown to the children</w:t>
      </w:r>
      <w:r w:rsidR="00BC1112">
        <w:rPr>
          <w:rFonts w:ascii="Arial" w:hAnsi="Arial" w:cs="Arial"/>
          <w:sz w:val="24"/>
          <w:szCs w:val="24"/>
        </w:rPr>
        <w:t xml:space="preserve">, explaining to them how they are used, </w:t>
      </w:r>
      <w:r w:rsidR="00961D2D">
        <w:rPr>
          <w:rFonts w:ascii="Arial" w:hAnsi="Arial" w:cs="Arial"/>
          <w:sz w:val="24"/>
          <w:szCs w:val="24"/>
        </w:rPr>
        <w:t xml:space="preserve">resulting in opportunities for </w:t>
      </w:r>
      <w:r w:rsidR="00330981">
        <w:rPr>
          <w:rFonts w:ascii="Arial" w:hAnsi="Arial" w:cs="Arial"/>
          <w:sz w:val="24"/>
          <w:szCs w:val="24"/>
        </w:rPr>
        <w:t xml:space="preserve">children to develop their scientific and mathematical </w:t>
      </w:r>
      <w:r w:rsidR="00152ECB">
        <w:rPr>
          <w:rFonts w:ascii="Arial" w:hAnsi="Arial" w:cs="Arial"/>
          <w:sz w:val="24"/>
          <w:szCs w:val="24"/>
        </w:rPr>
        <w:t>thinking</w:t>
      </w:r>
      <w:r w:rsidR="00FA6E96">
        <w:rPr>
          <w:rFonts w:ascii="Arial" w:hAnsi="Arial" w:cs="Arial"/>
          <w:sz w:val="24"/>
          <w:szCs w:val="24"/>
        </w:rPr>
        <w:t>, by having a visual resource to see how shadows move</w:t>
      </w:r>
      <w:r w:rsidR="00217EFF">
        <w:rPr>
          <w:rFonts w:ascii="Arial" w:hAnsi="Arial" w:cs="Arial"/>
          <w:sz w:val="24"/>
          <w:szCs w:val="24"/>
        </w:rPr>
        <w:t xml:space="preserve"> hour by hour</w:t>
      </w:r>
      <w:r w:rsidR="003E4350">
        <w:rPr>
          <w:rFonts w:ascii="Arial" w:hAnsi="Arial" w:cs="Arial"/>
          <w:sz w:val="24"/>
          <w:szCs w:val="24"/>
        </w:rPr>
        <w:t xml:space="preserve">, </w:t>
      </w:r>
      <w:r w:rsidR="00FB56F1">
        <w:rPr>
          <w:rFonts w:ascii="Arial" w:hAnsi="Arial" w:cs="Arial"/>
          <w:sz w:val="24"/>
          <w:szCs w:val="24"/>
        </w:rPr>
        <w:t>which also</w:t>
      </w:r>
      <w:r w:rsidR="003E4350">
        <w:rPr>
          <w:rFonts w:ascii="Arial" w:hAnsi="Arial" w:cs="Arial"/>
          <w:sz w:val="24"/>
          <w:szCs w:val="24"/>
        </w:rPr>
        <w:t xml:space="preserve"> </w:t>
      </w:r>
      <w:r w:rsidR="00FE06AF">
        <w:rPr>
          <w:rFonts w:ascii="Arial" w:hAnsi="Arial" w:cs="Arial"/>
          <w:sz w:val="24"/>
          <w:szCs w:val="24"/>
        </w:rPr>
        <w:t>offers</w:t>
      </w:r>
      <w:r w:rsidR="005B08F7">
        <w:rPr>
          <w:rFonts w:ascii="Arial" w:hAnsi="Arial" w:cs="Arial"/>
          <w:sz w:val="24"/>
          <w:szCs w:val="24"/>
        </w:rPr>
        <w:t xml:space="preserve"> the concept of time</w:t>
      </w:r>
      <w:r w:rsidR="00FE06AF">
        <w:rPr>
          <w:rFonts w:ascii="Arial" w:hAnsi="Arial" w:cs="Arial"/>
          <w:sz w:val="24"/>
          <w:szCs w:val="24"/>
        </w:rPr>
        <w:t xml:space="preserve"> being introduced to the children. </w:t>
      </w:r>
    </w:p>
    <w:p w14:paraId="7C1918C4" w14:textId="46108B99" w:rsidR="00BE622C" w:rsidRDefault="00D72A27" w:rsidP="005E43A6">
      <w:pPr>
        <w:spacing w:line="360" w:lineRule="auto"/>
        <w:jc w:val="both"/>
        <w:rPr>
          <w:rFonts w:ascii="Arial" w:hAnsi="Arial" w:cs="Arial"/>
          <w:sz w:val="24"/>
          <w:szCs w:val="24"/>
        </w:rPr>
      </w:pPr>
      <w:r>
        <w:rPr>
          <w:rFonts w:ascii="Arial" w:hAnsi="Arial" w:cs="Arial"/>
          <w:sz w:val="24"/>
          <w:szCs w:val="24"/>
        </w:rPr>
        <w:t xml:space="preserve">An example of a horizontal sundial is shown below: </w:t>
      </w:r>
    </w:p>
    <w:p w14:paraId="03C8387D" w14:textId="51990250" w:rsidR="006A64D0" w:rsidRDefault="006A64D0" w:rsidP="005E43A6">
      <w:pPr>
        <w:spacing w:line="360" w:lineRule="auto"/>
        <w:jc w:val="both"/>
        <w:rPr>
          <w:rFonts w:ascii="Arial" w:hAnsi="Arial" w:cs="Arial"/>
          <w:sz w:val="24"/>
          <w:szCs w:val="24"/>
        </w:rPr>
      </w:pPr>
    </w:p>
    <w:p w14:paraId="75FA85CF" w14:textId="74C71EA8" w:rsidR="00372508" w:rsidRDefault="00372508" w:rsidP="005E43A6">
      <w:pPr>
        <w:spacing w:line="360" w:lineRule="auto"/>
        <w:jc w:val="both"/>
        <w:rPr>
          <w:rFonts w:ascii="Arial" w:hAnsi="Arial" w:cs="Arial"/>
          <w:sz w:val="24"/>
          <w:szCs w:val="24"/>
        </w:rPr>
      </w:pPr>
      <w:r>
        <w:rPr>
          <w:rFonts w:ascii="Arial" w:hAnsi="Arial" w:cs="Arial"/>
          <w:noProof/>
          <w:sz w:val="24"/>
          <w:szCs w:val="24"/>
        </w:rPr>
        <w:drawing>
          <wp:inline distT="0" distB="0" distL="0" distR="0" wp14:anchorId="3F92E9D8" wp14:editId="52CBE5A7">
            <wp:extent cx="3482340" cy="2795294"/>
            <wp:effectExtent l="0" t="0" r="3810" b="508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8756" cy="2800444"/>
                    </a:xfrm>
                    <a:prstGeom prst="rect">
                      <a:avLst/>
                    </a:prstGeom>
                  </pic:spPr>
                </pic:pic>
              </a:graphicData>
            </a:graphic>
          </wp:inline>
        </w:drawing>
      </w:r>
      <w:r w:rsidR="0061442F">
        <w:rPr>
          <w:rFonts w:ascii="Arial" w:hAnsi="Arial" w:cs="Arial"/>
          <w:sz w:val="24"/>
          <w:szCs w:val="24"/>
        </w:rPr>
        <w:t xml:space="preserve"> (</w:t>
      </w:r>
      <w:r w:rsidR="00B424CA">
        <w:rPr>
          <w:rFonts w:ascii="Arial" w:hAnsi="Arial" w:cs="Arial"/>
          <w:sz w:val="24"/>
          <w:szCs w:val="24"/>
        </w:rPr>
        <w:t>Source: Wordpress.com, 2015).</w:t>
      </w:r>
    </w:p>
    <w:p w14:paraId="6CC547EC" w14:textId="625A89F1" w:rsidR="003E6442" w:rsidRDefault="00CC56B2" w:rsidP="005E43A6">
      <w:pPr>
        <w:spacing w:line="360" w:lineRule="auto"/>
        <w:jc w:val="both"/>
        <w:rPr>
          <w:rFonts w:ascii="Arial" w:hAnsi="Arial" w:cs="Arial"/>
          <w:sz w:val="24"/>
          <w:szCs w:val="24"/>
        </w:rPr>
      </w:pPr>
      <w:r>
        <w:rPr>
          <w:rFonts w:ascii="Arial" w:hAnsi="Arial" w:cs="Arial"/>
          <w:sz w:val="24"/>
          <w:szCs w:val="24"/>
        </w:rPr>
        <w:t>Within my photograph th</w:t>
      </w:r>
      <w:r w:rsidR="005108BC">
        <w:rPr>
          <w:rFonts w:ascii="Arial" w:hAnsi="Arial" w:cs="Arial"/>
          <w:sz w:val="24"/>
          <w:szCs w:val="24"/>
        </w:rPr>
        <w:t xml:space="preserve">ere </w:t>
      </w:r>
      <w:r w:rsidR="00403791">
        <w:rPr>
          <w:rFonts w:ascii="Arial" w:hAnsi="Arial" w:cs="Arial"/>
          <w:sz w:val="24"/>
          <w:szCs w:val="24"/>
        </w:rPr>
        <w:t xml:space="preserve">are </w:t>
      </w:r>
      <w:r w:rsidR="005108BC">
        <w:rPr>
          <w:rFonts w:ascii="Arial" w:hAnsi="Arial" w:cs="Arial"/>
          <w:sz w:val="24"/>
          <w:szCs w:val="24"/>
        </w:rPr>
        <w:t>a variety of different areas wh</w:t>
      </w:r>
      <w:r w:rsidR="00DD161E">
        <w:rPr>
          <w:rFonts w:ascii="Arial" w:hAnsi="Arial" w:cs="Arial"/>
          <w:sz w:val="24"/>
          <w:szCs w:val="24"/>
        </w:rPr>
        <w:t xml:space="preserve">ere shadows </w:t>
      </w:r>
      <w:r w:rsidR="00DB44B4">
        <w:rPr>
          <w:rFonts w:ascii="Arial" w:hAnsi="Arial" w:cs="Arial"/>
          <w:sz w:val="24"/>
          <w:szCs w:val="24"/>
        </w:rPr>
        <w:t>are present</w:t>
      </w:r>
      <w:r w:rsidR="007C59D0">
        <w:rPr>
          <w:rFonts w:ascii="Arial" w:hAnsi="Arial" w:cs="Arial"/>
          <w:sz w:val="24"/>
          <w:szCs w:val="24"/>
        </w:rPr>
        <w:t>,</w:t>
      </w:r>
      <w:r w:rsidR="00DD161E">
        <w:rPr>
          <w:rFonts w:ascii="Arial" w:hAnsi="Arial" w:cs="Arial"/>
          <w:sz w:val="24"/>
          <w:szCs w:val="24"/>
        </w:rPr>
        <w:t xml:space="preserve"> </w:t>
      </w:r>
      <w:r w:rsidR="00012770">
        <w:rPr>
          <w:rFonts w:ascii="Arial" w:hAnsi="Arial" w:cs="Arial"/>
          <w:sz w:val="24"/>
          <w:szCs w:val="24"/>
        </w:rPr>
        <w:t>for example, the trees and the bridge</w:t>
      </w:r>
      <w:r w:rsidR="00EC1E45">
        <w:rPr>
          <w:rFonts w:ascii="Arial" w:hAnsi="Arial" w:cs="Arial"/>
          <w:sz w:val="24"/>
          <w:szCs w:val="24"/>
        </w:rPr>
        <w:t xml:space="preserve"> </w:t>
      </w:r>
      <w:r w:rsidR="008D14E7">
        <w:rPr>
          <w:rFonts w:ascii="Arial" w:hAnsi="Arial" w:cs="Arial"/>
          <w:sz w:val="24"/>
          <w:szCs w:val="24"/>
        </w:rPr>
        <w:t xml:space="preserve">and one activity </w:t>
      </w:r>
      <w:r w:rsidR="00012770">
        <w:rPr>
          <w:rFonts w:ascii="Arial" w:hAnsi="Arial" w:cs="Arial"/>
          <w:sz w:val="24"/>
          <w:szCs w:val="24"/>
        </w:rPr>
        <w:t>that</w:t>
      </w:r>
      <w:r w:rsidR="008D14E7">
        <w:rPr>
          <w:rFonts w:ascii="Arial" w:hAnsi="Arial" w:cs="Arial"/>
          <w:sz w:val="24"/>
          <w:szCs w:val="24"/>
        </w:rPr>
        <w:t xml:space="preserve"> could be introduced to the children</w:t>
      </w:r>
      <w:r w:rsidR="0086781B">
        <w:rPr>
          <w:rFonts w:ascii="Arial" w:hAnsi="Arial" w:cs="Arial"/>
          <w:sz w:val="24"/>
          <w:szCs w:val="24"/>
        </w:rPr>
        <w:t>, in order to help develop their scientific thinking</w:t>
      </w:r>
      <w:r w:rsidR="00F03CD5">
        <w:rPr>
          <w:rFonts w:ascii="Arial" w:hAnsi="Arial" w:cs="Arial"/>
          <w:sz w:val="24"/>
          <w:szCs w:val="24"/>
        </w:rPr>
        <w:t>,</w:t>
      </w:r>
      <w:r w:rsidR="008D14E7">
        <w:rPr>
          <w:rFonts w:ascii="Arial" w:hAnsi="Arial" w:cs="Arial"/>
          <w:sz w:val="24"/>
          <w:szCs w:val="24"/>
        </w:rPr>
        <w:t xml:space="preserve"> would be to ask them to take pictures of the differing shadows</w:t>
      </w:r>
      <w:r w:rsidR="00A1618D">
        <w:rPr>
          <w:rFonts w:ascii="Arial" w:hAnsi="Arial" w:cs="Arial"/>
          <w:sz w:val="24"/>
          <w:szCs w:val="24"/>
        </w:rPr>
        <w:t xml:space="preserve"> and areas</w:t>
      </w:r>
      <w:r w:rsidR="001C4BEF">
        <w:rPr>
          <w:rFonts w:ascii="Arial" w:hAnsi="Arial" w:cs="Arial"/>
          <w:sz w:val="24"/>
          <w:szCs w:val="24"/>
        </w:rPr>
        <w:t>, in order for them to collect</w:t>
      </w:r>
      <w:r w:rsidR="006606D2">
        <w:rPr>
          <w:rFonts w:ascii="Arial" w:hAnsi="Arial" w:cs="Arial"/>
          <w:sz w:val="24"/>
          <w:szCs w:val="24"/>
        </w:rPr>
        <w:t xml:space="preserve"> data together. </w:t>
      </w:r>
      <w:r w:rsidR="007F7F6F">
        <w:rPr>
          <w:rFonts w:ascii="Arial" w:hAnsi="Arial" w:cs="Arial"/>
          <w:sz w:val="24"/>
          <w:szCs w:val="24"/>
        </w:rPr>
        <w:t>This can be supported by the learning outcomes</w:t>
      </w:r>
      <w:r w:rsidR="00F05CD2">
        <w:rPr>
          <w:rFonts w:ascii="Arial" w:hAnsi="Arial" w:cs="Arial"/>
          <w:sz w:val="24"/>
          <w:szCs w:val="24"/>
        </w:rPr>
        <w:t xml:space="preserve"> from</w:t>
      </w:r>
      <w:r w:rsidR="007F7F6F">
        <w:rPr>
          <w:rFonts w:ascii="Arial" w:hAnsi="Arial" w:cs="Arial"/>
          <w:sz w:val="24"/>
          <w:szCs w:val="24"/>
        </w:rPr>
        <w:t xml:space="preserve"> </w:t>
      </w:r>
      <w:r w:rsidR="0073746B">
        <w:rPr>
          <w:rFonts w:ascii="Arial" w:hAnsi="Arial" w:cs="Arial"/>
          <w:sz w:val="24"/>
          <w:szCs w:val="24"/>
        </w:rPr>
        <w:t xml:space="preserve">within </w:t>
      </w:r>
      <w:r w:rsidR="007F7F6F">
        <w:rPr>
          <w:rFonts w:ascii="Arial" w:hAnsi="Arial" w:cs="Arial"/>
          <w:sz w:val="24"/>
          <w:szCs w:val="24"/>
        </w:rPr>
        <w:t xml:space="preserve">the Foundation </w:t>
      </w:r>
    </w:p>
    <w:p w14:paraId="2C9BAB0F" w14:textId="3501A938" w:rsidR="003E6442" w:rsidRPr="003E6442" w:rsidRDefault="003E6442" w:rsidP="005E43A6">
      <w:pPr>
        <w:spacing w:line="360" w:lineRule="auto"/>
        <w:jc w:val="both"/>
        <w:rPr>
          <w:rFonts w:ascii="Arial" w:hAnsi="Arial" w:cs="Arial"/>
          <w:sz w:val="24"/>
          <w:szCs w:val="24"/>
        </w:rPr>
      </w:pPr>
      <w:r>
        <w:rPr>
          <w:rFonts w:ascii="Arial" w:hAnsi="Arial" w:cs="Arial"/>
          <w:b/>
          <w:bCs/>
          <w:sz w:val="24"/>
          <w:szCs w:val="24"/>
        </w:rPr>
        <w:lastRenderedPageBreak/>
        <w:t>5.</w:t>
      </w:r>
    </w:p>
    <w:p w14:paraId="5CFFF68C" w14:textId="676519CD" w:rsidR="00AA5FC0" w:rsidRPr="00042189" w:rsidRDefault="007F7F6F" w:rsidP="005E43A6">
      <w:pPr>
        <w:spacing w:line="360" w:lineRule="auto"/>
        <w:jc w:val="both"/>
        <w:rPr>
          <w:rFonts w:ascii="Arial" w:hAnsi="Arial" w:cs="Arial"/>
          <w:sz w:val="24"/>
          <w:szCs w:val="24"/>
        </w:rPr>
      </w:pPr>
      <w:r>
        <w:rPr>
          <w:rFonts w:ascii="Arial" w:hAnsi="Arial" w:cs="Arial"/>
          <w:sz w:val="24"/>
          <w:szCs w:val="24"/>
        </w:rPr>
        <w:t>Phase</w:t>
      </w:r>
      <w:r w:rsidR="00F73D11">
        <w:rPr>
          <w:rFonts w:ascii="Arial" w:hAnsi="Arial" w:cs="Arial"/>
          <w:sz w:val="24"/>
          <w:szCs w:val="24"/>
        </w:rPr>
        <w:t xml:space="preserve"> </w:t>
      </w:r>
      <w:r w:rsidR="00180D0D">
        <w:rPr>
          <w:rFonts w:ascii="Arial" w:hAnsi="Arial" w:cs="Arial"/>
          <w:sz w:val="24"/>
          <w:szCs w:val="24"/>
        </w:rPr>
        <w:t xml:space="preserve">Framework </w:t>
      </w:r>
      <w:r w:rsidR="00F73D11">
        <w:rPr>
          <w:rFonts w:ascii="Arial" w:hAnsi="Arial" w:cs="Arial"/>
          <w:sz w:val="24"/>
          <w:szCs w:val="24"/>
        </w:rPr>
        <w:t>(2015)</w:t>
      </w:r>
      <w:r>
        <w:rPr>
          <w:rFonts w:ascii="Arial" w:hAnsi="Arial" w:cs="Arial"/>
          <w:sz w:val="24"/>
          <w:szCs w:val="24"/>
        </w:rPr>
        <w:t xml:space="preserve"> which suggests that children should be able to </w:t>
      </w:r>
      <w:r w:rsidR="00A870BC">
        <w:rPr>
          <w:rFonts w:ascii="Arial" w:hAnsi="Arial" w:cs="Arial"/>
          <w:sz w:val="24"/>
          <w:szCs w:val="24"/>
        </w:rPr>
        <w:t>develop their data skills by recording findings using various means, including taking photographs</w:t>
      </w:r>
      <w:r w:rsidR="00FB32D5">
        <w:rPr>
          <w:rFonts w:ascii="Arial" w:hAnsi="Arial" w:cs="Arial"/>
          <w:sz w:val="24"/>
          <w:szCs w:val="24"/>
        </w:rPr>
        <w:t xml:space="preserve">. </w:t>
      </w:r>
    </w:p>
    <w:p w14:paraId="15F00E5E" w14:textId="1922E349" w:rsidR="00754A73" w:rsidRDefault="006E078A" w:rsidP="005E43A6">
      <w:pPr>
        <w:spacing w:line="360" w:lineRule="auto"/>
        <w:jc w:val="both"/>
        <w:rPr>
          <w:rFonts w:ascii="Arial" w:hAnsi="Arial" w:cs="Arial"/>
          <w:sz w:val="24"/>
          <w:szCs w:val="24"/>
        </w:rPr>
      </w:pPr>
      <w:r>
        <w:rPr>
          <w:rFonts w:ascii="Arial" w:hAnsi="Arial" w:cs="Arial"/>
          <w:sz w:val="24"/>
          <w:szCs w:val="24"/>
        </w:rPr>
        <w:t>After the data</w:t>
      </w:r>
      <w:r w:rsidR="00741AA9">
        <w:rPr>
          <w:rFonts w:ascii="Arial" w:hAnsi="Arial" w:cs="Arial"/>
          <w:sz w:val="24"/>
          <w:szCs w:val="24"/>
        </w:rPr>
        <w:t xml:space="preserve"> </w:t>
      </w:r>
      <w:r w:rsidR="00A51D20">
        <w:rPr>
          <w:rFonts w:ascii="Arial" w:hAnsi="Arial" w:cs="Arial"/>
          <w:sz w:val="24"/>
          <w:szCs w:val="24"/>
        </w:rPr>
        <w:t>has been</w:t>
      </w:r>
      <w:r w:rsidR="00741AA9">
        <w:rPr>
          <w:rFonts w:ascii="Arial" w:hAnsi="Arial" w:cs="Arial"/>
          <w:sz w:val="24"/>
          <w:szCs w:val="24"/>
        </w:rPr>
        <w:t xml:space="preserve"> </w:t>
      </w:r>
      <w:r>
        <w:rPr>
          <w:rFonts w:ascii="Arial" w:hAnsi="Arial" w:cs="Arial"/>
          <w:sz w:val="24"/>
          <w:szCs w:val="24"/>
        </w:rPr>
        <w:t xml:space="preserve">collected, discussions can be </w:t>
      </w:r>
      <w:r w:rsidR="007C0B2D">
        <w:rPr>
          <w:rFonts w:ascii="Arial" w:hAnsi="Arial" w:cs="Arial"/>
          <w:sz w:val="24"/>
          <w:szCs w:val="24"/>
        </w:rPr>
        <w:t>had between the adult and the children</w:t>
      </w:r>
      <w:r w:rsidR="00741AA9">
        <w:rPr>
          <w:rFonts w:ascii="Arial" w:hAnsi="Arial" w:cs="Arial"/>
          <w:sz w:val="24"/>
          <w:szCs w:val="24"/>
        </w:rPr>
        <w:t>, with regards to the observations they have made</w:t>
      </w:r>
      <w:r w:rsidR="00D05F27">
        <w:rPr>
          <w:rFonts w:ascii="Arial" w:hAnsi="Arial" w:cs="Arial"/>
          <w:sz w:val="24"/>
          <w:szCs w:val="24"/>
        </w:rPr>
        <w:t xml:space="preserve">, </w:t>
      </w:r>
      <w:r w:rsidR="00082B16">
        <w:rPr>
          <w:rFonts w:ascii="Arial" w:hAnsi="Arial" w:cs="Arial"/>
          <w:sz w:val="24"/>
          <w:szCs w:val="24"/>
        </w:rPr>
        <w:t xml:space="preserve">enabling the children to </w:t>
      </w:r>
      <w:r w:rsidR="0054675B">
        <w:rPr>
          <w:rFonts w:ascii="Arial" w:hAnsi="Arial" w:cs="Arial"/>
          <w:sz w:val="24"/>
          <w:szCs w:val="24"/>
        </w:rPr>
        <w:t>have the opportunity to discuss their findings and plan for the next step</w:t>
      </w:r>
      <w:r w:rsidR="00AF2F53">
        <w:rPr>
          <w:rFonts w:ascii="Arial" w:hAnsi="Arial" w:cs="Arial"/>
          <w:sz w:val="24"/>
          <w:szCs w:val="24"/>
        </w:rPr>
        <w:t>, again linking in with the learning outcomes from within the Foundation Phase Framework (2015).</w:t>
      </w:r>
      <w:r w:rsidR="007F6680">
        <w:rPr>
          <w:rFonts w:ascii="Arial" w:hAnsi="Arial" w:cs="Arial"/>
          <w:sz w:val="24"/>
          <w:szCs w:val="24"/>
        </w:rPr>
        <w:t xml:space="preserve"> </w:t>
      </w:r>
      <w:r w:rsidR="000200CB">
        <w:rPr>
          <w:rFonts w:ascii="Arial" w:hAnsi="Arial" w:cs="Arial"/>
          <w:sz w:val="24"/>
          <w:szCs w:val="24"/>
        </w:rPr>
        <w:t xml:space="preserve">In order to further develop children’s </w:t>
      </w:r>
      <w:r w:rsidR="00081C6D">
        <w:rPr>
          <w:rFonts w:ascii="Arial" w:hAnsi="Arial" w:cs="Arial"/>
          <w:sz w:val="24"/>
          <w:szCs w:val="24"/>
        </w:rPr>
        <w:t xml:space="preserve">scientific and mathematical thinking, </w:t>
      </w:r>
      <w:r w:rsidR="009B0C8F">
        <w:rPr>
          <w:rFonts w:ascii="Arial" w:hAnsi="Arial" w:cs="Arial"/>
          <w:sz w:val="24"/>
          <w:szCs w:val="24"/>
        </w:rPr>
        <w:t>more visits could be planned to the area, at various different times of the day, so that the children could take more photographs</w:t>
      </w:r>
      <w:r w:rsidR="00AC63A7">
        <w:rPr>
          <w:rFonts w:ascii="Arial" w:hAnsi="Arial" w:cs="Arial"/>
          <w:sz w:val="24"/>
          <w:szCs w:val="24"/>
        </w:rPr>
        <w:t xml:space="preserve"> of the shadows and collect more data</w:t>
      </w:r>
      <w:r w:rsidR="000E0562">
        <w:rPr>
          <w:rFonts w:ascii="Arial" w:hAnsi="Arial" w:cs="Arial"/>
          <w:sz w:val="24"/>
          <w:szCs w:val="24"/>
        </w:rPr>
        <w:t>. This data can then be compared with their previous photographs to enable</w:t>
      </w:r>
      <w:r w:rsidR="005961FD">
        <w:rPr>
          <w:rFonts w:ascii="Arial" w:hAnsi="Arial" w:cs="Arial"/>
          <w:sz w:val="24"/>
          <w:szCs w:val="24"/>
        </w:rPr>
        <w:t xml:space="preserve"> them</w:t>
      </w:r>
      <w:r w:rsidR="000E0562">
        <w:rPr>
          <w:rFonts w:ascii="Arial" w:hAnsi="Arial" w:cs="Arial"/>
          <w:sz w:val="24"/>
          <w:szCs w:val="24"/>
        </w:rPr>
        <w:t xml:space="preserve"> to </w:t>
      </w:r>
      <w:r w:rsidR="00A934C1">
        <w:rPr>
          <w:rFonts w:ascii="Arial" w:hAnsi="Arial" w:cs="Arial"/>
          <w:sz w:val="24"/>
          <w:szCs w:val="24"/>
        </w:rPr>
        <w:t>make observations and discuss with their peers and practitioner</w:t>
      </w:r>
      <w:r w:rsidR="005961FD">
        <w:rPr>
          <w:rFonts w:ascii="Arial" w:hAnsi="Arial" w:cs="Arial"/>
          <w:sz w:val="24"/>
          <w:szCs w:val="24"/>
        </w:rPr>
        <w:t xml:space="preserve"> the differences in the shadows and if they have moved from the original areas</w:t>
      </w:r>
      <w:r w:rsidR="00C113A0">
        <w:rPr>
          <w:rFonts w:ascii="Arial" w:hAnsi="Arial" w:cs="Arial"/>
          <w:sz w:val="24"/>
          <w:szCs w:val="24"/>
        </w:rPr>
        <w:t>.</w:t>
      </w:r>
      <w:r w:rsidR="008904AB">
        <w:rPr>
          <w:rFonts w:ascii="Arial" w:hAnsi="Arial" w:cs="Arial"/>
          <w:sz w:val="24"/>
          <w:szCs w:val="24"/>
        </w:rPr>
        <w:t xml:space="preserve"> </w:t>
      </w:r>
      <w:r w:rsidR="00C113A0">
        <w:rPr>
          <w:rFonts w:ascii="Arial" w:hAnsi="Arial" w:cs="Arial"/>
          <w:sz w:val="24"/>
          <w:szCs w:val="24"/>
        </w:rPr>
        <w:t>This will give</w:t>
      </w:r>
      <w:r w:rsidR="008904AB">
        <w:rPr>
          <w:rFonts w:ascii="Arial" w:hAnsi="Arial" w:cs="Arial"/>
          <w:sz w:val="24"/>
          <w:szCs w:val="24"/>
        </w:rPr>
        <w:t xml:space="preserve"> the children the</w:t>
      </w:r>
      <w:r w:rsidR="006E047D">
        <w:rPr>
          <w:rFonts w:ascii="Arial" w:hAnsi="Arial" w:cs="Arial"/>
          <w:sz w:val="24"/>
          <w:szCs w:val="24"/>
        </w:rPr>
        <w:t xml:space="preserve"> </w:t>
      </w:r>
      <w:r w:rsidR="0035520D">
        <w:rPr>
          <w:rFonts w:ascii="Arial" w:hAnsi="Arial" w:cs="Arial"/>
          <w:sz w:val="24"/>
          <w:szCs w:val="24"/>
        </w:rPr>
        <w:t>opportunity to see the link between the time of the day and where the sun is</w:t>
      </w:r>
      <w:r w:rsidR="00604DD5">
        <w:rPr>
          <w:rFonts w:ascii="Arial" w:hAnsi="Arial" w:cs="Arial"/>
          <w:sz w:val="24"/>
          <w:szCs w:val="24"/>
        </w:rPr>
        <w:t xml:space="preserve"> having a direct impact on where they can see the shadows. </w:t>
      </w:r>
    </w:p>
    <w:p w14:paraId="055B90C9" w14:textId="526E63F9" w:rsidR="00ED777A" w:rsidRDefault="00ED777A" w:rsidP="005E43A6">
      <w:pPr>
        <w:spacing w:line="360" w:lineRule="auto"/>
        <w:jc w:val="both"/>
        <w:rPr>
          <w:rFonts w:ascii="Arial" w:hAnsi="Arial" w:cs="Arial"/>
          <w:sz w:val="24"/>
          <w:szCs w:val="24"/>
        </w:rPr>
      </w:pPr>
    </w:p>
    <w:p w14:paraId="6FFE1B90" w14:textId="2EE35C07" w:rsidR="006C194D" w:rsidRDefault="006C194D" w:rsidP="005E43A6">
      <w:pPr>
        <w:spacing w:line="360" w:lineRule="auto"/>
        <w:jc w:val="both"/>
        <w:rPr>
          <w:rFonts w:ascii="Arial" w:hAnsi="Arial" w:cs="Arial"/>
          <w:b/>
          <w:bCs/>
          <w:sz w:val="24"/>
          <w:szCs w:val="24"/>
        </w:rPr>
      </w:pPr>
      <w:r>
        <w:rPr>
          <w:rFonts w:ascii="Arial" w:hAnsi="Arial" w:cs="Arial"/>
          <w:b/>
          <w:bCs/>
          <w:sz w:val="24"/>
          <w:szCs w:val="24"/>
        </w:rPr>
        <w:t>Feature Two.</w:t>
      </w:r>
    </w:p>
    <w:p w14:paraId="1B518C29" w14:textId="4B7EAB7D" w:rsidR="003312C6" w:rsidRPr="005B6287" w:rsidRDefault="00D93DB1" w:rsidP="003312C6">
      <w:pPr>
        <w:spacing w:line="360" w:lineRule="auto"/>
        <w:jc w:val="both"/>
        <w:rPr>
          <w:rFonts w:ascii="Arial" w:hAnsi="Arial" w:cs="Arial"/>
          <w:sz w:val="24"/>
          <w:szCs w:val="24"/>
        </w:rPr>
      </w:pPr>
      <w:r>
        <w:rPr>
          <w:rFonts w:ascii="Arial" w:hAnsi="Arial" w:cs="Arial"/>
          <w:sz w:val="24"/>
          <w:szCs w:val="24"/>
        </w:rPr>
        <w:t xml:space="preserve">The second feature on my photograph that I will be looking at is the pond that can be seen. </w:t>
      </w:r>
      <w:r w:rsidR="00790E43">
        <w:rPr>
          <w:rFonts w:ascii="Arial" w:hAnsi="Arial" w:cs="Arial"/>
          <w:sz w:val="24"/>
          <w:szCs w:val="24"/>
        </w:rPr>
        <w:t xml:space="preserve">This can be used for a pond dipping activity with the children which will help to </w:t>
      </w:r>
      <w:r w:rsidR="0026000D">
        <w:rPr>
          <w:rFonts w:ascii="Arial" w:hAnsi="Arial" w:cs="Arial"/>
          <w:sz w:val="24"/>
          <w:szCs w:val="24"/>
        </w:rPr>
        <w:t>develop their scient</w:t>
      </w:r>
      <w:r w:rsidR="000E52B0">
        <w:rPr>
          <w:rFonts w:ascii="Arial" w:hAnsi="Arial" w:cs="Arial"/>
          <w:sz w:val="24"/>
          <w:szCs w:val="24"/>
        </w:rPr>
        <w:t xml:space="preserve">ific and mathematical skills, by providing opportunities for the children to </w:t>
      </w:r>
      <w:r w:rsidR="00DC73CA">
        <w:rPr>
          <w:rFonts w:ascii="Arial" w:hAnsi="Arial" w:cs="Arial"/>
          <w:sz w:val="24"/>
          <w:szCs w:val="24"/>
        </w:rPr>
        <w:t xml:space="preserve">discover what creatures and plants </w:t>
      </w:r>
      <w:r w:rsidR="009A5C2B">
        <w:rPr>
          <w:rFonts w:ascii="Arial" w:hAnsi="Arial" w:cs="Arial"/>
          <w:sz w:val="24"/>
          <w:szCs w:val="24"/>
        </w:rPr>
        <w:t>are living</w:t>
      </w:r>
      <w:r w:rsidR="00DC73CA">
        <w:rPr>
          <w:rFonts w:ascii="Arial" w:hAnsi="Arial" w:cs="Arial"/>
          <w:sz w:val="24"/>
          <w:szCs w:val="24"/>
        </w:rPr>
        <w:t xml:space="preserve"> in the pond.</w:t>
      </w:r>
      <w:r w:rsidR="00F33815">
        <w:rPr>
          <w:rFonts w:ascii="Arial" w:hAnsi="Arial" w:cs="Arial"/>
          <w:sz w:val="24"/>
          <w:szCs w:val="24"/>
        </w:rPr>
        <w:t xml:space="preserve"> </w:t>
      </w:r>
      <w:r w:rsidR="0040419E">
        <w:rPr>
          <w:rFonts w:ascii="Arial" w:hAnsi="Arial" w:cs="Arial"/>
          <w:sz w:val="24"/>
          <w:szCs w:val="24"/>
        </w:rPr>
        <w:t>Resources such as nets, trays</w:t>
      </w:r>
      <w:r w:rsidR="00F44B73">
        <w:rPr>
          <w:rFonts w:ascii="Arial" w:hAnsi="Arial" w:cs="Arial"/>
          <w:sz w:val="24"/>
          <w:szCs w:val="24"/>
        </w:rPr>
        <w:t xml:space="preserve"> and magnifying glasses </w:t>
      </w:r>
      <w:r w:rsidR="0053062F">
        <w:rPr>
          <w:rFonts w:ascii="Arial" w:hAnsi="Arial" w:cs="Arial"/>
          <w:sz w:val="24"/>
          <w:szCs w:val="24"/>
        </w:rPr>
        <w:t>will</w:t>
      </w:r>
      <w:r w:rsidR="00F44B73">
        <w:rPr>
          <w:rFonts w:ascii="Arial" w:hAnsi="Arial" w:cs="Arial"/>
          <w:sz w:val="24"/>
          <w:szCs w:val="24"/>
        </w:rPr>
        <w:t xml:space="preserve"> be added to this activity, along</w:t>
      </w:r>
      <w:r w:rsidR="0053062F">
        <w:rPr>
          <w:rFonts w:ascii="Arial" w:hAnsi="Arial" w:cs="Arial"/>
          <w:sz w:val="24"/>
          <w:szCs w:val="24"/>
        </w:rPr>
        <w:t xml:space="preserve"> with</w:t>
      </w:r>
      <w:r w:rsidR="00F44B73">
        <w:rPr>
          <w:rFonts w:ascii="Arial" w:hAnsi="Arial" w:cs="Arial"/>
          <w:sz w:val="24"/>
          <w:szCs w:val="24"/>
        </w:rPr>
        <w:t xml:space="preserve"> cameras, </w:t>
      </w:r>
      <w:r w:rsidR="006666CB">
        <w:rPr>
          <w:rFonts w:ascii="Arial" w:hAnsi="Arial" w:cs="Arial"/>
          <w:sz w:val="24"/>
          <w:szCs w:val="24"/>
        </w:rPr>
        <w:t>pencils,</w:t>
      </w:r>
      <w:r w:rsidR="00A55357">
        <w:rPr>
          <w:rFonts w:ascii="Arial" w:hAnsi="Arial" w:cs="Arial"/>
          <w:sz w:val="24"/>
          <w:szCs w:val="24"/>
        </w:rPr>
        <w:t xml:space="preserve"> and pape</w:t>
      </w:r>
      <w:r w:rsidR="0053062F">
        <w:rPr>
          <w:rFonts w:ascii="Arial" w:hAnsi="Arial" w:cs="Arial"/>
          <w:sz w:val="24"/>
          <w:szCs w:val="24"/>
        </w:rPr>
        <w:t>r</w:t>
      </w:r>
      <w:r w:rsidR="00A55357">
        <w:rPr>
          <w:rFonts w:ascii="Arial" w:hAnsi="Arial" w:cs="Arial"/>
          <w:sz w:val="24"/>
          <w:szCs w:val="24"/>
        </w:rPr>
        <w:t>, in order for the children to record their findings</w:t>
      </w:r>
      <w:r w:rsidR="006B77C0">
        <w:rPr>
          <w:rFonts w:ascii="Arial" w:hAnsi="Arial" w:cs="Arial"/>
          <w:sz w:val="24"/>
          <w:szCs w:val="24"/>
        </w:rPr>
        <w:t xml:space="preserve">, using </w:t>
      </w:r>
      <w:r w:rsidR="00746A08">
        <w:rPr>
          <w:rFonts w:ascii="Arial" w:hAnsi="Arial" w:cs="Arial"/>
          <w:sz w:val="24"/>
          <w:szCs w:val="24"/>
        </w:rPr>
        <w:t xml:space="preserve">various </w:t>
      </w:r>
      <w:r w:rsidR="00B8222F">
        <w:rPr>
          <w:rFonts w:ascii="Arial" w:hAnsi="Arial" w:cs="Arial"/>
          <w:sz w:val="24"/>
          <w:szCs w:val="24"/>
        </w:rPr>
        <w:t>methods</w:t>
      </w:r>
      <w:r w:rsidR="00746A08">
        <w:rPr>
          <w:rFonts w:ascii="Arial" w:hAnsi="Arial" w:cs="Arial"/>
          <w:sz w:val="24"/>
          <w:szCs w:val="24"/>
        </w:rPr>
        <w:t>.</w:t>
      </w:r>
      <w:r w:rsidR="00AF6975">
        <w:rPr>
          <w:rFonts w:ascii="Arial" w:hAnsi="Arial" w:cs="Arial"/>
          <w:sz w:val="24"/>
          <w:szCs w:val="24"/>
        </w:rPr>
        <w:t xml:space="preserve"> </w:t>
      </w:r>
      <w:r w:rsidR="003312C6">
        <w:rPr>
          <w:rFonts w:ascii="Arial" w:hAnsi="Arial" w:cs="Arial"/>
          <w:sz w:val="24"/>
          <w:szCs w:val="24"/>
        </w:rPr>
        <w:t xml:space="preserve">Pond dipping enables children to use their senses to help promote their holistic development, by them having the opportunity to look in the pond to find the creatures, by listening to any sounds that they may hear and by touching the plants and creatures after they have been caught in the nets. </w:t>
      </w:r>
    </w:p>
    <w:p w14:paraId="79B74632" w14:textId="0B5C613A" w:rsidR="00135872" w:rsidRDefault="003312C6" w:rsidP="005E43A6">
      <w:pPr>
        <w:spacing w:line="360" w:lineRule="auto"/>
        <w:jc w:val="both"/>
        <w:rPr>
          <w:rFonts w:ascii="Arial" w:hAnsi="Arial" w:cs="Arial"/>
          <w:sz w:val="24"/>
          <w:szCs w:val="24"/>
        </w:rPr>
      </w:pPr>
      <w:r>
        <w:rPr>
          <w:rFonts w:ascii="Arial" w:hAnsi="Arial" w:cs="Arial"/>
          <w:sz w:val="24"/>
          <w:szCs w:val="24"/>
        </w:rPr>
        <w:t xml:space="preserve">An example of </w:t>
      </w:r>
      <w:r w:rsidR="00645620">
        <w:rPr>
          <w:rFonts w:ascii="Arial" w:hAnsi="Arial" w:cs="Arial"/>
          <w:sz w:val="24"/>
          <w:szCs w:val="24"/>
        </w:rPr>
        <w:t xml:space="preserve">how pond dipping can be used to promote holistic </w:t>
      </w:r>
      <w:r w:rsidR="00135872">
        <w:rPr>
          <w:rFonts w:ascii="Arial" w:hAnsi="Arial" w:cs="Arial"/>
          <w:sz w:val="24"/>
          <w:szCs w:val="24"/>
        </w:rPr>
        <w:t>development can be seen below</w:t>
      </w:r>
      <w:r w:rsidR="00E10467">
        <w:rPr>
          <w:rFonts w:ascii="Arial" w:hAnsi="Arial" w:cs="Arial"/>
          <w:sz w:val="24"/>
          <w:szCs w:val="24"/>
        </w:rPr>
        <w:t>:</w:t>
      </w:r>
    </w:p>
    <w:p w14:paraId="19FECCA8" w14:textId="77777777" w:rsidR="008916B1" w:rsidRDefault="008916B1" w:rsidP="005E43A6">
      <w:pPr>
        <w:spacing w:line="360" w:lineRule="auto"/>
        <w:jc w:val="both"/>
        <w:rPr>
          <w:rFonts w:ascii="Arial" w:hAnsi="Arial" w:cs="Arial"/>
          <w:sz w:val="24"/>
          <w:szCs w:val="24"/>
        </w:rPr>
      </w:pPr>
    </w:p>
    <w:p w14:paraId="0093C312" w14:textId="0861C7FC" w:rsidR="006C194D" w:rsidRDefault="00135872" w:rsidP="005E43A6">
      <w:pPr>
        <w:spacing w:line="360" w:lineRule="auto"/>
        <w:jc w:val="both"/>
        <w:rPr>
          <w:rFonts w:ascii="Arial" w:hAnsi="Arial" w:cs="Arial"/>
          <w:b/>
          <w:bCs/>
          <w:sz w:val="24"/>
          <w:szCs w:val="24"/>
        </w:rPr>
      </w:pPr>
      <w:r>
        <w:rPr>
          <w:rFonts w:ascii="Arial" w:hAnsi="Arial" w:cs="Arial"/>
          <w:b/>
          <w:bCs/>
          <w:sz w:val="24"/>
          <w:szCs w:val="24"/>
        </w:rPr>
        <w:lastRenderedPageBreak/>
        <w:t>6.</w:t>
      </w:r>
    </w:p>
    <w:p w14:paraId="2A41C339" w14:textId="17C0953C" w:rsidR="00135872" w:rsidRDefault="00135872" w:rsidP="005E43A6">
      <w:pPr>
        <w:spacing w:line="360" w:lineRule="auto"/>
        <w:jc w:val="both"/>
        <w:rPr>
          <w:rFonts w:ascii="Arial" w:hAnsi="Arial" w:cs="Arial"/>
          <w:sz w:val="24"/>
          <w:szCs w:val="24"/>
        </w:rPr>
      </w:pPr>
      <w:r>
        <w:rPr>
          <w:rFonts w:ascii="Arial" w:hAnsi="Arial" w:cs="Arial"/>
          <w:b/>
          <w:bCs/>
          <w:noProof/>
          <w:sz w:val="24"/>
          <w:szCs w:val="24"/>
        </w:rPr>
        <w:drawing>
          <wp:inline distT="0" distB="0" distL="0" distR="0" wp14:anchorId="70C1B8F5" wp14:editId="508D4EF7">
            <wp:extent cx="5731510" cy="3223895"/>
            <wp:effectExtent l="0" t="0" r="2540" b="0"/>
            <wp:docPr id="8" name="Picture 8" descr="A picture containing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ss, out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9717B1">
        <w:rPr>
          <w:rFonts w:ascii="Arial" w:hAnsi="Arial" w:cs="Arial"/>
          <w:sz w:val="24"/>
          <w:szCs w:val="24"/>
        </w:rPr>
        <w:t>(Source: freerangers.org.uk, 2016).</w:t>
      </w:r>
    </w:p>
    <w:p w14:paraId="5229EB39" w14:textId="738A66FA" w:rsidR="00465614" w:rsidRDefault="00CB33E2" w:rsidP="005E43A6">
      <w:pPr>
        <w:spacing w:line="360" w:lineRule="auto"/>
        <w:jc w:val="both"/>
        <w:rPr>
          <w:rFonts w:ascii="Arial" w:hAnsi="Arial" w:cs="Arial"/>
          <w:sz w:val="24"/>
          <w:szCs w:val="24"/>
        </w:rPr>
      </w:pPr>
      <w:r>
        <w:rPr>
          <w:rFonts w:ascii="Arial" w:hAnsi="Arial" w:cs="Arial"/>
          <w:sz w:val="24"/>
          <w:szCs w:val="24"/>
        </w:rPr>
        <w:t xml:space="preserve">Pond dipping opens up opportunities for practitioners to </w:t>
      </w:r>
      <w:r w:rsidR="0077592F">
        <w:rPr>
          <w:rFonts w:ascii="Arial" w:hAnsi="Arial" w:cs="Arial"/>
          <w:sz w:val="24"/>
          <w:szCs w:val="24"/>
        </w:rPr>
        <w:t>develop children’s</w:t>
      </w:r>
      <w:r w:rsidR="008D221C">
        <w:rPr>
          <w:rFonts w:ascii="Arial" w:hAnsi="Arial" w:cs="Arial"/>
          <w:sz w:val="24"/>
          <w:szCs w:val="24"/>
        </w:rPr>
        <w:t xml:space="preserve"> scientific thinking </w:t>
      </w:r>
      <w:r w:rsidR="0077592F">
        <w:rPr>
          <w:rFonts w:ascii="Arial" w:hAnsi="Arial" w:cs="Arial"/>
          <w:sz w:val="24"/>
          <w:szCs w:val="24"/>
        </w:rPr>
        <w:t xml:space="preserve">by discussing with them </w:t>
      </w:r>
      <w:r w:rsidR="00C5382A">
        <w:rPr>
          <w:rFonts w:ascii="Arial" w:hAnsi="Arial" w:cs="Arial"/>
          <w:sz w:val="24"/>
          <w:szCs w:val="24"/>
        </w:rPr>
        <w:t>what types of creatures and plants live in the pond</w:t>
      </w:r>
      <w:r w:rsidR="00934C0F">
        <w:rPr>
          <w:rFonts w:ascii="Arial" w:hAnsi="Arial" w:cs="Arial"/>
          <w:sz w:val="24"/>
          <w:szCs w:val="24"/>
        </w:rPr>
        <w:t xml:space="preserve">, </w:t>
      </w:r>
      <w:r w:rsidR="00C42406">
        <w:rPr>
          <w:rFonts w:ascii="Arial" w:hAnsi="Arial" w:cs="Arial"/>
          <w:sz w:val="24"/>
          <w:szCs w:val="24"/>
        </w:rPr>
        <w:t xml:space="preserve">by explaining to the children </w:t>
      </w:r>
      <w:r w:rsidR="004C5D84">
        <w:rPr>
          <w:rFonts w:ascii="Arial" w:hAnsi="Arial" w:cs="Arial"/>
          <w:sz w:val="24"/>
          <w:szCs w:val="24"/>
        </w:rPr>
        <w:t xml:space="preserve">that the plants and animals form a community within the pond and that some creatures </w:t>
      </w:r>
      <w:r w:rsidR="00DD667B">
        <w:rPr>
          <w:rFonts w:ascii="Arial" w:hAnsi="Arial" w:cs="Arial"/>
          <w:sz w:val="24"/>
          <w:szCs w:val="24"/>
        </w:rPr>
        <w:t>rely on others as a source of food</w:t>
      </w:r>
      <w:r w:rsidR="00506232">
        <w:rPr>
          <w:rFonts w:ascii="Arial" w:hAnsi="Arial" w:cs="Arial"/>
          <w:sz w:val="24"/>
          <w:szCs w:val="24"/>
        </w:rPr>
        <w:t>.</w:t>
      </w:r>
      <w:r w:rsidR="00DD667B">
        <w:rPr>
          <w:rFonts w:ascii="Arial" w:hAnsi="Arial" w:cs="Arial"/>
          <w:sz w:val="24"/>
          <w:szCs w:val="24"/>
        </w:rPr>
        <w:t xml:space="preserve"> </w:t>
      </w:r>
      <w:r w:rsidR="00220EE2">
        <w:rPr>
          <w:rFonts w:ascii="Arial" w:hAnsi="Arial" w:cs="Arial"/>
          <w:sz w:val="24"/>
          <w:szCs w:val="24"/>
        </w:rPr>
        <w:t xml:space="preserve">Practitioners can also begin introducing terms such as herbivores and carnivores to the children, in order to develop their knowledge further. </w:t>
      </w:r>
    </w:p>
    <w:p w14:paraId="1F9D6987" w14:textId="0B078468" w:rsidR="00506232" w:rsidRDefault="00506232" w:rsidP="005E43A6">
      <w:pPr>
        <w:spacing w:line="360" w:lineRule="auto"/>
        <w:jc w:val="both"/>
        <w:rPr>
          <w:rFonts w:ascii="Arial" w:hAnsi="Arial" w:cs="Arial"/>
          <w:sz w:val="24"/>
          <w:szCs w:val="24"/>
        </w:rPr>
      </w:pPr>
      <w:r>
        <w:rPr>
          <w:rFonts w:ascii="Arial" w:hAnsi="Arial" w:cs="Arial"/>
          <w:sz w:val="24"/>
          <w:szCs w:val="24"/>
        </w:rPr>
        <w:t xml:space="preserve">Practitioners can </w:t>
      </w:r>
      <w:r w:rsidR="00284C7C">
        <w:rPr>
          <w:rFonts w:ascii="Arial" w:hAnsi="Arial" w:cs="Arial"/>
          <w:sz w:val="24"/>
          <w:szCs w:val="24"/>
        </w:rPr>
        <w:t xml:space="preserve">also </w:t>
      </w:r>
      <w:r w:rsidR="00303EE6">
        <w:rPr>
          <w:rFonts w:ascii="Arial" w:hAnsi="Arial" w:cs="Arial"/>
          <w:sz w:val="24"/>
          <w:szCs w:val="24"/>
        </w:rPr>
        <w:t>introduce mathematical concepts to the children by asking them if the creatures are moving fast or slow, are they all the same siz</w:t>
      </w:r>
      <w:r w:rsidR="00CF703F">
        <w:rPr>
          <w:rFonts w:ascii="Arial" w:hAnsi="Arial" w:cs="Arial"/>
          <w:sz w:val="24"/>
          <w:szCs w:val="24"/>
        </w:rPr>
        <w:t xml:space="preserve">e? </w:t>
      </w:r>
      <w:r w:rsidR="001855A7">
        <w:rPr>
          <w:rFonts w:ascii="Arial" w:hAnsi="Arial" w:cs="Arial"/>
          <w:sz w:val="24"/>
          <w:szCs w:val="24"/>
        </w:rPr>
        <w:t xml:space="preserve">Longer? Shorter? </w:t>
      </w:r>
      <w:r w:rsidR="004860D2">
        <w:rPr>
          <w:rFonts w:ascii="Arial" w:hAnsi="Arial" w:cs="Arial"/>
          <w:sz w:val="24"/>
          <w:szCs w:val="24"/>
        </w:rPr>
        <w:t xml:space="preserve">Children can also be encouraged to count how many </w:t>
      </w:r>
      <w:r w:rsidR="00D06CEB">
        <w:rPr>
          <w:rFonts w:ascii="Arial" w:hAnsi="Arial" w:cs="Arial"/>
          <w:sz w:val="24"/>
          <w:szCs w:val="24"/>
        </w:rPr>
        <w:t xml:space="preserve">different </w:t>
      </w:r>
      <w:r w:rsidR="004860D2">
        <w:rPr>
          <w:rFonts w:ascii="Arial" w:hAnsi="Arial" w:cs="Arial"/>
          <w:sz w:val="24"/>
          <w:szCs w:val="24"/>
        </w:rPr>
        <w:t xml:space="preserve">creatures they find and </w:t>
      </w:r>
      <w:r w:rsidR="004B71C7">
        <w:rPr>
          <w:rFonts w:ascii="Arial" w:hAnsi="Arial" w:cs="Arial"/>
          <w:sz w:val="24"/>
          <w:szCs w:val="24"/>
        </w:rPr>
        <w:t>transfer this information onto a tally chart</w:t>
      </w:r>
      <w:r w:rsidR="00B77A42">
        <w:rPr>
          <w:rFonts w:ascii="Arial" w:hAnsi="Arial" w:cs="Arial"/>
          <w:sz w:val="24"/>
          <w:szCs w:val="24"/>
        </w:rPr>
        <w:t>, in order to discuss this with peers and practitioners</w:t>
      </w:r>
      <w:r w:rsidR="00A02C70">
        <w:rPr>
          <w:rFonts w:ascii="Arial" w:hAnsi="Arial" w:cs="Arial"/>
          <w:sz w:val="24"/>
          <w:szCs w:val="24"/>
        </w:rPr>
        <w:t>, again linking with the learning outcomes underpinned within the Foundation Phase Framework</w:t>
      </w:r>
      <w:r w:rsidR="00AC3D99">
        <w:rPr>
          <w:rFonts w:ascii="Arial" w:hAnsi="Arial" w:cs="Arial"/>
          <w:sz w:val="24"/>
          <w:szCs w:val="24"/>
        </w:rPr>
        <w:t xml:space="preserve"> (2015).</w:t>
      </w:r>
    </w:p>
    <w:p w14:paraId="3135784B" w14:textId="6B54A019" w:rsidR="00D06CEB" w:rsidRDefault="00D06CEB" w:rsidP="005E43A6">
      <w:pPr>
        <w:spacing w:line="360" w:lineRule="auto"/>
        <w:jc w:val="both"/>
        <w:rPr>
          <w:rFonts w:ascii="Arial" w:hAnsi="Arial" w:cs="Arial"/>
          <w:sz w:val="24"/>
          <w:szCs w:val="24"/>
        </w:rPr>
      </w:pPr>
    </w:p>
    <w:p w14:paraId="288ECA88" w14:textId="7839257B" w:rsidR="00D06CEB" w:rsidRDefault="00D06CEB" w:rsidP="005E43A6">
      <w:pPr>
        <w:spacing w:line="360" w:lineRule="auto"/>
        <w:jc w:val="both"/>
        <w:rPr>
          <w:rFonts w:ascii="Arial" w:hAnsi="Arial" w:cs="Arial"/>
          <w:b/>
          <w:bCs/>
          <w:sz w:val="24"/>
          <w:szCs w:val="24"/>
        </w:rPr>
      </w:pPr>
      <w:r>
        <w:rPr>
          <w:rFonts w:ascii="Arial" w:hAnsi="Arial" w:cs="Arial"/>
          <w:b/>
          <w:bCs/>
          <w:sz w:val="24"/>
          <w:szCs w:val="24"/>
        </w:rPr>
        <w:t>Feature Three.</w:t>
      </w:r>
    </w:p>
    <w:p w14:paraId="776EA9BC" w14:textId="77777777" w:rsidR="00D42CBA" w:rsidRDefault="00E3254A" w:rsidP="005E43A6">
      <w:pPr>
        <w:spacing w:line="360" w:lineRule="auto"/>
        <w:jc w:val="both"/>
        <w:rPr>
          <w:rFonts w:ascii="Arial" w:hAnsi="Arial" w:cs="Arial"/>
          <w:sz w:val="24"/>
          <w:szCs w:val="24"/>
        </w:rPr>
      </w:pPr>
      <w:r>
        <w:rPr>
          <w:rFonts w:ascii="Arial" w:hAnsi="Arial" w:cs="Arial"/>
          <w:sz w:val="24"/>
          <w:szCs w:val="24"/>
        </w:rPr>
        <w:t xml:space="preserve">The third feature </w:t>
      </w:r>
      <w:r w:rsidR="00EC29B3">
        <w:rPr>
          <w:rFonts w:ascii="Arial" w:hAnsi="Arial" w:cs="Arial"/>
          <w:sz w:val="24"/>
          <w:szCs w:val="24"/>
        </w:rPr>
        <w:t>from my photograph that I will be looking at are</w:t>
      </w:r>
      <w:r w:rsidR="00CE2310">
        <w:rPr>
          <w:rFonts w:ascii="Arial" w:hAnsi="Arial" w:cs="Arial"/>
          <w:sz w:val="24"/>
          <w:szCs w:val="24"/>
        </w:rPr>
        <w:t xml:space="preserve"> the</w:t>
      </w:r>
      <w:r w:rsidR="004426D5">
        <w:rPr>
          <w:rFonts w:ascii="Arial" w:hAnsi="Arial" w:cs="Arial"/>
          <w:sz w:val="24"/>
          <w:szCs w:val="24"/>
        </w:rPr>
        <w:t xml:space="preserve"> variety of</w:t>
      </w:r>
      <w:r w:rsidR="00CE2310">
        <w:rPr>
          <w:rFonts w:ascii="Arial" w:hAnsi="Arial" w:cs="Arial"/>
          <w:sz w:val="24"/>
          <w:szCs w:val="24"/>
        </w:rPr>
        <w:t xml:space="preserve"> </w:t>
      </w:r>
      <w:r w:rsidR="00EC29B3">
        <w:rPr>
          <w:rFonts w:ascii="Arial" w:hAnsi="Arial" w:cs="Arial"/>
          <w:sz w:val="24"/>
          <w:szCs w:val="24"/>
        </w:rPr>
        <w:t>trees and leaves that are present</w:t>
      </w:r>
      <w:r w:rsidR="00BA4992">
        <w:rPr>
          <w:rFonts w:ascii="Arial" w:hAnsi="Arial" w:cs="Arial"/>
          <w:sz w:val="24"/>
          <w:szCs w:val="24"/>
        </w:rPr>
        <w:t xml:space="preserve"> and the opportunities that are available to dis</w:t>
      </w:r>
      <w:r w:rsidR="002B0D6F">
        <w:rPr>
          <w:rFonts w:ascii="Arial" w:hAnsi="Arial" w:cs="Arial"/>
          <w:sz w:val="24"/>
          <w:szCs w:val="24"/>
        </w:rPr>
        <w:t xml:space="preserve">cuss and develop scientific and mathematical thinking of children. </w:t>
      </w:r>
      <w:r w:rsidR="0094333F">
        <w:rPr>
          <w:rFonts w:ascii="Arial" w:hAnsi="Arial" w:cs="Arial"/>
          <w:sz w:val="24"/>
          <w:szCs w:val="24"/>
        </w:rPr>
        <w:t xml:space="preserve">Discussions could be had </w:t>
      </w:r>
    </w:p>
    <w:p w14:paraId="22760D95" w14:textId="13590A2C" w:rsidR="00D42CBA" w:rsidRPr="00D42CBA" w:rsidRDefault="00D42CBA" w:rsidP="005E43A6">
      <w:pPr>
        <w:spacing w:line="360" w:lineRule="auto"/>
        <w:jc w:val="both"/>
        <w:rPr>
          <w:rFonts w:ascii="Arial" w:hAnsi="Arial" w:cs="Arial"/>
          <w:b/>
          <w:bCs/>
          <w:sz w:val="24"/>
          <w:szCs w:val="24"/>
        </w:rPr>
      </w:pPr>
      <w:r w:rsidRPr="00D42CBA">
        <w:rPr>
          <w:rFonts w:ascii="Arial" w:hAnsi="Arial" w:cs="Arial"/>
          <w:b/>
          <w:bCs/>
          <w:sz w:val="24"/>
          <w:szCs w:val="24"/>
        </w:rPr>
        <w:lastRenderedPageBreak/>
        <w:t>7.</w:t>
      </w:r>
    </w:p>
    <w:p w14:paraId="1A0D32D9" w14:textId="59E8000B" w:rsidR="004F6FDA" w:rsidRDefault="0094333F" w:rsidP="005E43A6">
      <w:pPr>
        <w:spacing w:line="360" w:lineRule="auto"/>
        <w:jc w:val="both"/>
        <w:rPr>
          <w:rFonts w:ascii="Arial" w:hAnsi="Arial" w:cs="Arial"/>
          <w:sz w:val="24"/>
          <w:szCs w:val="24"/>
        </w:rPr>
      </w:pPr>
      <w:r>
        <w:rPr>
          <w:rFonts w:ascii="Arial" w:hAnsi="Arial" w:cs="Arial"/>
          <w:sz w:val="24"/>
          <w:szCs w:val="24"/>
        </w:rPr>
        <w:t>between the adults and children</w:t>
      </w:r>
      <w:r w:rsidR="00BA132D">
        <w:rPr>
          <w:rFonts w:ascii="Arial" w:hAnsi="Arial" w:cs="Arial"/>
          <w:sz w:val="24"/>
          <w:szCs w:val="24"/>
        </w:rPr>
        <w:t xml:space="preserve"> about the different seasons we have and how</w:t>
      </w:r>
      <w:r w:rsidR="00933B6A">
        <w:rPr>
          <w:rFonts w:ascii="Arial" w:hAnsi="Arial" w:cs="Arial"/>
          <w:sz w:val="24"/>
          <w:szCs w:val="24"/>
        </w:rPr>
        <w:t xml:space="preserve"> and</w:t>
      </w:r>
      <w:r w:rsidR="00D42CBA">
        <w:rPr>
          <w:rFonts w:ascii="Arial" w:hAnsi="Arial" w:cs="Arial"/>
          <w:sz w:val="24"/>
          <w:szCs w:val="24"/>
        </w:rPr>
        <w:t xml:space="preserve"> </w:t>
      </w:r>
      <w:r w:rsidR="00933B6A">
        <w:rPr>
          <w:rFonts w:ascii="Arial" w:hAnsi="Arial" w:cs="Arial"/>
          <w:sz w:val="24"/>
          <w:szCs w:val="24"/>
        </w:rPr>
        <w:t>why</w:t>
      </w:r>
      <w:r w:rsidR="00BA132D">
        <w:rPr>
          <w:rFonts w:ascii="Arial" w:hAnsi="Arial" w:cs="Arial"/>
          <w:sz w:val="24"/>
          <w:szCs w:val="24"/>
        </w:rPr>
        <w:t xml:space="preserve"> the colours of the leaves change</w:t>
      </w:r>
      <w:r w:rsidR="00A44415">
        <w:rPr>
          <w:rFonts w:ascii="Arial" w:hAnsi="Arial" w:cs="Arial"/>
          <w:sz w:val="24"/>
          <w:szCs w:val="24"/>
        </w:rPr>
        <w:t xml:space="preserve"> during autumn and winter.</w:t>
      </w:r>
      <w:r w:rsidR="0044004A">
        <w:rPr>
          <w:rFonts w:ascii="Arial" w:hAnsi="Arial" w:cs="Arial"/>
          <w:sz w:val="24"/>
          <w:szCs w:val="24"/>
        </w:rPr>
        <w:t xml:space="preserve"> </w:t>
      </w:r>
    </w:p>
    <w:p w14:paraId="3363C81E" w14:textId="20A744AF" w:rsidR="004F6FDA" w:rsidRDefault="004F6FDA" w:rsidP="005E43A6">
      <w:pPr>
        <w:spacing w:line="360" w:lineRule="auto"/>
        <w:jc w:val="both"/>
        <w:rPr>
          <w:rFonts w:ascii="Arial" w:hAnsi="Arial" w:cs="Arial"/>
          <w:sz w:val="24"/>
          <w:szCs w:val="24"/>
        </w:rPr>
      </w:pPr>
      <w:r>
        <w:rPr>
          <w:rFonts w:ascii="Arial" w:hAnsi="Arial" w:cs="Arial"/>
          <w:noProof/>
          <w:sz w:val="24"/>
          <w:szCs w:val="24"/>
        </w:rPr>
        <w:drawing>
          <wp:inline distT="0" distB="0" distL="0" distR="0" wp14:anchorId="32D5ABD0" wp14:editId="27C2F4A7">
            <wp:extent cx="3483457" cy="2910840"/>
            <wp:effectExtent l="0" t="0" r="3175" b="3810"/>
            <wp:docPr id="9" name="Picture 9" descr="A tree in a fiel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ree in a field&#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3500933" cy="2925444"/>
                    </a:xfrm>
                    <a:prstGeom prst="rect">
                      <a:avLst/>
                    </a:prstGeom>
                  </pic:spPr>
                </pic:pic>
              </a:graphicData>
            </a:graphic>
          </wp:inline>
        </w:drawing>
      </w:r>
      <w:r>
        <w:rPr>
          <w:rFonts w:ascii="Arial" w:hAnsi="Arial" w:cs="Arial"/>
          <w:sz w:val="24"/>
          <w:szCs w:val="24"/>
        </w:rPr>
        <w:t xml:space="preserve"> (Source: thehumble</w:t>
      </w:r>
      <w:r w:rsidR="00B341E7">
        <w:rPr>
          <w:rFonts w:ascii="Arial" w:hAnsi="Arial" w:cs="Arial"/>
          <w:sz w:val="24"/>
          <w:szCs w:val="24"/>
        </w:rPr>
        <w:t>i.com, 2013).</w:t>
      </w:r>
    </w:p>
    <w:p w14:paraId="435FCF7A" w14:textId="6897CCD1" w:rsidR="003047B0" w:rsidRPr="00E3254A" w:rsidRDefault="00C369EA" w:rsidP="005E43A6">
      <w:pPr>
        <w:spacing w:line="360" w:lineRule="auto"/>
        <w:jc w:val="both"/>
        <w:rPr>
          <w:rFonts w:ascii="Arial" w:hAnsi="Arial" w:cs="Arial"/>
          <w:sz w:val="24"/>
          <w:szCs w:val="24"/>
        </w:rPr>
      </w:pPr>
      <w:r>
        <w:rPr>
          <w:rFonts w:ascii="Arial" w:hAnsi="Arial" w:cs="Arial"/>
          <w:sz w:val="24"/>
          <w:szCs w:val="24"/>
        </w:rPr>
        <w:t xml:space="preserve">The children could look at the </w:t>
      </w:r>
      <w:r w:rsidR="00631F1B">
        <w:rPr>
          <w:rFonts w:ascii="Arial" w:hAnsi="Arial" w:cs="Arial"/>
          <w:sz w:val="24"/>
          <w:szCs w:val="24"/>
        </w:rPr>
        <w:t>various kinds</w:t>
      </w:r>
      <w:r>
        <w:rPr>
          <w:rFonts w:ascii="Arial" w:hAnsi="Arial" w:cs="Arial"/>
          <w:sz w:val="24"/>
          <w:szCs w:val="24"/>
        </w:rPr>
        <w:t xml:space="preserve"> of </w:t>
      </w:r>
      <w:r w:rsidR="002C7C86">
        <w:rPr>
          <w:rFonts w:ascii="Arial" w:hAnsi="Arial" w:cs="Arial"/>
          <w:sz w:val="24"/>
          <w:szCs w:val="24"/>
        </w:rPr>
        <w:t xml:space="preserve">trees and leaves </w:t>
      </w:r>
      <w:r>
        <w:rPr>
          <w:rFonts w:ascii="Arial" w:hAnsi="Arial" w:cs="Arial"/>
          <w:sz w:val="24"/>
          <w:szCs w:val="24"/>
        </w:rPr>
        <w:t>they can see</w:t>
      </w:r>
      <w:r w:rsidR="00760F86">
        <w:rPr>
          <w:rFonts w:ascii="Arial" w:hAnsi="Arial" w:cs="Arial"/>
          <w:sz w:val="24"/>
          <w:szCs w:val="24"/>
        </w:rPr>
        <w:t xml:space="preserve"> and collect </w:t>
      </w:r>
      <w:r w:rsidR="00F67268">
        <w:rPr>
          <w:rFonts w:ascii="Arial" w:hAnsi="Arial" w:cs="Arial"/>
          <w:sz w:val="24"/>
          <w:szCs w:val="24"/>
        </w:rPr>
        <w:t xml:space="preserve">leaves of </w:t>
      </w:r>
      <w:r w:rsidR="006F6116">
        <w:rPr>
          <w:rFonts w:ascii="Arial" w:hAnsi="Arial" w:cs="Arial"/>
          <w:sz w:val="24"/>
          <w:szCs w:val="24"/>
        </w:rPr>
        <w:t>assorted sizes</w:t>
      </w:r>
      <w:r w:rsidR="00F67268">
        <w:rPr>
          <w:rFonts w:ascii="Arial" w:hAnsi="Arial" w:cs="Arial"/>
          <w:sz w:val="24"/>
          <w:szCs w:val="24"/>
        </w:rPr>
        <w:t xml:space="preserve"> and colours</w:t>
      </w:r>
      <w:r w:rsidR="00BF015D">
        <w:rPr>
          <w:rFonts w:ascii="Arial" w:hAnsi="Arial" w:cs="Arial"/>
          <w:sz w:val="24"/>
          <w:szCs w:val="24"/>
        </w:rPr>
        <w:t>, as well as looking at the patterns on the leaves, which will give them the opportunity to further their mathematical thinking</w:t>
      </w:r>
      <w:r w:rsidR="00D33ACA">
        <w:rPr>
          <w:rFonts w:ascii="Arial" w:hAnsi="Arial" w:cs="Arial"/>
          <w:sz w:val="24"/>
          <w:szCs w:val="24"/>
        </w:rPr>
        <w:t xml:space="preserve">. </w:t>
      </w:r>
      <w:r w:rsidR="00026512">
        <w:rPr>
          <w:rFonts w:ascii="Arial" w:hAnsi="Arial" w:cs="Arial"/>
          <w:sz w:val="24"/>
          <w:szCs w:val="24"/>
        </w:rPr>
        <w:t xml:space="preserve">Children </w:t>
      </w:r>
      <w:r w:rsidR="005A1F9E">
        <w:rPr>
          <w:rFonts w:ascii="Arial" w:hAnsi="Arial" w:cs="Arial"/>
          <w:sz w:val="24"/>
          <w:szCs w:val="24"/>
        </w:rPr>
        <w:t>could be encouraged to find twigs or sticks which are the same length as their arm</w:t>
      </w:r>
      <w:r w:rsidR="00962CC1">
        <w:rPr>
          <w:rFonts w:ascii="Arial" w:hAnsi="Arial" w:cs="Arial"/>
          <w:sz w:val="24"/>
          <w:szCs w:val="24"/>
        </w:rPr>
        <w:t>, or their hand or foot, for example</w:t>
      </w:r>
      <w:r w:rsidR="00510BA0">
        <w:rPr>
          <w:rFonts w:ascii="Arial" w:hAnsi="Arial" w:cs="Arial"/>
          <w:sz w:val="24"/>
          <w:szCs w:val="24"/>
        </w:rPr>
        <w:t xml:space="preserve">, </w:t>
      </w:r>
      <w:r w:rsidR="00441586">
        <w:rPr>
          <w:rFonts w:ascii="Arial" w:hAnsi="Arial" w:cs="Arial"/>
          <w:sz w:val="24"/>
          <w:szCs w:val="24"/>
        </w:rPr>
        <w:t>which can link in with the Foundation Phase Framework (2015) learning outcomes</w:t>
      </w:r>
      <w:r w:rsidR="000806A4">
        <w:rPr>
          <w:rFonts w:ascii="Arial" w:hAnsi="Arial" w:cs="Arial"/>
          <w:sz w:val="24"/>
          <w:szCs w:val="24"/>
        </w:rPr>
        <w:t xml:space="preserve">, as they will be </w:t>
      </w:r>
      <w:r w:rsidR="007328CD">
        <w:rPr>
          <w:rFonts w:ascii="Arial" w:hAnsi="Arial" w:cs="Arial"/>
          <w:sz w:val="24"/>
          <w:szCs w:val="24"/>
        </w:rPr>
        <w:t xml:space="preserve">learning how to make direct comparisons with the length of objects. </w:t>
      </w:r>
      <w:r w:rsidR="00A06C31">
        <w:rPr>
          <w:rFonts w:ascii="Arial" w:hAnsi="Arial" w:cs="Arial"/>
          <w:sz w:val="24"/>
          <w:szCs w:val="24"/>
        </w:rPr>
        <w:t>Adults could provide children with resources such as pencils or crayons and paper to enable them to take prints o</w:t>
      </w:r>
      <w:r w:rsidR="00943277">
        <w:rPr>
          <w:rFonts w:ascii="Arial" w:hAnsi="Arial" w:cs="Arial"/>
          <w:sz w:val="24"/>
          <w:szCs w:val="24"/>
        </w:rPr>
        <w:t>f</w:t>
      </w:r>
      <w:r w:rsidR="00A06C31">
        <w:rPr>
          <w:rFonts w:ascii="Arial" w:hAnsi="Arial" w:cs="Arial"/>
          <w:sz w:val="24"/>
          <w:szCs w:val="24"/>
        </w:rPr>
        <w:t xml:space="preserve">f the </w:t>
      </w:r>
      <w:r w:rsidR="008D505E">
        <w:rPr>
          <w:rFonts w:ascii="Arial" w:hAnsi="Arial" w:cs="Arial"/>
          <w:sz w:val="24"/>
          <w:szCs w:val="24"/>
        </w:rPr>
        <w:t>tree trunks and leaves that they find</w:t>
      </w:r>
      <w:r w:rsidR="00943277">
        <w:rPr>
          <w:rFonts w:ascii="Arial" w:hAnsi="Arial" w:cs="Arial"/>
          <w:sz w:val="24"/>
          <w:szCs w:val="24"/>
        </w:rPr>
        <w:t xml:space="preserve">, </w:t>
      </w:r>
      <w:r w:rsidR="00EA4244">
        <w:rPr>
          <w:rFonts w:ascii="Arial" w:hAnsi="Arial" w:cs="Arial"/>
          <w:sz w:val="24"/>
          <w:szCs w:val="24"/>
        </w:rPr>
        <w:t xml:space="preserve">offering opportunities for the children to discuss their findings </w:t>
      </w:r>
      <w:r w:rsidR="00871DF4">
        <w:rPr>
          <w:rFonts w:ascii="Arial" w:hAnsi="Arial" w:cs="Arial"/>
          <w:sz w:val="24"/>
          <w:szCs w:val="24"/>
        </w:rPr>
        <w:t>and compare the various patterns on the trees and leaves</w:t>
      </w:r>
      <w:r w:rsidR="003C6797">
        <w:rPr>
          <w:rFonts w:ascii="Arial" w:hAnsi="Arial" w:cs="Arial"/>
          <w:sz w:val="24"/>
          <w:szCs w:val="24"/>
        </w:rPr>
        <w:t xml:space="preserve">. </w:t>
      </w:r>
      <w:r w:rsidR="000F1A4C">
        <w:rPr>
          <w:rFonts w:ascii="Arial" w:hAnsi="Arial" w:cs="Arial"/>
          <w:sz w:val="24"/>
          <w:szCs w:val="24"/>
        </w:rPr>
        <w:t xml:space="preserve">Adults could develop this further by </w:t>
      </w:r>
      <w:r w:rsidR="00061BE9">
        <w:rPr>
          <w:rFonts w:ascii="Arial" w:hAnsi="Arial" w:cs="Arial"/>
          <w:sz w:val="24"/>
          <w:szCs w:val="24"/>
        </w:rPr>
        <w:t>using books</w:t>
      </w:r>
      <w:r w:rsidR="00D051B4">
        <w:rPr>
          <w:rFonts w:ascii="Arial" w:hAnsi="Arial" w:cs="Arial"/>
          <w:sz w:val="24"/>
          <w:szCs w:val="24"/>
        </w:rPr>
        <w:t xml:space="preserve"> with the children</w:t>
      </w:r>
      <w:r w:rsidR="00061BE9">
        <w:rPr>
          <w:rFonts w:ascii="Arial" w:hAnsi="Arial" w:cs="Arial"/>
          <w:sz w:val="24"/>
          <w:szCs w:val="24"/>
        </w:rPr>
        <w:t xml:space="preserve"> to </w:t>
      </w:r>
      <w:r w:rsidR="00D051B4">
        <w:rPr>
          <w:rFonts w:ascii="Arial" w:hAnsi="Arial" w:cs="Arial"/>
          <w:sz w:val="24"/>
          <w:szCs w:val="24"/>
        </w:rPr>
        <w:t>identify the types of trees that are present in the photograph</w:t>
      </w:r>
      <w:r w:rsidR="0054071F">
        <w:rPr>
          <w:rFonts w:ascii="Arial" w:hAnsi="Arial" w:cs="Arial"/>
          <w:sz w:val="24"/>
          <w:szCs w:val="24"/>
        </w:rPr>
        <w:t>,</w:t>
      </w:r>
      <w:r w:rsidR="00C950AC">
        <w:rPr>
          <w:rFonts w:ascii="Arial" w:hAnsi="Arial" w:cs="Arial"/>
          <w:sz w:val="24"/>
          <w:szCs w:val="24"/>
        </w:rPr>
        <w:t xml:space="preserve"> supporting children’s learning about the world in </w:t>
      </w:r>
      <w:r w:rsidR="001A5B89">
        <w:rPr>
          <w:rFonts w:ascii="Arial" w:hAnsi="Arial" w:cs="Arial"/>
          <w:sz w:val="24"/>
          <w:szCs w:val="24"/>
        </w:rPr>
        <w:t>which they live in, as well as</w:t>
      </w:r>
      <w:r w:rsidR="00A56AC9">
        <w:rPr>
          <w:rFonts w:ascii="Arial" w:hAnsi="Arial" w:cs="Arial"/>
          <w:sz w:val="24"/>
          <w:szCs w:val="24"/>
        </w:rPr>
        <w:t xml:space="preserve"> encouraging them to explore and ask questions (Foundation Phase Framework, 2015).</w:t>
      </w:r>
      <w:r w:rsidR="005D3503">
        <w:rPr>
          <w:rFonts w:ascii="Arial" w:hAnsi="Arial" w:cs="Arial"/>
          <w:sz w:val="24"/>
          <w:szCs w:val="24"/>
        </w:rPr>
        <w:t xml:space="preserve"> </w:t>
      </w:r>
    </w:p>
    <w:p w14:paraId="0B6634F9" w14:textId="77777777" w:rsidR="00581376" w:rsidRDefault="00581376" w:rsidP="005E43A6">
      <w:pPr>
        <w:spacing w:line="360" w:lineRule="auto"/>
        <w:jc w:val="both"/>
        <w:rPr>
          <w:rFonts w:ascii="Arial" w:hAnsi="Arial" w:cs="Arial"/>
          <w:sz w:val="24"/>
          <w:szCs w:val="24"/>
        </w:rPr>
      </w:pPr>
    </w:p>
    <w:p w14:paraId="16129E1A" w14:textId="77777777" w:rsidR="00E552E2" w:rsidRPr="00D06CEB" w:rsidRDefault="00E552E2" w:rsidP="005E43A6">
      <w:pPr>
        <w:spacing w:line="360" w:lineRule="auto"/>
        <w:jc w:val="both"/>
        <w:rPr>
          <w:rFonts w:ascii="Arial" w:hAnsi="Arial" w:cs="Arial"/>
          <w:sz w:val="24"/>
          <w:szCs w:val="24"/>
        </w:rPr>
      </w:pPr>
    </w:p>
    <w:p w14:paraId="11599C8A" w14:textId="00F6CCE1" w:rsidR="0056120C" w:rsidRDefault="0056120C" w:rsidP="005E43A6">
      <w:pPr>
        <w:spacing w:line="360" w:lineRule="auto"/>
        <w:jc w:val="both"/>
        <w:rPr>
          <w:rFonts w:ascii="Arial" w:hAnsi="Arial" w:cs="Arial"/>
          <w:sz w:val="24"/>
          <w:szCs w:val="24"/>
        </w:rPr>
      </w:pPr>
    </w:p>
    <w:p w14:paraId="171E80D9" w14:textId="13207297" w:rsidR="003E518B" w:rsidRDefault="003E518B" w:rsidP="005E43A6">
      <w:pPr>
        <w:spacing w:line="360" w:lineRule="auto"/>
        <w:jc w:val="both"/>
        <w:rPr>
          <w:rFonts w:ascii="Arial" w:hAnsi="Arial" w:cs="Arial"/>
          <w:b/>
          <w:bCs/>
          <w:sz w:val="24"/>
          <w:szCs w:val="24"/>
        </w:rPr>
      </w:pPr>
      <w:r>
        <w:rPr>
          <w:rFonts w:ascii="Arial" w:hAnsi="Arial" w:cs="Arial"/>
          <w:b/>
          <w:bCs/>
          <w:sz w:val="24"/>
          <w:szCs w:val="24"/>
        </w:rPr>
        <w:lastRenderedPageBreak/>
        <w:t>8.</w:t>
      </w:r>
    </w:p>
    <w:p w14:paraId="5ED8CF7D" w14:textId="70D635A9" w:rsidR="003E518B" w:rsidRDefault="003E518B" w:rsidP="005E43A6">
      <w:pPr>
        <w:spacing w:line="360" w:lineRule="auto"/>
        <w:jc w:val="both"/>
        <w:rPr>
          <w:rFonts w:ascii="Arial" w:hAnsi="Arial" w:cs="Arial"/>
          <w:b/>
          <w:bCs/>
          <w:sz w:val="24"/>
          <w:szCs w:val="24"/>
        </w:rPr>
      </w:pPr>
      <w:r>
        <w:rPr>
          <w:rFonts w:ascii="Arial" w:hAnsi="Arial" w:cs="Arial"/>
          <w:b/>
          <w:bCs/>
          <w:sz w:val="24"/>
          <w:szCs w:val="24"/>
        </w:rPr>
        <w:t>Part Three.</w:t>
      </w:r>
    </w:p>
    <w:p w14:paraId="1282E18F" w14:textId="77777777" w:rsidR="00891CCE" w:rsidRPr="00891CCE" w:rsidRDefault="00891CCE" w:rsidP="00891CCE">
      <w:pPr>
        <w:tabs>
          <w:tab w:val="center" w:pos="4320"/>
          <w:tab w:val="right" w:pos="8640"/>
        </w:tabs>
        <w:spacing w:after="0" w:line="240" w:lineRule="auto"/>
        <w:rPr>
          <w:rFonts w:ascii="Calibri" w:eastAsia="MS Mincho" w:hAnsi="Calibri" w:cs="Times New Roman"/>
          <w:sz w:val="32"/>
          <w:szCs w:val="32"/>
        </w:rPr>
      </w:pPr>
    </w:p>
    <w:p w14:paraId="4213E804" w14:textId="77777777" w:rsidR="00891CCE" w:rsidRPr="00891CCE" w:rsidRDefault="00891CCE" w:rsidP="00891CCE">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640"/>
        <w:gridCol w:w="4017"/>
        <w:gridCol w:w="1278"/>
        <w:gridCol w:w="1973"/>
      </w:tblGrid>
      <w:tr w:rsidR="00891CCE" w:rsidRPr="00891CCE" w14:paraId="2F505FF1" w14:textId="77777777" w:rsidTr="003053F9">
        <w:tc>
          <w:tcPr>
            <w:tcW w:w="2268" w:type="dxa"/>
            <w:shd w:val="clear" w:color="auto" w:fill="D9D9D9"/>
          </w:tcPr>
          <w:p w14:paraId="10B8BCB8" w14:textId="77777777" w:rsidR="00891CCE" w:rsidRPr="00891CCE" w:rsidRDefault="00891CCE" w:rsidP="00891CCE">
            <w:pPr>
              <w:rPr>
                <w:rFonts w:ascii="Calibri" w:eastAsia="Calibri" w:hAnsi="Calibri"/>
                <w:sz w:val="24"/>
                <w:szCs w:val="24"/>
              </w:rPr>
            </w:pPr>
            <w:r w:rsidRPr="00891CCE">
              <w:rPr>
                <w:rFonts w:ascii="Calibri" w:eastAsia="Calibri" w:hAnsi="Calibri"/>
                <w:b/>
                <w:sz w:val="24"/>
                <w:szCs w:val="24"/>
              </w:rPr>
              <w:t>Location / Activity:</w:t>
            </w:r>
          </w:p>
        </w:tc>
        <w:tc>
          <w:tcPr>
            <w:tcW w:w="7655" w:type="dxa"/>
          </w:tcPr>
          <w:p w14:paraId="1A2C9B77" w14:textId="77777777" w:rsidR="00891CCE" w:rsidRPr="00891CCE" w:rsidRDefault="00891CCE" w:rsidP="00891CCE">
            <w:pPr>
              <w:rPr>
                <w:rFonts w:ascii="Calibri" w:eastAsia="Calibri" w:hAnsi="Calibri"/>
                <w:sz w:val="24"/>
                <w:szCs w:val="24"/>
              </w:rPr>
            </w:pPr>
            <w:proofErr w:type="spellStart"/>
            <w:r w:rsidRPr="00891CCE">
              <w:rPr>
                <w:rFonts w:ascii="Calibri" w:eastAsia="Calibri" w:hAnsi="Calibri"/>
                <w:sz w:val="24"/>
                <w:szCs w:val="24"/>
              </w:rPr>
              <w:t>Bryngarw</w:t>
            </w:r>
            <w:proofErr w:type="spellEnd"/>
            <w:r w:rsidRPr="00891CCE">
              <w:rPr>
                <w:rFonts w:ascii="Calibri" w:eastAsia="Calibri" w:hAnsi="Calibri"/>
                <w:sz w:val="24"/>
                <w:szCs w:val="24"/>
              </w:rPr>
              <w:t xml:space="preserve"> Park – forest area</w:t>
            </w:r>
          </w:p>
        </w:tc>
        <w:tc>
          <w:tcPr>
            <w:tcW w:w="1701" w:type="dxa"/>
            <w:shd w:val="clear" w:color="auto" w:fill="D9D9D9"/>
          </w:tcPr>
          <w:p w14:paraId="3C54D5AF" w14:textId="77777777" w:rsidR="00891CCE" w:rsidRPr="00891CCE" w:rsidRDefault="00891CCE" w:rsidP="00891CCE">
            <w:pPr>
              <w:rPr>
                <w:rFonts w:ascii="Calibri" w:eastAsia="Calibri" w:hAnsi="Calibri"/>
                <w:sz w:val="24"/>
                <w:szCs w:val="24"/>
              </w:rPr>
            </w:pPr>
            <w:r w:rsidRPr="00891CCE">
              <w:rPr>
                <w:rFonts w:ascii="Calibri" w:eastAsia="Calibri" w:hAnsi="Calibri"/>
                <w:b/>
                <w:sz w:val="24"/>
                <w:szCs w:val="24"/>
              </w:rPr>
              <w:t>Date:</w:t>
            </w:r>
          </w:p>
        </w:tc>
        <w:tc>
          <w:tcPr>
            <w:tcW w:w="2835" w:type="dxa"/>
          </w:tcPr>
          <w:p w14:paraId="1D966FEC" w14:textId="77777777" w:rsidR="00891CCE" w:rsidRPr="00891CCE" w:rsidRDefault="00891CCE" w:rsidP="00891CCE">
            <w:pPr>
              <w:rPr>
                <w:rFonts w:ascii="Calibri" w:eastAsia="Calibri" w:hAnsi="Calibri"/>
                <w:sz w:val="24"/>
                <w:szCs w:val="24"/>
              </w:rPr>
            </w:pPr>
            <w:r w:rsidRPr="00891CCE">
              <w:rPr>
                <w:rFonts w:ascii="Calibri" w:eastAsia="Calibri" w:hAnsi="Calibri"/>
                <w:sz w:val="24"/>
                <w:szCs w:val="24"/>
              </w:rPr>
              <w:t>13</w:t>
            </w:r>
            <w:r w:rsidRPr="00891CCE">
              <w:rPr>
                <w:rFonts w:ascii="Calibri" w:eastAsia="Calibri" w:hAnsi="Calibri"/>
                <w:sz w:val="24"/>
                <w:szCs w:val="24"/>
                <w:vertAlign w:val="superscript"/>
              </w:rPr>
              <w:t>th</w:t>
            </w:r>
            <w:r w:rsidRPr="00891CCE">
              <w:rPr>
                <w:rFonts w:ascii="Calibri" w:eastAsia="Calibri" w:hAnsi="Calibri"/>
                <w:sz w:val="24"/>
                <w:szCs w:val="24"/>
              </w:rPr>
              <w:t xml:space="preserve"> September 2021</w:t>
            </w:r>
          </w:p>
        </w:tc>
      </w:tr>
      <w:tr w:rsidR="00891CCE" w:rsidRPr="00891CCE" w14:paraId="684F7D7A" w14:textId="77777777" w:rsidTr="003053F9">
        <w:tc>
          <w:tcPr>
            <w:tcW w:w="2268" w:type="dxa"/>
            <w:shd w:val="clear" w:color="auto" w:fill="D9D9D9"/>
          </w:tcPr>
          <w:p w14:paraId="397D64A9" w14:textId="77777777" w:rsidR="00891CCE" w:rsidRPr="00891CCE" w:rsidRDefault="00891CCE" w:rsidP="00891CCE">
            <w:pPr>
              <w:rPr>
                <w:rFonts w:ascii="Calibri" w:eastAsia="Calibri" w:hAnsi="Calibri"/>
                <w:sz w:val="24"/>
                <w:szCs w:val="24"/>
              </w:rPr>
            </w:pPr>
            <w:r w:rsidRPr="00891CCE">
              <w:rPr>
                <w:rFonts w:ascii="Calibri" w:eastAsia="Calibri" w:hAnsi="Calibri"/>
                <w:b/>
                <w:sz w:val="24"/>
                <w:szCs w:val="24"/>
              </w:rPr>
              <w:t>Assessor:</w:t>
            </w:r>
            <w:r w:rsidRPr="00891CCE">
              <w:rPr>
                <w:rFonts w:ascii="Calibri" w:eastAsia="Calibri" w:hAnsi="Calibri"/>
                <w:sz w:val="24"/>
                <w:szCs w:val="24"/>
              </w:rPr>
              <w:t xml:space="preserve">  </w:t>
            </w:r>
          </w:p>
        </w:tc>
        <w:tc>
          <w:tcPr>
            <w:tcW w:w="7655" w:type="dxa"/>
          </w:tcPr>
          <w:p w14:paraId="1A8B8582" w14:textId="77777777" w:rsidR="00891CCE" w:rsidRPr="00891CCE" w:rsidRDefault="00891CCE" w:rsidP="00891CCE">
            <w:pPr>
              <w:rPr>
                <w:rFonts w:ascii="Calibri" w:eastAsia="Calibri" w:hAnsi="Calibri"/>
                <w:sz w:val="24"/>
                <w:szCs w:val="24"/>
              </w:rPr>
            </w:pPr>
            <w:r w:rsidRPr="00891CCE">
              <w:rPr>
                <w:rFonts w:ascii="Calibri" w:eastAsia="Calibri" w:hAnsi="Calibri"/>
                <w:sz w:val="24"/>
                <w:szCs w:val="24"/>
              </w:rPr>
              <w:t>Rhian Pittard</w:t>
            </w:r>
          </w:p>
        </w:tc>
        <w:tc>
          <w:tcPr>
            <w:tcW w:w="1701" w:type="dxa"/>
            <w:shd w:val="clear" w:color="auto" w:fill="D9D9D9"/>
          </w:tcPr>
          <w:p w14:paraId="758D8518" w14:textId="77777777" w:rsidR="00891CCE" w:rsidRPr="00891CCE" w:rsidRDefault="00891CCE" w:rsidP="00891CCE">
            <w:pPr>
              <w:rPr>
                <w:rFonts w:ascii="Calibri" w:eastAsia="Calibri" w:hAnsi="Calibri"/>
                <w:sz w:val="24"/>
                <w:szCs w:val="24"/>
              </w:rPr>
            </w:pPr>
            <w:r w:rsidRPr="00891CCE">
              <w:rPr>
                <w:rFonts w:ascii="Calibri" w:eastAsia="Calibri" w:hAnsi="Calibri"/>
                <w:b/>
                <w:sz w:val="24"/>
                <w:szCs w:val="24"/>
              </w:rPr>
              <w:t>Review date:</w:t>
            </w:r>
            <w:r w:rsidRPr="00891CCE">
              <w:rPr>
                <w:rFonts w:ascii="Calibri" w:eastAsia="Calibri" w:hAnsi="Calibri"/>
                <w:sz w:val="24"/>
                <w:szCs w:val="24"/>
              </w:rPr>
              <w:t xml:space="preserve">  </w:t>
            </w:r>
          </w:p>
        </w:tc>
        <w:tc>
          <w:tcPr>
            <w:tcW w:w="2835" w:type="dxa"/>
          </w:tcPr>
          <w:p w14:paraId="5137E4C0" w14:textId="77777777" w:rsidR="00891CCE" w:rsidRPr="00891CCE" w:rsidRDefault="00891CCE" w:rsidP="00891CCE">
            <w:pPr>
              <w:rPr>
                <w:rFonts w:ascii="Calibri" w:eastAsia="Calibri" w:hAnsi="Calibri"/>
                <w:sz w:val="24"/>
                <w:szCs w:val="24"/>
              </w:rPr>
            </w:pPr>
            <w:r w:rsidRPr="00891CCE">
              <w:rPr>
                <w:rFonts w:ascii="Calibri" w:eastAsia="Calibri" w:hAnsi="Calibri"/>
                <w:sz w:val="24"/>
                <w:szCs w:val="24"/>
              </w:rPr>
              <w:t>13</w:t>
            </w:r>
            <w:r w:rsidRPr="00891CCE">
              <w:rPr>
                <w:rFonts w:ascii="Calibri" w:eastAsia="Calibri" w:hAnsi="Calibri"/>
                <w:sz w:val="24"/>
                <w:szCs w:val="24"/>
                <w:vertAlign w:val="superscript"/>
              </w:rPr>
              <w:t>th</w:t>
            </w:r>
            <w:r w:rsidRPr="00891CCE">
              <w:rPr>
                <w:rFonts w:ascii="Calibri" w:eastAsia="Calibri" w:hAnsi="Calibri"/>
                <w:sz w:val="24"/>
                <w:szCs w:val="24"/>
              </w:rPr>
              <w:t xml:space="preserve"> February 2022</w:t>
            </w:r>
          </w:p>
        </w:tc>
      </w:tr>
    </w:tbl>
    <w:p w14:paraId="4C8DA875" w14:textId="77777777" w:rsidR="00891CCE" w:rsidRPr="00891CCE" w:rsidRDefault="00891CCE" w:rsidP="00891CCE">
      <w:pPr>
        <w:spacing w:after="0" w:line="240" w:lineRule="auto"/>
        <w:rPr>
          <w:rFonts w:ascii="Calibri" w:eastAsia="MS Mincho" w:hAnsi="Calibri" w:cs="Times New Roman"/>
          <w:sz w:val="16"/>
          <w:szCs w:val="16"/>
        </w:rPr>
      </w:pPr>
    </w:p>
    <w:p w14:paraId="718462FF" w14:textId="77777777" w:rsidR="00891CCE" w:rsidRPr="00891CCE" w:rsidRDefault="00891CCE" w:rsidP="00891CCE">
      <w:pPr>
        <w:spacing w:after="0" w:line="240" w:lineRule="auto"/>
        <w:rPr>
          <w:rFonts w:ascii="Calibri" w:eastAsia="MS Mincho" w:hAnsi="Calibri" w:cs="Times New Roman"/>
          <w:sz w:val="16"/>
          <w:szCs w:val="16"/>
        </w:rPr>
      </w:pPr>
      <w:r w:rsidRPr="00891CCE">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7ED6D050" w14:textId="77777777" w:rsidR="00891CCE" w:rsidRPr="00891CCE" w:rsidRDefault="00891CCE" w:rsidP="00891CCE">
      <w:pPr>
        <w:spacing w:after="0" w:line="240" w:lineRule="auto"/>
        <w:rPr>
          <w:rFonts w:ascii="Calibri" w:eastAsia="MS Mincho" w:hAnsi="Calibri" w:cs="Times New Roman"/>
          <w:b/>
          <w:sz w:val="16"/>
          <w:szCs w:val="16"/>
        </w:rPr>
      </w:pPr>
      <w:r w:rsidRPr="00891CCE">
        <w:rPr>
          <w:rFonts w:ascii="Calibri" w:eastAsia="MS Mincho" w:hAnsi="Calibri" w:cs="Times New Roman"/>
          <w:b/>
          <w:sz w:val="16"/>
          <w:szCs w:val="16"/>
        </w:rPr>
        <w:t xml:space="preserve">Your overall risk rating – Low, </w:t>
      </w:r>
      <w:proofErr w:type="gramStart"/>
      <w:r w:rsidRPr="00891CCE">
        <w:rPr>
          <w:rFonts w:ascii="Calibri" w:eastAsia="MS Mincho" w:hAnsi="Calibri" w:cs="Times New Roman"/>
          <w:b/>
          <w:sz w:val="16"/>
          <w:szCs w:val="16"/>
        </w:rPr>
        <w:t>medium</w:t>
      </w:r>
      <w:proofErr w:type="gramEnd"/>
      <w:r w:rsidRPr="00891CCE">
        <w:rPr>
          <w:rFonts w:ascii="Calibri" w:eastAsia="MS Mincho" w:hAnsi="Calibri" w:cs="Times New Roman"/>
          <w:b/>
          <w:sz w:val="16"/>
          <w:szCs w:val="16"/>
        </w:rPr>
        <w:t xml:space="preserve"> or high – is based on your judgement about whether the BENEFITS of the activity or opportunity outweigh the RISKS.</w:t>
      </w:r>
    </w:p>
    <w:p w14:paraId="12027AB0" w14:textId="77777777" w:rsidR="00891CCE" w:rsidRPr="00891CCE" w:rsidRDefault="00891CCE" w:rsidP="00891CCE">
      <w:pPr>
        <w:spacing w:after="0" w:line="240" w:lineRule="auto"/>
        <w:rPr>
          <w:rFonts w:ascii="Calibri" w:eastAsia="MS Mincho" w:hAnsi="Calibri" w:cs="Times New Roman"/>
          <w:sz w:val="16"/>
          <w:szCs w:val="16"/>
        </w:rPr>
      </w:pPr>
    </w:p>
    <w:tbl>
      <w:tblPr>
        <w:tblStyle w:val="TableGrid1"/>
        <w:tblW w:w="5051" w:type="pct"/>
        <w:tblLook w:val="04A0" w:firstRow="1" w:lastRow="0" w:firstColumn="1" w:lastColumn="0" w:noHBand="0" w:noVBand="1"/>
      </w:tblPr>
      <w:tblGrid>
        <w:gridCol w:w="1729"/>
        <w:gridCol w:w="1529"/>
        <w:gridCol w:w="1944"/>
        <w:gridCol w:w="961"/>
        <w:gridCol w:w="1888"/>
        <w:gridCol w:w="1057"/>
      </w:tblGrid>
      <w:tr w:rsidR="00BA3F1E" w:rsidRPr="00891CCE" w14:paraId="67A2FB35" w14:textId="77777777" w:rsidTr="00171FA8">
        <w:tc>
          <w:tcPr>
            <w:tcW w:w="949" w:type="pct"/>
          </w:tcPr>
          <w:p w14:paraId="04295B87" w14:textId="77777777" w:rsidR="00891CCE" w:rsidRPr="00891CCE" w:rsidRDefault="00891CCE" w:rsidP="00891CCE">
            <w:pPr>
              <w:autoSpaceDE w:val="0"/>
              <w:autoSpaceDN w:val="0"/>
              <w:adjustRightInd w:val="0"/>
              <w:rPr>
                <w:rFonts w:ascii="Calibri" w:eastAsia="Calibri" w:hAnsi="Calibri" w:cs="Helvetica"/>
                <w:b/>
                <w:sz w:val="24"/>
                <w:szCs w:val="24"/>
              </w:rPr>
            </w:pPr>
            <w:r w:rsidRPr="00891CCE">
              <w:rPr>
                <w:rFonts w:ascii="Calibri" w:eastAsia="Calibri" w:hAnsi="Calibri" w:cs="Helvetica"/>
                <w:b/>
                <w:sz w:val="24"/>
                <w:szCs w:val="24"/>
              </w:rPr>
              <w:t>ACTIVITY</w:t>
            </w:r>
          </w:p>
        </w:tc>
        <w:tc>
          <w:tcPr>
            <w:tcW w:w="839" w:type="pct"/>
          </w:tcPr>
          <w:p w14:paraId="41A8F640" w14:textId="77777777" w:rsidR="00891CCE" w:rsidRPr="00891CCE" w:rsidRDefault="00891CCE" w:rsidP="00891CCE">
            <w:pPr>
              <w:rPr>
                <w:rFonts w:ascii="Calibri" w:eastAsia="Calibri" w:hAnsi="Calibri" w:cs="Helvetica"/>
                <w:b/>
                <w:sz w:val="24"/>
                <w:szCs w:val="24"/>
              </w:rPr>
            </w:pPr>
            <w:r w:rsidRPr="00891CCE">
              <w:rPr>
                <w:rFonts w:ascii="Calibri" w:eastAsia="Calibri" w:hAnsi="Calibri" w:cs="Helvetica"/>
                <w:b/>
                <w:sz w:val="24"/>
                <w:szCs w:val="24"/>
              </w:rPr>
              <w:t>How will young people BENEFIT from this activity?</w:t>
            </w:r>
          </w:p>
        </w:tc>
        <w:tc>
          <w:tcPr>
            <w:tcW w:w="1067" w:type="pct"/>
          </w:tcPr>
          <w:p w14:paraId="09FBD589" w14:textId="77777777" w:rsidR="00891CCE" w:rsidRPr="00891CCE" w:rsidRDefault="00891CCE" w:rsidP="00891CCE">
            <w:pPr>
              <w:autoSpaceDE w:val="0"/>
              <w:autoSpaceDN w:val="0"/>
              <w:adjustRightInd w:val="0"/>
              <w:rPr>
                <w:rFonts w:ascii="Calibri" w:eastAsia="Calibri" w:hAnsi="Calibri" w:cs="Helvetica"/>
                <w:b/>
                <w:sz w:val="24"/>
                <w:szCs w:val="24"/>
              </w:rPr>
            </w:pPr>
            <w:r w:rsidRPr="00891CCE">
              <w:rPr>
                <w:rFonts w:ascii="Calibri" w:eastAsia="Calibri" w:hAnsi="Calibri" w:cs="Helvetica"/>
                <w:b/>
                <w:sz w:val="24"/>
                <w:szCs w:val="24"/>
              </w:rPr>
              <w:t>Possible hazards</w:t>
            </w:r>
          </w:p>
        </w:tc>
        <w:tc>
          <w:tcPr>
            <w:tcW w:w="528" w:type="pct"/>
          </w:tcPr>
          <w:p w14:paraId="1D3BABE8" w14:textId="77777777" w:rsidR="00891CCE" w:rsidRPr="00891CCE" w:rsidRDefault="00891CCE" w:rsidP="00891CCE">
            <w:pPr>
              <w:rPr>
                <w:rFonts w:ascii="Calibri" w:eastAsia="Calibri" w:hAnsi="Calibri" w:cs="Helvetica"/>
                <w:b/>
                <w:sz w:val="24"/>
                <w:szCs w:val="24"/>
              </w:rPr>
            </w:pPr>
            <w:r w:rsidRPr="00891CCE">
              <w:rPr>
                <w:rFonts w:ascii="Calibri" w:eastAsia="Calibri" w:hAnsi="Calibri" w:cs="Helvetica"/>
                <w:b/>
                <w:sz w:val="24"/>
                <w:szCs w:val="24"/>
              </w:rPr>
              <w:t>Who is at risk?</w:t>
            </w:r>
          </w:p>
        </w:tc>
        <w:tc>
          <w:tcPr>
            <w:tcW w:w="1036" w:type="pct"/>
          </w:tcPr>
          <w:p w14:paraId="153EB388" w14:textId="77777777" w:rsidR="00891CCE" w:rsidRPr="00891CCE" w:rsidRDefault="00891CCE" w:rsidP="00891CCE">
            <w:pPr>
              <w:rPr>
                <w:rFonts w:ascii="Calibri" w:eastAsia="Calibri" w:hAnsi="Calibri"/>
                <w:b/>
                <w:sz w:val="24"/>
                <w:szCs w:val="24"/>
              </w:rPr>
            </w:pPr>
            <w:r w:rsidRPr="00891CCE">
              <w:rPr>
                <w:rFonts w:ascii="Calibri" w:eastAsia="Calibri" w:hAnsi="Calibri" w:cs="Helvetica"/>
                <w:b/>
                <w:sz w:val="24"/>
                <w:szCs w:val="24"/>
              </w:rPr>
              <w:t>PRECAUTIONS in place to reduce the risk of injury</w:t>
            </w:r>
          </w:p>
        </w:tc>
        <w:tc>
          <w:tcPr>
            <w:tcW w:w="580" w:type="pct"/>
          </w:tcPr>
          <w:p w14:paraId="217A307D" w14:textId="77777777" w:rsidR="00891CCE" w:rsidRPr="00891CCE" w:rsidRDefault="00891CCE" w:rsidP="00891CCE">
            <w:pPr>
              <w:autoSpaceDE w:val="0"/>
              <w:autoSpaceDN w:val="0"/>
              <w:adjustRightInd w:val="0"/>
              <w:rPr>
                <w:rFonts w:ascii="Calibri" w:eastAsia="Calibri" w:hAnsi="Calibri" w:cs="Helvetica"/>
                <w:b/>
                <w:sz w:val="24"/>
                <w:szCs w:val="24"/>
              </w:rPr>
            </w:pPr>
            <w:r w:rsidRPr="00891CCE">
              <w:rPr>
                <w:rFonts w:ascii="Calibri" w:eastAsia="Calibri" w:hAnsi="Calibri" w:cs="Helvetica"/>
                <w:b/>
                <w:sz w:val="24"/>
                <w:szCs w:val="24"/>
              </w:rPr>
              <w:t>Overall risk RATING: L/M/H</w:t>
            </w:r>
          </w:p>
        </w:tc>
      </w:tr>
      <w:tr w:rsidR="00BA3F1E" w:rsidRPr="00891CCE" w14:paraId="2D6FF89A" w14:textId="77777777" w:rsidTr="00171FA8">
        <w:trPr>
          <w:trHeight w:val="1361"/>
        </w:trPr>
        <w:tc>
          <w:tcPr>
            <w:tcW w:w="949" w:type="pct"/>
          </w:tcPr>
          <w:p w14:paraId="728C0B40"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Walking on uneven ground.</w:t>
            </w:r>
          </w:p>
        </w:tc>
        <w:tc>
          <w:tcPr>
            <w:tcW w:w="839" w:type="pct"/>
          </w:tcPr>
          <w:p w14:paraId="01987EC7"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 xml:space="preserve">Children will develop their balancing skills and become more confident when doing so. Will also help to develop their gross motor skills. </w:t>
            </w:r>
          </w:p>
        </w:tc>
        <w:tc>
          <w:tcPr>
            <w:tcW w:w="1067" w:type="pct"/>
          </w:tcPr>
          <w:p w14:paraId="52445AC1"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 xml:space="preserve">Losing balance </w:t>
            </w:r>
            <w:proofErr w:type="gramStart"/>
            <w:r w:rsidRPr="00891CCE">
              <w:rPr>
                <w:rFonts w:ascii="Arial" w:eastAsia="Calibri" w:hAnsi="Arial" w:cs="Arial"/>
                <w:sz w:val="20"/>
                <w:szCs w:val="20"/>
              </w:rPr>
              <w:t>and falling over, which</w:t>
            </w:r>
            <w:proofErr w:type="gramEnd"/>
            <w:r w:rsidRPr="00891CCE">
              <w:rPr>
                <w:rFonts w:ascii="Arial" w:eastAsia="Calibri" w:hAnsi="Arial" w:cs="Arial"/>
                <w:sz w:val="20"/>
                <w:szCs w:val="20"/>
              </w:rPr>
              <w:t xml:space="preserve"> may lead to cuts or bruises. Tripping over obstacles that may be difficult to see. </w:t>
            </w:r>
          </w:p>
        </w:tc>
        <w:tc>
          <w:tcPr>
            <w:tcW w:w="528" w:type="pct"/>
          </w:tcPr>
          <w:p w14:paraId="235A7C60"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Children and adults.</w:t>
            </w:r>
          </w:p>
        </w:tc>
        <w:tc>
          <w:tcPr>
            <w:tcW w:w="1036" w:type="pct"/>
          </w:tcPr>
          <w:p w14:paraId="61624125"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 xml:space="preserve">Children and adults to take their time when walking. Encouraging children to walk and not run and to look where they are going. Adult to walk in front of the children so they can see where to go. Appropriate footwear to be worn. </w:t>
            </w:r>
          </w:p>
        </w:tc>
        <w:tc>
          <w:tcPr>
            <w:tcW w:w="580" w:type="pct"/>
          </w:tcPr>
          <w:p w14:paraId="116A1338"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 xml:space="preserve">     L </w:t>
            </w:r>
          </w:p>
        </w:tc>
      </w:tr>
      <w:tr w:rsidR="00BA3F1E" w:rsidRPr="00891CCE" w14:paraId="58ADD203" w14:textId="77777777" w:rsidTr="00171FA8">
        <w:trPr>
          <w:trHeight w:val="1284"/>
        </w:trPr>
        <w:tc>
          <w:tcPr>
            <w:tcW w:w="949" w:type="pct"/>
          </w:tcPr>
          <w:p w14:paraId="3BA0FAB2"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Outdoor/open space – children exploring the area.</w:t>
            </w:r>
          </w:p>
        </w:tc>
        <w:tc>
          <w:tcPr>
            <w:tcW w:w="839" w:type="pct"/>
          </w:tcPr>
          <w:p w14:paraId="29BE54D5" w14:textId="6EF50C15"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 xml:space="preserve">Children will have opportunities to improve their holistic development, as well as their well-being. Children will have the chance to learn about the world in which they live in. Children will become aware of </w:t>
            </w:r>
            <w:r w:rsidRPr="00891CCE">
              <w:rPr>
                <w:rFonts w:ascii="Arial" w:eastAsia="Calibri" w:hAnsi="Arial" w:cs="Arial"/>
                <w:sz w:val="20"/>
                <w:szCs w:val="20"/>
              </w:rPr>
              <w:lastRenderedPageBreak/>
              <w:t xml:space="preserve">nature and the environment. </w:t>
            </w:r>
          </w:p>
        </w:tc>
        <w:tc>
          <w:tcPr>
            <w:tcW w:w="1067" w:type="pct"/>
          </w:tcPr>
          <w:p w14:paraId="05C944E0" w14:textId="77777777" w:rsidR="00891CCE" w:rsidRPr="00891CCE" w:rsidRDefault="00891CCE" w:rsidP="00891CCE">
            <w:pPr>
              <w:ind w:left="360"/>
              <w:rPr>
                <w:rFonts w:ascii="Arial" w:eastAsia="Calibri" w:hAnsi="Arial" w:cs="Arial"/>
                <w:sz w:val="20"/>
                <w:szCs w:val="20"/>
              </w:rPr>
            </w:pPr>
            <w:r w:rsidRPr="00891CCE">
              <w:rPr>
                <w:rFonts w:ascii="Arial" w:eastAsia="Calibri" w:hAnsi="Arial" w:cs="Arial"/>
                <w:sz w:val="20"/>
                <w:szCs w:val="20"/>
              </w:rPr>
              <w:lastRenderedPageBreak/>
              <w:t xml:space="preserve">Trips and falls over tree roots and stumps. Walking into low level branches, which could cause eye injuries. Outdoor space, lots of room for children to wander off and explore. Weather conditions. Insect bites or stings. </w:t>
            </w:r>
          </w:p>
        </w:tc>
        <w:tc>
          <w:tcPr>
            <w:tcW w:w="528" w:type="pct"/>
          </w:tcPr>
          <w:p w14:paraId="15640285"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Children and adults.</w:t>
            </w:r>
          </w:p>
        </w:tc>
        <w:tc>
          <w:tcPr>
            <w:tcW w:w="1036" w:type="pct"/>
          </w:tcPr>
          <w:p w14:paraId="38C1642F" w14:textId="4CE0211E" w:rsidR="00891CCE" w:rsidRPr="00891CCE" w:rsidRDefault="00891CCE" w:rsidP="00891CCE">
            <w:pPr>
              <w:autoSpaceDE w:val="0"/>
              <w:autoSpaceDN w:val="0"/>
              <w:adjustRightInd w:val="0"/>
              <w:ind w:left="360"/>
              <w:rPr>
                <w:rFonts w:ascii="Arial" w:eastAsia="Calibri" w:hAnsi="Arial" w:cs="Arial"/>
                <w:sz w:val="20"/>
                <w:szCs w:val="20"/>
              </w:rPr>
            </w:pPr>
            <w:r w:rsidRPr="00891CCE">
              <w:rPr>
                <w:rFonts w:ascii="Arial" w:eastAsia="Calibri" w:hAnsi="Arial" w:cs="Arial"/>
                <w:sz w:val="20"/>
                <w:szCs w:val="20"/>
              </w:rPr>
              <w:t xml:space="preserve">Appropriate clothing and footwear to be worn by adults and children, for example, sun cream/sunhats or raincoats and wellies. Care taken when walking, looking forward and being aware of the surroundings. Boundaries given to </w:t>
            </w:r>
            <w:r w:rsidRPr="00891CCE">
              <w:rPr>
                <w:rFonts w:ascii="Arial" w:eastAsia="Calibri" w:hAnsi="Arial" w:cs="Arial"/>
                <w:sz w:val="20"/>
                <w:szCs w:val="20"/>
              </w:rPr>
              <w:lastRenderedPageBreak/>
              <w:t>children of where they are allowed to explore within. Regular head counts of children to ensure no one has wandered off. Discuss with children to be careful around bugs/insects in case they can bite or sting. Being aware of other people that may be in the area.</w:t>
            </w:r>
            <w:r w:rsidR="00DB3A6C">
              <w:rPr>
                <w:rFonts w:ascii="Arial" w:eastAsia="Calibri" w:hAnsi="Arial" w:cs="Arial"/>
                <w:sz w:val="20"/>
                <w:szCs w:val="20"/>
              </w:rPr>
              <w:t xml:space="preserve"> Prior knowledge of any allergies</w:t>
            </w:r>
            <w:r w:rsidR="00FA381B">
              <w:rPr>
                <w:rFonts w:ascii="Arial" w:eastAsia="Calibri" w:hAnsi="Arial" w:cs="Arial"/>
                <w:sz w:val="20"/>
                <w:szCs w:val="20"/>
              </w:rPr>
              <w:t>. First aid available.</w:t>
            </w:r>
          </w:p>
        </w:tc>
        <w:tc>
          <w:tcPr>
            <w:tcW w:w="580" w:type="pct"/>
          </w:tcPr>
          <w:p w14:paraId="6E2D3DEE"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lastRenderedPageBreak/>
              <w:t xml:space="preserve">     L</w:t>
            </w:r>
          </w:p>
        </w:tc>
      </w:tr>
      <w:tr w:rsidR="00BA3F1E" w:rsidRPr="00891CCE" w14:paraId="37CCB821" w14:textId="77777777" w:rsidTr="00171FA8">
        <w:trPr>
          <w:trHeight w:val="1274"/>
        </w:trPr>
        <w:tc>
          <w:tcPr>
            <w:tcW w:w="949" w:type="pct"/>
          </w:tcPr>
          <w:p w14:paraId="1F5EB55A"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 xml:space="preserve">Photography. </w:t>
            </w:r>
          </w:p>
        </w:tc>
        <w:tc>
          <w:tcPr>
            <w:tcW w:w="839" w:type="pct"/>
          </w:tcPr>
          <w:p w14:paraId="0F6005A1"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Children will develop their technology skills. Children will learn how to make observations and compare their findings. Language development. Developing mathematical thinking through collecting data, supporting the Foundation Phase Framework (2015). Children will develop their independence, enabling them to become confident, capable learners (Welsh Government, 2015).</w:t>
            </w:r>
          </w:p>
        </w:tc>
        <w:tc>
          <w:tcPr>
            <w:tcW w:w="1067" w:type="pct"/>
          </w:tcPr>
          <w:p w14:paraId="71C4B359" w14:textId="77777777" w:rsidR="00891CCE" w:rsidRPr="00891CCE" w:rsidRDefault="00891CCE" w:rsidP="00891CCE">
            <w:pPr>
              <w:ind w:left="360"/>
              <w:rPr>
                <w:rFonts w:ascii="Arial" w:eastAsia="Calibri" w:hAnsi="Arial" w:cs="Arial"/>
                <w:sz w:val="20"/>
                <w:szCs w:val="20"/>
              </w:rPr>
            </w:pPr>
            <w:r w:rsidRPr="00891CCE">
              <w:rPr>
                <w:rFonts w:ascii="Arial" w:eastAsia="Calibri" w:hAnsi="Arial" w:cs="Arial"/>
                <w:sz w:val="20"/>
                <w:szCs w:val="20"/>
              </w:rPr>
              <w:t>Equipment being used inappropriately. Confidentiality issues. Internet safety.</w:t>
            </w:r>
          </w:p>
        </w:tc>
        <w:tc>
          <w:tcPr>
            <w:tcW w:w="528" w:type="pct"/>
          </w:tcPr>
          <w:p w14:paraId="22215093"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Children and adults.</w:t>
            </w:r>
          </w:p>
        </w:tc>
        <w:tc>
          <w:tcPr>
            <w:tcW w:w="1036" w:type="pct"/>
          </w:tcPr>
          <w:p w14:paraId="731CD8F6" w14:textId="77777777" w:rsidR="00891CCE" w:rsidRPr="00891CCE" w:rsidRDefault="00891CCE" w:rsidP="00891CCE">
            <w:pPr>
              <w:autoSpaceDE w:val="0"/>
              <w:autoSpaceDN w:val="0"/>
              <w:adjustRightInd w:val="0"/>
              <w:ind w:left="360"/>
              <w:rPr>
                <w:rFonts w:ascii="Arial" w:eastAsia="Calibri" w:hAnsi="Arial" w:cs="Arial"/>
                <w:sz w:val="20"/>
                <w:szCs w:val="20"/>
              </w:rPr>
            </w:pPr>
            <w:r w:rsidRPr="00891CCE">
              <w:rPr>
                <w:rFonts w:ascii="Arial" w:eastAsia="Calibri" w:hAnsi="Arial" w:cs="Arial"/>
                <w:sz w:val="20"/>
                <w:szCs w:val="20"/>
              </w:rPr>
              <w:t xml:space="preserve">Adults to discuss and demonstrate to children how equipment should be used appropriately beforehand. Children to be made aware of using the equipment safely and in the correct manner. Respecting anyone who does not want to or cannot have their photograph taken. </w:t>
            </w:r>
          </w:p>
        </w:tc>
        <w:tc>
          <w:tcPr>
            <w:tcW w:w="580" w:type="pct"/>
          </w:tcPr>
          <w:p w14:paraId="34BC5319"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 xml:space="preserve">      L</w:t>
            </w:r>
          </w:p>
        </w:tc>
      </w:tr>
      <w:tr w:rsidR="00BA3F1E" w:rsidRPr="00891CCE" w14:paraId="609D3F81" w14:textId="77777777" w:rsidTr="00171FA8">
        <w:trPr>
          <w:trHeight w:val="1277"/>
        </w:trPr>
        <w:tc>
          <w:tcPr>
            <w:tcW w:w="949" w:type="pct"/>
          </w:tcPr>
          <w:p w14:paraId="43C09FDB"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lastRenderedPageBreak/>
              <w:t>Pond dipping.</w:t>
            </w:r>
          </w:p>
        </w:tc>
        <w:tc>
          <w:tcPr>
            <w:tcW w:w="839" w:type="pct"/>
          </w:tcPr>
          <w:p w14:paraId="4FC1748B"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Children will learn about pondlife, creatures and plants that live in them. Children will develop their fine and gross motor skills. Children will gain an awareness of the world in which they live. Opportunities to discuss science and mathematical concepts, such as life cycles and speed/size of creatures. Language development. Supporting mathematical development by counting creatures they find, making tally charts, recognising similarities (Foundation Phase Framework, 2015). Children will develop their self-awareness, learning how to take risks in a safe manner, helping them to develop their confidence further (Welsh Government, 2015).</w:t>
            </w:r>
          </w:p>
        </w:tc>
        <w:tc>
          <w:tcPr>
            <w:tcW w:w="1067" w:type="pct"/>
          </w:tcPr>
          <w:p w14:paraId="4BA0C61F" w14:textId="77777777" w:rsidR="00891CCE" w:rsidRPr="00891CCE" w:rsidRDefault="00891CCE" w:rsidP="00891CCE">
            <w:pPr>
              <w:ind w:left="360"/>
              <w:rPr>
                <w:rFonts w:ascii="Arial" w:eastAsia="Calibri" w:hAnsi="Arial" w:cs="Arial"/>
                <w:sz w:val="20"/>
                <w:szCs w:val="20"/>
              </w:rPr>
            </w:pPr>
            <w:r w:rsidRPr="00891CCE">
              <w:rPr>
                <w:rFonts w:ascii="Arial" w:eastAsia="Calibri" w:hAnsi="Arial" w:cs="Arial"/>
                <w:sz w:val="20"/>
                <w:szCs w:val="20"/>
              </w:rPr>
              <w:t xml:space="preserve">Children falling into the pond. Children getting bit by any insects. Children putting hands in mouth after touching pondlife. Children being hit by nets being used by others. Slipping on wet surfaces. </w:t>
            </w:r>
          </w:p>
        </w:tc>
        <w:tc>
          <w:tcPr>
            <w:tcW w:w="528" w:type="pct"/>
          </w:tcPr>
          <w:p w14:paraId="71DD73FE"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Children and adults.</w:t>
            </w:r>
          </w:p>
        </w:tc>
        <w:tc>
          <w:tcPr>
            <w:tcW w:w="1036" w:type="pct"/>
          </w:tcPr>
          <w:p w14:paraId="57B7C438" w14:textId="77777777" w:rsidR="00891CCE" w:rsidRPr="00891CCE" w:rsidRDefault="00891CCE" w:rsidP="00891CCE">
            <w:pPr>
              <w:autoSpaceDE w:val="0"/>
              <w:autoSpaceDN w:val="0"/>
              <w:adjustRightInd w:val="0"/>
              <w:ind w:left="360"/>
              <w:rPr>
                <w:rFonts w:ascii="Arial" w:eastAsia="Calibri" w:hAnsi="Arial" w:cs="Arial"/>
                <w:sz w:val="20"/>
                <w:szCs w:val="20"/>
              </w:rPr>
            </w:pPr>
            <w:r w:rsidRPr="00891CCE">
              <w:rPr>
                <w:rFonts w:ascii="Arial" w:eastAsia="Calibri" w:hAnsi="Arial" w:cs="Arial"/>
                <w:sz w:val="20"/>
                <w:szCs w:val="20"/>
              </w:rPr>
              <w:t xml:space="preserve">Water safety discussed with children before activity takes place and direct adult supervision at all times throughout the activity. Adults to ensure that children are safe when carrying out the activity, for example, a safe distance from the pond. Appropriate clothing and equipment to be used. Good hygiene to be demonstrated by adults, with regards to hand washing. Health and safety to be explained to the children. No putting anything in their mouths, no touching faces after activity until hands have been washed. </w:t>
            </w:r>
          </w:p>
        </w:tc>
        <w:tc>
          <w:tcPr>
            <w:tcW w:w="580" w:type="pct"/>
          </w:tcPr>
          <w:p w14:paraId="3FEF7661"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 xml:space="preserve">    M</w:t>
            </w:r>
          </w:p>
        </w:tc>
      </w:tr>
      <w:tr w:rsidR="00BA3F1E" w:rsidRPr="00891CCE" w14:paraId="63A280A9" w14:textId="77777777" w:rsidTr="00171FA8">
        <w:trPr>
          <w:trHeight w:val="1277"/>
        </w:trPr>
        <w:tc>
          <w:tcPr>
            <w:tcW w:w="949" w:type="pct"/>
          </w:tcPr>
          <w:p w14:paraId="0B9A10A8"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Shadows/sundial</w:t>
            </w:r>
          </w:p>
        </w:tc>
        <w:tc>
          <w:tcPr>
            <w:tcW w:w="839" w:type="pct"/>
          </w:tcPr>
          <w:p w14:paraId="307DB9E0"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 xml:space="preserve">Children will learn about light and dark, where light comes from </w:t>
            </w:r>
            <w:r w:rsidRPr="00891CCE">
              <w:rPr>
                <w:rFonts w:ascii="Arial" w:eastAsia="Calibri" w:hAnsi="Arial" w:cs="Arial"/>
                <w:sz w:val="20"/>
                <w:szCs w:val="20"/>
              </w:rPr>
              <w:lastRenderedPageBreak/>
              <w:t xml:space="preserve">and how shadows are made (Foundation Phase Framework, 2015). Children will begin to gain an understanding of the concept of time. Developing language skills through making observations and having discussions with adults and peers. </w:t>
            </w:r>
          </w:p>
        </w:tc>
        <w:tc>
          <w:tcPr>
            <w:tcW w:w="1067" w:type="pct"/>
          </w:tcPr>
          <w:p w14:paraId="62508CBB" w14:textId="5A706C0D" w:rsidR="00891CCE" w:rsidRPr="00891CCE" w:rsidRDefault="00891CCE" w:rsidP="00891CCE">
            <w:pPr>
              <w:ind w:left="360"/>
              <w:rPr>
                <w:rFonts w:ascii="Arial" w:eastAsia="Calibri" w:hAnsi="Arial" w:cs="Arial"/>
                <w:sz w:val="20"/>
                <w:szCs w:val="20"/>
              </w:rPr>
            </w:pPr>
            <w:r w:rsidRPr="00891CCE">
              <w:rPr>
                <w:rFonts w:ascii="Arial" w:eastAsia="Calibri" w:hAnsi="Arial" w:cs="Arial"/>
                <w:sz w:val="20"/>
                <w:szCs w:val="20"/>
              </w:rPr>
              <w:lastRenderedPageBreak/>
              <w:t xml:space="preserve">Being out in the sun for too long, increasing the risk of sunburn </w:t>
            </w:r>
            <w:r w:rsidRPr="00891CCE">
              <w:rPr>
                <w:rFonts w:ascii="Arial" w:eastAsia="Calibri" w:hAnsi="Arial" w:cs="Arial"/>
                <w:sz w:val="20"/>
                <w:szCs w:val="20"/>
              </w:rPr>
              <w:lastRenderedPageBreak/>
              <w:t>or dehydration.</w:t>
            </w:r>
            <w:r w:rsidR="001B58FF">
              <w:rPr>
                <w:rFonts w:ascii="Arial" w:eastAsia="Calibri" w:hAnsi="Arial" w:cs="Arial"/>
                <w:sz w:val="20"/>
                <w:szCs w:val="20"/>
              </w:rPr>
              <w:t xml:space="preserve"> </w:t>
            </w:r>
            <w:r w:rsidR="0099179E">
              <w:rPr>
                <w:rFonts w:ascii="Arial" w:eastAsia="Calibri" w:hAnsi="Arial" w:cs="Arial"/>
                <w:sz w:val="20"/>
                <w:szCs w:val="20"/>
              </w:rPr>
              <w:t>Incorrect use of sundial – sharp point could cause cuts or grazes.</w:t>
            </w:r>
            <w:r w:rsidRPr="00891CCE">
              <w:rPr>
                <w:rFonts w:ascii="Arial" w:eastAsia="Calibri" w:hAnsi="Arial" w:cs="Arial"/>
                <w:sz w:val="20"/>
                <w:szCs w:val="20"/>
              </w:rPr>
              <w:t xml:space="preserve"> </w:t>
            </w:r>
          </w:p>
        </w:tc>
        <w:tc>
          <w:tcPr>
            <w:tcW w:w="528" w:type="pct"/>
          </w:tcPr>
          <w:p w14:paraId="4733D147"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lastRenderedPageBreak/>
              <w:t>Children and adults.</w:t>
            </w:r>
          </w:p>
        </w:tc>
        <w:tc>
          <w:tcPr>
            <w:tcW w:w="1036" w:type="pct"/>
          </w:tcPr>
          <w:p w14:paraId="29F0677D" w14:textId="5CA5BEB8" w:rsidR="00891CCE" w:rsidRPr="00891CCE" w:rsidRDefault="00891CCE" w:rsidP="00891CCE">
            <w:pPr>
              <w:autoSpaceDE w:val="0"/>
              <w:autoSpaceDN w:val="0"/>
              <w:adjustRightInd w:val="0"/>
              <w:ind w:left="360"/>
              <w:rPr>
                <w:rFonts w:ascii="Arial" w:eastAsia="Calibri" w:hAnsi="Arial" w:cs="Arial"/>
                <w:sz w:val="20"/>
                <w:szCs w:val="20"/>
              </w:rPr>
            </w:pPr>
            <w:r w:rsidRPr="00891CCE">
              <w:rPr>
                <w:rFonts w:ascii="Arial" w:eastAsia="Calibri" w:hAnsi="Arial" w:cs="Arial"/>
                <w:sz w:val="20"/>
                <w:szCs w:val="20"/>
              </w:rPr>
              <w:t xml:space="preserve">Adults and children to reapply sun cream regularly. Sun </w:t>
            </w:r>
            <w:r w:rsidRPr="00891CCE">
              <w:rPr>
                <w:rFonts w:ascii="Arial" w:eastAsia="Calibri" w:hAnsi="Arial" w:cs="Arial"/>
                <w:sz w:val="20"/>
                <w:szCs w:val="20"/>
              </w:rPr>
              <w:lastRenderedPageBreak/>
              <w:t>hats to be worn. Drinks available to everyone throughout the activity. Children encouraged to move around and not stay in one place for too long. Make use of the shaded areas.</w:t>
            </w:r>
            <w:r w:rsidR="00F24D15">
              <w:rPr>
                <w:rFonts w:ascii="Arial" w:eastAsia="Calibri" w:hAnsi="Arial" w:cs="Arial"/>
                <w:sz w:val="20"/>
                <w:szCs w:val="20"/>
              </w:rPr>
              <w:t xml:space="preserve"> Adults to explain to the children how to use the sundial correctly and </w:t>
            </w:r>
            <w:r w:rsidR="00943705">
              <w:rPr>
                <w:rFonts w:ascii="Arial" w:eastAsia="Calibri" w:hAnsi="Arial" w:cs="Arial"/>
                <w:sz w:val="20"/>
                <w:szCs w:val="20"/>
              </w:rPr>
              <w:t>explain that it could be dangerous if not used in this way.</w:t>
            </w:r>
          </w:p>
        </w:tc>
        <w:tc>
          <w:tcPr>
            <w:tcW w:w="580" w:type="pct"/>
          </w:tcPr>
          <w:p w14:paraId="06BEDFF5"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lastRenderedPageBreak/>
              <w:t xml:space="preserve">    L</w:t>
            </w:r>
          </w:p>
        </w:tc>
      </w:tr>
      <w:tr w:rsidR="00BA3F1E" w:rsidRPr="00891CCE" w14:paraId="2CD9E12E" w14:textId="77777777" w:rsidTr="00171FA8">
        <w:trPr>
          <w:trHeight w:val="1277"/>
        </w:trPr>
        <w:tc>
          <w:tcPr>
            <w:tcW w:w="949" w:type="pct"/>
          </w:tcPr>
          <w:p w14:paraId="6C2EB83F"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t>Study of trees and leaves.</w:t>
            </w:r>
          </w:p>
        </w:tc>
        <w:tc>
          <w:tcPr>
            <w:tcW w:w="839" w:type="pct"/>
          </w:tcPr>
          <w:p w14:paraId="575F3575"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 xml:space="preserve">Children will learn about the world in which they live, helping them to become ethical informed citizens (Welsh Government, 2015). They will gain an understanding of various kinds of trees and leaves within the area. Children will develop their scientific thinking by learning about the different seasons and how they affect the surroundings (Foundation Phase Framework, 2015). Children will develop their </w:t>
            </w:r>
            <w:r w:rsidRPr="00891CCE">
              <w:rPr>
                <w:rFonts w:ascii="Arial" w:eastAsia="Calibri" w:hAnsi="Arial" w:cs="Arial"/>
                <w:sz w:val="20"/>
                <w:szCs w:val="20"/>
              </w:rPr>
              <w:lastRenderedPageBreak/>
              <w:t xml:space="preserve">mathematical skills by discussing colours, sizes and patterns of leaves and trees. </w:t>
            </w:r>
          </w:p>
        </w:tc>
        <w:tc>
          <w:tcPr>
            <w:tcW w:w="1067" w:type="pct"/>
          </w:tcPr>
          <w:p w14:paraId="7A92AAFB" w14:textId="416CE150" w:rsidR="00891CCE" w:rsidRPr="00891CCE" w:rsidRDefault="00891CCE" w:rsidP="00891CCE">
            <w:pPr>
              <w:ind w:left="360"/>
              <w:rPr>
                <w:rFonts w:ascii="Arial" w:eastAsia="Calibri" w:hAnsi="Arial" w:cs="Arial"/>
                <w:sz w:val="20"/>
                <w:szCs w:val="20"/>
              </w:rPr>
            </w:pPr>
            <w:r w:rsidRPr="00891CCE">
              <w:rPr>
                <w:rFonts w:ascii="Arial" w:eastAsia="Calibri" w:hAnsi="Arial" w:cs="Arial"/>
                <w:sz w:val="20"/>
                <w:szCs w:val="20"/>
              </w:rPr>
              <w:lastRenderedPageBreak/>
              <w:t xml:space="preserve">Splinters from the trees. Low level branches could cause an eye injury or scratches to the face. Stingy nettles or brambles could cause injuries. Animal waste on leaves when picked up. Trips over tree roots. </w:t>
            </w:r>
            <w:r w:rsidR="00A25497">
              <w:rPr>
                <w:rFonts w:ascii="Arial" w:eastAsia="Calibri" w:hAnsi="Arial" w:cs="Arial"/>
                <w:sz w:val="20"/>
                <w:szCs w:val="20"/>
              </w:rPr>
              <w:t xml:space="preserve">Insect stings or bites. </w:t>
            </w:r>
          </w:p>
        </w:tc>
        <w:tc>
          <w:tcPr>
            <w:tcW w:w="528" w:type="pct"/>
          </w:tcPr>
          <w:p w14:paraId="67B66B72" w14:textId="77777777" w:rsidR="00891CCE" w:rsidRPr="00891CCE" w:rsidRDefault="00891CCE" w:rsidP="00891CCE">
            <w:pPr>
              <w:autoSpaceDE w:val="0"/>
              <w:autoSpaceDN w:val="0"/>
              <w:adjustRightInd w:val="0"/>
              <w:rPr>
                <w:rFonts w:ascii="Arial" w:eastAsia="Calibri" w:hAnsi="Arial" w:cs="Arial"/>
                <w:sz w:val="20"/>
                <w:szCs w:val="20"/>
              </w:rPr>
            </w:pPr>
            <w:r w:rsidRPr="00891CCE">
              <w:rPr>
                <w:rFonts w:ascii="Arial" w:eastAsia="Calibri" w:hAnsi="Arial" w:cs="Arial"/>
                <w:sz w:val="20"/>
                <w:szCs w:val="20"/>
              </w:rPr>
              <w:t>Children and adults.</w:t>
            </w:r>
          </w:p>
        </w:tc>
        <w:tc>
          <w:tcPr>
            <w:tcW w:w="1036" w:type="pct"/>
          </w:tcPr>
          <w:p w14:paraId="5C44F5D0" w14:textId="77777777" w:rsidR="00891CCE" w:rsidRPr="00891CCE" w:rsidRDefault="00891CCE" w:rsidP="00891CCE">
            <w:pPr>
              <w:autoSpaceDE w:val="0"/>
              <w:autoSpaceDN w:val="0"/>
              <w:adjustRightInd w:val="0"/>
              <w:ind w:left="360"/>
              <w:rPr>
                <w:rFonts w:ascii="Arial" w:eastAsia="Calibri" w:hAnsi="Arial" w:cs="Arial"/>
                <w:sz w:val="20"/>
                <w:szCs w:val="20"/>
              </w:rPr>
            </w:pPr>
            <w:r w:rsidRPr="00891CCE">
              <w:rPr>
                <w:rFonts w:ascii="Arial" w:eastAsia="Calibri" w:hAnsi="Arial" w:cs="Arial"/>
                <w:sz w:val="20"/>
                <w:szCs w:val="20"/>
              </w:rPr>
              <w:t xml:space="preserve">Adults to make children aware of any areas with nettles or brambles. Children being encouraged to take their time as they are in new surroundings. Adults and children to be observant when picking up leaves off the floor. No touching faces or hands in mouth until hands have been appropriately washed. Explaining to the children that they may find some woodland creatures hiding on the trees or under leaves and to be mindful </w:t>
            </w:r>
            <w:r w:rsidRPr="00891CCE">
              <w:rPr>
                <w:rFonts w:ascii="Arial" w:eastAsia="Calibri" w:hAnsi="Arial" w:cs="Arial"/>
                <w:sz w:val="20"/>
                <w:szCs w:val="20"/>
              </w:rPr>
              <w:lastRenderedPageBreak/>
              <w:t>and treat them with kindness. Adults to make children aware of how to reduce the risk of getting a splinter from any trees.</w:t>
            </w:r>
          </w:p>
        </w:tc>
        <w:tc>
          <w:tcPr>
            <w:tcW w:w="580" w:type="pct"/>
          </w:tcPr>
          <w:p w14:paraId="5C972100" w14:textId="77777777" w:rsidR="00891CCE" w:rsidRPr="00891CCE" w:rsidRDefault="00891CCE" w:rsidP="00891CCE">
            <w:pPr>
              <w:rPr>
                <w:rFonts w:ascii="Arial" w:eastAsia="Calibri" w:hAnsi="Arial" w:cs="Arial"/>
                <w:sz w:val="20"/>
                <w:szCs w:val="20"/>
              </w:rPr>
            </w:pPr>
            <w:r w:rsidRPr="00891CCE">
              <w:rPr>
                <w:rFonts w:ascii="Arial" w:eastAsia="Calibri" w:hAnsi="Arial" w:cs="Arial"/>
                <w:sz w:val="20"/>
                <w:szCs w:val="20"/>
              </w:rPr>
              <w:lastRenderedPageBreak/>
              <w:t xml:space="preserve">    L</w:t>
            </w:r>
          </w:p>
        </w:tc>
      </w:tr>
    </w:tbl>
    <w:p w14:paraId="4C233534" w14:textId="77777777" w:rsidR="00891CCE" w:rsidRPr="00891CCE" w:rsidRDefault="00891CCE" w:rsidP="00891CCE">
      <w:pPr>
        <w:widowControl w:val="0"/>
        <w:autoSpaceDE w:val="0"/>
        <w:autoSpaceDN w:val="0"/>
        <w:adjustRightInd w:val="0"/>
        <w:spacing w:after="0" w:line="240" w:lineRule="auto"/>
        <w:rPr>
          <w:rFonts w:ascii="Calibri" w:eastAsia="MS Mincho" w:hAnsi="Calibri" w:cs="Geneva"/>
          <w:sz w:val="2"/>
          <w:szCs w:val="2"/>
          <w:lang w:val="en-US"/>
        </w:rPr>
      </w:pPr>
    </w:p>
    <w:p w14:paraId="6978B0AA" w14:textId="77777777" w:rsidR="00D34714" w:rsidRDefault="00D34714" w:rsidP="005E43A6">
      <w:pPr>
        <w:spacing w:line="360" w:lineRule="auto"/>
        <w:jc w:val="both"/>
        <w:rPr>
          <w:rFonts w:ascii="Arial" w:hAnsi="Arial" w:cs="Arial"/>
          <w:b/>
          <w:bCs/>
          <w:sz w:val="24"/>
          <w:szCs w:val="24"/>
        </w:rPr>
      </w:pPr>
    </w:p>
    <w:p w14:paraId="64D580D0" w14:textId="15C9601B" w:rsidR="00891CCE" w:rsidRPr="00E05F5D" w:rsidRDefault="00497676" w:rsidP="005E43A6">
      <w:pPr>
        <w:spacing w:line="360" w:lineRule="auto"/>
        <w:jc w:val="both"/>
        <w:rPr>
          <w:rFonts w:ascii="Arial" w:hAnsi="Arial" w:cs="Arial"/>
          <w:b/>
          <w:bCs/>
          <w:sz w:val="24"/>
          <w:szCs w:val="24"/>
        </w:rPr>
      </w:pPr>
      <w:r w:rsidRPr="00E05F5D">
        <w:rPr>
          <w:rFonts w:ascii="Arial" w:hAnsi="Arial" w:cs="Arial"/>
          <w:b/>
          <w:bCs/>
          <w:sz w:val="24"/>
          <w:szCs w:val="24"/>
        </w:rPr>
        <w:t>12.</w:t>
      </w:r>
    </w:p>
    <w:p w14:paraId="15A84C4A" w14:textId="6AF7FE01" w:rsidR="00E05F5D" w:rsidRDefault="00E05F5D" w:rsidP="005E43A6">
      <w:pPr>
        <w:spacing w:line="360" w:lineRule="auto"/>
        <w:jc w:val="both"/>
        <w:rPr>
          <w:rFonts w:ascii="Arial" w:hAnsi="Arial" w:cs="Arial"/>
          <w:b/>
          <w:bCs/>
          <w:sz w:val="24"/>
          <w:szCs w:val="24"/>
        </w:rPr>
      </w:pPr>
      <w:r w:rsidRPr="00E05F5D">
        <w:rPr>
          <w:rFonts w:ascii="Arial" w:hAnsi="Arial" w:cs="Arial"/>
          <w:b/>
          <w:bCs/>
          <w:sz w:val="24"/>
          <w:szCs w:val="24"/>
        </w:rPr>
        <w:t>Part Four.</w:t>
      </w:r>
    </w:p>
    <w:p w14:paraId="0512F2AA" w14:textId="11B8659F" w:rsidR="001F6479" w:rsidRDefault="004530FB" w:rsidP="001F6479">
      <w:pPr>
        <w:spacing w:line="360" w:lineRule="auto"/>
        <w:jc w:val="both"/>
        <w:rPr>
          <w:rFonts w:ascii="Arial" w:hAnsi="Arial" w:cs="Arial"/>
          <w:sz w:val="24"/>
          <w:szCs w:val="24"/>
        </w:rPr>
      </w:pPr>
      <w:r>
        <w:rPr>
          <w:rFonts w:ascii="Arial" w:hAnsi="Arial" w:cs="Arial"/>
          <w:sz w:val="24"/>
          <w:szCs w:val="24"/>
        </w:rPr>
        <w:t xml:space="preserve">According to White (2020), </w:t>
      </w:r>
      <w:r w:rsidR="000E23FC">
        <w:rPr>
          <w:rFonts w:ascii="Arial" w:hAnsi="Arial" w:cs="Arial"/>
          <w:sz w:val="24"/>
          <w:szCs w:val="24"/>
        </w:rPr>
        <w:t>all children have the right to experience play and learnin</w:t>
      </w:r>
      <w:r w:rsidR="004133AC">
        <w:rPr>
          <w:rFonts w:ascii="Arial" w:hAnsi="Arial" w:cs="Arial"/>
          <w:sz w:val="24"/>
          <w:szCs w:val="24"/>
        </w:rPr>
        <w:t>g</w:t>
      </w:r>
      <w:r w:rsidR="00CA7D3F">
        <w:rPr>
          <w:rFonts w:ascii="Arial" w:hAnsi="Arial" w:cs="Arial"/>
          <w:sz w:val="24"/>
          <w:szCs w:val="24"/>
        </w:rPr>
        <w:t xml:space="preserve"> </w:t>
      </w:r>
      <w:r w:rsidR="000E23FC">
        <w:rPr>
          <w:rFonts w:ascii="Arial" w:hAnsi="Arial" w:cs="Arial"/>
          <w:sz w:val="24"/>
          <w:szCs w:val="24"/>
        </w:rPr>
        <w:t>in</w:t>
      </w:r>
      <w:r w:rsidR="00CA7D3F">
        <w:rPr>
          <w:rFonts w:ascii="Arial" w:hAnsi="Arial" w:cs="Arial"/>
          <w:sz w:val="24"/>
          <w:szCs w:val="24"/>
        </w:rPr>
        <w:t xml:space="preserve"> </w:t>
      </w:r>
      <w:r w:rsidR="000E23FC">
        <w:rPr>
          <w:rFonts w:ascii="Arial" w:hAnsi="Arial" w:cs="Arial"/>
          <w:sz w:val="24"/>
          <w:szCs w:val="24"/>
        </w:rPr>
        <w:t>the outdoor environment</w:t>
      </w:r>
      <w:r w:rsidR="006D631E">
        <w:rPr>
          <w:rFonts w:ascii="Arial" w:hAnsi="Arial" w:cs="Arial"/>
          <w:sz w:val="24"/>
          <w:szCs w:val="24"/>
        </w:rPr>
        <w:t>, which will enable them to thrive and develop their bodi</w:t>
      </w:r>
      <w:r w:rsidR="001C7E4C">
        <w:rPr>
          <w:rFonts w:ascii="Arial" w:hAnsi="Arial" w:cs="Arial"/>
          <w:sz w:val="24"/>
          <w:szCs w:val="24"/>
        </w:rPr>
        <w:t>e</w:t>
      </w:r>
      <w:r w:rsidR="004133AC">
        <w:rPr>
          <w:rFonts w:ascii="Arial" w:hAnsi="Arial" w:cs="Arial"/>
          <w:sz w:val="24"/>
          <w:szCs w:val="24"/>
        </w:rPr>
        <w:t>s</w:t>
      </w:r>
      <w:r w:rsidR="00CA7D3F">
        <w:rPr>
          <w:rFonts w:ascii="Arial" w:hAnsi="Arial" w:cs="Arial"/>
          <w:sz w:val="24"/>
          <w:szCs w:val="24"/>
        </w:rPr>
        <w:t xml:space="preserve"> </w:t>
      </w:r>
      <w:r w:rsidR="006D631E">
        <w:rPr>
          <w:rFonts w:ascii="Arial" w:hAnsi="Arial" w:cs="Arial"/>
          <w:sz w:val="24"/>
          <w:szCs w:val="24"/>
        </w:rPr>
        <w:t xml:space="preserve">and mind </w:t>
      </w:r>
      <w:r w:rsidR="001D776D">
        <w:rPr>
          <w:rFonts w:ascii="Arial" w:hAnsi="Arial" w:cs="Arial"/>
          <w:sz w:val="24"/>
          <w:szCs w:val="24"/>
        </w:rPr>
        <w:t>through stimulating and real</w:t>
      </w:r>
      <w:r w:rsidR="00EE7703">
        <w:rPr>
          <w:rFonts w:ascii="Arial" w:hAnsi="Arial" w:cs="Arial"/>
          <w:sz w:val="24"/>
          <w:szCs w:val="24"/>
        </w:rPr>
        <w:t>-</w:t>
      </w:r>
      <w:r w:rsidR="001D776D">
        <w:rPr>
          <w:rFonts w:ascii="Arial" w:hAnsi="Arial" w:cs="Arial"/>
          <w:sz w:val="24"/>
          <w:szCs w:val="24"/>
        </w:rPr>
        <w:t>life experiences</w:t>
      </w:r>
      <w:r w:rsidR="00EE7703">
        <w:rPr>
          <w:rFonts w:ascii="Arial" w:hAnsi="Arial" w:cs="Arial"/>
          <w:sz w:val="24"/>
          <w:szCs w:val="24"/>
        </w:rPr>
        <w:t xml:space="preserve">. </w:t>
      </w:r>
      <w:r w:rsidR="002D07DD">
        <w:rPr>
          <w:rFonts w:ascii="Arial" w:hAnsi="Arial" w:cs="Arial"/>
          <w:sz w:val="24"/>
          <w:szCs w:val="24"/>
        </w:rPr>
        <w:t>Article 31 from the United Nations Convention on the Rights of the Child (UNCRC, no date) can support this</w:t>
      </w:r>
      <w:r w:rsidR="00DF30AA">
        <w:rPr>
          <w:rFonts w:ascii="Arial" w:hAnsi="Arial" w:cs="Arial"/>
          <w:sz w:val="24"/>
          <w:szCs w:val="24"/>
        </w:rPr>
        <w:t xml:space="preserve"> as it states that every child </w:t>
      </w:r>
      <w:r w:rsidR="00BA1586">
        <w:rPr>
          <w:rFonts w:ascii="Arial" w:hAnsi="Arial" w:cs="Arial"/>
          <w:sz w:val="24"/>
          <w:szCs w:val="24"/>
        </w:rPr>
        <w:t xml:space="preserve">has the right to play and experience and take part in a wide range of activities. </w:t>
      </w:r>
      <w:r w:rsidR="008B02F5">
        <w:rPr>
          <w:rFonts w:ascii="Arial" w:hAnsi="Arial" w:cs="Arial"/>
          <w:sz w:val="24"/>
          <w:szCs w:val="24"/>
        </w:rPr>
        <w:t xml:space="preserve">Furthermore, White (2020) believes that children need </w:t>
      </w:r>
      <w:r w:rsidR="00D73691">
        <w:rPr>
          <w:rFonts w:ascii="Arial" w:hAnsi="Arial" w:cs="Arial"/>
          <w:sz w:val="24"/>
          <w:szCs w:val="24"/>
        </w:rPr>
        <w:t>experiences which involve them handling and exploring real objects and materials</w:t>
      </w:r>
      <w:r w:rsidR="00945E94">
        <w:rPr>
          <w:rFonts w:ascii="Arial" w:hAnsi="Arial" w:cs="Arial"/>
          <w:sz w:val="24"/>
          <w:szCs w:val="24"/>
        </w:rPr>
        <w:t xml:space="preserve">, in order for them to begin to </w:t>
      </w:r>
      <w:r w:rsidR="009B0613">
        <w:rPr>
          <w:rFonts w:ascii="Arial" w:hAnsi="Arial" w:cs="Arial"/>
          <w:sz w:val="24"/>
          <w:szCs w:val="24"/>
        </w:rPr>
        <w:t xml:space="preserve">make sense of the world around them. </w:t>
      </w:r>
      <w:r w:rsidR="009948F3">
        <w:rPr>
          <w:rFonts w:ascii="Arial" w:hAnsi="Arial" w:cs="Arial"/>
          <w:sz w:val="24"/>
          <w:szCs w:val="24"/>
        </w:rPr>
        <w:t>Montessori</w:t>
      </w:r>
      <w:r w:rsidR="002D07DD">
        <w:rPr>
          <w:rFonts w:ascii="Arial" w:hAnsi="Arial" w:cs="Arial"/>
          <w:sz w:val="24"/>
          <w:szCs w:val="24"/>
        </w:rPr>
        <w:t xml:space="preserve"> further</w:t>
      </w:r>
      <w:r w:rsidR="009948F3">
        <w:rPr>
          <w:rFonts w:ascii="Arial" w:hAnsi="Arial" w:cs="Arial"/>
          <w:sz w:val="24"/>
          <w:szCs w:val="24"/>
        </w:rPr>
        <w:t xml:space="preserve"> </w:t>
      </w:r>
      <w:r w:rsidR="008975CE">
        <w:rPr>
          <w:rFonts w:ascii="Arial" w:hAnsi="Arial" w:cs="Arial"/>
          <w:sz w:val="24"/>
          <w:szCs w:val="24"/>
        </w:rPr>
        <w:t>supports this as she believed that children</w:t>
      </w:r>
      <w:r w:rsidR="00031B6D">
        <w:rPr>
          <w:rFonts w:ascii="Arial" w:hAnsi="Arial" w:cs="Arial"/>
          <w:sz w:val="24"/>
          <w:szCs w:val="24"/>
        </w:rPr>
        <w:t xml:space="preserve"> gain a deeper sense of learning through </w:t>
      </w:r>
      <w:r w:rsidR="00310181">
        <w:rPr>
          <w:rFonts w:ascii="Arial" w:hAnsi="Arial" w:cs="Arial"/>
          <w:sz w:val="24"/>
          <w:szCs w:val="24"/>
        </w:rPr>
        <w:t xml:space="preserve">hands on experiences which help to promote </w:t>
      </w:r>
      <w:r w:rsidR="001C7E4C">
        <w:rPr>
          <w:rFonts w:ascii="Arial" w:hAnsi="Arial" w:cs="Arial"/>
          <w:sz w:val="24"/>
          <w:szCs w:val="24"/>
        </w:rPr>
        <w:t>enthusiasm and curiosity in children (Aubrey a</w:t>
      </w:r>
      <w:r w:rsidR="001F6479">
        <w:rPr>
          <w:rFonts w:ascii="Arial" w:hAnsi="Arial" w:cs="Arial"/>
          <w:sz w:val="24"/>
          <w:szCs w:val="24"/>
        </w:rPr>
        <w:t>nd Riley, 2019).</w:t>
      </w:r>
      <w:r w:rsidR="00CA7D3F">
        <w:rPr>
          <w:rFonts w:ascii="Arial" w:hAnsi="Arial" w:cs="Arial"/>
          <w:sz w:val="24"/>
          <w:szCs w:val="24"/>
        </w:rPr>
        <w:t xml:space="preserve"> </w:t>
      </w:r>
    </w:p>
    <w:p w14:paraId="1F3CC990" w14:textId="10933E51" w:rsidR="00A3605E" w:rsidRDefault="006A00B1" w:rsidP="001F6479">
      <w:pPr>
        <w:spacing w:line="360" w:lineRule="auto"/>
        <w:jc w:val="both"/>
        <w:rPr>
          <w:rFonts w:ascii="Arial" w:hAnsi="Arial" w:cs="Arial"/>
          <w:sz w:val="24"/>
          <w:szCs w:val="24"/>
        </w:rPr>
      </w:pPr>
      <w:r>
        <w:rPr>
          <w:rFonts w:ascii="Arial" w:hAnsi="Arial" w:cs="Arial"/>
          <w:sz w:val="24"/>
          <w:szCs w:val="24"/>
        </w:rPr>
        <w:t>Maynard and Waters</w:t>
      </w:r>
      <w:r w:rsidR="00C67427">
        <w:rPr>
          <w:rFonts w:ascii="Arial" w:hAnsi="Arial" w:cs="Arial"/>
          <w:sz w:val="24"/>
          <w:szCs w:val="24"/>
        </w:rPr>
        <w:t xml:space="preserve"> (2014), discuss how Froebel </w:t>
      </w:r>
      <w:r w:rsidR="00C47DB6">
        <w:rPr>
          <w:rFonts w:ascii="Arial" w:hAnsi="Arial" w:cs="Arial"/>
          <w:sz w:val="24"/>
          <w:szCs w:val="24"/>
        </w:rPr>
        <w:t xml:space="preserve">believed that there were connections between all living things and how it was important for children </w:t>
      </w:r>
      <w:r w:rsidR="00161233">
        <w:rPr>
          <w:rFonts w:ascii="Arial" w:hAnsi="Arial" w:cs="Arial"/>
          <w:sz w:val="24"/>
          <w:szCs w:val="24"/>
        </w:rPr>
        <w:t>to be close to nature through outdoor environments.</w:t>
      </w:r>
      <w:r w:rsidR="00CC1F77">
        <w:rPr>
          <w:rFonts w:ascii="Arial" w:hAnsi="Arial" w:cs="Arial"/>
          <w:sz w:val="24"/>
          <w:szCs w:val="24"/>
        </w:rPr>
        <w:t xml:space="preserve"> </w:t>
      </w:r>
      <w:r w:rsidR="00217249">
        <w:rPr>
          <w:rFonts w:ascii="Arial" w:hAnsi="Arial" w:cs="Arial"/>
          <w:sz w:val="24"/>
          <w:szCs w:val="24"/>
        </w:rPr>
        <w:t>Froebel</w:t>
      </w:r>
      <w:r w:rsidR="00C47874">
        <w:rPr>
          <w:rFonts w:ascii="Arial" w:hAnsi="Arial" w:cs="Arial"/>
          <w:sz w:val="24"/>
          <w:szCs w:val="24"/>
        </w:rPr>
        <w:t xml:space="preserve">’s introduction of kindergarten gardens allowed children to have opportunities to </w:t>
      </w:r>
      <w:r w:rsidR="003E564C">
        <w:rPr>
          <w:rFonts w:ascii="Arial" w:hAnsi="Arial" w:cs="Arial"/>
          <w:sz w:val="24"/>
          <w:szCs w:val="24"/>
        </w:rPr>
        <w:t xml:space="preserve">develop their science and mathematics skills by </w:t>
      </w:r>
      <w:r w:rsidR="00D4016C">
        <w:rPr>
          <w:rFonts w:ascii="Arial" w:hAnsi="Arial" w:cs="Arial"/>
          <w:sz w:val="24"/>
          <w:szCs w:val="24"/>
        </w:rPr>
        <w:t xml:space="preserve">learning about life cycles and seasons, as well as </w:t>
      </w:r>
      <w:r w:rsidR="005F39DF">
        <w:rPr>
          <w:rFonts w:ascii="Arial" w:hAnsi="Arial" w:cs="Arial"/>
          <w:sz w:val="24"/>
          <w:szCs w:val="24"/>
        </w:rPr>
        <w:t xml:space="preserve">finding and recognising </w:t>
      </w:r>
      <w:r w:rsidR="00B16C77">
        <w:rPr>
          <w:rFonts w:ascii="Arial" w:hAnsi="Arial" w:cs="Arial"/>
          <w:sz w:val="24"/>
          <w:szCs w:val="24"/>
        </w:rPr>
        <w:t>various bugs and insects</w:t>
      </w:r>
      <w:r w:rsidR="00271DE6">
        <w:rPr>
          <w:rFonts w:ascii="Arial" w:hAnsi="Arial" w:cs="Arial"/>
          <w:sz w:val="24"/>
          <w:szCs w:val="24"/>
        </w:rPr>
        <w:t xml:space="preserve"> (Aubrey and Riley, 2019). </w:t>
      </w:r>
      <w:r w:rsidR="00D97AC3">
        <w:rPr>
          <w:rFonts w:ascii="Arial" w:hAnsi="Arial" w:cs="Arial"/>
          <w:sz w:val="24"/>
          <w:szCs w:val="24"/>
        </w:rPr>
        <w:t xml:space="preserve">The </w:t>
      </w:r>
      <w:r w:rsidR="00B44B93">
        <w:rPr>
          <w:rFonts w:ascii="Arial" w:hAnsi="Arial" w:cs="Arial"/>
          <w:sz w:val="24"/>
          <w:szCs w:val="24"/>
        </w:rPr>
        <w:t>McMillan</w:t>
      </w:r>
      <w:r w:rsidR="00D97AC3">
        <w:rPr>
          <w:rFonts w:ascii="Arial" w:hAnsi="Arial" w:cs="Arial"/>
          <w:sz w:val="24"/>
          <w:szCs w:val="24"/>
        </w:rPr>
        <w:t xml:space="preserve"> sisters were also keen advocates </w:t>
      </w:r>
      <w:r w:rsidR="003730F3">
        <w:rPr>
          <w:rFonts w:ascii="Arial" w:hAnsi="Arial" w:cs="Arial"/>
          <w:sz w:val="24"/>
          <w:szCs w:val="24"/>
        </w:rPr>
        <w:t xml:space="preserve">of the importance of </w:t>
      </w:r>
      <w:r w:rsidR="00D32E7E">
        <w:rPr>
          <w:rFonts w:ascii="Arial" w:hAnsi="Arial" w:cs="Arial"/>
          <w:sz w:val="24"/>
          <w:szCs w:val="24"/>
        </w:rPr>
        <w:t>outdoor learning</w:t>
      </w:r>
      <w:r w:rsidR="00513E5F">
        <w:rPr>
          <w:rFonts w:ascii="Arial" w:hAnsi="Arial" w:cs="Arial"/>
          <w:sz w:val="24"/>
          <w:szCs w:val="24"/>
        </w:rPr>
        <w:t xml:space="preserve"> and developed outdoor areas w</w:t>
      </w:r>
      <w:r w:rsidR="00E659AE">
        <w:rPr>
          <w:rFonts w:ascii="Arial" w:hAnsi="Arial" w:cs="Arial"/>
          <w:sz w:val="24"/>
          <w:szCs w:val="24"/>
        </w:rPr>
        <w:t xml:space="preserve">hich consisted of </w:t>
      </w:r>
      <w:r w:rsidR="006B7BEB">
        <w:rPr>
          <w:rFonts w:ascii="Arial" w:hAnsi="Arial" w:cs="Arial"/>
          <w:sz w:val="24"/>
          <w:szCs w:val="24"/>
        </w:rPr>
        <w:t xml:space="preserve">multi layers, of various heights and levels, which encouraged children to </w:t>
      </w:r>
      <w:r w:rsidR="002277A3">
        <w:rPr>
          <w:rFonts w:ascii="Arial" w:hAnsi="Arial" w:cs="Arial"/>
          <w:sz w:val="24"/>
          <w:szCs w:val="24"/>
        </w:rPr>
        <w:t>develop scien</w:t>
      </w:r>
      <w:r w:rsidR="00742B78">
        <w:rPr>
          <w:rFonts w:ascii="Arial" w:hAnsi="Arial" w:cs="Arial"/>
          <w:sz w:val="24"/>
          <w:szCs w:val="24"/>
        </w:rPr>
        <w:t>tific</w:t>
      </w:r>
      <w:r w:rsidR="002277A3">
        <w:rPr>
          <w:rFonts w:ascii="Arial" w:hAnsi="Arial" w:cs="Arial"/>
          <w:sz w:val="24"/>
          <w:szCs w:val="24"/>
        </w:rPr>
        <w:t xml:space="preserve"> concepts</w:t>
      </w:r>
      <w:r w:rsidR="00742B78">
        <w:rPr>
          <w:rFonts w:ascii="Arial" w:hAnsi="Arial" w:cs="Arial"/>
          <w:sz w:val="24"/>
          <w:szCs w:val="24"/>
        </w:rPr>
        <w:t>, such as balance, force</w:t>
      </w:r>
      <w:r w:rsidR="00490628">
        <w:rPr>
          <w:rFonts w:ascii="Arial" w:hAnsi="Arial" w:cs="Arial"/>
          <w:sz w:val="24"/>
          <w:szCs w:val="24"/>
        </w:rPr>
        <w:t xml:space="preserve">, </w:t>
      </w:r>
      <w:r w:rsidR="00742B78">
        <w:rPr>
          <w:rFonts w:ascii="Arial" w:hAnsi="Arial" w:cs="Arial"/>
          <w:sz w:val="24"/>
          <w:szCs w:val="24"/>
        </w:rPr>
        <w:t>and weight</w:t>
      </w:r>
      <w:r w:rsidR="00F07A76">
        <w:rPr>
          <w:rFonts w:ascii="Arial" w:hAnsi="Arial" w:cs="Arial"/>
          <w:sz w:val="24"/>
          <w:szCs w:val="24"/>
        </w:rPr>
        <w:t xml:space="preserve">, through exploration (Maynard and Waters, 2014). </w:t>
      </w:r>
    </w:p>
    <w:p w14:paraId="65BC5D76" w14:textId="77777777" w:rsidR="00490628" w:rsidRDefault="00154548" w:rsidP="001F6479">
      <w:pPr>
        <w:spacing w:line="360" w:lineRule="auto"/>
        <w:jc w:val="both"/>
        <w:rPr>
          <w:rFonts w:ascii="Arial" w:hAnsi="Arial" w:cs="Arial"/>
          <w:sz w:val="24"/>
          <w:szCs w:val="24"/>
        </w:rPr>
      </w:pPr>
      <w:r>
        <w:rPr>
          <w:rFonts w:ascii="Arial" w:hAnsi="Arial" w:cs="Arial"/>
          <w:sz w:val="24"/>
          <w:szCs w:val="24"/>
        </w:rPr>
        <w:t>W</w:t>
      </w:r>
      <w:r w:rsidR="003C2357">
        <w:rPr>
          <w:rFonts w:ascii="Arial" w:hAnsi="Arial" w:cs="Arial"/>
          <w:sz w:val="24"/>
          <w:szCs w:val="24"/>
        </w:rPr>
        <w:t>hite (2020), suggests that natural materials which can be found in the outdoor environment</w:t>
      </w:r>
      <w:r w:rsidR="00491D0D">
        <w:rPr>
          <w:rFonts w:ascii="Arial" w:hAnsi="Arial" w:cs="Arial"/>
          <w:sz w:val="24"/>
          <w:szCs w:val="24"/>
        </w:rPr>
        <w:t xml:space="preserve">, are </w:t>
      </w:r>
      <w:r w:rsidR="00490628">
        <w:rPr>
          <w:rFonts w:ascii="Arial" w:hAnsi="Arial" w:cs="Arial"/>
          <w:sz w:val="24"/>
          <w:szCs w:val="24"/>
        </w:rPr>
        <w:t>a valuable resource</w:t>
      </w:r>
      <w:r w:rsidR="00491D0D">
        <w:rPr>
          <w:rFonts w:ascii="Arial" w:hAnsi="Arial" w:cs="Arial"/>
          <w:sz w:val="24"/>
          <w:szCs w:val="24"/>
        </w:rPr>
        <w:t xml:space="preserve"> for </w:t>
      </w:r>
      <w:r w:rsidR="008E712F">
        <w:rPr>
          <w:rFonts w:ascii="Arial" w:hAnsi="Arial" w:cs="Arial"/>
          <w:sz w:val="24"/>
          <w:szCs w:val="24"/>
        </w:rPr>
        <w:t>helping children to develop their scientif</w:t>
      </w:r>
      <w:r w:rsidR="00E15339">
        <w:rPr>
          <w:rFonts w:ascii="Arial" w:hAnsi="Arial" w:cs="Arial"/>
          <w:sz w:val="24"/>
          <w:szCs w:val="24"/>
        </w:rPr>
        <w:t>ic</w:t>
      </w:r>
      <w:r w:rsidR="008E712F">
        <w:rPr>
          <w:rFonts w:ascii="Arial" w:hAnsi="Arial" w:cs="Arial"/>
          <w:sz w:val="24"/>
          <w:szCs w:val="24"/>
        </w:rPr>
        <w:t xml:space="preserve"> skills and concepts</w:t>
      </w:r>
      <w:r w:rsidR="005D4FDA">
        <w:rPr>
          <w:rFonts w:ascii="Arial" w:hAnsi="Arial" w:cs="Arial"/>
          <w:sz w:val="24"/>
          <w:szCs w:val="24"/>
        </w:rPr>
        <w:t xml:space="preserve">, </w:t>
      </w:r>
      <w:r w:rsidR="00C8336C">
        <w:rPr>
          <w:rFonts w:ascii="Arial" w:hAnsi="Arial" w:cs="Arial"/>
          <w:sz w:val="24"/>
          <w:szCs w:val="24"/>
        </w:rPr>
        <w:t xml:space="preserve">as they can help to promote discussions between children and </w:t>
      </w:r>
    </w:p>
    <w:p w14:paraId="561F2ED5" w14:textId="37466E42" w:rsidR="00490628" w:rsidRDefault="00490628" w:rsidP="001F6479">
      <w:pPr>
        <w:spacing w:line="360" w:lineRule="auto"/>
        <w:jc w:val="both"/>
        <w:rPr>
          <w:rFonts w:ascii="Arial" w:hAnsi="Arial" w:cs="Arial"/>
          <w:sz w:val="24"/>
          <w:szCs w:val="24"/>
        </w:rPr>
      </w:pPr>
      <w:r>
        <w:rPr>
          <w:rFonts w:ascii="Arial" w:hAnsi="Arial" w:cs="Arial"/>
          <w:sz w:val="24"/>
          <w:szCs w:val="24"/>
        </w:rPr>
        <w:lastRenderedPageBreak/>
        <w:t>13.</w:t>
      </w:r>
    </w:p>
    <w:p w14:paraId="4D20F577" w14:textId="3DE66A7B" w:rsidR="00D107F9" w:rsidRDefault="00C8336C" w:rsidP="001F6479">
      <w:pPr>
        <w:spacing w:line="360" w:lineRule="auto"/>
        <w:jc w:val="both"/>
        <w:rPr>
          <w:rFonts w:ascii="Arial" w:hAnsi="Arial" w:cs="Arial"/>
          <w:sz w:val="24"/>
          <w:szCs w:val="24"/>
        </w:rPr>
      </w:pPr>
      <w:r>
        <w:rPr>
          <w:rFonts w:ascii="Arial" w:hAnsi="Arial" w:cs="Arial"/>
          <w:sz w:val="24"/>
          <w:szCs w:val="24"/>
        </w:rPr>
        <w:t>adults</w:t>
      </w:r>
      <w:r w:rsidR="00B95A5E">
        <w:rPr>
          <w:rFonts w:ascii="Arial" w:hAnsi="Arial" w:cs="Arial"/>
          <w:sz w:val="24"/>
          <w:szCs w:val="24"/>
        </w:rPr>
        <w:t>,</w:t>
      </w:r>
      <w:r w:rsidR="00490628">
        <w:rPr>
          <w:rFonts w:ascii="Arial" w:hAnsi="Arial" w:cs="Arial"/>
          <w:sz w:val="24"/>
          <w:szCs w:val="24"/>
        </w:rPr>
        <w:t xml:space="preserve"> </w:t>
      </w:r>
      <w:r w:rsidR="00B95A5E">
        <w:rPr>
          <w:rFonts w:ascii="Arial" w:hAnsi="Arial" w:cs="Arial"/>
          <w:sz w:val="24"/>
          <w:szCs w:val="24"/>
        </w:rPr>
        <w:t>with regards to life cycles of plants and animals</w:t>
      </w:r>
      <w:r w:rsidR="00676B15">
        <w:rPr>
          <w:rFonts w:ascii="Arial" w:hAnsi="Arial" w:cs="Arial"/>
          <w:sz w:val="24"/>
          <w:szCs w:val="24"/>
        </w:rPr>
        <w:t>, the different seasons and how they affect the trees and leaves</w:t>
      </w:r>
      <w:r w:rsidR="00B06378">
        <w:rPr>
          <w:rFonts w:ascii="Arial" w:hAnsi="Arial" w:cs="Arial"/>
          <w:sz w:val="24"/>
          <w:szCs w:val="24"/>
        </w:rPr>
        <w:t>. Alongside this, children have the opportunity to develop</w:t>
      </w:r>
      <w:r w:rsidR="00E15339">
        <w:rPr>
          <w:rFonts w:ascii="Arial" w:hAnsi="Arial" w:cs="Arial"/>
          <w:sz w:val="24"/>
          <w:szCs w:val="24"/>
        </w:rPr>
        <w:t xml:space="preserve"> </w:t>
      </w:r>
      <w:r w:rsidR="00C81F02">
        <w:rPr>
          <w:rFonts w:ascii="Arial" w:hAnsi="Arial" w:cs="Arial"/>
          <w:sz w:val="24"/>
          <w:szCs w:val="24"/>
        </w:rPr>
        <w:t>their mathematical skills and concepts by pattern recognition, colours</w:t>
      </w:r>
      <w:r w:rsidR="006C3552">
        <w:rPr>
          <w:rFonts w:ascii="Arial" w:hAnsi="Arial" w:cs="Arial"/>
          <w:sz w:val="24"/>
          <w:szCs w:val="24"/>
        </w:rPr>
        <w:t>, shapes of leaves, trees</w:t>
      </w:r>
      <w:r w:rsidR="00490628">
        <w:rPr>
          <w:rFonts w:ascii="Arial" w:hAnsi="Arial" w:cs="Arial"/>
          <w:sz w:val="24"/>
          <w:szCs w:val="24"/>
        </w:rPr>
        <w:t>,</w:t>
      </w:r>
      <w:r w:rsidR="006C3552">
        <w:rPr>
          <w:rFonts w:ascii="Arial" w:hAnsi="Arial" w:cs="Arial"/>
          <w:sz w:val="24"/>
          <w:szCs w:val="24"/>
        </w:rPr>
        <w:t xml:space="preserve"> and shadows</w:t>
      </w:r>
      <w:r w:rsidR="00C75BBE">
        <w:rPr>
          <w:rFonts w:ascii="Arial" w:hAnsi="Arial" w:cs="Arial"/>
          <w:sz w:val="24"/>
          <w:szCs w:val="24"/>
        </w:rPr>
        <w:t xml:space="preserve"> and through beginning to make their own observations. </w:t>
      </w:r>
      <w:r w:rsidR="004F6AF3">
        <w:rPr>
          <w:rFonts w:ascii="Arial" w:hAnsi="Arial" w:cs="Arial"/>
          <w:sz w:val="24"/>
          <w:szCs w:val="24"/>
        </w:rPr>
        <w:t>Tucker (2014) s</w:t>
      </w:r>
      <w:r w:rsidR="008100A7">
        <w:rPr>
          <w:rFonts w:ascii="Arial" w:hAnsi="Arial" w:cs="Arial"/>
          <w:sz w:val="24"/>
          <w:szCs w:val="24"/>
        </w:rPr>
        <w:t xml:space="preserve">upports this as she believes that </w:t>
      </w:r>
      <w:r w:rsidR="005425AF">
        <w:rPr>
          <w:rFonts w:ascii="Arial" w:hAnsi="Arial" w:cs="Arial"/>
          <w:sz w:val="24"/>
          <w:szCs w:val="24"/>
        </w:rPr>
        <w:t xml:space="preserve">play and mathematics </w:t>
      </w:r>
      <w:r w:rsidR="00090E1E">
        <w:rPr>
          <w:rFonts w:ascii="Arial" w:hAnsi="Arial" w:cs="Arial"/>
          <w:sz w:val="24"/>
          <w:szCs w:val="24"/>
        </w:rPr>
        <w:t xml:space="preserve">are natural partners and </w:t>
      </w:r>
      <w:r w:rsidR="005E7A7D">
        <w:rPr>
          <w:rFonts w:ascii="Arial" w:hAnsi="Arial" w:cs="Arial"/>
          <w:sz w:val="24"/>
          <w:szCs w:val="24"/>
        </w:rPr>
        <w:t>that it needs to be fun and enjoyable in order for children to develop a deeper level of learning</w:t>
      </w:r>
      <w:r w:rsidR="001552D1">
        <w:rPr>
          <w:rFonts w:ascii="Arial" w:hAnsi="Arial" w:cs="Arial"/>
          <w:sz w:val="24"/>
          <w:szCs w:val="24"/>
        </w:rPr>
        <w:t xml:space="preserve"> and through using natural materials such as, conkers, acorns, leaves and pinecones, children will be </w:t>
      </w:r>
      <w:r w:rsidR="00622F0A">
        <w:rPr>
          <w:rFonts w:ascii="Arial" w:hAnsi="Arial" w:cs="Arial"/>
          <w:sz w:val="24"/>
          <w:szCs w:val="24"/>
        </w:rPr>
        <w:t>encouraged to discover and discuss where they came from</w:t>
      </w:r>
      <w:r w:rsidR="00943545">
        <w:rPr>
          <w:rFonts w:ascii="Arial" w:hAnsi="Arial" w:cs="Arial"/>
          <w:sz w:val="24"/>
          <w:szCs w:val="24"/>
        </w:rPr>
        <w:t xml:space="preserve"> and why. </w:t>
      </w:r>
      <w:r w:rsidR="003807DB">
        <w:rPr>
          <w:rFonts w:ascii="Arial" w:hAnsi="Arial" w:cs="Arial"/>
          <w:sz w:val="24"/>
          <w:szCs w:val="24"/>
        </w:rPr>
        <w:t xml:space="preserve">Furthermore, </w:t>
      </w:r>
      <w:r w:rsidR="00760349">
        <w:rPr>
          <w:rFonts w:ascii="Arial" w:hAnsi="Arial" w:cs="Arial"/>
          <w:sz w:val="24"/>
          <w:szCs w:val="24"/>
        </w:rPr>
        <w:t xml:space="preserve">natural, outdoor materials are open ended and versatile, </w:t>
      </w:r>
      <w:r w:rsidR="002F25E6">
        <w:rPr>
          <w:rFonts w:ascii="Arial" w:hAnsi="Arial" w:cs="Arial"/>
          <w:sz w:val="24"/>
          <w:szCs w:val="24"/>
        </w:rPr>
        <w:t xml:space="preserve">allowing children to use them in any way which </w:t>
      </w:r>
      <w:r w:rsidR="00461114">
        <w:rPr>
          <w:rFonts w:ascii="Arial" w:hAnsi="Arial" w:cs="Arial"/>
          <w:sz w:val="24"/>
          <w:szCs w:val="24"/>
        </w:rPr>
        <w:t xml:space="preserve">best </w:t>
      </w:r>
      <w:r w:rsidR="002F25E6">
        <w:rPr>
          <w:rFonts w:ascii="Arial" w:hAnsi="Arial" w:cs="Arial"/>
          <w:sz w:val="24"/>
          <w:szCs w:val="24"/>
        </w:rPr>
        <w:t>suits their play and interests</w:t>
      </w:r>
      <w:r w:rsidR="006B35B0">
        <w:rPr>
          <w:rFonts w:ascii="Arial" w:hAnsi="Arial" w:cs="Arial"/>
          <w:sz w:val="24"/>
          <w:szCs w:val="24"/>
        </w:rPr>
        <w:t>, for example, a stick could become a wand, or a sword</w:t>
      </w:r>
      <w:r w:rsidR="008B5B2A">
        <w:rPr>
          <w:rFonts w:ascii="Arial" w:hAnsi="Arial" w:cs="Arial"/>
          <w:sz w:val="24"/>
          <w:szCs w:val="24"/>
        </w:rPr>
        <w:t xml:space="preserve"> or even a pen, depending on each child’s individual thinking</w:t>
      </w:r>
      <w:r w:rsidR="007D2C97">
        <w:rPr>
          <w:rFonts w:ascii="Arial" w:hAnsi="Arial" w:cs="Arial"/>
          <w:sz w:val="24"/>
          <w:szCs w:val="24"/>
        </w:rPr>
        <w:t xml:space="preserve"> and needs. Children will seek out objects that they can use for everyday activity</w:t>
      </w:r>
      <w:r w:rsidR="00965D4C">
        <w:rPr>
          <w:rFonts w:ascii="Arial" w:hAnsi="Arial" w:cs="Arial"/>
          <w:sz w:val="24"/>
          <w:szCs w:val="24"/>
        </w:rPr>
        <w:t xml:space="preserve"> and there are endless opportunities found in the outdoor environment</w:t>
      </w:r>
      <w:r w:rsidR="00451C26">
        <w:rPr>
          <w:rFonts w:ascii="Arial" w:hAnsi="Arial" w:cs="Arial"/>
          <w:sz w:val="24"/>
          <w:szCs w:val="24"/>
        </w:rPr>
        <w:t xml:space="preserve"> </w:t>
      </w:r>
      <w:r w:rsidR="00136875">
        <w:rPr>
          <w:rFonts w:ascii="Arial" w:hAnsi="Arial" w:cs="Arial"/>
          <w:sz w:val="24"/>
          <w:szCs w:val="24"/>
        </w:rPr>
        <w:t xml:space="preserve">(Gibson, no date). </w:t>
      </w:r>
    </w:p>
    <w:p w14:paraId="6DBD7217" w14:textId="5B39E719" w:rsidR="005479D6" w:rsidRDefault="00133014" w:rsidP="001F6479">
      <w:pPr>
        <w:spacing w:line="360" w:lineRule="auto"/>
        <w:jc w:val="both"/>
        <w:rPr>
          <w:rFonts w:ascii="Arial" w:hAnsi="Arial" w:cs="Arial"/>
          <w:sz w:val="24"/>
          <w:szCs w:val="24"/>
        </w:rPr>
      </w:pPr>
      <w:r>
        <w:rPr>
          <w:rFonts w:ascii="Arial" w:hAnsi="Arial" w:cs="Arial"/>
          <w:sz w:val="24"/>
          <w:szCs w:val="24"/>
        </w:rPr>
        <w:t>In order to help support childre</w:t>
      </w:r>
      <w:r w:rsidR="000E4B5B">
        <w:rPr>
          <w:rFonts w:ascii="Arial" w:hAnsi="Arial" w:cs="Arial"/>
          <w:sz w:val="24"/>
          <w:szCs w:val="24"/>
        </w:rPr>
        <w:t>n’s development, p</w:t>
      </w:r>
      <w:r w:rsidR="005247F6">
        <w:rPr>
          <w:rFonts w:ascii="Arial" w:hAnsi="Arial" w:cs="Arial"/>
          <w:sz w:val="24"/>
          <w:szCs w:val="24"/>
        </w:rPr>
        <w:t>ractitioners need to ensure that they are providing an outdoor environment</w:t>
      </w:r>
      <w:r w:rsidR="00FA298E">
        <w:rPr>
          <w:rFonts w:ascii="Arial" w:hAnsi="Arial" w:cs="Arial"/>
          <w:sz w:val="24"/>
          <w:szCs w:val="24"/>
        </w:rPr>
        <w:t xml:space="preserve"> for children</w:t>
      </w:r>
      <w:r w:rsidR="005247F6">
        <w:rPr>
          <w:rFonts w:ascii="Arial" w:hAnsi="Arial" w:cs="Arial"/>
          <w:sz w:val="24"/>
          <w:szCs w:val="24"/>
        </w:rPr>
        <w:t xml:space="preserve"> </w:t>
      </w:r>
      <w:r w:rsidR="00FA298E">
        <w:rPr>
          <w:rFonts w:ascii="Arial" w:hAnsi="Arial" w:cs="Arial"/>
          <w:sz w:val="24"/>
          <w:szCs w:val="24"/>
        </w:rPr>
        <w:t>which is motivational, empowering and richly developed</w:t>
      </w:r>
      <w:r w:rsidR="001C7312">
        <w:rPr>
          <w:rFonts w:ascii="Arial" w:hAnsi="Arial" w:cs="Arial"/>
          <w:sz w:val="24"/>
          <w:szCs w:val="24"/>
        </w:rPr>
        <w:t>, which will encourage children to become resilient</w:t>
      </w:r>
      <w:r w:rsidR="00F779C2">
        <w:rPr>
          <w:rFonts w:ascii="Arial" w:hAnsi="Arial" w:cs="Arial"/>
          <w:sz w:val="24"/>
          <w:szCs w:val="24"/>
        </w:rPr>
        <w:t>, confident</w:t>
      </w:r>
      <w:r w:rsidR="00524719">
        <w:rPr>
          <w:rFonts w:ascii="Arial" w:hAnsi="Arial" w:cs="Arial"/>
          <w:sz w:val="24"/>
          <w:szCs w:val="24"/>
        </w:rPr>
        <w:t>,</w:t>
      </w:r>
      <w:r w:rsidR="00F779C2">
        <w:rPr>
          <w:rFonts w:ascii="Arial" w:hAnsi="Arial" w:cs="Arial"/>
          <w:sz w:val="24"/>
          <w:szCs w:val="24"/>
        </w:rPr>
        <w:t xml:space="preserve"> and capable learners (Donaldson, 2014). </w:t>
      </w:r>
      <w:r w:rsidR="00524719">
        <w:rPr>
          <w:rFonts w:ascii="Arial" w:hAnsi="Arial" w:cs="Arial"/>
          <w:sz w:val="24"/>
          <w:szCs w:val="24"/>
        </w:rPr>
        <w:t xml:space="preserve">This can be </w:t>
      </w:r>
      <w:r w:rsidR="002F77D7">
        <w:rPr>
          <w:rFonts w:ascii="Arial" w:hAnsi="Arial" w:cs="Arial"/>
          <w:sz w:val="24"/>
          <w:szCs w:val="24"/>
        </w:rPr>
        <w:t>achieved</w:t>
      </w:r>
      <w:r w:rsidR="002C2DB8">
        <w:rPr>
          <w:rFonts w:ascii="Arial" w:hAnsi="Arial" w:cs="Arial"/>
          <w:sz w:val="24"/>
          <w:szCs w:val="24"/>
        </w:rPr>
        <w:t xml:space="preserve"> through observations being </w:t>
      </w:r>
      <w:r w:rsidR="00231674">
        <w:rPr>
          <w:rFonts w:ascii="Arial" w:hAnsi="Arial" w:cs="Arial"/>
          <w:sz w:val="24"/>
          <w:szCs w:val="24"/>
        </w:rPr>
        <w:t>c</w:t>
      </w:r>
      <w:r w:rsidR="003C415B">
        <w:rPr>
          <w:rFonts w:ascii="Arial" w:hAnsi="Arial" w:cs="Arial"/>
          <w:sz w:val="24"/>
          <w:szCs w:val="24"/>
        </w:rPr>
        <w:t>arried out</w:t>
      </w:r>
      <w:r w:rsidR="002C2DB8">
        <w:rPr>
          <w:rFonts w:ascii="Arial" w:hAnsi="Arial" w:cs="Arial"/>
          <w:sz w:val="24"/>
          <w:szCs w:val="24"/>
        </w:rPr>
        <w:t xml:space="preserve"> by practitioners, and for them to </w:t>
      </w:r>
      <w:r w:rsidR="00B20F0F">
        <w:rPr>
          <w:rFonts w:ascii="Arial" w:hAnsi="Arial" w:cs="Arial"/>
          <w:sz w:val="24"/>
          <w:szCs w:val="24"/>
        </w:rPr>
        <w:t>listen to and support children to find answers from their own questions</w:t>
      </w:r>
      <w:r w:rsidR="00884B7A">
        <w:rPr>
          <w:rFonts w:ascii="Arial" w:hAnsi="Arial" w:cs="Arial"/>
          <w:sz w:val="24"/>
          <w:szCs w:val="24"/>
        </w:rPr>
        <w:t xml:space="preserve"> and to help them make connections about the world in which they live (Tovey, 2012). </w:t>
      </w:r>
      <w:r w:rsidR="007C165F">
        <w:rPr>
          <w:rFonts w:ascii="Arial" w:hAnsi="Arial" w:cs="Arial"/>
          <w:sz w:val="24"/>
          <w:szCs w:val="24"/>
        </w:rPr>
        <w:t>The Foundation Phase Framework (2</w:t>
      </w:r>
      <w:r w:rsidR="00C35B28">
        <w:rPr>
          <w:rFonts w:ascii="Arial" w:hAnsi="Arial" w:cs="Arial"/>
          <w:sz w:val="24"/>
          <w:szCs w:val="24"/>
        </w:rPr>
        <w:t>015)</w:t>
      </w:r>
      <w:r w:rsidR="006F640C">
        <w:rPr>
          <w:rFonts w:ascii="Arial" w:hAnsi="Arial" w:cs="Arial"/>
          <w:sz w:val="24"/>
          <w:szCs w:val="24"/>
        </w:rPr>
        <w:t xml:space="preserve"> offers that</w:t>
      </w:r>
      <w:r w:rsidR="006A033E">
        <w:rPr>
          <w:rFonts w:ascii="Arial" w:hAnsi="Arial" w:cs="Arial"/>
          <w:sz w:val="24"/>
          <w:szCs w:val="24"/>
        </w:rPr>
        <w:t xml:space="preserve"> </w:t>
      </w:r>
      <w:r w:rsidR="00797B15">
        <w:rPr>
          <w:rFonts w:ascii="Arial" w:hAnsi="Arial" w:cs="Arial"/>
          <w:sz w:val="24"/>
          <w:szCs w:val="24"/>
        </w:rPr>
        <w:t>practitioners</w:t>
      </w:r>
      <w:r w:rsidR="006A033E">
        <w:rPr>
          <w:rFonts w:ascii="Arial" w:hAnsi="Arial" w:cs="Arial"/>
          <w:sz w:val="24"/>
          <w:szCs w:val="24"/>
        </w:rPr>
        <w:t xml:space="preserve"> should</w:t>
      </w:r>
      <w:r w:rsidR="00797B15">
        <w:rPr>
          <w:rFonts w:ascii="Arial" w:hAnsi="Arial" w:cs="Arial"/>
          <w:sz w:val="24"/>
          <w:szCs w:val="24"/>
        </w:rPr>
        <w:t xml:space="preserve"> </w:t>
      </w:r>
      <w:r w:rsidR="00A34324">
        <w:rPr>
          <w:rFonts w:ascii="Arial" w:hAnsi="Arial" w:cs="Arial"/>
          <w:sz w:val="24"/>
          <w:szCs w:val="24"/>
        </w:rPr>
        <w:t>help support children’s holistic development through</w:t>
      </w:r>
      <w:r w:rsidR="0050098E">
        <w:rPr>
          <w:rFonts w:ascii="Arial" w:hAnsi="Arial" w:cs="Arial"/>
          <w:sz w:val="24"/>
          <w:szCs w:val="24"/>
        </w:rPr>
        <w:t xml:space="preserve"> </w:t>
      </w:r>
      <w:r w:rsidR="00112D6F">
        <w:rPr>
          <w:rFonts w:ascii="Arial" w:hAnsi="Arial" w:cs="Arial"/>
          <w:sz w:val="24"/>
          <w:szCs w:val="24"/>
        </w:rPr>
        <w:t>support and guidance, as well as extending children’s thinking and learning through</w:t>
      </w:r>
      <w:r w:rsidR="00CA202E">
        <w:rPr>
          <w:rFonts w:ascii="Arial" w:hAnsi="Arial" w:cs="Arial"/>
          <w:sz w:val="24"/>
          <w:szCs w:val="24"/>
        </w:rPr>
        <w:t xml:space="preserve"> </w:t>
      </w:r>
      <w:r w:rsidR="00E52415">
        <w:rPr>
          <w:rFonts w:ascii="Arial" w:hAnsi="Arial" w:cs="Arial"/>
          <w:sz w:val="24"/>
          <w:szCs w:val="24"/>
        </w:rPr>
        <w:t>providing opportunities which</w:t>
      </w:r>
      <w:r w:rsidR="005E720B">
        <w:rPr>
          <w:rFonts w:ascii="Arial" w:hAnsi="Arial" w:cs="Arial"/>
          <w:sz w:val="24"/>
          <w:szCs w:val="24"/>
        </w:rPr>
        <w:t xml:space="preserve"> will help</w:t>
      </w:r>
      <w:r w:rsidR="00E52415">
        <w:rPr>
          <w:rFonts w:ascii="Arial" w:hAnsi="Arial" w:cs="Arial"/>
          <w:sz w:val="24"/>
          <w:szCs w:val="24"/>
        </w:rPr>
        <w:t xml:space="preserve"> </w:t>
      </w:r>
      <w:r w:rsidR="006B3721">
        <w:rPr>
          <w:rFonts w:ascii="Arial" w:hAnsi="Arial" w:cs="Arial"/>
          <w:sz w:val="24"/>
          <w:szCs w:val="24"/>
        </w:rPr>
        <w:t xml:space="preserve">promote and enable </w:t>
      </w:r>
      <w:r w:rsidR="00FB3BCA">
        <w:rPr>
          <w:rFonts w:ascii="Arial" w:hAnsi="Arial" w:cs="Arial"/>
          <w:sz w:val="24"/>
          <w:szCs w:val="24"/>
        </w:rPr>
        <w:t>children</w:t>
      </w:r>
      <w:r w:rsidR="006B3721">
        <w:rPr>
          <w:rFonts w:ascii="Arial" w:hAnsi="Arial" w:cs="Arial"/>
          <w:sz w:val="24"/>
          <w:szCs w:val="24"/>
        </w:rPr>
        <w:t xml:space="preserve"> to </w:t>
      </w:r>
      <w:r w:rsidR="00BC5752">
        <w:rPr>
          <w:rFonts w:ascii="Arial" w:hAnsi="Arial" w:cs="Arial"/>
          <w:sz w:val="24"/>
          <w:szCs w:val="24"/>
        </w:rPr>
        <w:t>explore, take risks and problem solve</w:t>
      </w:r>
      <w:r w:rsidR="00497687">
        <w:rPr>
          <w:rFonts w:ascii="Arial" w:hAnsi="Arial" w:cs="Arial"/>
          <w:sz w:val="24"/>
          <w:szCs w:val="24"/>
        </w:rPr>
        <w:t xml:space="preserve">, allowing </w:t>
      </w:r>
      <w:r w:rsidR="00FB3BCA">
        <w:rPr>
          <w:rFonts w:ascii="Arial" w:hAnsi="Arial" w:cs="Arial"/>
          <w:sz w:val="24"/>
          <w:szCs w:val="24"/>
        </w:rPr>
        <w:t>them</w:t>
      </w:r>
      <w:r w:rsidR="00497687">
        <w:rPr>
          <w:rFonts w:ascii="Arial" w:hAnsi="Arial" w:cs="Arial"/>
          <w:sz w:val="24"/>
          <w:szCs w:val="24"/>
        </w:rPr>
        <w:t xml:space="preserve"> to </w:t>
      </w:r>
      <w:r w:rsidR="00E82F91">
        <w:rPr>
          <w:rFonts w:ascii="Arial" w:hAnsi="Arial" w:cs="Arial"/>
          <w:sz w:val="24"/>
          <w:szCs w:val="24"/>
        </w:rPr>
        <w:t xml:space="preserve">develop an understanding of themselves and their capabilities. </w:t>
      </w:r>
      <w:r w:rsidR="002D714C">
        <w:rPr>
          <w:rFonts w:ascii="Arial" w:hAnsi="Arial" w:cs="Arial"/>
          <w:sz w:val="24"/>
          <w:szCs w:val="24"/>
        </w:rPr>
        <w:t xml:space="preserve">Froebel also believed that by </w:t>
      </w:r>
      <w:r w:rsidR="00D12467">
        <w:rPr>
          <w:rFonts w:ascii="Arial" w:hAnsi="Arial" w:cs="Arial"/>
          <w:sz w:val="24"/>
          <w:szCs w:val="24"/>
        </w:rPr>
        <w:t>giving children opportunities to play with risk and challenge</w:t>
      </w:r>
      <w:r w:rsidR="00ED1058">
        <w:rPr>
          <w:rFonts w:ascii="Arial" w:hAnsi="Arial" w:cs="Arial"/>
          <w:sz w:val="24"/>
          <w:szCs w:val="24"/>
        </w:rPr>
        <w:t xml:space="preserve">, they would develop their self-awareness and develop their ability to </w:t>
      </w:r>
      <w:r w:rsidR="0024729D">
        <w:rPr>
          <w:rFonts w:ascii="Arial" w:hAnsi="Arial" w:cs="Arial"/>
          <w:sz w:val="24"/>
          <w:szCs w:val="24"/>
        </w:rPr>
        <w:t>assess any risks for themselves</w:t>
      </w:r>
      <w:r w:rsidR="00FF1EB5">
        <w:rPr>
          <w:rFonts w:ascii="Arial" w:hAnsi="Arial" w:cs="Arial"/>
          <w:sz w:val="24"/>
          <w:szCs w:val="24"/>
        </w:rPr>
        <w:t xml:space="preserve"> in their </w:t>
      </w:r>
      <w:r w:rsidR="00782B26">
        <w:rPr>
          <w:rFonts w:ascii="Arial" w:hAnsi="Arial" w:cs="Arial"/>
          <w:sz w:val="24"/>
          <w:szCs w:val="24"/>
        </w:rPr>
        <w:t xml:space="preserve">future </w:t>
      </w:r>
      <w:r w:rsidR="00FF1EB5">
        <w:rPr>
          <w:rFonts w:ascii="Arial" w:hAnsi="Arial" w:cs="Arial"/>
          <w:sz w:val="24"/>
          <w:szCs w:val="24"/>
        </w:rPr>
        <w:t>play</w:t>
      </w:r>
      <w:r w:rsidR="0024729D">
        <w:rPr>
          <w:rFonts w:ascii="Arial" w:hAnsi="Arial" w:cs="Arial"/>
          <w:sz w:val="24"/>
          <w:szCs w:val="24"/>
        </w:rPr>
        <w:t xml:space="preserve"> (Maynard and Waters, 2014).</w:t>
      </w:r>
      <w:r w:rsidR="00FF1EB5">
        <w:rPr>
          <w:rFonts w:ascii="Arial" w:hAnsi="Arial" w:cs="Arial"/>
          <w:sz w:val="24"/>
          <w:szCs w:val="24"/>
        </w:rPr>
        <w:t xml:space="preserve"> </w:t>
      </w:r>
      <w:r w:rsidR="00B62AC0">
        <w:rPr>
          <w:rFonts w:ascii="Arial" w:hAnsi="Arial" w:cs="Arial"/>
          <w:sz w:val="24"/>
          <w:szCs w:val="24"/>
        </w:rPr>
        <w:t xml:space="preserve">Through practitioners providing </w:t>
      </w:r>
      <w:r w:rsidR="00676B4B">
        <w:rPr>
          <w:rFonts w:ascii="Arial" w:hAnsi="Arial" w:cs="Arial"/>
          <w:sz w:val="24"/>
          <w:szCs w:val="24"/>
        </w:rPr>
        <w:t xml:space="preserve">stimulating and natural outdoor environments </w:t>
      </w:r>
      <w:r w:rsidR="00C92037">
        <w:rPr>
          <w:rFonts w:ascii="Arial" w:hAnsi="Arial" w:cs="Arial"/>
          <w:sz w:val="24"/>
          <w:szCs w:val="24"/>
        </w:rPr>
        <w:t>for chi</w:t>
      </w:r>
      <w:r w:rsidR="0097324F">
        <w:rPr>
          <w:rFonts w:ascii="Arial" w:hAnsi="Arial" w:cs="Arial"/>
          <w:sz w:val="24"/>
          <w:szCs w:val="24"/>
        </w:rPr>
        <w:t>ldren</w:t>
      </w:r>
      <w:r w:rsidR="00CF41B0">
        <w:rPr>
          <w:rFonts w:ascii="Arial" w:hAnsi="Arial" w:cs="Arial"/>
          <w:sz w:val="24"/>
          <w:szCs w:val="24"/>
        </w:rPr>
        <w:t>,</w:t>
      </w:r>
      <w:r w:rsidR="00B63AE5">
        <w:rPr>
          <w:rFonts w:ascii="Arial" w:hAnsi="Arial" w:cs="Arial"/>
          <w:sz w:val="24"/>
          <w:szCs w:val="24"/>
        </w:rPr>
        <w:t xml:space="preserve"> similar to the one shown in section one,</w:t>
      </w:r>
      <w:r w:rsidR="00C92037">
        <w:rPr>
          <w:rFonts w:ascii="Arial" w:hAnsi="Arial" w:cs="Arial"/>
          <w:sz w:val="24"/>
          <w:szCs w:val="24"/>
        </w:rPr>
        <w:t xml:space="preserve"> they will have </w:t>
      </w:r>
      <w:r w:rsidR="00A75482">
        <w:rPr>
          <w:rFonts w:ascii="Arial" w:hAnsi="Arial" w:cs="Arial"/>
          <w:sz w:val="24"/>
          <w:szCs w:val="24"/>
        </w:rPr>
        <w:t>opportunities to develop their scientific</w:t>
      </w:r>
      <w:r w:rsidR="0097324F">
        <w:rPr>
          <w:rFonts w:ascii="Arial" w:hAnsi="Arial" w:cs="Arial"/>
          <w:sz w:val="24"/>
          <w:szCs w:val="24"/>
        </w:rPr>
        <w:t xml:space="preserve"> and mathematical concepts through discussions </w:t>
      </w:r>
      <w:r w:rsidR="00B55334">
        <w:rPr>
          <w:rFonts w:ascii="Arial" w:hAnsi="Arial" w:cs="Arial"/>
          <w:sz w:val="24"/>
          <w:szCs w:val="24"/>
        </w:rPr>
        <w:t xml:space="preserve">regarding the weather and the differing seasons, </w:t>
      </w:r>
      <w:r w:rsidR="00EA6AA5">
        <w:rPr>
          <w:rFonts w:ascii="Arial" w:hAnsi="Arial" w:cs="Arial"/>
          <w:sz w:val="24"/>
          <w:szCs w:val="24"/>
        </w:rPr>
        <w:t>plants</w:t>
      </w:r>
      <w:r w:rsidR="00E460E4">
        <w:rPr>
          <w:rFonts w:ascii="Arial" w:hAnsi="Arial" w:cs="Arial"/>
          <w:sz w:val="24"/>
          <w:szCs w:val="24"/>
        </w:rPr>
        <w:t>,</w:t>
      </w:r>
      <w:r w:rsidR="00EA6AA5">
        <w:rPr>
          <w:rFonts w:ascii="Arial" w:hAnsi="Arial" w:cs="Arial"/>
          <w:sz w:val="24"/>
          <w:szCs w:val="24"/>
        </w:rPr>
        <w:t xml:space="preserve"> and wildlife</w:t>
      </w:r>
      <w:r w:rsidR="004F56F4">
        <w:rPr>
          <w:rFonts w:ascii="Arial" w:hAnsi="Arial" w:cs="Arial"/>
          <w:sz w:val="24"/>
          <w:szCs w:val="24"/>
        </w:rPr>
        <w:t xml:space="preserve">, sorting and ordering, alongside </w:t>
      </w:r>
    </w:p>
    <w:p w14:paraId="74E7B797" w14:textId="2DD89284" w:rsidR="005479D6" w:rsidRDefault="005479D6" w:rsidP="001F6479">
      <w:pPr>
        <w:spacing w:line="360" w:lineRule="auto"/>
        <w:jc w:val="both"/>
        <w:rPr>
          <w:rFonts w:ascii="Arial" w:hAnsi="Arial" w:cs="Arial"/>
          <w:sz w:val="24"/>
          <w:szCs w:val="24"/>
        </w:rPr>
      </w:pPr>
      <w:r>
        <w:rPr>
          <w:rFonts w:ascii="Arial" w:hAnsi="Arial" w:cs="Arial"/>
          <w:sz w:val="24"/>
          <w:szCs w:val="24"/>
        </w:rPr>
        <w:lastRenderedPageBreak/>
        <w:t>14.</w:t>
      </w:r>
    </w:p>
    <w:p w14:paraId="3883A6BC" w14:textId="6879A905" w:rsidR="005445C7" w:rsidRDefault="006A5EC0" w:rsidP="001F6479">
      <w:pPr>
        <w:spacing w:line="360" w:lineRule="auto"/>
        <w:jc w:val="both"/>
        <w:rPr>
          <w:rFonts w:ascii="Arial" w:hAnsi="Arial" w:cs="Arial"/>
          <w:sz w:val="24"/>
          <w:szCs w:val="24"/>
        </w:rPr>
      </w:pPr>
      <w:r>
        <w:rPr>
          <w:rFonts w:ascii="Arial" w:hAnsi="Arial" w:cs="Arial"/>
          <w:sz w:val="24"/>
          <w:szCs w:val="24"/>
        </w:rPr>
        <w:t>measurement and similarities</w:t>
      </w:r>
      <w:r w:rsidR="00727B60">
        <w:rPr>
          <w:rFonts w:ascii="Arial" w:hAnsi="Arial" w:cs="Arial"/>
          <w:sz w:val="24"/>
          <w:szCs w:val="24"/>
        </w:rPr>
        <w:t xml:space="preserve">. </w:t>
      </w:r>
      <w:r w:rsidR="00FD517B">
        <w:rPr>
          <w:rFonts w:ascii="Arial" w:hAnsi="Arial" w:cs="Arial"/>
          <w:sz w:val="24"/>
          <w:szCs w:val="24"/>
        </w:rPr>
        <w:t>Practitioners can enhance and extend children’s learning further by asking open ended questions</w:t>
      </w:r>
      <w:r w:rsidR="00A362AE">
        <w:rPr>
          <w:rFonts w:ascii="Arial" w:hAnsi="Arial" w:cs="Arial"/>
          <w:sz w:val="24"/>
          <w:szCs w:val="24"/>
        </w:rPr>
        <w:t xml:space="preserve"> in order to encourage children</w:t>
      </w:r>
      <w:r w:rsidR="000E6B90">
        <w:rPr>
          <w:rFonts w:ascii="Arial" w:hAnsi="Arial" w:cs="Arial"/>
          <w:sz w:val="24"/>
          <w:szCs w:val="24"/>
        </w:rPr>
        <w:t xml:space="preserve"> to develop their independence </w:t>
      </w:r>
      <w:r w:rsidR="00B70C1F">
        <w:rPr>
          <w:rFonts w:ascii="Arial" w:hAnsi="Arial" w:cs="Arial"/>
          <w:sz w:val="24"/>
          <w:szCs w:val="24"/>
        </w:rPr>
        <w:t>and to voice their own ideas and interests</w:t>
      </w:r>
      <w:r w:rsidR="005479D6">
        <w:rPr>
          <w:rFonts w:ascii="Arial" w:hAnsi="Arial" w:cs="Arial"/>
          <w:sz w:val="24"/>
          <w:szCs w:val="24"/>
        </w:rPr>
        <w:t xml:space="preserve"> (White, 2020).</w:t>
      </w:r>
    </w:p>
    <w:p w14:paraId="1E560135" w14:textId="3C24306F" w:rsidR="005479D6" w:rsidRDefault="006A1C12" w:rsidP="001F6479">
      <w:pPr>
        <w:spacing w:line="360" w:lineRule="auto"/>
        <w:jc w:val="both"/>
        <w:rPr>
          <w:rFonts w:ascii="Arial" w:hAnsi="Arial" w:cs="Arial"/>
          <w:sz w:val="24"/>
          <w:szCs w:val="24"/>
        </w:rPr>
      </w:pPr>
      <w:r>
        <w:rPr>
          <w:rFonts w:ascii="Arial" w:hAnsi="Arial" w:cs="Arial"/>
          <w:sz w:val="24"/>
          <w:szCs w:val="24"/>
        </w:rPr>
        <w:t xml:space="preserve">According to Holt (1990), </w:t>
      </w:r>
      <w:r w:rsidR="00D021C8">
        <w:rPr>
          <w:rFonts w:ascii="Arial" w:hAnsi="Arial" w:cs="Arial"/>
          <w:sz w:val="24"/>
          <w:szCs w:val="24"/>
        </w:rPr>
        <w:t xml:space="preserve">the </w:t>
      </w:r>
      <w:r w:rsidR="008375F7">
        <w:rPr>
          <w:rFonts w:ascii="Arial" w:hAnsi="Arial" w:cs="Arial"/>
          <w:sz w:val="24"/>
          <w:szCs w:val="24"/>
        </w:rPr>
        <w:t>independent scientist that</w:t>
      </w:r>
      <w:r w:rsidR="00D021C8">
        <w:rPr>
          <w:rFonts w:ascii="Arial" w:hAnsi="Arial" w:cs="Arial"/>
          <w:sz w:val="24"/>
          <w:szCs w:val="24"/>
        </w:rPr>
        <w:t xml:space="preserve"> children have</w:t>
      </w:r>
      <w:r w:rsidR="008375F7">
        <w:rPr>
          <w:rFonts w:ascii="Arial" w:hAnsi="Arial" w:cs="Arial"/>
          <w:sz w:val="24"/>
          <w:szCs w:val="24"/>
        </w:rPr>
        <w:t xml:space="preserve"> inside of them will disappear if </w:t>
      </w:r>
      <w:r w:rsidR="00B97047">
        <w:rPr>
          <w:rFonts w:ascii="Arial" w:hAnsi="Arial" w:cs="Arial"/>
          <w:sz w:val="24"/>
          <w:szCs w:val="24"/>
        </w:rPr>
        <w:t>practitioners attempt to control</w:t>
      </w:r>
      <w:r w:rsidR="00985CD5">
        <w:rPr>
          <w:rFonts w:ascii="Arial" w:hAnsi="Arial" w:cs="Arial"/>
          <w:sz w:val="24"/>
          <w:szCs w:val="24"/>
        </w:rPr>
        <w:t xml:space="preserve"> or manipulate their learning as children are eager to make sense of the world in which they live</w:t>
      </w:r>
      <w:r w:rsidR="00A64046">
        <w:rPr>
          <w:rFonts w:ascii="Arial" w:hAnsi="Arial" w:cs="Arial"/>
          <w:sz w:val="24"/>
          <w:szCs w:val="24"/>
        </w:rPr>
        <w:t>. This can be supported by C</w:t>
      </w:r>
      <w:r w:rsidR="00265F09">
        <w:rPr>
          <w:rFonts w:ascii="Arial" w:hAnsi="Arial" w:cs="Arial"/>
          <w:sz w:val="24"/>
          <w:szCs w:val="24"/>
        </w:rPr>
        <w:t xml:space="preserve">remin (2014) as she believes that </w:t>
      </w:r>
      <w:r w:rsidR="005B717D">
        <w:rPr>
          <w:rFonts w:ascii="Arial" w:hAnsi="Arial" w:cs="Arial"/>
          <w:sz w:val="24"/>
          <w:szCs w:val="24"/>
        </w:rPr>
        <w:t xml:space="preserve">children are fuelled by curiosity </w:t>
      </w:r>
      <w:r w:rsidR="00DF4E49">
        <w:rPr>
          <w:rFonts w:ascii="Arial" w:hAnsi="Arial" w:cs="Arial"/>
          <w:sz w:val="24"/>
          <w:szCs w:val="24"/>
        </w:rPr>
        <w:t>and wonder, with a keen early interest in science</w:t>
      </w:r>
      <w:r w:rsidR="009F04EA">
        <w:rPr>
          <w:rFonts w:ascii="Arial" w:hAnsi="Arial" w:cs="Arial"/>
          <w:sz w:val="24"/>
          <w:szCs w:val="24"/>
        </w:rPr>
        <w:t xml:space="preserve"> and that they </w:t>
      </w:r>
      <w:r w:rsidR="00BE24BA">
        <w:rPr>
          <w:rFonts w:ascii="Arial" w:hAnsi="Arial" w:cs="Arial"/>
          <w:sz w:val="24"/>
          <w:szCs w:val="24"/>
        </w:rPr>
        <w:t>should be</w:t>
      </w:r>
      <w:r w:rsidR="009F04EA">
        <w:rPr>
          <w:rFonts w:ascii="Arial" w:hAnsi="Arial" w:cs="Arial"/>
          <w:sz w:val="24"/>
          <w:szCs w:val="24"/>
        </w:rPr>
        <w:t xml:space="preserve"> seen as </w:t>
      </w:r>
      <w:r w:rsidR="00BE24BA">
        <w:rPr>
          <w:rFonts w:ascii="Arial" w:hAnsi="Arial" w:cs="Arial"/>
          <w:sz w:val="24"/>
          <w:szCs w:val="24"/>
        </w:rPr>
        <w:t xml:space="preserve">active, capable participants. </w:t>
      </w:r>
      <w:r w:rsidR="00DD0711">
        <w:rPr>
          <w:rFonts w:ascii="Arial" w:hAnsi="Arial" w:cs="Arial"/>
          <w:sz w:val="24"/>
          <w:szCs w:val="24"/>
        </w:rPr>
        <w:t xml:space="preserve">Cremin offers </w:t>
      </w:r>
      <w:r w:rsidR="00077907">
        <w:rPr>
          <w:rFonts w:ascii="Arial" w:hAnsi="Arial" w:cs="Arial"/>
          <w:sz w:val="24"/>
          <w:szCs w:val="24"/>
        </w:rPr>
        <w:t>those playful first-hand experiences</w:t>
      </w:r>
      <w:r w:rsidR="00693E26">
        <w:rPr>
          <w:rFonts w:ascii="Arial" w:hAnsi="Arial" w:cs="Arial"/>
          <w:sz w:val="24"/>
          <w:szCs w:val="24"/>
        </w:rPr>
        <w:t xml:space="preserve"> encourage children to make connections between science and their environment</w:t>
      </w:r>
      <w:r w:rsidR="00620F01">
        <w:rPr>
          <w:rFonts w:ascii="Arial" w:hAnsi="Arial" w:cs="Arial"/>
          <w:sz w:val="24"/>
          <w:szCs w:val="24"/>
        </w:rPr>
        <w:t xml:space="preserve">, through the children </w:t>
      </w:r>
      <w:r w:rsidR="00C842B4">
        <w:rPr>
          <w:rFonts w:ascii="Arial" w:hAnsi="Arial" w:cs="Arial"/>
          <w:sz w:val="24"/>
          <w:szCs w:val="24"/>
        </w:rPr>
        <w:t xml:space="preserve">experiencing high levels of engagement </w:t>
      </w:r>
      <w:r w:rsidR="005B41BF">
        <w:rPr>
          <w:rFonts w:ascii="Arial" w:hAnsi="Arial" w:cs="Arial"/>
          <w:sz w:val="24"/>
          <w:szCs w:val="24"/>
        </w:rPr>
        <w:t>and their interest sparking their curiosity</w:t>
      </w:r>
      <w:r w:rsidR="00FD050A">
        <w:rPr>
          <w:rFonts w:ascii="Arial" w:hAnsi="Arial" w:cs="Arial"/>
          <w:sz w:val="24"/>
          <w:szCs w:val="24"/>
        </w:rPr>
        <w:t>, leading them to begin using scientific inquiry</w:t>
      </w:r>
      <w:r w:rsidR="00CE7A15">
        <w:rPr>
          <w:rFonts w:ascii="Arial" w:hAnsi="Arial" w:cs="Arial"/>
          <w:sz w:val="24"/>
          <w:szCs w:val="24"/>
        </w:rPr>
        <w:t xml:space="preserve"> to enable them to find</w:t>
      </w:r>
      <w:r w:rsidR="00B650EA">
        <w:rPr>
          <w:rFonts w:ascii="Arial" w:hAnsi="Arial" w:cs="Arial"/>
          <w:sz w:val="24"/>
          <w:szCs w:val="24"/>
        </w:rPr>
        <w:t xml:space="preserve"> </w:t>
      </w:r>
      <w:r w:rsidR="00CE7A15">
        <w:rPr>
          <w:rFonts w:ascii="Arial" w:hAnsi="Arial" w:cs="Arial"/>
          <w:sz w:val="24"/>
          <w:szCs w:val="24"/>
        </w:rPr>
        <w:t xml:space="preserve">the answers </w:t>
      </w:r>
      <w:r w:rsidR="00B650EA">
        <w:rPr>
          <w:rFonts w:ascii="Arial" w:hAnsi="Arial" w:cs="Arial"/>
          <w:sz w:val="24"/>
          <w:szCs w:val="24"/>
        </w:rPr>
        <w:t xml:space="preserve">to their questions </w:t>
      </w:r>
      <w:r w:rsidR="000143C8">
        <w:rPr>
          <w:rFonts w:ascii="Arial" w:hAnsi="Arial" w:cs="Arial"/>
          <w:sz w:val="24"/>
          <w:szCs w:val="24"/>
        </w:rPr>
        <w:t>(Cremin, 2014).</w:t>
      </w:r>
      <w:r w:rsidR="008D11E1">
        <w:rPr>
          <w:rFonts w:ascii="Arial" w:hAnsi="Arial" w:cs="Arial"/>
          <w:sz w:val="24"/>
          <w:szCs w:val="24"/>
        </w:rPr>
        <w:t xml:space="preserve"> Furthermore, Waite (2017) </w:t>
      </w:r>
      <w:r w:rsidR="00F80019">
        <w:rPr>
          <w:rFonts w:ascii="Arial" w:hAnsi="Arial" w:cs="Arial"/>
          <w:sz w:val="24"/>
          <w:szCs w:val="24"/>
        </w:rPr>
        <w:t xml:space="preserve">offers </w:t>
      </w:r>
      <w:proofErr w:type="gramStart"/>
      <w:r w:rsidR="006925A2">
        <w:rPr>
          <w:rFonts w:ascii="Arial" w:hAnsi="Arial" w:cs="Arial"/>
          <w:sz w:val="24"/>
          <w:szCs w:val="24"/>
        </w:rPr>
        <w:t>th</w:t>
      </w:r>
      <w:r w:rsidR="00524867">
        <w:rPr>
          <w:rFonts w:ascii="Arial" w:hAnsi="Arial" w:cs="Arial"/>
          <w:sz w:val="24"/>
          <w:szCs w:val="24"/>
        </w:rPr>
        <w:t>at</w:t>
      </w:r>
      <w:r w:rsidR="006925A2">
        <w:rPr>
          <w:rFonts w:ascii="Arial" w:hAnsi="Arial" w:cs="Arial"/>
          <w:sz w:val="24"/>
          <w:szCs w:val="24"/>
        </w:rPr>
        <w:t xml:space="preserve"> children</w:t>
      </w:r>
      <w:proofErr w:type="gramEnd"/>
      <w:r w:rsidR="00F80019">
        <w:rPr>
          <w:rFonts w:ascii="Arial" w:hAnsi="Arial" w:cs="Arial"/>
          <w:sz w:val="24"/>
          <w:szCs w:val="24"/>
        </w:rPr>
        <w:t xml:space="preserve"> are naturally inquisitive from an early age </w:t>
      </w:r>
      <w:r w:rsidR="001C17DD">
        <w:rPr>
          <w:rFonts w:ascii="Arial" w:hAnsi="Arial" w:cs="Arial"/>
          <w:sz w:val="24"/>
          <w:szCs w:val="24"/>
        </w:rPr>
        <w:t>and through engaging them in</w:t>
      </w:r>
      <w:r w:rsidR="00F90CDF">
        <w:rPr>
          <w:rFonts w:ascii="Arial" w:hAnsi="Arial" w:cs="Arial"/>
          <w:sz w:val="24"/>
          <w:szCs w:val="24"/>
        </w:rPr>
        <w:t xml:space="preserve"> </w:t>
      </w:r>
      <w:r w:rsidR="003C6612">
        <w:rPr>
          <w:rFonts w:ascii="Arial" w:hAnsi="Arial" w:cs="Arial"/>
          <w:sz w:val="24"/>
          <w:szCs w:val="24"/>
        </w:rPr>
        <w:t>science-based</w:t>
      </w:r>
      <w:r w:rsidR="00F90CDF">
        <w:rPr>
          <w:rFonts w:ascii="Arial" w:hAnsi="Arial" w:cs="Arial"/>
          <w:sz w:val="24"/>
          <w:szCs w:val="24"/>
        </w:rPr>
        <w:t xml:space="preserve"> learning</w:t>
      </w:r>
      <w:r w:rsidR="001C17DD">
        <w:rPr>
          <w:rFonts w:ascii="Arial" w:hAnsi="Arial" w:cs="Arial"/>
          <w:sz w:val="24"/>
          <w:szCs w:val="24"/>
        </w:rPr>
        <w:t xml:space="preserve"> in the outdoor environ</w:t>
      </w:r>
      <w:r w:rsidR="004B68EB">
        <w:rPr>
          <w:rFonts w:ascii="Arial" w:hAnsi="Arial" w:cs="Arial"/>
          <w:sz w:val="24"/>
          <w:szCs w:val="24"/>
        </w:rPr>
        <w:t>ment,</w:t>
      </w:r>
      <w:r w:rsidR="00F90CDF">
        <w:rPr>
          <w:rFonts w:ascii="Arial" w:hAnsi="Arial" w:cs="Arial"/>
          <w:sz w:val="24"/>
          <w:szCs w:val="24"/>
        </w:rPr>
        <w:t xml:space="preserve"> </w:t>
      </w:r>
      <w:r w:rsidR="00AE2E3D">
        <w:rPr>
          <w:rFonts w:ascii="Arial" w:hAnsi="Arial" w:cs="Arial"/>
          <w:sz w:val="24"/>
          <w:szCs w:val="24"/>
        </w:rPr>
        <w:t xml:space="preserve">their curiosity can be tuned </w:t>
      </w:r>
      <w:r w:rsidR="00AD79AC">
        <w:rPr>
          <w:rFonts w:ascii="Arial" w:hAnsi="Arial" w:cs="Arial"/>
          <w:sz w:val="24"/>
          <w:szCs w:val="24"/>
        </w:rPr>
        <w:t>into,</w:t>
      </w:r>
      <w:r w:rsidR="00AE2E3D">
        <w:rPr>
          <w:rFonts w:ascii="Arial" w:hAnsi="Arial" w:cs="Arial"/>
          <w:sz w:val="24"/>
          <w:szCs w:val="24"/>
        </w:rPr>
        <w:t xml:space="preserve"> and concepts can be developed in order for them to </w:t>
      </w:r>
      <w:r w:rsidR="007A3B00">
        <w:rPr>
          <w:rFonts w:ascii="Arial" w:hAnsi="Arial" w:cs="Arial"/>
          <w:sz w:val="24"/>
          <w:szCs w:val="24"/>
        </w:rPr>
        <w:t xml:space="preserve">develop a sense of understanding of the world around them. </w:t>
      </w:r>
      <w:r w:rsidR="000143C8">
        <w:rPr>
          <w:rFonts w:ascii="Arial" w:hAnsi="Arial" w:cs="Arial"/>
          <w:sz w:val="24"/>
          <w:szCs w:val="24"/>
        </w:rPr>
        <w:t xml:space="preserve"> </w:t>
      </w:r>
    </w:p>
    <w:p w14:paraId="1B9B40CC" w14:textId="77777777" w:rsidR="00F30FB3" w:rsidRDefault="00BC25DC" w:rsidP="001F6479">
      <w:pPr>
        <w:spacing w:line="360" w:lineRule="auto"/>
        <w:jc w:val="both"/>
        <w:rPr>
          <w:rFonts w:ascii="Arial" w:hAnsi="Arial" w:cs="Arial"/>
          <w:sz w:val="24"/>
          <w:szCs w:val="24"/>
        </w:rPr>
      </w:pPr>
      <w:r>
        <w:rPr>
          <w:rFonts w:ascii="Arial" w:hAnsi="Arial" w:cs="Arial"/>
          <w:sz w:val="24"/>
          <w:szCs w:val="24"/>
        </w:rPr>
        <w:t xml:space="preserve">Practitioners can help to extend children’s learning and development by giving them opportunities to </w:t>
      </w:r>
      <w:r w:rsidR="002500DA">
        <w:rPr>
          <w:rFonts w:ascii="Arial" w:hAnsi="Arial" w:cs="Arial"/>
          <w:sz w:val="24"/>
          <w:szCs w:val="24"/>
        </w:rPr>
        <w:t xml:space="preserve">repeat and re-visit opportunities and environments (White, 2020). </w:t>
      </w:r>
      <w:r w:rsidR="00247934">
        <w:rPr>
          <w:rFonts w:ascii="Arial" w:hAnsi="Arial" w:cs="Arial"/>
          <w:sz w:val="24"/>
          <w:szCs w:val="24"/>
        </w:rPr>
        <w:t>This can be supported by Bruner’s Spiral Curriculum theory</w:t>
      </w:r>
      <w:r w:rsidR="002462D4">
        <w:rPr>
          <w:rFonts w:ascii="Arial" w:hAnsi="Arial" w:cs="Arial"/>
          <w:sz w:val="24"/>
          <w:szCs w:val="24"/>
        </w:rPr>
        <w:t>, as he suggest</w:t>
      </w:r>
      <w:r w:rsidR="00A53BEA">
        <w:rPr>
          <w:rFonts w:ascii="Arial" w:hAnsi="Arial" w:cs="Arial"/>
          <w:sz w:val="24"/>
          <w:szCs w:val="24"/>
        </w:rPr>
        <w:t>s</w:t>
      </w:r>
      <w:r w:rsidR="002462D4">
        <w:rPr>
          <w:rFonts w:ascii="Arial" w:hAnsi="Arial" w:cs="Arial"/>
          <w:sz w:val="24"/>
          <w:szCs w:val="24"/>
        </w:rPr>
        <w:t xml:space="preserve"> that</w:t>
      </w:r>
      <w:r w:rsidR="00BC15C3">
        <w:rPr>
          <w:rFonts w:ascii="Arial" w:hAnsi="Arial" w:cs="Arial"/>
          <w:sz w:val="24"/>
          <w:szCs w:val="24"/>
        </w:rPr>
        <w:t xml:space="preserve"> children will deepen their knowledge further overtime</w:t>
      </w:r>
      <w:r w:rsidR="00833B53">
        <w:rPr>
          <w:rFonts w:ascii="Arial" w:hAnsi="Arial" w:cs="Arial"/>
          <w:sz w:val="24"/>
          <w:szCs w:val="24"/>
        </w:rPr>
        <w:t xml:space="preserve">, through revisiting experiences they have had. </w:t>
      </w:r>
      <w:r w:rsidR="00A53BEA">
        <w:rPr>
          <w:rFonts w:ascii="Arial" w:hAnsi="Arial" w:cs="Arial"/>
          <w:sz w:val="24"/>
          <w:szCs w:val="24"/>
        </w:rPr>
        <w:t xml:space="preserve">Bruner offers </w:t>
      </w:r>
      <w:r w:rsidR="00DB0225">
        <w:rPr>
          <w:rFonts w:ascii="Arial" w:hAnsi="Arial" w:cs="Arial"/>
          <w:sz w:val="24"/>
          <w:szCs w:val="24"/>
        </w:rPr>
        <w:t>those children</w:t>
      </w:r>
      <w:r w:rsidR="00A53BEA">
        <w:rPr>
          <w:rFonts w:ascii="Arial" w:hAnsi="Arial" w:cs="Arial"/>
          <w:sz w:val="24"/>
          <w:szCs w:val="24"/>
        </w:rPr>
        <w:t xml:space="preserve"> </w:t>
      </w:r>
      <w:r w:rsidR="001C1A48">
        <w:rPr>
          <w:rFonts w:ascii="Arial" w:hAnsi="Arial" w:cs="Arial"/>
          <w:sz w:val="24"/>
          <w:szCs w:val="24"/>
        </w:rPr>
        <w:t xml:space="preserve">will experience continuous learning in this way </w:t>
      </w:r>
      <w:r w:rsidR="0017003D">
        <w:rPr>
          <w:rFonts w:ascii="Arial" w:hAnsi="Arial" w:cs="Arial"/>
          <w:sz w:val="24"/>
          <w:szCs w:val="24"/>
        </w:rPr>
        <w:t>and will be inspired to learn more and ask questions in order to begin to think for themselves</w:t>
      </w:r>
      <w:r w:rsidR="0046072A">
        <w:rPr>
          <w:rFonts w:ascii="Arial" w:hAnsi="Arial" w:cs="Arial"/>
          <w:sz w:val="24"/>
          <w:szCs w:val="24"/>
        </w:rPr>
        <w:t xml:space="preserve"> and</w:t>
      </w:r>
      <w:r w:rsidR="002B00E5">
        <w:rPr>
          <w:rFonts w:ascii="Arial" w:hAnsi="Arial" w:cs="Arial"/>
          <w:sz w:val="24"/>
          <w:szCs w:val="24"/>
        </w:rPr>
        <w:t xml:space="preserve"> to further</w:t>
      </w:r>
      <w:r w:rsidR="0046072A">
        <w:rPr>
          <w:rFonts w:ascii="Arial" w:hAnsi="Arial" w:cs="Arial"/>
          <w:sz w:val="24"/>
          <w:szCs w:val="24"/>
        </w:rPr>
        <w:t xml:space="preserve"> develop their understanding</w:t>
      </w:r>
      <w:r w:rsidR="00F012D4">
        <w:rPr>
          <w:rFonts w:ascii="Arial" w:hAnsi="Arial" w:cs="Arial"/>
          <w:sz w:val="24"/>
          <w:szCs w:val="24"/>
        </w:rPr>
        <w:t xml:space="preserve"> (Gibbs, 2014).</w:t>
      </w:r>
      <w:r w:rsidR="00550C5B">
        <w:rPr>
          <w:rFonts w:ascii="Arial" w:hAnsi="Arial" w:cs="Arial"/>
          <w:sz w:val="24"/>
          <w:szCs w:val="24"/>
        </w:rPr>
        <w:t xml:space="preserve"> Bruner also </w:t>
      </w:r>
      <w:r w:rsidR="000E69E4">
        <w:rPr>
          <w:rFonts w:ascii="Arial" w:hAnsi="Arial" w:cs="Arial"/>
          <w:sz w:val="24"/>
          <w:szCs w:val="24"/>
        </w:rPr>
        <w:t xml:space="preserve">suggests that </w:t>
      </w:r>
      <w:r w:rsidR="00685C3E">
        <w:rPr>
          <w:rFonts w:ascii="Arial" w:hAnsi="Arial" w:cs="Arial"/>
          <w:sz w:val="24"/>
          <w:szCs w:val="24"/>
        </w:rPr>
        <w:t>during these experiences it is likely that children will make mistakes</w:t>
      </w:r>
      <w:r w:rsidR="00754A1D">
        <w:rPr>
          <w:rFonts w:ascii="Arial" w:hAnsi="Arial" w:cs="Arial"/>
          <w:sz w:val="24"/>
          <w:szCs w:val="24"/>
        </w:rPr>
        <w:t>, which he believed was</w:t>
      </w:r>
      <w:r w:rsidR="0056732F">
        <w:rPr>
          <w:rFonts w:ascii="Arial" w:hAnsi="Arial" w:cs="Arial"/>
          <w:sz w:val="24"/>
          <w:szCs w:val="24"/>
        </w:rPr>
        <w:t xml:space="preserve"> </w:t>
      </w:r>
      <w:r w:rsidR="00754A1D">
        <w:rPr>
          <w:rFonts w:ascii="Arial" w:hAnsi="Arial" w:cs="Arial"/>
          <w:sz w:val="24"/>
          <w:szCs w:val="24"/>
        </w:rPr>
        <w:t>beneficial</w:t>
      </w:r>
      <w:r w:rsidR="0056732F">
        <w:rPr>
          <w:rFonts w:ascii="Arial" w:hAnsi="Arial" w:cs="Arial"/>
          <w:sz w:val="24"/>
          <w:szCs w:val="24"/>
        </w:rPr>
        <w:t xml:space="preserve"> in children’s learning</w:t>
      </w:r>
      <w:r w:rsidR="000D5A20">
        <w:rPr>
          <w:rFonts w:ascii="Arial" w:hAnsi="Arial" w:cs="Arial"/>
          <w:sz w:val="24"/>
          <w:szCs w:val="24"/>
        </w:rPr>
        <w:t xml:space="preserve">, which is supported by the learning outcomes </w:t>
      </w:r>
      <w:r w:rsidR="00383E46">
        <w:rPr>
          <w:rFonts w:ascii="Arial" w:hAnsi="Arial" w:cs="Arial"/>
          <w:sz w:val="24"/>
          <w:szCs w:val="24"/>
        </w:rPr>
        <w:t>underpinned within The Foundation Phase Framework (2015)</w:t>
      </w:r>
      <w:r w:rsidR="006B584E">
        <w:rPr>
          <w:rFonts w:ascii="Arial" w:hAnsi="Arial" w:cs="Arial"/>
          <w:sz w:val="24"/>
          <w:szCs w:val="24"/>
        </w:rPr>
        <w:t xml:space="preserve"> as </w:t>
      </w:r>
      <w:r w:rsidR="00AE3D74">
        <w:rPr>
          <w:rFonts w:ascii="Arial" w:hAnsi="Arial" w:cs="Arial"/>
          <w:sz w:val="24"/>
          <w:szCs w:val="24"/>
        </w:rPr>
        <w:t xml:space="preserve">they state that children are likely to experience </w:t>
      </w:r>
      <w:r w:rsidR="0094407C">
        <w:rPr>
          <w:rFonts w:ascii="Arial" w:hAnsi="Arial" w:cs="Arial"/>
          <w:sz w:val="24"/>
          <w:szCs w:val="24"/>
        </w:rPr>
        <w:t>setbacks</w:t>
      </w:r>
      <w:r w:rsidR="00ED029D">
        <w:rPr>
          <w:rFonts w:ascii="Arial" w:hAnsi="Arial" w:cs="Arial"/>
          <w:sz w:val="24"/>
          <w:szCs w:val="24"/>
        </w:rPr>
        <w:t xml:space="preserve"> when challenging themselves and they are key </w:t>
      </w:r>
      <w:r w:rsidR="00951611">
        <w:rPr>
          <w:rFonts w:ascii="Arial" w:hAnsi="Arial" w:cs="Arial"/>
          <w:sz w:val="24"/>
          <w:szCs w:val="24"/>
        </w:rPr>
        <w:t xml:space="preserve">learning tools which are needed in order </w:t>
      </w:r>
      <w:r w:rsidR="0094407C">
        <w:rPr>
          <w:rFonts w:ascii="Arial" w:hAnsi="Arial" w:cs="Arial"/>
          <w:sz w:val="24"/>
          <w:szCs w:val="24"/>
        </w:rPr>
        <w:t xml:space="preserve">to help develop children’s resilience. </w:t>
      </w:r>
      <w:r w:rsidR="00BA0039">
        <w:rPr>
          <w:rFonts w:ascii="Arial" w:hAnsi="Arial" w:cs="Arial"/>
          <w:sz w:val="24"/>
          <w:szCs w:val="24"/>
        </w:rPr>
        <w:t>Each time the exper</w:t>
      </w:r>
      <w:r w:rsidR="00533B2D">
        <w:rPr>
          <w:rFonts w:ascii="Arial" w:hAnsi="Arial" w:cs="Arial"/>
          <w:sz w:val="24"/>
          <w:szCs w:val="24"/>
        </w:rPr>
        <w:t xml:space="preserve">ience is revisited, the level </w:t>
      </w:r>
      <w:r w:rsidR="00DF717C">
        <w:rPr>
          <w:rFonts w:ascii="Arial" w:hAnsi="Arial" w:cs="Arial"/>
          <w:sz w:val="24"/>
          <w:szCs w:val="24"/>
        </w:rPr>
        <w:t xml:space="preserve">of learning will increase </w:t>
      </w:r>
      <w:r w:rsidR="007E566D">
        <w:rPr>
          <w:rFonts w:ascii="Arial" w:hAnsi="Arial" w:cs="Arial"/>
          <w:sz w:val="24"/>
          <w:szCs w:val="24"/>
        </w:rPr>
        <w:t>and will extend on the child</w:t>
      </w:r>
      <w:r w:rsidR="00023454">
        <w:rPr>
          <w:rFonts w:ascii="Arial" w:hAnsi="Arial" w:cs="Arial"/>
          <w:sz w:val="24"/>
          <w:szCs w:val="24"/>
        </w:rPr>
        <w:t xml:space="preserve">’s previous knowledge, for example, within the outdoor </w:t>
      </w:r>
    </w:p>
    <w:p w14:paraId="75F5E6D8" w14:textId="3705EF15" w:rsidR="00F30FB3" w:rsidRDefault="00F30FB3" w:rsidP="001F6479">
      <w:pPr>
        <w:spacing w:line="360" w:lineRule="auto"/>
        <w:jc w:val="both"/>
        <w:rPr>
          <w:rFonts w:ascii="Arial" w:hAnsi="Arial" w:cs="Arial"/>
          <w:sz w:val="24"/>
          <w:szCs w:val="24"/>
        </w:rPr>
      </w:pPr>
      <w:r>
        <w:rPr>
          <w:rFonts w:ascii="Arial" w:hAnsi="Arial" w:cs="Arial"/>
          <w:sz w:val="24"/>
          <w:szCs w:val="24"/>
        </w:rPr>
        <w:lastRenderedPageBreak/>
        <w:t>15.</w:t>
      </w:r>
    </w:p>
    <w:p w14:paraId="04B1B048" w14:textId="2E11A50E" w:rsidR="00CF1B6B" w:rsidRDefault="00023454" w:rsidP="001F6479">
      <w:pPr>
        <w:spacing w:line="360" w:lineRule="auto"/>
        <w:jc w:val="both"/>
        <w:rPr>
          <w:rFonts w:ascii="Arial" w:hAnsi="Arial" w:cs="Arial"/>
          <w:sz w:val="24"/>
          <w:szCs w:val="24"/>
        </w:rPr>
      </w:pPr>
      <w:r>
        <w:rPr>
          <w:rFonts w:ascii="Arial" w:hAnsi="Arial" w:cs="Arial"/>
          <w:sz w:val="24"/>
          <w:szCs w:val="24"/>
        </w:rPr>
        <w:t>environment shown in section one, the children could look at the colo</w:t>
      </w:r>
      <w:r w:rsidR="0000570F">
        <w:rPr>
          <w:rFonts w:ascii="Arial" w:hAnsi="Arial" w:cs="Arial"/>
          <w:sz w:val="24"/>
          <w:szCs w:val="24"/>
        </w:rPr>
        <w:t>urs and shapes of the leaves on their first visit</w:t>
      </w:r>
      <w:r w:rsidR="0074649C">
        <w:rPr>
          <w:rFonts w:ascii="Arial" w:hAnsi="Arial" w:cs="Arial"/>
          <w:sz w:val="24"/>
          <w:szCs w:val="24"/>
        </w:rPr>
        <w:t xml:space="preserve">, which could be extended and stretched further </w:t>
      </w:r>
      <w:r w:rsidR="00300C30">
        <w:rPr>
          <w:rFonts w:ascii="Arial" w:hAnsi="Arial" w:cs="Arial"/>
          <w:sz w:val="24"/>
          <w:szCs w:val="24"/>
        </w:rPr>
        <w:t>through revisiting</w:t>
      </w:r>
      <w:r w:rsidR="008C1337">
        <w:rPr>
          <w:rFonts w:ascii="Arial" w:hAnsi="Arial" w:cs="Arial"/>
          <w:sz w:val="24"/>
          <w:szCs w:val="24"/>
        </w:rPr>
        <w:t>, with the children</w:t>
      </w:r>
      <w:r w:rsidR="00CF1B6B">
        <w:rPr>
          <w:rFonts w:ascii="Arial" w:hAnsi="Arial" w:cs="Arial"/>
          <w:sz w:val="24"/>
          <w:szCs w:val="24"/>
        </w:rPr>
        <w:t xml:space="preserve"> </w:t>
      </w:r>
      <w:r w:rsidR="008C1337">
        <w:rPr>
          <w:rFonts w:ascii="Arial" w:hAnsi="Arial" w:cs="Arial"/>
          <w:sz w:val="24"/>
          <w:szCs w:val="24"/>
        </w:rPr>
        <w:t>researching which leaves came from which tree</w:t>
      </w:r>
      <w:r w:rsidR="00233E11">
        <w:rPr>
          <w:rFonts w:ascii="Arial" w:hAnsi="Arial" w:cs="Arial"/>
          <w:sz w:val="24"/>
          <w:szCs w:val="24"/>
        </w:rPr>
        <w:t xml:space="preserve">, leading on to discussions about seasonal changes </w:t>
      </w:r>
      <w:r w:rsidR="00586813">
        <w:rPr>
          <w:rFonts w:ascii="Arial" w:hAnsi="Arial" w:cs="Arial"/>
          <w:sz w:val="24"/>
          <w:szCs w:val="24"/>
        </w:rPr>
        <w:t>(</w:t>
      </w:r>
      <w:proofErr w:type="spellStart"/>
      <w:r w:rsidR="00E62395">
        <w:rPr>
          <w:rFonts w:ascii="Arial" w:hAnsi="Arial" w:cs="Arial"/>
          <w:sz w:val="24"/>
          <w:szCs w:val="24"/>
        </w:rPr>
        <w:t>Bilton</w:t>
      </w:r>
      <w:proofErr w:type="spellEnd"/>
      <w:r w:rsidR="00E62395">
        <w:rPr>
          <w:rFonts w:ascii="Arial" w:hAnsi="Arial" w:cs="Arial"/>
          <w:sz w:val="24"/>
          <w:szCs w:val="24"/>
        </w:rPr>
        <w:t>, 2010).</w:t>
      </w:r>
      <w:r w:rsidR="00EE4F12">
        <w:rPr>
          <w:rFonts w:ascii="Arial" w:hAnsi="Arial" w:cs="Arial"/>
          <w:sz w:val="24"/>
          <w:szCs w:val="24"/>
        </w:rPr>
        <w:t xml:space="preserve"> </w:t>
      </w:r>
    </w:p>
    <w:p w14:paraId="0EFDAA4C" w14:textId="77777777" w:rsidR="002C6520" w:rsidRDefault="00FE2688" w:rsidP="001F6479">
      <w:pPr>
        <w:spacing w:line="360" w:lineRule="auto"/>
        <w:jc w:val="both"/>
        <w:rPr>
          <w:rFonts w:ascii="Arial" w:hAnsi="Arial" w:cs="Arial"/>
          <w:sz w:val="24"/>
          <w:szCs w:val="24"/>
        </w:rPr>
      </w:pPr>
      <w:r>
        <w:rPr>
          <w:rFonts w:ascii="Arial" w:hAnsi="Arial" w:cs="Arial"/>
          <w:sz w:val="24"/>
          <w:szCs w:val="24"/>
        </w:rPr>
        <w:t xml:space="preserve">According to Waite (2017), </w:t>
      </w:r>
      <w:r w:rsidR="00773EA1">
        <w:rPr>
          <w:rFonts w:ascii="Arial" w:hAnsi="Arial" w:cs="Arial"/>
          <w:sz w:val="24"/>
          <w:szCs w:val="24"/>
        </w:rPr>
        <w:t xml:space="preserve">children use </w:t>
      </w:r>
      <w:r w:rsidR="00515C75">
        <w:rPr>
          <w:rFonts w:ascii="Arial" w:hAnsi="Arial" w:cs="Arial"/>
          <w:sz w:val="24"/>
          <w:szCs w:val="24"/>
        </w:rPr>
        <w:t>experiences they have had in order to develop their knowledge further</w:t>
      </w:r>
      <w:r w:rsidR="00D12222">
        <w:rPr>
          <w:rFonts w:ascii="Arial" w:hAnsi="Arial" w:cs="Arial"/>
          <w:sz w:val="24"/>
          <w:szCs w:val="24"/>
        </w:rPr>
        <w:t xml:space="preserve"> and by combining science and outdoor experiences</w:t>
      </w:r>
      <w:r w:rsidR="002F0A1A">
        <w:rPr>
          <w:rFonts w:ascii="Arial" w:hAnsi="Arial" w:cs="Arial"/>
          <w:sz w:val="24"/>
          <w:szCs w:val="24"/>
        </w:rPr>
        <w:t>, children can explore their world in a way that makes sense to them</w:t>
      </w:r>
      <w:r w:rsidR="004C5E42">
        <w:rPr>
          <w:rFonts w:ascii="Arial" w:hAnsi="Arial" w:cs="Arial"/>
          <w:sz w:val="24"/>
          <w:szCs w:val="24"/>
        </w:rPr>
        <w:t>. Children benefit from multi</w:t>
      </w:r>
      <w:r w:rsidR="00460BCC">
        <w:rPr>
          <w:rFonts w:ascii="Arial" w:hAnsi="Arial" w:cs="Arial"/>
          <w:sz w:val="24"/>
          <w:szCs w:val="24"/>
        </w:rPr>
        <w:t>-sensory environments which enable them to touch, smell, see and hear many things in an outdoor environment that they would not be able to indoors</w:t>
      </w:r>
      <w:r w:rsidR="00066494">
        <w:rPr>
          <w:rFonts w:ascii="Arial" w:hAnsi="Arial" w:cs="Arial"/>
          <w:sz w:val="24"/>
          <w:szCs w:val="24"/>
        </w:rPr>
        <w:t>, encouraging children to ask questions</w:t>
      </w:r>
      <w:r w:rsidR="002C128F">
        <w:rPr>
          <w:rFonts w:ascii="Arial" w:hAnsi="Arial" w:cs="Arial"/>
          <w:sz w:val="24"/>
          <w:szCs w:val="24"/>
        </w:rPr>
        <w:t xml:space="preserve"> and ignite their curiosity </w:t>
      </w:r>
      <w:r w:rsidR="00031B66">
        <w:rPr>
          <w:rFonts w:ascii="Arial" w:hAnsi="Arial" w:cs="Arial"/>
          <w:sz w:val="24"/>
          <w:szCs w:val="24"/>
        </w:rPr>
        <w:t>(Waite, 2017).</w:t>
      </w:r>
      <w:r w:rsidR="003C6664">
        <w:rPr>
          <w:rFonts w:ascii="Arial" w:hAnsi="Arial" w:cs="Arial"/>
          <w:sz w:val="24"/>
          <w:szCs w:val="24"/>
        </w:rPr>
        <w:t xml:space="preserve"> The Foundation Phase Framework (2015) suggests that children </w:t>
      </w:r>
      <w:r w:rsidR="00B709E6">
        <w:rPr>
          <w:rFonts w:ascii="Arial" w:hAnsi="Arial" w:cs="Arial"/>
          <w:sz w:val="24"/>
          <w:szCs w:val="24"/>
        </w:rPr>
        <w:t xml:space="preserve">are more likely to set their own challenges in an outdoor environment and </w:t>
      </w:r>
      <w:r w:rsidR="0024788B">
        <w:rPr>
          <w:rFonts w:ascii="Arial" w:hAnsi="Arial" w:cs="Arial"/>
          <w:sz w:val="24"/>
          <w:szCs w:val="24"/>
        </w:rPr>
        <w:t>they will attempt things that they have not done before</w:t>
      </w:r>
      <w:r w:rsidR="00B60536">
        <w:rPr>
          <w:rFonts w:ascii="Arial" w:hAnsi="Arial" w:cs="Arial"/>
          <w:sz w:val="24"/>
          <w:szCs w:val="24"/>
        </w:rPr>
        <w:t xml:space="preserve">, encouraging them to address their fears and develop their self-awareness of what they can and cannot do. </w:t>
      </w:r>
      <w:r w:rsidR="001F6B40">
        <w:rPr>
          <w:rFonts w:ascii="Arial" w:hAnsi="Arial" w:cs="Arial"/>
          <w:sz w:val="24"/>
          <w:szCs w:val="24"/>
        </w:rPr>
        <w:t xml:space="preserve">This can be supported by Vygotsky’s zone of proximal </w:t>
      </w:r>
      <w:r w:rsidR="00DB2B45">
        <w:rPr>
          <w:rFonts w:ascii="Arial" w:hAnsi="Arial" w:cs="Arial"/>
          <w:sz w:val="24"/>
          <w:szCs w:val="24"/>
        </w:rPr>
        <w:t xml:space="preserve">development theory as he believed that children’s learning could be developed </w:t>
      </w:r>
      <w:r w:rsidR="009848AD">
        <w:rPr>
          <w:rFonts w:ascii="Arial" w:hAnsi="Arial" w:cs="Arial"/>
          <w:sz w:val="24"/>
          <w:szCs w:val="24"/>
        </w:rPr>
        <w:t xml:space="preserve">further through working with a more knowledgeable other, which may be </w:t>
      </w:r>
      <w:r w:rsidR="00584311">
        <w:rPr>
          <w:rFonts w:ascii="Arial" w:hAnsi="Arial" w:cs="Arial"/>
          <w:sz w:val="24"/>
          <w:szCs w:val="24"/>
        </w:rPr>
        <w:t xml:space="preserve">an adult or a child’s peers. Vygotsky </w:t>
      </w:r>
      <w:r w:rsidR="0043496A">
        <w:rPr>
          <w:rFonts w:ascii="Arial" w:hAnsi="Arial" w:cs="Arial"/>
          <w:sz w:val="24"/>
          <w:szCs w:val="24"/>
        </w:rPr>
        <w:t xml:space="preserve">offers </w:t>
      </w:r>
      <w:proofErr w:type="gramStart"/>
      <w:r w:rsidR="0043496A">
        <w:rPr>
          <w:rFonts w:ascii="Arial" w:hAnsi="Arial" w:cs="Arial"/>
          <w:sz w:val="24"/>
          <w:szCs w:val="24"/>
        </w:rPr>
        <w:t>that individuals</w:t>
      </w:r>
      <w:proofErr w:type="gramEnd"/>
      <w:r w:rsidR="0043496A">
        <w:rPr>
          <w:rFonts w:ascii="Arial" w:hAnsi="Arial" w:cs="Arial"/>
          <w:sz w:val="24"/>
          <w:szCs w:val="24"/>
        </w:rPr>
        <w:t xml:space="preserve"> learn best when working together</w:t>
      </w:r>
      <w:r w:rsidR="00773779">
        <w:rPr>
          <w:rFonts w:ascii="Arial" w:hAnsi="Arial" w:cs="Arial"/>
          <w:sz w:val="24"/>
          <w:szCs w:val="24"/>
        </w:rPr>
        <w:t>, within a social environment and interaction</w:t>
      </w:r>
      <w:r w:rsidR="00DB4CEA">
        <w:rPr>
          <w:rFonts w:ascii="Arial" w:hAnsi="Arial" w:cs="Arial"/>
          <w:sz w:val="24"/>
          <w:szCs w:val="24"/>
        </w:rPr>
        <w:t xml:space="preserve"> with others, encouraging a more dynamic learning outcome</w:t>
      </w:r>
      <w:r w:rsidR="00D1075E">
        <w:rPr>
          <w:rFonts w:ascii="Arial" w:hAnsi="Arial" w:cs="Arial"/>
          <w:sz w:val="24"/>
          <w:szCs w:val="24"/>
        </w:rPr>
        <w:t xml:space="preserve"> through scaffolding</w:t>
      </w:r>
      <w:r w:rsidR="0087568A">
        <w:rPr>
          <w:rFonts w:ascii="Arial" w:hAnsi="Arial" w:cs="Arial"/>
          <w:sz w:val="24"/>
          <w:szCs w:val="24"/>
        </w:rPr>
        <w:t xml:space="preserve"> (Topciu, 2015). </w:t>
      </w:r>
      <w:r w:rsidR="009E4732">
        <w:rPr>
          <w:rFonts w:ascii="Arial" w:hAnsi="Arial" w:cs="Arial"/>
          <w:sz w:val="24"/>
          <w:szCs w:val="24"/>
        </w:rPr>
        <w:t xml:space="preserve">Vygotsky also placed great emphasis on the importance of dialogue </w:t>
      </w:r>
      <w:r w:rsidR="003D0FD9">
        <w:rPr>
          <w:rFonts w:ascii="Arial" w:hAnsi="Arial" w:cs="Arial"/>
          <w:sz w:val="24"/>
          <w:szCs w:val="24"/>
        </w:rPr>
        <w:t xml:space="preserve">and how children can extend on their learning through using their meta-cognitive </w:t>
      </w:r>
      <w:r w:rsidR="00C85F5D">
        <w:rPr>
          <w:rFonts w:ascii="Arial" w:hAnsi="Arial" w:cs="Arial"/>
          <w:sz w:val="24"/>
          <w:szCs w:val="24"/>
        </w:rPr>
        <w:t xml:space="preserve">skills and discussing their ideas out loud with </w:t>
      </w:r>
      <w:r w:rsidR="004E106C">
        <w:rPr>
          <w:rFonts w:ascii="Arial" w:hAnsi="Arial" w:cs="Arial"/>
          <w:sz w:val="24"/>
          <w:szCs w:val="24"/>
        </w:rPr>
        <w:t xml:space="preserve">peers and practitioners. </w:t>
      </w:r>
      <w:r w:rsidR="00370021">
        <w:rPr>
          <w:rFonts w:ascii="Arial" w:hAnsi="Arial" w:cs="Arial"/>
          <w:sz w:val="24"/>
          <w:szCs w:val="24"/>
        </w:rPr>
        <w:t xml:space="preserve">This can be developed further by practitioners </w:t>
      </w:r>
      <w:r w:rsidR="006C2914">
        <w:rPr>
          <w:rFonts w:ascii="Arial" w:hAnsi="Arial" w:cs="Arial"/>
          <w:sz w:val="24"/>
          <w:szCs w:val="24"/>
        </w:rPr>
        <w:t xml:space="preserve">giving children the necessary space and time they need </w:t>
      </w:r>
      <w:r w:rsidR="00033AB0">
        <w:rPr>
          <w:rFonts w:ascii="Arial" w:hAnsi="Arial" w:cs="Arial"/>
          <w:sz w:val="24"/>
          <w:szCs w:val="24"/>
        </w:rPr>
        <w:t xml:space="preserve">in order to develop their problem solving and scientific learning skills, as well as listening to </w:t>
      </w:r>
      <w:r w:rsidR="00902D68">
        <w:rPr>
          <w:rFonts w:ascii="Arial" w:hAnsi="Arial" w:cs="Arial"/>
          <w:sz w:val="24"/>
          <w:szCs w:val="24"/>
        </w:rPr>
        <w:t>and respecting children’s questions, ideas and interests</w:t>
      </w:r>
      <w:r w:rsidR="00793DC7">
        <w:rPr>
          <w:rFonts w:ascii="Arial" w:hAnsi="Arial" w:cs="Arial"/>
          <w:sz w:val="24"/>
          <w:szCs w:val="24"/>
        </w:rPr>
        <w:t xml:space="preserve"> and providing them with open ended opportunities</w:t>
      </w:r>
      <w:r w:rsidR="00E1594C">
        <w:rPr>
          <w:rFonts w:ascii="Arial" w:hAnsi="Arial" w:cs="Arial"/>
          <w:sz w:val="24"/>
          <w:szCs w:val="24"/>
        </w:rPr>
        <w:t>, which are needed in order to develop their independence (Cremin, 2014).</w:t>
      </w:r>
      <w:r w:rsidR="00CC5628">
        <w:rPr>
          <w:rFonts w:ascii="Arial" w:hAnsi="Arial" w:cs="Arial"/>
          <w:sz w:val="24"/>
          <w:szCs w:val="24"/>
        </w:rPr>
        <w:t xml:space="preserve"> </w:t>
      </w:r>
      <w:r w:rsidR="00CC5628">
        <w:rPr>
          <w:rFonts w:ascii="Arial" w:hAnsi="Arial" w:cs="Arial"/>
          <w:sz w:val="24"/>
          <w:szCs w:val="24"/>
        </w:rPr>
        <w:t>Montessori believed that children were competent individuals, who need time and space to learn and develop effectively, and for practitioners to ensure that they allow children this time and space, without intervening and interrupting their play but instead waiting to be invited (Maynard and Water, 2014).</w:t>
      </w:r>
      <w:r w:rsidR="00CC5628">
        <w:rPr>
          <w:rFonts w:ascii="Arial" w:hAnsi="Arial" w:cs="Arial"/>
          <w:sz w:val="24"/>
          <w:szCs w:val="24"/>
        </w:rPr>
        <w:t xml:space="preserve"> </w:t>
      </w:r>
      <w:r w:rsidR="00A83900">
        <w:rPr>
          <w:rFonts w:ascii="Arial" w:hAnsi="Arial" w:cs="Arial"/>
          <w:sz w:val="24"/>
          <w:szCs w:val="24"/>
        </w:rPr>
        <w:t xml:space="preserve">It is during these opportunities </w:t>
      </w:r>
      <w:r w:rsidR="00E828A7">
        <w:rPr>
          <w:rFonts w:ascii="Arial" w:hAnsi="Arial" w:cs="Arial"/>
          <w:sz w:val="24"/>
          <w:szCs w:val="24"/>
        </w:rPr>
        <w:t>that sustained shared thinking can be achieved</w:t>
      </w:r>
      <w:r w:rsidR="005704FC">
        <w:rPr>
          <w:rFonts w:ascii="Arial" w:hAnsi="Arial" w:cs="Arial"/>
          <w:sz w:val="24"/>
          <w:szCs w:val="24"/>
        </w:rPr>
        <w:t xml:space="preserve"> through </w:t>
      </w:r>
      <w:r w:rsidR="002A6755">
        <w:rPr>
          <w:rFonts w:ascii="Arial" w:hAnsi="Arial" w:cs="Arial"/>
          <w:sz w:val="24"/>
          <w:szCs w:val="24"/>
        </w:rPr>
        <w:t>effective partnerships between practitioners and children</w:t>
      </w:r>
      <w:r w:rsidR="004F3F1A">
        <w:rPr>
          <w:rFonts w:ascii="Arial" w:hAnsi="Arial" w:cs="Arial"/>
          <w:sz w:val="24"/>
          <w:szCs w:val="24"/>
        </w:rPr>
        <w:t xml:space="preserve">, enabling </w:t>
      </w:r>
      <w:r w:rsidR="00935FF6">
        <w:rPr>
          <w:rFonts w:ascii="Arial" w:hAnsi="Arial" w:cs="Arial"/>
          <w:sz w:val="24"/>
          <w:szCs w:val="24"/>
        </w:rPr>
        <w:t>the children to</w:t>
      </w:r>
      <w:r w:rsidR="00705734">
        <w:rPr>
          <w:rFonts w:ascii="Arial" w:hAnsi="Arial" w:cs="Arial"/>
          <w:sz w:val="24"/>
          <w:szCs w:val="24"/>
        </w:rPr>
        <w:t xml:space="preserve"> demonstrate high levels of engagement</w:t>
      </w:r>
      <w:r w:rsidR="008625FD">
        <w:rPr>
          <w:rFonts w:ascii="Arial" w:hAnsi="Arial" w:cs="Arial"/>
          <w:sz w:val="24"/>
          <w:szCs w:val="24"/>
        </w:rPr>
        <w:t xml:space="preserve">, as a </w:t>
      </w:r>
    </w:p>
    <w:p w14:paraId="6AACF2B8" w14:textId="08E72FCE" w:rsidR="002C6520" w:rsidRDefault="002C6520" w:rsidP="001F6479">
      <w:pPr>
        <w:spacing w:line="360" w:lineRule="auto"/>
        <w:jc w:val="both"/>
        <w:rPr>
          <w:rFonts w:ascii="Arial" w:hAnsi="Arial" w:cs="Arial"/>
          <w:sz w:val="24"/>
          <w:szCs w:val="24"/>
        </w:rPr>
      </w:pPr>
      <w:r>
        <w:rPr>
          <w:rFonts w:ascii="Arial" w:hAnsi="Arial" w:cs="Arial"/>
          <w:sz w:val="24"/>
          <w:szCs w:val="24"/>
        </w:rPr>
        <w:lastRenderedPageBreak/>
        <w:t>16.</w:t>
      </w:r>
    </w:p>
    <w:p w14:paraId="10953419" w14:textId="347AEB98" w:rsidR="008C4E56" w:rsidRDefault="008625FD" w:rsidP="001F6479">
      <w:pPr>
        <w:spacing w:line="360" w:lineRule="auto"/>
        <w:jc w:val="both"/>
        <w:rPr>
          <w:rFonts w:ascii="Arial" w:hAnsi="Arial" w:cs="Arial"/>
          <w:sz w:val="24"/>
          <w:szCs w:val="24"/>
        </w:rPr>
      </w:pPr>
      <w:r>
        <w:rPr>
          <w:rFonts w:ascii="Arial" w:hAnsi="Arial" w:cs="Arial"/>
          <w:sz w:val="24"/>
          <w:szCs w:val="24"/>
        </w:rPr>
        <w:t>result of</w:t>
      </w:r>
      <w:r w:rsidR="00935FF6">
        <w:rPr>
          <w:rFonts w:ascii="Arial" w:hAnsi="Arial" w:cs="Arial"/>
          <w:sz w:val="24"/>
          <w:szCs w:val="24"/>
        </w:rPr>
        <w:t xml:space="preserve"> follow</w:t>
      </w:r>
      <w:r>
        <w:rPr>
          <w:rFonts w:ascii="Arial" w:hAnsi="Arial" w:cs="Arial"/>
          <w:sz w:val="24"/>
          <w:szCs w:val="24"/>
        </w:rPr>
        <w:t>ing</w:t>
      </w:r>
      <w:r w:rsidR="00935FF6">
        <w:rPr>
          <w:rFonts w:ascii="Arial" w:hAnsi="Arial" w:cs="Arial"/>
          <w:sz w:val="24"/>
          <w:szCs w:val="24"/>
        </w:rPr>
        <w:t xml:space="preserve"> their own interests</w:t>
      </w:r>
      <w:r>
        <w:rPr>
          <w:rFonts w:ascii="Arial" w:hAnsi="Arial" w:cs="Arial"/>
          <w:sz w:val="24"/>
          <w:szCs w:val="24"/>
        </w:rPr>
        <w:t>, alongside practitioners</w:t>
      </w:r>
      <w:r w:rsidR="00497199">
        <w:rPr>
          <w:rFonts w:ascii="Arial" w:hAnsi="Arial" w:cs="Arial"/>
          <w:sz w:val="24"/>
          <w:szCs w:val="24"/>
        </w:rPr>
        <w:t xml:space="preserve"> supporting their learning by showing an interest in children’s </w:t>
      </w:r>
      <w:r w:rsidR="005711AE">
        <w:rPr>
          <w:rFonts w:ascii="Arial" w:hAnsi="Arial" w:cs="Arial"/>
          <w:sz w:val="24"/>
          <w:szCs w:val="24"/>
        </w:rPr>
        <w:t>achievements</w:t>
      </w:r>
      <w:r w:rsidR="007276AD">
        <w:rPr>
          <w:rFonts w:ascii="Arial" w:hAnsi="Arial" w:cs="Arial"/>
          <w:sz w:val="24"/>
          <w:szCs w:val="24"/>
        </w:rPr>
        <w:t xml:space="preserve"> and </w:t>
      </w:r>
      <w:r w:rsidR="00C42DA0">
        <w:rPr>
          <w:rFonts w:ascii="Arial" w:hAnsi="Arial" w:cs="Arial"/>
          <w:sz w:val="24"/>
          <w:szCs w:val="24"/>
        </w:rPr>
        <w:t>asking open ended questions in order to help support and develop children’s learning further</w:t>
      </w:r>
      <w:r w:rsidR="006C231E">
        <w:rPr>
          <w:rFonts w:ascii="Arial" w:hAnsi="Arial" w:cs="Arial"/>
          <w:sz w:val="24"/>
          <w:szCs w:val="24"/>
        </w:rPr>
        <w:t xml:space="preserve"> (</w:t>
      </w:r>
      <w:r w:rsidR="002A287B">
        <w:rPr>
          <w:rFonts w:ascii="Arial" w:hAnsi="Arial" w:cs="Arial"/>
          <w:sz w:val="24"/>
          <w:szCs w:val="24"/>
        </w:rPr>
        <w:t>The Early Years Training Hub, no date).</w:t>
      </w:r>
      <w:r w:rsidR="00935FF6">
        <w:rPr>
          <w:rFonts w:ascii="Arial" w:hAnsi="Arial" w:cs="Arial"/>
          <w:sz w:val="24"/>
          <w:szCs w:val="24"/>
        </w:rPr>
        <w:t xml:space="preserve"> </w:t>
      </w:r>
      <w:bookmarkStart w:id="0" w:name="_Hlk83411225"/>
    </w:p>
    <w:p w14:paraId="5093C791" w14:textId="14131C47" w:rsidR="005479D6" w:rsidRDefault="004F1333" w:rsidP="001F6479">
      <w:pPr>
        <w:spacing w:line="360" w:lineRule="auto"/>
        <w:jc w:val="both"/>
        <w:rPr>
          <w:rFonts w:ascii="Arial" w:hAnsi="Arial" w:cs="Arial"/>
          <w:sz w:val="24"/>
          <w:szCs w:val="24"/>
        </w:rPr>
      </w:pPr>
      <w:r>
        <w:rPr>
          <w:rFonts w:ascii="Arial" w:hAnsi="Arial" w:cs="Arial"/>
          <w:sz w:val="24"/>
          <w:szCs w:val="24"/>
        </w:rPr>
        <w:t xml:space="preserve">According to </w:t>
      </w:r>
      <w:r w:rsidR="009D5F5F">
        <w:rPr>
          <w:rFonts w:ascii="Arial" w:hAnsi="Arial" w:cs="Arial"/>
          <w:sz w:val="24"/>
          <w:szCs w:val="24"/>
        </w:rPr>
        <w:t xml:space="preserve">Sisson and Lash (2017), </w:t>
      </w:r>
      <w:r w:rsidR="0061625F">
        <w:rPr>
          <w:rFonts w:ascii="Arial" w:hAnsi="Arial" w:cs="Arial"/>
          <w:sz w:val="24"/>
          <w:szCs w:val="24"/>
        </w:rPr>
        <w:t xml:space="preserve">loose parts are a crucial part of a child’s development and </w:t>
      </w:r>
      <w:r w:rsidR="005359C1">
        <w:rPr>
          <w:rFonts w:ascii="Arial" w:hAnsi="Arial" w:cs="Arial"/>
          <w:sz w:val="24"/>
          <w:szCs w:val="24"/>
        </w:rPr>
        <w:t>may</w:t>
      </w:r>
      <w:r w:rsidR="00CF4BBF">
        <w:rPr>
          <w:rFonts w:ascii="Arial" w:hAnsi="Arial" w:cs="Arial"/>
          <w:sz w:val="24"/>
          <w:szCs w:val="24"/>
        </w:rPr>
        <w:t xml:space="preserve"> consist of any objects or materials </w:t>
      </w:r>
      <w:r w:rsidR="00B34DD2">
        <w:rPr>
          <w:rFonts w:ascii="Arial" w:hAnsi="Arial" w:cs="Arial"/>
          <w:sz w:val="24"/>
          <w:szCs w:val="24"/>
        </w:rPr>
        <w:t>that</w:t>
      </w:r>
      <w:r w:rsidR="00C2008F">
        <w:rPr>
          <w:rFonts w:ascii="Arial" w:hAnsi="Arial" w:cs="Arial"/>
          <w:sz w:val="24"/>
          <w:szCs w:val="24"/>
        </w:rPr>
        <w:t xml:space="preserve"> can</w:t>
      </w:r>
      <w:r w:rsidR="00B34DD2">
        <w:rPr>
          <w:rFonts w:ascii="Arial" w:hAnsi="Arial" w:cs="Arial"/>
          <w:sz w:val="24"/>
          <w:szCs w:val="24"/>
        </w:rPr>
        <w:t xml:space="preserve"> be moved, carried</w:t>
      </w:r>
      <w:r w:rsidR="005359C1">
        <w:rPr>
          <w:rFonts w:ascii="Arial" w:hAnsi="Arial" w:cs="Arial"/>
          <w:sz w:val="24"/>
          <w:szCs w:val="24"/>
        </w:rPr>
        <w:t>,</w:t>
      </w:r>
      <w:r w:rsidR="00D8689B">
        <w:rPr>
          <w:rFonts w:ascii="Arial" w:hAnsi="Arial" w:cs="Arial"/>
          <w:sz w:val="24"/>
          <w:szCs w:val="24"/>
        </w:rPr>
        <w:t xml:space="preserve"> and combined together in many different ways. </w:t>
      </w:r>
      <w:r w:rsidR="000D2020">
        <w:rPr>
          <w:rFonts w:ascii="Arial" w:hAnsi="Arial" w:cs="Arial"/>
          <w:sz w:val="24"/>
          <w:szCs w:val="24"/>
        </w:rPr>
        <w:t xml:space="preserve">Larger, heavier resources can support </w:t>
      </w:r>
      <w:r w:rsidR="00190935">
        <w:rPr>
          <w:rFonts w:ascii="Arial" w:hAnsi="Arial" w:cs="Arial"/>
          <w:sz w:val="24"/>
          <w:szCs w:val="24"/>
        </w:rPr>
        <w:t xml:space="preserve">body awareness in children as they will learn how much they able </w:t>
      </w:r>
      <w:r w:rsidR="00A425B0">
        <w:rPr>
          <w:rFonts w:ascii="Arial" w:hAnsi="Arial" w:cs="Arial"/>
          <w:sz w:val="24"/>
          <w:szCs w:val="24"/>
        </w:rPr>
        <w:t xml:space="preserve">to lift and carry, </w:t>
      </w:r>
      <w:r w:rsidR="00797A91">
        <w:rPr>
          <w:rFonts w:ascii="Arial" w:hAnsi="Arial" w:cs="Arial"/>
          <w:sz w:val="24"/>
          <w:szCs w:val="24"/>
        </w:rPr>
        <w:t>which will contribute towards the develop</w:t>
      </w:r>
      <w:r w:rsidR="00D103BE">
        <w:rPr>
          <w:rFonts w:ascii="Arial" w:hAnsi="Arial" w:cs="Arial"/>
          <w:sz w:val="24"/>
          <w:szCs w:val="24"/>
        </w:rPr>
        <w:t>ment of their</w:t>
      </w:r>
      <w:r w:rsidR="00797A91">
        <w:rPr>
          <w:rFonts w:ascii="Arial" w:hAnsi="Arial" w:cs="Arial"/>
          <w:sz w:val="24"/>
          <w:szCs w:val="24"/>
        </w:rPr>
        <w:t xml:space="preserve"> mathematical </w:t>
      </w:r>
      <w:r w:rsidR="005640B9">
        <w:rPr>
          <w:rFonts w:ascii="Arial" w:hAnsi="Arial" w:cs="Arial"/>
          <w:sz w:val="24"/>
          <w:szCs w:val="24"/>
        </w:rPr>
        <w:t xml:space="preserve">and scientific </w:t>
      </w:r>
      <w:r w:rsidR="00797A91">
        <w:rPr>
          <w:rFonts w:ascii="Arial" w:hAnsi="Arial" w:cs="Arial"/>
          <w:sz w:val="24"/>
          <w:szCs w:val="24"/>
        </w:rPr>
        <w:t>concepts, such as</w:t>
      </w:r>
      <w:r w:rsidR="008525CA">
        <w:rPr>
          <w:rFonts w:ascii="Arial" w:hAnsi="Arial" w:cs="Arial"/>
          <w:sz w:val="24"/>
          <w:szCs w:val="24"/>
        </w:rPr>
        <w:t xml:space="preserve"> weight, distance, quantity,</w:t>
      </w:r>
      <w:r w:rsidR="005640B9">
        <w:rPr>
          <w:rFonts w:ascii="Arial" w:hAnsi="Arial" w:cs="Arial"/>
          <w:sz w:val="24"/>
          <w:szCs w:val="24"/>
        </w:rPr>
        <w:t xml:space="preserve"> </w:t>
      </w:r>
      <w:r w:rsidR="008525CA">
        <w:rPr>
          <w:rFonts w:ascii="Arial" w:hAnsi="Arial" w:cs="Arial"/>
          <w:sz w:val="24"/>
          <w:szCs w:val="24"/>
        </w:rPr>
        <w:t>force, balance</w:t>
      </w:r>
      <w:r w:rsidR="005359C1">
        <w:rPr>
          <w:rFonts w:ascii="Arial" w:hAnsi="Arial" w:cs="Arial"/>
          <w:sz w:val="24"/>
          <w:szCs w:val="24"/>
        </w:rPr>
        <w:t>,</w:t>
      </w:r>
      <w:r w:rsidR="008525CA">
        <w:rPr>
          <w:rFonts w:ascii="Arial" w:hAnsi="Arial" w:cs="Arial"/>
          <w:sz w:val="24"/>
          <w:szCs w:val="24"/>
        </w:rPr>
        <w:t xml:space="preserve"> and gravity. </w:t>
      </w:r>
      <w:r w:rsidR="00BF5D18">
        <w:rPr>
          <w:rFonts w:ascii="Arial" w:hAnsi="Arial" w:cs="Arial"/>
          <w:sz w:val="24"/>
          <w:szCs w:val="24"/>
        </w:rPr>
        <w:t xml:space="preserve">Maynard and Waters (2014) suggest that </w:t>
      </w:r>
      <w:r w:rsidR="00B774DA">
        <w:rPr>
          <w:rFonts w:ascii="Arial" w:hAnsi="Arial" w:cs="Arial"/>
          <w:sz w:val="24"/>
          <w:szCs w:val="24"/>
        </w:rPr>
        <w:t>the McMillan sisters were the first people to introduce the idea of loose parts</w:t>
      </w:r>
      <w:r w:rsidR="004D0419">
        <w:rPr>
          <w:rFonts w:ascii="Arial" w:hAnsi="Arial" w:cs="Arial"/>
          <w:sz w:val="24"/>
          <w:szCs w:val="24"/>
        </w:rPr>
        <w:t xml:space="preserve">, through providing children with open ended materials </w:t>
      </w:r>
      <w:r w:rsidR="00362454">
        <w:rPr>
          <w:rFonts w:ascii="Arial" w:hAnsi="Arial" w:cs="Arial"/>
          <w:sz w:val="24"/>
          <w:szCs w:val="24"/>
        </w:rPr>
        <w:t>such as boxes, ropes, wheels</w:t>
      </w:r>
      <w:r w:rsidR="00F2035E">
        <w:rPr>
          <w:rFonts w:ascii="Arial" w:hAnsi="Arial" w:cs="Arial"/>
          <w:sz w:val="24"/>
          <w:szCs w:val="24"/>
        </w:rPr>
        <w:t>,</w:t>
      </w:r>
      <w:r w:rsidR="00362454">
        <w:rPr>
          <w:rFonts w:ascii="Arial" w:hAnsi="Arial" w:cs="Arial"/>
          <w:sz w:val="24"/>
          <w:szCs w:val="24"/>
        </w:rPr>
        <w:t xml:space="preserve"> and planks of wood to develop creativity </w:t>
      </w:r>
      <w:r w:rsidR="002132A6">
        <w:rPr>
          <w:rFonts w:ascii="Arial" w:hAnsi="Arial" w:cs="Arial"/>
          <w:sz w:val="24"/>
          <w:szCs w:val="24"/>
        </w:rPr>
        <w:t xml:space="preserve">and interest. </w:t>
      </w:r>
      <w:r w:rsidR="003E1200">
        <w:rPr>
          <w:rFonts w:ascii="Arial" w:hAnsi="Arial" w:cs="Arial"/>
          <w:sz w:val="24"/>
          <w:szCs w:val="24"/>
        </w:rPr>
        <w:t>This can be supported by Nicholson’s theory</w:t>
      </w:r>
      <w:r w:rsidR="00EF316B">
        <w:rPr>
          <w:rFonts w:ascii="Arial" w:hAnsi="Arial" w:cs="Arial"/>
          <w:sz w:val="24"/>
          <w:szCs w:val="24"/>
        </w:rPr>
        <w:t xml:space="preserve"> (1979, cited </w:t>
      </w:r>
      <w:r w:rsidR="00576316">
        <w:rPr>
          <w:rFonts w:ascii="Arial" w:hAnsi="Arial" w:cs="Arial"/>
          <w:sz w:val="24"/>
          <w:szCs w:val="24"/>
        </w:rPr>
        <w:t xml:space="preserve">by Smith-Gilman, no date) </w:t>
      </w:r>
      <w:r w:rsidR="00F2035E">
        <w:rPr>
          <w:rFonts w:ascii="Arial" w:hAnsi="Arial" w:cs="Arial"/>
          <w:sz w:val="24"/>
          <w:szCs w:val="24"/>
        </w:rPr>
        <w:t xml:space="preserve">as he also believed that loose parts offered </w:t>
      </w:r>
      <w:r w:rsidR="006B5383">
        <w:rPr>
          <w:rFonts w:ascii="Arial" w:hAnsi="Arial" w:cs="Arial"/>
          <w:sz w:val="24"/>
          <w:szCs w:val="24"/>
        </w:rPr>
        <w:t xml:space="preserve">open ended play opportunities for children and that their creative thinking </w:t>
      </w:r>
      <w:r w:rsidR="00382E03">
        <w:rPr>
          <w:rFonts w:ascii="Arial" w:hAnsi="Arial" w:cs="Arial"/>
          <w:sz w:val="24"/>
          <w:szCs w:val="24"/>
        </w:rPr>
        <w:t xml:space="preserve">could be sparked and developed through the use of loose parts. </w:t>
      </w:r>
      <w:r w:rsidR="007C598E">
        <w:rPr>
          <w:rFonts w:ascii="Arial" w:hAnsi="Arial" w:cs="Arial"/>
          <w:sz w:val="24"/>
          <w:szCs w:val="24"/>
        </w:rPr>
        <w:t xml:space="preserve">Nicholson also </w:t>
      </w:r>
      <w:r w:rsidR="00F5731D">
        <w:rPr>
          <w:rFonts w:ascii="Arial" w:hAnsi="Arial" w:cs="Arial"/>
          <w:sz w:val="24"/>
          <w:szCs w:val="24"/>
        </w:rPr>
        <w:t>suggests that</w:t>
      </w:r>
      <w:r w:rsidR="00C32029">
        <w:rPr>
          <w:rFonts w:ascii="Arial" w:hAnsi="Arial" w:cs="Arial"/>
          <w:sz w:val="24"/>
          <w:szCs w:val="24"/>
        </w:rPr>
        <w:t xml:space="preserve"> loose parts</w:t>
      </w:r>
      <w:r w:rsidR="007C598E">
        <w:rPr>
          <w:rFonts w:ascii="Arial" w:hAnsi="Arial" w:cs="Arial"/>
          <w:sz w:val="24"/>
          <w:szCs w:val="24"/>
        </w:rPr>
        <w:t xml:space="preserve"> </w:t>
      </w:r>
      <w:r w:rsidR="00A4479D">
        <w:rPr>
          <w:rFonts w:ascii="Arial" w:hAnsi="Arial" w:cs="Arial"/>
          <w:sz w:val="24"/>
          <w:szCs w:val="24"/>
        </w:rPr>
        <w:t>are interdisciplinary and inclusive to everyone</w:t>
      </w:r>
      <w:r w:rsidR="0057504B">
        <w:rPr>
          <w:rFonts w:ascii="Arial" w:hAnsi="Arial" w:cs="Arial"/>
          <w:sz w:val="24"/>
          <w:szCs w:val="24"/>
        </w:rPr>
        <w:t xml:space="preserve">, and practitioners need to ensure that they are providing children with </w:t>
      </w:r>
      <w:r w:rsidR="001B5F43">
        <w:rPr>
          <w:rFonts w:ascii="Arial" w:hAnsi="Arial" w:cs="Arial"/>
          <w:sz w:val="24"/>
          <w:szCs w:val="24"/>
        </w:rPr>
        <w:t>a wide range of loose parts, which are always accessible to the childre</w:t>
      </w:r>
      <w:r w:rsidR="00BE570F">
        <w:rPr>
          <w:rFonts w:ascii="Arial" w:hAnsi="Arial" w:cs="Arial"/>
          <w:sz w:val="24"/>
          <w:szCs w:val="24"/>
        </w:rPr>
        <w:t xml:space="preserve">n, in order to create </w:t>
      </w:r>
      <w:r w:rsidR="00E21254">
        <w:rPr>
          <w:rFonts w:ascii="Arial" w:hAnsi="Arial" w:cs="Arial"/>
          <w:sz w:val="24"/>
          <w:szCs w:val="24"/>
        </w:rPr>
        <w:t xml:space="preserve">a </w:t>
      </w:r>
      <w:r w:rsidR="00D12B20">
        <w:rPr>
          <w:rFonts w:ascii="Arial" w:hAnsi="Arial" w:cs="Arial"/>
          <w:sz w:val="24"/>
          <w:szCs w:val="24"/>
        </w:rPr>
        <w:t>stimulating environment</w:t>
      </w:r>
      <w:r w:rsidR="00E21254">
        <w:rPr>
          <w:rFonts w:ascii="Arial" w:hAnsi="Arial" w:cs="Arial"/>
          <w:sz w:val="24"/>
          <w:szCs w:val="24"/>
        </w:rPr>
        <w:t xml:space="preserve"> for children to explore and develop. </w:t>
      </w:r>
      <w:r w:rsidR="00D12B20">
        <w:rPr>
          <w:rFonts w:ascii="Arial" w:hAnsi="Arial" w:cs="Arial"/>
          <w:sz w:val="24"/>
          <w:szCs w:val="24"/>
        </w:rPr>
        <w:t xml:space="preserve">According to Smith -Gilman (no date) </w:t>
      </w:r>
      <w:r w:rsidR="001870C8">
        <w:rPr>
          <w:rFonts w:ascii="Arial" w:hAnsi="Arial" w:cs="Arial"/>
          <w:sz w:val="24"/>
          <w:szCs w:val="24"/>
        </w:rPr>
        <w:t>the most interesting and valuable loose parts are the ones that we have access to on a daily basis</w:t>
      </w:r>
      <w:r w:rsidR="00C15976">
        <w:rPr>
          <w:rFonts w:ascii="Arial" w:hAnsi="Arial" w:cs="Arial"/>
          <w:sz w:val="24"/>
          <w:szCs w:val="24"/>
        </w:rPr>
        <w:t xml:space="preserve"> and</w:t>
      </w:r>
      <w:r w:rsidR="000A2646">
        <w:rPr>
          <w:rFonts w:ascii="Arial" w:hAnsi="Arial" w:cs="Arial"/>
          <w:sz w:val="24"/>
          <w:szCs w:val="24"/>
        </w:rPr>
        <w:t xml:space="preserve"> </w:t>
      </w:r>
      <w:r w:rsidR="004323B4">
        <w:rPr>
          <w:rFonts w:ascii="Arial" w:hAnsi="Arial" w:cs="Arial"/>
          <w:sz w:val="24"/>
          <w:szCs w:val="24"/>
        </w:rPr>
        <w:t xml:space="preserve">are </w:t>
      </w:r>
      <w:r w:rsidR="00C15976">
        <w:rPr>
          <w:rFonts w:ascii="Arial" w:hAnsi="Arial" w:cs="Arial"/>
          <w:sz w:val="24"/>
          <w:szCs w:val="24"/>
        </w:rPr>
        <w:t xml:space="preserve">a way in which </w:t>
      </w:r>
      <w:r w:rsidR="002641F7">
        <w:rPr>
          <w:rFonts w:ascii="Arial" w:hAnsi="Arial" w:cs="Arial"/>
          <w:sz w:val="24"/>
          <w:szCs w:val="24"/>
        </w:rPr>
        <w:t xml:space="preserve">conversations and discussions can be developed among children and practitioners. </w:t>
      </w:r>
      <w:r w:rsidR="00236466">
        <w:rPr>
          <w:rFonts w:ascii="Arial" w:hAnsi="Arial" w:cs="Arial"/>
          <w:sz w:val="24"/>
          <w:szCs w:val="24"/>
        </w:rPr>
        <w:t xml:space="preserve">Loose parts could be </w:t>
      </w:r>
      <w:r w:rsidR="008C030C">
        <w:rPr>
          <w:rFonts w:ascii="Arial" w:hAnsi="Arial" w:cs="Arial"/>
          <w:sz w:val="24"/>
          <w:szCs w:val="24"/>
        </w:rPr>
        <w:t>added to the outdoor environment similar to the one shown in section one in order to help develop children’s mathematical and scientific concepts further</w:t>
      </w:r>
      <w:r w:rsidR="00D81037">
        <w:rPr>
          <w:rFonts w:ascii="Arial" w:hAnsi="Arial" w:cs="Arial"/>
          <w:sz w:val="24"/>
          <w:szCs w:val="24"/>
        </w:rPr>
        <w:t xml:space="preserve">, for example, tyres could be added so </w:t>
      </w:r>
      <w:r w:rsidR="003D7E37">
        <w:rPr>
          <w:rFonts w:ascii="Arial" w:hAnsi="Arial" w:cs="Arial"/>
          <w:sz w:val="24"/>
          <w:szCs w:val="24"/>
        </w:rPr>
        <w:t>children can roll them down the hills and then push them up, discovering the concept of force and weight</w:t>
      </w:r>
      <w:r w:rsidR="00122948">
        <w:rPr>
          <w:rFonts w:ascii="Arial" w:hAnsi="Arial" w:cs="Arial"/>
          <w:sz w:val="24"/>
          <w:szCs w:val="24"/>
        </w:rPr>
        <w:t xml:space="preserve">. </w:t>
      </w:r>
      <w:bookmarkEnd w:id="0"/>
    </w:p>
    <w:p w14:paraId="2643D8B5" w14:textId="77777777" w:rsidR="00574BEC" w:rsidRDefault="00D12A29" w:rsidP="001F6479">
      <w:pPr>
        <w:spacing w:line="360" w:lineRule="auto"/>
        <w:jc w:val="both"/>
        <w:rPr>
          <w:rFonts w:ascii="Arial" w:hAnsi="Arial" w:cs="Arial"/>
          <w:sz w:val="24"/>
          <w:szCs w:val="24"/>
        </w:rPr>
      </w:pPr>
      <w:r>
        <w:rPr>
          <w:rFonts w:ascii="Arial" w:hAnsi="Arial" w:cs="Arial"/>
          <w:sz w:val="24"/>
          <w:szCs w:val="24"/>
        </w:rPr>
        <w:t>According to White (2016)</w:t>
      </w:r>
      <w:r w:rsidR="00BD1EFF">
        <w:rPr>
          <w:rFonts w:ascii="Arial" w:hAnsi="Arial" w:cs="Arial"/>
          <w:sz w:val="24"/>
          <w:szCs w:val="24"/>
        </w:rPr>
        <w:t>, movement and physical development aid a child’s learning</w:t>
      </w:r>
      <w:r w:rsidR="00BE09CF">
        <w:rPr>
          <w:rFonts w:ascii="Arial" w:hAnsi="Arial" w:cs="Arial"/>
          <w:sz w:val="24"/>
          <w:szCs w:val="24"/>
        </w:rPr>
        <w:t xml:space="preserve">, </w:t>
      </w:r>
      <w:r w:rsidR="0056151C">
        <w:rPr>
          <w:rFonts w:ascii="Arial" w:hAnsi="Arial" w:cs="Arial"/>
          <w:sz w:val="24"/>
          <w:szCs w:val="24"/>
        </w:rPr>
        <w:t xml:space="preserve">through developing their control and co-ordination, </w:t>
      </w:r>
      <w:r w:rsidR="00BE09CF">
        <w:rPr>
          <w:rFonts w:ascii="Arial" w:hAnsi="Arial" w:cs="Arial"/>
          <w:sz w:val="24"/>
          <w:szCs w:val="24"/>
        </w:rPr>
        <w:t xml:space="preserve">as well as helping them to gain an understanding of </w:t>
      </w:r>
      <w:r w:rsidR="0024366A">
        <w:rPr>
          <w:rFonts w:ascii="Arial" w:hAnsi="Arial" w:cs="Arial"/>
          <w:sz w:val="24"/>
          <w:szCs w:val="24"/>
        </w:rPr>
        <w:t xml:space="preserve">spatial </w:t>
      </w:r>
      <w:r w:rsidR="00BE09CF">
        <w:rPr>
          <w:rFonts w:ascii="Arial" w:hAnsi="Arial" w:cs="Arial"/>
          <w:sz w:val="24"/>
          <w:szCs w:val="24"/>
        </w:rPr>
        <w:t xml:space="preserve">awareness and </w:t>
      </w:r>
      <w:r w:rsidR="00C914A5">
        <w:rPr>
          <w:rFonts w:ascii="Arial" w:hAnsi="Arial" w:cs="Arial"/>
          <w:sz w:val="24"/>
          <w:szCs w:val="24"/>
        </w:rPr>
        <w:t xml:space="preserve">allowing them to become more aware of their </w:t>
      </w:r>
      <w:r w:rsidR="00F22AC3">
        <w:rPr>
          <w:rFonts w:ascii="Arial" w:hAnsi="Arial" w:cs="Arial"/>
          <w:sz w:val="24"/>
          <w:szCs w:val="24"/>
        </w:rPr>
        <w:t xml:space="preserve">own bodies and </w:t>
      </w:r>
      <w:r w:rsidR="00020D7F">
        <w:rPr>
          <w:rFonts w:ascii="Arial" w:hAnsi="Arial" w:cs="Arial"/>
          <w:sz w:val="24"/>
          <w:szCs w:val="24"/>
        </w:rPr>
        <w:t xml:space="preserve">develop an </w:t>
      </w:r>
      <w:r w:rsidR="00F22AC3">
        <w:rPr>
          <w:rFonts w:ascii="Arial" w:hAnsi="Arial" w:cs="Arial"/>
          <w:sz w:val="24"/>
          <w:szCs w:val="24"/>
        </w:rPr>
        <w:t>awareness of their capabilities.</w:t>
      </w:r>
      <w:r w:rsidR="00020D7F">
        <w:rPr>
          <w:rFonts w:ascii="Arial" w:hAnsi="Arial" w:cs="Arial"/>
          <w:sz w:val="24"/>
          <w:szCs w:val="24"/>
        </w:rPr>
        <w:t xml:space="preserve"> </w:t>
      </w:r>
      <w:r w:rsidR="00DB3940">
        <w:rPr>
          <w:rFonts w:ascii="Arial" w:hAnsi="Arial" w:cs="Arial"/>
          <w:sz w:val="24"/>
          <w:szCs w:val="24"/>
        </w:rPr>
        <w:t xml:space="preserve">When movement occurs </w:t>
      </w:r>
    </w:p>
    <w:p w14:paraId="2E6D67A5" w14:textId="6DD6A07B" w:rsidR="00574BEC" w:rsidRDefault="00574BEC" w:rsidP="001F6479">
      <w:pPr>
        <w:spacing w:line="360" w:lineRule="auto"/>
        <w:jc w:val="both"/>
        <w:rPr>
          <w:rFonts w:ascii="Arial" w:hAnsi="Arial" w:cs="Arial"/>
          <w:sz w:val="24"/>
          <w:szCs w:val="24"/>
        </w:rPr>
      </w:pPr>
      <w:r>
        <w:rPr>
          <w:rFonts w:ascii="Arial" w:hAnsi="Arial" w:cs="Arial"/>
          <w:sz w:val="24"/>
          <w:szCs w:val="24"/>
        </w:rPr>
        <w:lastRenderedPageBreak/>
        <w:t>17.</w:t>
      </w:r>
    </w:p>
    <w:p w14:paraId="5F4EB4D7" w14:textId="13DD5E0A" w:rsidR="00D12A29" w:rsidRDefault="00DB3940" w:rsidP="001F6479">
      <w:pPr>
        <w:spacing w:line="360" w:lineRule="auto"/>
        <w:jc w:val="both"/>
        <w:rPr>
          <w:rFonts w:ascii="Arial" w:hAnsi="Arial" w:cs="Arial"/>
          <w:sz w:val="24"/>
          <w:szCs w:val="24"/>
        </w:rPr>
      </w:pPr>
      <w:r>
        <w:rPr>
          <w:rFonts w:ascii="Arial" w:hAnsi="Arial" w:cs="Arial"/>
          <w:sz w:val="24"/>
          <w:szCs w:val="24"/>
        </w:rPr>
        <w:t xml:space="preserve">in children, the brain and </w:t>
      </w:r>
      <w:r w:rsidR="00426197">
        <w:rPr>
          <w:rFonts w:ascii="Arial" w:hAnsi="Arial" w:cs="Arial"/>
          <w:sz w:val="24"/>
          <w:szCs w:val="24"/>
        </w:rPr>
        <w:t>body work together,</w:t>
      </w:r>
      <w:r w:rsidR="0005481A">
        <w:rPr>
          <w:rFonts w:ascii="Arial" w:hAnsi="Arial" w:cs="Arial"/>
          <w:sz w:val="24"/>
          <w:szCs w:val="24"/>
        </w:rPr>
        <w:t xml:space="preserve"> </w:t>
      </w:r>
      <w:r w:rsidR="00C112EC">
        <w:rPr>
          <w:rFonts w:ascii="Arial" w:hAnsi="Arial" w:cs="Arial"/>
          <w:sz w:val="24"/>
          <w:szCs w:val="24"/>
        </w:rPr>
        <w:t xml:space="preserve">which enables children </w:t>
      </w:r>
      <w:r w:rsidR="001442F1">
        <w:rPr>
          <w:rFonts w:ascii="Arial" w:hAnsi="Arial" w:cs="Arial"/>
          <w:sz w:val="24"/>
          <w:szCs w:val="24"/>
        </w:rPr>
        <w:t>to develop their confidence in their surrounding environment</w:t>
      </w:r>
      <w:r w:rsidR="00AB7003">
        <w:rPr>
          <w:rFonts w:ascii="Arial" w:hAnsi="Arial" w:cs="Arial"/>
          <w:sz w:val="24"/>
          <w:szCs w:val="24"/>
        </w:rPr>
        <w:t xml:space="preserve">, </w:t>
      </w:r>
      <w:r w:rsidR="00624004">
        <w:rPr>
          <w:rFonts w:ascii="Arial" w:hAnsi="Arial" w:cs="Arial"/>
          <w:sz w:val="24"/>
          <w:szCs w:val="24"/>
        </w:rPr>
        <w:t>offering opportunities for them to explore, interact and e</w:t>
      </w:r>
      <w:r w:rsidR="00564D64">
        <w:rPr>
          <w:rFonts w:ascii="Arial" w:hAnsi="Arial" w:cs="Arial"/>
          <w:sz w:val="24"/>
          <w:szCs w:val="24"/>
        </w:rPr>
        <w:t xml:space="preserve">nquire with peers and practitioners around them. </w:t>
      </w:r>
      <w:r w:rsidR="00A407F1">
        <w:rPr>
          <w:rFonts w:ascii="Arial" w:hAnsi="Arial" w:cs="Arial"/>
          <w:sz w:val="24"/>
          <w:szCs w:val="24"/>
        </w:rPr>
        <w:t>Through movement and doing,</w:t>
      </w:r>
      <w:r w:rsidR="003068B9">
        <w:rPr>
          <w:rFonts w:ascii="Arial" w:hAnsi="Arial" w:cs="Arial"/>
          <w:sz w:val="24"/>
          <w:szCs w:val="24"/>
        </w:rPr>
        <w:t xml:space="preserve"> in environments</w:t>
      </w:r>
      <w:r w:rsidR="00DE4D1A">
        <w:rPr>
          <w:rFonts w:ascii="Arial" w:hAnsi="Arial" w:cs="Arial"/>
          <w:sz w:val="24"/>
          <w:szCs w:val="24"/>
        </w:rPr>
        <w:t xml:space="preserve"> </w:t>
      </w:r>
      <w:r w:rsidR="003068B9">
        <w:rPr>
          <w:rFonts w:ascii="Arial" w:hAnsi="Arial" w:cs="Arial"/>
          <w:sz w:val="24"/>
          <w:szCs w:val="24"/>
        </w:rPr>
        <w:t>similar</w:t>
      </w:r>
      <w:r w:rsidR="00DE4D1A">
        <w:rPr>
          <w:rFonts w:ascii="Arial" w:hAnsi="Arial" w:cs="Arial"/>
          <w:sz w:val="24"/>
          <w:szCs w:val="24"/>
        </w:rPr>
        <w:t xml:space="preserve"> to the photograph in section one,</w:t>
      </w:r>
      <w:r w:rsidR="003068B9">
        <w:rPr>
          <w:rFonts w:ascii="Arial" w:hAnsi="Arial" w:cs="Arial"/>
          <w:sz w:val="24"/>
          <w:szCs w:val="24"/>
        </w:rPr>
        <w:t xml:space="preserve"> the </w:t>
      </w:r>
      <w:r w:rsidR="00A407F1">
        <w:rPr>
          <w:rFonts w:ascii="Arial" w:hAnsi="Arial" w:cs="Arial"/>
          <w:sz w:val="24"/>
          <w:szCs w:val="24"/>
        </w:rPr>
        <w:t>children are able to</w:t>
      </w:r>
      <w:r w:rsidR="00EE2A92">
        <w:rPr>
          <w:rFonts w:ascii="Arial" w:hAnsi="Arial" w:cs="Arial"/>
          <w:sz w:val="24"/>
          <w:szCs w:val="24"/>
        </w:rPr>
        <w:t xml:space="preserve"> further develop their balance and positioning skills through activities</w:t>
      </w:r>
      <w:r w:rsidR="003068B9">
        <w:rPr>
          <w:rFonts w:ascii="Arial" w:hAnsi="Arial" w:cs="Arial"/>
          <w:sz w:val="24"/>
          <w:szCs w:val="24"/>
        </w:rPr>
        <w:t xml:space="preserve"> such as climbing trees</w:t>
      </w:r>
      <w:r w:rsidR="004B7AFF">
        <w:rPr>
          <w:rFonts w:ascii="Arial" w:hAnsi="Arial" w:cs="Arial"/>
          <w:sz w:val="24"/>
          <w:szCs w:val="24"/>
        </w:rPr>
        <w:t>, running up and down hills, as well as running through</w:t>
      </w:r>
      <w:r w:rsidR="00F45EA2">
        <w:rPr>
          <w:rFonts w:ascii="Arial" w:hAnsi="Arial" w:cs="Arial"/>
          <w:sz w:val="24"/>
          <w:szCs w:val="24"/>
        </w:rPr>
        <w:t xml:space="preserve"> the leaves on the ground. </w:t>
      </w:r>
      <w:r w:rsidR="00A8467A">
        <w:rPr>
          <w:rFonts w:ascii="Arial" w:hAnsi="Arial" w:cs="Arial"/>
          <w:sz w:val="24"/>
          <w:szCs w:val="24"/>
        </w:rPr>
        <w:t>In order to help promote and develop these skills further, practiti</w:t>
      </w:r>
      <w:r w:rsidR="00490984">
        <w:rPr>
          <w:rFonts w:ascii="Arial" w:hAnsi="Arial" w:cs="Arial"/>
          <w:sz w:val="24"/>
          <w:szCs w:val="24"/>
        </w:rPr>
        <w:t xml:space="preserve">oners need to ensure that children have </w:t>
      </w:r>
      <w:r w:rsidR="00525169">
        <w:rPr>
          <w:rFonts w:ascii="Arial" w:hAnsi="Arial" w:cs="Arial"/>
          <w:sz w:val="24"/>
          <w:szCs w:val="24"/>
        </w:rPr>
        <w:t xml:space="preserve">opportunities </w:t>
      </w:r>
      <w:r w:rsidR="00515EDB">
        <w:rPr>
          <w:rFonts w:ascii="Arial" w:hAnsi="Arial" w:cs="Arial"/>
          <w:sz w:val="24"/>
          <w:szCs w:val="24"/>
        </w:rPr>
        <w:t>every day to explore</w:t>
      </w:r>
      <w:r w:rsidR="00955830">
        <w:rPr>
          <w:rFonts w:ascii="Arial" w:hAnsi="Arial" w:cs="Arial"/>
          <w:sz w:val="24"/>
          <w:szCs w:val="24"/>
        </w:rPr>
        <w:t xml:space="preserve">, engage and experiment with </w:t>
      </w:r>
      <w:r w:rsidR="00941EEC">
        <w:rPr>
          <w:rFonts w:ascii="Arial" w:hAnsi="Arial" w:cs="Arial"/>
          <w:sz w:val="24"/>
          <w:szCs w:val="24"/>
        </w:rPr>
        <w:t>the world in which they live (White, 2016).</w:t>
      </w:r>
    </w:p>
    <w:p w14:paraId="77824A95" w14:textId="64428169" w:rsidR="00D43A70" w:rsidRDefault="00D43A70" w:rsidP="001F6479">
      <w:pPr>
        <w:spacing w:line="360" w:lineRule="auto"/>
        <w:jc w:val="both"/>
        <w:rPr>
          <w:rFonts w:ascii="Arial" w:hAnsi="Arial" w:cs="Arial"/>
          <w:sz w:val="24"/>
          <w:szCs w:val="24"/>
        </w:rPr>
      </w:pPr>
    </w:p>
    <w:p w14:paraId="666B7B86" w14:textId="446EB07A" w:rsidR="005347E8" w:rsidRDefault="005347E8" w:rsidP="001F6479">
      <w:pPr>
        <w:spacing w:line="360" w:lineRule="auto"/>
        <w:jc w:val="both"/>
        <w:rPr>
          <w:rFonts w:ascii="Arial" w:hAnsi="Arial" w:cs="Arial"/>
          <w:sz w:val="24"/>
          <w:szCs w:val="24"/>
        </w:rPr>
      </w:pPr>
    </w:p>
    <w:p w14:paraId="65750844" w14:textId="55CB11A3" w:rsidR="005347E8" w:rsidRDefault="005347E8" w:rsidP="001F6479">
      <w:pPr>
        <w:spacing w:line="360" w:lineRule="auto"/>
        <w:jc w:val="both"/>
        <w:rPr>
          <w:rFonts w:ascii="Arial" w:hAnsi="Arial" w:cs="Arial"/>
          <w:sz w:val="24"/>
          <w:szCs w:val="24"/>
        </w:rPr>
      </w:pPr>
    </w:p>
    <w:p w14:paraId="6A707A7F" w14:textId="781843A2" w:rsidR="005347E8" w:rsidRDefault="005347E8" w:rsidP="001F6479">
      <w:pPr>
        <w:spacing w:line="360" w:lineRule="auto"/>
        <w:jc w:val="both"/>
        <w:rPr>
          <w:rFonts w:ascii="Arial" w:hAnsi="Arial" w:cs="Arial"/>
          <w:sz w:val="24"/>
          <w:szCs w:val="24"/>
        </w:rPr>
      </w:pPr>
    </w:p>
    <w:p w14:paraId="55E79476" w14:textId="30376163" w:rsidR="005347E8" w:rsidRDefault="005347E8" w:rsidP="001F6479">
      <w:pPr>
        <w:spacing w:line="360" w:lineRule="auto"/>
        <w:jc w:val="both"/>
        <w:rPr>
          <w:rFonts w:ascii="Arial" w:hAnsi="Arial" w:cs="Arial"/>
          <w:sz w:val="24"/>
          <w:szCs w:val="24"/>
        </w:rPr>
      </w:pPr>
    </w:p>
    <w:p w14:paraId="579FE9BB" w14:textId="2CD691D0" w:rsidR="005347E8" w:rsidRDefault="005347E8" w:rsidP="001F6479">
      <w:pPr>
        <w:spacing w:line="360" w:lineRule="auto"/>
        <w:jc w:val="both"/>
        <w:rPr>
          <w:rFonts w:ascii="Arial" w:hAnsi="Arial" w:cs="Arial"/>
          <w:sz w:val="24"/>
          <w:szCs w:val="24"/>
        </w:rPr>
      </w:pPr>
    </w:p>
    <w:p w14:paraId="3EA49B19" w14:textId="4BDEF34F" w:rsidR="005347E8" w:rsidRDefault="005347E8" w:rsidP="001F6479">
      <w:pPr>
        <w:spacing w:line="360" w:lineRule="auto"/>
        <w:jc w:val="both"/>
        <w:rPr>
          <w:rFonts w:ascii="Arial" w:hAnsi="Arial" w:cs="Arial"/>
          <w:sz w:val="24"/>
          <w:szCs w:val="24"/>
        </w:rPr>
      </w:pPr>
    </w:p>
    <w:p w14:paraId="432906C0" w14:textId="17F4C08E" w:rsidR="005347E8" w:rsidRDefault="005347E8" w:rsidP="001F6479">
      <w:pPr>
        <w:spacing w:line="360" w:lineRule="auto"/>
        <w:jc w:val="both"/>
        <w:rPr>
          <w:rFonts w:ascii="Arial" w:hAnsi="Arial" w:cs="Arial"/>
          <w:sz w:val="24"/>
          <w:szCs w:val="24"/>
        </w:rPr>
      </w:pPr>
    </w:p>
    <w:p w14:paraId="238BC208" w14:textId="439F7A75" w:rsidR="005347E8" w:rsidRDefault="005347E8" w:rsidP="001F6479">
      <w:pPr>
        <w:spacing w:line="360" w:lineRule="auto"/>
        <w:jc w:val="both"/>
        <w:rPr>
          <w:rFonts w:ascii="Arial" w:hAnsi="Arial" w:cs="Arial"/>
          <w:sz w:val="24"/>
          <w:szCs w:val="24"/>
        </w:rPr>
      </w:pPr>
    </w:p>
    <w:p w14:paraId="5829B444" w14:textId="52F585C5" w:rsidR="005347E8" w:rsidRDefault="005347E8" w:rsidP="001F6479">
      <w:pPr>
        <w:spacing w:line="360" w:lineRule="auto"/>
        <w:jc w:val="both"/>
        <w:rPr>
          <w:rFonts w:ascii="Arial" w:hAnsi="Arial" w:cs="Arial"/>
          <w:sz w:val="24"/>
          <w:szCs w:val="24"/>
        </w:rPr>
      </w:pPr>
    </w:p>
    <w:p w14:paraId="3019B414" w14:textId="651E311D" w:rsidR="005347E8" w:rsidRDefault="005347E8" w:rsidP="001F6479">
      <w:pPr>
        <w:spacing w:line="360" w:lineRule="auto"/>
        <w:jc w:val="both"/>
        <w:rPr>
          <w:rFonts w:ascii="Arial" w:hAnsi="Arial" w:cs="Arial"/>
          <w:sz w:val="24"/>
          <w:szCs w:val="24"/>
        </w:rPr>
      </w:pPr>
    </w:p>
    <w:p w14:paraId="524F1B2C" w14:textId="3FD24791" w:rsidR="005347E8" w:rsidRDefault="005347E8" w:rsidP="001F6479">
      <w:pPr>
        <w:spacing w:line="360" w:lineRule="auto"/>
        <w:jc w:val="both"/>
        <w:rPr>
          <w:rFonts w:ascii="Arial" w:hAnsi="Arial" w:cs="Arial"/>
          <w:sz w:val="24"/>
          <w:szCs w:val="24"/>
        </w:rPr>
      </w:pPr>
    </w:p>
    <w:p w14:paraId="011064B0" w14:textId="6CF373B3" w:rsidR="005347E8" w:rsidRDefault="005347E8" w:rsidP="001F6479">
      <w:pPr>
        <w:spacing w:line="360" w:lineRule="auto"/>
        <w:jc w:val="both"/>
        <w:rPr>
          <w:rFonts w:ascii="Arial" w:hAnsi="Arial" w:cs="Arial"/>
          <w:sz w:val="24"/>
          <w:szCs w:val="24"/>
        </w:rPr>
      </w:pPr>
    </w:p>
    <w:p w14:paraId="52AA89F8" w14:textId="737BE2B5" w:rsidR="005347E8" w:rsidRDefault="005347E8" w:rsidP="001F6479">
      <w:pPr>
        <w:spacing w:line="360" w:lineRule="auto"/>
        <w:jc w:val="both"/>
        <w:rPr>
          <w:rFonts w:ascii="Arial" w:hAnsi="Arial" w:cs="Arial"/>
          <w:sz w:val="24"/>
          <w:szCs w:val="24"/>
        </w:rPr>
      </w:pPr>
    </w:p>
    <w:p w14:paraId="72B51E01" w14:textId="294D0E11" w:rsidR="005347E8" w:rsidRDefault="005347E8" w:rsidP="001F6479">
      <w:pPr>
        <w:spacing w:line="360" w:lineRule="auto"/>
        <w:jc w:val="both"/>
        <w:rPr>
          <w:rFonts w:ascii="Arial" w:hAnsi="Arial" w:cs="Arial"/>
          <w:sz w:val="24"/>
          <w:szCs w:val="24"/>
        </w:rPr>
      </w:pPr>
    </w:p>
    <w:p w14:paraId="0C2165D7" w14:textId="784C9D67" w:rsidR="005347E8" w:rsidRDefault="005347E8" w:rsidP="001F6479">
      <w:pPr>
        <w:spacing w:line="360" w:lineRule="auto"/>
        <w:jc w:val="both"/>
        <w:rPr>
          <w:rFonts w:ascii="Arial" w:hAnsi="Arial" w:cs="Arial"/>
          <w:sz w:val="24"/>
          <w:szCs w:val="24"/>
        </w:rPr>
      </w:pPr>
    </w:p>
    <w:p w14:paraId="613D871E" w14:textId="2FBAABD1" w:rsidR="005347E8" w:rsidRDefault="005347E8" w:rsidP="001F6479">
      <w:pPr>
        <w:spacing w:line="360" w:lineRule="auto"/>
        <w:jc w:val="both"/>
        <w:rPr>
          <w:rFonts w:ascii="Arial" w:hAnsi="Arial" w:cs="Arial"/>
          <w:sz w:val="24"/>
          <w:szCs w:val="24"/>
        </w:rPr>
      </w:pPr>
    </w:p>
    <w:p w14:paraId="275E3EDA" w14:textId="30FE711F" w:rsidR="005347E8" w:rsidRDefault="005347E8" w:rsidP="001F6479">
      <w:pPr>
        <w:spacing w:line="360" w:lineRule="auto"/>
        <w:jc w:val="both"/>
        <w:rPr>
          <w:rFonts w:ascii="Arial" w:hAnsi="Arial" w:cs="Arial"/>
          <w:sz w:val="24"/>
          <w:szCs w:val="24"/>
        </w:rPr>
      </w:pPr>
      <w:r>
        <w:rPr>
          <w:rFonts w:ascii="Arial" w:hAnsi="Arial" w:cs="Arial"/>
          <w:sz w:val="24"/>
          <w:szCs w:val="24"/>
        </w:rPr>
        <w:lastRenderedPageBreak/>
        <w:t>18.</w:t>
      </w:r>
    </w:p>
    <w:p w14:paraId="6166EB0F" w14:textId="148980E5" w:rsidR="00B7657A" w:rsidRPr="00B7657A" w:rsidRDefault="005347E8" w:rsidP="001F6479">
      <w:pPr>
        <w:spacing w:line="360" w:lineRule="auto"/>
        <w:jc w:val="both"/>
        <w:rPr>
          <w:rFonts w:ascii="Arial" w:hAnsi="Arial" w:cs="Arial"/>
          <w:b/>
          <w:bCs/>
          <w:sz w:val="24"/>
          <w:szCs w:val="24"/>
        </w:rPr>
      </w:pPr>
      <w:r w:rsidRPr="005347E8">
        <w:rPr>
          <w:rFonts w:ascii="Arial" w:hAnsi="Arial" w:cs="Arial"/>
          <w:b/>
          <w:bCs/>
          <w:sz w:val="24"/>
          <w:szCs w:val="24"/>
        </w:rPr>
        <w:t>Reference List.</w:t>
      </w:r>
    </w:p>
    <w:p w14:paraId="7D3F474C" w14:textId="10A82B1E" w:rsidR="00A04CDC" w:rsidRDefault="00B25C68" w:rsidP="00C80B95">
      <w:pPr>
        <w:spacing w:line="360" w:lineRule="auto"/>
        <w:rPr>
          <w:rFonts w:ascii="Arial" w:hAnsi="Arial" w:cs="Arial"/>
          <w:sz w:val="24"/>
          <w:szCs w:val="24"/>
        </w:rPr>
      </w:pPr>
      <w:r w:rsidRPr="00B25C68">
        <w:rPr>
          <w:rFonts w:ascii="Arial" w:hAnsi="Arial" w:cs="Arial"/>
          <w:sz w:val="24"/>
          <w:szCs w:val="24"/>
        </w:rPr>
        <w:t>Aubrey, K. and Riley, A. (2019) Understanding and Using Educational Theories 2nd Ed. London: SAGE Publications Ltd.</w:t>
      </w:r>
    </w:p>
    <w:p w14:paraId="44548FAA" w14:textId="2A759E1B" w:rsidR="00B7657A" w:rsidRDefault="00B7657A" w:rsidP="00C80B95">
      <w:pPr>
        <w:spacing w:line="360" w:lineRule="auto"/>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(2010) </w:t>
      </w:r>
      <w:r>
        <w:rPr>
          <w:rFonts w:ascii="Arial" w:hAnsi="Arial" w:cs="Arial"/>
          <w:i/>
          <w:iCs/>
          <w:sz w:val="24"/>
          <w:szCs w:val="24"/>
        </w:rPr>
        <w:t xml:space="preserve">Outdoor Learning in the Early Years. Management and Innovation. </w:t>
      </w:r>
      <w:r>
        <w:rPr>
          <w:rFonts w:ascii="Arial" w:hAnsi="Arial" w:cs="Arial"/>
          <w:sz w:val="24"/>
          <w:szCs w:val="24"/>
        </w:rPr>
        <w:t>3</w:t>
      </w:r>
      <w:r w:rsidRPr="002F567D">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Oxfordshire: Routledge. </w:t>
      </w:r>
    </w:p>
    <w:p w14:paraId="7B185834"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Cremin, T. </w:t>
      </w:r>
      <w:r>
        <w:rPr>
          <w:rFonts w:ascii="Arial" w:hAnsi="Arial" w:cs="Arial"/>
          <w:i/>
          <w:iCs/>
          <w:sz w:val="24"/>
          <w:szCs w:val="24"/>
        </w:rPr>
        <w:t xml:space="preserve">et al. </w:t>
      </w:r>
      <w:r>
        <w:rPr>
          <w:rFonts w:ascii="Arial" w:hAnsi="Arial" w:cs="Arial"/>
          <w:sz w:val="24"/>
          <w:szCs w:val="24"/>
        </w:rPr>
        <w:t xml:space="preserve">(2014) ‘Creative Little Scientists: Exploring pedagogical synergies between inquiry-based and creative approaches in Early Years science’, </w:t>
      </w:r>
      <w:r>
        <w:rPr>
          <w:rFonts w:ascii="Arial" w:hAnsi="Arial" w:cs="Arial"/>
          <w:i/>
          <w:iCs/>
          <w:sz w:val="24"/>
          <w:szCs w:val="24"/>
        </w:rPr>
        <w:t xml:space="preserve">International Journal of Primary, Elementary and Early Years Education, </w:t>
      </w:r>
      <w:r>
        <w:rPr>
          <w:rFonts w:ascii="Arial" w:hAnsi="Arial" w:cs="Arial"/>
          <w:sz w:val="24"/>
          <w:szCs w:val="24"/>
        </w:rPr>
        <w:t xml:space="preserve">43(4), pp. 404-419. Available at: </w:t>
      </w:r>
      <w:hyperlink r:id="rId12" w:history="1">
        <w:r w:rsidRPr="004B1026">
          <w:rPr>
            <w:rStyle w:val="Hyperlink"/>
            <w:rFonts w:ascii="Arial" w:hAnsi="Arial" w:cs="Arial"/>
            <w:sz w:val="24"/>
            <w:szCs w:val="24"/>
          </w:rPr>
          <w:t>http://dx.doi.org/doi:10.1080/03004279.2015.1020655</w:t>
        </w:r>
      </w:hyperlink>
      <w:r>
        <w:rPr>
          <w:rFonts w:ascii="Arial" w:hAnsi="Arial" w:cs="Arial"/>
          <w:sz w:val="24"/>
          <w:szCs w:val="24"/>
        </w:rPr>
        <w:t xml:space="preserve"> (Accessed: 8 September 2021).</w:t>
      </w:r>
    </w:p>
    <w:p w14:paraId="6FFCAEDC"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Donaldson, G (2014) ‘Successful Futures’ </w:t>
      </w:r>
      <w:r>
        <w:rPr>
          <w:rFonts w:ascii="Arial" w:hAnsi="Arial" w:cs="Arial"/>
          <w:i/>
          <w:iCs/>
          <w:sz w:val="24"/>
          <w:szCs w:val="24"/>
        </w:rPr>
        <w:t xml:space="preserve">Looking at the Curriculum and Assessment Arrangements for Wales. </w:t>
      </w:r>
      <w:r>
        <w:rPr>
          <w:rFonts w:ascii="Arial" w:hAnsi="Arial" w:cs="Arial"/>
          <w:sz w:val="24"/>
          <w:szCs w:val="24"/>
        </w:rPr>
        <w:t xml:space="preserve">Available at: </w:t>
      </w:r>
      <w:hyperlink r:id="rId13" w:history="1">
        <w:r w:rsidRPr="004B1026">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(Accessed: 18 September 2021).</w:t>
      </w:r>
    </w:p>
    <w:p w14:paraId="4BCD2462"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Free Rangers Forest School (2016) </w:t>
      </w:r>
      <w:r>
        <w:rPr>
          <w:rFonts w:ascii="Arial" w:hAnsi="Arial" w:cs="Arial"/>
          <w:i/>
          <w:iCs/>
          <w:sz w:val="24"/>
          <w:szCs w:val="24"/>
        </w:rPr>
        <w:t xml:space="preserve">Pond dipping </w:t>
      </w:r>
      <w:r>
        <w:rPr>
          <w:rFonts w:ascii="Arial" w:hAnsi="Arial" w:cs="Arial"/>
          <w:sz w:val="24"/>
          <w:szCs w:val="24"/>
        </w:rPr>
        <w:t xml:space="preserve">[image]. Available at: </w:t>
      </w:r>
      <w:hyperlink r:id="rId14" w:history="1">
        <w:r w:rsidRPr="004B1026">
          <w:rPr>
            <w:rStyle w:val="Hyperlink"/>
            <w:rFonts w:ascii="Arial" w:hAnsi="Arial" w:cs="Arial"/>
            <w:sz w:val="24"/>
            <w:szCs w:val="24"/>
          </w:rPr>
          <w:t>http://www.freerangers.org.uk/our-blog/2016/8/9/pond-dipping</w:t>
        </w:r>
      </w:hyperlink>
      <w:r>
        <w:rPr>
          <w:rFonts w:ascii="Arial" w:hAnsi="Arial" w:cs="Arial"/>
          <w:sz w:val="24"/>
          <w:szCs w:val="24"/>
        </w:rPr>
        <w:t xml:space="preserve"> (Accessed: 06 September 2021).</w:t>
      </w:r>
    </w:p>
    <w:p w14:paraId="17F9A430"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Gibbs, B. (2014) ‘Reconfiguring Bruner: Compressing the Spiral Curriculum’, </w:t>
      </w:r>
      <w:r>
        <w:rPr>
          <w:rFonts w:ascii="Arial" w:hAnsi="Arial" w:cs="Arial"/>
          <w:i/>
          <w:iCs/>
          <w:sz w:val="24"/>
          <w:szCs w:val="24"/>
        </w:rPr>
        <w:t xml:space="preserve">The Professional Journal for Educators, </w:t>
      </w:r>
      <w:r>
        <w:rPr>
          <w:rFonts w:ascii="Arial" w:hAnsi="Arial" w:cs="Arial"/>
          <w:sz w:val="24"/>
          <w:szCs w:val="24"/>
        </w:rPr>
        <w:t xml:space="preserve">95(7), pp. 41-44. Available at: </w:t>
      </w:r>
      <w:hyperlink r:id="rId15" w:history="1">
        <w:r w:rsidRPr="004B1026">
          <w:rPr>
            <w:rStyle w:val="Hyperlink"/>
            <w:rFonts w:ascii="Arial" w:hAnsi="Arial" w:cs="Arial"/>
            <w:sz w:val="24"/>
            <w:szCs w:val="24"/>
          </w:rPr>
          <w:t>https://kappanonline.org/reconfiguring-bruner-compressing-spiral-curriculum-gibbs/</w:t>
        </w:r>
      </w:hyperlink>
      <w:r>
        <w:rPr>
          <w:rFonts w:ascii="Arial" w:hAnsi="Arial" w:cs="Arial"/>
          <w:sz w:val="24"/>
          <w:szCs w:val="24"/>
        </w:rPr>
        <w:t xml:space="preserve"> (Accessed: 24 September 2021).</w:t>
      </w:r>
    </w:p>
    <w:p w14:paraId="5F1C7E15"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Gibson, J.J. (2014) </w:t>
      </w:r>
      <w:r>
        <w:rPr>
          <w:rFonts w:ascii="Arial" w:hAnsi="Arial" w:cs="Arial"/>
          <w:i/>
          <w:iCs/>
          <w:sz w:val="24"/>
          <w:szCs w:val="24"/>
        </w:rPr>
        <w:t xml:space="preserve">The Ecological Approach to Visual Perception. </w:t>
      </w:r>
      <w:r>
        <w:rPr>
          <w:rFonts w:ascii="Arial" w:hAnsi="Arial" w:cs="Arial"/>
          <w:sz w:val="24"/>
          <w:szCs w:val="24"/>
        </w:rPr>
        <w:t>New York: Psychology Press.</w:t>
      </w:r>
    </w:p>
    <w:p w14:paraId="631DD1C1" w14:textId="77777777" w:rsidR="00B7657A" w:rsidRDefault="00B7657A" w:rsidP="00C80B95">
      <w:pPr>
        <w:spacing w:line="360" w:lineRule="auto"/>
        <w:rPr>
          <w:rFonts w:ascii="Arial" w:hAnsi="Arial" w:cs="Arial"/>
          <w:sz w:val="24"/>
          <w:szCs w:val="24"/>
        </w:rPr>
      </w:pPr>
      <w:proofErr w:type="spellStart"/>
      <w:r>
        <w:rPr>
          <w:rFonts w:ascii="Arial" w:hAnsi="Arial" w:cs="Arial"/>
          <w:sz w:val="24"/>
          <w:szCs w:val="24"/>
        </w:rPr>
        <w:t>Jnovakowski</w:t>
      </w:r>
      <w:proofErr w:type="spellEnd"/>
      <w:r>
        <w:rPr>
          <w:rFonts w:ascii="Arial" w:hAnsi="Arial" w:cs="Arial"/>
          <w:sz w:val="24"/>
          <w:szCs w:val="24"/>
        </w:rPr>
        <w:t xml:space="preserve"> (2019) </w:t>
      </w:r>
      <w:r>
        <w:rPr>
          <w:rFonts w:ascii="Arial" w:hAnsi="Arial" w:cs="Arial"/>
          <w:i/>
          <w:iCs/>
          <w:sz w:val="24"/>
          <w:szCs w:val="24"/>
        </w:rPr>
        <w:t xml:space="preserve">Mathematics and Science </w:t>
      </w:r>
      <w:r>
        <w:rPr>
          <w:rFonts w:ascii="Arial" w:hAnsi="Arial" w:cs="Arial"/>
          <w:sz w:val="24"/>
          <w:szCs w:val="24"/>
        </w:rPr>
        <w:t>[image]. Available at:</w:t>
      </w:r>
      <w:r w:rsidRPr="000F15A4">
        <w:t xml:space="preserve"> </w:t>
      </w:r>
      <w:hyperlink r:id="rId16" w:history="1">
        <w:r w:rsidRPr="004B1026">
          <w:rPr>
            <w:rStyle w:val="Hyperlink"/>
            <w:rFonts w:ascii="Arial" w:hAnsi="Arial" w:cs="Arial"/>
            <w:sz w:val="24"/>
            <w:szCs w:val="24"/>
          </w:rPr>
          <w:t>https://blogs.sd38.bc.ca/sd38mathandscience/category/outdoors/</w:t>
        </w:r>
      </w:hyperlink>
      <w:r>
        <w:rPr>
          <w:rFonts w:ascii="Arial" w:hAnsi="Arial" w:cs="Arial"/>
          <w:sz w:val="24"/>
          <w:szCs w:val="24"/>
        </w:rPr>
        <w:t xml:space="preserve"> (Accessed: 06 September 2021).</w:t>
      </w:r>
    </w:p>
    <w:p w14:paraId="0A04C90F"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Maynard, T. and Waters, J. (2014) </w:t>
      </w:r>
      <w:r>
        <w:rPr>
          <w:rFonts w:ascii="Arial" w:hAnsi="Arial" w:cs="Arial"/>
          <w:i/>
          <w:iCs/>
          <w:sz w:val="24"/>
          <w:szCs w:val="24"/>
        </w:rPr>
        <w:t xml:space="preserve">Exploring Outdoor Play in the Early Years. </w:t>
      </w:r>
      <w:r>
        <w:rPr>
          <w:rFonts w:ascii="Arial" w:hAnsi="Arial" w:cs="Arial"/>
          <w:sz w:val="24"/>
          <w:szCs w:val="24"/>
        </w:rPr>
        <w:t>Maidenhead: Open University Press.</w:t>
      </w:r>
    </w:p>
    <w:p w14:paraId="1C1FA513" w14:textId="77777777" w:rsidR="00B7657A" w:rsidRDefault="00B7657A" w:rsidP="00C80B95">
      <w:pPr>
        <w:spacing w:line="360" w:lineRule="auto"/>
        <w:rPr>
          <w:rFonts w:ascii="Arial" w:hAnsi="Arial" w:cs="Arial"/>
          <w:sz w:val="24"/>
          <w:szCs w:val="24"/>
        </w:rPr>
      </w:pPr>
    </w:p>
    <w:p w14:paraId="4FDE8E1C" w14:textId="7FF6AB63" w:rsidR="00B7657A" w:rsidRDefault="00B7657A" w:rsidP="00C80B95">
      <w:pPr>
        <w:spacing w:line="360" w:lineRule="auto"/>
        <w:rPr>
          <w:rFonts w:ascii="Arial" w:hAnsi="Arial" w:cs="Arial"/>
          <w:sz w:val="24"/>
          <w:szCs w:val="24"/>
        </w:rPr>
      </w:pPr>
      <w:r>
        <w:rPr>
          <w:rFonts w:ascii="Arial" w:hAnsi="Arial" w:cs="Arial"/>
          <w:sz w:val="24"/>
          <w:szCs w:val="24"/>
        </w:rPr>
        <w:t>19.</w:t>
      </w:r>
    </w:p>
    <w:p w14:paraId="74A20629" w14:textId="050C9C8D" w:rsidR="00B7657A" w:rsidRDefault="00B7657A" w:rsidP="00C80B95">
      <w:pPr>
        <w:spacing w:line="360" w:lineRule="auto"/>
        <w:rPr>
          <w:rFonts w:ascii="Arial" w:hAnsi="Arial" w:cs="Arial"/>
          <w:sz w:val="24"/>
          <w:szCs w:val="24"/>
        </w:rPr>
      </w:pPr>
      <w:r>
        <w:rPr>
          <w:rFonts w:ascii="Arial" w:hAnsi="Arial" w:cs="Arial"/>
          <w:sz w:val="24"/>
          <w:szCs w:val="24"/>
        </w:rPr>
        <w:t xml:space="preserve">Sisson, J.H. and Lash, M. (2017) ‘Outdoor Learning Experiences Connecting Children to Nature’, </w:t>
      </w:r>
      <w:r>
        <w:rPr>
          <w:rFonts w:ascii="Arial" w:hAnsi="Arial" w:cs="Arial"/>
          <w:i/>
          <w:iCs/>
          <w:sz w:val="24"/>
          <w:szCs w:val="24"/>
        </w:rPr>
        <w:t>National Association for the Education of Young Children</w:t>
      </w:r>
      <w:r>
        <w:rPr>
          <w:rFonts w:ascii="Arial" w:hAnsi="Arial" w:cs="Arial"/>
          <w:sz w:val="24"/>
          <w:szCs w:val="24"/>
        </w:rPr>
        <w:t xml:space="preserve">, 72(4), pp. 8-16. Available at:  </w:t>
      </w:r>
      <w:hyperlink r:id="rId17" w:history="1">
        <w:r w:rsidRPr="004B1026">
          <w:rPr>
            <w:rStyle w:val="Hyperlink"/>
            <w:rFonts w:ascii="Arial" w:hAnsi="Arial" w:cs="Arial"/>
            <w:sz w:val="24"/>
            <w:szCs w:val="24"/>
          </w:rPr>
          <w:t>https://www.jstor.org/stable/90013699</w:t>
        </w:r>
      </w:hyperlink>
      <w:r>
        <w:rPr>
          <w:rFonts w:ascii="Arial" w:hAnsi="Arial" w:cs="Arial"/>
          <w:sz w:val="24"/>
          <w:szCs w:val="24"/>
        </w:rPr>
        <w:t xml:space="preserve"> (Accessed: 10 September 2021).</w:t>
      </w:r>
    </w:p>
    <w:p w14:paraId="06D33834"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Smith-Gilman, S. (2018) ‘The Arts, Loose Parts and Conversations’, </w:t>
      </w:r>
      <w:r>
        <w:rPr>
          <w:rFonts w:ascii="Arial" w:hAnsi="Arial" w:cs="Arial"/>
          <w:i/>
          <w:iCs/>
          <w:sz w:val="24"/>
          <w:szCs w:val="24"/>
        </w:rPr>
        <w:t xml:space="preserve">Journal of the Canadian Association for Curriculum Studies, </w:t>
      </w:r>
      <w:r>
        <w:rPr>
          <w:rFonts w:ascii="Arial" w:hAnsi="Arial" w:cs="Arial"/>
          <w:sz w:val="24"/>
          <w:szCs w:val="24"/>
        </w:rPr>
        <w:t xml:space="preserve">16(1). Available at: </w:t>
      </w:r>
      <w:hyperlink r:id="rId18" w:history="1">
        <w:r w:rsidRPr="004B1026">
          <w:rPr>
            <w:rStyle w:val="Hyperlink"/>
            <w:rFonts w:ascii="Arial" w:hAnsi="Arial" w:cs="Arial"/>
            <w:sz w:val="24"/>
            <w:szCs w:val="24"/>
          </w:rPr>
          <w:t>file:///C:/Users/tubs0/Downloads/admin,+Smith+Gilman+layout+31818.pdf</w:t>
        </w:r>
      </w:hyperlink>
      <w:r>
        <w:rPr>
          <w:rFonts w:ascii="Arial" w:hAnsi="Arial" w:cs="Arial"/>
          <w:sz w:val="24"/>
          <w:szCs w:val="24"/>
        </w:rPr>
        <w:t xml:space="preserve"> (Accessed: 24 September 2021).</w:t>
      </w:r>
    </w:p>
    <w:p w14:paraId="701FC62E"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The Early Years Training Hub (no date) </w:t>
      </w:r>
      <w:r>
        <w:rPr>
          <w:rFonts w:ascii="Arial" w:hAnsi="Arial" w:cs="Arial"/>
          <w:i/>
          <w:iCs/>
          <w:sz w:val="24"/>
          <w:szCs w:val="24"/>
        </w:rPr>
        <w:t xml:space="preserve">What is Sustained Shared Thinking? </w:t>
      </w:r>
      <w:r>
        <w:rPr>
          <w:rFonts w:ascii="Arial" w:hAnsi="Arial" w:cs="Arial"/>
          <w:sz w:val="24"/>
          <w:szCs w:val="24"/>
        </w:rPr>
        <w:t>Available at:</w:t>
      </w:r>
      <w:r>
        <w:t xml:space="preserve"> </w:t>
      </w:r>
      <w:hyperlink r:id="rId19" w:history="1">
        <w:r w:rsidRPr="004B1026">
          <w:rPr>
            <w:rStyle w:val="Hyperlink"/>
            <w:rFonts w:ascii="Arial" w:hAnsi="Arial" w:cs="Arial"/>
            <w:sz w:val="24"/>
            <w:szCs w:val="24"/>
          </w:rPr>
          <w:t>https://www.theearlyyearstraininghub.co.uk/en/f2f-course/what-is-sustained-shared-thinking-early-years</w:t>
        </w:r>
      </w:hyperlink>
      <w:r>
        <w:rPr>
          <w:rFonts w:ascii="Arial" w:hAnsi="Arial" w:cs="Arial"/>
          <w:sz w:val="24"/>
          <w:szCs w:val="24"/>
        </w:rPr>
        <w:t xml:space="preserve">  (Accessed: 23 September 2021).</w:t>
      </w:r>
    </w:p>
    <w:p w14:paraId="0E02C1C2"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Topciu, M. (2015) ‘Vygotsky Theory on Social Interaction and its Influence on the Development of Pre-School Children’, </w:t>
      </w:r>
      <w:r>
        <w:rPr>
          <w:rFonts w:ascii="Arial" w:hAnsi="Arial" w:cs="Arial"/>
          <w:i/>
          <w:iCs/>
          <w:sz w:val="24"/>
          <w:szCs w:val="24"/>
        </w:rPr>
        <w:t xml:space="preserve">European Journal of Social Sciences Education and Research, </w:t>
      </w:r>
      <w:r>
        <w:rPr>
          <w:rFonts w:ascii="Arial" w:hAnsi="Arial" w:cs="Arial"/>
          <w:sz w:val="24"/>
          <w:szCs w:val="24"/>
        </w:rPr>
        <w:t xml:space="preserve">2(3). Available at: </w:t>
      </w:r>
      <w:hyperlink r:id="rId20" w:history="1">
        <w:r w:rsidRPr="004B1026">
          <w:rPr>
            <w:rStyle w:val="Hyperlink"/>
            <w:rFonts w:ascii="Arial" w:hAnsi="Arial" w:cs="Arial"/>
            <w:sz w:val="24"/>
            <w:szCs w:val="24"/>
          </w:rPr>
          <w:t>https://journals.euser.org/files/articles/ejser_may_aug_15/Marta.pdf</w:t>
        </w:r>
      </w:hyperlink>
      <w:r>
        <w:rPr>
          <w:rFonts w:ascii="Arial" w:hAnsi="Arial" w:cs="Arial"/>
          <w:sz w:val="24"/>
          <w:szCs w:val="24"/>
        </w:rPr>
        <w:t xml:space="preserve"> (Accessed: 24 September 2021).</w:t>
      </w:r>
    </w:p>
    <w:p w14:paraId="1ACFEA73"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0F338D">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 Ltd.</w:t>
      </w:r>
    </w:p>
    <w:p w14:paraId="3561EF61" w14:textId="77777777" w:rsidR="00B7657A" w:rsidRDefault="00B7657A" w:rsidP="00C80B95">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Pr>
          <w:rFonts w:ascii="Arial" w:hAnsi="Arial" w:cs="Arial"/>
          <w:i/>
          <w:iCs/>
          <w:sz w:val="24"/>
          <w:szCs w:val="24"/>
        </w:rPr>
        <w:t xml:space="preserve">A Summary of the United Nations Convention on the Rights of the Child. </w:t>
      </w:r>
      <w:r>
        <w:rPr>
          <w:rFonts w:ascii="Arial" w:hAnsi="Arial" w:cs="Arial"/>
          <w:sz w:val="24"/>
          <w:szCs w:val="24"/>
        </w:rPr>
        <w:t xml:space="preserve">Available at: </w:t>
      </w:r>
      <w:hyperlink r:id="rId21" w:history="1">
        <w:r w:rsidRPr="004B1026">
          <w:rPr>
            <w:rStyle w:val="Hyperlink"/>
            <w:rFonts w:ascii="Arial" w:hAnsi="Arial" w:cs="Arial"/>
            <w:sz w:val="24"/>
            <w:szCs w:val="24"/>
          </w:rPr>
          <w:t>https://downloads.unicef.org.uk/wp-content/uploads/2019/10/UNCRC_summary-1_1.pdf</w:t>
        </w:r>
      </w:hyperlink>
      <w:r>
        <w:rPr>
          <w:rFonts w:ascii="Arial" w:hAnsi="Arial" w:cs="Arial"/>
          <w:sz w:val="24"/>
          <w:szCs w:val="24"/>
        </w:rPr>
        <w:t xml:space="preserve"> (Accessed: 19 September 2021).</w:t>
      </w:r>
    </w:p>
    <w:p w14:paraId="09293F86"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Waite, S. (2017) </w:t>
      </w:r>
      <w:r>
        <w:rPr>
          <w:rFonts w:ascii="Arial" w:hAnsi="Arial" w:cs="Arial"/>
          <w:i/>
          <w:iCs/>
          <w:sz w:val="24"/>
          <w:szCs w:val="24"/>
        </w:rPr>
        <w:t xml:space="preserve">Children Learning Outside the Classroom. </w:t>
      </w:r>
      <w:r>
        <w:rPr>
          <w:rFonts w:ascii="Arial" w:hAnsi="Arial" w:cs="Arial"/>
          <w:sz w:val="24"/>
          <w:szCs w:val="24"/>
        </w:rPr>
        <w:t>2</w:t>
      </w:r>
      <w:r w:rsidRPr="00E87EFE">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 Ltd.</w:t>
      </w:r>
    </w:p>
    <w:p w14:paraId="0E769EA5"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Available at:</w:t>
      </w:r>
      <w:r w:rsidRPr="00240227">
        <w:t xml:space="preserve"> </w:t>
      </w:r>
      <w:hyperlink r:id="rId22" w:history="1">
        <w:r w:rsidRPr="004B1026">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16 September 2021).</w:t>
      </w:r>
    </w:p>
    <w:p w14:paraId="6CB0057D" w14:textId="77777777" w:rsidR="00A04CDC" w:rsidRDefault="00A04CDC" w:rsidP="00C80B95">
      <w:pPr>
        <w:spacing w:line="360" w:lineRule="auto"/>
        <w:rPr>
          <w:rFonts w:ascii="Arial" w:hAnsi="Arial" w:cs="Arial"/>
          <w:sz w:val="24"/>
          <w:szCs w:val="24"/>
        </w:rPr>
      </w:pPr>
    </w:p>
    <w:p w14:paraId="30B6D055" w14:textId="77777777" w:rsidR="00A04CDC" w:rsidRDefault="00A04CDC" w:rsidP="00C80B95">
      <w:pPr>
        <w:spacing w:line="360" w:lineRule="auto"/>
        <w:rPr>
          <w:rFonts w:ascii="Arial" w:hAnsi="Arial" w:cs="Arial"/>
          <w:sz w:val="24"/>
          <w:szCs w:val="24"/>
        </w:rPr>
      </w:pPr>
    </w:p>
    <w:p w14:paraId="24786D8C" w14:textId="3DD188B0" w:rsidR="00A04CDC" w:rsidRDefault="00A04CDC" w:rsidP="00C80B95">
      <w:pPr>
        <w:spacing w:line="360" w:lineRule="auto"/>
        <w:rPr>
          <w:rFonts w:ascii="Arial" w:hAnsi="Arial" w:cs="Arial"/>
          <w:sz w:val="24"/>
          <w:szCs w:val="24"/>
        </w:rPr>
      </w:pPr>
      <w:r>
        <w:rPr>
          <w:rFonts w:ascii="Arial" w:hAnsi="Arial" w:cs="Arial"/>
          <w:sz w:val="24"/>
          <w:szCs w:val="24"/>
        </w:rPr>
        <w:t>20.</w:t>
      </w:r>
    </w:p>
    <w:p w14:paraId="2CF0CAF8" w14:textId="7063170E" w:rsidR="00C80B95" w:rsidRDefault="00B7657A" w:rsidP="00C80B95">
      <w:pPr>
        <w:spacing w:line="360" w:lineRule="auto"/>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The Four Purposes of the Curriculum for Wales. </w:t>
      </w:r>
      <w:r>
        <w:rPr>
          <w:rFonts w:ascii="Arial" w:hAnsi="Arial" w:cs="Arial"/>
          <w:sz w:val="24"/>
          <w:szCs w:val="24"/>
        </w:rPr>
        <w:t xml:space="preserve">Available at: </w:t>
      </w:r>
      <w:hyperlink r:id="rId23" w:history="1">
        <w:r w:rsidRPr="004B1026">
          <w:rPr>
            <w:rStyle w:val="Hyperlink"/>
            <w:rFonts w:ascii="Arial" w:hAnsi="Arial" w:cs="Arial"/>
            <w:sz w:val="24"/>
            <w:szCs w:val="24"/>
          </w:rPr>
          <w:t>https://gov.wales/sites/default/files/publications/2018-03/the-four-purposes-of-the-curriculum-for-wales.pdf</w:t>
        </w:r>
      </w:hyperlink>
      <w:r>
        <w:rPr>
          <w:rFonts w:ascii="Arial" w:hAnsi="Arial" w:cs="Arial"/>
          <w:sz w:val="24"/>
          <w:szCs w:val="24"/>
        </w:rPr>
        <w:t xml:space="preserve"> (Accessed: 18 September 2021).</w:t>
      </w:r>
    </w:p>
    <w:p w14:paraId="5846638A" w14:textId="4B057F48" w:rsidR="00B7657A" w:rsidRDefault="00B7657A" w:rsidP="00C80B95">
      <w:pPr>
        <w:spacing w:line="360" w:lineRule="auto"/>
        <w:rPr>
          <w:rFonts w:ascii="Arial" w:hAnsi="Arial" w:cs="Arial"/>
          <w:sz w:val="24"/>
          <w:szCs w:val="24"/>
        </w:rPr>
      </w:pPr>
      <w:r>
        <w:rPr>
          <w:rFonts w:ascii="Arial" w:hAnsi="Arial" w:cs="Arial"/>
          <w:sz w:val="24"/>
          <w:szCs w:val="24"/>
        </w:rPr>
        <w:t xml:space="preserve">White, J. (2016) </w:t>
      </w:r>
      <w:r>
        <w:rPr>
          <w:rFonts w:ascii="Arial" w:hAnsi="Arial" w:cs="Arial"/>
          <w:i/>
          <w:iCs/>
          <w:sz w:val="24"/>
          <w:szCs w:val="24"/>
        </w:rPr>
        <w:t xml:space="preserve">Every Child a Mover – Supporting Children’s Physical Development. </w:t>
      </w:r>
      <w:r>
        <w:rPr>
          <w:rFonts w:ascii="Arial" w:hAnsi="Arial" w:cs="Arial"/>
          <w:sz w:val="24"/>
          <w:szCs w:val="24"/>
        </w:rPr>
        <w:t xml:space="preserve">Available at: </w:t>
      </w:r>
      <w:hyperlink r:id="rId24" w:history="1">
        <w:r w:rsidRPr="004B1026">
          <w:rPr>
            <w:rStyle w:val="Hyperlink"/>
            <w:rFonts w:ascii="Arial" w:hAnsi="Arial" w:cs="Arial"/>
            <w:sz w:val="24"/>
            <w:szCs w:val="24"/>
          </w:rPr>
          <w:t>https://www.communityplaythings.co.uk/learning-library/articles/every-child-a-mover</w:t>
        </w:r>
      </w:hyperlink>
      <w:r>
        <w:rPr>
          <w:rFonts w:ascii="Arial" w:hAnsi="Arial" w:cs="Arial"/>
          <w:sz w:val="24"/>
          <w:szCs w:val="24"/>
        </w:rPr>
        <w:t xml:space="preserve"> (Accessed: 25 September 2021).</w:t>
      </w:r>
    </w:p>
    <w:p w14:paraId="1F6581AC"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White, J. (2020) </w:t>
      </w:r>
      <w:r>
        <w:rPr>
          <w:rFonts w:ascii="Arial" w:hAnsi="Arial" w:cs="Arial"/>
          <w:i/>
          <w:iCs/>
          <w:sz w:val="24"/>
          <w:szCs w:val="24"/>
        </w:rPr>
        <w:t xml:space="preserve">Playing and Learning Outdoors. The Practical Guide and Sourcebook for Excellence in Outdoor Provision and Practice with Young Children. </w:t>
      </w:r>
      <w:r>
        <w:rPr>
          <w:rFonts w:ascii="Arial" w:hAnsi="Arial" w:cs="Arial"/>
          <w:sz w:val="24"/>
          <w:szCs w:val="24"/>
        </w:rPr>
        <w:t>3</w:t>
      </w:r>
      <w:r w:rsidRPr="004B407F">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Oxfordshire: Routledge.</w:t>
      </w:r>
    </w:p>
    <w:p w14:paraId="142C637A"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Wordpress.com (2013) </w:t>
      </w:r>
      <w:r>
        <w:rPr>
          <w:rFonts w:ascii="Arial" w:hAnsi="Arial" w:cs="Arial"/>
          <w:i/>
          <w:iCs/>
          <w:sz w:val="24"/>
          <w:szCs w:val="24"/>
        </w:rPr>
        <w:t xml:space="preserve">The Humble I </w:t>
      </w:r>
      <w:r>
        <w:rPr>
          <w:rFonts w:ascii="Arial" w:hAnsi="Arial" w:cs="Arial"/>
          <w:sz w:val="24"/>
          <w:szCs w:val="24"/>
        </w:rPr>
        <w:t xml:space="preserve">[image]. Available at: </w:t>
      </w:r>
      <w:hyperlink r:id="rId25" w:history="1">
        <w:r w:rsidRPr="004B1026">
          <w:rPr>
            <w:rStyle w:val="Hyperlink"/>
            <w:rFonts w:ascii="Arial" w:hAnsi="Arial" w:cs="Arial"/>
            <w:sz w:val="24"/>
            <w:szCs w:val="24"/>
          </w:rPr>
          <w:t>https://thehumblei.com/2013/11/17/the-signs-of-bliss-misery/winter-autumn-spring-summer-tree/</w:t>
        </w:r>
      </w:hyperlink>
      <w:r>
        <w:rPr>
          <w:rFonts w:ascii="Arial" w:hAnsi="Arial" w:cs="Arial"/>
          <w:sz w:val="24"/>
          <w:szCs w:val="24"/>
        </w:rPr>
        <w:t xml:space="preserve"> (Accessed: 06 September 2021).</w:t>
      </w:r>
    </w:p>
    <w:p w14:paraId="05F0F772" w14:textId="77777777" w:rsidR="00B7657A" w:rsidRDefault="00B7657A" w:rsidP="00C80B95">
      <w:pPr>
        <w:spacing w:line="360" w:lineRule="auto"/>
        <w:rPr>
          <w:rFonts w:ascii="Arial" w:hAnsi="Arial" w:cs="Arial"/>
          <w:sz w:val="24"/>
          <w:szCs w:val="24"/>
        </w:rPr>
      </w:pPr>
      <w:r>
        <w:rPr>
          <w:rFonts w:ascii="Arial" w:hAnsi="Arial" w:cs="Arial"/>
          <w:sz w:val="24"/>
          <w:szCs w:val="24"/>
        </w:rPr>
        <w:t xml:space="preserve">Wordpress.com (2015) </w:t>
      </w:r>
      <w:r>
        <w:rPr>
          <w:rFonts w:ascii="Arial" w:hAnsi="Arial" w:cs="Arial"/>
          <w:i/>
          <w:iCs/>
          <w:sz w:val="24"/>
          <w:szCs w:val="24"/>
        </w:rPr>
        <w:t xml:space="preserve">Using </w:t>
      </w:r>
      <w:proofErr w:type="gramStart"/>
      <w:r>
        <w:rPr>
          <w:rFonts w:ascii="Arial" w:hAnsi="Arial" w:cs="Arial"/>
          <w:i/>
          <w:iCs/>
          <w:sz w:val="24"/>
          <w:szCs w:val="24"/>
        </w:rPr>
        <w:t>project based</w:t>
      </w:r>
      <w:proofErr w:type="gramEnd"/>
      <w:r>
        <w:rPr>
          <w:rFonts w:ascii="Arial" w:hAnsi="Arial" w:cs="Arial"/>
          <w:i/>
          <w:iCs/>
          <w:sz w:val="24"/>
          <w:szCs w:val="24"/>
        </w:rPr>
        <w:t xml:space="preserve"> learning to teach sundial or shadow clock </w:t>
      </w:r>
      <w:r>
        <w:rPr>
          <w:rFonts w:ascii="Arial" w:hAnsi="Arial" w:cs="Arial"/>
          <w:sz w:val="24"/>
          <w:szCs w:val="24"/>
        </w:rPr>
        <w:t>[image]. Available at:</w:t>
      </w:r>
      <w:r w:rsidRPr="006462C4">
        <w:t xml:space="preserve"> </w:t>
      </w:r>
      <w:hyperlink r:id="rId26" w:history="1">
        <w:r w:rsidRPr="004B1026">
          <w:rPr>
            <w:rStyle w:val="Hyperlink"/>
            <w:rFonts w:ascii="Arial" w:hAnsi="Arial" w:cs="Arial"/>
            <w:sz w:val="24"/>
            <w:szCs w:val="24"/>
          </w:rPr>
          <w:t>https://kmnobadja.wordpress.com/2015/05/08/using-project-based-learning-to-teach-sundial-or-shadow-clock/</w:t>
        </w:r>
      </w:hyperlink>
      <w:r>
        <w:rPr>
          <w:rFonts w:ascii="Arial" w:hAnsi="Arial" w:cs="Arial"/>
          <w:sz w:val="24"/>
          <w:szCs w:val="24"/>
        </w:rPr>
        <w:t xml:space="preserve"> (Accessed: 06 September 2021).</w:t>
      </w:r>
    </w:p>
    <w:p w14:paraId="2B058829" w14:textId="6A25B54F" w:rsidR="00E517D4" w:rsidRPr="00F2055D" w:rsidRDefault="000F15A4" w:rsidP="00C80B95">
      <w:pPr>
        <w:spacing w:line="360" w:lineRule="auto"/>
        <w:rPr>
          <w:rFonts w:ascii="Arial" w:hAnsi="Arial" w:cs="Arial"/>
          <w:sz w:val="24"/>
          <w:szCs w:val="24"/>
        </w:rPr>
      </w:pPr>
      <w:r>
        <w:rPr>
          <w:rFonts w:ascii="Arial" w:hAnsi="Arial" w:cs="Arial"/>
          <w:sz w:val="24"/>
          <w:szCs w:val="24"/>
        </w:rPr>
        <w:t xml:space="preserve"> </w:t>
      </w:r>
      <w:r w:rsidR="006462C4">
        <w:rPr>
          <w:rFonts w:ascii="Arial" w:hAnsi="Arial" w:cs="Arial"/>
          <w:sz w:val="24"/>
          <w:szCs w:val="24"/>
        </w:rPr>
        <w:t xml:space="preserve"> </w:t>
      </w:r>
    </w:p>
    <w:p w14:paraId="6E1911BF" w14:textId="77777777" w:rsidR="006C2A3D" w:rsidRPr="00CB1966" w:rsidRDefault="006C2A3D" w:rsidP="00C80B95">
      <w:pPr>
        <w:spacing w:line="360" w:lineRule="auto"/>
        <w:rPr>
          <w:rFonts w:ascii="Arial" w:hAnsi="Arial" w:cs="Arial"/>
          <w:sz w:val="24"/>
          <w:szCs w:val="24"/>
        </w:rPr>
      </w:pPr>
    </w:p>
    <w:p w14:paraId="44193684" w14:textId="32812387" w:rsidR="002647A8" w:rsidRDefault="002277A3" w:rsidP="001F6479">
      <w:pPr>
        <w:spacing w:line="360" w:lineRule="auto"/>
        <w:jc w:val="both"/>
        <w:rPr>
          <w:rFonts w:ascii="Arial" w:hAnsi="Arial" w:cs="Arial"/>
          <w:sz w:val="24"/>
          <w:szCs w:val="24"/>
        </w:rPr>
      </w:pPr>
      <w:r>
        <w:rPr>
          <w:rFonts w:ascii="Arial" w:hAnsi="Arial" w:cs="Arial"/>
          <w:sz w:val="24"/>
          <w:szCs w:val="24"/>
        </w:rPr>
        <w:t xml:space="preserve"> </w:t>
      </w:r>
    </w:p>
    <w:p w14:paraId="46D85629" w14:textId="38288213" w:rsidR="00B44E41" w:rsidRPr="004530FB" w:rsidRDefault="008975CE" w:rsidP="001F6479">
      <w:pPr>
        <w:spacing w:line="360" w:lineRule="auto"/>
        <w:jc w:val="both"/>
        <w:rPr>
          <w:rFonts w:ascii="Arial" w:hAnsi="Arial" w:cs="Arial"/>
          <w:sz w:val="24"/>
          <w:szCs w:val="24"/>
        </w:rPr>
      </w:pPr>
      <w:r>
        <w:rPr>
          <w:rFonts w:ascii="Arial" w:hAnsi="Arial" w:cs="Arial"/>
          <w:sz w:val="24"/>
          <w:szCs w:val="24"/>
        </w:rPr>
        <w:t xml:space="preserve"> </w:t>
      </w:r>
    </w:p>
    <w:p w14:paraId="2073839E" w14:textId="77777777" w:rsidR="00E05F5D" w:rsidRPr="00E05F5D" w:rsidRDefault="00E05F5D" w:rsidP="005E43A6">
      <w:pPr>
        <w:spacing w:line="360" w:lineRule="auto"/>
        <w:jc w:val="both"/>
        <w:rPr>
          <w:rFonts w:ascii="Arial" w:hAnsi="Arial" w:cs="Arial"/>
          <w:b/>
          <w:bCs/>
          <w:sz w:val="24"/>
          <w:szCs w:val="24"/>
        </w:rPr>
      </w:pPr>
    </w:p>
    <w:p w14:paraId="722301FA" w14:textId="6828DB8E" w:rsidR="003C3A2E" w:rsidRDefault="003C3A2E" w:rsidP="005E43A6">
      <w:pPr>
        <w:spacing w:line="360" w:lineRule="auto"/>
        <w:jc w:val="both"/>
        <w:rPr>
          <w:rFonts w:ascii="Arial" w:hAnsi="Arial" w:cs="Arial"/>
          <w:b/>
          <w:bCs/>
          <w:sz w:val="24"/>
          <w:szCs w:val="24"/>
        </w:rPr>
      </w:pPr>
    </w:p>
    <w:sectPr w:rsidR="003C3A2E">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B500E" w14:textId="77777777" w:rsidR="00DB5885" w:rsidRDefault="00DB5885" w:rsidP="00C86387">
      <w:pPr>
        <w:spacing w:after="0" w:line="240" w:lineRule="auto"/>
      </w:pPr>
      <w:r>
        <w:separator/>
      </w:r>
    </w:p>
  </w:endnote>
  <w:endnote w:type="continuationSeparator" w:id="0">
    <w:p w14:paraId="1DC4D07E" w14:textId="77777777" w:rsidR="00DB5885" w:rsidRDefault="00DB5885" w:rsidP="00C86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Geneva">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39CA3" w14:textId="77777777" w:rsidR="00DB5885" w:rsidRDefault="00DB5885" w:rsidP="00C86387">
      <w:pPr>
        <w:spacing w:after="0" w:line="240" w:lineRule="auto"/>
      </w:pPr>
      <w:r>
        <w:separator/>
      </w:r>
    </w:p>
  </w:footnote>
  <w:footnote w:type="continuationSeparator" w:id="0">
    <w:p w14:paraId="5A80817A" w14:textId="77777777" w:rsidR="00DB5885" w:rsidRDefault="00DB5885" w:rsidP="00C863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647C5" w14:textId="6A07B3AA" w:rsidR="000742DF" w:rsidRPr="000742DF" w:rsidRDefault="000742DF" w:rsidP="00C86387">
    <w:pPr>
      <w:pStyle w:val="Header"/>
      <w:jc w:val="both"/>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40DDE"/>
    <w:multiLevelType w:val="hybridMultilevel"/>
    <w:tmpl w:val="3F34327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241142C"/>
    <w:multiLevelType w:val="hybridMultilevel"/>
    <w:tmpl w:val="0FA69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A9F"/>
    <w:rsid w:val="0000570F"/>
    <w:rsid w:val="00007624"/>
    <w:rsid w:val="00011161"/>
    <w:rsid w:val="00011F5D"/>
    <w:rsid w:val="00012770"/>
    <w:rsid w:val="000143C8"/>
    <w:rsid w:val="00016E9B"/>
    <w:rsid w:val="000200CB"/>
    <w:rsid w:val="00020742"/>
    <w:rsid w:val="00020D7F"/>
    <w:rsid w:val="00022200"/>
    <w:rsid w:val="00023454"/>
    <w:rsid w:val="00026512"/>
    <w:rsid w:val="00031B66"/>
    <w:rsid w:val="00031B6D"/>
    <w:rsid w:val="00033AB0"/>
    <w:rsid w:val="00042189"/>
    <w:rsid w:val="000473A1"/>
    <w:rsid w:val="00050038"/>
    <w:rsid w:val="00052716"/>
    <w:rsid w:val="0005481A"/>
    <w:rsid w:val="00061BE9"/>
    <w:rsid w:val="00066494"/>
    <w:rsid w:val="000742DF"/>
    <w:rsid w:val="00077907"/>
    <w:rsid w:val="000800C6"/>
    <w:rsid w:val="000806A4"/>
    <w:rsid w:val="00081C6D"/>
    <w:rsid w:val="00082B16"/>
    <w:rsid w:val="00090E1E"/>
    <w:rsid w:val="00092F67"/>
    <w:rsid w:val="000942C4"/>
    <w:rsid w:val="000A044D"/>
    <w:rsid w:val="000A2646"/>
    <w:rsid w:val="000B1A0D"/>
    <w:rsid w:val="000B4968"/>
    <w:rsid w:val="000B79B1"/>
    <w:rsid w:val="000C61CB"/>
    <w:rsid w:val="000C795E"/>
    <w:rsid w:val="000D2020"/>
    <w:rsid w:val="000D5A20"/>
    <w:rsid w:val="000E0562"/>
    <w:rsid w:val="000E23FC"/>
    <w:rsid w:val="000E4B5B"/>
    <w:rsid w:val="000E52B0"/>
    <w:rsid w:val="000E69E4"/>
    <w:rsid w:val="000E6B90"/>
    <w:rsid w:val="000F15A4"/>
    <w:rsid w:val="000F1A4C"/>
    <w:rsid w:val="000F338D"/>
    <w:rsid w:val="001005C5"/>
    <w:rsid w:val="00112D6F"/>
    <w:rsid w:val="0011664A"/>
    <w:rsid w:val="00122948"/>
    <w:rsid w:val="00123AFD"/>
    <w:rsid w:val="0012513D"/>
    <w:rsid w:val="001329C9"/>
    <w:rsid w:val="00133014"/>
    <w:rsid w:val="001341A2"/>
    <w:rsid w:val="00135872"/>
    <w:rsid w:val="00135AA4"/>
    <w:rsid w:val="00136875"/>
    <w:rsid w:val="00137D48"/>
    <w:rsid w:val="0014010C"/>
    <w:rsid w:val="001442F1"/>
    <w:rsid w:val="00147EF0"/>
    <w:rsid w:val="00150792"/>
    <w:rsid w:val="00152ECB"/>
    <w:rsid w:val="00154548"/>
    <w:rsid w:val="001552D1"/>
    <w:rsid w:val="00161233"/>
    <w:rsid w:val="001636D9"/>
    <w:rsid w:val="00163E1D"/>
    <w:rsid w:val="0017003D"/>
    <w:rsid w:val="00171FA8"/>
    <w:rsid w:val="00173C32"/>
    <w:rsid w:val="00180D0D"/>
    <w:rsid w:val="001855A7"/>
    <w:rsid w:val="001870C8"/>
    <w:rsid w:val="00190935"/>
    <w:rsid w:val="001932E1"/>
    <w:rsid w:val="001A5B89"/>
    <w:rsid w:val="001A626D"/>
    <w:rsid w:val="001B13CE"/>
    <w:rsid w:val="001B2EA3"/>
    <w:rsid w:val="001B54E4"/>
    <w:rsid w:val="001B58FF"/>
    <w:rsid w:val="001B5F43"/>
    <w:rsid w:val="001C17DD"/>
    <w:rsid w:val="001C1A48"/>
    <w:rsid w:val="001C4BEF"/>
    <w:rsid w:val="001C699C"/>
    <w:rsid w:val="001C7312"/>
    <w:rsid w:val="001C7E4C"/>
    <w:rsid w:val="001D0251"/>
    <w:rsid w:val="001D1BD8"/>
    <w:rsid w:val="001D1CB4"/>
    <w:rsid w:val="001D7715"/>
    <w:rsid w:val="001D776D"/>
    <w:rsid w:val="001E1BE9"/>
    <w:rsid w:val="001E674E"/>
    <w:rsid w:val="001F225C"/>
    <w:rsid w:val="001F4B34"/>
    <w:rsid w:val="001F6479"/>
    <w:rsid w:val="001F6B40"/>
    <w:rsid w:val="002008E8"/>
    <w:rsid w:val="00212E30"/>
    <w:rsid w:val="002132A6"/>
    <w:rsid w:val="00217249"/>
    <w:rsid w:val="00217EFF"/>
    <w:rsid w:val="00220EE2"/>
    <w:rsid w:val="002277A3"/>
    <w:rsid w:val="00231674"/>
    <w:rsid w:val="00233E11"/>
    <w:rsid w:val="00234EA3"/>
    <w:rsid w:val="00236466"/>
    <w:rsid w:val="002364F8"/>
    <w:rsid w:val="00240227"/>
    <w:rsid w:val="0024366A"/>
    <w:rsid w:val="002462D4"/>
    <w:rsid w:val="0024729D"/>
    <w:rsid w:val="002476D6"/>
    <w:rsid w:val="0024788B"/>
    <w:rsid w:val="00247934"/>
    <w:rsid w:val="002500DA"/>
    <w:rsid w:val="0025489E"/>
    <w:rsid w:val="0026000D"/>
    <w:rsid w:val="002641F7"/>
    <w:rsid w:val="002647A8"/>
    <w:rsid w:val="00265F09"/>
    <w:rsid w:val="00271DE6"/>
    <w:rsid w:val="00282FBD"/>
    <w:rsid w:val="00284C7C"/>
    <w:rsid w:val="002A287B"/>
    <w:rsid w:val="002A6755"/>
    <w:rsid w:val="002B00E5"/>
    <w:rsid w:val="002B0D6F"/>
    <w:rsid w:val="002B1D47"/>
    <w:rsid w:val="002C128F"/>
    <w:rsid w:val="002C2DB8"/>
    <w:rsid w:val="002C45A4"/>
    <w:rsid w:val="002C504A"/>
    <w:rsid w:val="002C6520"/>
    <w:rsid w:val="002C7C86"/>
    <w:rsid w:val="002D07DD"/>
    <w:rsid w:val="002D714C"/>
    <w:rsid w:val="002E367B"/>
    <w:rsid w:val="002F0A1A"/>
    <w:rsid w:val="002F25E6"/>
    <w:rsid w:val="002F567D"/>
    <w:rsid w:val="002F77D7"/>
    <w:rsid w:val="00300C30"/>
    <w:rsid w:val="00303EE6"/>
    <w:rsid w:val="003047B0"/>
    <w:rsid w:val="003068B9"/>
    <w:rsid w:val="00310181"/>
    <w:rsid w:val="00313BE7"/>
    <w:rsid w:val="003147DC"/>
    <w:rsid w:val="003151F2"/>
    <w:rsid w:val="003276A0"/>
    <w:rsid w:val="00330981"/>
    <w:rsid w:val="003312C6"/>
    <w:rsid w:val="003428FB"/>
    <w:rsid w:val="0035520D"/>
    <w:rsid w:val="00362454"/>
    <w:rsid w:val="00370021"/>
    <w:rsid w:val="00370145"/>
    <w:rsid w:val="00372508"/>
    <w:rsid w:val="003730F3"/>
    <w:rsid w:val="003807DB"/>
    <w:rsid w:val="00382E03"/>
    <w:rsid w:val="00383E46"/>
    <w:rsid w:val="00392907"/>
    <w:rsid w:val="003C2357"/>
    <w:rsid w:val="003C3A2E"/>
    <w:rsid w:val="003C415B"/>
    <w:rsid w:val="003C6612"/>
    <w:rsid w:val="003C6664"/>
    <w:rsid w:val="003C6797"/>
    <w:rsid w:val="003D0FD9"/>
    <w:rsid w:val="003D7E37"/>
    <w:rsid w:val="003E1200"/>
    <w:rsid w:val="003E4350"/>
    <w:rsid w:val="003E518B"/>
    <w:rsid w:val="003E564C"/>
    <w:rsid w:val="003E6442"/>
    <w:rsid w:val="00403791"/>
    <w:rsid w:val="0040419E"/>
    <w:rsid w:val="00407AD3"/>
    <w:rsid w:val="004133AC"/>
    <w:rsid w:val="00426197"/>
    <w:rsid w:val="00426448"/>
    <w:rsid w:val="00426FE1"/>
    <w:rsid w:val="004323B4"/>
    <w:rsid w:val="0043496A"/>
    <w:rsid w:val="0044004A"/>
    <w:rsid w:val="00441586"/>
    <w:rsid w:val="00441D58"/>
    <w:rsid w:val="004426D5"/>
    <w:rsid w:val="00445D58"/>
    <w:rsid w:val="00451C26"/>
    <w:rsid w:val="004530FB"/>
    <w:rsid w:val="0046072A"/>
    <w:rsid w:val="00460BCC"/>
    <w:rsid w:val="00461114"/>
    <w:rsid w:val="00461434"/>
    <w:rsid w:val="00465614"/>
    <w:rsid w:val="0048357A"/>
    <w:rsid w:val="004860D2"/>
    <w:rsid w:val="00490628"/>
    <w:rsid w:val="00490984"/>
    <w:rsid w:val="00491D0D"/>
    <w:rsid w:val="0049535E"/>
    <w:rsid w:val="0049689D"/>
    <w:rsid w:val="00497199"/>
    <w:rsid w:val="00497676"/>
    <w:rsid w:val="00497687"/>
    <w:rsid w:val="004A1CA1"/>
    <w:rsid w:val="004A74F5"/>
    <w:rsid w:val="004B407F"/>
    <w:rsid w:val="004B68EB"/>
    <w:rsid w:val="004B6E4D"/>
    <w:rsid w:val="004B71C7"/>
    <w:rsid w:val="004B7AFF"/>
    <w:rsid w:val="004C0FC5"/>
    <w:rsid w:val="004C5D84"/>
    <w:rsid w:val="004C5E42"/>
    <w:rsid w:val="004D0419"/>
    <w:rsid w:val="004D5DAD"/>
    <w:rsid w:val="004E05A3"/>
    <w:rsid w:val="004E106C"/>
    <w:rsid w:val="004F1333"/>
    <w:rsid w:val="004F3F1A"/>
    <w:rsid w:val="004F4D9F"/>
    <w:rsid w:val="004F56F4"/>
    <w:rsid w:val="004F6AF3"/>
    <w:rsid w:val="004F6FDA"/>
    <w:rsid w:val="0050098E"/>
    <w:rsid w:val="00506232"/>
    <w:rsid w:val="005108BC"/>
    <w:rsid w:val="00510BA0"/>
    <w:rsid w:val="00513E5F"/>
    <w:rsid w:val="00515C75"/>
    <w:rsid w:val="00515EDB"/>
    <w:rsid w:val="005163BC"/>
    <w:rsid w:val="00517BFB"/>
    <w:rsid w:val="00524719"/>
    <w:rsid w:val="005247F6"/>
    <w:rsid w:val="00524867"/>
    <w:rsid w:val="00525169"/>
    <w:rsid w:val="0053062F"/>
    <w:rsid w:val="005316C0"/>
    <w:rsid w:val="00533B2D"/>
    <w:rsid w:val="005344C8"/>
    <w:rsid w:val="005347E8"/>
    <w:rsid w:val="005359C1"/>
    <w:rsid w:val="00537CC6"/>
    <w:rsid w:val="0054071F"/>
    <w:rsid w:val="005407CD"/>
    <w:rsid w:val="005425AF"/>
    <w:rsid w:val="005440B7"/>
    <w:rsid w:val="005445C7"/>
    <w:rsid w:val="0054675B"/>
    <w:rsid w:val="005479D6"/>
    <w:rsid w:val="005505DB"/>
    <w:rsid w:val="00550C5B"/>
    <w:rsid w:val="00555EAF"/>
    <w:rsid w:val="00556334"/>
    <w:rsid w:val="0056120C"/>
    <w:rsid w:val="0056151C"/>
    <w:rsid w:val="005640B9"/>
    <w:rsid w:val="00564D64"/>
    <w:rsid w:val="0056732F"/>
    <w:rsid w:val="005704FC"/>
    <w:rsid w:val="005711AE"/>
    <w:rsid w:val="00574959"/>
    <w:rsid w:val="00574BEC"/>
    <w:rsid w:val="0057504B"/>
    <w:rsid w:val="00576316"/>
    <w:rsid w:val="00576D9F"/>
    <w:rsid w:val="00581376"/>
    <w:rsid w:val="00584311"/>
    <w:rsid w:val="00586798"/>
    <w:rsid w:val="00586813"/>
    <w:rsid w:val="005938AA"/>
    <w:rsid w:val="005961FD"/>
    <w:rsid w:val="005A1F9E"/>
    <w:rsid w:val="005B08F7"/>
    <w:rsid w:val="005B41BF"/>
    <w:rsid w:val="005B6287"/>
    <w:rsid w:val="005B717D"/>
    <w:rsid w:val="005C33C8"/>
    <w:rsid w:val="005C395D"/>
    <w:rsid w:val="005C4D33"/>
    <w:rsid w:val="005C77C4"/>
    <w:rsid w:val="005D2BD8"/>
    <w:rsid w:val="005D3503"/>
    <w:rsid w:val="005D4FDA"/>
    <w:rsid w:val="005D6F87"/>
    <w:rsid w:val="005E43A6"/>
    <w:rsid w:val="005E67C2"/>
    <w:rsid w:val="005E720B"/>
    <w:rsid w:val="005E776D"/>
    <w:rsid w:val="005E7A7D"/>
    <w:rsid w:val="005F39DF"/>
    <w:rsid w:val="00604DD5"/>
    <w:rsid w:val="0060519E"/>
    <w:rsid w:val="00606731"/>
    <w:rsid w:val="00613A78"/>
    <w:rsid w:val="0061442F"/>
    <w:rsid w:val="0061625F"/>
    <w:rsid w:val="00620F01"/>
    <w:rsid w:val="00622F0A"/>
    <w:rsid w:val="00624004"/>
    <w:rsid w:val="00631F1B"/>
    <w:rsid w:val="00635BA7"/>
    <w:rsid w:val="006449D3"/>
    <w:rsid w:val="00645620"/>
    <w:rsid w:val="006462C4"/>
    <w:rsid w:val="006606D2"/>
    <w:rsid w:val="0066281A"/>
    <w:rsid w:val="006666CB"/>
    <w:rsid w:val="0066713F"/>
    <w:rsid w:val="00676B15"/>
    <w:rsid w:val="00676B4B"/>
    <w:rsid w:val="00685C3E"/>
    <w:rsid w:val="006925A2"/>
    <w:rsid w:val="00692AEA"/>
    <w:rsid w:val="00693E26"/>
    <w:rsid w:val="00695B89"/>
    <w:rsid w:val="006A00B1"/>
    <w:rsid w:val="006A033E"/>
    <w:rsid w:val="006A1C12"/>
    <w:rsid w:val="006A5EC0"/>
    <w:rsid w:val="006A64D0"/>
    <w:rsid w:val="006A7D4A"/>
    <w:rsid w:val="006B35B0"/>
    <w:rsid w:val="006B3721"/>
    <w:rsid w:val="006B5383"/>
    <w:rsid w:val="006B584E"/>
    <w:rsid w:val="006B77C0"/>
    <w:rsid w:val="006B7BEB"/>
    <w:rsid w:val="006C194D"/>
    <w:rsid w:val="006C231E"/>
    <w:rsid w:val="006C2914"/>
    <w:rsid w:val="006C2A3D"/>
    <w:rsid w:val="006C3552"/>
    <w:rsid w:val="006D094E"/>
    <w:rsid w:val="006D1F4C"/>
    <w:rsid w:val="006D4C6B"/>
    <w:rsid w:val="006D631E"/>
    <w:rsid w:val="006E047D"/>
    <w:rsid w:val="006E078A"/>
    <w:rsid w:val="006E3EE9"/>
    <w:rsid w:val="006E6B75"/>
    <w:rsid w:val="006F34FB"/>
    <w:rsid w:val="006F47FC"/>
    <w:rsid w:val="006F6116"/>
    <w:rsid w:val="006F640C"/>
    <w:rsid w:val="007013D4"/>
    <w:rsid w:val="00704EE5"/>
    <w:rsid w:val="00705734"/>
    <w:rsid w:val="00705FF3"/>
    <w:rsid w:val="00712D48"/>
    <w:rsid w:val="007276AD"/>
    <w:rsid w:val="00727B60"/>
    <w:rsid w:val="00730640"/>
    <w:rsid w:val="007328CD"/>
    <w:rsid w:val="0073746B"/>
    <w:rsid w:val="007374C4"/>
    <w:rsid w:val="00741AA9"/>
    <w:rsid w:val="00742B78"/>
    <w:rsid w:val="00743AF3"/>
    <w:rsid w:val="007455DC"/>
    <w:rsid w:val="0074649C"/>
    <w:rsid w:val="00746A08"/>
    <w:rsid w:val="00752545"/>
    <w:rsid w:val="00754A1D"/>
    <w:rsid w:val="00754A73"/>
    <w:rsid w:val="00760349"/>
    <w:rsid w:val="00760F86"/>
    <w:rsid w:val="00763A79"/>
    <w:rsid w:val="007705AF"/>
    <w:rsid w:val="00773779"/>
    <w:rsid w:val="00773EA1"/>
    <w:rsid w:val="0077481A"/>
    <w:rsid w:val="0077592F"/>
    <w:rsid w:val="00782B26"/>
    <w:rsid w:val="00790E43"/>
    <w:rsid w:val="00793DC7"/>
    <w:rsid w:val="00794690"/>
    <w:rsid w:val="00797A91"/>
    <w:rsid w:val="00797B15"/>
    <w:rsid w:val="007A0A9F"/>
    <w:rsid w:val="007A3B00"/>
    <w:rsid w:val="007B276B"/>
    <w:rsid w:val="007C0B2D"/>
    <w:rsid w:val="007C165F"/>
    <w:rsid w:val="007C598E"/>
    <w:rsid w:val="007C59D0"/>
    <w:rsid w:val="007D2C97"/>
    <w:rsid w:val="007D3AD7"/>
    <w:rsid w:val="007D610A"/>
    <w:rsid w:val="007E1DC3"/>
    <w:rsid w:val="007E4CA2"/>
    <w:rsid w:val="007E566D"/>
    <w:rsid w:val="007F6680"/>
    <w:rsid w:val="007F6D02"/>
    <w:rsid w:val="007F7426"/>
    <w:rsid w:val="007F7F6F"/>
    <w:rsid w:val="008100A7"/>
    <w:rsid w:val="00812350"/>
    <w:rsid w:val="00822E81"/>
    <w:rsid w:val="00832544"/>
    <w:rsid w:val="00833B53"/>
    <w:rsid w:val="008375F7"/>
    <w:rsid w:val="0084784B"/>
    <w:rsid w:val="008525CA"/>
    <w:rsid w:val="008625D0"/>
    <w:rsid w:val="008625FD"/>
    <w:rsid w:val="0086781B"/>
    <w:rsid w:val="00871DF4"/>
    <w:rsid w:val="0087568A"/>
    <w:rsid w:val="00880AE8"/>
    <w:rsid w:val="00880DB1"/>
    <w:rsid w:val="00884B7A"/>
    <w:rsid w:val="008875D5"/>
    <w:rsid w:val="008904AB"/>
    <w:rsid w:val="008916B1"/>
    <w:rsid w:val="00891CCE"/>
    <w:rsid w:val="008921E4"/>
    <w:rsid w:val="008975CE"/>
    <w:rsid w:val="008B02F5"/>
    <w:rsid w:val="008B4B53"/>
    <w:rsid w:val="008B53BD"/>
    <w:rsid w:val="008B5B2A"/>
    <w:rsid w:val="008C030C"/>
    <w:rsid w:val="008C097D"/>
    <w:rsid w:val="008C1337"/>
    <w:rsid w:val="008C49E0"/>
    <w:rsid w:val="008C4E56"/>
    <w:rsid w:val="008D11E1"/>
    <w:rsid w:val="008D14E7"/>
    <w:rsid w:val="008D221C"/>
    <w:rsid w:val="008D505E"/>
    <w:rsid w:val="008E712F"/>
    <w:rsid w:val="00902D68"/>
    <w:rsid w:val="00911028"/>
    <w:rsid w:val="0091139D"/>
    <w:rsid w:val="009262E6"/>
    <w:rsid w:val="00933B6A"/>
    <w:rsid w:val="00934C0F"/>
    <w:rsid w:val="00935FF6"/>
    <w:rsid w:val="00940132"/>
    <w:rsid w:val="00941EEC"/>
    <w:rsid w:val="00943277"/>
    <w:rsid w:val="0094333F"/>
    <w:rsid w:val="00943545"/>
    <w:rsid w:val="00943705"/>
    <w:rsid w:val="0094407C"/>
    <w:rsid w:val="00945E94"/>
    <w:rsid w:val="00951611"/>
    <w:rsid w:val="009523D3"/>
    <w:rsid w:val="00953252"/>
    <w:rsid w:val="00955830"/>
    <w:rsid w:val="00961D2D"/>
    <w:rsid w:val="00962CC1"/>
    <w:rsid w:val="00964D16"/>
    <w:rsid w:val="00965D4C"/>
    <w:rsid w:val="00967EE8"/>
    <w:rsid w:val="009717B1"/>
    <w:rsid w:val="00971BFD"/>
    <w:rsid w:val="0097324F"/>
    <w:rsid w:val="009848AD"/>
    <w:rsid w:val="00985CD5"/>
    <w:rsid w:val="0099179E"/>
    <w:rsid w:val="009948F3"/>
    <w:rsid w:val="00995B56"/>
    <w:rsid w:val="009A2B54"/>
    <w:rsid w:val="009A321C"/>
    <w:rsid w:val="009A5C2B"/>
    <w:rsid w:val="009B0613"/>
    <w:rsid w:val="009B0C8F"/>
    <w:rsid w:val="009B3F77"/>
    <w:rsid w:val="009D5F5F"/>
    <w:rsid w:val="009E4732"/>
    <w:rsid w:val="009E4DE3"/>
    <w:rsid w:val="009F04EA"/>
    <w:rsid w:val="00A02C70"/>
    <w:rsid w:val="00A04CDC"/>
    <w:rsid w:val="00A06C31"/>
    <w:rsid w:val="00A13990"/>
    <w:rsid w:val="00A14187"/>
    <w:rsid w:val="00A1618D"/>
    <w:rsid w:val="00A25497"/>
    <w:rsid w:val="00A34324"/>
    <w:rsid w:val="00A3605E"/>
    <w:rsid w:val="00A362AE"/>
    <w:rsid w:val="00A36780"/>
    <w:rsid w:val="00A36A5D"/>
    <w:rsid w:val="00A407F1"/>
    <w:rsid w:val="00A425B0"/>
    <w:rsid w:val="00A426CD"/>
    <w:rsid w:val="00A44415"/>
    <w:rsid w:val="00A4479D"/>
    <w:rsid w:val="00A51D20"/>
    <w:rsid w:val="00A52189"/>
    <w:rsid w:val="00A53BEA"/>
    <w:rsid w:val="00A55357"/>
    <w:rsid w:val="00A56AC9"/>
    <w:rsid w:val="00A57DE9"/>
    <w:rsid w:val="00A64046"/>
    <w:rsid w:val="00A65CC0"/>
    <w:rsid w:val="00A73DC5"/>
    <w:rsid w:val="00A75482"/>
    <w:rsid w:val="00A76DFA"/>
    <w:rsid w:val="00A83900"/>
    <w:rsid w:val="00A8467A"/>
    <w:rsid w:val="00A870BC"/>
    <w:rsid w:val="00A934C1"/>
    <w:rsid w:val="00A97670"/>
    <w:rsid w:val="00AA5FC0"/>
    <w:rsid w:val="00AB7003"/>
    <w:rsid w:val="00AC273D"/>
    <w:rsid w:val="00AC38CB"/>
    <w:rsid w:val="00AC3D99"/>
    <w:rsid w:val="00AC63A7"/>
    <w:rsid w:val="00AD49C3"/>
    <w:rsid w:val="00AD6564"/>
    <w:rsid w:val="00AD79AC"/>
    <w:rsid w:val="00AE05C4"/>
    <w:rsid w:val="00AE2E3D"/>
    <w:rsid w:val="00AE38B6"/>
    <w:rsid w:val="00AE3D74"/>
    <w:rsid w:val="00AE75B0"/>
    <w:rsid w:val="00AF2F53"/>
    <w:rsid w:val="00AF6975"/>
    <w:rsid w:val="00B06378"/>
    <w:rsid w:val="00B16C77"/>
    <w:rsid w:val="00B20F0F"/>
    <w:rsid w:val="00B22E52"/>
    <w:rsid w:val="00B25C68"/>
    <w:rsid w:val="00B3033B"/>
    <w:rsid w:val="00B341E7"/>
    <w:rsid w:val="00B34DD2"/>
    <w:rsid w:val="00B354FF"/>
    <w:rsid w:val="00B367B0"/>
    <w:rsid w:val="00B37478"/>
    <w:rsid w:val="00B378D0"/>
    <w:rsid w:val="00B4231C"/>
    <w:rsid w:val="00B424CA"/>
    <w:rsid w:val="00B44B93"/>
    <w:rsid w:val="00B44E41"/>
    <w:rsid w:val="00B55334"/>
    <w:rsid w:val="00B60536"/>
    <w:rsid w:val="00B62AC0"/>
    <w:rsid w:val="00B63AE5"/>
    <w:rsid w:val="00B650EA"/>
    <w:rsid w:val="00B66D7B"/>
    <w:rsid w:val="00B709E6"/>
    <w:rsid w:val="00B70C1F"/>
    <w:rsid w:val="00B7554B"/>
    <w:rsid w:val="00B7657A"/>
    <w:rsid w:val="00B774DA"/>
    <w:rsid w:val="00B77A42"/>
    <w:rsid w:val="00B8071F"/>
    <w:rsid w:val="00B8222F"/>
    <w:rsid w:val="00B84100"/>
    <w:rsid w:val="00B92962"/>
    <w:rsid w:val="00B94303"/>
    <w:rsid w:val="00B94969"/>
    <w:rsid w:val="00B95A5E"/>
    <w:rsid w:val="00B97047"/>
    <w:rsid w:val="00BA0039"/>
    <w:rsid w:val="00BA132D"/>
    <w:rsid w:val="00BA1586"/>
    <w:rsid w:val="00BA3F1E"/>
    <w:rsid w:val="00BA4992"/>
    <w:rsid w:val="00BB1E18"/>
    <w:rsid w:val="00BB3553"/>
    <w:rsid w:val="00BC1112"/>
    <w:rsid w:val="00BC15C3"/>
    <w:rsid w:val="00BC25DC"/>
    <w:rsid w:val="00BC5752"/>
    <w:rsid w:val="00BD1EFF"/>
    <w:rsid w:val="00BE09CF"/>
    <w:rsid w:val="00BE23E4"/>
    <w:rsid w:val="00BE24BA"/>
    <w:rsid w:val="00BE570F"/>
    <w:rsid w:val="00BE622C"/>
    <w:rsid w:val="00BF015D"/>
    <w:rsid w:val="00BF5D18"/>
    <w:rsid w:val="00C04A55"/>
    <w:rsid w:val="00C07F33"/>
    <w:rsid w:val="00C112EC"/>
    <w:rsid w:val="00C113A0"/>
    <w:rsid w:val="00C14033"/>
    <w:rsid w:val="00C15976"/>
    <w:rsid w:val="00C2008F"/>
    <w:rsid w:val="00C215F3"/>
    <w:rsid w:val="00C2680C"/>
    <w:rsid w:val="00C26CCD"/>
    <w:rsid w:val="00C32029"/>
    <w:rsid w:val="00C35B28"/>
    <w:rsid w:val="00C369EA"/>
    <w:rsid w:val="00C4236D"/>
    <w:rsid w:val="00C42406"/>
    <w:rsid w:val="00C42DA0"/>
    <w:rsid w:val="00C47874"/>
    <w:rsid w:val="00C47DB6"/>
    <w:rsid w:val="00C52710"/>
    <w:rsid w:val="00C5382A"/>
    <w:rsid w:val="00C663C0"/>
    <w:rsid w:val="00C67427"/>
    <w:rsid w:val="00C75BBE"/>
    <w:rsid w:val="00C80B95"/>
    <w:rsid w:val="00C81F02"/>
    <w:rsid w:val="00C8336C"/>
    <w:rsid w:val="00C842B4"/>
    <w:rsid w:val="00C85F5D"/>
    <w:rsid w:val="00C86387"/>
    <w:rsid w:val="00C86D77"/>
    <w:rsid w:val="00C914A5"/>
    <w:rsid w:val="00C92037"/>
    <w:rsid w:val="00C93B44"/>
    <w:rsid w:val="00C950AC"/>
    <w:rsid w:val="00C95313"/>
    <w:rsid w:val="00C96E41"/>
    <w:rsid w:val="00CA202E"/>
    <w:rsid w:val="00CA7D3F"/>
    <w:rsid w:val="00CB0F89"/>
    <w:rsid w:val="00CB1966"/>
    <w:rsid w:val="00CB33E2"/>
    <w:rsid w:val="00CC1F77"/>
    <w:rsid w:val="00CC5628"/>
    <w:rsid w:val="00CC56B2"/>
    <w:rsid w:val="00CC757F"/>
    <w:rsid w:val="00CD0ED2"/>
    <w:rsid w:val="00CE2310"/>
    <w:rsid w:val="00CE7A15"/>
    <w:rsid w:val="00CF1B6B"/>
    <w:rsid w:val="00CF41B0"/>
    <w:rsid w:val="00CF4BBF"/>
    <w:rsid w:val="00CF703F"/>
    <w:rsid w:val="00D021C8"/>
    <w:rsid w:val="00D028B9"/>
    <w:rsid w:val="00D051B4"/>
    <w:rsid w:val="00D05F27"/>
    <w:rsid w:val="00D06CEB"/>
    <w:rsid w:val="00D06F1E"/>
    <w:rsid w:val="00D103BE"/>
    <w:rsid w:val="00D1075E"/>
    <w:rsid w:val="00D107F9"/>
    <w:rsid w:val="00D116F4"/>
    <w:rsid w:val="00D12222"/>
    <w:rsid w:val="00D12467"/>
    <w:rsid w:val="00D12A29"/>
    <w:rsid w:val="00D12B20"/>
    <w:rsid w:val="00D17206"/>
    <w:rsid w:val="00D20D71"/>
    <w:rsid w:val="00D26C5D"/>
    <w:rsid w:val="00D2706F"/>
    <w:rsid w:val="00D32E7E"/>
    <w:rsid w:val="00D33ACA"/>
    <w:rsid w:val="00D34714"/>
    <w:rsid w:val="00D359B9"/>
    <w:rsid w:val="00D4016C"/>
    <w:rsid w:val="00D42CBA"/>
    <w:rsid w:val="00D43A70"/>
    <w:rsid w:val="00D45BC0"/>
    <w:rsid w:val="00D46B76"/>
    <w:rsid w:val="00D5380B"/>
    <w:rsid w:val="00D60C36"/>
    <w:rsid w:val="00D63DE5"/>
    <w:rsid w:val="00D72A27"/>
    <w:rsid w:val="00D73691"/>
    <w:rsid w:val="00D776D6"/>
    <w:rsid w:val="00D81037"/>
    <w:rsid w:val="00D83170"/>
    <w:rsid w:val="00D8689B"/>
    <w:rsid w:val="00D921CD"/>
    <w:rsid w:val="00D93DB1"/>
    <w:rsid w:val="00D94C21"/>
    <w:rsid w:val="00D95834"/>
    <w:rsid w:val="00D97AC3"/>
    <w:rsid w:val="00DA44C1"/>
    <w:rsid w:val="00DA4F74"/>
    <w:rsid w:val="00DA6C00"/>
    <w:rsid w:val="00DB0225"/>
    <w:rsid w:val="00DB2B45"/>
    <w:rsid w:val="00DB3940"/>
    <w:rsid w:val="00DB3A6C"/>
    <w:rsid w:val="00DB44B4"/>
    <w:rsid w:val="00DB4CEA"/>
    <w:rsid w:val="00DB5885"/>
    <w:rsid w:val="00DC73CA"/>
    <w:rsid w:val="00DD0711"/>
    <w:rsid w:val="00DD161E"/>
    <w:rsid w:val="00DD24CB"/>
    <w:rsid w:val="00DD667B"/>
    <w:rsid w:val="00DD6FC2"/>
    <w:rsid w:val="00DE40B6"/>
    <w:rsid w:val="00DE4D1A"/>
    <w:rsid w:val="00DE68D5"/>
    <w:rsid w:val="00DF30AA"/>
    <w:rsid w:val="00DF46A3"/>
    <w:rsid w:val="00DF4E49"/>
    <w:rsid w:val="00DF5C9B"/>
    <w:rsid w:val="00DF717C"/>
    <w:rsid w:val="00E053BE"/>
    <w:rsid w:val="00E05F5D"/>
    <w:rsid w:val="00E10467"/>
    <w:rsid w:val="00E15339"/>
    <w:rsid w:val="00E1594C"/>
    <w:rsid w:val="00E21254"/>
    <w:rsid w:val="00E2194F"/>
    <w:rsid w:val="00E22BE9"/>
    <w:rsid w:val="00E3254A"/>
    <w:rsid w:val="00E42976"/>
    <w:rsid w:val="00E460E4"/>
    <w:rsid w:val="00E517D4"/>
    <w:rsid w:val="00E52415"/>
    <w:rsid w:val="00E552E2"/>
    <w:rsid w:val="00E62395"/>
    <w:rsid w:val="00E659AE"/>
    <w:rsid w:val="00E719D6"/>
    <w:rsid w:val="00E759AC"/>
    <w:rsid w:val="00E828A7"/>
    <w:rsid w:val="00E82F91"/>
    <w:rsid w:val="00E87EFE"/>
    <w:rsid w:val="00E93B61"/>
    <w:rsid w:val="00E94388"/>
    <w:rsid w:val="00EA0098"/>
    <w:rsid w:val="00EA1C10"/>
    <w:rsid w:val="00EA4244"/>
    <w:rsid w:val="00EA4F1F"/>
    <w:rsid w:val="00EA6AA5"/>
    <w:rsid w:val="00EB05A0"/>
    <w:rsid w:val="00EB1C1B"/>
    <w:rsid w:val="00EC1E45"/>
    <w:rsid w:val="00EC29B3"/>
    <w:rsid w:val="00EC2F92"/>
    <w:rsid w:val="00ED029D"/>
    <w:rsid w:val="00ED1058"/>
    <w:rsid w:val="00ED777A"/>
    <w:rsid w:val="00EE2A92"/>
    <w:rsid w:val="00EE4BCA"/>
    <w:rsid w:val="00EE4BD8"/>
    <w:rsid w:val="00EE4F12"/>
    <w:rsid w:val="00EE7703"/>
    <w:rsid w:val="00EF316B"/>
    <w:rsid w:val="00EF4758"/>
    <w:rsid w:val="00F012D4"/>
    <w:rsid w:val="00F03CD5"/>
    <w:rsid w:val="00F05CD2"/>
    <w:rsid w:val="00F07A76"/>
    <w:rsid w:val="00F2035E"/>
    <w:rsid w:val="00F2055D"/>
    <w:rsid w:val="00F22AC3"/>
    <w:rsid w:val="00F22C30"/>
    <w:rsid w:val="00F23E8C"/>
    <w:rsid w:val="00F23ED3"/>
    <w:rsid w:val="00F24D15"/>
    <w:rsid w:val="00F25CBE"/>
    <w:rsid w:val="00F30FB3"/>
    <w:rsid w:val="00F33815"/>
    <w:rsid w:val="00F35B67"/>
    <w:rsid w:val="00F42FB9"/>
    <w:rsid w:val="00F4492C"/>
    <w:rsid w:val="00F44B73"/>
    <w:rsid w:val="00F45E63"/>
    <w:rsid w:val="00F45EA2"/>
    <w:rsid w:val="00F5731D"/>
    <w:rsid w:val="00F61467"/>
    <w:rsid w:val="00F67268"/>
    <w:rsid w:val="00F73930"/>
    <w:rsid w:val="00F73D11"/>
    <w:rsid w:val="00F779C2"/>
    <w:rsid w:val="00F80019"/>
    <w:rsid w:val="00F90CDF"/>
    <w:rsid w:val="00F918BB"/>
    <w:rsid w:val="00F950CE"/>
    <w:rsid w:val="00FA0F8B"/>
    <w:rsid w:val="00FA298E"/>
    <w:rsid w:val="00FA381B"/>
    <w:rsid w:val="00FA479D"/>
    <w:rsid w:val="00FA6E96"/>
    <w:rsid w:val="00FB2687"/>
    <w:rsid w:val="00FB32D5"/>
    <w:rsid w:val="00FB3BCA"/>
    <w:rsid w:val="00FB56F1"/>
    <w:rsid w:val="00FC1F33"/>
    <w:rsid w:val="00FC379B"/>
    <w:rsid w:val="00FD050A"/>
    <w:rsid w:val="00FD517B"/>
    <w:rsid w:val="00FE0541"/>
    <w:rsid w:val="00FE06AF"/>
    <w:rsid w:val="00FE2688"/>
    <w:rsid w:val="00FF1EB5"/>
    <w:rsid w:val="00FF2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29FE6"/>
  <w15:chartTrackingRefBased/>
  <w15:docId w15:val="{DF6991EE-48AC-4D78-B2EA-560873879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6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387"/>
  </w:style>
  <w:style w:type="paragraph" w:styleId="Footer">
    <w:name w:val="footer"/>
    <w:basedOn w:val="Normal"/>
    <w:link w:val="FooterChar"/>
    <w:uiPriority w:val="99"/>
    <w:unhideWhenUsed/>
    <w:rsid w:val="00C86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387"/>
  </w:style>
  <w:style w:type="paragraph" w:styleId="ListParagraph">
    <w:name w:val="List Paragraph"/>
    <w:basedOn w:val="Normal"/>
    <w:uiPriority w:val="34"/>
    <w:qFormat/>
    <w:rsid w:val="005344C8"/>
    <w:pPr>
      <w:ind w:left="720"/>
      <w:contextualSpacing/>
    </w:pPr>
  </w:style>
  <w:style w:type="table" w:customStyle="1" w:styleId="TableGrid1">
    <w:name w:val="Table Grid1"/>
    <w:basedOn w:val="TableNormal"/>
    <w:next w:val="TableGrid"/>
    <w:uiPriority w:val="59"/>
    <w:rsid w:val="00911028"/>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110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407C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407C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E759AC"/>
    <w:rPr>
      <w:color w:val="0563C1" w:themeColor="hyperlink"/>
      <w:u w:val="single"/>
    </w:rPr>
  </w:style>
  <w:style w:type="character" w:styleId="UnresolvedMention">
    <w:name w:val="Unresolved Mention"/>
    <w:basedOn w:val="DefaultParagraphFont"/>
    <w:uiPriority w:val="99"/>
    <w:semiHidden/>
    <w:unhideWhenUsed/>
    <w:rsid w:val="00E759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file:///C:/Users/tubs0/Downloads/admin,+Smith+Gilman+layout+31818.pdf" TargetMode="External"/><Relationship Id="rId26" Type="http://schemas.openxmlformats.org/officeDocument/2006/relationships/hyperlink" Target="https://kmnobadja.wordpress.com/2015/05/08/using-project-based-learning-to-teach-sundial-or-shadow-clock/" TargetMode="External"/><Relationship Id="rId3" Type="http://schemas.openxmlformats.org/officeDocument/2006/relationships/settings" Target="settings.xml"/><Relationship Id="rId21" Type="http://schemas.openxmlformats.org/officeDocument/2006/relationships/hyperlink" Target="https://downloads.unicef.org.uk/wp-content/uploads/2019/10/UNCRC_summary-1_1.pdf" TargetMode="External"/><Relationship Id="rId7" Type="http://schemas.openxmlformats.org/officeDocument/2006/relationships/image" Target="media/image1.jpg"/><Relationship Id="rId12" Type="http://schemas.openxmlformats.org/officeDocument/2006/relationships/hyperlink" Target="http://dx.doi.org/doi:10.1080/03004279.2015.1020655" TargetMode="External"/><Relationship Id="rId17" Type="http://schemas.openxmlformats.org/officeDocument/2006/relationships/hyperlink" Target="https://www.jstor.org/stable/90013699" TargetMode="External"/><Relationship Id="rId25" Type="http://schemas.openxmlformats.org/officeDocument/2006/relationships/hyperlink" Target="https://thehumblei.com/2013/11/17/the-signs-of-bliss-misery/winter-autumn-spring-summer-tree/" TargetMode="External"/><Relationship Id="rId2" Type="http://schemas.openxmlformats.org/officeDocument/2006/relationships/styles" Target="styles.xml"/><Relationship Id="rId16" Type="http://schemas.openxmlformats.org/officeDocument/2006/relationships/hyperlink" Target="https://blogs.sd38.bc.ca/sd38mathandscience/category/outdoors/" TargetMode="External"/><Relationship Id="rId20" Type="http://schemas.openxmlformats.org/officeDocument/2006/relationships/hyperlink" Target="https://journals.euser.org/files/articles/ejser_may_aug_15/Marta.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communityplaythings.co.uk/learning-library/articles/every-child-a-mover" TargetMode="External"/><Relationship Id="rId5" Type="http://schemas.openxmlformats.org/officeDocument/2006/relationships/footnotes" Target="footnotes.xml"/><Relationship Id="rId15" Type="http://schemas.openxmlformats.org/officeDocument/2006/relationships/hyperlink" Target="https://kappanonline.org/reconfiguring-bruner-compressing-spiral-curriculum-gibbs/" TargetMode="External"/><Relationship Id="rId23" Type="http://schemas.openxmlformats.org/officeDocument/2006/relationships/hyperlink" Target="https://gov.wales/sites/default/files/publications/2018-03/the-four-purposes-of-the-curriculum-for-wales.pdf"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theearlyyearstraininghub.co.uk/en/f2f-course/what-is-sustained-shared-thinking-early-year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freerangers.org.uk/our-blog/2016/8/9/pond-dipping"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21882</TotalTime>
  <Pages>20</Pages>
  <Words>4741</Words>
  <Characters>27025</Characters>
  <Application>Microsoft Office Word</Application>
  <DocSecurity>0</DocSecurity>
  <Lines>225</Lines>
  <Paragraphs>63</Paragraphs>
  <ScaleCrop>false</ScaleCrop>
  <Company/>
  <LinksUpToDate>false</LinksUpToDate>
  <CharactersWithSpaces>31703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796</cp:revision>
  <dcterms:created xsi:type="dcterms:W3CDTF">2021-09-10T08:31:00Z</dcterms:created>
  <dcterms:modified xsi:type="dcterms:W3CDTF">2021-09-25T20:18:00Z</dcterms:modified>
</cp:coreProperties>
</file>