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8C89402" w:rsidR="00EC129D" w:rsidRPr="007D32C5" w:rsidRDefault="005E1C8D">
            <w:pPr>
              <w:rPr>
                <w:rFonts w:ascii="Arial" w:hAnsi="Arial" w:cs="Arial"/>
                <w:sz w:val="22"/>
              </w:rPr>
            </w:pPr>
            <w:r>
              <w:rPr>
                <w:rFonts w:ascii="Arial" w:hAnsi="Arial" w:cs="Arial"/>
                <w:sz w:val="22"/>
              </w:rPr>
              <w:t>2506870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A9486F4" w:rsidR="00EC129D" w:rsidRPr="007D32C5" w:rsidRDefault="005E1C8D">
            <w:pPr>
              <w:rPr>
                <w:rFonts w:ascii="Arial" w:hAnsi="Arial" w:cs="Arial"/>
                <w:sz w:val="22"/>
              </w:rPr>
            </w:pPr>
            <w:r>
              <w:rPr>
                <w:rFonts w:ascii="Arial" w:hAnsi="Arial" w:cs="Arial"/>
                <w:sz w:val="22"/>
              </w:rPr>
              <w:t>Brooklyn Brooks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5EA2BB9" w:rsidR="00EC129D" w:rsidRPr="007D32C5" w:rsidRDefault="00316549">
            <w:pPr>
              <w:rPr>
                <w:rFonts w:ascii="Arial" w:hAnsi="Arial" w:cs="Arial"/>
                <w:sz w:val="22"/>
              </w:rPr>
            </w:pPr>
            <w:r>
              <w:rPr>
                <w:rFonts w:ascii="Arial" w:hAnsi="Arial" w:cs="Arial"/>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8283293" w:rsidR="00EC129D" w:rsidRPr="00316549" w:rsidRDefault="00316549" w:rsidP="00316549">
            <w:pPr>
              <w:spacing w:line="360" w:lineRule="auto"/>
              <w:jc w:val="both"/>
              <w:rPr>
                <w:rFonts w:ascii="Arial" w:eastAsia="Arial" w:hAnsi="Arial" w:cs="Arial"/>
                <w:color w:val="000000" w:themeColor="text1"/>
                <w:szCs w:val="24"/>
              </w:rPr>
            </w:pPr>
            <w:hyperlink r:id="rId5">
              <w:r w:rsidRPr="60065E60">
                <w:rPr>
                  <w:rStyle w:val="Hyperlink"/>
                  <w:rFonts w:ascii="Arial" w:eastAsia="Arial" w:hAnsi="Arial" w:cs="Arial"/>
                  <w:szCs w:val="24"/>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bookmarkStart w:id="0" w:name="_Hlk214197334"/>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604F1B2E" w14:textId="0C1FC74C" w:rsidR="00061623" w:rsidRPr="007D32C5" w:rsidRDefault="00061623" w:rsidP="005B64DB">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tc>
      </w:tr>
      <w:bookmarkEnd w:id="0"/>
      <w:tr w:rsidR="00EC129D" w:rsidRPr="007D32C5" w14:paraId="18536030" w14:textId="77777777" w:rsidTr="0048096B">
        <w:tc>
          <w:tcPr>
            <w:tcW w:w="9016" w:type="dxa"/>
            <w:gridSpan w:val="5"/>
          </w:tcPr>
          <w:p w14:paraId="113B811D" w14:textId="77777777" w:rsidR="00061623" w:rsidRDefault="00061623">
            <w:pPr>
              <w:rPr>
                <w:rFonts w:ascii="Arial" w:hAnsi="Arial" w:cs="Arial"/>
                <w:sz w:val="22"/>
              </w:rPr>
            </w:pPr>
            <w:r>
              <w:rPr>
                <w:rFonts w:ascii="Arial" w:hAnsi="Arial" w:cs="Arial"/>
                <w:sz w:val="22"/>
              </w:rPr>
              <w:t xml:space="preserve">Answer: </w:t>
            </w:r>
            <w:r w:rsidR="005B64DB">
              <w:rPr>
                <w:rFonts w:ascii="Arial" w:hAnsi="Arial" w:cs="Arial"/>
                <w:sz w:val="22"/>
              </w:rPr>
              <w:t>The Cooking Academy website loads smoothly. The homepage comes up in a couple of seconds, and the images and menu appear without lagging. There is no delay or blank screen, so it feels quite responsive and user friendly.</w:t>
            </w:r>
          </w:p>
          <w:p w14:paraId="1C9196D0" w14:textId="4934FF86" w:rsidR="008A23DE" w:rsidRPr="007D32C5" w:rsidRDefault="008A23DE">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E80F5BA" w:rsidR="00EC129D" w:rsidRDefault="00061623">
            <w:pPr>
              <w:rPr>
                <w:rFonts w:ascii="Arial" w:hAnsi="Arial" w:cs="Arial"/>
                <w:sz w:val="22"/>
              </w:rPr>
            </w:pPr>
            <w:r>
              <w:rPr>
                <w:rFonts w:ascii="Arial" w:hAnsi="Arial" w:cs="Arial"/>
                <w:sz w:val="22"/>
              </w:rPr>
              <w:t xml:space="preserve">Answer: </w:t>
            </w:r>
            <w:r w:rsidR="005B64DB">
              <w:rPr>
                <w:rFonts w:ascii="Helvetica" w:hAnsi="Helvetica" w:cs="Helvetica"/>
                <w:szCs w:val="24"/>
              </w:rPr>
              <w:t>Yes,</w:t>
            </w:r>
            <w:r w:rsidR="005B64DB">
              <w:rPr>
                <w:rFonts w:ascii="Helvetica" w:hAnsi="Helvetica" w:cs="Helvetica"/>
                <w:szCs w:val="24"/>
              </w:rPr>
              <w:t xml:space="preserve"> there are a lot of </w:t>
            </w:r>
            <w:r w:rsidR="005B64DB">
              <w:rPr>
                <w:rFonts w:ascii="Helvetica" w:hAnsi="Helvetica" w:cs="Helvetica"/>
                <w:szCs w:val="24"/>
              </w:rPr>
              <w:t>subpages</w:t>
            </w:r>
            <w:r w:rsidR="005B64DB">
              <w:rPr>
                <w:rFonts w:ascii="Helvetica" w:hAnsi="Helvetica" w:cs="Helvetica"/>
                <w:szCs w:val="24"/>
              </w:rPr>
              <w:t xml:space="preserve">, like different cookery classes, corporate events, private classes, vouchers, blog, shop, and more. You navigate using a top menu that has dropdowns, so you can pick exactly what type of class or event you </w:t>
            </w:r>
            <w:r w:rsidR="005B64DB">
              <w:rPr>
                <w:rFonts w:ascii="Helvetica" w:hAnsi="Helvetica" w:cs="Helvetica"/>
                <w:szCs w:val="24"/>
              </w:rPr>
              <w:t>want or</w:t>
            </w:r>
            <w:r w:rsidR="005B64DB">
              <w:rPr>
                <w:rFonts w:ascii="Helvetica" w:hAnsi="Helvetica" w:cs="Helvetica"/>
                <w:szCs w:val="24"/>
              </w:rPr>
              <w:t xml:space="preserve"> jump to the shop or blog easily.</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14BD9CCC" w14:textId="77777777" w:rsidR="009C6B52" w:rsidRDefault="009C6B52">
            <w:pPr>
              <w:rPr>
                <w:rFonts w:ascii="Helvetica" w:hAnsi="Helvetica" w:cs="Helvetica"/>
                <w:szCs w:val="24"/>
              </w:rPr>
            </w:pPr>
            <w:r>
              <w:rPr>
                <w:rFonts w:ascii="Arial" w:hAnsi="Arial" w:cs="Arial"/>
                <w:sz w:val="22"/>
              </w:rPr>
              <w:t xml:space="preserve">Answer: </w:t>
            </w:r>
            <w:r w:rsidR="00461EF8">
              <w:rPr>
                <w:rFonts w:ascii="Helvetica" w:hAnsi="Helvetica" w:cs="Helvetica"/>
                <w:szCs w:val="24"/>
              </w:rPr>
              <w:t>Yes, bookings can be made straight on the website. On each class or event page, there’s a clear “Book Now” option that opens a simple form. You choose the class, pick a date, and add the number of attendees, then fill in your contact details. The process is easy and user-friendly, so you only need to call or email if you have a special request.</w:t>
            </w:r>
          </w:p>
          <w:p w14:paraId="66E6E998" w14:textId="083FDAE8" w:rsidR="008A23DE" w:rsidRPr="007D32C5" w:rsidRDefault="008A23DE">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36838397" w:rsidR="00E26B70" w:rsidRDefault="009C6B52">
            <w:pPr>
              <w:rPr>
                <w:rFonts w:ascii="Arial" w:hAnsi="Arial" w:cs="Arial"/>
                <w:sz w:val="22"/>
              </w:rPr>
            </w:pPr>
            <w:r>
              <w:rPr>
                <w:rFonts w:ascii="Arial" w:hAnsi="Arial" w:cs="Arial"/>
                <w:sz w:val="22"/>
              </w:rPr>
              <w:t xml:space="preserve">Answer: </w:t>
            </w:r>
            <w:r w:rsidR="00461EF8">
              <w:rPr>
                <w:rFonts w:ascii="Helvetica" w:hAnsi="Helvetica" w:cs="Helvetica"/>
                <w:szCs w:val="24"/>
              </w:rPr>
              <w:t xml:space="preserve">The website works well overall, but it could be even easier to use with a few tweaks. Adding a search bar would help users find specific classes </w:t>
            </w:r>
            <w:r w:rsidR="00461EF8">
              <w:rPr>
                <w:rFonts w:ascii="Helvetica" w:hAnsi="Helvetica" w:cs="Helvetica"/>
                <w:szCs w:val="24"/>
              </w:rPr>
              <w:t>faster and</w:t>
            </w:r>
            <w:r w:rsidR="00461EF8">
              <w:rPr>
                <w:rFonts w:ascii="Helvetica" w:hAnsi="Helvetica" w:cs="Helvetica"/>
                <w:szCs w:val="24"/>
              </w:rPr>
              <w:t xml:space="preserve"> making the menu more consistent across pages would reduce confusion. Some images take a little while to load, so optimizing them could speed things up. A sticky “Book Now” button on every page might also make booking quicker and simpler.</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2D07693F" w14:textId="66B38BBC" w:rsidR="009C6B52" w:rsidRDefault="00594A98">
            <w:pPr>
              <w:rPr>
                <w:rFonts w:ascii="Helvetica" w:hAnsi="Helvetica" w:cs="Helvetica"/>
                <w:szCs w:val="24"/>
              </w:rPr>
            </w:pPr>
            <w:r w:rsidRPr="007D32C5">
              <w:rPr>
                <w:rFonts w:ascii="Arial" w:hAnsi="Arial" w:cs="Arial"/>
                <w:sz w:val="22"/>
              </w:rPr>
              <w:lastRenderedPageBreak/>
              <w:t>Answer</w:t>
            </w:r>
            <w:r w:rsidR="009C6B52">
              <w:rPr>
                <w:rFonts w:ascii="Arial" w:hAnsi="Arial" w:cs="Arial"/>
                <w:sz w:val="22"/>
              </w:rPr>
              <w:t>:</w:t>
            </w:r>
            <w:r w:rsidR="008A23DE">
              <w:rPr>
                <w:rFonts w:ascii="Arial" w:hAnsi="Arial" w:cs="Arial"/>
                <w:sz w:val="22"/>
              </w:rPr>
              <w:t xml:space="preserve"> </w:t>
            </w:r>
            <w:r w:rsidR="008A23DE">
              <w:rPr>
                <w:rFonts w:ascii="Helvetica" w:hAnsi="Helvetica" w:cs="Helvetica"/>
                <w:szCs w:val="24"/>
              </w:rPr>
              <w:t xml:space="preserve">The website looks clean and visually appealing, with nice images and clear text. On a computer, everything is spaced out and easy to read, while on a mobile phone the layout adjusts to fit the screen. Some images shrink a </w:t>
            </w:r>
            <w:r w:rsidR="008A23DE">
              <w:rPr>
                <w:rFonts w:ascii="Helvetica" w:hAnsi="Helvetica" w:cs="Helvetica"/>
                <w:szCs w:val="24"/>
              </w:rPr>
              <w:t>bit,</w:t>
            </w:r>
            <w:r w:rsidR="008A23DE">
              <w:rPr>
                <w:rFonts w:ascii="Helvetica" w:hAnsi="Helvetica" w:cs="Helvetica"/>
                <w:szCs w:val="24"/>
              </w:rPr>
              <w:t xml:space="preserve"> and the menu becomes a dropdown, but </w:t>
            </w:r>
            <w:r w:rsidR="008A23DE">
              <w:rPr>
                <w:rFonts w:ascii="Helvetica" w:hAnsi="Helvetica" w:cs="Helvetica"/>
                <w:szCs w:val="24"/>
              </w:rPr>
              <w:t>overall,</w:t>
            </w:r>
            <w:r w:rsidR="008A23DE">
              <w:rPr>
                <w:rFonts w:ascii="Helvetica" w:hAnsi="Helvetica" w:cs="Helvetica"/>
                <w:szCs w:val="24"/>
              </w:rPr>
              <w:t xml:space="preserve"> it still looks good and is easy to navigate on both devices.</w:t>
            </w:r>
          </w:p>
          <w:p w14:paraId="1CCA71CF" w14:textId="32D4E950" w:rsidR="008A23DE" w:rsidRPr="007D32C5" w:rsidRDefault="008A23DE">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506D55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A23DE">
              <w:rPr>
                <w:rFonts w:ascii="Helvetica" w:hAnsi="Helvetica" w:cs="Helvetica"/>
                <w:szCs w:val="24"/>
              </w:rPr>
              <w:t xml:space="preserve"> </w:t>
            </w:r>
            <w:r w:rsidR="008A23DE">
              <w:rPr>
                <w:rFonts w:ascii="Helvetica" w:hAnsi="Helvetica" w:cs="Helvetica"/>
                <w:szCs w:val="24"/>
              </w:rPr>
              <w:t xml:space="preserve">The website uses bright, </w:t>
            </w:r>
            <w:r w:rsidR="008A23DE">
              <w:rPr>
                <w:rFonts w:ascii="Helvetica" w:hAnsi="Helvetica" w:cs="Helvetica"/>
                <w:szCs w:val="24"/>
              </w:rPr>
              <w:t>high-quality</w:t>
            </w:r>
            <w:r w:rsidR="008A23DE">
              <w:rPr>
                <w:rFonts w:ascii="Helvetica" w:hAnsi="Helvetica" w:cs="Helvetica"/>
                <w:szCs w:val="24"/>
              </w:rPr>
              <w:t xml:space="preserve"> images of food and classes to make it look inviting and professional. Colour is consistent, mostly warm tones, which give it a friendly and approachable feel. Videos are used sparingly but effectively to show classes in action, giving visitors a better sense of the experience. Overall, the visuals make the site engaging and help users understand what the Cooking Academy offers.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15BC1B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35836">
              <w:rPr>
                <w:rFonts w:ascii="Helvetica" w:hAnsi="Helvetica" w:cs="Helvetica"/>
                <w:szCs w:val="24"/>
              </w:rPr>
              <w:t xml:space="preserve"> </w:t>
            </w:r>
            <w:r w:rsidR="00835836">
              <w:rPr>
                <w:rFonts w:ascii="Helvetica" w:hAnsi="Helvetica" w:cs="Helvetica"/>
                <w:szCs w:val="24"/>
              </w:rPr>
              <w:t xml:space="preserve">The website doesn’t seem to have a live chat tool, which could make quick questions harder to sort out. Instead, they rely on contact forms, email and phone details. These work fine, but a chat option would make it faster for customers who want instant answers about classes, availability or prices. Adding one would </w:t>
            </w:r>
            <w:proofErr w:type="gramStart"/>
            <w:r w:rsidR="00835836">
              <w:rPr>
                <w:rFonts w:ascii="Helvetica" w:hAnsi="Helvetica" w:cs="Helvetica"/>
                <w:szCs w:val="24"/>
              </w:rPr>
              <w:t>definitely make</w:t>
            </w:r>
            <w:proofErr w:type="gramEnd"/>
            <w:r w:rsidR="00835836">
              <w:rPr>
                <w:rFonts w:ascii="Helvetica" w:hAnsi="Helvetica" w:cs="Helvetica"/>
                <w:szCs w:val="24"/>
              </w:rPr>
              <w:t xml:space="preserve"> enquiries smoother and more convenient.</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B9EE93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35836">
              <w:rPr>
                <w:rFonts w:ascii="Helvetica" w:hAnsi="Helvetica" w:cs="Helvetica"/>
                <w:szCs w:val="24"/>
              </w:rPr>
              <w:t xml:space="preserve">The social media links are easy to </w:t>
            </w:r>
            <w:r w:rsidR="00835836">
              <w:rPr>
                <w:rFonts w:ascii="Helvetica" w:hAnsi="Helvetica" w:cs="Helvetica"/>
                <w:szCs w:val="24"/>
              </w:rPr>
              <w:t>spot, a</w:t>
            </w:r>
            <w:r w:rsidR="00835836">
              <w:rPr>
                <w:rFonts w:ascii="Helvetica" w:hAnsi="Helvetica" w:cs="Helvetica"/>
                <w:szCs w:val="24"/>
              </w:rPr>
              <w:t>nd they take you straight to the Cooking Academy’s active pages. They’re useful for customers who want quick updates, photos, or extra info that isn’t on the main site. However, the links could be more effective if they were placed higher up the page or shown more clearly, as some users might miss them at the bottom.</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61C8A4B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35836">
              <w:rPr>
                <w:rFonts w:ascii="Helvetica" w:hAnsi="Helvetica" w:cs="Helvetica"/>
                <w:szCs w:val="24"/>
              </w:rPr>
              <w:t xml:space="preserve"> </w:t>
            </w:r>
            <w:r w:rsidR="00835836">
              <w:rPr>
                <w:rFonts w:ascii="Helvetica" w:hAnsi="Helvetica" w:cs="Helvetica"/>
                <w:szCs w:val="24"/>
              </w:rPr>
              <w:t>The services are explained clearly through the main menu and individual class pages. Each section is labelled well, so customers can easily see what’s available, like cookery classes, corporate events, private sessions and gift vouchers. Every service page includes a short description, prices and booking options, which makes it simple to understand what they offer without having to search around too much.</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2003FB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35836">
              <w:rPr>
                <w:rFonts w:ascii="Helvetica" w:hAnsi="Helvetica" w:cs="Helvetica"/>
                <w:szCs w:val="24"/>
              </w:rPr>
              <w:t xml:space="preserve"> </w:t>
            </w:r>
            <w:r w:rsidR="00835836">
              <w:rPr>
                <w:rFonts w:ascii="Helvetica" w:hAnsi="Helvetica" w:cs="Helvetica"/>
                <w:szCs w:val="24"/>
              </w:rPr>
              <w:t xml:space="preserve">Customer reviews are shown on the class pages and in a dedicated reviews section, where people can read feedback from past students. They’re easy to find and give a good idea of what the classes are like. Most of the reviews </w:t>
            </w:r>
            <w:r w:rsidR="00835836">
              <w:rPr>
                <w:rFonts w:ascii="Helvetica" w:hAnsi="Helvetica" w:cs="Helvetica"/>
                <w:szCs w:val="24"/>
              </w:rPr>
              <w:lastRenderedPageBreak/>
              <w:t xml:space="preserve">look </w:t>
            </w:r>
            <w:proofErr w:type="gramStart"/>
            <w:r w:rsidR="00835836">
              <w:rPr>
                <w:rFonts w:ascii="Helvetica" w:hAnsi="Helvetica" w:cs="Helvetica"/>
                <w:szCs w:val="24"/>
              </w:rPr>
              <w:t>fairly recent</w:t>
            </w:r>
            <w:proofErr w:type="gramEnd"/>
            <w:r w:rsidR="00835836">
              <w:rPr>
                <w:rFonts w:ascii="Helvetica" w:hAnsi="Helvetica" w:cs="Helvetica"/>
                <w:szCs w:val="24"/>
              </w:rPr>
              <w:t>, so customers can trust that the experiences shared are still relevant to how the company runs things now.</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856513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A1930">
              <w:rPr>
                <w:rFonts w:ascii="Helvetica" w:hAnsi="Helvetica" w:cs="Helvetica"/>
                <w:szCs w:val="24"/>
              </w:rPr>
              <w:t>The service comes across as high quality through professional photos, clear information, and well</w:t>
            </w:r>
            <w:r w:rsidR="002A1930">
              <w:rPr>
                <w:rFonts w:ascii="Helvetica" w:hAnsi="Helvetica" w:cs="Helvetica"/>
                <w:szCs w:val="24"/>
              </w:rPr>
              <w:t xml:space="preserve"> </w:t>
            </w:r>
            <w:r w:rsidR="002A1930">
              <w:rPr>
                <w:rFonts w:ascii="Helvetica" w:hAnsi="Helvetica" w:cs="Helvetica"/>
                <w:szCs w:val="24"/>
              </w:rPr>
              <w:t xml:space="preserve">organised class descriptions. The website highlights expert chefs, small class sizes and hands-on learning, which makes it feel premium. I’d recommend it because the classes look practical, fun and suitable for all skill levels. It seems like a place where you’d </w:t>
            </w:r>
            <w:proofErr w:type="gramStart"/>
            <w:r w:rsidR="002A1930">
              <w:rPr>
                <w:rFonts w:ascii="Helvetica" w:hAnsi="Helvetica" w:cs="Helvetica"/>
                <w:szCs w:val="24"/>
              </w:rPr>
              <w:t>actually learn</w:t>
            </w:r>
            <w:proofErr w:type="gramEnd"/>
            <w:r w:rsidR="002A1930">
              <w:rPr>
                <w:rFonts w:ascii="Helvetica" w:hAnsi="Helvetica" w:cs="Helvetica"/>
                <w:szCs w:val="24"/>
              </w:rPr>
              <w:t xml:space="preserve"> useful skills, not just watch demonstrations.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5FA02FEA"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A1930">
              <w:rPr>
                <w:rFonts w:ascii="Helvetica" w:hAnsi="Helvetica" w:cs="Helvetica"/>
                <w:szCs w:val="24"/>
              </w:rPr>
              <w:t xml:space="preserve"> </w:t>
            </w:r>
            <w:proofErr w:type="gramStart"/>
            <w:r w:rsidR="002A1930">
              <w:rPr>
                <w:rFonts w:ascii="Helvetica" w:hAnsi="Helvetica" w:cs="Helvetica"/>
                <w:szCs w:val="24"/>
              </w:rPr>
              <w:t>Yes</w:t>
            </w:r>
            <w:proofErr w:type="gramEnd"/>
            <w:r w:rsidR="002A1930">
              <w:rPr>
                <w:rFonts w:ascii="Helvetica" w:hAnsi="Helvetica" w:cs="Helvetica"/>
                <w:szCs w:val="24"/>
              </w:rPr>
              <w:t xml:space="preserve"> prices are clearly listed for different classes</w:t>
            </w:r>
            <w:r w:rsidR="002A1930">
              <w:rPr>
                <w:rFonts w:ascii="Helvetica" w:hAnsi="Helvetica" w:cs="Helvetica"/>
                <w:szCs w:val="24"/>
              </w:rPr>
              <w:t>.</w:t>
            </w:r>
            <w:r w:rsidR="002A1930">
              <w:rPr>
                <w:rFonts w:ascii="Helvetica" w:hAnsi="Helvetica" w:cs="Helvetica"/>
                <w:szCs w:val="24"/>
              </w:rPr>
              <w:t xml:space="preserve"> </w:t>
            </w:r>
            <w:r w:rsidR="002A1930">
              <w:rPr>
                <w:rFonts w:ascii="Helvetica" w:hAnsi="Helvetica" w:cs="Helvetica"/>
                <w:szCs w:val="24"/>
              </w:rPr>
              <w:t>H</w:t>
            </w:r>
            <w:r w:rsidR="002A1930">
              <w:rPr>
                <w:rFonts w:ascii="Helvetica" w:hAnsi="Helvetica" w:cs="Helvetica"/>
                <w:szCs w:val="24"/>
              </w:rPr>
              <w:t>alf-day sessions are £125, and full-day classes are £199. Private sessions cost £1,200 for a group, which aligns with their high-quality, hands-on teaching and expert chef-led classes.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707C13B" w:rsidR="000E774D" w:rsidRPr="002A1930" w:rsidRDefault="002A1930" w:rsidP="002A1930">
            <w:pPr>
              <w:pStyle w:val="ListParagraph"/>
              <w:numPr>
                <w:ilvl w:val="0"/>
                <w:numId w:val="2"/>
              </w:numPr>
              <w:rPr>
                <w:rFonts w:ascii="Arial" w:hAnsi="Arial" w:cs="Arial"/>
                <w:sz w:val="22"/>
              </w:rPr>
            </w:pPr>
            <w:r>
              <w:rPr>
                <w:rFonts w:ascii="Arial" w:hAnsi="Arial" w:cs="Arial"/>
                <w:sz w:val="22"/>
              </w:rPr>
              <w:t>Cooking classes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2EC967C" w:rsidR="00CE5D08" w:rsidRPr="002A1930" w:rsidRDefault="002A1930" w:rsidP="002A1930">
            <w:pPr>
              <w:pStyle w:val="ListParagraph"/>
              <w:numPr>
                <w:ilvl w:val="0"/>
                <w:numId w:val="2"/>
              </w:numPr>
              <w:rPr>
                <w:rFonts w:ascii="Arial" w:hAnsi="Arial" w:cs="Arial"/>
                <w:sz w:val="22"/>
              </w:rPr>
            </w:pPr>
            <w:r>
              <w:rPr>
                <w:rFonts w:ascii="Arial" w:hAnsi="Arial" w:cs="Arial"/>
                <w:sz w:val="22"/>
              </w:rPr>
              <w:t>Cookery courses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C96E140" w:rsidR="000E774D" w:rsidRPr="002A1930" w:rsidRDefault="002A1930" w:rsidP="002A1930">
            <w:pPr>
              <w:pStyle w:val="ListParagraph"/>
              <w:numPr>
                <w:ilvl w:val="0"/>
                <w:numId w:val="2"/>
              </w:numPr>
              <w:rPr>
                <w:rFonts w:ascii="Arial" w:hAnsi="Arial" w:cs="Arial"/>
                <w:sz w:val="22"/>
              </w:rPr>
            </w:pPr>
            <w:r w:rsidRPr="002A1930">
              <w:rPr>
                <w:rFonts w:ascii="Arial" w:hAnsi="Arial" w:cs="Arial"/>
                <w:sz w:val="22"/>
              </w:rPr>
              <w:t>Learn to cook</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24A0A4B" w:rsidR="000E774D" w:rsidRDefault="00CE5D08">
            <w:pPr>
              <w:rPr>
                <w:rFonts w:ascii="Arial" w:hAnsi="Arial" w:cs="Arial"/>
                <w:sz w:val="22"/>
              </w:rPr>
            </w:pPr>
            <w:r>
              <w:rPr>
                <w:rFonts w:ascii="Arial" w:hAnsi="Arial" w:cs="Arial"/>
                <w:sz w:val="22"/>
              </w:rPr>
              <w:t xml:space="preserve">Answer: </w:t>
            </w:r>
            <w:r w:rsidR="00E07722">
              <w:rPr>
                <w:rFonts w:ascii="Helvetica" w:hAnsi="Helvetica" w:cs="Helvetica"/>
                <w:szCs w:val="24"/>
              </w:rPr>
              <w:t xml:space="preserve">I couldn’t find recent data that The Cooking Academy’s website consistently ranks in the top ten for general searches like “cooking classes UK.”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315176E" w:rsidR="000E774D" w:rsidRDefault="00CE5D08">
            <w:pPr>
              <w:rPr>
                <w:rFonts w:ascii="Arial" w:hAnsi="Arial" w:cs="Arial"/>
                <w:sz w:val="22"/>
              </w:rPr>
            </w:pPr>
            <w:r>
              <w:rPr>
                <w:rFonts w:ascii="Arial" w:hAnsi="Arial" w:cs="Arial"/>
                <w:sz w:val="22"/>
              </w:rPr>
              <w:t xml:space="preserve">Answer: </w:t>
            </w:r>
            <w:r w:rsidR="00E07722">
              <w:rPr>
                <w:rFonts w:ascii="Helvetica" w:hAnsi="Helvetica" w:cs="Helvetica"/>
                <w:szCs w:val="24"/>
              </w:rPr>
              <w:t xml:space="preserve">Yes, </w:t>
            </w:r>
            <w:r w:rsidR="00E07722">
              <w:rPr>
                <w:rFonts w:ascii="Helvetica" w:hAnsi="Helvetica" w:cs="Helvetica"/>
                <w:szCs w:val="24"/>
              </w:rPr>
              <w:t xml:space="preserve">websites are still </w:t>
            </w:r>
            <w:proofErr w:type="gramStart"/>
            <w:r w:rsidR="00E07722">
              <w:rPr>
                <w:rFonts w:ascii="Helvetica" w:hAnsi="Helvetica" w:cs="Helvetica"/>
                <w:szCs w:val="24"/>
              </w:rPr>
              <w:t>really important</w:t>
            </w:r>
            <w:proofErr w:type="gramEnd"/>
            <w:r w:rsidR="00E07722">
              <w:rPr>
                <w:rFonts w:ascii="Helvetica" w:hAnsi="Helvetica" w:cs="Helvetica"/>
                <w:szCs w:val="24"/>
              </w:rPr>
              <w:t xml:space="preserve"> for UK businesses. Even with social media, a website is the main place customers go for detailed information, bookings, or buying products. It gives credibility and shows professionalism, which social media alone can’t always do. A good website also allows businesses to control their branding, display services clearly, and reach a wider audience. Without one, customers might struggle to find accurate info, which could cost the business sales or trust. Overall, it’s still a key tool for marketing and customer engagement.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6DE8FED" w:rsidR="000E774D" w:rsidRDefault="00CE5D08">
            <w:pPr>
              <w:rPr>
                <w:rFonts w:ascii="Arial" w:hAnsi="Arial" w:cs="Arial"/>
                <w:sz w:val="22"/>
              </w:rPr>
            </w:pPr>
            <w:r>
              <w:rPr>
                <w:rFonts w:ascii="Arial" w:hAnsi="Arial" w:cs="Arial"/>
                <w:sz w:val="22"/>
              </w:rPr>
              <w:lastRenderedPageBreak/>
              <w:t xml:space="preserve">Answer: </w:t>
            </w:r>
            <w:r w:rsidR="00E07722">
              <w:rPr>
                <w:rFonts w:ascii="Helvetica" w:hAnsi="Helvetica" w:cs="Helvetica"/>
                <w:szCs w:val="24"/>
              </w:rPr>
              <w:t xml:space="preserve">I would suggest adding a live chat feature. Right now, customers </w:t>
            </w:r>
            <w:r w:rsidR="00E07722">
              <w:rPr>
                <w:rFonts w:ascii="Helvetica" w:hAnsi="Helvetica" w:cs="Helvetica"/>
                <w:szCs w:val="24"/>
              </w:rPr>
              <w:t>must</w:t>
            </w:r>
            <w:r w:rsidR="00E07722">
              <w:rPr>
                <w:rFonts w:ascii="Helvetica" w:hAnsi="Helvetica" w:cs="Helvetica"/>
                <w:szCs w:val="24"/>
              </w:rPr>
              <w:t xml:space="preserve"> use contact forms, email, or phone calls for questions, which can slow things down. A live chat would allow people to get instant answers about class availability, prices, or special requests. This would make the booking process quicker and more convenient, especially for new customers who might be unsure about which class to choose. It would also make the website feel more interactive and user-friendly, improving the overall experience and likely encouraging more bookings.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633116C" w14:textId="77777777" w:rsidR="00E07722" w:rsidRDefault="00E07722" w:rsidP="00E077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Cs w:val="24"/>
              </w:rPr>
            </w:pPr>
            <w:r>
              <w:rPr>
                <w:rFonts w:ascii="Helvetica" w:hAnsi="Helvetica" w:cs="Helvetica"/>
                <w:szCs w:val="24"/>
              </w:rPr>
              <w:t xml:space="preserve">The Cooking Academy. (n.d.). The Cooking Academy – Cookery Classes and Courses. Retrieved November 16, 2025, from </w:t>
            </w:r>
            <w:hyperlink r:id="rId6" w:history="1">
              <w:r>
                <w:rPr>
                  <w:rFonts w:ascii="Helvetica" w:hAnsi="Helvetica" w:cs="Helvetica"/>
                  <w:szCs w:val="24"/>
                </w:rPr>
                <w:t>https://www.thecookingacademy.co.uk</w:t>
              </w:r>
            </w:hyperlink>
          </w:p>
          <w:p w14:paraId="40302C09" w14:textId="77777777" w:rsidR="00E07722" w:rsidRDefault="00E07722" w:rsidP="00E077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szCs w:val="24"/>
              </w:rPr>
            </w:pPr>
          </w:p>
          <w:p w14:paraId="2445F35D" w14:textId="135E7613" w:rsidR="001F1175" w:rsidRDefault="00E07722">
            <w:pPr>
              <w:rPr>
                <w:rFonts w:ascii="Arial" w:hAnsi="Arial" w:cs="Arial"/>
                <w:sz w:val="22"/>
              </w:rPr>
            </w:pPr>
            <w:r>
              <w:rPr>
                <w:rFonts w:ascii="Helvetica" w:hAnsi="Helvetica" w:cs="Helvetica"/>
                <w:szCs w:val="24"/>
              </w:rPr>
              <w:t>Gibbs, G. (1988). Learning by Doing: A Guide to Teaching and Learning Methods. Oxford: Oxford Polytechnic.</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C32A04"/>
    <w:multiLevelType w:val="hybridMultilevel"/>
    <w:tmpl w:val="36D86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2209264">
    <w:abstractNumId w:val="0"/>
  </w:num>
  <w:num w:numId="2" w16cid:durableId="1971935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A4416"/>
    <w:rsid w:val="000E774D"/>
    <w:rsid w:val="001F1175"/>
    <w:rsid w:val="002A1930"/>
    <w:rsid w:val="00316549"/>
    <w:rsid w:val="00461EF8"/>
    <w:rsid w:val="00510A1B"/>
    <w:rsid w:val="00594A98"/>
    <w:rsid w:val="005B64DB"/>
    <w:rsid w:val="005E1C8D"/>
    <w:rsid w:val="007D32C5"/>
    <w:rsid w:val="00801251"/>
    <w:rsid w:val="00835836"/>
    <w:rsid w:val="008A23DE"/>
    <w:rsid w:val="009C6B52"/>
    <w:rsid w:val="00CE5D08"/>
    <w:rsid w:val="00D4258D"/>
    <w:rsid w:val="00D60056"/>
    <w:rsid w:val="00E07722"/>
    <w:rsid w:val="00E26B70"/>
    <w:rsid w:val="00EC129D"/>
    <w:rsid w:val="00EE0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316549"/>
    <w:rPr>
      <w:color w:val="0000FF"/>
      <w:u w:val="single"/>
    </w:rPr>
  </w:style>
  <w:style w:type="character" w:styleId="FollowedHyperlink">
    <w:name w:val="FollowedHyperlink"/>
    <w:basedOn w:val="DefaultParagraphFont"/>
    <w:uiPriority w:val="99"/>
    <w:semiHidden/>
    <w:unhideWhenUsed/>
    <w:rsid w:val="003165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1237</Words>
  <Characters>7054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Brooklyn Brooks</cp:lastModifiedBy>
  <cp:revision>3</cp:revision>
  <dcterms:created xsi:type="dcterms:W3CDTF">2025-11-16T16:07:00Z</dcterms:created>
  <dcterms:modified xsi:type="dcterms:W3CDTF">2025-11-16T16:09:00Z</dcterms:modified>
</cp:coreProperties>
</file>