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DC95C4" w14:textId="4EB0B3BE" w:rsidR="0070511C" w:rsidRDefault="0070511C"/>
    <w:p w14:paraId="2C44B990" w14:textId="600BA2D9" w:rsidR="00E777C1" w:rsidRDefault="00E777C1" w:rsidP="00CF37C6">
      <w:pPr>
        <w:pStyle w:val="AssignBody"/>
      </w:pPr>
    </w:p>
    <w:p w14:paraId="397342F0" w14:textId="77777777" w:rsidR="004B5443" w:rsidRDefault="004B5443" w:rsidP="00CF37C6">
      <w:pPr>
        <w:pStyle w:val="AssignBody"/>
      </w:pPr>
    </w:p>
    <w:tbl>
      <w:tblPr>
        <w:tblStyle w:val="TableGrid"/>
        <w:tblW w:w="0" w:type="auto"/>
        <w:tblLook w:val="04A0" w:firstRow="1" w:lastRow="0" w:firstColumn="1" w:lastColumn="0" w:noHBand="0" w:noVBand="1"/>
      </w:tblPr>
      <w:tblGrid>
        <w:gridCol w:w="1838"/>
        <w:gridCol w:w="7178"/>
      </w:tblGrid>
      <w:tr w:rsidR="00CF37C6" w14:paraId="0205A621" w14:textId="77777777" w:rsidTr="00E64808">
        <w:tc>
          <w:tcPr>
            <w:tcW w:w="1838" w:type="dxa"/>
          </w:tcPr>
          <w:p w14:paraId="36095EA5" w14:textId="77777777" w:rsidR="00CF37C6" w:rsidRDefault="00CF37C6" w:rsidP="00E64808">
            <w:pPr>
              <w:pStyle w:val="AssignBody"/>
            </w:pPr>
            <w:r>
              <w:t>T</w:t>
            </w:r>
            <w:bookmarkStart w:id="0" w:name="cysill"/>
            <w:bookmarkEnd w:id="0"/>
            <w:r>
              <w:t>arged/Target 1</w:t>
            </w:r>
          </w:p>
        </w:tc>
        <w:tc>
          <w:tcPr>
            <w:tcW w:w="7178" w:type="dxa"/>
          </w:tcPr>
          <w:p w14:paraId="2080A34E" w14:textId="00ED1CB0" w:rsidR="00CF37C6" w:rsidRDefault="004362A2" w:rsidP="00E64808">
            <w:pPr>
              <w:pStyle w:val="AssignBody"/>
            </w:pPr>
            <w:r w:rsidRPr="004362A2">
              <w:t>Move forward with a synthesis of research.</w:t>
            </w:r>
          </w:p>
        </w:tc>
      </w:tr>
      <w:tr w:rsidR="00CF37C6" w14:paraId="0CAF2749" w14:textId="77777777" w:rsidTr="00E64808">
        <w:tc>
          <w:tcPr>
            <w:tcW w:w="1838" w:type="dxa"/>
          </w:tcPr>
          <w:p w14:paraId="2DC2FBB5" w14:textId="77777777" w:rsidR="00CF37C6" w:rsidRDefault="00CF37C6" w:rsidP="00E64808">
            <w:pPr>
              <w:pStyle w:val="AssignBody"/>
            </w:pPr>
            <w:r>
              <w:t>Targed/Target 2</w:t>
            </w:r>
          </w:p>
        </w:tc>
        <w:tc>
          <w:tcPr>
            <w:tcW w:w="7178" w:type="dxa"/>
          </w:tcPr>
          <w:p w14:paraId="2C3F1FAE" w14:textId="50635676" w:rsidR="00CF37C6" w:rsidRDefault="00CA67AB" w:rsidP="00E64808">
            <w:pPr>
              <w:pStyle w:val="AssignBody"/>
            </w:pPr>
            <w:r w:rsidRPr="00CA67AB">
              <w:t>Take time to proofread to ensure minor word errors are eradicated.</w:t>
            </w:r>
          </w:p>
        </w:tc>
      </w:tr>
      <w:tr w:rsidR="00CF37C6" w14:paraId="27F9AC22" w14:textId="77777777" w:rsidTr="00E64808">
        <w:tc>
          <w:tcPr>
            <w:tcW w:w="1838" w:type="dxa"/>
          </w:tcPr>
          <w:p w14:paraId="3682E387" w14:textId="77777777" w:rsidR="00CF37C6" w:rsidRDefault="00CF37C6" w:rsidP="00E64808">
            <w:pPr>
              <w:pStyle w:val="AssignBody"/>
            </w:pPr>
            <w:r>
              <w:t>Targed/Target 3</w:t>
            </w:r>
          </w:p>
        </w:tc>
        <w:tc>
          <w:tcPr>
            <w:tcW w:w="7178" w:type="dxa"/>
          </w:tcPr>
          <w:p w14:paraId="565F7ADF" w14:textId="71D7CE01" w:rsidR="00CF37C6" w:rsidRDefault="00CA67AB" w:rsidP="00E64808">
            <w:pPr>
              <w:pStyle w:val="AssignBody"/>
            </w:pPr>
            <w:r w:rsidRPr="00CA67AB">
              <w:t xml:space="preserve">At times, revise the sentence structure to ensure the response is </w:t>
            </w:r>
            <w:r w:rsidR="000323D0" w:rsidRPr="00CA67AB">
              <w:t>not overly</w:t>
            </w:r>
            <w:r w:rsidRPr="00CA67AB">
              <w:t xml:space="preserve"> wordy.</w:t>
            </w:r>
          </w:p>
        </w:tc>
      </w:tr>
      <w:tr w:rsidR="00CF37C6" w14:paraId="523E7771" w14:textId="77777777" w:rsidTr="00E64808">
        <w:tc>
          <w:tcPr>
            <w:tcW w:w="1838" w:type="dxa"/>
          </w:tcPr>
          <w:p w14:paraId="304D5624" w14:textId="77777777" w:rsidR="00CF37C6" w:rsidRDefault="00CF37C6" w:rsidP="00E64808">
            <w:pPr>
              <w:pStyle w:val="AssignBody"/>
            </w:pPr>
            <w:r>
              <w:t>Targed/Target 4</w:t>
            </w:r>
          </w:p>
        </w:tc>
        <w:tc>
          <w:tcPr>
            <w:tcW w:w="7178" w:type="dxa"/>
          </w:tcPr>
          <w:p w14:paraId="21EE68FD" w14:textId="740D1AE9" w:rsidR="00CF37C6" w:rsidRDefault="001A1721" w:rsidP="00E64808">
            <w:pPr>
              <w:pStyle w:val="AssignBody"/>
            </w:pPr>
            <w:r>
              <w:t>Ensure there is flow to avoid work being disjointed</w:t>
            </w:r>
          </w:p>
        </w:tc>
      </w:tr>
      <w:tr w:rsidR="00CF37C6" w14:paraId="000B0F68" w14:textId="77777777" w:rsidTr="00E64808">
        <w:tc>
          <w:tcPr>
            <w:tcW w:w="1838" w:type="dxa"/>
          </w:tcPr>
          <w:p w14:paraId="41791978" w14:textId="77777777" w:rsidR="00CF37C6" w:rsidRDefault="00CF37C6" w:rsidP="00E64808">
            <w:pPr>
              <w:pStyle w:val="AssignBody"/>
            </w:pPr>
            <w:r>
              <w:t>Targed/Target 5</w:t>
            </w:r>
          </w:p>
        </w:tc>
        <w:tc>
          <w:tcPr>
            <w:tcW w:w="7178" w:type="dxa"/>
          </w:tcPr>
          <w:p w14:paraId="5DD2EE41" w14:textId="31BAFFEB" w:rsidR="00CF37C6" w:rsidRDefault="00CA67AB" w:rsidP="00E64808">
            <w:pPr>
              <w:pStyle w:val="AssignBody"/>
            </w:pPr>
            <w:r w:rsidRPr="00CA67AB">
              <w:t>Continue to develop the critical approach to recommendations also.</w:t>
            </w:r>
          </w:p>
        </w:tc>
      </w:tr>
    </w:tbl>
    <w:p w14:paraId="6BEC5A03" w14:textId="654604B2" w:rsidR="007C0722" w:rsidRDefault="007C0722"/>
    <w:p w14:paraId="4A2F182D" w14:textId="0BBF4553" w:rsidR="007C0722" w:rsidRPr="006B4620" w:rsidRDefault="007C0722">
      <w:pPr>
        <w:rPr>
          <w:rFonts w:ascii="Times New Roman" w:hAnsi="Times New Roman" w:cs="Times New Roman"/>
          <w:b/>
          <w:bCs/>
          <w:sz w:val="48"/>
          <w:szCs w:val="48"/>
        </w:rPr>
      </w:pPr>
    </w:p>
    <w:p w14:paraId="0823821D" w14:textId="77777777" w:rsidR="00CF37C6" w:rsidRPr="00426FE4" w:rsidRDefault="00CF37C6">
      <w:pPr>
        <w:pBdr>
          <w:bottom w:val="single" w:sz="12" w:space="1" w:color="auto"/>
        </w:pBdr>
        <w:rPr>
          <w:rFonts w:ascii="Arial" w:hAnsi="Arial" w:cs="Arial"/>
        </w:rPr>
      </w:pPr>
    </w:p>
    <w:p w14:paraId="6D76217E" w14:textId="77777777" w:rsidR="00CF37C6" w:rsidRDefault="00CF37C6">
      <w:pPr>
        <w:pBdr>
          <w:bottom w:val="single" w:sz="12" w:space="1" w:color="auto"/>
        </w:pBdr>
        <w:rPr>
          <w:rFonts w:ascii="Arial" w:hAnsi="Arial" w:cs="Arial"/>
          <w:b/>
          <w:bCs/>
          <w:sz w:val="48"/>
          <w:szCs w:val="48"/>
        </w:rPr>
      </w:pPr>
    </w:p>
    <w:p w14:paraId="73CF0217" w14:textId="77777777" w:rsidR="00CF37C6" w:rsidRDefault="00CF37C6">
      <w:pPr>
        <w:pBdr>
          <w:bottom w:val="single" w:sz="12" w:space="1" w:color="auto"/>
        </w:pBdr>
        <w:rPr>
          <w:rFonts w:ascii="Arial" w:hAnsi="Arial" w:cs="Arial"/>
          <w:b/>
          <w:bCs/>
          <w:sz w:val="48"/>
          <w:szCs w:val="48"/>
        </w:rPr>
      </w:pPr>
    </w:p>
    <w:p w14:paraId="202CE5BB" w14:textId="77777777" w:rsidR="00CF37C6" w:rsidRDefault="00CF37C6">
      <w:pPr>
        <w:pBdr>
          <w:bottom w:val="single" w:sz="12" w:space="1" w:color="auto"/>
        </w:pBdr>
        <w:rPr>
          <w:rFonts w:ascii="Arial" w:hAnsi="Arial" w:cs="Arial"/>
          <w:b/>
          <w:bCs/>
          <w:sz w:val="48"/>
          <w:szCs w:val="48"/>
        </w:rPr>
      </w:pPr>
    </w:p>
    <w:p w14:paraId="4B438690" w14:textId="77777777" w:rsidR="00CF37C6" w:rsidRDefault="00CF37C6">
      <w:pPr>
        <w:pBdr>
          <w:bottom w:val="single" w:sz="12" w:space="1" w:color="auto"/>
        </w:pBdr>
        <w:rPr>
          <w:rFonts w:ascii="Arial" w:hAnsi="Arial" w:cs="Arial"/>
          <w:b/>
          <w:bCs/>
          <w:sz w:val="48"/>
          <w:szCs w:val="48"/>
        </w:rPr>
      </w:pPr>
    </w:p>
    <w:p w14:paraId="7D42A833" w14:textId="77777777" w:rsidR="00CF37C6" w:rsidRDefault="00CF37C6">
      <w:pPr>
        <w:pBdr>
          <w:bottom w:val="single" w:sz="12" w:space="1" w:color="auto"/>
        </w:pBdr>
        <w:rPr>
          <w:rFonts w:ascii="Arial" w:hAnsi="Arial" w:cs="Arial"/>
          <w:b/>
          <w:bCs/>
          <w:sz w:val="48"/>
          <w:szCs w:val="48"/>
        </w:rPr>
      </w:pPr>
    </w:p>
    <w:p w14:paraId="6AC2C3A4" w14:textId="77777777" w:rsidR="00CF37C6" w:rsidRDefault="00CF37C6">
      <w:pPr>
        <w:pBdr>
          <w:bottom w:val="single" w:sz="12" w:space="1" w:color="auto"/>
        </w:pBdr>
        <w:rPr>
          <w:rFonts w:ascii="Arial" w:hAnsi="Arial" w:cs="Arial"/>
          <w:b/>
          <w:bCs/>
          <w:sz w:val="48"/>
          <w:szCs w:val="48"/>
        </w:rPr>
      </w:pPr>
    </w:p>
    <w:p w14:paraId="24A801C1" w14:textId="77777777" w:rsidR="00CF37C6" w:rsidRDefault="00CF37C6">
      <w:pPr>
        <w:pBdr>
          <w:bottom w:val="single" w:sz="12" w:space="1" w:color="auto"/>
        </w:pBdr>
        <w:rPr>
          <w:rFonts w:ascii="Arial" w:hAnsi="Arial" w:cs="Arial"/>
          <w:b/>
          <w:bCs/>
          <w:sz w:val="48"/>
          <w:szCs w:val="48"/>
        </w:rPr>
      </w:pPr>
    </w:p>
    <w:p w14:paraId="36CCBB2A" w14:textId="77777777" w:rsidR="00CF37C6" w:rsidRDefault="00CF37C6">
      <w:pPr>
        <w:pBdr>
          <w:bottom w:val="single" w:sz="12" w:space="1" w:color="auto"/>
        </w:pBdr>
        <w:rPr>
          <w:rFonts w:ascii="Arial" w:hAnsi="Arial" w:cs="Arial"/>
          <w:b/>
          <w:bCs/>
          <w:sz w:val="48"/>
          <w:szCs w:val="48"/>
        </w:rPr>
      </w:pPr>
    </w:p>
    <w:p w14:paraId="7B7047D1" w14:textId="77777777" w:rsidR="00CF37C6" w:rsidRDefault="00CF37C6">
      <w:pPr>
        <w:pBdr>
          <w:bottom w:val="single" w:sz="12" w:space="1" w:color="auto"/>
        </w:pBdr>
        <w:rPr>
          <w:rFonts w:ascii="Arial" w:hAnsi="Arial" w:cs="Arial"/>
          <w:b/>
          <w:bCs/>
          <w:sz w:val="48"/>
          <w:szCs w:val="48"/>
        </w:rPr>
      </w:pPr>
    </w:p>
    <w:p w14:paraId="58547C70" w14:textId="77777777" w:rsidR="00CF37C6" w:rsidRDefault="00CF37C6">
      <w:pPr>
        <w:pBdr>
          <w:bottom w:val="single" w:sz="12" w:space="1" w:color="auto"/>
        </w:pBdr>
        <w:rPr>
          <w:rFonts w:ascii="Arial" w:hAnsi="Arial" w:cs="Arial"/>
          <w:b/>
          <w:bCs/>
          <w:sz w:val="48"/>
          <w:szCs w:val="48"/>
        </w:rPr>
      </w:pPr>
    </w:p>
    <w:p w14:paraId="4A06E9C1" w14:textId="77777777" w:rsidR="003101E4" w:rsidRDefault="003101E4" w:rsidP="00C31C13">
      <w:pPr>
        <w:pBdr>
          <w:bottom w:val="single" w:sz="12" w:space="1" w:color="auto"/>
        </w:pBdr>
        <w:jc w:val="center"/>
        <w:rPr>
          <w:rFonts w:ascii="Arial" w:hAnsi="Arial" w:cs="Arial"/>
          <w:b/>
          <w:bCs/>
          <w:sz w:val="48"/>
          <w:szCs w:val="48"/>
        </w:rPr>
      </w:pPr>
    </w:p>
    <w:p w14:paraId="3AE8DD04" w14:textId="77777777" w:rsidR="003101E4" w:rsidRDefault="003101E4" w:rsidP="00C31C13">
      <w:pPr>
        <w:pBdr>
          <w:bottom w:val="single" w:sz="12" w:space="1" w:color="auto"/>
        </w:pBdr>
        <w:jc w:val="center"/>
        <w:rPr>
          <w:rFonts w:ascii="Arial" w:hAnsi="Arial" w:cs="Arial"/>
          <w:b/>
          <w:bCs/>
          <w:sz w:val="48"/>
          <w:szCs w:val="48"/>
        </w:rPr>
      </w:pPr>
    </w:p>
    <w:p w14:paraId="4A591552" w14:textId="06425CA5" w:rsidR="000323D0" w:rsidRDefault="00C31C13" w:rsidP="00C31C13">
      <w:pPr>
        <w:pBdr>
          <w:bottom w:val="single" w:sz="12" w:space="1" w:color="auto"/>
        </w:pBdr>
        <w:jc w:val="center"/>
        <w:rPr>
          <w:rFonts w:ascii="Arial" w:hAnsi="Arial" w:cs="Arial"/>
          <w:b/>
          <w:bCs/>
          <w:sz w:val="48"/>
          <w:szCs w:val="48"/>
        </w:rPr>
      </w:pPr>
      <w:r w:rsidRPr="00C31C13">
        <w:rPr>
          <w:noProof/>
        </w:rPr>
        <w:drawing>
          <wp:inline distT="0" distB="0" distL="0" distR="0" wp14:anchorId="583D41E8" wp14:editId="4116337A">
            <wp:extent cx="3732028" cy="147284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69590" cy="1487664"/>
                    </a:xfrm>
                    <a:prstGeom prst="rect">
                      <a:avLst/>
                    </a:prstGeom>
                  </pic:spPr>
                </pic:pic>
              </a:graphicData>
            </a:graphic>
          </wp:inline>
        </w:drawing>
      </w:r>
    </w:p>
    <w:p w14:paraId="7B95410E" w14:textId="6C0F5F99" w:rsidR="000323D0" w:rsidRDefault="000323D0">
      <w:pPr>
        <w:pBdr>
          <w:bottom w:val="single" w:sz="12" w:space="1" w:color="auto"/>
        </w:pBdr>
        <w:rPr>
          <w:rFonts w:ascii="Arial" w:hAnsi="Arial" w:cs="Arial"/>
          <w:b/>
          <w:bCs/>
          <w:sz w:val="48"/>
          <w:szCs w:val="48"/>
        </w:rPr>
      </w:pPr>
    </w:p>
    <w:p w14:paraId="43D345DD" w14:textId="27EDC307" w:rsidR="007C0722" w:rsidRPr="0052744D" w:rsidRDefault="00864F79">
      <w:pPr>
        <w:pBdr>
          <w:bottom w:val="single" w:sz="12" w:space="1" w:color="auto"/>
        </w:pBdr>
        <w:rPr>
          <w:rFonts w:ascii="Arial" w:hAnsi="Arial" w:cs="Arial"/>
          <w:b/>
          <w:bCs/>
          <w:sz w:val="48"/>
          <w:szCs w:val="48"/>
        </w:rPr>
      </w:pPr>
      <w:r w:rsidRPr="0052744D">
        <w:rPr>
          <w:rFonts w:ascii="Arial" w:hAnsi="Arial" w:cs="Arial"/>
          <w:b/>
          <w:bCs/>
          <w:sz w:val="48"/>
          <w:szCs w:val="48"/>
        </w:rPr>
        <w:t xml:space="preserve">A study </w:t>
      </w:r>
      <w:r w:rsidR="00B23325" w:rsidRPr="0052744D">
        <w:rPr>
          <w:rFonts w:ascii="Arial" w:hAnsi="Arial" w:cs="Arial"/>
          <w:b/>
          <w:bCs/>
          <w:sz w:val="48"/>
          <w:szCs w:val="48"/>
        </w:rPr>
        <w:t xml:space="preserve">into </w:t>
      </w:r>
      <w:r w:rsidR="001B0E12" w:rsidRPr="0052744D">
        <w:rPr>
          <w:rFonts w:ascii="Arial" w:hAnsi="Arial" w:cs="Arial"/>
          <w:b/>
          <w:bCs/>
          <w:sz w:val="48"/>
          <w:szCs w:val="48"/>
        </w:rPr>
        <w:t xml:space="preserve">how schools may support </w:t>
      </w:r>
      <w:r w:rsidR="007144CF" w:rsidRPr="0052744D">
        <w:rPr>
          <w:rFonts w:ascii="Arial" w:hAnsi="Arial" w:cs="Arial"/>
          <w:b/>
          <w:bCs/>
          <w:sz w:val="48"/>
          <w:szCs w:val="48"/>
        </w:rPr>
        <w:t xml:space="preserve">and enhance pupil </w:t>
      </w:r>
      <w:r w:rsidR="004D2264" w:rsidRPr="0052744D">
        <w:rPr>
          <w:rFonts w:ascii="Arial" w:hAnsi="Arial" w:cs="Arial"/>
          <w:b/>
          <w:bCs/>
          <w:sz w:val="48"/>
          <w:szCs w:val="48"/>
        </w:rPr>
        <w:t>wellbeing through different learning environment</w:t>
      </w:r>
      <w:r w:rsidR="006B4620" w:rsidRPr="0052744D">
        <w:rPr>
          <w:rFonts w:ascii="Arial" w:hAnsi="Arial" w:cs="Arial"/>
          <w:b/>
          <w:bCs/>
          <w:sz w:val="48"/>
          <w:szCs w:val="48"/>
        </w:rPr>
        <w:t>s</w:t>
      </w:r>
      <w:r w:rsidR="00992191" w:rsidRPr="0052744D">
        <w:rPr>
          <w:rFonts w:ascii="Arial" w:hAnsi="Arial" w:cs="Arial"/>
          <w:b/>
          <w:bCs/>
          <w:sz w:val="48"/>
          <w:szCs w:val="48"/>
        </w:rPr>
        <w:t xml:space="preserve"> </w:t>
      </w:r>
    </w:p>
    <w:p w14:paraId="2A1A3EB5" w14:textId="61200144" w:rsidR="00D93D51" w:rsidRPr="0052744D" w:rsidRDefault="00DA11B3">
      <w:pPr>
        <w:rPr>
          <w:rFonts w:ascii="Arial" w:hAnsi="Arial" w:cs="Arial"/>
          <w:sz w:val="36"/>
          <w:szCs w:val="36"/>
        </w:rPr>
      </w:pPr>
      <w:r w:rsidRPr="0052744D">
        <w:rPr>
          <w:rFonts w:ascii="Arial" w:hAnsi="Arial" w:cs="Arial"/>
          <w:sz w:val="36"/>
          <w:szCs w:val="36"/>
        </w:rPr>
        <w:softHyphen/>
      </w:r>
      <w:r w:rsidRPr="0052744D">
        <w:rPr>
          <w:rFonts w:ascii="Arial" w:hAnsi="Arial" w:cs="Arial"/>
          <w:sz w:val="36"/>
          <w:szCs w:val="36"/>
        </w:rPr>
        <w:softHyphen/>
      </w:r>
      <w:r w:rsidRPr="0052744D">
        <w:rPr>
          <w:rFonts w:ascii="Arial" w:hAnsi="Arial" w:cs="Arial"/>
          <w:sz w:val="36"/>
          <w:szCs w:val="36"/>
        </w:rPr>
        <w:softHyphen/>
      </w:r>
      <w:r w:rsidRPr="0052744D">
        <w:rPr>
          <w:rFonts w:ascii="Arial" w:hAnsi="Arial" w:cs="Arial"/>
          <w:sz w:val="36"/>
          <w:szCs w:val="36"/>
        </w:rPr>
        <w:softHyphen/>
      </w:r>
      <w:r w:rsidRPr="0052744D">
        <w:rPr>
          <w:rFonts w:ascii="Arial" w:hAnsi="Arial" w:cs="Arial"/>
          <w:sz w:val="36"/>
          <w:szCs w:val="36"/>
        </w:rPr>
        <w:softHyphen/>
      </w:r>
      <w:r w:rsidRPr="0052744D">
        <w:rPr>
          <w:rFonts w:ascii="Arial" w:hAnsi="Arial" w:cs="Arial"/>
          <w:sz w:val="36"/>
          <w:szCs w:val="36"/>
        </w:rPr>
        <w:softHyphen/>
      </w:r>
      <w:r w:rsidRPr="0052744D">
        <w:rPr>
          <w:rFonts w:ascii="Arial" w:hAnsi="Arial" w:cs="Arial"/>
          <w:sz w:val="36"/>
          <w:szCs w:val="36"/>
        </w:rPr>
        <w:softHyphen/>
      </w:r>
      <w:r w:rsidRPr="0052744D">
        <w:rPr>
          <w:rFonts w:ascii="Arial" w:hAnsi="Arial" w:cs="Arial"/>
          <w:sz w:val="36"/>
          <w:szCs w:val="36"/>
        </w:rPr>
        <w:softHyphen/>
      </w:r>
      <w:r w:rsidRPr="0052744D">
        <w:rPr>
          <w:rFonts w:ascii="Arial" w:hAnsi="Arial" w:cs="Arial"/>
          <w:sz w:val="36"/>
          <w:szCs w:val="36"/>
        </w:rPr>
        <w:softHyphen/>
      </w:r>
      <w:r w:rsidRPr="0052744D">
        <w:rPr>
          <w:rFonts w:ascii="Arial" w:hAnsi="Arial" w:cs="Arial"/>
          <w:sz w:val="36"/>
          <w:szCs w:val="36"/>
        </w:rPr>
        <w:softHyphen/>
      </w:r>
      <w:r w:rsidRPr="0052744D">
        <w:rPr>
          <w:rFonts w:ascii="Arial" w:hAnsi="Arial" w:cs="Arial"/>
          <w:sz w:val="36"/>
          <w:szCs w:val="36"/>
        </w:rPr>
        <w:softHyphen/>
      </w:r>
      <w:r w:rsidRPr="0052744D">
        <w:rPr>
          <w:rFonts w:ascii="Arial" w:hAnsi="Arial" w:cs="Arial"/>
          <w:sz w:val="36"/>
          <w:szCs w:val="36"/>
        </w:rPr>
        <w:softHyphen/>
      </w:r>
      <w:r w:rsidRPr="0052744D">
        <w:rPr>
          <w:rFonts w:ascii="Arial" w:hAnsi="Arial" w:cs="Arial"/>
          <w:sz w:val="36"/>
          <w:szCs w:val="36"/>
        </w:rPr>
        <w:softHyphen/>
      </w:r>
      <w:r w:rsidRPr="0052744D">
        <w:rPr>
          <w:rFonts w:ascii="Arial" w:hAnsi="Arial" w:cs="Arial"/>
          <w:sz w:val="36"/>
          <w:szCs w:val="36"/>
        </w:rPr>
        <w:softHyphen/>
      </w:r>
      <w:r w:rsidRPr="0052744D">
        <w:rPr>
          <w:rFonts w:ascii="Arial" w:hAnsi="Arial" w:cs="Arial"/>
          <w:sz w:val="36"/>
          <w:szCs w:val="36"/>
        </w:rPr>
        <w:softHyphen/>
      </w:r>
      <w:r w:rsidRPr="0052744D">
        <w:rPr>
          <w:rFonts w:ascii="Arial" w:hAnsi="Arial" w:cs="Arial"/>
          <w:sz w:val="36"/>
          <w:szCs w:val="36"/>
        </w:rPr>
        <w:softHyphen/>
      </w:r>
      <w:r w:rsidRPr="0052744D">
        <w:rPr>
          <w:rFonts w:ascii="Arial" w:hAnsi="Arial" w:cs="Arial"/>
          <w:sz w:val="36"/>
          <w:szCs w:val="36"/>
        </w:rPr>
        <w:softHyphen/>
      </w:r>
    </w:p>
    <w:p w14:paraId="6A1E571E" w14:textId="1ACCE813" w:rsidR="007C0722" w:rsidRPr="0052744D" w:rsidRDefault="0041346B">
      <w:pPr>
        <w:rPr>
          <w:rFonts w:ascii="Arial" w:hAnsi="Arial" w:cs="Arial"/>
          <w:b/>
          <w:bCs/>
          <w:sz w:val="40"/>
          <w:szCs w:val="40"/>
        </w:rPr>
      </w:pPr>
      <w:r w:rsidRPr="0052744D">
        <w:rPr>
          <w:rFonts w:ascii="Arial" w:hAnsi="Arial" w:cs="Arial"/>
          <w:b/>
          <w:bCs/>
          <w:sz w:val="40"/>
          <w:szCs w:val="40"/>
        </w:rPr>
        <w:t xml:space="preserve">Rebecca </w:t>
      </w:r>
      <w:r w:rsidR="003C1D69">
        <w:rPr>
          <w:rFonts w:ascii="Arial" w:hAnsi="Arial" w:cs="Arial"/>
          <w:b/>
          <w:bCs/>
          <w:sz w:val="40"/>
          <w:szCs w:val="40"/>
        </w:rPr>
        <w:t xml:space="preserve">Claire </w:t>
      </w:r>
      <w:r w:rsidRPr="0052744D">
        <w:rPr>
          <w:rFonts w:ascii="Arial" w:hAnsi="Arial" w:cs="Arial"/>
          <w:b/>
          <w:bCs/>
          <w:sz w:val="40"/>
          <w:szCs w:val="40"/>
        </w:rPr>
        <w:t>Reilly</w:t>
      </w:r>
      <w:r w:rsidR="007149A0" w:rsidRPr="0052744D">
        <w:rPr>
          <w:rFonts w:ascii="Arial" w:hAnsi="Arial" w:cs="Arial"/>
          <w:b/>
          <w:bCs/>
          <w:sz w:val="40"/>
          <w:szCs w:val="40"/>
        </w:rPr>
        <w:t xml:space="preserve"> </w:t>
      </w:r>
    </w:p>
    <w:p w14:paraId="27E08550" w14:textId="6B67111F" w:rsidR="007C0722" w:rsidRPr="0052744D" w:rsidRDefault="007C0722">
      <w:pPr>
        <w:rPr>
          <w:rFonts w:ascii="Arial" w:hAnsi="Arial" w:cs="Arial"/>
          <w:b/>
          <w:bCs/>
          <w:sz w:val="40"/>
          <w:szCs w:val="40"/>
        </w:rPr>
      </w:pPr>
    </w:p>
    <w:p w14:paraId="6C08C1E7" w14:textId="6F958C64" w:rsidR="007C0722" w:rsidRPr="0052744D" w:rsidRDefault="00884E9A">
      <w:pPr>
        <w:rPr>
          <w:rFonts w:ascii="Arial" w:hAnsi="Arial" w:cs="Arial"/>
          <w:b/>
          <w:bCs/>
          <w:sz w:val="40"/>
          <w:szCs w:val="40"/>
        </w:rPr>
      </w:pPr>
      <w:r w:rsidRPr="0052744D">
        <w:rPr>
          <w:rFonts w:ascii="Arial" w:hAnsi="Arial" w:cs="Arial"/>
          <w:b/>
          <w:bCs/>
          <w:sz w:val="40"/>
          <w:szCs w:val="40"/>
        </w:rPr>
        <w:t>BA</w:t>
      </w:r>
      <w:r w:rsidR="009D66C7" w:rsidRPr="0052744D">
        <w:rPr>
          <w:rFonts w:ascii="Arial" w:hAnsi="Arial" w:cs="Arial"/>
          <w:b/>
          <w:bCs/>
          <w:sz w:val="40"/>
          <w:szCs w:val="40"/>
        </w:rPr>
        <w:t xml:space="preserve"> (Hons)</w:t>
      </w:r>
      <w:r w:rsidRPr="0052744D">
        <w:rPr>
          <w:rFonts w:ascii="Arial" w:hAnsi="Arial" w:cs="Arial"/>
          <w:b/>
          <w:bCs/>
          <w:sz w:val="40"/>
          <w:szCs w:val="40"/>
        </w:rPr>
        <w:t xml:space="preserve"> Primary </w:t>
      </w:r>
      <w:r w:rsidR="005646A8" w:rsidRPr="0052744D">
        <w:rPr>
          <w:rFonts w:ascii="Arial" w:hAnsi="Arial" w:cs="Arial"/>
          <w:b/>
          <w:bCs/>
          <w:sz w:val="40"/>
          <w:szCs w:val="40"/>
        </w:rPr>
        <w:t xml:space="preserve">Education with QTS </w:t>
      </w:r>
    </w:p>
    <w:p w14:paraId="44E6F3D5" w14:textId="77777777" w:rsidR="00891B8C" w:rsidRPr="0052744D" w:rsidRDefault="00891B8C">
      <w:pPr>
        <w:rPr>
          <w:rFonts w:ascii="Arial" w:hAnsi="Arial" w:cs="Arial"/>
          <w:b/>
          <w:bCs/>
          <w:sz w:val="40"/>
          <w:szCs w:val="40"/>
        </w:rPr>
      </w:pPr>
    </w:p>
    <w:p w14:paraId="5B041D02" w14:textId="5737C26D" w:rsidR="007D2CB8" w:rsidRPr="0052744D" w:rsidRDefault="0015140A">
      <w:pPr>
        <w:rPr>
          <w:rFonts w:ascii="Arial" w:hAnsi="Arial" w:cs="Arial"/>
          <w:b/>
          <w:bCs/>
          <w:sz w:val="40"/>
          <w:szCs w:val="40"/>
        </w:rPr>
      </w:pPr>
      <w:r w:rsidRPr="0052744D">
        <w:rPr>
          <w:rFonts w:ascii="Arial" w:hAnsi="Arial" w:cs="Arial"/>
          <w:b/>
          <w:bCs/>
          <w:sz w:val="40"/>
          <w:szCs w:val="40"/>
        </w:rPr>
        <w:t xml:space="preserve">University </w:t>
      </w:r>
      <w:r w:rsidR="00605775" w:rsidRPr="0052744D">
        <w:rPr>
          <w:rFonts w:ascii="Arial" w:hAnsi="Arial" w:cs="Arial"/>
          <w:b/>
          <w:bCs/>
          <w:sz w:val="40"/>
          <w:szCs w:val="40"/>
        </w:rPr>
        <w:t xml:space="preserve">of Wales </w:t>
      </w:r>
      <w:r w:rsidR="005C1497" w:rsidRPr="0052744D">
        <w:rPr>
          <w:rFonts w:ascii="Arial" w:hAnsi="Arial" w:cs="Arial"/>
          <w:b/>
          <w:bCs/>
          <w:sz w:val="40"/>
          <w:szCs w:val="40"/>
        </w:rPr>
        <w:t>Trinity Saint David</w:t>
      </w:r>
      <w:r w:rsidR="00BE64F8" w:rsidRPr="0052744D">
        <w:rPr>
          <w:rFonts w:ascii="Arial" w:hAnsi="Arial" w:cs="Arial"/>
          <w:b/>
          <w:bCs/>
          <w:sz w:val="40"/>
          <w:szCs w:val="40"/>
        </w:rPr>
        <w:t xml:space="preserve"> </w:t>
      </w:r>
    </w:p>
    <w:p w14:paraId="112AB13B" w14:textId="2DDDF1E9" w:rsidR="009D66C7" w:rsidRPr="0052744D" w:rsidRDefault="009D66C7">
      <w:pPr>
        <w:rPr>
          <w:rFonts w:ascii="Arial" w:hAnsi="Arial" w:cs="Arial"/>
          <w:b/>
          <w:bCs/>
          <w:sz w:val="40"/>
          <w:szCs w:val="40"/>
        </w:rPr>
      </w:pPr>
    </w:p>
    <w:p w14:paraId="36964A71" w14:textId="08269497" w:rsidR="009D66C7" w:rsidRPr="0052744D" w:rsidRDefault="009D66C7">
      <w:pPr>
        <w:rPr>
          <w:rFonts w:ascii="Arial" w:hAnsi="Arial" w:cs="Arial"/>
          <w:b/>
          <w:bCs/>
          <w:sz w:val="40"/>
          <w:szCs w:val="40"/>
        </w:rPr>
      </w:pPr>
      <w:r w:rsidRPr="0052744D">
        <w:rPr>
          <w:rFonts w:ascii="Arial" w:hAnsi="Arial" w:cs="Arial"/>
          <w:b/>
          <w:bCs/>
          <w:sz w:val="40"/>
          <w:szCs w:val="40"/>
        </w:rPr>
        <w:t xml:space="preserve">March </w:t>
      </w:r>
      <w:r w:rsidR="00841068" w:rsidRPr="0052744D">
        <w:rPr>
          <w:rFonts w:ascii="Arial" w:hAnsi="Arial" w:cs="Arial"/>
          <w:b/>
          <w:bCs/>
          <w:sz w:val="40"/>
          <w:szCs w:val="40"/>
        </w:rPr>
        <w:t>2020</w:t>
      </w:r>
    </w:p>
    <w:p w14:paraId="4B1F2465" w14:textId="04C411BC" w:rsidR="00841068" w:rsidRPr="0052744D" w:rsidRDefault="00841068">
      <w:pPr>
        <w:rPr>
          <w:rFonts w:ascii="Arial" w:hAnsi="Arial" w:cs="Arial"/>
          <w:b/>
          <w:bCs/>
          <w:sz w:val="40"/>
          <w:szCs w:val="40"/>
        </w:rPr>
      </w:pPr>
    </w:p>
    <w:p w14:paraId="70E90102" w14:textId="08C3DF8C" w:rsidR="00841068" w:rsidRPr="0052744D" w:rsidRDefault="00841068">
      <w:pPr>
        <w:rPr>
          <w:rFonts w:ascii="Arial" w:hAnsi="Arial" w:cs="Arial"/>
          <w:b/>
          <w:bCs/>
          <w:sz w:val="40"/>
          <w:szCs w:val="40"/>
        </w:rPr>
      </w:pPr>
      <w:r w:rsidRPr="0052744D">
        <w:rPr>
          <w:rFonts w:ascii="Arial" w:hAnsi="Arial" w:cs="Arial"/>
          <w:b/>
          <w:bCs/>
          <w:sz w:val="40"/>
          <w:szCs w:val="40"/>
        </w:rPr>
        <w:t>Word count</w:t>
      </w:r>
      <w:r w:rsidR="006E3845">
        <w:rPr>
          <w:rFonts w:ascii="Arial" w:hAnsi="Arial" w:cs="Arial"/>
          <w:b/>
          <w:bCs/>
          <w:sz w:val="40"/>
          <w:szCs w:val="40"/>
        </w:rPr>
        <w:t xml:space="preserve"> </w:t>
      </w:r>
      <w:r w:rsidRPr="0052744D">
        <w:rPr>
          <w:rFonts w:ascii="Arial" w:hAnsi="Arial" w:cs="Arial"/>
          <w:b/>
          <w:bCs/>
          <w:sz w:val="40"/>
          <w:szCs w:val="40"/>
        </w:rPr>
        <w:t>–</w:t>
      </w:r>
      <w:r w:rsidR="006E3845">
        <w:rPr>
          <w:rFonts w:ascii="Arial" w:hAnsi="Arial" w:cs="Arial"/>
          <w:b/>
          <w:bCs/>
          <w:sz w:val="40"/>
          <w:szCs w:val="40"/>
        </w:rPr>
        <w:t xml:space="preserve"> 65</w:t>
      </w:r>
      <w:r w:rsidR="00A02D34">
        <w:rPr>
          <w:rFonts w:ascii="Arial" w:hAnsi="Arial" w:cs="Arial"/>
          <w:b/>
          <w:bCs/>
          <w:sz w:val="40"/>
          <w:szCs w:val="40"/>
        </w:rPr>
        <w:t>2</w:t>
      </w:r>
      <w:r w:rsidR="007812F8">
        <w:rPr>
          <w:rFonts w:ascii="Arial" w:hAnsi="Arial" w:cs="Arial"/>
          <w:b/>
          <w:bCs/>
          <w:sz w:val="40"/>
          <w:szCs w:val="40"/>
        </w:rPr>
        <w:t>5</w:t>
      </w:r>
    </w:p>
    <w:p w14:paraId="2E103896" w14:textId="341A07BB" w:rsidR="00841068" w:rsidRDefault="00841068">
      <w:pPr>
        <w:rPr>
          <w:rFonts w:ascii="Times New Roman" w:hAnsi="Times New Roman" w:cs="Times New Roman"/>
          <w:b/>
          <w:bCs/>
          <w:sz w:val="36"/>
          <w:szCs w:val="36"/>
        </w:rPr>
      </w:pPr>
    </w:p>
    <w:p w14:paraId="65A74EF9" w14:textId="5E8D8F94" w:rsidR="00841068" w:rsidRDefault="00841068">
      <w:pPr>
        <w:rPr>
          <w:rFonts w:ascii="Times New Roman" w:hAnsi="Times New Roman" w:cs="Times New Roman"/>
          <w:b/>
          <w:bCs/>
          <w:sz w:val="36"/>
          <w:szCs w:val="36"/>
        </w:rPr>
      </w:pPr>
    </w:p>
    <w:p w14:paraId="77CA1AE5" w14:textId="1F76C63E" w:rsidR="00841068" w:rsidRDefault="00841068">
      <w:pPr>
        <w:rPr>
          <w:rFonts w:ascii="Times New Roman" w:hAnsi="Times New Roman" w:cs="Times New Roman"/>
          <w:b/>
          <w:bCs/>
          <w:sz w:val="36"/>
          <w:szCs w:val="36"/>
        </w:rPr>
      </w:pPr>
    </w:p>
    <w:p w14:paraId="28330AB9" w14:textId="27E8F903" w:rsidR="00C27262" w:rsidRPr="0052744D" w:rsidRDefault="00DA11B3">
      <w:pPr>
        <w:pBdr>
          <w:bottom w:val="single" w:sz="12" w:space="1" w:color="auto"/>
        </w:pBdr>
        <w:rPr>
          <w:rFonts w:ascii="Times New Roman" w:hAnsi="Times New Roman" w:cs="Times New Roman"/>
          <w:b/>
          <w:bCs/>
          <w:sz w:val="36"/>
          <w:szCs w:val="36"/>
        </w:rPr>
      </w:pPr>
      <w:r w:rsidRPr="0052744D">
        <w:rPr>
          <w:rFonts w:ascii="Times New Roman" w:hAnsi="Times New Roman" w:cs="Times New Roman"/>
          <w:b/>
          <w:bCs/>
          <w:sz w:val="36"/>
          <w:szCs w:val="36"/>
        </w:rPr>
        <w:t>Front</w:t>
      </w:r>
      <w:r w:rsidR="0058384D" w:rsidRPr="0052744D">
        <w:rPr>
          <w:rFonts w:ascii="Times New Roman" w:hAnsi="Times New Roman" w:cs="Times New Roman"/>
          <w:b/>
          <w:bCs/>
          <w:sz w:val="36"/>
          <w:szCs w:val="36"/>
        </w:rPr>
        <w:t>ispiec</w:t>
      </w:r>
      <w:r w:rsidR="00C27262" w:rsidRPr="0052744D">
        <w:rPr>
          <w:rFonts w:ascii="Times New Roman" w:hAnsi="Times New Roman" w:cs="Times New Roman"/>
          <w:b/>
          <w:bCs/>
          <w:sz w:val="36"/>
          <w:szCs w:val="36"/>
        </w:rPr>
        <w:t>e</w:t>
      </w:r>
    </w:p>
    <w:p w14:paraId="737F7820" w14:textId="78565959" w:rsidR="00D93D51" w:rsidRDefault="00D93D51">
      <w:pPr>
        <w:rPr>
          <w:rFonts w:ascii="Times New Roman" w:hAnsi="Times New Roman" w:cs="Times New Roman"/>
          <w:b/>
          <w:bCs/>
          <w:sz w:val="36"/>
          <w:szCs w:val="36"/>
        </w:rPr>
      </w:pPr>
    </w:p>
    <w:p w14:paraId="23AEA89D" w14:textId="2504294F" w:rsidR="00D93D51" w:rsidRDefault="00E65691" w:rsidP="0096091C">
      <w:pPr>
        <w:spacing w:line="360" w:lineRule="auto"/>
        <w:rPr>
          <w:rFonts w:ascii="Times New Roman" w:hAnsi="Times New Roman" w:cs="Times New Roman"/>
          <w:sz w:val="24"/>
          <w:szCs w:val="24"/>
        </w:rPr>
      </w:pPr>
      <w:r w:rsidRPr="00DB2390">
        <w:rPr>
          <w:rFonts w:ascii="Times New Roman" w:hAnsi="Times New Roman" w:cs="Times New Roman"/>
          <w:sz w:val="24"/>
          <w:szCs w:val="24"/>
        </w:rPr>
        <w:t xml:space="preserve">This is to certify </w:t>
      </w:r>
      <w:r w:rsidR="005D1CF5" w:rsidRPr="00DB2390">
        <w:rPr>
          <w:rFonts w:ascii="Times New Roman" w:hAnsi="Times New Roman" w:cs="Times New Roman"/>
          <w:sz w:val="24"/>
          <w:szCs w:val="24"/>
        </w:rPr>
        <w:t>that, except where speci</w:t>
      </w:r>
      <w:r w:rsidR="00AD142A" w:rsidRPr="00DB2390">
        <w:rPr>
          <w:rFonts w:ascii="Times New Roman" w:hAnsi="Times New Roman" w:cs="Times New Roman"/>
          <w:sz w:val="24"/>
          <w:szCs w:val="24"/>
        </w:rPr>
        <w:t>fic reference is made, the work described in this</w:t>
      </w:r>
      <w:r w:rsidR="00C6240C" w:rsidRPr="00DB2390">
        <w:rPr>
          <w:rFonts w:ascii="Times New Roman" w:hAnsi="Times New Roman" w:cs="Times New Roman"/>
          <w:sz w:val="24"/>
          <w:szCs w:val="24"/>
        </w:rPr>
        <w:t xml:space="preserve"> research</w:t>
      </w:r>
      <w:r w:rsidR="00B72E46" w:rsidRPr="00DB2390">
        <w:rPr>
          <w:rFonts w:ascii="Times New Roman" w:hAnsi="Times New Roman" w:cs="Times New Roman"/>
          <w:sz w:val="24"/>
          <w:szCs w:val="24"/>
        </w:rPr>
        <w:t xml:space="preserve"> project is the result of the investigation </w:t>
      </w:r>
      <w:r w:rsidR="00C90E23" w:rsidRPr="00DB2390">
        <w:rPr>
          <w:rFonts w:ascii="Times New Roman" w:hAnsi="Times New Roman" w:cs="Times New Roman"/>
          <w:sz w:val="24"/>
          <w:szCs w:val="24"/>
        </w:rPr>
        <w:t>carried out by the student</w:t>
      </w:r>
      <w:r w:rsidR="00D65D86" w:rsidRPr="00DB2390">
        <w:rPr>
          <w:rFonts w:ascii="Times New Roman" w:hAnsi="Times New Roman" w:cs="Times New Roman"/>
          <w:sz w:val="24"/>
          <w:szCs w:val="24"/>
        </w:rPr>
        <w:t xml:space="preserve">, and that neither this research project nor any </w:t>
      </w:r>
      <w:r w:rsidR="00EE6BB0" w:rsidRPr="00DB2390">
        <w:rPr>
          <w:rFonts w:ascii="Times New Roman" w:hAnsi="Times New Roman" w:cs="Times New Roman"/>
          <w:sz w:val="24"/>
          <w:szCs w:val="24"/>
        </w:rPr>
        <w:t>part of it has been presented</w:t>
      </w:r>
      <w:r w:rsidR="0070381A" w:rsidRPr="00DB2390">
        <w:rPr>
          <w:rFonts w:ascii="Times New Roman" w:hAnsi="Times New Roman" w:cs="Times New Roman"/>
          <w:sz w:val="24"/>
          <w:szCs w:val="24"/>
        </w:rPr>
        <w:t>, or is currently being submitted</w:t>
      </w:r>
      <w:r w:rsidR="00632A1C" w:rsidRPr="00DB2390">
        <w:rPr>
          <w:rFonts w:ascii="Times New Roman" w:hAnsi="Times New Roman" w:cs="Times New Roman"/>
          <w:sz w:val="24"/>
          <w:szCs w:val="24"/>
        </w:rPr>
        <w:t xml:space="preserve"> in </w:t>
      </w:r>
      <w:r w:rsidR="00325EB3" w:rsidRPr="00DB2390">
        <w:rPr>
          <w:rFonts w:ascii="Times New Roman" w:hAnsi="Times New Roman" w:cs="Times New Roman"/>
          <w:sz w:val="24"/>
          <w:szCs w:val="24"/>
        </w:rPr>
        <w:t>candidature</w:t>
      </w:r>
      <w:r w:rsidR="00E01F31" w:rsidRPr="00DB2390">
        <w:rPr>
          <w:rFonts w:ascii="Times New Roman" w:hAnsi="Times New Roman" w:cs="Times New Roman"/>
          <w:sz w:val="24"/>
          <w:szCs w:val="24"/>
        </w:rPr>
        <w:t xml:space="preserve"> of any award other than in par</w:t>
      </w:r>
      <w:r w:rsidR="00AE3DD1" w:rsidRPr="00DB2390">
        <w:rPr>
          <w:rFonts w:ascii="Times New Roman" w:hAnsi="Times New Roman" w:cs="Times New Roman"/>
          <w:sz w:val="24"/>
          <w:szCs w:val="24"/>
        </w:rPr>
        <w:t xml:space="preserve">t for the degree of BA (Hons) </w:t>
      </w:r>
      <w:r w:rsidR="00FD5E61" w:rsidRPr="00DB2390">
        <w:rPr>
          <w:rFonts w:ascii="Times New Roman" w:hAnsi="Times New Roman" w:cs="Times New Roman"/>
          <w:sz w:val="24"/>
          <w:szCs w:val="24"/>
        </w:rPr>
        <w:t xml:space="preserve">in Primary Education with QTS of </w:t>
      </w:r>
      <w:r w:rsidR="00DC5D49" w:rsidRPr="00DB2390">
        <w:rPr>
          <w:rFonts w:ascii="Times New Roman" w:hAnsi="Times New Roman" w:cs="Times New Roman"/>
          <w:sz w:val="24"/>
          <w:szCs w:val="24"/>
        </w:rPr>
        <w:t xml:space="preserve">University of Wales </w:t>
      </w:r>
      <w:r w:rsidR="00032980" w:rsidRPr="00DB2390">
        <w:rPr>
          <w:rFonts w:ascii="Times New Roman" w:hAnsi="Times New Roman" w:cs="Times New Roman"/>
          <w:sz w:val="24"/>
          <w:szCs w:val="24"/>
        </w:rPr>
        <w:t>Trinity Saint David</w:t>
      </w:r>
      <w:r w:rsidR="00393ADC" w:rsidRPr="00DB2390">
        <w:rPr>
          <w:rFonts w:ascii="Times New Roman" w:hAnsi="Times New Roman" w:cs="Times New Roman"/>
          <w:sz w:val="24"/>
          <w:szCs w:val="24"/>
        </w:rPr>
        <w:t xml:space="preserve">.  I understand that any work I use </w:t>
      </w:r>
      <w:r w:rsidR="00242CF1" w:rsidRPr="00DB2390">
        <w:rPr>
          <w:rFonts w:ascii="Times New Roman" w:hAnsi="Times New Roman" w:cs="Times New Roman"/>
          <w:sz w:val="24"/>
          <w:szCs w:val="24"/>
        </w:rPr>
        <w:t>without reference constitu</w:t>
      </w:r>
      <w:r w:rsidR="00E25C0A" w:rsidRPr="00DB2390">
        <w:rPr>
          <w:rFonts w:ascii="Times New Roman" w:hAnsi="Times New Roman" w:cs="Times New Roman"/>
          <w:sz w:val="24"/>
          <w:szCs w:val="24"/>
        </w:rPr>
        <w:t xml:space="preserve">tes as plagiarism, which will lead to the failure </w:t>
      </w:r>
      <w:r w:rsidR="00DB2390" w:rsidRPr="00DB2390">
        <w:rPr>
          <w:rFonts w:ascii="Times New Roman" w:hAnsi="Times New Roman" w:cs="Times New Roman"/>
          <w:sz w:val="24"/>
          <w:szCs w:val="24"/>
        </w:rPr>
        <w:t>of this module.</w:t>
      </w:r>
    </w:p>
    <w:p w14:paraId="2BB176BF" w14:textId="522535F5" w:rsidR="006F4E46" w:rsidRDefault="006F4E46">
      <w:pPr>
        <w:rPr>
          <w:rFonts w:ascii="Times New Roman" w:hAnsi="Times New Roman" w:cs="Times New Roman"/>
          <w:sz w:val="24"/>
          <w:szCs w:val="24"/>
        </w:rPr>
      </w:pPr>
    </w:p>
    <w:p w14:paraId="7893D729" w14:textId="5AB233F5" w:rsidR="006F4E46" w:rsidRDefault="006F4E46">
      <w:pPr>
        <w:rPr>
          <w:rFonts w:ascii="Times New Roman" w:hAnsi="Times New Roman" w:cs="Times New Roman"/>
          <w:sz w:val="24"/>
          <w:szCs w:val="24"/>
        </w:rPr>
      </w:pPr>
    </w:p>
    <w:p w14:paraId="018025C9" w14:textId="2C363316" w:rsidR="006F4E46" w:rsidRDefault="006F4E46">
      <w:pPr>
        <w:rPr>
          <w:rFonts w:ascii="Times New Roman" w:hAnsi="Times New Roman" w:cs="Times New Roman"/>
          <w:sz w:val="24"/>
          <w:szCs w:val="24"/>
        </w:rPr>
      </w:pPr>
    </w:p>
    <w:p w14:paraId="3652AD22" w14:textId="1CC8C40A" w:rsidR="006F4E46" w:rsidRDefault="006F4E46">
      <w:pPr>
        <w:rPr>
          <w:rFonts w:ascii="Times New Roman" w:hAnsi="Times New Roman" w:cs="Times New Roman"/>
          <w:sz w:val="24"/>
          <w:szCs w:val="24"/>
        </w:rPr>
      </w:pPr>
    </w:p>
    <w:p w14:paraId="5D1564C9" w14:textId="18C852DB" w:rsidR="006F4E46" w:rsidRDefault="006F4E46">
      <w:pPr>
        <w:rPr>
          <w:rFonts w:ascii="Times New Roman" w:hAnsi="Times New Roman" w:cs="Times New Roman"/>
          <w:sz w:val="24"/>
          <w:szCs w:val="24"/>
        </w:rPr>
      </w:pPr>
    </w:p>
    <w:p w14:paraId="581F5B3F" w14:textId="45FC68DC" w:rsidR="006F4E46" w:rsidRDefault="006F4E46">
      <w:pPr>
        <w:rPr>
          <w:rFonts w:ascii="Times New Roman" w:hAnsi="Times New Roman" w:cs="Times New Roman"/>
          <w:sz w:val="24"/>
          <w:szCs w:val="24"/>
        </w:rPr>
      </w:pPr>
    </w:p>
    <w:p w14:paraId="7F4FAC1D" w14:textId="2E8ADFD4" w:rsidR="006F4E46" w:rsidRDefault="006F4E46">
      <w:pPr>
        <w:rPr>
          <w:rFonts w:ascii="Times New Roman" w:hAnsi="Times New Roman" w:cs="Times New Roman"/>
          <w:sz w:val="24"/>
          <w:szCs w:val="24"/>
        </w:rPr>
      </w:pPr>
    </w:p>
    <w:p w14:paraId="20B99545" w14:textId="0AA035F6" w:rsidR="006F4E46" w:rsidRDefault="006F4E46">
      <w:pPr>
        <w:rPr>
          <w:rFonts w:ascii="Times New Roman" w:hAnsi="Times New Roman" w:cs="Times New Roman"/>
          <w:sz w:val="24"/>
          <w:szCs w:val="24"/>
        </w:rPr>
      </w:pPr>
    </w:p>
    <w:p w14:paraId="3F42D331" w14:textId="01ACDAD1" w:rsidR="006F4E46" w:rsidRDefault="006F4E46">
      <w:pPr>
        <w:rPr>
          <w:rFonts w:ascii="Times New Roman" w:hAnsi="Times New Roman" w:cs="Times New Roman"/>
          <w:sz w:val="24"/>
          <w:szCs w:val="24"/>
        </w:rPr>
      </w:pPr>
    </w:p>
    <w:p w14:paraId="5F53397F" w14:textId="16D1B879" w:rsidR="006F4E46" w:rsidRDefault="006F4E46">
      <w:pPr>
        <w:rPr>
          <w:rFonts w:ascii="Times New Roman" w:hAnsi="Times New Roman" w:cs="Times New Roman"/>
          <w:sz w:val="24"/>
          <w:szCs w:val="24"/>
        </w:rPr>
      </w:pPr>
    </w:p>
    <w:p w14:paraId="069EC3B1" w14:textId="13C60697" w:rsidR="006F4E46" w:rsidRDefault="006F4E46">
      <w:pPr>
        <w:rPr>
          <w:rFonts w:ascii="Times New Roman" w:hAnsi="Times New Roman" w:cs="Times New Roman"/>
          <w:sz w:val="24"/>
          <w:szCs w:val="24"/>
        </w:rPr>
      </w:pPr>
    </w:p>
    <w:p w14:paraId="2EF7858E" w14:textId="68CB62FD" w:rsidR="006F4E46" w:rsidRDefault="006F4E46">
      <w:pPr>
        <w:rPr>
          <w:rFonts w:ascii="Times New Roman" w:hAnsi="Times New Roman" w:cs="Times New Roman"/>
          <w:sz w:val="24"/>
          <w:szCs w:val="24"/>
        </w:rPr>
      </w:pPr>
    </w:p>
    <w:p w14:paraId="5DA16BE9" w14:textId="14B5A7FB" w:rsidR="006F4E46" w:rsidRDefault="006F4E46">
      <w:pPr>
        <w:rPr>
          <w:rFonts w:ascii="Times New Roman" w:hAnsi="Times New Roman" w:cs="Times New Roman"/>
          <w:sz w:val="24"/>
          <w:szCs w:val="24"/>
        </w:rPr>
      </w:pPr>
    </w:p>
    <w:p w14:paraId="17FA15F6" w14:textId="702946AC" w:rsidR="006F4E46" w:rsidRDefault="006F4E46">
      <w:pPr>
        <w:rPr>
          <w:rFonts w:ascii="Times New Roman" w:hAnsi="Times New Roman" w:cs="Times New Roman"/>
          <w:sz w:val="24"/>
          <w:szCs w:val="24"/>
        </w:rPr>
      </w:pPr>
    </w:p>
    <w:p w14:paraId="7A89192F" w14:textId="78982512" w:rsidR="006F4E46" w:rsidRDefault="006F4E46">
      <w:pPr>
        <w:rPr>
          <w:rFonts w:ascii="Times New Roman" w:hAnsi="Times New Roman" w:cs="Times New Roman"/>
          <w:sz w:val="24"/>
          <w:szCs w:val="24"/>
        </w:rPr>
      </w:pPr>
    </w:p>
    <w:p w14:paraId="7FD30D42" w14:textId="5EB0A891" w:rsidR="006F4E46" w:rsidRDefault="006F4E46">
      <w:pPr>
        <w:rPr>
          <w:rFonts w:ascii="Times New Roman" w:hAnsi="Times New Roman" w:cs="Times New Roman"/>
          <w:sz w:val="24"/>
          <w:szCs w:val="24"/>
        </w:rPr>
      </w:pPr>
    </w:p>
    <w:p w14:paraId="3A3FABCD" w14:textId="37AEAB3E" w:rsidR="006F4E46" w:rsidRDefault="006F4E46">
      <w:pPr>
        <w:rPr>
          <w:rFonts w:ascii="Times New Roman" w:hAnsi="Times New Roman" w:cs="Times New Roman"/>
          <w:sz w:val="24"/>
          <w:szCs w:val="24"/>
        </w:rPr>
      </w:pPr>
    </w:p>
    <w:p w14:paraId="42EC4636" w14:textId="7D4E538A" w:rsidR="006F4E46" w:rsidRDefault="006F4E46">
      <w:pPr>
        <w:rPr>
          <w:rFonts w:ascii="Times New Roman" w:hAnsi="Times New Roman" w:cs="Times New Roman"/>
          <w:sz w:val="24"/>
          <w:szCs w:val="24"/>
        </w:rPr>
      </w:pPr>
    </w:p>
    <w:p w14:paraId="40E7D1BD" w14:textId="18661C33" w:rsidR="006F4E46" w:rsidRDefault="006F4E46">
      <w:pPr>
        <w:rPr>
          <w:rFonts w:ascii="Times New Roman" w:hAnsi="Times New Roman" w:cs="Times New Roman"/>
          <w:sz w:val="24"/>
          <w:szCs w:val="24"/>
        </w:rPr>
      </w:pPr>
    </w:p>
    <w:p w14:paraId="20549085" w14:textId="6738F670" w:rsidR="006F4E46" w:rsidRDefault="006F4E46">
      <w:pPr>
        <w:rPr>
          <w:rFonts w:ascii="Times New Roman" w:hAnsi="Times New Roman" w:cs="Times New Roman"/>
          <w:sz w:val="24"/>
          <w:szCs w:val="24"/>
        </w:rPr>
      </w:pPr>
    </w:p>
    <w:p w14:paraId="71FCF922" w14:textId="10EE8B76" w:rsidR="006F4E46" w:rsidRDefault="006F4E46">
      <w:pPr>
        <w:rPr>
          <w:rFonts w:ascii="Times New Roman" w:hAnsi="Times New Roman" w:cs="Times New Roman"/>
          <w:sz w:val="24"/>
          <w:szCs w:val="24"/>
        </w:rPr>
      </w:pPr>
    </w:p>
    <w:p w14:paraId="276C8C31" w14:textId="77777777" w:rsidR="003D3F44" w:rsidRDefault="003D3F44">
      <w:pPr>
        <w:pBdr>
          <w:bottom w:val="single" w:sz="12" w:space="1" w:color="auto"/>
        </w:pBdr>
        <w:rPr>
          <w:rFonts w:ascii="Times New Roman" w:hAnsi="Times New Roman" w:cs="Times New Roman"/>
          <w:b/>
          <w:bCs/>
          <w:sz w:val="28"/>
          <w:szCs w:val="28"/>
        </w:rPr>
      </w:pPr>
    </w:p>
    <w:p w14:paraId="1A1ECF75" w14:textId="2FF364BE" w:rsidR="006F4E46" w:rsidRPr="0052744D" w:rsidRDefault="00A836C3">
      <w:pPr>
        <w:pBdr>
          <w:bottom w:val="single" w:sz="12" w:space="1" w:color="auto"/>
        </w:pBdr>
        <w:rPr>
          <w:rFonts w:ascii="Times New Roman" w:hAnsi="Times New Roman" w:cs="Times New Roman"/>
          <w:b/>
          <w:bCs/>
          <w:sz w:val="36"/>
          <w:szCs w:val="36"/>
        </w:rPr>
      </w:pPr>
      <w:r w:rsidRPr="0052744D">
        <w:rPr>
          <w:rFonts w:ascii="Times New Roman" w:hAnsi="Times New Roman" w:cs="Times New Roman"/>
          <w:b/>
          <w:bCs/>
          <w:sz w:val="36"/>
          <w:szCs w:val="36"/>
        </w:rPr>
        <w:t>Acknowledgements</w:t>
      </w:r>
    </w:p>
    <w:p w14:paraId="1C006E00" w14:textId="28A0B69C" w:rsidR="00962197" w:rsidRDefault="00962197" w:rsidP="0096091C">
      <w:pPr>
        <w:spacing w:line="360" w:lineRule="auto"/>
        <w:rPr>
          <w:rFonts w:ascii="Times New Roman" w:hAnsi="Times New Roman" w:cs="Times New Roman"/>
          <w:sz w:val="24"/>
          <w:szCs w:val="24"/>
        </w:rPr>
      </w:pPr>
    </w:p>
    <w:p w14:paraId="388A4F72" w14:textId="3B7ECF5E" w:rsidR="00486645" w:rsidRDefault="00EE6ABC" w:rsidP="0096091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author would like to </w:t>
      </w:r>
      <w:r w:rsidR="00A435D3">
        <w:rPr>
          <w:rFonts w:ascii="Times New Roman" w:hAnsi="Times New Roman" w:cs="Times New Roman"/>
          <w:sz w:val="24"/>
          <w:szCs w:val="24"/>
        </w:rPr>
        <w:t xml:space="preserve">take this opportunity </w:t>
      </w:r>
      <w:r w:rsidR="000C0DBD">
        <w:rPr>
          <w:rFonts w:ascii="Times New Roman" w:hAnsi="Times New Roman" w:cs="Times New Roman"/>
          <w:sz w:val="24"/>
          <w:szCs w:val="24"/>
        </w:rPr>
        <w:t xml:space="preserve">to </w:t>
      </w:r>
      <w:r w:rsidR="00CA363E">
        <w:rPr>
          <w:rFonts w:ascii="Times New Roman" w:hAnsi="Times New Roman" w:cs="Times New Roman"/>
          <w:sz w:val="24"/>
          <w:szCs w:val="24"/>
        </w:rPr>
        <w:t>gratefully</w:t>
      </w:r>
      <w:r w:rsidR="001D6B2A">
        <w:rPr>
          <w:rFonts w:ascii="Times New Roman" w:hAnsi="Times New Roman" w:cs="Times New Roman"/>
          <w:sz w:val="24"/>
          <w:szCs w:val="24"/>
        </w:rPr>
        <w:t xml:space="preserve"> thank the staff </w:t>
      </w:r>
      <w:r w:rsidR="009A7FAB">
        <w:rPr>
          <w:rFonts w:ascii="Times New Roman" w:hAnsi="Times New Roman" w:cs="Times New Roman"/>
          <w:sz w:val="24"/>
          <w:szCs w:val="24"/>
        </w:rPr>
        <w:t xml:space="preserve">and pupils from the </w:t>
      </w:r>
      <w:r w:rsidR="0030447C">
        <w:rPr>
          <w:rFonts w:ascii="Times New Roman" w:hAnsi="Times New Roman" w:cs="Times New Roman"/>
          <w:sz w:val="24"/>
          <w:szCs w:val="24"/>
        </w:rPr>
        <w:t xml:space="preserve">supporting school </w:t>
      </w:r>
      <w:r w:rsidR="00D903EE">
        <w:rPr>
          <w:rFonts w:ascii="Times New Roman" w:hAnsi="Times New Roman" w:cs="Times New Roman"/>
          <w:sz w:val="24"/>
          <w:szCs w:val="24"/>
        </w:rPr>
        <w:t xml:space="preserve">who were involved </w:t>
      </w:r>
      <w:r w:rsidR="00E07DBD">
        <w:rPr>
          <w:rFonts w:ascii="Times New Roman" w:hAnsi="Times New Roman" w:cs="Times New Roman"/>
          <w:sz w:val="24"/>
          <w:szCs w:val="24"/>
        </w:rPr>
        <w:t>in this research project</w:t>
      </w:r>
      <w:r w:rsidR="00ED7679">
        <w:rPr>
          <w:rFonts w:ascii="Times New Roman" w:hAnsi="Times New Roman" w:cs="Times New Roman"/>
          <w:sz w:val="24"/>
          <w:szCs w:val="24"/>
        </w:rPr>
        <w:t xml:space="preserve"> for their</w:t>
      </w:r>
      <w:r w:rsidR="00127355">
        <w:rPr>
          <w:rFonts w:ascii="Times New Roman" w:hAnsi="Times New Roman" w:cs="Times New Roman"/>
          <w:sz w:val="24"/>
          <w:szCs w:val="24"/>
        </w:rPr>
        <w:t xml:space="preserve"> valuable </w:t>
      </w:r>
      <w:r w:rsidR="004324E9">
        <w:rPr>
          <w:rFonts w:ascii="Times New Roman" w:hAnsi="Times New Roman" w:cs="Times New Roman"/>
          <w:sz w:val="24"/>
          <w:szCs w:val="24"/>
        </w:rPr>
        <w:t>contribution</w:t>
      </w:r>
      <w:r w:rsidR="00E36B50">
        <w:rPr>
          <w:rFonts w:ascii="Times New Roman" w:hAnsi="Times New Roman" w:cs="Times New Roman"/>
          <w:sz w:val="24"/>
          <w:szCs w:val="24"/>
        </w:rPr>
        <w:t xml:space="preserve"> and </w:t>
      </w:r>
      <w:r w:rsidR="00EE0F5C">
        <w:rPr>
          <w:rFonts w:ascii="Times New Roman" w:hAnsi="Times New Roman" w:cs="Times New Roman"/>
          <w:sz w:val="24"/>
          <w:szCs w:val="24"/>
        </w:rPr>
        <w:t>assistance</w:t>
      </w:r>
      <w:r w:rsidR="002D5D8A">
        <w:rPr>
          <w:rFonts w:ascii="Times New Roman" w:hAnsi="Times New Roman" w:cs="Times New Roman"/>
          <w:sz w:val="24"/>
          <w:szCs w:val="24"/>
        </w:rPr>
        <w:t xml:space="preserve">.  Special </w:t>
      </w:r>
      <w:r w:rsidR="0025460C">
        <w:rPr>
          <w:rFonts w:ascii="Times New Roman" w:hAnsi="Times New Roman" w:cs="Times New Roman"/>
          <w:sz w:val="24"/>
          <w:szCs w:val="24"/>
        </w:rPr>
        <w:t xml:space="preserve">mention is owed to </w:t>
      </w:r>
      <w:r w:rsidR="00F2376B">
        <w:rPr>
          <w:rFonts w:ascii="Times New Roman" w:hAnsi="Times New Roman" w:cs="Times New Roman"/>
          <w:sz w:val="24"/>
          <w:szCs w:val="24"/>
        </w:rPr>
        <w:t xml:space="preserve">the </w:t>
      </w:r>
      <w:r w:rsidR="003726A9">
        <w:rPr>
          <w:rFonts w:ascii="Times New Roman" w:hAnsi="Times New Roman" w:cs="Times New Roman"/>
          <w:sz w:val="24"/>
          <w:szCs w:val="24"/>
        </w:rPr>
        <w:t>S</w:t>
      </w:r>
      <w:r w:rsidR="006D79A3">
        <w:rPr>
          <w:rFonts w:ascii="Times New Roman" w:hAnsi="Times New Roman" w:cs="Times New Roman"/>
          <w:sz w:val="24"/>
          <w:szCs w:val="24"/>
        </w:rPr>
        <w:t xml:space="preserve">enior </w:t>
      </w:r>
      <w:r w:rsidR="003726A9">
        <w:rPr>
          <w:rFonts w:ascii="Times New Roman" w:hAnsi="Times New Roman" w:cs="Times New Roman"/>
          <w:sz w:val="24"/>
          <w:szCs w:val="24"/>
        </w:rPr>
        <w:t>M</w:t>
      </w:r>
      <w:r w:rsidR="006D79A3">
        <w:rPr>
          <w:rFonts w:ascii="Times New Roman" w:hAnsi="Times New Roman" w:cs="Times New Roman"/>
          <w:sz w:val="24"/>
          <w:szCs w:val="24"/>
        </w:rPr>
        <w:t xml:space="preserve">entor, </w:t>
      </w:r>
      <w:r w:rsidR="00F2376B">
        <w:rPr>
          <w:rFonts w:ascii="Times New Roman" w:hAnsi="Times New Roman" w:cs="Times New Roman"/>
          <w:sz w:val="24"/>
          <w:szCs w:val="24"/>
        </w:rPr>
        <w:t>A</w:t>
      </w:r>
      <w:r w:rsidR="00640259">
        <w:rPr>
          <w:rFonts w:ascii="Times New Roman" w:hAnsi="Times New Roman" w:cs="Times New Roman"/>
          <w:sz w:val="24"/>
          <w:szCs w:val="24"/>
        </w:rPr>
        <w:t>dditional Learning Needs Coordin</w:t>
      </w:r>
      <w:r w:rsidR="00DA0D32">
        <w:rPr>
          <w:rFonts w:ascii="Times New Roman" w:hAnsi="Times New Roman" w:cs="Times New Roman"/>
          <w:sz w:val="24"/>
          <w:szCs w:val="24"/>
        </w:rPr>
        <w:t>ator</w:t>
      </w:r>
      <w:r w:rsidR="0012666B">
        <w:rPr>
          <w:rFonts w:ascii="Times New Roman" w:hAnsi="Times New Roman" w:cs="Times New Roman"/>
          <w:sz w:val="24"/>
          <w:szCs w:val="24"/>
        </w:rPr>
        <w:t xml:space="preserve">, </w:t>
      </w:r>
      <w:r w:rsidR="003726A9">
        <w:rPr>
          <w:rFonts w:ascii="Times New Roman" w:hAnsi="Times New Roman" w:cs="Times New Roman"/>
          <w:sz w:val="24"/>
          <w:szCs w:val="24"/>
        </w:rPr>
        <w:t>W</w:t>
      </w:r>
      <w:r w:rsidR="00F2376B">
        <w:rPr>
          <w:rFonts w:ascii="Times New Roman" w:hAnsi="Times New Roman" w:cs="Times New Roman"/>
          <w:sz w:val="24"/>
          <w:szCs w:val="24"/>
        </w:rPr>
        <w:t xml:space="preserve">ellbeing </w:t>
      </w:r>
      <w:r w:rsidR="003726A9">
        <w:rPr>
          <w:rFonts w:ascii="Times New Roman" w:hAnsi="Times New Roman" w:cs="Times New Roman"/>
          <w:sz w:val="24"/>
          <w:szCs w:val="24"/>
        </w:rPr>
        <w:t>O</w:t>
      </w:r>
      <w:r w:rsidR="00F2376B">
        <w:rPr>
          <w:rFonts w:ascii="Times New Roman" w:hAnsi="Times New Roman" w:cs="Times New Roman"/>
          <w:sz w:val="24"/>
          <w:szCs w:val="24"/>
        </w:rPr>
        <w:t>fficer</w:t>
      </w:r>
      <w:r w:rsidR="0012666B">
        <w:rPr>
          <w:rFonts w:ascii="Times New Roman" w:hAnsi="Times New Roman" w:cs="Times New Roman"/>
          <w:sz w:val="24"/>
          <w:szCs w:val="24"/>
        </w:rPr>
        <w:t xml:space="preserve"> and Deputy Head</w:t>
      </w:r>
      <w:r w:rsidR="00F2376B">
        <w:rPr>
          <w:rFonts w:ascii="Times New Roman" w:hAnsi="Times New Roman" w:cs="Times New Roman"/>
          <w:sz w:val="24"/>
          <w:szCs w:val="24"/>
        </w:rPr>
        <w:t xml:space="preserve"> </w:t>
      </w:r>
      <w:r w:rsidR="009C1BCE">
        <w:rPr>
          <w:rFonts w:ascii="Times New Roman" w:hAnsi="Times New Roman" w:cs="Times New Roman"/>
          <w:sz w:val="24"/>
          <w:szCs w:val="24"/>
        </w:rPr>
        <w:t>who were interviewe</w:t>
      </w:r>
      <w:r w:rsidR="0012666B">
        <w:rPr>
          <w:rFonts w:ascii="Times New Roman" w:hAnsi="Times New Roman" w:cs="Times New Roman"/>
          <w:sz w:val="24"/>
          <w:szCs w:val="24"/>
        </w:rPr>
        <w:t xml:space="preserve">d and also </w:t>
      </w:r>
      <w:r w:rsidR="007B2EBE">
        <w:rPr>
          <w:rFonts w:ascii="Times New Roman" w:hAnsi="Times New Roman" w:cs="Times New Roman"/>
          <w:sz w:val="24"/>
          <w:szCs w:val="24"/>
        </w:rPr>
        <w:t>enabl</w:t>
      </w:r>
      <w:r w:rsidR="00B31582">
        <w:rPr>
          <w:rFonts w:ascii="Times New Roman" w:hAnsi="Times New Roman" w:cs="Times New Roman"/>
          <w:sz w:val="24"/>
          <w:szCs w:val="24"/>
        </w:rPr>
        <w:t xml:space="preserve">ed </w:t>
      </w:r>
      <w:r w:rsidR="001748C3">
        <w:rPr>
          <w:rFonts w:ascii="Times New Roman" w:hAnsi="Times New Roman" w:cs="Times New Roman"/>
          <w:sz w:val="24"/>
          <w:szCs w:val="24"/>
        </w:rPr>
        <w:t>the collection of valuable information.</w:t>
      </w:r>
      <w:r w:rsidR="00CD7238">
        <w:rPr>
          <w:rFonts w:ascii="Times New Roman" w:hAnsi="Times New Roman" w:cs="Times New Roman"/>
          <w:sz w:val="24"/>
          <w:szCs w:val="24"/>
        </w:rPr>
        <w:t xml:space="preserve">  </w:t>
      </w:r>
      <w:r w:rsidR="00E64A3B">
        <w:rPr>
          <w:rFonts w:ascii="Times New Roman" w:hAnsi="Times New Roman" w:cs="Times New Roman"/>
          <w:sz w:val="24"/>
          <w:szCs w:val="24"/>
        </w:rPr>
        <w:t>A sincere t</w:t>
      </w:r>
      <w:r w:rsidR="00CD7238">
        <w:rPr>
          <w:rFonts w:ascii="Times New Roman" w:hAnsi="Times New Roman" w:cs="Times New Roman"/>
          <w:sz w:val="24"/>
          <w:szCs w:val="24"/>
        </w:rPr>
        <w:t>ha</w:t>
      </w:r>
      <w:r w:rsidR="00AA2984">
        <w:rPr>
          <w:rFonts w:ascii="Times New Roman" w:hAnsi="Times New Roman" w:cs="Times New Roman"/>
          <w:sz w:val="24"/>
          <w:szCs w:val="24"/>
        </w:rPr>
        <w:t>n</w:t>
      </w:r>
      <w:r w:rsidR="00CD7238">
        <w:rPr>
          <w:rFonts w:ascii="Times New Roman" w:hAnsi="Times New Roman" w:cs="Times New Roman"/>
          <w:sz w:val="24"/>
          <w:szCs w:val="24"/>
        </w:rPr>
        <w:t xml:space="preserve">k you </w:t>
      </w:r>
      <w:r w:rsidR="00AA2984">
        <w:rPr>
          <w:rFonts w:ascii="Times New Roman" w:hAnsi="Times New Roman" w:cs="Times New Roman"/>
          <w:sz w:val="24"/>
          <w:szCs w:val="24"/>
        </w:rPr>
        <w:t xml:space="preserve">to the </w:t>
      </w:r>
      <w:r w:rsidR="00502769">
        <w:rPr>
          <w:rFonts w:ascii="Times New Roman" w:hAnsi="Times New Roman" w:cs="Times New Roman"/>
          <w:sz w:val="24"/>
          <w:szCs w:val="24"/>
        </w:rPr>
        <w:t>H</w:t>
      </w:r>
      <w:r w:rsidR="00AA2984">
        <w:rPr>
          <w:rFonts w:ascii="Times New Roman" w:hAnsi="Times New Roman" w:cs="Times New Roman"/>
          <w:sz w:val="24"/>
          <w:szCs w:val="24"/>
        </w:rPr>
        <w:t xml:space="preserve">ead </w:t>
      </w:r>
      <w:r w:rsidR="00502769">
        <w:rPr>
          <w:rFonts w:ascii="Times New Roman" w:hAnsi="Times New Roman" w:cs="Times New Roman"/>
          <w:sz w:val="24"/>
          <w:szCs w:val="24"/>
        </w:rPr>
        <w:t>T</w:t>
      </w:r>
      <w:r w:rsidR="00AA2984">
        <w:rPr>
          <w:rFonts w:ascii="Times New Roman" w:hAnsi="Times New Roman" w:cs="Times New Roman"/>
          <w:sz w:val="24"/>
          <w:szCs w:val="24"/>
        </w:rPr>
        <w:t>eacher</w:t>
      </w:r>
      <w:r w:rsidR="00290EA6">
        <w:rPr>
          <w:rFonts w:ascii="Times New Roman" w:hAnsi="Times New Roman" w:cs="Times New Roman"/>
          <w:sz w:val="24"/>
          <w:szCs w:val="24"/>
        </w:rPr>
        <w:t xml:space="preserve"> of the school for allowing </w:t>
      </w:r>
      <w:r w:rsidR="0015276A">
        <w:rPr>
          <w:rFonts w:ascii="Times New Roman" w:hAnsi="Times New Roman" w:cs="Times New Roman"/>
          <w:sz w:val="24"/>
          <w:szCs w:val="24"/>
        </w:rPr>
        <w:t>the author access</w:t>
      </w:r>
      <w:r w:rsidR="002F0632">
        <w:rPr>
          <w:rFonts w:ascii="Times New Roman" w:hAnsi="Times New Roman" w:cs="Times New Roman"/>
          <w:sz w:val="24"/>
          <w:szCs w:val="24"/>
        </w:rPr>
        <w:t xml:space="preserve"> to</w:t>
      </w:r>
      <w:r w:rsidR="0015276A">
        <w:rPr>
          <w:rFonts w:ascii="Times New Roman" w:hAnsi="Times New Roman" w:cs="Times New Roman"/>
          <w:sz w:val="24"/>
          <w:szCs w:val="24"/>
        </w:rPr>
        <w:t xml:space="preserve"> the schoo</w:t>
      </w:r>
      <w:r w:rsidR="002E7960">
        <w:rPr>
          <w:rFonts w:ascii="Times New Roman" w:hAnsi="Times New Roman" w:cs="Times New Roman"/>
          <w:sz w:val="24"/>
          <w:szCs w:val="24"/>
        </w:rPr>
        <w:t>l a</w:t>
      </w:r>
      <w:r w:rsidR="00FC76BD">
        <w:rPr>
          <w:rFonts w:ascii="Times New Roman" w:hAnsi="Times New Roman" w:cs="Times New Roman"/>
          <w:sz w:val="24"/>
          <w:szCs w:val="24"/>
        </w:rPr>
        <w:t xml:space="preserve">nd </w:t>
      </w:r>
      <w:r w:rsidR="004329E1">
        <w:rPr>
          <w:rFonts w:ascii="Times New Roman" w:hAnsi="Times New Roman" w:cs="Times New Roman"/>
          <w:sz w:val="24"/>
          <w:szCs w:val="24"/>
        </w:rPr>
        <w:t>access to interview staff and pupils</w:t>
      </w:r>
      <w:r w:rsidR="00AE58DC">
        <w:rPr>
          <w:rFonts w:ascii="Times New Roman" w:hAnsi="Times New Roman" w:cs="Times New Roman"/>
          <w:sz w:val="24"/>
          <w:szCs w:val="24"/>
        </w:rPr>
        <w:t>.</w:t>
      </w:r>
      <w:r w:rsidR="00035044">
        <w:rPr>
          <w:rFonts w:ascii="Times New Roman" w:hAnsi="Times New Roman" w:cs="Times New Roman"/>
          <w:sz w:val="24"/>
          <w:szCs w:val="24"/>
        </w:rPr>
        <w:t xml:space="preserve">  A special thank you to each pupil involved </w:t>
      </w:r>
      <w:r w:rsidR="005D5137">
        <w:rPr>
          <w:rFonts w:ascii="Times New Roman" w:hAnsi="Times New Roman" w:cs="Times New Roman"/>
          <w:sz w:val="24"/>
          <w:szCs w:val="24"/>
        </w:rPr>
        <w:t xml:space="preserve">for </w:t>
      </w:r>
      <w:r w:rsidR="00171FF6">
        <w:rPr>
          <w:rFonts w:ascii="Times New Roman" w:hAnsi="Times New Roman" w:cs="Times New Roman"/>
          <w:sz w:val="24"/>
          <w:szCs w:val="24"/>
        </w:rPr>
        <w:t>their engagement with</w:t>
      </w:r>
      <w:r w:rsidR="00E122DC">
        <w:rPr>
          <w:rFonts w:ascii="Times New Roman" w:hAnsi="Times New Roman" w:cs="Times New Roman"/>
          <w:sz w:val="24"/>
          <w:szCs w:val="24"/>
        </w:rPr>
        <w:t xml:space="preserve"> assisting</w:t>
      </w:r>
      <w:r w:rsidR="00171FF6">
        <w:rPr>
          <w:rFonts w:ascii="Times New Roman" w:hAnsi="Times New Roman" w:cs="Times New Roman"/>
          <w:sz w:val="24"/>
          <w:szCs w:val="24"/>
        </w:rPr>
        <w:t xml:space="preserve"> </w:t>
      </w:r>
      <w:r w:rsidR="00E122DC">
        <w:rPr>
          <w:rFonts w:ascii="Times New Roman" w:hAnsi="Times New Roman" w:cs="Times New Roman"/>
          <w:sz w:val="24"/>
          <w:szCs w:val="24"/>
        </w:rPr>
        <w:t xml:space="preserve">my research and truly </w:t>
      </w:r>
      <w:r w:rsidR="005D5137">
        <w:rPr>
          <w:rFonts w:ascii="Times New Roman" w:hAnsi="Times New Roman" w:cs="Times New Roman"/>
          <w:sz w:val="24"/>
          <w:szCs w:val="24"/>
        </w:rPr>
        <w:t>being a credit to their school</w:t>
      </w:r>
      <w:r w:rsidR="003601BA">
        <w:rPr>
          <w:rFonts w:ascii="Times New Roman" w:hAnsi="Times New Roman" w:cs="Times New Roman"/>
          <w:sz w:val="24"/>
          <w:szCs w:val="24"/>
        </w:rPr>
        <w:t>.</w:t>
      </w:r>
    </w:p>
    <w:p w14:paraId="7095A4EB" w14:textId="76D6B410" w:rsidR="00AE58DC" w:rsidRDefault="00AE58DC" w:rsidP="0096091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author would also like to extend a thank you to </w:t>
      </w:r>
      <w:r w:rsidR="0071540E">
        <w:rPr>
          <w:rFonts w:ascii="Times New Roman" w:hAnsi="Times New Roman" w:cs="Times New Roman"/>
          <w:sz w:val="24"/>
          <w:szCs w:val="24"/>
        </w:rPr>
        <w:t>staff</w:t>
      </w:r>
      <w:r w:rsidR="00F76092">
        <w:rPr>
          <w:rFonts w:ascii="Times New Roman" w:hAnsi="Times New Roman" w:cs="Times New Roman"/>
          <w:sz w:val="24"/>
          <w:szCs w:val="24"/>
        </w:rPr>
        <w:t xml:space="preserve"> who </w:t>
      </w:r>
      <w:r w:rsidR="005B3A9F">
        <w:rPr>
          <w:rFonts w:ascii="Times New Roman" w:hAnsi="Times New Roman" w:cs="Times New Roman"/>
          <w:sz w:val="24"/>
          <w:szCs w:val="24"/>
        </w:rPr>
        <w:t xml:space="preserve">kindly took the time to respond </w:t>
      </w:r>
      <w:r w:rsidR="008E718D">
        <w:rPr>
          <w:rFonts w:ascii="Times New Roman" w:hAnsi="Times New Roman" w:cs="Times New Roman"/>
          <w:sz w:val="24"/>
          <w:szCs w:val="24"/>
        </w:rPr>
        <w:t xml:space="preserve">to the questionnaire </w:t>
      </w:r>
      <w:r w:rsidR="0071540E">
        <w:rPr>
          <w:rFonts w:ascii="Times New Roman" w:hAnsi="Times New Roman" w:cs="Times New Roman"/>
          <w:sz w:val="24"/>
          <w:szCs w:val="24"/>
        </w:rPr>
        <w:t>distributed</w:t>
      </w:r>
      <w:r w:rsidR="004622BF">
        <w:rPr>
          <w:rFonts w:ascii="Times New Roman" w:hAnsi="Times New Roman" w:cs="Times New Roman"/>
          <w:sz w:val="24"/>
          <w:szCs w:val="24"/>
        </w:rPr>
        <w:t xml:space="preserve">, as their valuable responses </w:t>
      </w:r>
      <w:r w:rsidR="00D65AAB">
        <w:rPr>
          <w:rFonts w:ascii="Times New Roman" w:hAnsi="Times New Roman" w:cs="Times New Roman"/>
          <w:sz w:val="24"/>
          <w:szCs w:val="24"/>
        </w:rPr>
        <w:t xml:space="preserve">have </w:t>
      </w:r>
      <w:r w:rsidR="00AC4F4F">
        <w:rPr>
          <w:rFonts w:ascii="Times New Roman" w:hAnsi="Times New Roman" w:cs="Times New Roman"/>
          <w:sz w:val="24"/>
          <w:szCs w:val="24"/>
        </w:rPr>
        <w:t>contributed</w:t>
      </w:r>
      <w:r w:rsidR="00E958AE">
        <w:rPr>
          <w:rFonts w:ascii="Times New Roman" w:hAnsi="Times New Roman" w:cs="Times New Roman"/>
          <w:sz w:val="24"/>
          <w:szCs w:val="24"/>
        </w:rPr>
        <w:t xml:space="preserve"> to this report</w:t>
      </w:r>
      <w:r w:rsidR="003B5203">
        <w:rPr>
          <w:rFonts w:ascii="Times New Roman" w:hAnsi="Times New Roman" w:cs="Times New Roman"/>
          <w:sz w:val="24"/>
          <w:szCs w:val="24"/>
        </w:rPr>
        <w:t>.</w:t>
      </w:r>
    </w:p>
    <w:p w14:paraId="2A16A424" w14:textId="171E9A5A" w:rsidR="00F802DF" w:rsidRDefault="00F802DF" w:rsidP="0096091C">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w:t>
      </w:r>
      <w:r w:rsidR="00F109C0">
        <w:rPr>
          <w:rFonts w:ascii="Times New Roman" w:hAnsi="Times New Roman" w:cs="Times New Roman"/>
          <w:sz w:val="24"/>
          <w:szCs w:val="24"/>
        </w:rPr>
        <w:t>a sincere thank you</w:t>
      </w:r>
      <w:r w:rsidR="00EE14A3">
        <w:rPr>
          <w:rFonts w:ascii="Times New Roman" w:hAnsi="Times New Roman" w:cs="Times New Roman"/>
          <w:sz w:val="24"/>
          <w:szCs w:val="24"/>
        </w:rPr>
        <w:t xml:space="preserve"> goes to</w:t>
      </w:r>
      <w:r w:rsidR="004115DE">
        <w:rPr>
          <w:rFonts w:ascii="Times New Roman" w:hAnsi="Times New Roman" w:cs="Times New Roman"/>
          <w:sz w:val="24"/>
          <w:szCs w:val="24"/>
        </w:rPr>
        <w:t xml:space="preserve"> Dr Sioned V. Hughes</w:t>
      </w:r>
      <w:r w:rsidR="00817902">
        <w:rPr>
          <w:rFonts w:ascii="Times New Roman" w:hAnsi="Times New Roman" w:cs="Times New Roman"/>
          <w:sz w:val="24"/>
          <w:szCs w:val="24"/>
        </w:rPr>
        <w:t xml:space="preserve"> and </w:t>
      </w:r>
      <w:r w:rsidR="00594986">
        <w:rPr>
          <w:rFonts w:ascii="Times New Roman" w:hAnsi="Times New Roman" w:cs="Times New Roman"/>
          <w:sz w:val="24"/>
          <w:szCs w:val="24"/>
        </w:rPr>
        <w:t xml:space="preserve">Rachel Wallis </w:t>
      </w:r>
      <w:r w:rsidR="00C72A38">
        <w:rPr>
          <w:rFonts w:ascii="Times New Roman" w:hAnsi="Times New Roman" w:cs="Times New Roman"/>
          <w:sz w:val="24"/>
          <w:szCs w:val="24"/>
        </w:rPr>
        <w:t xml:space="preserve">from the University of Wales </w:t>
      </w:r>
      <w:r w:rsidR="00E63CBC">
        <w:rPr>
          <w:rFonts w:ascii="Times New Roman" w:hAnsi="Times New Roman" w:cs="Times New Roman"/>
          <w:sz w:val="24"/>
          <w:szCs w:val="24"/>
        </w:rPr>
        <w:t>Trinity Saint Dav</w:t>
      </w:r>
      <w:r w:rsidR="007C6729">
        <w:rPr>
          <w:rFonts w:ascii="Times New Roman" w:hAnsi="Times New Roman" w:cs="Times New Roman"/>
          <w:sz w:val="24"/>
          <w:szCs w:val="24"/>
        </w:rPr>
        <w:t xml:space="preserve">id for their unfaltering support </w:t>
      </w:r>
      <w:r w:rsidR="00DA06CF">
        <w:rPr>
          <w:rFonts w:ascii="Times New Roman" w:hAnsi="Times New Roman" w:cs="Times New Roman"/>
          <w:sz w:val="24"/>
          <w:szCs w:val="24"/>
        </w:rPr>
        <w:t xml:space="preserve">and assistance throughout the </w:t>
      </w:r>
      <w:r w:rsidR="005D335F">
        <w:rPr>
          <w:rFonts w:ascii="Times New Roman" w:hAnsi="Times New Roman" w:cs="Times New Roman"/>
          <w:sz w:val="24"/>
          <w:szCs w:val="24"/>
        </w:rPr>
        <w:t>development</w:t>
      </w:r>
      <w:r w:rsidR="00437F0D">
        <w:rPr>
          <w:rFonts w:ascii="Times New Roman" w:hAnsi="Times New Roman" w:cs="Times New Roman"/>
          <w:sz w:val="24"/>
          <w:szCs w:val="24"/>
        </w:rPr>
        <w:t xml:space="preserve"> of this research project</w:t>
      </w:r>
      <w:r w:rsidR="00AF2743">
        <w:rPr>
          <w:rFonts w:ascii="Times New Roman" w:hAnsi="Times New Roman" w:cs="Times New Roman"/>
          <w:sz w:val="24"/>
          <w:szCs w:val="24"/>
        </w:rPr>
        <w:t>.</w:t>
      </w:r>
    </w:p>
    <w:p w14:paraId="272F3D55" w14:textId="5A50B155" w:rsidR="00BA4879" w:rsidRDefault="00BA4879">
      <w:pPr>
        <w:rPr>
          <w:rFonts w:ascii="Times New Roman" w:hAnsi="Times New Roman" w:cs="Times New Roman"/>
          <w:sz w:val="24"/>
          <w:szCs w:val="24"/>
        </w:rPr>
      </w:pPr>
    </w:p>
    <w:p w14:paraId="64AFE058" w14:textId="4A3E8156" w:rsidR="00BA4879" w:rsidRDefault="00BA4879">
      <w:pPr>
        <w:rPr>
          <w:rFonts w:ascii="Times New Roman" w:hAnsi="Times New Roman" w:cs="Times New Roman"/>
          <w:sz w:val="24"/>
          <w:szCs w:val="24"/>
        </w:rPr>
      </w:pPr>
    </w:p>
    <w:p w14:paraId="5AF49343" w14:textId="73C25511" w:rsidR="00BA4879" w:rsidRDefault="00BA4879">
      <w:pPr>
        <w:rPr>
          <w:rFonts w:ascii="Times New Roman" w:hAnsi="Times New Roman" w:cs="Times New Roman"/>
          <w:sz w:val="24"/>
          <w:szCs w:val="24"/>
        </w:rPr>
      </w:pPr>
    </w:p>
    <w:p w14:paraId="01466451" w14:textId="048323B6" w:rsidR="00BA4879" w:rsidRDefault="00BA4879">
      <w:pPr>
        <w:rPr>
          <w:rFonts w:ascii="Times New Roman" w:hAnsi="Times New Roman" w:cs="Times New Roman"/>
          <w:sz w:val="24"/>
          <w:szCs w:val="24"/>
        </w:rPr>
      </w:pPr>
    </w:p>
    <w:p w14:paraId="35FDBE02" w14:textId="626F1D3C" w:rsidR="00BA4879" w:rsidRDefault="00BA4879">
      <w:pPr>
        <w:rPr>
          <w:rFonts w:ascii="Times New Roman" w:hAnsi="Times New Roman" w:cs="Times New Roman"/>
          <w:sz w:val="24"/>
          <w:szCs w:val="24"/>
        </w:rPr>
      </w:pPr>
    </w:p>
    <w:p w14:paraId="5BC184D3" w14:textId="2A11806D" w:rsidR="00BA4879" w:rsidRDefault="00BA4879">
      <w:pPr>
        <w:rPr>
          <w:rFonts w:ascii="Times New Roman" w:hAnsi="Times New Roman" w:cs="Times New Roman"/>
          <w:sz w:val="24"/>
          <w:szCs w:val="24"/>
        </w:rPr>
      </w:pPr>
    </w:p>
    <w:p w14:paraId="7C788D0B" w14:textId="37C7C8B9" w:rsidR="00BA4879" w:rsidRDefault="00BA4879">
      <w:pPr>
        <w:rPr>
          <w:rFonts w:ascii="Times New Roman" w:hAnsi="Times New Roman" w:cs="Times New Roman"/>
          <w:sz w:val="24"/>
          <w:szCs w:val="24"/>
        </w:rPr>
      </w:pPr>
    </w:p>
    <w:p w14:paraId="066C2013" w14:textId="7D173B96" w:rsidR="00BA4879" w:rsidRDefault="00BA4879">
      <w:pPr>
        <w:rPr>
          <w:rFonts w:ascii="Times New Roman" w:hAnsi="Times New Roman" w:cs="Times New Roman"/>
          <w:sz w:val="24"/>
          <w:szCs w:val="24"/>
        </w:rPr>
      </w:pPr>
    </w:p>
    <w:p w14:paraId="7F55DCA7" w14:textId="1BFEF9EB" w:rsidR="00BA4879" w:rsidRDefault="00BA4879">
      <w:pPr>
        <w:rPr>
          <w:rFonts w:ascii="Times New Roman" w:hAnsi="Times New Roman" w:cs="Times New Roman"/>
          <w:sz w:val="24"/>
          <w:szCs w:val="24"/>
        </w:rPr>
      </w:pPr>
    </w:p>
    <w:p w14:paraId="1FC65A9B" w14:textId="178EA28F" w:rsidR="00BA4879" w:rsidRDefault="00BA4879">
      <w:pPr>
        <w:rPr>
          <w:rFonts w:ascii="Times New Roman" w:hAnsi="Times New Roman" w:cs="Times New Roman"/>
          <w:sz w:val="24"/>
          <w:szCs w:val="24"/>
        </w:rPr>
      </w:pPr>
    </w:p>
    <w:p w14:paraId="55FF0EE8" w14:textId="34EBB4A5" w:rsidR="00BA4879" w:rsidRDefault="00BA4879">
      <w:pPr>
        <w:rPr>
          <w:rFonts w:ascii="Times New Roman" w:hAnsi="Times New Roman" w:cs="Times New Roman"/>
          <w:sz w:val="24"/>
          <w:szCs w:val="24"/>
        </w:rPr>
      </w:pPr>
    </w:p>
    <w:p w14:paraId="517DFA07" w14:textId="68EDC172" w:rsidR="00BA4879" w:rsidRDefault="00BA4879">
      <w:pPr>
        <w:rPr>
          <w:rFonts w:ascii="Times New Roman" w:hAnsi="Times New Roman" w:cs="Times New Roman"/>
          <w:sz w:val="24"/>
          <w:szCs w:val="24"/>
        </w:rPr>
      </w:pPr>
    </w:p>
    <w:p w14:paraId="042329A1" w14:textId="5400B897" w:rsidR="00BA4879" w:rsidRDefault="00BA4879">
      <w:pPr>
        <w:rPr>
          <w:rFonts w:ascii="Times New Roman" w:hAnsi="Times New Roman" w:cs="Times New Roman"/>
          <w:sz w:val="24"/>
          <w:szCs w:val="24"/>
        </w:rPr>
      </w:pPr>
    </w:p>
    <w:p w14:paraId="01C93F6A" w14:textId="20927C95" w:rsidR="00BA4879" w:rsidRDefault="00BA4879">
      <w:pPr>
        <w:rPr>
          <w:rFonts w:ascii="Times New Roman" w:hAnsi="Times New Roman" w:cs="Times New Roman"/>
          <w:sz w:val="24"/>
          <w:szCs w:val="24"/>
        </w:rPr>
      </w:pPr>
    </w:p>
    <w:p w14:paraId="3EAE0A39" w14:textId="06DFA8F4" w:rsidR="00BA4879" w:rsidRPr="0052744D" w:rsidRDefault="004512B4">
      <w:pPr>
        <w:pBdr>
          <w:bottom w:val="single" w:sz="12" w:space="1" w:color="auto"/>
        </w:pBdr>
        <w:rPr>
          <w:rFonts w:ascii="Times New Roman" w:hAnsi="Times New Roman" w:cs="Times New Roman"/>
          <w:b/>
          <w:bCs/>
          <w:sz w:val="36"/>
          <w:szCs w:val="36"/>
        </w:rPr>
      </w:pPr>
      <w:r w:rsidRPr="0052744D">
        <w:rPr>
          <w:rFonts w:ascii="Times New Roman" w:hAnsi="Times New Roman" w:cs="Times New Roman"/>
          <w:b/>
          <w:bCs/>
          <w:sz w:val="36"/>
          <w:szCs w:val="36"/>
        </w:rPr>
        <w:lastRenderedPageBreak/>
        <w:t>Contents</w:t>
      </w:r>
    </w:p>
    <w:p w14:paraId="27D32AE4" w14:textId="3B094146" w:rsidR="004512B4" w:rsidRDefault="004512B4">
      <w:pPr>
        <w:rPr>
          <w:rFonts w:ascii="Times New Roman" w:hAnsi="Times New Roman" w:cs="Times New Roman"/>
          <w:sz w:val="24"/>
          <w:szCs w:val="24"/>
        </w:rPr>
      </w:pPr>
    </w:p>
    <w:p w14:paraId="6D19F278" w14:textId="3BE48EC5" w:rsidR="004512B4" w:rsidRDefault="00420465">
      <w:pPr>
        <w:rPr>
          <w:rFonts w:ascii="Times New Roman" w:hAnsi="Times New Roman" w:cs="Times New Roman"/>
          <w:sz w:val="24"/>
          <w:szCs w:val="24"/>
        </w:rPr>
      </w:pPr>
      <w:r>
        <w:rPr>
          <w:rFonts w:ascii="Times New Roman" w:hAnsi="Times New Roman" w:cs="Times New Roman"/>
          <w:sz w:val="24"/>
          <w:szCs w:val="24"/>
        </w:rPr>
        <w:t xml:space="preserve">Contents </w:t>
      </w:r>
      <w:r w:rsidR="00D914D5">
        <w:rPr>
          <w:rFonts w:ascii="Times New Roman" w:hAnsi="Times New Roman" w:cs="Times New Roman"/>
          <w:sz w:val="24"/>
          <w:szCs w:val="24"/>
        </w:rPr>
        <w:tab/>
      </w:r>
      <w:r w:rsidR="00D914D5">
        <w:rPr>
          <w:rFonts w:ascii="Times New Roman" w:hAnsi="Times New Roman" w:cs="Times New Roman"/>
          <w:sz w:val="24"/>
          <w:szCs w:val="24"/>
        </w:rPr>
        <w:tab/>
      </w:r>
      <w:r w:rsidR="00D914D5">
        <w:rPr>
          <w:rFonts w:ascii="Times New Roman" w:hAnsi="Times New Roman" w:cs="Times New Roman"/>
          <w:sz w:val="24"/>
          <w:szCs w:val="24"/>
        </w:rPr>
        <w:tab/>
      </w:r>
      <w:r w:rsidR="00D914D5">
        <w:rPr>
          <w:rFonts w:ascii="Times New Roman" w:hAnsi="Times New Roman" w:cs="Times New Roman"/>
          <w:sz w:val="24"/>
          <w:szCs w:val="24"/>
        </w:rPr>
        <w:tab/>
      </w:r>
      <w:r w:rsidR="00D914D5">
        <w:rPr>
          <w:rFonts w:ascii="Times New Roman" w:hAnsi="Times New Roman" w:cs="Times New Roman"/>
          <w:sz w:val="24"/>
          <w:szCs w:val="24"/>
        </w:rPr>
        <w:tab/>
      </w:r>
      <w:r w:rsidR="00D914D5">
        <w:rPr>
          <w:rFonts w:ascii="Times New Roman" w:hAnsi="Times New Roman" w:cs="Times New Roman"/>
          <w:sz w:val="24"/>
          <w:szCs w:val="24"/>
        </w:rPr>
        <w:tab/>
      </w:r>
      <w:r w:rsidR="00D914D5">
        <w:rPr>
          <w:rFonts w:ascii="Times New Roman" w:hAnsi="Times New Roman" w:cs="Times New Roman"/>
          <w:sz w:val="24"/>
          <w:szCs w:val="24"/>
        </w:rPr>
        <w:tab/>
      </w:r>
      <w:r w:rsidR="00D914D5">
        <w:rPr>
          <w:rFonts w:ascii="Times New Roman" w:hAnsi="Times New Roman" w:cs="Times New Roman"/>
          <w:sz w:val="24"/>
          <w:szCs w:val="24"/>
        </w:rPr>
        <w:tab/>
      </w:r>
      <w:r w:rsidR="00D914D5">
        <w:rPr>
          <w:rFonts w:ascii="Times New Roman" w:hAnsi="Times New Roman" w:cs="Times New Roman"/>
          <w:sz w:val="24"/>
          <w:szCs w:val="24"/>
        </w:rPr>
        <w:tab/>
      </w:r>
      <w:r w:rsidR="00D914D5">
        <w:rPr>
          <w:rFonts w:ascii="Times New Roman" w:hAnsi="Times New Roman" w:cs="Times New Roman"/>
          <w:sz w:val="24"/>
          <w:szCs w:val="24"/>
        </w:rPr>
        <w:tab/>
        <w:t>Page No</w:t>
      </w:r>
      <w:r w:rsidR="00847A78">
        <w:rPr>
          <w:rFonts w:ascii="Times New Roman" w:hAnsi="Times New Roman" w:cs="Times New Roman"/>
          <w:sz w:val="24"/>
          <w:szCs w:val="24"/>
        </w:rPr>
        <w:t>:</w:t>
      </w:r>
    </w:p>
    <w:p w14:paraId="19BEC619" w14:textId="3F8FEC65" w:rsidR="003D3F44" w:rsidRDefault="00842025">
      <w:pPr>
        <w:rPr>
          <w:rFonts w:ascii="Times New Roman" w:hAnsi="Times New Roman" w:cs="Times New Roman"/>
          <w:sz w:val="24"/>
          <w:szCs w:val="24"/>
        </w:rPr>
      </w:pPr>
      <w:r>
        <w:rPr>
          <w:rFonts w:ascii="Times New Roman" w:hAnsi="Times New Roman" w:cs="Times New Roman"/>
          <w:sz w:val="24"/>
          <w:szCs w:val="24"/>
        </w:rPr>
        <w:t>Chapter 1: Introducti</w:t>
      </w:r>
      <w:r w:rsidR="00CB3EB6">
        <w:rPr>
          <w:rFonts w:ascii="Times New Roman" w:hAnsi="Times New Roman" w:cs="Times New Roman"/>
          <w:sz w:val="24"/>
          <w:szCs w:val="24"/>
        </w:rPr>
        <w:t>on</w:t>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B55358">
        <w:rPr>
          <w:rFonts w:ascii="Times New Roman" w:hAnsi="Times New Roman" w:cs="Times New Roman"/>
          <w:sz w:val="24"/>
          <w:szCs w:val="24"/>
        </w:rPr>
        <w:t xml:space="preserve">  </w:t>
      </w:r>
      <w:r w:rsidR="00D66C26">
        <w:rPr>
          <w:rFonts w:ascii="Times New Roman" w:hAnsi="Times New Roman" w:cs="Times New Roman"/>
          <w:sz w:val="24"/>
          <w:szCs w:val="24"/>
        </w:rPr>
        <w:t>8</w:t>
      </w:r>
    </w:p>
    <w:p w14:paraId="3E742628" w14:textId="77777777" w:rsidR="00DB6BB8" w:rsidRDefault="00DB6BB8">
      <w:pPr>
        <w:rPr>
          <w:rFonts w:ascii="Times New Roman" w:hAnsi="Times New Roman" w:cs="Times New Roman"/>
          <w:sz w:val="24"/>
          <w:szCs w:val="24"/>
        </w:rPr>
      </w:pPr>
    </w:p>
    <w:p w14:paraId="5BE227BF" w14:textId="730914E9" w:rsidR="0063023C" w:rsidRDefault="008F1FF9">
      <w:pPr>
        <w:rPr>
          <w:rFonts w:ascii="Times New Roman" w:hAnsi="Times New Roman" w:cs="Times New Roman"/>
          <w:sz w:val="24"/>
          <w:szCs w:val="24"/>
        </w:rPr>
      </w:pPr>
      <w:r>
        <w:rPr>
          <w:rFonts w:ascii="Times New Roman" w:hAnsi="Times New Roman" w:cs="Times New Roman"/>
          <w:sz w:val="24"/>
          <w:szCs w:val="24"/>
        </w:rPr>
        <w:t>Chapter 2</w:t>
      </w:r>
      <w:r w:rsidR="009108D0">
        <w:rPr>
          <w:rFonts w:ascii="Times New Roman" w:hAnsi="Times New Roman" w:cs="Times New Roman"/>
          <w:sz w:val="24"/>
          <w:szCs w:val="24"/>
        </w:rPr>
        <w:t>:</w:t>
      </w:r>
      <w:r w:rsidR="009617DD">
        <w:rPr>
          <w:rFonts w:ascii="Times New Roman" w:hAnsi="Times New Roman" w:cs="Times New Roman"/>
          <w:sz w:val="24"/>
          <w:szCs w:val="24"/>
        </w:rPr>
        <w:t xml:space="preserve"> Literature Review</w:t>
      </w:r>
      <w:r w:rsidR="00F32523">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1910EC">
        <w:rPr>
          <w:rFonts w:ascii="Times New Roman" w:hAnsi="Times New Roman" w:cs="Times New Roman"/>
          <w:sz w:val="24"/>
          <w:szCs w:val="24"/>
        </w:rPr>
        <w:t xml:space="preserve"> </w:t>
      </w:r>
      <w:r w:rsidR="00D66C26">
        <w:rPr>
          <w:rFonts w:ascii="Times New Roman" w:hAnsi="Times New Roman" w:cs="Times New Roman"/>
          <w:sz w:val="24"/>
          <w:szCs w:val="24"/>
        </w:rPr>
        <w:t>10</w:t>
      </w:r>
    </w:p>
    <w:p w14:paraId="4B66D0C6" w14:textId="18A1B4AC" w:rsidR="003732E8" w:rsidRDefault="0063023C">
      <w:pPr>
        <w:rPr>
          <w:rFonts w:ascii="Times New Roman" w:hAnsi="Times New Roman" w:cs="Times New Roman"/>
          <w:sz w:val="24"/>
          <w:szCs w:val="24"/>
        </w:rPr>
      </w:pPr>
      <w:r>
        <w:rPr>
          <w:rFonts w:ascii="Times New Roman" w:hAnsi="Times New Roman" w:cs="Times New Roman"/>
          <w:sz w:val="24"/>
          <w:szCs w:val="24"/>
        </w:rPr>
        <w:t>2</w:t>
      </w:r>
      <w:r w:rsidR="00E33586">
        <w:rPr>
          <w:rFonts w:ascii="Times New Roman" w:hAnsi="Times New Roman" w:cs="Times New Roman"/>
          <w:sz w:val="24"/>
          <w:szCs w:val="24"/>
        </w:rPr>
        <w:t xml:space="preserve">.1 </w:t>
      </w:r>
      <w:r w:rsidR="003732E8">
        <w:rPr>
          <w:rFonts w:ascii="Times New Roman" w:hAnsi="Times New Roman" w:cs="Times New Roman"/>
          <w:sz w:val="24"/>
          <w:szCs w:val="24"/>
        </w:rPr>
        <w:t>Learning Environments</w:t>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1910EC">
        <w:rPr>
          <w:rFonts w:ascii="Times New Roman" w:hAnsi="Times New Roman" w:cs="Times New Roman"/>
          <w:sz w:val="24"/>
          <w:szCs w:val="24"/>
        </w:rPr>
        <w:t xml:space="preserve"> </w:t>
      </w:r>
      <w:r w:rsidR="00D66C26">
        <w:rPr>
          <w:rFonts w:ascii="Times New Roman" w:hAnsi="Times New Roman" w:cs="Times New Roman"/>
          <w:sz w:val="24"/>
          <w:szCs w:val="24"/>
        </w:rPr>
        <w:t>10</w:t>
      </w:r>
    </w:p>
    <w:p w14:paraId="2C15C693" w14:textId="4B8A6DC3" w:rsidR="00355D0F" w:rsidRDefault="00355D0F">
      <w:pPr>
        <w:rPr>
          <w:rFonts w:ascii="Times New Roman" w:hAnsi="Times New Roman" w:cs="Times New Roman"/>
          <w:sz w:val="24"/>
          <w:szCs w:val="24"/>
        </w:rPr>
      </w:pPr>
      <w:r>
        <w:rPr>
          <w:rFonts w:ascii="Times New Roman" w:hAnsi="Times New Roman" w:cs="Times New Roman"/>
          <w:sz w:val="24"/>
          <w:szCs w:val="24"/>
        </w:rPr>
        <w:t>2.2 Wellbeing</w:t>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9B0B8A">
        <w:rPr>
          <w:rFonts w:ascii="Times New Roman" w:hAnsi="Times New Roman" w:cs="Times New Roman"/>
          <w:sz w:val="24"/>
          <w:szCs w:val="24"/>
        </w:rPr>
        <w:tab/>
      </w:r>
      <w:r w:rsidR="0037792C">
        <w:rPr>
          <w:rFonts w:ascii="Times New Roman" w:hAnsi="Times New Roman" w:cs="Times New Roman"/>
          <w:sz w:val="24"/>
          <w:szCs w:val="24"/>
        </w:rPr>
        <w:t xml:space="preserve">          </w:t>
      </w:r>
      <w:r w:rsidR="00B55358">
        <w:rPr>
          <w:rFonts w:ascii="Times New Roman" w:hAnsi="Times New Roman" w:cs="Times New Roman"/>
          <w:sz w:val="24"/>
          <w:szCs w:val="24"/>
        </w:rPr>
        <w:t xml:space="preserve"> </w:t>
      </w:r>
      <w:r w:rsidR="001910EC">
        <w:rPr>
          <w:rFonts w:ascii="Times New Roman" w:hAnsi="Times New Roman" w:cs="Times New Roman"/>
          <w:sz w:val="24"/>
          <w:szCs w:val="24"/>
        </w:rPr>
        <w:t xml:space="preserve">  </w:t>
      </w:r>
      <w:r w:rsidR="009B0B8A">
        <w:rPr>
          <w:rFonts w:ascii="Times New Roman" w:hAnsi="Times New Roman" w:cs="Times New Roman"/>
          <w:sz w:val="24"/>
          <w:szCs w:val="24"/>
        </w:rPr>
        <w:t>1</w:t>
      </w:r>
      <w:r w:rsidR="00D66C26">
        <w:rPr>
          <w:rFonts w:ascii="Times New Roman" w:hAnsi="Times New Roman" w:cs="Times New Roman"/>
          <w:sz w:val="24"/>
          <w:szCs w:val="24"/>
        </w:rPr>
        <w:t>1</w:t>
      </w:r>
    </w:p>
    <w:p w14:paraId="4D70681B" w14:textId="50F11F38" w:rsidR="00847A78" w:rsidRDefault="00355D0F">
      <w:pPr>
        <w:rPr>
          <w:rFonts w:ascii="Times New Roman" w:hAnsi="Times New Roman" w:cs="Times New Roman"/>
          <w:sz w:val="24"/>
          <w:szCs w:val="24"/>
        </w:rPr>
      </w:pPr>
      <w:r>
        <w:rPr>
          <w:rFonts w:ascii="Times New Roman" w:hAnsi="Times New Roman" w:cs="Times New Roman"/>
          <w:sz w:val="24"/>
          <w:szCs w:val="24"/>
        </w:rPr>
        <w:t xml:space="preserve">2.3 </w:t>
      </w:r>
      <w:r w:rsidR="005F4F50">
        <w:rPr>
          <w:rFonts w:ascii="Times New Roman" w:hAnsi="Times New Roman" w:cs="Times New Roman"/>
          <w:sz w:val="24"/>
          <w:szCs w:val="24"/>
        </w:rPr>
        <w:t xml:space="preserve">The effect of learning environments </w:t>
      </w:r>
      <w:r w:rsidR="000D4C75">
        <w:rPr>
          <w:rFonts w:ascii="Times New Roman" w:hAnsi="Times New Roman" w:cs="Times New Roman"/>
          <w:sz w:val="24"/>
          <w:szCs w:val="24"/>
        </w:rPr>
        <w:t>up</w:t>
      </w:r>
      <w:r w:rsidR="005F4F50">
        <w:rPr>
          <w:rFonts w:ascii="Times New Roman" w:hAnsi="Times New Roman" w:cs="Times New Roman"/>
          <w:sz w:val="24"/>
          <w:szCs w:val="24"/>
        </w:rPr>
        <w:t>on wellbeing</w:t>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t xml:space="preserve">          </w:t>
      </w:r>
      <w:r w:rsidR="00B55358">
        <w:rPr>
          <w:rFonts w:ascii="Times New Roman" w:hAnsi="Times New Roman" w:cs="Times New Roman"/>
          <w:sz w:val="24"/>
          <w:szCs w:val="24"/>
        </w:rPr>
        <w:t xml:space="preserve">  </w:t>
      </w:r>
      <w:r w:rsidR="001910EC">
        <w:rPr>
          <w:rFonts w:ascii="Times New Roman" w:hAnsi="Times New Roman" w:cs="Times New Roman"/>
          <w:sz w:val="24"/>
          <w:szCs w:val="24"/>
        </w:rPr>
        <w:t xml:space="preserve"> </w:t>
      </w:r>
      <w:r w:rsidR="0037792C">
        <w:rPr>
          <w:rFonts w:ascii="Times New Roman" w:hAnsi="Times New Roman" w:cs="Times New Roman"/>
          <w:sz w:val="24"/>
          <w:szCs w:val="24"/>
        </w:rPr>
        <w:t>1</w:t>
      </w:r>
      <w:r w:rsidR="00D66C26">
        <w:rPr>
          <w:rFonts w:ascii="Times New Roman" w:hAnsi="Times New Roman" w:cs="Times New Roman"/>
          <w:sz w:val="24"/>
          <w:szCs w:val="24"/>
        </w:rPr>
        <w:t>1</w:t>
      </w:r>
      <w:r w:rsidR="00F32523">
        <w:rPr>
          <w:rFonts w:ascii="Times New Roman" w:hAnsi="Times New Roman" w:cs="Times New Roman"/>
          <w:sz w:val="24"/>
          <w:szCs w:val="24"/>
        </w:rPr>
        <w:tab/>
      </w:r>
      <w:r w:rsidR="00F32523">
        <w:rPr>
          <w:rFonts w:ascii="Times New Roman" w:hAnsi="Times New Roman" w:cs="Times New Roman"/>
          <w:sz w:val="24"/>
          <w:szCs w:val="24"/>
        </w:rPr>
        <w:tab/>
      </w:r>
      <w:r w:rsidR="00F32523">
        <w:rPr>
          <w:rFonts w:ascii="Times New Roman" w:hAnsi="Times New Roman" w:cs="Times New Roman"/>
          <w:sz w:val="24"/>
          <w:szCs w:val="24"/>
        </w:rPr>
        <w:tab/>
      </w:r>
      <w:r w:rsidR="00F32523">
        <w:rPr>
          <w:rFonts w:ascii="Times New Roman" w:hAnsi="Times New Roman" w:cs="Times New Roman"/>
          <w:sz w:val="24"/>
          <w:szCs w:val="24"/>
        </w:rPr>
        <w:tab/>
      </w:r>
      <w:r w:rsidR="00F32523">
        <w:rPr>
          <w:rFonts w:ascii="Times New Roman" w:hAnsi="Times New Roman" w:cs="Times New Roman"/>
          <w:sz w:val="24"/>
          <w:szCs w:val="24"/>
        </w:rPr>
        <w:tab/>
      </w:r>
      <w:r w:rsidR="00F32523">
        <w:rPr>
          <w:rFonts w:ascii="Times New Roman" w:hAnsi="Times New Roman" w:cs="Times New Roman"/>
          <w:sz w:val="24"/>
          <w:szCs w:val="24"/>
        </w:rPr>
        <w:tab/>
      </w:r>
      <w:r w:rsidR="00F32523">
        <w:rPr>
          <w:rFonts w:ascii="Times New Roman" w:hAnsi="Times New Roman" w:cs="Times New Roman"/>
          <w:sz w:val="24"/>
          <w:szCs w:val="24"/>
        </w:rPr>
        <w:tab/>
      </w:r>
      <w:r w:rsidR="00F32523">
        <w:rPr>
          <w:rFonts w:ascii="Times New Roman" w:hAnsi="Times New Roman" w:cs="Times New Roman"/>
          <w:sz w:val="24"/>
          <w:szCs w:val="24"/>
        </w:rPr>
        <w:tab/>
      </w:r>
    </w:p>
    <w:p w14:paraId="4483B0B8" w14:textId="177A7BEE" w:rsidR="000D4C75" w:rsidRDefault="00F32523">
      <w:pPr>
        <w:rPr>
          <w:rFonts w:ascii="Times New Roman" w:hAnsi="Times New Roman" w:cs="Times New Roman"/>
          <w:sz w:val="24"/>
          <w:szCs w:val="24"/>
        </w:rPr>
      </w:pPr>
      <w:r>
        <w:rPr>
          <w:rFonts w:ascii="Times New Roman" w:hAnsi="Times New Roman" w:cs="Times New Roman"/>
          <w:sz w:val="24"/>
          <w:szCs w:val="24"/>
        </w:rPr>
        <w:t>Cha</w:t>
      </w:r>
      <w:r w:rsidR="002C6274">
        <w:rPr>
          <w:rFonts w:ascii="Times New Roman" w:hAnsi="Times New Roman" w:cs="Times New Roman"/>
          <w:sz w:val="24"/>
          <w:szCs w:val="24"/>
        </w:rPr>
        <w:t xml:space="preserve">pter 3: </w:t>
      </w:r>
      <w:r w:rsidR="001D6248">
        <w:rPr>
          <w:rFonts w:ascii="Times New Roman" w:hAnsi="Times New Roman" w:cs="Times New Roman"/>
          <w:sz w:val="24"/>
          <w:szCs w:val="24"/>
        </w:rPr>
        <w:t>Methodology</w:t>
      </w:r>
      <w:r w:rsidR="001D6248">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t xml:space="preserve">           </w:t>
      </w:r>
      <w:r w:rsidR="001910EC">
        <w:rPr>
          <w:rFonts w:ascii="Times New Roman" w:hAnsi="Times New Roman" w:cs="Times New Roman"/>
          <w:sz w:val="24"/>
          <w:szCs w:val="24"/>
        </w:rPr>
        <w:t xml:space="preserve"> </w:t>
      </w:r>
      <w:r w:rsidR="00B55358">
        <w:rPr>
          <w:rFonts w:ascii="Times New Roman" w:hAnsi="Times New Roman" w:cs="Times New Roman"/>
          <w:sz w:val="24"/>
          <w:szCs w:val="24"/>
        </w:rPr>
        <w:t xml:space="preserve"> </w:t>
      </w:r>
      <w:r w:rsidR="0037792C">
        <w:rPr>
          <w:rFonts w:ascii="Times New Roman" w:hAnsi="Times New Roman" w:cs="Times New Roman"/>
          <w:sz w:val="24"/>
          <w:szCs w:val="24"/>
        </w:rPr>
        <w:t>1</w:t>
      </w:r>
      <w:r w:rsidR="00D66C26">
        <w:rPr>
          <w:rFonts w:ascii="Times New Roman" w:hAnsi="Times New Roman" w:cs="Times New Roman"/>
          <w:sz w:val="24"/>
          <w:szCs w:val="24"/>
        </w:rPr>
        <w:t>5</w:t>
      </w:r>
    </w:p>
    <w:p w14:paraId="432CC9B8" w14:textId="53A51E54" w:rsidR="00456682" w:rsidRPr="00456682" w:rsidRDefault="000D4C75" w:rsidP="00456682">
      <w:pPr>
        <w:rPr>
          <w:rFonts w:ascii="Times New Roman" w:hAnsi="Times New Roman" w:cs="Times New Roman"/>
          <w:sz w:val="24"/>
          <w:szCs w:val="24"/>
        </w:rPr>
      </w:pPr>
      <w:r>
        <w:rPr>
          <w:rFonts w:ascii="Times New Roman" w:hAnsi="Times New Roman" w:cs="Times New Roman"/>
          <w:sz w:val="24"/>
          <w:szCs w:val="24"/>
        </w:rPr>
        <w:t>3.1</w:t>
      </w:r>
      <w:r w:rsidR="00456682">
        <w:rPr>
          <w:rFonts w:ascii="Times New Roman" w:hAnsi="Times New Roman" w:cs="Times New Roman"/>
          <w:sz w:val="24"/>
          <w:szCs w:val="24"/>
        </w:rPr>
        <w:t xml:space="preserve"> </w:t>
      </w:r>
      <w:r w:rsidR="00456682" w:rsidRPr="00456682">
        <w:rPr>
          <w:rFonts w:ascii="Times New Roman" w:hAnsi="Times New Roman" w:cs="Times New Roman"/>
          <w:sz w:val="24"/>
          <w:szCs w:val="24"/>
        </w:rPr>
        <w:t>Literature research</w:t>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t xml:space="preserve">          </w:t>
      </w:r>
      <w:r w:rsidR="001910EC">
        <w:rPr>
          <w:rFonts w:ascii="Times New Roman" w:hAnsi="Times New Roman" w:cs="Times New Roman"/>
          <w:sz w:val="24"/>
          <w:szCs w:val="24"/>
        </w:rPr>
        <w:t xml:space="preserve">  </w:t>
      </w:r>
      <w:r w:rsidR="0037792C">
        <w:rPr>
          <w:rFonts w:ascii="Times New Roman" w:hAnsi="Times New Roman" w:cs="Times New Roman"/>
          <w:sz w:val="24"/>
          <w:szCs w:val="24"/>
        </w:rPr>
        <w:t xml:space="preserve"> 1</w:t>
      </w:r>
      <w:r w:rsidR="00D66C26">
        <w:rPr>
          <w:rFonts w:ascii="Times New Roman" w:hAnsi="Times New Roman" w:cs="Times New Roman"/>
          <w:sz w:val="24"/>
          <w:szCs w:val="24"/>
        </w:rPr>
        <w:t>5</w:t>
      </w:r>
    </w:p>
    <w:p w14:paraId="2843719C" w14:textId="023A3FD8" w:rsidR="00456682" w:rsidRPr="00456682" w:rsidRDefault="00456682" w:rsidP="00456682">
      <w:pPr>
        <w:rPr>
          <w:rFonts w:ascii="Times New Roman" w:hAnsi="Times New Roman" w:cs="Times New Roman"/>
          <w:sz w:val="24"/>
          <w:szCs w:val="24"/>
        </w:rPr>
      </w:pPr>
      <w:r>
        <w:rPr>
          <w:rFonts w:ascii="Times New Roman" w:hAnsi="Times New Roman" w:cs="Times New Roman"/>
          <w:sz w:val="24"/>
          <w:szCs w:val="24"/>
        </w:rPr>
        <w:t xml:space="preserve">3.2 </w:t>
      </w:r>
      <w:r w:rsidRPr="00456682">
        <w:rPr>
          <w:rFonts w:ascii="Times New Roman" w:hAnsi="Times New Roman" w:cs="Times New Roman"/>
          <w:sz w:val="24"/>
          <w:szCs w:val="24"/>
        </w:rPr>
        <w:t>Observations/learning walks</w:t>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t xml:space="preserve">          </w:t>
      </w:r>
      <w:r w:rsidR="001910EC">
        <w:rPr>
          <w:rFonts w:ascii="Times New Roman" w:hAnsi="Times New Roman" w:cs="Times New Roman"/>
          <w:sz w:val="24"/>
          <w:szCs w:val="24"/>
        </w:rPr>
        <w:t xml:space="preserve">  </w:t>
      </w:r>
      <w:r w:rsidR="0037792C">
        <w:rPr>
          <w:rFonts w:ascii="Times New Roman" w:hAnsi="Times New Roman" w:cs="Times New Roman"/>
          <w:sz w:val="24"/>
          <w:szCs w:val="24"/>
        </w:rPr>
        <w:t xml:space="preserve"> 1</w:t>
      </w:r>
      <w:r w:rsidR="00D66C26">
        <w:rPr>
          <w:rFonts w:ascii="Times New Roman" w:hAnsi="Times New Roman" w:cs="Times New Roman"/>
          <w:sz w:val="24"/>
          <w:szCs w:val="24"/>
        </w:rPr>
        <w:t>5</w:t>
      </w:r>
    </w:p>
    <w:p w14:paraId="3E6A3860" w14:textId="6E717ACD" w:rsidR="00456682" w:rsidRPr="00456682" w:rsidRDefault="00456682" w:rsidP="00456682">
      <w:pPr>
        <w:rPr>
          <w:rFonts w:ascii="Times New Roman" w:hAnsi="Times New Roman" w:cs="Times New Roman"/>
          <w:sz w:val="24"/>
          <w:szCs w:val="24"/>
        </w:rPr>
      </w:pPr>
      <w:r>
        <w:rPr>
          <w:rFonts w:ascii="Times New Roman" w:hAnsi="Times New Roman" w:cs="Times New Roman"/>
          <w:sz w:val="24"/>
          <w:szCs w:val="24"/>
        </w:rPr>
        <w:t xml:space="preserve">3.3 </w:t>
      </w:r>
      <w:r w:rsidRPr="00456682">
        <w:rPr>
          <w:rFonts w:ascii="Times New Roman" w:hAnsi="Times New Roman" w:cs="Times New Roman"/>
          <w:sz w:val="24"/>
          <w:szCs w:val="24"/>
        </w:rPr>
        <w:t>Interviews with staff</w:t>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37792C">
        <w:rPr>
          <w:rFonts w:ascii="Times New Roman" w:hAnsi="Times New Roman" w:cs="Times New Roman"/>
          <w:sz w:val="24"/>
          <w:szCs w:val="24"/>
        </w:rPr>
        <w:tab/>
      </w:r>
      <w:r w:rsidR="001910EC">
        <w:rPr>
          <w:rFonts w:ascii="Times New Roman" w:hAnsi="Times New Roman" w:cs="Times New Roman"/>
          <w:sz w:val="24"/>
          <w:szCs w:val="24"/>
        </w:rPr>
        <w:t xml:space="preserve">             </w:t>
      </w:r>
      <w:r w:rsidR="00FF60DE">
        <w:rPr>
          <w:rFonts w:ascii="Times New Roman" w:hAnsi="Times New Roman" w:cs="Times New Roman"/>
          <w:sz w:val="24"/>
          <w:szCs w:val="24"/>
        </w:rPr>
        <w:t>1</w:t>
      </w:r>
      <w:r w:rsidR="00D66C26">
        <w:rPr>
          <w:rFonts w:ascii="Times New Roman" w:hAnsi="Times New Roman" w:cs="Times New Roman"/>
          <w:sz w:val="24"/>
          <w:szCs w:val="24"/>
        </w:rPr>
        <w:t>6</w:t>
      </w:r>
    </w:p>
    <w:p w14:paraId="0C019864" w14:textId="5DAB95EF" w:rsidR="00456682" w:rsidRPr="00456682" w:rsidRDefault="00456682" w:rsidP="00456682">
      <w:pPr>
        <w:rPr>
          <w:rFonts w:ascii="Times New Roman" w:hAnsi="Times New Roman" w:cs="Times New Roman"/>
          <w:sz w:val="24"/>
          <w:szCs w:val="24"/>
        </w:rPr>
      </w:pPr>
      <w:r>
        <w:rPr>
          <w:rFonts w:ascii="Times New Roman" w:hAnsi="Times New Roman" w:cs="Times New Roman"/>
          <w:sz w:val="24"/>
          <w:szCs w:val="24"/>
        </w:rPr>
        <w:t xml:space="preserve">3.4 </w:t>
      </w:r>
      <w:r w:rsidRPr="00456682">
        <w:rPr>
          <w:rFonts w:ascii="Times New Roman" w:hAnsi="Times New Roman" w:cs="Times New Roman"/>
          <w:sz w:val="24"/>
          <w:szCs w:val="24"/>
        </w:rPr>
        <w:t>Focus group interview with pupils</w:t>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1910EC">
        <w:rPr>
          <w:rFonts w:ascii="Times New Roman" w:hAnsi="Times New Roman" w:cs="Times New Roman"/>
          <w:sz w:val="24"/>
          <w:szCs w:val="24"/>
        </w:rPr>
        <w:t xml:space="preserve">             </w:t>
      </w:r>
      <w:r w:rsidR="00FF60DE">
        <w:rPr>
          <w:rFonts w:ascii="Times New Roman" w:hAnsi="Times New Roman" w:cs="Times New Roman"/>
          <w:sz w:val="24"/>
          <w:szCs w:val="24"/>
        </w:rPr>
        <w:t>1</w:t>
      </w:r>
      <w:r w:rsidR="00D66C26">
        <w:rPr>
          <w:rFonts w:ascii="Times New Roman" w:hAnsi="Times New Roman" w:cs="Times New Roman"/>
          <w:sz w:val="24"/>
          <w:szCs w:val="24"/>
        </w:rPr>
        <w:t>6</w:t>
      </w:r>
    </w:p>
    <w:p w14:paraId="5DAE5860" w14:textId="544317C4" w:rsidR="00456682" w:rsidRDefault="00456682" w:rsidP="00456682">
      <w:pPr>
        <w:rPr>
          <w:rFonts w:ascii="Times New Roman" w:hAnsi="Times New Roman" w:cs="Times New Roman"/>
          <w:sz w:val="24"/>
          <w:szCs w:val="24"/>
        </w:rPr>
      </w:pPr>
      <w:r>
        <w:rPr>
          <w:rFonts w:ascii="Times New Roman" w:hAnsi="Times New Roman" w:cs="Times New Roman"/>
          <w:sz w:val="24"/>
          <w:szCs w:val="24"/>
        </w:rPr>
        <w:t xml:space="preserve">3.5 </w:t>
      </w:r>
      <w:r w:rsidRPr="00456682">
        <w:rPr>
          <w:rFonts w:ascii="Times New Roman" w:hAnsi="Times New Roman" w:cs="Times New Roman"/>
          <w:sz w:val="24"/>
          <w:szCs w:val="24"/>
        </w:rPr>
        <w:t>Questionnaires for staff</w:t>
      </w:r>
      <w:r w:rsidR="001D6248">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1910EC">
        <w:rPr>
          <w:rFonts w:ascii="Times New Roman" w:hAnsi="Times New Roman" w:cs="Times New Roman"/>
          <w:sz w:val="24"/>
          <w:szCs w:val="24"/>
        </w:rPr>
        <w:t xml:space="preserve">             </w:t>
      </w:r>
      <w:r w:rsidR="00FF60DE">
        <w:rPr>
          <w:rFonts w:ascii="Times New Roman" w:hAnsi="Times New Roman" w:cs="Times New Roman"/>
          <w:sz w:val="24"/>
          <w:szCs w:val="24"/>
        </w:rPr>
        <w:t>1</w:t>
      </w:r>
      <w:r w:rsidR="00D66C26">
        <w:rPr>
          <w:rFonts w:ascii="Times New Roman" w:hAnsi="Times New Roman" w:cs="Times New Roman"/>
          <w:sz w:val="24"/>
          <w:szCs w:val="24"/>
        </w:rPr>
        <w:t>7</w:t>
      </w:r>
    </w:p>
    <w:p w14:paraId="0AC4D0E8" w14:textId="0A8EDD37" w:rsidR="00456682" w:rsidRDefault="00456682" w:rsidP="00456682">
      <w:pPr>
        <w:rPr>
          <w:rFonts w:ascii="Times New Roman" w:hAnsi="Times New Roman" w:cs="Times New Roman"/>
          <w:sz w:val="24"/>
          <w:szCs w:val="24"/>
        </w:rPr>
      </w:pPr>
      <w:r>
        <w:rPr>
          <w:rFonts w:ascii="Times New Roman" w:hAnsi="Times New Roman" w:cs="Times New Roman"/>
          <w:sz w:val="24"/>
          <w:szCs w:val="24"/>
        </w:rPr>
        <w:t>3.6 Ethics</w:t>
      </w:r>
      <w:r w:rsidR="002B2DFD">
        <w:rPr>
          <w:rFonts w:ascii="Times New Roman" w:hAnsi="Times New Roman" w:cs="Times New Roman"/>
          <w:sz w:val="24"/>
          <w:szCs w:val="24"/>
        </w:rPr>
        <w:t xml:space="preserve"> and Permission    </w:t>
      </w:r>
      <w:r w:rsidR="002B2DFD">
        <w:rPr>
          <w:rFonts w:ascii="Times New Roman" w:hAnsi="Times New Roman" w:cs="Times New Roman"/>
          <w:sz w:val="24"/>
          <w:szCs w:val="24"/>
        </w:rPr>
        <w:tab/>
        <w:t xml:space="preserve"> </w:t>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1910EC">
        <w:rPr>
          <w:rFonts w:ascii="Times New Roman" w:hAnsi="Times New Roman" w:cs="Times New Roman"/>
          <w:sz w:val="24"/>
          <w:szCs w:val="24"/>
        </w:rPr>
        <w:t xml:space="preserve">             </w:t>
      </w:r>
      <w:r w:rsidR="00FF60DE">
        <w:rPr>
          <w:rFonts w:ascii="Times New Roman" w:hAnsi="Times New Roman" w:cs="Times New Roman"/>
          <w:sz w:val="24"/>
          <w:szCs w:val="24"/>
        </w:rPr>
        <w:t>1</w:t>
      </w:r>
      <w:r w:rsidR="002B2DFD">
        <w:rPr>
          <w:rFonts w:ascii="Times New Roman" w:hAnsi="Times New Roman" w:cs="Times New Roman"/>
          <w:sz w:val="24"/>
          <w:szCs w:val="24"/>
        </w:rPr>
        <w:t>7</w:t>
      </w:r>
    </w:p>
    <w:p w14:paraId="2BBCAB94" w14:textId="3C262FD4" w:rsidR="003D3F44" w:rsidRDefault="00456682">
      <w:pPr>
        <w:rPr>
          <w:rFonts w:ascii="Times New Roman" w:hAnsi="Times New Roman" w:cs="Times New Roman"/>
          <w:sz w:val="24"/>
          <w:szCs w:val="24"/>
        </w:rPr>
      </w:pPr>
      <w:r>
        <w:rPr>
          <w:rFonts w:ascii="Times New Roman" w:hAnsi="Times New Roman" w:cs="Times New Roman"/>
          <w:sz w:val="24"/>
          <w:szCs w:val="24"/>
        </w:rPr>
        <w:t>3.7</w:t>
      </w:r>
      <w:r w:rsidR="00A73AB5">
        <w:rPr>
          <w:rFonts w:ascii="Times New Roman" w:hAnsi="Times New Roman" w:cs="Times New Roman"/>
          <w:sz w:val="24"/>
          <w:szCs w:val="24"/>
        </w:rPr>
        <w:t xml:space="preserve"> Limitations and improvements</w:t>
      </w:r>
      <w:r w:rsidR="001D6248">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1910EC">
        <w:rPr>
          <w:rFonts w:ascii="Times New Roman" w:hAnsi="Times New Roman" w:cs="Times New Roman"/>
          <w:sz w:val="24"/>
          <w:szCs w:val="24"/>
        </w:rPr>
        <w:t xml:space="preserve">             </w:t>
      </w:r>
      <w:r w:rsidR="00FF60DE">
        <w:rPr>
          <w:rFonts w:ascii="Times New Roman" w:hAnsi="Times New Roman" w:cs="Times New Roman"/>
          <w:sz w:val="24"/>
          <w:szCs w:val="24"/>
        </w:rPr>
        <w:t>1</w:t>
      </w:r>
      <w:r w:rsidR="00D66C26">
        <w:rPr>
          <w:rFonts w:ascii="Times New Roman" w:hAnsi="Times New Roman" w:cs="Times New Roman"/>
          <w:sz w:val="24"/>
          <w:szCs w:val="24"/>
        </w:rPr>
        <w:t>8</w:t>
      </w:r>
      <w:r w:rsidR="001D6248">
        <w:rPr>
          <w:rFonts w:ascii="Times New Roman" w:hAnsi="Times New Roman" w:cs="Times New Roman"/>
          <w:sz w:val="24"/>
          <w:szCs w:val="24"/>
        </w:rPr>
        <w:tab/>
      </w:r>
      <w:r w:rsidR="001D6248">
        <w:rPr>
          <w:rFonts w:ascii="Times New Roman" w:hAnsi="Times New Roman" w:cs="Times New Roman"/>
          <w:sz w:val="24"/>
          <w:szCs w:val="24"/>
        </w:rPr>
        <w:tab/>
      </w:r>
      <w:r w:rsidR="001D6248">
        <w:rPr>
          <w:rFonts w:ascii="Times New Roman" w:hAnsi="Times New Roman" w:cs="Times New Roman"/>
          <w:sz w:val="24"/>
          <w:szCs w:val="24"/>
        </w:rPr>
        <w:tab/>
      </w:r>
      <w:r w:rsidR="001D6248">
        <w:rPr>
          <w:rFonts w:ascii="Times New Roman" w:hAnsi="Times New Roman" w:cs="Times New Roman"/>
          <w:sz w:val="24"/>
          <w:szCs w:val="24"/>
        </w:rPr>
        <w:tab/>
        <w:t xml:space="preserve">          </w:t>
      </w:r>
    </w:p>
    <w:p w14:paraId="314BDAC0" w14:textId="306F8A2B" w:rsidR="00201A23" w:rsidRDefault="00585D12">
      <w:pPr>
        <w:rPr>
          <w:rFonts w:ascii="Times New Roman" w:hAnsi="Times New Roman" w:cs="Times New Roman"/>
          <w:sz w:val="24"/>
          <w:szCs w:val="24"/>
        </w:rPr>
      </w:pPr>
      <w:r>
        <w:rPr>
          <w:rFonts w:ascii="Times New Roman" w:hAnsi="Times New Roman" w:cs="Times New Roman"/>
          <w:sz w:val="24"/>
          <w:szCs w:val="24"/>
        </w:rPr>
        <w:t xml:space="preserve">Chapter 4: </w:t>
      </w:r>
      <w:r w:rsidR="003F397B">
        <w:rPr>
          <w:rFonts w:ascii="Times New Roman" w:hAnsi="Times New Roman" w:cs="Times New Roman"/>
          <w:sz w:val="24"/>
          <w:szCs w:val="24"/>
        </w:rPr>
        <w:t>Results and discussion</w:t>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1910EC">
        <w:rPr>
          <w:rFonts w:ascii="Times New Roman" w:hAnsi="Times New Roman" w:cs="Times New Roman"/>
          <w:sz w:val="24"/>
          <w:szCs w:val="24"/>
        </w:rPr>
        <w:t xml:space="preserve">             </w:t>
      </w:r>
      <w:r w:rsidR="00FF60DE">
        <w:rPr>
          <w:rFonts w:ascii="Times New Roman" w:hAnsi="Times New Roman" w:cs="Times New Roman"/>
          <w:sz w:val="24"/>
          <w:szCs w:val="24"/>
        </w:rPr>
        <w:t>1</w:t>
      </w:r>
      <w:r w:rsidR="00D66C26">
        <w:rPr>
          <w:rFonts w:ascii="Times New Roman" w:hAnsi="Times New Roman" w:cs="Times New Roman"/>
          <w:sz w:val="24"/>
          <w:szCs w:val="24"/>
        </w:rPr>
        <w:t>9</w:t>
      </w:r>
    </w:p>
    <w:p w14:paraId="1E168EDA" w14:textId="624D994F" w:rsidR="00A73AB5" w:rsidRDefault="00277FF3">
      <w:pPr>
        <w:rPr>
          <w:rFonts w:ascii="Times New Roman" w:hAnsi="Times New Roman" w:cs="Times New Roman"/>
          <w:sz w:val="24"/>
          <w:szCs w:val="24"/>
        </w:rPr>
      </w:pPr>
      <w:r>
        <w:rPr>
          <w:rFonts w:ascii="Times New Roman" w:hAnsi="Times New Roman" w:cs="Times New Roman"/>
          <w:sz w:val="24"/>
          <w:szCs w:val="24"/>
        </w:rPr>
        <w:t>4.1</w:t>
      </w:r>
      <w:r w:rsidR="009D3926">
        <w:rPr>
          <w:rFonts w:ascii="Times New Roman" w:hAnsi="Times New Roman" w:cs="Times New Roman"/>
          <w:sz w:val="24"/>
          <w:szCs w:val="24"/>
        </w:rPr>
        <w:t xml:space="preserve"> </w:t>
      </w:r>
      <w:r w:rsidR="004466A6">
        <w:rPr>
          <w:rFonts w:ascii="Times New Roman" w:hAnsi="Times New Roman" w:cs="Times New Roman"/>
          <w:sz w:val="24"/>
          <w:szCs w:val="24"/>
        </w:rPr>
        <w:t xml:space="preserve">Learning </w:t>
      </w:r>
      <w:r w:rsidR="009D3926">
        <w:rPr>
          <w:rFonts w:ascii="Times New Roman" w:hAnsi="Times New Roman" w:cs="Times New Roman"/>
          <w:sz w:val="24"/>
          <w:szCs w:val="24"/>
        </w:rPr>
        <w:t>Environments</w:t>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1910EC">
        <w:rPr>
          <w:rFonts w:ascii="Times New Roman" w:hAnsi="Times New Roman" w:cs="Times New Roman"/>
          <w:sz w:val="24"/>
          <w:szCs w:val="24"/>
        </w:rPr>
        <w:t xml:space="preserve">             </w:t>
      </w:r>
      <w:r w:rsidR="00FF60DE">
        <w:rPr>
          <w:rFonts w:ascii="Times New Roman" w:hAnsi="Times New Roman" w:cs="Times New Roman"/>
          <w:sz w:val="24"/>
          <w:szCs w:val="24"/>
        </w:rPr>
        <w:t>1</w:t>
      </w:r>
      <w:r w:rsidR="00D66C26">
        <w:rPr>
          <w:rFonts w:ascii="Times New Roman" w:hAnsi="Times New Roman" w:cs="Times New Roman"/>
          <w:sz w:val="24"/>
          <w:szCs w:val="24"/>
        </w:rPr>
        <w:t>9</w:t>
      </w:r>
    </w:p>
    <w:p w14:paraId="1199123F" w14:textId="0DF60FD5" w:rsidR="009D3926" w:rsidRDefault="00AC07D4">
      <w:pPr>
        <w:rPr>
          <w:rFonts w:ascii="Times New Roman" w:hAnsi="Times New Roman" w:cs="Times New Roman"/>
          <w:sz w:val="24"/>
          <w:szCs w:val="24"/>
        </w:rPr>
      </w:pPr>
      <w:r>
        <w:rPr>
          <w:rFonts w:ascii="Times New Roman" w:hAnsi="Times New Roman" w:cs="Times New Roman"/>
          <w:sz w:val="24"/>
          <w:szCs w:val="24"/>
        </w:rPr>
        <w:t xml:space="preserve">4.2 The </w:t>
      </w:r>
      <w:r w:rsidR="00434AA9">
        <w:rPr>
          <w:rFonts w:ascii="Times New Roman" w:hAnsi="Times New Roman" w:cs="Times New Roman"/>
          <w:sz w:val="24"/>
          <w:szCs w:val="24"/>
        </w:rPr>
        <w:t>S</w:t>
      </w:r>
      <w:r>
        <w:rPr>
          <w:rFonts w:ascii="Times New Roman" w:hAnsi="Times New Roman" w:cs="Times New Roman"/>
          <w:sz w:val="24"/>
          <w:szCs w:val="24"/>
        </w:rPr>
        <w:t xml:space="preserve">chool </w:t>
      </w:r>
      <w:r w:rsidR="00434AA9">
        <w:rPr>
          <w:rFonts w:ascii="Times New Roman" w:hAnsi="Times New Roman" w:cs="Times New Roman"/>
          <w:sz w:val="24"/>
          <w:szCs w:val="24"/>
        </w:rPr>
        <w:t>B</w:t>
      </w:r>
      <w:r>
        <w:rPr>
          <w:rFonts w:ascii="Times New Roman" w:hAnsi="Times New Roman" w:cs="Times New Roman"/>
          <w:sz w:val="24"/>
          <w:szCs w:val="24"/>
        </w:rPr>
        <w:t>uilding</w:t>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1910EC">
        <w:rPr>
          <w:rFonts w:ascii="Times New Roman" w:hAnsi="Times New Roman" w:cs="Times New Roman"/>
          <w:sz w:val="24"/>
          <w:szCs w:val="24"/>
        </w:rPr>
        <w:t xml:space="preserve">             </w:t>
      </w:r>
      <w:r w:rsidR="00D66C26">
        <w:rPr>
          <w:rFonts w:ascii="Times New Roman" w:hAnsi="Times New Roman" w:cs="Times New Roman"/>
          <w:sz w:val="24"/>
          <w:szCs w:val="24"/>
        </w:rPr>
        <w:t>20</w:t>
      </w:r>
    </w:p>
    <w:p w14:paraId="70108917" w14:textId="48F55C90" w:rsidR="00434AA9" w:rsidRDefault="00434AA9">
      <w:pPr>
        <w:rPr>
          <w:rFonts w:ascii="Times New Roman" w:hAnsi="Times New Roman" w:cs="Times New Roman"/>
          <w:sz w:val="24"/>
          <w:szCs w:val="24"/>
        </w:rPr>
      </w:pPr>
      <w:r>
        <w:rPr>
          <w:rFonts w:ascii="Times New Roman" w:hAnsi="Times New Roman" w:cs="Times New Roman"/>
          <w:sz w:val="24"/>
          <w:szCs w:val="24"/>
        </w:rPr>
        <w:t>4.3 Thrive Room</w:t>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1910EC">
        <w:rPr>
          <w:rFonts w:ascii="Times New Roman" w:hAnsi="Times New Roman" w:cs="Times New Roman"/>
          <w:sz w:val="24"/>
          <w:szCs w:val="24"/>
        </w:rPr>
        <w:t xml:space="preserve">                         </w:t>
      </w:r>
      <w:r w:rsidR="00FF60DE">
        <w:rPr>
          <w:rFonts w:ascii="Times New Roman" w:hAnsi="Times New Roman" w:cs="Times New Roman"/>
          <w:sz w:val="24"/>
          <w:szCs w:val="24"/>
        </w:rPr>
        <w:t>2</w:t>
      </w:r>
      <w:r w:rsidR="00D66C26">
        <w:rPr>
          <w:rFonts w:ascii="Times New Roman" w:hAnsi="Times New Roman" w:cs="Times New Roman"/>
          <w:sz w:val="24"/>
          <w:szCs w:val="24"/>
        </w:rPr>
        <w:t>1</w:t>
      </w:r>
    </w:p>
    <w:p w14:paraId="38F5AB5D" w14:textId="143C8A7F" w:rsidR="00434AA9" w:rsidRDefault="00434AA9">
      <w:pPr>
        <w:rPr>
          <w:rFonts w:ascii="Times New Roman" w:hAnsi="Times New Roman" w:cs="Times New Roman"/>
          <w:sz w:val="24"/>
          <w:szCs w:val="24"/>
        </w:rPr>
      </w:pPr>
      <w:r>
        <w:rPr>
          <w:rFonts w:ascii="Times New Roman" w:hAnsi="Times New Roman" w:cs="Times New Roman"/>
          <w:sz w:val="24"/>
          <w:szCs w:val="24"/>
        </w:rPr>
        <w:t>4.4 The Outdoors</w:t>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FF60DE">
        <w:rPr>
          <w:rFonts w:ascii="Times New Roman" w:hAnsi="Times New Roman" w:cs="Times New Roman"/>
          <w:sz w:val="24"/>
          <w:szCs w:val="24"/>
        </w:rPr>
        <w:tab/>
      </w:r>
      <w:r w:rsidR="001910EC">
        <w:rPr>
          <w:rFonts w:ascii="Times New Roman" w:hAnsi="Times New Roman" w:cs="Times New Roman"/>
          <w:sz w:val="24"/>
          <w:szCs w:val="24"/>
        </w:rPr>
        <w:t xml:space="preserve">                         </w:t>
      </w:r>
      <w:r w:rsidR="00FF60DE">
        <w:rPr>
          <w:rFonts w:ascii="Times New Roman" w:hAnsi="Times New Roman" w:cs="Times New Roman"/>
          <w:sz w:val="24"/>
          <w:szCs w:val="24"/>
        </w:rPr>
        <w:t>2</w:t>
      </w:r>
      <w:r w:rsidR="00D66C26">
        <w:rPr>
          <w:rFonts w:ascii="Times New Roman" w:hAnsi="Times New Roman" w:cs="Times New Roman"/>
          <w:sz w:val="24"/>
          <w:szCs w:val="24"/>
        </w:rPr>
        <w:t>2</w:t>
      </w:r>
    </w:p>
    <w:p w14:paraId="3A31B367" w14:textId="6FDD9D76" w:rsidR="00434AA9" w:rsidRDefault="00434AA9">
      <w:pPr>
        <w:rPr>
          <w:rFonts w:ascii="Times New Roman" w:hAnsi="Times New Roman" w:cs="Times New Roman"/>
          <w:sz w:val="24"/>
          <w:szCs w:val="24"/>
        </w:rPr>
      </w:pPr>
      <w:r>
        <w:rPr>
          <w:rFonts w:ascii="Times New Roman" w:hAnsi="Times New Roman" w:cs="Times New Roman"/>
          <w:sz w:val="24"/>
          <w:szCs w:val="24"/>
        </w:rPr>
        <w:t>4.5</w:t>
      </w:r>
      <w:r w:rsidR="001576C8">
        <w:rPr>
          <w:rFonts w:ascii="Times New Roman" w:hAnsi="Times New Roman" w:cs="Times New Roman"/>
          <w:sz w:val="24"/>
          <w:szCs w:val="24"/>
        </w:rPr>
        <w:t xml:space="preserve"> Role Play Areas</w:t>
      </w:r>
      <w:r w:rsidR="00B0154A">
        <w:rPr>
          <w:rFonts w:ascii="Times New Roman" w:hAnsi="Times New Roman" w:cs="Times New Roman"/>
          <w:sz w:val="24"/>
          <w:szCs w:val="24"/>
        </w:rPr>
        <w:t>/ Enhanced Provisions</w:t>
      </w:r>
      <w:r w:rsidR="00563C29">
        <w:rPr>
          <w:rFonts w:ascii="Times New Roman" w:hAnsi="Times New Roman" w:cs="Times New Roman"/>
          <w:sz w:val="24"/>
          <w:szCs w:val="24"/>
        </w:rPr>
        <w:tab/>
      </w:r>
      <w:r w:rsidR="00563C29">
        <w:rPr>
          <w:rFonts w:ascii="Times New Roman" w:hAnsi="Times New Roman" w:cs="Times New Roman"/>
          <w:sz w:val="24"/>
          <w:szCs w:val="24"/>
        </w:rPr>
        <w:tab/>
      </w:r>
      <w:r w:rsidR="00563C29">
        <w:rPr>
          <w:rFonts w:ascii="Times New Roman" w:hAnsi="Times New Roman" w:cs="Times New Roman"/>
          <w:sz w:val="24"/>
          <w:szCs w:val="24"/>
        </w:rPr>
        <w:tab/>
      </w:r>
      <w:r w:rsidR="00563C29">
        <w:rPr>
          <w:rFonts w:ascii="Times New Roman" w:hAnsi="Times New Roman" w:cs="Times New Roman"/>
          <w:sz w:val="24"/>
          <w:szCs w:val="24"/>
        </w:rPr>
        <w:tab/>
      </w:r>
      <w:r w:rsidR="00563C29">
        <w:rPr>
          <w:rFonts w:ascii="Times New Roman" w:hAnsi="Times New Roman" w:cs="Times New Roman"/>
          <w:sz w:val="24"/>
          <w:szCs w:val="24"/>
        </w:rPr>
        <w:tab/>
      </w:r>
      <w:r w:rsidR="00563C29">
        <w:rPr>
          <w:rFonts w:ascii="Times New Roman" w:hAnsi="Times New Roman" w:cs="Times New Roman"/>
          <w:sz w:val="24"/>
          <w:szCs w:val="24"/>
        </w:rPr>
        <w:tab/>
      </w:r>
      <w:r w:rsidR="001910EC">
        <w:rPr>
          <w:rFonts w:ascii="Times New Roman" w:hAnsi="Times New Roman" w:cs="Times New Roman"/>
          <w:sz w:val="24"/>
          <w:szCs w:val="24"/>
        </w:rPr>
        <w:t xml:space="preserve">             </w:t>
      </w:r>
      <w:r w:rsidR="00563C29">
        <w:rPr>
          <w:rFonts w:ascii="Times New Roman" w:hAnsi="Times New Roman" w:cs="Times New Roman"/>
          <w:sz w:val="24"/>
          <w:szCs w:val="24"/>
        </w:rPr>
        <w:t>2</w:t>
      </w:r>
      <w:r w:rsidR="00D66C26">
        <w:rPr>
          <w:rFonts w:ascii="Times New Roman" w:hAnsi="Times New Roman" w:cs="Times New Roman"/>
          <w:sz w:val="24"/>
          <w:szCs w:val="24"/>
        </w:rPr>
        <w:t>2</w:t>
      </w:r>
    </w:p>
    <w:p w14:paraId="3E2E2544" w14:textId="37706915" w:rsidR="00434AA9" w:rsidRDefault="00434AA9">
      <w:pPr>
        <w:rPr>
          <w:rFonts w:ascii="Times New Roman" w:hAnsi="Times New Roman" w:cs="Times New Roman"/>
          <w:sz w:val="24"/>
          <w:szCs w:val="24"/>
        </w:rPr>
      </w:pPr>
      <w:r>
        <w:rPr>
          <w:rFonts w:ascii="Times New Roman" w:hAnsi="Times New Roman" w:cs="Times New Roman"/>
          <w:sz w:val="24"/>
          <w:szCs w:val="24"/>
        </w:rPr>
        <w:t>4.6</w:t>
      </w:r>
      <w:r w:rsidR="00B0154A">
        <w:rPr>
          <w:rFonts w:ascii="Times New Roman" w:hAnsi="Times New Roman" w:cs="Times New Roman"/>
          <w:sz w:val="24"/>
          <w:szCs w:val="24"/>
        </w:rPr>
        <w:t xml:space="preserve"> Mixed classrooms</w:t>
      </w:r>
      <w:r w:rsidR="00563C29">
        <w:rPr>
          <w:rFonts w:ascii="Times New Roman" w:hAnsi="Times New Roman" w:cs="Times New Roman"/>
          <w:sz w:val="24"/>
          <w:szCs w:val="24"/>
        </w:rPr>
        <w:tab/>
      </w:r>
      <w:r w:rsidR="00563C29">
        <w:rPr>
          <w:rFonts w:ascii="Times New Roman" w:hAnsi="Times New Roman" w:cs="Times New Roman"/>
          <w:sz w:val="24"/>
          <w:szCs w:val="24"/>
        </w:rPr>
        <w:tab/>
      </w:r>
      <w:r w:rsidR="00563C29">
        <w:rPr>
          <w:rFonts w:ascii="Times New Roman" w:hAnsi="Times New Roman" w:cs="Times New Roman"/>
          <w:sz w:val="24"/>
          <w:szCs w:val="24"/>
        </w:rPr>
        <w:tab/>
      </w:r>
      <w:r w:rsidR="00563C29">
        <w:rPr>
          <w:rFonts w:ascii="Times New Roman" w:hAnsi="Times New Roman" w:cs="Times New Roman"/>
          <w:sz w:val="24"/>
          <w:szCs w:val="24"/>
        </w:rPr>
        <w:tab/>
      </w:r>
      <w:r w:rsidR="00563C29">
        <w:rPr>
          <w:rFonts w:ascii="Times New Roman" w:hAnsi="Times New Roman" w:cs="Times New Roman"/>
          <w:sz w:val="24"/>
          <w:szCs w:val="24"/>
        </w:rPr>
        <w:tab/>
      </w:r>
      <w:r w:rsidR="00563C29">
        <w:rPr>
          <w:rFonts w:ascii="Times New Roman" w:hAnsi="Times New Roman" w:cs="Times New Roman"/>
          <w:sz w:val="24"/>
          <w:szCs w:val="24"/>
        </w:rPr>
        <w:tab/>
      </w:r>
      <w:r w:rsidR="00563C29">
        <w:rPr>
          <w:rFonts w:ascii="Times New Roman" w:hAnsi="Times New Roman" w:cs="Times New Roman"/>
          <w:sz w:val="24"/>
          <w:szCs w:val="24"/>
        </w:rPr>
        <w:tab/>
      </w:r>
      <w:r w:rsidR="00563C29">
        <w:rPr>
          <w:rFonts w:ascii="Times New Roman" w:hAnsi="Times New Roman" w:cs="Times New Roman"/>
          <w:sz w:val="24"/>
          <w:szCs w:val="24"/>
        </w:rPr>
        <w:tab/>
      </w:r>
      <w:r w:rsidR="00563C29">
        <w:rPr>
          <w:rFonts w:ascii="Times New Roman" w:hAnsi="Times New Roman" w:cs="Times New Roman"/>
          <w:sz w:val="24"/>
          <w:szCs w:val="24"/>
        </w:rPr>
        <w:tab/>
      </w:r>
      <w:r w:rsidR="001910EC">
        <w:rPr>
          <w:rFonts w:ascii="Times New Roman" w:hAnsi="Times New Roman" w:cs="Times New Roman"/>
          <w:sz w:val="24"/>
          <w:szCs w:val="24"/>
        </w:rPr>
        <w:t xml:space="preserve">             </w:t>
      </w:r>
      <w:r w:rsidR="00C16784">
        <w:rPr>
          <w:rFonts w:ascii="Times New Roman" w:hAnsi="Times New Roman" w:cs="Times New Roman"/>
          <w:sz w:val="24"/>
          <w:szCs w:val="24"/>
        </w:rPr>
        <w:t>2</w:t>
      </w:r>
      <w:r w:rsidR="00D66C26">
        <w:rPr>
          <w:rFonts w:ascii="Times New Roman" w:hAnsi="Times New Roman" w:cs="Times New Roman"/>
          <w:sz w:val="24"/>
          <w:szCs w:val="24"/>
        </w:rPr>
        <w:t>3</w:t>
      </w:r>
    </w:p>
    <w:p w14:paraId="04963C2B" w14:textId="0B73769F" w:rsidR="00434AA9" w:rsidRDefault="00434AA9">
      <w:pPr>
        <w:rPr>
          <w:rFonts w:ascii="Times New Roman" w:hAnsi="Times New Roman" w:cs="Times New Roman"/>
          <w:sz w:val="24"/>
          <w:szCs w:val="24"/>
        </w:rPr>
      </w:pPr>
      <w:r>
        <w:rPr>
          <w:rFonts w:ascii="Times New Roman" w:hAnsi="Times New Roman" w:cs="Times New Roman"/>
          <w:sz w:val="24"/>
          <w:szCs w:val="24"/>
        </w:rPr>
        <w:t>4.7</w:t>
      </w:r>
      <w:r w:rsidR="00B0154A">
        <w:rPr>
          <w:rFonts w:ascii="Times New Roman" w:hAnsi="Times New Roman" w:cs="Times New Roman"/>
          <w:sz w:val="24"/>
          <w:szCs w:val="24"/>
        </w:rPr>
        <w:t xml:space="preserve"> Open classrooms/ Corridor Workstations</w:t>
      </w:r>
      <w:r w:rsidR="00C16784">
        <w:rPr>
          <w:rFonts w:ascii="Times New Roman" w:hAnsi="Times New Roman" w:cs="Times New Roman"/>
          <w:sz w:val="24"/>
          <w:szCs w:val="24"/>
        </w:rPr>
        <w:tab/>
      </w:r>
      <w:r w:rsidR="00C16784">
        <w:rPr>
          <w:rFonts w:ascii="Times New Roman" w:hAnsi="Times New Roman" w:cs="Times New Roman"/>
          <w:sz w:val="24"/>
          <w:szCs w:val="24"/>
        </w:rPr>
        <w:tab/>
      </w:r>
      <w:r w:rsidR="00C16784">
        <w:rPr>
          <w:rFonts w:ascii="Times New Roman" w:hAnsi="Times New Roman" w:cs="Times New Roman"/>
          <w:sz w:val="24"/>
          <w:szCs w:val="24"/>
        </w:rPr>
        <w:tab/>
      </w:r>
      <w:r w:rsidR="00C16784">
        <w:rPr>
          <w:rFonts w:ascii="Times New Roman" w:hAnsi="Times New Roman" w:cs="Times New Roman"/>
          <w:sz w:val="24"/>
          <w:szCs w:val="24"/>
        </w:rPr>
        <w:tab/>
      </w:r>
      <w:r w:rsidR="00C16784">
        <w:rPr>
          <w:rFonts w:ascii="Times New Roman" w:hAnsi="Times New Roman" w:cs="Times New Roman"/>
          <w:sz w:val="24"/>
          <w:szCs w:val="24"/>
        </w:rPr>
        <w:tab/>
      </w:r>
      <w:r w:rsidR="00C16784">
        <w:rPr>
          <w:rFonts w:ascii="Times New Roman" w:hAnsi="Times New Roman" w:cs="Times New Roman"/>
          <w:sz w:val="24"/>
          <w:szCs w:val="24"/>
        </w:rPr>
        <w:tab/>
      </w:r>
      <w:r w:rsidR="001910EC">
        <w:rPr>
          <w:rFonts w:ascii="Times New Roman" w:hAnsi="Times New Roman" w:cs="Times New Roman"/>
          <w:sz w:val="24"/>
          <w:szCs w:val="24"/>
        </w:rPr>
        <w:t xml:space="preserve">             </w:t>
      </w:r>
      <w:r w:rsidR="008D1282">
        <w:rPr>
          <w:rFonts w:ascii="Times New Roman" w:hAnsi="Times New Roman" w:cs="Times New Roman"/>
          <w:sz w:val="24"/>
          <w:szCs w:val="24"/>
        </w:rPr>
        <w:t>2</w:t>
      </w:r>
      <w:r w:rsidR="00D66C26">
        <w:rPr>
          <w:rFonts w:ascii="Times New Roman" w:hAnsi="Times New Roman" w:cs="Times New Roman"/>
          <w:sz w:val="24"/>
          <w:szCs w:val="24"/>
        </w:rPr>
        <w:t>4</w:t>
      </w:r>
    </w:p>
    <w:p w14:paraId="590CED40" w14:textId="77777777" w:rsidR="003D3F44" w:rsidRDefault="003D3F44">
      <w:pPr>
        <w:rPr>
          <w:rFonts w:ascii="Times New Roman" w:hAnsi="Times New Roman" w:cs="Times New Roman"/>
          <w:sz w:val="24"/>
          <w:szCs w:val="24"/>
        </w:rPr>
      </w:pPr>
    </w:p>
    <w:p w14:paraId="2F51E47C" w14:textId="589365A8" w:rsidR="003F397B" w:rsidRDefault="003F397B">
      <w:pPr>
        <w:rPr>
          <w:rFonts w:ascii="Times New Roman" w:hAnsi="Times New Roman" w:cs="Times New Roman"/>
          <w:sz w:val="24"/>
          <w:szCs w:val="24"/>
        </w:rPr>
      </w:pPr>
      <w:r>
        <w:rPr>
          <w:rFonts w:ascii="Times New Roman" w:hAnsi="Times New Roman" w:cs="Times New Roman"/>
          <w:sz w:val="24"/>
          <w:szCs w:val="24"/>
        </w:rPr>
        <w:t>Chapter 5: Conclusion</w:t>
      </w:r>
      <w:r w:rsidR="008D1282">
        <w:rPr>
          <w:rFonts w:ascii="Times New Roman" w:hAnsi="Times New Roman" w:cs="Times New Roman"/>
          <w:sz w:val="24"/>
          <w:szCs w:val="24"/>
        </w:rPr>
        <w:tab/>
      </w:r>
      <w:r w:rsidR="008D1282">
        <w:rPr>
          <w:rFonts w:ascii="Times New Roman" w:hAnsi="Times New Roman" w:cs="Times New Roman"/>
          <w:sz w:val="24"/>
          <w:szCs w:val="24"/>
        </w:rPr>
        <w:tab/>
      </w:r>
      <w:r w:rsidR="008D1282">
        <w:rPr>
          <w:rFonts w:ascii="Times New Roman" w:hAnsi="Times New Roman" w:cs="Times New Roman"/>
          <w:sz w:val="24"/>
          <w:szCs w:val="24"/>
        </w:rPr>
        <w:tab/>
      </w:r>
      <w:r w:rsidR="008D1282">
        <w:rPr>
          <w:rFonts w:ascii="Times New Roman" w:hAnsi="Times New Roman" w:cs="Times New Roman"/>
          <w:sz w:val="24"/>
          <w:szCs w:val="24"/>
        </w:rPr>
        <w:tab/>
      </w:r>
      <w:r w:rsidR="008D1282">
        <w:rPr>
          <w:rFonts w:ascii="Times New Roman" w:hAnsi="Times New Roman" w:cs="Times New Roman"/>
          <w:sz w:val="24"/>
          <w:szCs w:val="24"/>
        </w:rPr>
        <w:tab/>
      </w:r>
      <w:r w:rsidR="008D1282">
        <w:rPr>
          <w:rFonts w:ascii="Times New Roman" w:hAnsi="Times New Roman" w:cs="Times New Roman"/>
          <w:sz w:val="24"/>
          <w:szCs w:val="24"/>
        </w:rPr>
        <w:tab/>
      </w:r>
      <w:r w:rsidR="008D1282">
        <w:rPr>
          <w:rFonts w:ascii="Times New Roman" w:hAnsi="Times New Roman" w:cs="Times New Roman"/>
          <w:sz w:val="24"/>
          <w:szCs w:val="24"/>
        </w:rPr>
        <w:tab/>
      </w:r>
      <w:r w:rsidR="008D1282">
        <w:rPr>
          <w:rFonts w:ascii="Times New Roman" w:hAnsi="Times New Roman" w:cs="Times New Roman"/>
          <w:sz w:val="24"/>
          <w:szCs w:val="24"/>
        </w:rPr>
        <w:tab/>
      </w:r>
      <w:r w:rsidR="008D1282">
        <w:rPr>
          <w:rFonts w:ascii="Times New Roman" w:hAnsi="Times New Roman" w:cs="Times New Roman"/>
          <w:sz w:val="24"/>
          <w:szCs w:val="24"/>
        </w:rPr>
        <w:tab/>
      </w:r>
      <w:r w:rsidR="001910EC">
        <w:rPr>
          <w:rFonts w:ascii="Times New Roman" w:hAnsi="Times New Roman" w:cs="Times New Roman"/>
          <w:sz w:val="24"/>
          <w:szCs w:val="24"/>
        </w:rPr>
        <w:t xml:space="preserve">           </w:t>
      </w:r>
      <w:r w:rsidR="003C49AC">
        <w:rPr>
          <w:rFonts w:ascii="Times New Roman" w:hAnsi="Times New Roman" w:cs="Times New Roman"/>
          <w:sz w:val="24"/>
          <w:szCs w:val="24"/>
        </w:rPr>
        <w:t>2</w:t>
      </w:r>
      <w:r w:rsidR="00D66C26">
        <w:rPr>
          <w:rFonts w:ascii="Times New Roman" w:hAnsi="Times New Roman" w:cs="Times New Roman"/>
          <w:sz w:val="24"/>
          <w:szCs w:val="24"/>
        </w:rPr>
        <w:t>6</w:t>
      </w:r>
    </w:p>
    <w:p w14:paraId="00CBC3D9" w14:textId="584E74E7" w:rsidR="00E576EF" w:rsidRDefault="007F0349">
      <w:pPr>
        <w:rPr>
          <w:rFonts w:ascii="Times New Roman" w:hAnsi="Times New Roman" w:cs="Times New Roman"/>
          <w:sz w:val="24"/>
          <w:szCs w:val="24"/>
        </w:rPr>
      </w:pPr>
      <w:r>
        <w:rPr>
          <w:rFonts w:ascii="Times New Roman" w:hAnsi="Times New Roman" w:cs="Times New Roman"/>
          <w:sz w:val="24"/>
          <w:szCs w:val="24"/>
        </w:rPr>
        <w:t>5.1 Research Aim</w:t>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1910EC">
        <w:rPr>
          <w:rFonts w:ascii="Times New Roman" w:hAnsi="Times New Roman" w:cs="Times New Roman"/>
          <w:sz w:val="24"/>
          <w:szCs w:val="24"/>
        </w:rPr>
        <w:t xml:space="preserve">           </w:t>
      </w:r>
      <w:r w:rsidR="003C49AC">
        <w:rPr>
          <w:rFonts w:ascii="Times New Roman" w:hAnsi="Times New Roman" w:cs="Times New Roman"/>
          <w:sz w:val="24"/>
          <w:szCs w:val="24"/>
        </w:rPr>
        <w:t>2</w:t>
      </w:r>
      <w:r w:rsidR="00D66C26">
        <w:rPr>
          <w:rFonts w:ascii="Times New Roman" w:hAnsi="Times New Roman" w:cs="Times New Roman"/>
          <w:sz w:val="24"/>
          <w:szCs w:val="24"/>
        </w:rPr>
        <w:t>6</w:t>
      </w:r>
    </w:p>
    <w:p w14:paraId="07371E70" w14:textId="7B5638F3" w:rsidR="007F0349" w:rsidRDefault="007F0349">
      <w:pPr>
        <w:rPr>
          <w:rFonts w:ascii="Times New Roman" w:hAnsi="Times New Roman" w:cs="Times New Roman"/>
          <w:sz w:val="24"/>
          <w:szCs w:val="24"/>
        </w:rPr>
      </w:pPr>
      <w:r>
        <w:rPr>
          <w:rFonts w:ascii="Times New Roman" w:hAnsi="Times New Roman" w:cs="Times New Roman"/>
          <w:sz w:val="24"/>
          <w:szCs w:val="24"/>
        </w:rPr>
        <w:t xml:space="preserve">5.2 Conclusion </w:t>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1910EC">
        <w:rPr>
          <w:rFonts w:ascii="Times New Roman" w:hAnsi="Times New Roman" w:cs="Times New Roman"/>
          <w:sz w:val="24"/>
          <w:szCs w:val="24"/>
        </w:rPr>
        <w:t xml:space="preserve">           </w:t>
      </w:r>
      <w:r w:rsidR="003C49AC">
        <w:rPr>
          <w:rFonts w:ascii="Times New Roman" w:hAnsi="Times New Roman" w:cs="Times New Roman"/>
          <w:sz w:val="24"/>
          <w:szCs w:val="24"/>
        </w:rPr>
        <w:t>2</w:t>
      </w:r>
      <w:r w:rsidR="00D66C26">
        <w:rPr>
          <w:rFonts w:ascii="Times New Roman" w:hAnsi="Times New Roman" w:cs="Times New Roman"/>
          <w:sz w:val="24"/>
          <w:szCs w:val="24"/>
        </w:rPr>
        <w:t>6</w:t>
      </w:r>
    </w:p>
    <w:p w14:paraId="2675BE33" w14:textId="56FE7CC9" w:rsidR="007F0349" w:rsidRDefault="007F0349">
      <w:pPr>
        <w:rPr>
          <w:rFonts w:ascii="Times New Roman" w:hAnsi="Times New Roman" w:cs="Times New Roman"/>
          <w:sz w:val="24"/>
          <w:szCs w:val="24"/>
        </w:rPr>
      </w:pPr>
      <w:r>
        <w:rPr>
          <w:rFonts w:ascii="Times New Roman" w:hAnsi="Times New Roman" w:cs="Times New Roman"/>
          <w:sz w:val="24"/>
          <w:szCs w:val="24"/>
        </w:rPr>
        <w:lastRenderedPageBreak/>
        <w:t>5.3 Professional Learning</w:t>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1910EC">
        <w:rPr>
          <w:rFonts w:ascii="Times New Roman" w:hAnsi="Times New Roman" w:cs="Times New Roman"/>
          <w:sz w:val="24"/>
          <w:szCs w:val="24"/>
        </w:rPr>
        <w:t xml:space="preserve">           </w:t>
      </w:r>
      <w:r w:rsidR="003C49AC">
        <w:rPr>
          <w:rFonts w:ascii="Times New Roman" w:hAnsi="Times New Roman" w:cs="Times New Roman"/>
          <w:sz w:val="24"/>
          <w:szCs w:val="24"/>
        </w:rPr>
        <w:t>2</w:t>
      </w:r>
      <w:r w:rsidR="00D66C26">
        <w:rPr>
          <w:rFonts w:ascii="Times New Roman" w:hAnsi="Times New Roman" w:cs="Times New Roman"/>
          <w:sz w:val="24"/>
          <w:szCs w:val="24"/>
        </w:rPr>
        <w:t>6</w:t>
      </w:r>
    </w:p>
    <w:p w14:paraId="7CD8D383" w14:textId="617A478E" w:rsidR="00201A23" w:rsidRDefault="007F0349">
      <w:pPr>
        <w:rPr>
          <w:rFonts w:ascii="Times New Roman" w:hAnsi="Times New Roman" w:cs="Times New Roman"/>
          <w:sz w:val="24"/>
          <w:szCs w:val="24"/>
        </w:rPr>
      </w:pPr>
      <w:r>
        <w:rPr>
          <w:rFonts w:ascii="Times New Roman" w:hAnsi="Times New Roman" w:cs="Times New Roman"/>
          <w:sz w:val="24"/>
          <w:szCs w:val="24"/>
        </w:rPr>
        <w:t>5.4 Future Research</w:t>
      </w:r>
      <w:r w:rsidR="003C49AC">
        <w:rPr>
          <w:rFonts w:ascii="Times New Roman" w:hAnsi="Times New Roman" w:cs="Times New Roman"/>
          <w:sz w:val="24"/>
          <w:szCs w:val="24"/>
        </w:rPr>
        <w:tab/>
      </w:r>
      <w:r w:rsidR="003C49AC">
        <w:rPr>
          <w:rFonts w:ascii="Times New Roman" w:hAnsi="Times New Roman" w:cs="Times New Roman"/>
          <w:sz w:val="24"/>
          <w:szCs w:val="24"/>
        </w:rPr>
        <w:tab/>
      </w:r>
      <w:r w:rsidR="003C49AC">
        <w:rPr>
          <w:rFonts w:ascii="Times New Roman" w:hAnsi="Times New Roman" w:cs="Times New Roman"/>
          <w:sz w:val="24"/>
          <w:szCs w:val="24"/>
        </w:rPr>
        <w:tab/>
      </w:r>
      <w:r w:rsidR="0043113D">
        <w:rPr>
          <w:rFonts w:ascii="Times New Roman" w:hAnsi="Times New Roman" w:cs="Times New Roman"/>
          <w:sz w:val="24"/>
          <w:szCs w:val="24"/>
        </w:rPr>
        <w:tab/>
      </w:r>
      <w:r w:rsidR="0043113D">
        <w:rPr>
          <w:rFonts w:ascii="Times New Roman" w:hAnsi="Times New Roman" w:cs="Times New Roman"/>
          <w:sz w:val="24"/>
          <w:szCs w:val="24"/>
        </w:rPr>
        <w:tab/>
      </w:r>
      <w:r w:rsidR="0043113D">
        <w:rPr>
          <w:rFonts w:ascii="Times New Roman" w:hAnsi="Times New Roman" w:cs="Times New Roman"/>
          <w:sz w:val="24"/>
          <w:szCs w:val="24"/>
        </w:rPr>
        <w:tab/>
      </w:r>
      <w:r w:rsidR="0043113D">
        <w:rPr>
          <w:rFonts w:ascii="Times New Roman" w:hAnsi="Times New Roman" w:cs="Times New Roman"/>
          <w:sz w:val="24"/>
          <w:szCs w:val="24"/>
        </w:rPr>
        <w:tab/>
      </w:r>
      <w:r w:rsidR="0043113D">
        <w:rPr>
          <w:rFonts w:ascii="Times New Roman" w:hAnsi="Times New Roman" w:cs="Times New Roman"/>
          <w:sz w:val="24"/>
          <w:szCs w:val="24"/>
        </w:rPr>
        <w:tab/>
      </w:r>
      <w:r w:rsidR="0043113D">
        <w:rPr>
          <w:rFonts w:ascii="Times New Roman" w:hAnsi="Times New Roman" w:cs="Times New Roman"/>
          <w:sz w:val="24"/>
          <w:szCs w:val="24"/>
        </w:rPr>
        <w:tab/>
      </w:r>
      <w:r w:rsidR="001910EC">
        <w:rPr>
          <w:rFonts w:ascii="Times New Roman" w:hAnsi="Times New Roman" w:cs="Times New Roman"/>
          <w:sz w:val="24"/>
          <w:szCs w:val="24"/>
        </w:rPr>
        <w:t xml:space="preserve">           </w:t>
      </w:r>
      <w:r w:rsidR="0043113D">
        <w:rPr>
          <w:rFonts w:ascii="Times New Roman" w:hAnsi="Times New Roman" w:cs="Times New Roman"/>
          <w:sz w:val="24"/>
          <w:szCs w:val="24"/>
        </w:rPr>
        <w:t>2</w:t>
      </w:r>
      <w:r w:rsidR="00D66C26">
        <w:rPr>
          <w:rFonts w:ascii="Times New Roman" w:hAnsi="Times New Roman" w:cs="Times New Roman"/>
          <w:sz w:val="24"/>
          <w:szCs w:val="24"/>
        </w:rPr>
        <w:t>7</w:t>
      </w:r>
      <w:r w:rsidR="003C49AC">
        <w:rPr>
          <w:rFonts w:ascii="Times New Roman" w:hAnsi="Times New Roman" w:cs="Times New Roman"/>
          <w:sz w:val="24"/>
          <w:szCs w:val="24"/>
        </w:rPr>
        <w:tab/>
      </w:r>
      <w:r w:rsidR="003C49AC">
        <w:rPr>
          <w:rFonts w:ascii="Times New Roman" w:hAnsi="Times New Roman" w:cs="Times New Roman"/>
          <w:sz w:val="24"/>
          <w:szCs w:val="24"/>
        </w:rPr>
        <w:tab/>
      </w:r>
    </w:p>
    <w:p w14:paraId="131BE380" w14:textId="77777777" w:rsidR="003D3F44" w:rsidRDefault="003D3F44">
      <w:pPr>
        <w:rPr>
          <w:rFonts w:ascii="Times New Roman" w:hAnsi="Times New Roman" w:cs="Times New Roman"/>
          <w:sz w:val="24"/>
          <w:szCs w:val="24"/>
        </w:rPr>
      </w:pPr>
    </w:p>
    <w:p w14:paraId="4E60CF0E" w14:textId="2470898F" w:rsidR="007F0349" w:rsidRDefault="00CD0BA7">
      <w:pPr>
        <w:rPr>
          <w:rFonts w:ascii="Times New Roman" w:hAnsi="Times New Roman" w:cs="Times New Roman"/>
          <w:sz w:val="24"/>
          <w:szCs w:val="24"/>
        </w:rPr>
      </w:pPr>
      <w:r>
        <w:rPr>
          <w:rFonts w:ascii="Times New Roman" w:hAnsi="Times New Roman" w:cs="Times New Roman"/>
          <w:sz w:val="24"/>
          <w:szCs w:val="24"/>
        </w:rPr>
        <w:t>References</w:t>
      </w:r>
      <w:r w:rsidR="0043113D">
        <w:rPr>
          <w:rFonts w:ascii="Times New Roman" w:hAnsi="Times New Roman" w:cs="Times New Roman"/>
          <w:sz w:val="24"/>
          <w:szCs w:val="24"/>
        </w:rPr>
        <w:tab/>
      </w:r>
      <w:r w:rsidR="0043113D">
        <w:rPr>
          <w:rFonts w:ascii="Times New Roman" w:hAnsi="Times New Roman" w:cs="Times New Roman"/>
          <w:sz w:val="24"/>
          <w:szCs w:val="24"/>
        </w:rPr>
        <w:tab/>
      </w:r>
      <w:r w:rsidR="0043113D">
        <w:rPr>
          <w:rFonts w:ascii="Times New Roman" w:hAnsi="Times New Roman" w:cs="Times New Roman"/>
          <w:sz w:val="24"/>
          <w:szCs w:val="24"/>
        </w:rPr>
        <w:tab/>
      </w:r>
      <w:r w:rsidR="0043113D">
        <w:rPr>
          <w:rFonts w:ascii="Times New Roman" w:hAnsi="Times New Roman" w:cs="Times New Roman"/>
          <w:sz w:val="24"/>
          <w:szCs w:val="24"/>
        </w:rPr>
        <w:tab/>
      </w:r>
      <w:r w:rsidR="0043113D">
        <w:rPr>
          <w:rFonts w:ascii="Times New Roman" w:hAnsi="Times New Roman" w:cs="Times New Roman"/>
          <w:sz w:val="24"/>
          <w:szCs w:val="24"/>
        </w:rPr>
        <w:tab/>
      </w:r>
      <w:r w:rsidR="0043113D">
        <w:rPr>
          <w:rFonts w:ascii="Times New Roman" w:hAnsi="Times New Roman" w:cs="Times New Roman"/>
          <w:sz w:val="24"/>
          <w:szCs w:val="24"/>
        </w:rPr>
        <w:tab/>
      </w:r>
      <w:r w:rsidR="0043113D">
        <w:rPr>
          <w:rFonts w:ascii="Times New Roman" w:hAnsi="Times New Roman" w:cs="Times New Roman"/>
          <w:sz w:val="24"/>
          <w:szCs w:val="24"/>
        </w:rPr>
        <w:tab/>
      </w:r>
      <w:r w:rsidR="0043113D">
        <w:rPr>
          <w:rFonts w:ascii="Times New Roman" w:hAnsi="Times New Roman" w:cs="Times New Roman"/>
          <w:sz w:val="24"/>
          <w:szCs w:val="24"/>
        </w:rPr>
        <w:tab/>
      </w:r>
      <w:r w:rsidR="0043113D">
        <w:rPr>
          <w:rFonts w:ascii="Times New Roman" w:hAnsi="Times New Roman" w:cs="Times New Roman"/>
          <w:sz w:val="24"/>
          <w:szCs w:val="24"/>
        </w:rPr>
        <w:tab/>
      </w:r>
      <w:r w:rsidR="001910EC">
        <w:rPr>
          <w:rFonts w:ascii="Times New Roman" w:hAnsi="Times New Roman" w:cs="Times New Roman"/>
          <w:sz w:val="24"/>
          <w:szCs w:val="24"/>
        </w:rPr>
        <w:t xml:space="preserve">                       </w:t>
      </w:r>
      <w:r w:rsidR="0043113D">
        <w:rPr>
          <w:rFonts w:ascii="Times New Roman" w:hAnsi="Times New Roman" w:cs="Times New Roman"/>
          <w:sz w:val="24"/>
          <w:szCs w:val="24"/>
        </w:rPr>
        <w:t>2</w:t>
      </w:r>
      <w:r w:rsidR="00D66C26">
        <w:rPr>
          <w:rFonts w:ascii="Times New Roman" w:hAnsi="Times New Roman" w:cs="Times New Roman"/>
          <w:sz w:val="24"/>
          <w:szCs w:val="24"/>
        </w:rPr>
        <w:t>8</w:t>
      </w:r>
    </w:p>
    <w:p w14:paraId="55ED5A1C" w14:textId="42785DAD" w:rsidR="00201A23" w:rsidRDefault="00F02EB9">
      <w:pPr>
        <w:rPr>
          <w:rFonts w:ascii="Times New Roman" w:hAnsi="Times New Roman" w:cs="Times New Roman"/>
          <w:sz w:val="24"/>
          <w:szCs w:val="24"/>
        </w:rPr>
      </w:pPr>
      <w:r>
        <w:rPr>
          <w:rFonts w:ascii="Times New Roman" w:hAnsi="Times New Roman" w:cs="Times New Roman"/>
          <w:sz w:val="24"/>
          <w:szCs w:val="24"/>
        </w:rPr>
        <w:t xml:space="preserve"> </w:t>
      </w:r>
    </w:p>
    <w:p w14:paraId="54F33B4C" w14:textId="1A079D25" w:rsidR="00201A23" w:rsidRDefault="00794F40">
      <w:pPr>
        <w:rPr>
          <w:rFonts w:ascii="Times New Roman" w:hAnsi="Times New Roman" w:cs="Times New Roman"/>
          <w:sz w:val="24"/>
          <w:szCs w:val="24"/>
        </w:rPr>
      </w:pPr>
      <w:r>
        <w:rPr>
          <w:rFonts w:ascii="Times New Roman" w:hAnsi="Times New Roman" w:cs="Times New Roman"/>
          <w:sz w:val="24"/>
          <w:szCs w:val="24"/>
        </w:rPr>
        <w:t xml:space="preserve"> </w:t>
      </w:r>
    </w:p>
    <w:p w14:paraId="59C14413" w14:textId="665D6491" w:rsidR="00201A23" w:rsidRDefault="00201A23">
      <w:pPr>
        <w:rPr>
          <w:rFonts w:ascii="Times New Roman" w:hAnsi="Times New Roman" w:cs="Times New Roman"/>
          <w:sz w:val="24"/>
          <w:szCs w:val="24"/>
        </w:rPr>
      </w:pPr>
    </w:p>
    <w:p w14:paraId="27E7FC73" w14:textId="09CC7F3A" w:rsidR="00201A23" w:rsidRDefault="00201A23">
      <w:pPr>
        <w:rPr>
          <w:rFonts w:ascii="Times New Roman" w:hAnsi="Times New Roman" w:cs="Times New Roman"/>
          <w:sz w:val="24"/>
          <w:szCs w:val="24"/>
        </w:rPr>
      </w:pPr>
    </w:p>
    <w:p w14:paraId="0539976F" w14:textId="0D733C1E" w:rsidR="00201A23" w:rsidRDefault="00201A23">
      <w:pPr>
        <w:rPr>
          <w:rFonts w:ascii="Times New Roman" w:hAnsi="Times New Roman" w:cs="Times New Roman"/>
          <w:sz w:val="24"/>
          <w:szCs w:val="24"/>
        </w:rPr>
      </w:pPr>
    </w:p>
    <w:p w14:paraId="18D6069E" w14:textId="65C8AC52" w:rsidR="00201A23" w:rsidRDefault="00201A23">
      <w:pPr>
        <w:rPr>
          <w:rFonts w:ascii="Times New Roman" w:hAnsi="Times New Roman" w:cs="Times New Roman"/>
          <w:sz w:val="24"/>
          <w:szCs w:val="24"/>
        </w:rPr>
      </w:pPr>
    </w:p>
    <w:p w14:paraId="5E87A638" w14:textId="1500A9C8" w:rsidR="00201A23" w:rsidRDefault="00201A23">
      <w:pPr>
        <w:rPr>
          <w:rFonts w:ascii="Times New Roman" w:hAnsi="Times New Roman" w:cs="Times New Roman"/>
          <w:sz w:val="24"/>
          <w:szCs w:val="24"/>
        </w:rPr>
      </w:pPr>
    </w:p>
    <w:p w14:paraId="557E25A9" w14:textId="6377B396" w:rsidR="00201A23" w:rsidRDefault="00201A23">
      <w:pPr>
        <w:rPr>
          <w:rFonts w:ascii="Times New Roman" w:hAnsi="Times New Roman" w:cs="Times New Roman"/>
          <w:sz w:val="24"/>
          <w:szCs w:val="24"/>
        </w:rPr>
      </w:pPr>
    </w:p>
    <w:p w14:paraId="0231709D" w14:textId="3DB9F8D3" w:rsidR="00201A23" w:rsidRDefault="00201A23">
      <w:pPr>
        <w:rPr>
          <w:rFonts w:ascii="Times New Roman" w:hAnsi="Times New Roman" w:cs="Times New Roman"/>
          <w:sz w:val="24"/>
          <w:szCs w:val="24"/>
        </w:rPr>
      </w:pPr>
    </w:p>
    <w:p w14:paraId="228B7C91" w14:textId="5C367CD9" w:rsidR="00201A23" w:rsidRDefault="00201A23">
      <w:pPr>
        <w:rPr>
          <w:rFonts w:ascii="Times New Roman" w:hAnsi="Times New Roman" w:cs="Times New Roman"/>
          <w:sz w:val="24"/>
          <w:szCs w:val="24"/>
        </w:rPr>
      </w:pPr>
    </w:p>
    <w:p w14:paraId="3160772F" w14:textId="5CC9248F" w:rsidR="00201A23" w:rsidRDefault="00201A23">
      <w:pPr>
        <w:rPr>
          <w:rFonts w:ascii="Times New Roman" w:hAnsi="Times New Roman" w:cs="Times New Roman"/>
          <w:sz w:val="24"/>
          <w:szCs w:val="24"/>
        </w:rPr>
      </w:pPr>
    </w:p>
    <w:p w14:paraId="2B8C5DAA" w14:textId="42F202D2" w:rsidR="00201A23" w:rsidRDefault="00201A23">
      <w:pPr>
        <w:rPr>
          <w:rFonts w:ascii="Times New Roman" w:hAnsi="Times New Roman" w:cs="Times New Roman"/>
          <w:sz w:val="24"/>
          <w:szCs w:val="24"/>
        </w:rPr>
      </w:pPr>
    </w:p>
    <w:p w14:paraId="596317BE" w14:textId="4992AB9D" w:rsidR="00201A23" w:rsidRDefault="00201A23">
      <w:pPr>
        <w:rPr>
          <w:rFonts w:ascii="Times New Roman" w:hAnsi="Times New Roman" w:cs="Times New Roman"/>
          <w:sz w:val="24"/>
          <w:szCs w:val="24"/>
        </w:rPr>
      </w:pPr>
    </w:p>
    <w:p w14:paraId="1ACE8CD7" w14:textId="00FDCFAD" w:rsidR="00201A23" w:rsidRDefault="00201A23">
      <w:pPr>
        <w:rPr>
          <w:rFonts w:ascii="Times New Roman" w:hAnsi="Times New Roman" w:cs="Times New Roman"/>
          <w:sz w:val="24"/>
          <w:szCs w:val="24"/>
        </w:rPr>
      </w:pPr>
    </w:p>
    <w:p w14:paraId="2414E2D6" w14:textId="504EEE0E" w:rsidR="00201A23" w:rsidRDefault="00201A23">
      <w:pPr>
        <w:rPr>
          <w:rFonts w:ascii="Times New Roman" w:hAnsi="Times New Roman" w:cs="Times New Roman"/>
          <w:sz w:val="24"/>
          <w:szCs w:val="24"/>
        </w:rPr>
      </w:pPr>
    </w:p>
    <w:p w14:paraId="7F0F6AE8" w14:textId="0D854A4F" w:rsidR="00201A23" w:rsidRDefault="00201A23">
      <w:pPr>
        <w:rPr>
          <w:rFonts w:ascii="Times New Roman" w:hAnsi="Times New Roman" w:cs="Times New Roman"/>
          <w:sz w:val="24"/>
          <w:szCs w:val="24"/>
        </w:rPr>
      </w:pPr>
    </w:p>
    <w:p w14:paraId="4D806E46" w14:textId="53134866" w:rsidR="00201A23" w:rsidRDefault="00201A23">
      <w:pPr>
        <w:rPr>
          <w:rFonts w:ascii="Times New Roman" w:hAnsi="Times New Roman" w:cs="Times New Roman"/>
          <w:sz w:val="24"/>
          <w:szCs w:val="24"/>
        </w:rPr>
      </w:pPr>
    </w:p>
    <w:p w14:paraId="25CD4A25" w14:textId="4FA24628" w:rsidR="00201A23" w:rsidRDefault="00201A23">
      <w:pPr>
        <w:rPr>
          <w:rFonts w:ascii="Times New Roman" w:hAnsi="Times New Roman" w:cs="Times New Roman"/>
          <w:sz w:val="24"/>
          <w:szCs w:val="24"/>
        </w:rPr>
      </w:pPr>
    </w:p>
    <w:p w14:paraId="1F6A48C5" w14:textId="4B76780B" w:rsidR="00201A23" w:rsidRDefault="00201A23">
      <w:pPr>
        <w:rPr>
          <w:rFonts w:ascii="Times New Roman" w:hAnsi="Times New Roman" w:cs="Times New Roman"/>
          <w:sz w:val="24"/>
          <w:szCs w:val="24"/>
        </w:rPr>
      </w:pPr>
    </w:p>
    <w:p w14:paraId="1AE82CF8" w14:textId="5811D9F1" w:rsidR="00201A23" w:rsidRDefault="00201A23">
      <w:pPr>
        <w:rPr>
          <w:rFonts w:ascii="Times New Roman" w:hAnsi="Times New Roman" w:cs="Times New Roman"/>
          <w:sz w:val="24"/>
          <w:szCs w:val="24"/>
        </w:rPr>
      </w:pPr>
    </w:p>
    <w:p w14:paraId="3FE2E711" w14:textId="7EC73BF5" w:rsidR="00201A23" w:rsidRDefault="00201A23">
      <w:pPr>
        <w:rPr>
          <w:rFonts w:ascii="Times New Roman" w:hAnsi="Times New Roman" w:cs="Times New Roman"/>
          <w:sz w:val="24"/>
          <w:szCs w:val="24"/>
        </w:rPr>
      </w:pPr>
    </w:p>
    <w:p w14:paraId="3B25DC34" w14:textId="6EED9831" w:rsidR="00201A23" w:rsidRDefault="00201A23">
      <w:pPr>
        <w:rPr>
          <w:rFonts w:ascii="Times New Roman" w:hAnsi="Times New Roman" w:cs="Times New Roman"/>
          <w:sz w:val="24"/>
          <w:szCs w:val="24"/>
        </w:rPr>
      </w:pPr>
    </w:p>
    <w:p w14:paraId="7271181E" w14:textId="77777777" w:rsidR="00FF60DE" w:rsidRDefault="00FF60DE">
      <w:pPr>
        <w:pBdr>
          <w:bottom w:val="single" w:sz="12" w:space="1" w:color="auto"/>
        </w:pBdr>
        <w:rPr>
          <w:rFonts w:ascii="Times New Roman" w:hAnsi="Times New Roman" w:cs="Times New Roman"/>
          <w:b/>
          <w:bCs/>
          <w:sz w:val="28"/>
          <w:szCs w:val="28"/>
        </w:rPr>
      </w:pPr>
    </w:p>
    <w:p w14:paraId="1D2F6535" w14:textId="77777777" w:rsidR="00F02EB9" w:rsidRDefault="00F02EB9">
      <w:pPr>
        <w:pBdr>
          <w:bottom w:val="single" w:sz="12" w:space="1" w:color="auto"/>
        </w:pBdr>
        <w:rPr>
          <w:rFonts w:ascii="Times New Roman" w:hAnsi="Times New Roman" w:cs="Times New Roman"/>
          <w:b/>
          <w:bCs/>
          <w:sz w:val="36"/>
          <w:szCs w:val="36"/>
        </w:rPr>
      </w:pPr>
    </w:p>
    <w:p w14:paraId="4773D9D3" w14:textId="77777777" w:rsidR="00F02EB9" w:rsidRDefault="00F02EB9">
      <w:pPr>
        <w:pBdr>
          <w:bottom w:val="single" w:sz="12" w:space="1" w:color="auto"/>
        </w:pBdr>
        <w:rPr>
          <w:rFonts w:ascii="Times New Roman" w:hAnsi="Times New Roman" w:cs="Times New Roman"/>
          <w:b/>
          <w:bCs/>
          <w:sz w:val="36"/>
          <w:szCs w:val="36"/>
        </w:rPr>
      </w:pPr>
    </w:p>
    <w:p w14:paraId="2BF491A7" w14:textId="3E4A6790" w:rsidR="00201A23" w:rsidRPr="00D66C26" w:rsidRDefault="001C16AC">
      <w:pPr>
        <w:pBdr>
          <w:bottom w:val="single" w:sz="12" w:space="1" w:color="auto"/>
        </w:pBdr>
        <w:rPr>
          <w:rFonts w:ascii="Times New Roman" w:hAnsi="Times New Roman" w:cs="Times New Roman"/>
          <w:b/>
          <w:bCs/>
          <w:sz w:val="36"/>
          <w:szCs w:val="36"/>
        </w:rPr>
      </w:pPr>
      <w:r w:rsidRPr="00D66C26">
        <w:rPr>
          <w:rFonts w:ascii="Times New Roman" w:hAnsi="Times New Roman" w:cs="Times New Roman"/>
          <w:b/>
          <w:bCs/>
          <w:sz w:val="36"/>
          <w:szCs w:val="36"/>
        </w:rPr>
        <w:lastRenderedPageBreak/>
        <w:t>List of Appen</w:t>
      </w:r>
      <w:r w:rsidR="00F01748" w:rsidRPr="00D66C26">
        <w:rPr>
          <w:rFonts w:ascii="Times New Roman" w:hAnsi="Times New Roman" w:cs="Times New Roman"/>
          <w:b/>
          <w:bCs/>
          <w:sz w:val="36"/>
          <w:szCs w:val="36"/>
        </w:rPr>
        <w:t>dices</w:t>
      </w:r>
    </w:p>
    <w:p w14:paraId="7C46347A" w14:textId="7BC20FFA" w:rsidR="00F01748" w:rsidRDefault="00F01748">
      <w:pPr>
        <w:rPr>
          <w:rFonts w:ascii="Times New Roman" w:hAnsi="Times New Roman" w:cs="Times New Roman"/>
          <w:sz w:val="24"/>
          <w:szCs w:val="24"/>
        </w:rPr>
      </w:pPr>
    </w:p>
    <w:p w14:paraId="5EEBF3C3" w14:textId="08F6B9C0" w:rsidR="003556B1" w:rsidRPr="00876F35" w:rsidRDefault="003556B1">
      <w:pPr>
        <w:rPr>
          <w:rFonts w:ascii="Times New Roman" w:hAnsi="Times New Roman" w:cs="Times New Roman"/>
          <w:b/>
          <w:bCs/>
          <w:sz w:val="24"/>
          <w:szCs w:val="24"/>
        </w:rPr>
      </w:pPr>
      <w:r w:rsidRPr="00876F35">
        <w:rPr>
          <w:rFonts w:ascii="Times New Roman" w:hAnsi="Times New Roman" w:cs="Times New Roman"/>
          <w:b/>
          <w:bCs/>
          <w:sz w:val="28"/>
          <w:szCs w:val="28"/>
        </w:rPr>
        <w:t>Appendix</w:t>
      </w:r>
      <w:r w:rsidR="00A6306B" w:rsidRPr="00876F35">
        <w:rPr>
          <w:rFonts w:ascii="Times New Roman" w:hAnsi="Times New Roman" w:cs="Times New Roman"/>
          <w:b/>
          <w:bCs/>
          <w:sz w:val="28"/>
          <w:szCs w:val="28"/>
        </w:rPr>
        <w:t>:</w:t>
      </w:r>
      <w:r w:rsidR="00111463" w:rsidRPr="00876F35">
        <w:rPr>
          <w:rFonts w:ascii="Times New Roman" w:hAnsi="Times New Roman" w:cs="Times New Roman"/>
          <w:b/>
          <w:bCs/>
          <w:sz w:val="24"/>
          <w:szCs w:val="24"/>
        </w:rPr>
        <w:tab/>
      </w:r>
      <w:r w:rsidR="00111463" w:rsidRPr="00876F35">
        <w:rPr>
          <w:rFonts w:ascii="Times New Roman" w:hAnsi="Times New Roman" w:cs="Times New Roman"/>
          <w:b/>
          <w:bCs/>
          <w:sz w:val="24"/>
          <w:szCs w:val="24"/>
        </w:rPr>
        <w:tab/>
      </w:r>
      <w:r w:rsidR="00111463" w:rsidRPr="00876F35">
        <w:rPr>
          <w:rFonts w:ascii="Times New Roman" w:hAnsi="Times New Roman" w:cs="Times New Roman"/>
          <w:b/>
          <w:bCs/>
          <w:sz w:val="24"/>
          <w:szCs w:val="24"/>
        </w:rPr>
        <w:tab/>
      </w:r>
      <w:r w:rsidR="00111463" w:rsidRPr="00876F35">
        <w:rPr>
          <w:rFonts w:ascii="Times New Roman" w:hAnsi="Times New Roman" w:cs="Times New Roman"/>
          <w:b/>
          <w:bCs/>
          <w:sz w:val="24"/>
          <w:szCs w:val="24"/>
        </w:rPr>
        <w:tab/>
      </w:r>
      <w:r w:rsidR="00111463" w:rsidRPr="00876F35">
        <w:rPr>
          <w:rFonts w:ascii="Times New Roman" w:hAnsi="Times New Roman" w:cs="Times New Roman"/>
          <w:b/>
          <w:bCs/>
          <w:sz w:val="24"/>
          <w:szCs w:val="24"/>
        </w:rPr>
        <w:tab/>
      </w:r>
      <w:r w:rsidR="00111463" w:rsidRPr="00876F35">
        <w:rPr>
          <w:rFonts w:ascii="Times New Roman" w:hAnsi="Times New Roman" w:cs="Times New Roman"/>
          <w:b/>
          <w:bCs/>
          <w:sz w:val="24"/>
          <w:szCs w:val="24"/>
        </w:rPr>
        <w:tab/>
      </w:r>
      <w:r w:rsidR="00111463" w:rsidRPr="00876F35">
        <w:rPr>
          <w:rFonts w:ascii="Times New Roman" w:hAnsi="Times New Roman" w:cs="Times New Roman"/>
          <w:b/>
          <w:bCs/>
          <w:sz w:val="24"/>
          <w:szCs w:val="24"/>
        </w:rPr>
        <w:tab/>
      </w:r>
      <w:r w:rsidR="00111463" w:rsidRPr="00876F35">
        <w:rPr>
          <w:rFonts w:ascii="Times New Roman" w:hAnsi="Times New Roman" w:cs="Times New Roman"/>
          <w:b/>
          <w:bCs/>
          <w:sz w:val="24"/>
          <w:szCs w:val="24"/>
        </w:rPr>
        <w:tab/>
      </w:r>
      <w:r w:rsidR="00111463" w:rsidRPr="00876F35">
        <w:rPr>
          <w:rFonts w:ascii="Times New Roman" w:hAnsi="Times New Roman" w:cs="Times New Roman"/>
          <w:b/>
          <w:bCs/>
          <w:sz w:val="24"/>
          <w:szCs w:val="24"/>
        </w:rPr>
        <w:tab/>
      </w:r>
      <w:r w:rsidR="0069705A" w:rsidRPr="00876F35">
        <w:rPr>
          <w:rFonts w:ascii="Times New Roman" w:hAnsi="Times New Roman" w:cs="Times New Roman"/>
          <w:b/>
          <w:bCs/>
          <w:sz w:val="24"/>
          <w:szCs w:val="24"/>
        </w:rPr>
        <w:tab/>
      </w:r>
    </w:p>
    <w:p w14:paraId="11A1E139" w14:textId="2F1FB54D" w:rsidR="0069705A" w:rsidRDefault="00EA2415" w:rsidP="00EA2415">
      <w:pPr>
        <w:rPr>
          <w:rFonts w:ascii="Times New Roman" w:hAnsi="Times New Roman" w:cs="Times New Roman"/>
          <w:sz w:val="24"/>
          <w:szCs w:val="24"/>
        </w:rPr>
      </w:pPr>
      <w:r w:rsidRPr="00EA2415">
        <w:rPr>
          <w:rFonts w:ascii="Times New Roman" w:hAnsi="Times New Roman" w:cs="Times New Roman"/>
          <w:sz w:val="24"/>
          <w:szCs w:val="24"/>
        </w:rPr>
        <w:t>1.</w:t>
      </w:r>
      <w:r>
        <w:rPr>
          <w:rFonts w:ascii="Times New Roman" w:hAnsi="Times New Roman" w:cs="Times New Roman"/>
          <w:sz w:val="24"/>
          <w:szCs w:val="24"/>
        </w:rPr>
        <w:t xml:space="preserve"> </w:t>
      </w:r>
      <w:r w:rsidR="00B57084">
        <w:rPr>
          <w:rFonts w:ascii="Times New Roman" w:hAnsi="Times New Roman" w:cs="Times New Roman"/>
          <w:sz w:val="24"/>
          <w:szCs w:val="24"/>
        </w:rPr>
        <w:t>Donaldson’s</w:t>
      </w:r>
      <w:r>
        <w:rPr>
          <w:rFonts w:ascii="Times New Roman" w:hAnsi="Times New Roman" w:cs="Times New Roman"/>
          <w:sz w:val="24"/>
          <w:szCs w:val="24"/>
        </w:rPr>
        <w:t xml:space="preserve"> 4 </w:t>
      </w:r>
      <w:r w:rsidR="00B57084">
        <w:rPr>
          <w:rFonts w:ascii="Times New Roman" w:hAnsi="Times New Roman" w:cs="Times New Roman"/>
          <w:sz w:val="24"/>
          <w:szCs w:val="24"/>
        </w:rPr>
        <w:t>Purposes</w:t>
      </w:r>
    </w:p>
    <w:p w14:paraId="44D8CFC1" w14:textId="6226E264" w:rsidR="00EA2415" w:rsidRPr="00EA2415" w:rsidRDefault="00EA2415" w:rsidP="00EA2415">
      <w:pPr>
        <w:rPr>
          <w:rFonts w:ascii="Times New Roman" w:hAnsi="Times New Roman" w:cs="Times New Roman"/>
          <w:sz w:val="24"/>
          <w:szCs w:val="24"/>
        </w:rPr>
      </w:pPr>
      <w:r>
        <w:rPr>
          <w:rFonts w:ascii="Times New Roman" w:hAnsi="Times New Roman" w:cs="Times New Roman"/>
          <w:sz w:val="24"/>
          <w:szCs w:val="24"/>
        </w:rPr>
        <w:t xml:space="preserve">2. </w:t>
      </w:r>
      <w:r w:rsidR="006573DD">
        <w:rPr>
          <w:rFonts w:ascii="Times New Roman" w:hAnsi="Times New Roman" w:cs="Times New Roman"/>
          <w:sz w:val="24"/>
          <w:szCs w:val="24"/>
        </w:rPr>
        <w:t xml:space="preserve">What pupils should know </w:t>
      </w:r>
      <w:r w:rsidR="006E7AB4">
        <w:rPr>
          <w:rFonts w:ascii="Times New Roman" w:hAnsi="Times New Roman" w:cs="Times New Roman"/>
          <w:sz w:val="24"/>
          <w:szCs w:val="24"/>
        </w:rPr>
        <w:t xml:space="preserve">about wellbeing </w:t>
      </w:r>
      <w:r w:rsidR="006573DD">
        <w:rPr>
          <w:rFonts w:ascii="Times New Roman" w:hAnsi="Times New Roman" w:cs="Times New Roman"/>
          <w:sz w:val="24"/>
          <w:szCs w:val="24"/>
        </w:rPr>
        <w:t>by the end of primary school (</w:t>
      </w:r>
      <w:r w:rsidR="00A07BAF">
        <w:rPr>
          <w:rFonts w:ascii="Times New Roman" w:hAnsi="Times New Roman" w:cs="Times New Roman"/>
          <w:sz w:val="24"/>
          <w:szCs w:val="24"/>
        </w:rPr>
        <w:t>Department for Education</w:t>
      </w:r>
      <w:r w:rsidR="006E7AB4">
        <w:rPr>
          <w:rFonts w:ascii="Times New Roman" w:hAnsi="Times New Roman" w:cs="Times New Roman"/>
          <w:sz w:val="24"/>
          <w:szCs w:val="24"/>
        </w:rPr>
        <w:t>)</w:t>
      </w:r>
    </w:p>
    <w:p w14:paraId="2577BFAE" w14:textId="79664B63" w:rsidR="00F8173A" w:rsidRDefault="006573DD">
      <w:pPr>
        <w:rPr>
          <w:rFonts w:ascii="Times New Roman" w:hAnsi="Times New Roman" w:cs="Times New Roman"/>
          <w:sz w:val="24"/>
          <w:szCs w:val="24"/>
        </w:rPr>
      </w:pPr>
      <w:r>
        <w:rPr>
          <w:rFonts w:ascii="Times New Roman" w:hAnsi="Times New Roman" w:cs="Times New Roman"/>
          <w:sz w:val="24"/>
          <w:szCs w:val="24"/>
        </w:rPr>
        <w:t xml:space="preserve">3. </w:t>
      </w:r>
      <w:r w:rsidR="00991955">
        <w:rPr>
          <w:rFonts w:ascii="Times New Roman" w:hAnsi="Times New Roman" w:cs="Times New Roman"/>
          <w:sz w:val="24"/>
          <w:szCs w:val="24"/>
        </w:rPr>
        <w:t xml:space="preserve">Consent Form allowing for </w:t>
      </w:r>
      <w:r w:rsidR="003317D8">
        <w:rPr>
          <w:rFonts w:ascii="Times New Roman" w:hAnsi="Times New Roman" w:cs="Times New Roman"/>
          <w:sz w:val="24"/>
          <w:szCs w:val="24"/>
        </w:rPr>
        <w:t>photographs to be taken</w:t>
      </w:r>
    </w:p>
    <w:p w14:paraId="6467208E" w14:textId="5BE4FA57" w:rsidR="004E604F" w:rsidRDefault="004E604F">
      <w:pPr>
        <w:rPr>
          <w:rFonts w:ascii="Times New Roman" w:hAnsi="Times New Roman" w:cs="Times New Roman"/>
          <w:sz w:val="24"/>
          <w:szCs w:val="24"/>
        </w:rPr>
      </w:pPr>
      <w:r>
        <w:rPr>
          <w:rFonts w:ascii="Times New Roman" w:hAnsi="Times New Roman" w:cs="Times New Roman"/>
          <w:sz w:val="24"/>
          <w:szCs w:val="24"/>
        </w:rPr>
        <w:t>4. Staff consent form (Interviews)</w:t>
      </w:r>
    </w:p>
    <w:p w14:paraId="7A64B524" w14:textId="1D4E10B5" w:rsidR="004E604F" w:rsidRDefault="004E604F">
      <w:pPr>
        <w:rPr>
          <w:rFonts w:ascii="Times New Roman" w:hAnsi="Times New Roman" w:cs="Times New Roman"/>
          <w:sz w:val="24"/>
          <w:szCs w:val="24"/>
        </w:rPr>
      </w:pPr>
      <w:r>
        <w:rPr>
          <w:rFonts w:ascii="Times New Roman" w:hAnsi="Times New Roman" w:cs="Times New Roman"/>
          <w:sz w:val="24"/>
          <w:szCs w:val="24"/>
        </w:rPr>
        <w:t xml:space="preserve">5. </w:t>
      </w:r>
      <w:r w:rsidR="005A2A99">
        <w:rPr>
          <w:rFonts w:ascii="Times New Roman" w:hAnsi="Times New Roman" w:cs="Times New Roman"/>
          <w:sz w:val="24"/>
          <w:szCs w:val="24"/>
        </w:rPr>
        <w:t xml:space="preserve">Parental consent </w:t>
      </w:r>
    </w:p>
    <w:p w14:paraId="56E3A4BA" w14:textId="0341ED57" w:rsidR="005A2A99" w:rsidRDefault="005A2A99">
      <w:pPr>
        <w:rPr>
          <w:rFonts w:ascii="Times New Roman" w:hAnsi="Times New Roman" w:cs="Times New Roman"/>
          <w:sz w:val="24"/>
          <w:szCs w:val="24"/>
        </w:rPr>
      </w:pPr>
      <w:r>
        <w:rPr>
          <w:rFonts w:ascii="Times New Roman" w:hAnsi="Times New Roman" w:cs="Times New Roman"/>
          <w:sz w:val="24"/>
          <w:szCs w:val="24"/>
        </w:rPr>
        <w:t>6. Pupil consent form</w:t>
      </w:r>
    </w:p>
    <w:p w14:paraId="133AE60B" w14:textId="5D874994" w:rsidR="005A2A99" w:rsidRDefault="007657F4">
      <w:pPr>
        <w:rPr>
          <w:rFonts w:ascii="Times New Roman" w:hAnsi="Times New Roman" w:cs="Times New Roman"/>
          <w:sz w:val="24"/>
          <w:szCs w:val="24"/>
        </w:rPr>
      </w:pPr>
      <w:r>
        <w:rPr>
          <w:rFonts w:ascii="Times New Roman" w:hAnsi="Times New Roman" w:cs="Times New Roman"/>
          <w:sz w:val="24"/>
          <w:szCs w:val="24"/>
        </w:rPr>
        <w:t>7. Staff questionnaire</w:t>
      </w:r>
    </w:p>
    <w:p w14:paraId="2A1E8DA8" w14:textId="059969F2" w:rsidR="007657F4" w:rsidRDefault="007657F4">
      <w:pPr>
        <w:rPr>
          <w:rFonts w:ascii="Times New Roman" w:hAnsi="Times New Roman" w:cs="Times New Roman"/>
          <w:sz w:val="24"/>
          <w:szCs w:val="24"/>
        </w:rPr>
      </w:pPr>
      <w:r>
        <w:rPr>
          <w:rFonts w:ascii="Times New Roman" w:hAnsi="Times New Roman" w:cs="Times New Roman"/>
          <w:sz w:val="24"/>
          <w:szCs w:val="24"/>
        </w:rPr>
        <w:t xml:space="preserve">8. </w:t>
      </w:r>
      <w:r w:rsidR="00BB51E5">
        <w:rPr>
          <w:rFonts w:ascii="Times New Roman" w:hAnsi="Times New Roman" w:cs="Times New Roman"/>
          <w:sz w:val="24"/>
          <w:szCs w:val="24"/>
        </w:rPr>
        <w:t>Staff consent from (</w:t>
      </w:r>
      <w:r w:rsidR="00B57084">
        <w:rPr>
          <w:rFonts w:ascii="Times New Roman" w:hAnsi="Times New Roman" w:cs="Times New Roman"/>
          <w:sz w:val="24"/>
          <w:szCs w:val="24"/>
        </w:rPr>
        <w:t>Questionnaires</w:t>
      </w:r>
      <w:r w:rsidR="00BB51E5">
        <w:rPr>
          <w:rFonts w:ascii="Times New Roman" w:hAnsi="Times New Roman" w:cs="Times New Roman"/>
          <w:sz w:val="24"/>
          <w:szCs w:val="24"/>
        </w:rPr>
        <w:t>)</w:t>
      </w:r>
    </w:p>
    <w:p w14:paraId="571AF245" w14:textId="4CB1603A" w:rsidR="00BB51E5" w:rsidRDefault="00BB51E5">
      <w:pPr>
        <w:rPr>
          <w:rFonts w:ascii="Times New Roman" w:hAnsi="Times New Roman" w:cs="Times New Roman"/>
          <w:sz w:val="24"/>
          <w:szCs w:val="24"/>
        </w:rPr>
      </w:pPr>
      <w:r>
        <w:rPr>
          <w:rFonts w:ascii="Times New Roman" w:hAnsi="Times New Roman" w:cs="Times New Roman"/>
          <w:sz w:val="24"/>
          <w:szCs w:val="24"/>
        </w:rPr>
        <w:t>9. Ethics Form</w:t>
      </w:r>
    </w:p>
    <w:p w14:paraId="0E81B561" w14:textId="6057D986" w:rsidR="00712B25" w:rsidRDefault="00BB51E5">
      <w:pPr>
        <w:rPr>
          <w:rFonts w:ascii="Times New Roman" w:hAnsi="Times New Roman" w:cs="Times New Roman"/>
          <w:sz w:val="24"/>
          <w:szCs w:val="24"/>
        </w:rPr>
      </w:pPr>
      <w:r>
        <w:rPr>
          <w:rFonts w:ascii="Times New Roman" w:hAnsi="Times New Roman" w:cs="Times New Roman"/>
          <w:sz w:val="24"/>
          <w:szCs w:val="24"/>
        </w:rPr>
        <w:t>10.</w:t>
      </w:r>
      <w:r w:rsidR="00B93600">
        <w:rPr>
          <w:rFonts w:ascii="Times New Roman" w:hAnsi="Times New Roman" w:cs="Times New Roman"/>
          <w:sz w:val="24"/>
          <w:szCs w:val="24"/>
        </w:rPr>
        <w:t xml:space="preserve"> Photograph – Thrive Room</w:t>
      </w:r>
    </w:p>
    <w:p w14:paraId="4BC56AD6" w14:textId="13946576" w:rsidR="00BB51E5" w:rsidRDefault="00B93600">
      <w:pPr>
        <w:rPr>
          <w:rFonts w:ascii="Times New Roman" w:hAnsi="Times New Roman" w:cs="Times New Roman"/>
          <w:sz w:val="24"/>
          <w:szCs w:val="24"/>
        </w:rPr>
      </w:pPr>
      <w:r>
        <w:rPr>
          <w:rFonts w:ascii="Times New Roman" w:hAnsi="Times New Roman" w:cs="Times New Roman"/>
          <w:sz w:val="24"/>
          <w:szCs w:val="24"/>
        </w:rPr>
        <w:t xml:space="preserve">11. </w:t>
      </w:r>
      <w:r w:rsidR="00BB51E5">
        <w:rPr>
          <w:rFonts w:ascii="Times New Roman" w:hAnsi="Times New Roman" w:cs="Times New Roman"/>
          <w:sz w:val="24"/>
          <w:szCs w:val="24"/>
        </w:rPr>
        <w:t xml:space="preserve">Staff Interview </w:t>
      </w:r>
      <w:r w:rsidR="002A10A8">
        <w:rPr>
          <w:rFonts w:ascii="Times New Roman" w:hAnsi="Times New Roman" w:cs="Times New Roman"/>
          <w:sz w:val="24"/>
          <w:szCs w:val="24"/>
        </w:rPr>
        <w:t>with Wellbeing Officer and ALNCO</w:t>
      </w:r>
    </w:p>
    <w:p w14:paraId="3F051272" w14:textId="3ABAA342" w:rsidR="00B93600" w:rsidRDefault="00B93600">
      <w:pPr>
        <w:rPr>
          <w:rFonts w:ascii="Times New Roman" w:hAnsi="Times New Roman" w:cs="Times New Roman"/>
          <w:sz w:val="24"/>
          <w:szCs w:val="24"/>
        </w:rPr>
      </w:pPr>
      <w:r>
        <w:rPr>
          <w:rFonts w:ascii="Times New Roman" w:hAnsi="Times New Roman" w:cs="Times New Roman"/>
          <w:sz w:val="24"/>
          <w:szCs w:val="24"/>
        </w:rPr>
        <w:t xml:space="preserve">12. Photograph </w:t>
      </w:r>
      <w:r w:rsidR="00A645AE">
        <w:rPr>
          <w:rFonts w:ascii="Times New Roman" w:hAnsi="Times New Roman" w:cs="Times New Roman"/>
          <w:sz w:val="24"/>
          <w:szCs w:val="24"/>
        </w:rPr>
        <w:t>–</w:t>
      </w:r>
      <w:r>
        <w:rPr>
          <w:rFonts w:ascii="Times New Roman" w:hAnsi="Times New Roman" w:cs="Times New Roman"/>
          <w:sz w:val="24"/>
          <w:szCs w:val="24"/>
        </w:rPr>
        <w:t xml:space="preserve"> </w:t>
      </w:r>
      <w:r w:rsidR="00A645AE">
        <w:rPr>
          <w:rFonts w:ascii="Times New Roman" w:hAnsi="Times New Roman" w:cs="Times New Roman"/>
          <w:sz w:val="24"/>
          <w:szCs w:val="24"/>
        </w:rPr>
        <w:t>Open Classroom</w:t>
      </w:r>
    </w:p>
    <w:p w14:paraId="2515DFB0" w14:textId="531CF7AA" w:rsidR="00A645AE" w:rsidRDefault="00A645AE">
      <w:pPr>
        <w:rPr>
          <w:rFonts w:ascii="Times New Roman" w:hAnsi="Times New Roman" w:cs="Times New Roman"/>
          <w:sz w:val="24"/>
          <w:szCs w:val="24"/>
        </w:rPr>
      </w:pPr>
      <w:r>
        <w:rPr>
          <w:rFonts w:ascii="Times New Roman" w:hAnsi="Times New Roman" w:cs="Times New Roman"/>
          <w:sz w:val="24"/>
          <w:szCs w:val="24"/>
        </w:rPr>
        <w:t>13. Photograph – Noise Chart</w:t>
      </w:r>
    </w:p>
    <w:p w14:paraId="19561365" w14:textId="2E4EDADC" w:rsidR="00A645AE" w:rsidRDefault="00A645AE">
      <w:pPr>
        <w:rPr>
          <w:rFonts w:ascii="Times New Roman" w:hAnsi="Times New Roman" w:cs="Times New Roman"/>
          <w:sz w:val="24"/>
          <w:szCs w:val="24"/>
        </w:rPr>
      </w:pPr>
      <w:r>
        <w:rPr>
          <w:rFonts w:ascii="Times New Roman" w:hAnsi="Times New Roman" w:cs="Times New Roman"/>
          <w:sz w:val="24"/>
          <w:szCs w:val="24"/>
        </w:rPr>
        <w:t>14. Corridor Stations</w:t>
      </w:r>
      <w:r w:rsidR="00F02EB9">
        <w:rPr>
          <w:rFonts w:ascii="Times New Roman" w:hAnsi="Times New Roman" w:cs="Times New Roman"/>
          <w:sz w:val="24"/>
          <w:szCs w:val="24"/>
        </w:rPr>
        <w:t xml:space="preserve"> </w:t>
      </w:r>
    </w:p>
    <w:p w14:paraId="0F836146" w14:textId="3E377819" w:rsidR="00F8173A" w:rsidRDefault="00F8173A">
      <w:pPr>
        <w:rPr>
          <w:rFonts w:ascii="Times New Roman" w:hAnsi="Times New Roman" w:cs="Times New Roman"/>
          <w:sz w:val="24"/>
          <w:szCs w:val="24"/>
        </w:rPr>
      </w:pPr>
    </w:p>
    <w:p w14:paraId="71071D5D" w14:textId="38FE6129" w:rsidR="00F8173A" w:rsidRDefault="00F8173A">
      <w:pPr>
        <w:rPr>
          <w:rFonts w:ascii="Times New Roman" w:hAnsi="Times New Roman" w:cs="Times New Roman"/>
          <w:sz w:val="24"/>
          <w:szCs w:val="24"/>
        </w:rPr>
      </w:pPr>
    </w:p>
    <w:p w14:paraId="11E23CC9" w14:textId="2F42AB29" w:rsidR="00F8173A" w:rsidRDefault="00F8173A">
      <w:pPr>
        <w:rPr>
          <w:rFonts w:ascii="Times New Roman" w:hAnsi="Times New Roman" w:cs="Times New Roman"/>
          <w:sz w:val="24"/>
          <w:szCs w:val="24"/>
        </w:rPr>
      </w:pPr>
    </w:p>
    <w:p w14:paraId="2BAD09F4" w14:textId="2863A91D" w:rsidR="00F8173A" w:rsidRDefault="00F8173A">
      <w:pPr>
        <w:rPr>
          <w:rFonts w:ascii="Times New Roman" w:hAnsi="Times New Roman" w:cs="Times New Roman"/>
          <w:sz w:val="24"/>
          <w:szCs w:val="24"/>
        </w:rPr>
      </w:pPr>
    </w:p>
    <w:p w14:paraId="125B7E5A" w14:textId="5B0AFABE" w:rsidR="00F8173A" w:rsidRDefault="00F8173A">
      <w:pPr>
        <w:rPr>
          <w:rFonts w:ascii="Times New Roman" w:hAnsi="Times New Roman" w:cs="Times New Roman"/>
          <w:sz w:val="24"/>
          <w:szCs w:val="24"/>
        </w:rPr>
      </w:pPr>
    </w:p>
    <w:p w14:paraId="4F421FC4" w14:textId="36C98CC1" w:rsidR="00F8173A" w:rsidRDefault="00F8173A">
      <w:pPr>
        <w:rPr>
          <w:rFonts w:ascii="Times New Roman" w:hAnsi="Times New Roman" w:cs="Times New Roman"/>
          <w:sz w:val="24"/>
          <w:szCs w:val="24"/>
        </w:rPr>
      </w:pPr>
    </w:p>
    <w:p w14:paraId="6D2986D3" w14:textId="6D264E20" w:rsidR="00F8173A" w:rsidRDefault="00F8173A">
      <w:pPr>
        <w:rPr>
          <w:rFonts w:ascii="Times New Roman" w:hAnsi="Times New Roman" w:cs="Times New Roman"/>
          <w:sz w:val="24"/>
          <w:szCs w:val="24"/>
        </w:rPr>
      </w:pPr>
    </w:p>
    <w:p w14:paraId="71901D07" w14:textId="40B69C0A" w:rsidR="00F8173A" w:rsidRDefault="00F8173A">
      <w:pPr>
        <w:rPr>
          <w:rFonts w:ascii="Times New Roman" w:hAnsi="Times New Roman" w:cs="Times New Roman"/>
          <w:sz w:val="24"/>
          <w:szCs w:val="24"/>
        </w:rPr>
      </w:pPr>
    </w:p>
    <w:p w14:paraId="388D0745" w14:textId="155CC187" w:rsidR="00F8173A" w:rsidRDefault="00F8173A">
      <w:pPr>
        <w:rPr>
          <w:rFonts w:ascii="Times New Roman" w:hAnsi="Times New Roman" w:cs="Times New Roman"/>
          <w:sz w:val="24"/>
          <w:szCs w:val="24"/>
        </w:rPr>
      </w:pPr>
    </w:p>
    <w:p w14:paraId="22791B41" w14:textId="1B1763D5" w:rsidR="00F8173A" w:rsidRDefault="00F8173A">
      <w:pPr>
        <w:rPr>
          <w:rFonts w:ascii="Times New Roman" w:hAnsi="Times New Roman" w:cs="Times New Roman"/>
          <w:sz w:val="24"/>
          <w:szCs w:val="24"/>
        </w:rPr>
      </w:pPr>
    </w:p>
    <w:p w14:paraId="6B5DA656" w14:textId="02C327C8" w:rsidR="00F8173A" w:rsidRDefault="00F8173A">
      <w:pPr>
        <w:rPr>
          <w:rFonts w:ascii="Times New Roman" w:hAnsi="Times New Roman" w:cs="Times New Roman"/>
          <w:sz w:val="24"/>
          <w:szCs w:val="24"/>
        </w:rPr>
      </w:pPr>
    </w:p>
    <w:p w14:paraId="13D9E4EC" w14:textId="292FED3B" w:rsidR="00F8173A" w:rsidRDefault="00F8173A">
      <w:pPr>
        <w:rPr>
          <w:rFonts w:ascii="Times New Roman" w:hAnsi="Times New Roman" w:cs="Times New Roman"/>
          <w:sz w:val="24"/>
          <w:szCs w:val="24"/>
        </w:rPr>
      </w:pPr>
    </w:p>
    <w:p w14:paraId="7AAB6BA6" w14:textId="31B34B8B" w:rsidR="00294F4F" w:rsidRPr="00821C70" w:rsidRDefault="00BF2B3A" w:rsidP="00FD212B">
      <w:pPr>
        <w:pBdr>
          <w:bottom w:val="single" w:sz="12" w:space="1" w:color="auto"/>
        </w:pBdr>
        <w:spacing w:line="360" w:lineRule="auto"/>
        <w:rPr>
          <w:rFonts w:ascii="Arial" w:hAnsi="Arial" w:cs="Arial"/>
          <w:b/>
          <w:bCs/>
          <w:sz w:val="36"/>
          <w:szCs w:val="36"/>
        </w:rPr>
      </w:pPr>
      <w:r w:rsidRPr="00821C70">
        <w:rPr>
          <w:rFonts w:ascii="Arial" w:hAnsi="Arial" w:cs="Arial"/>
          <w:b/>
          <w:bCs/>
          <w:sz w:val="36"/>
          <w:szCs w:val="36"/>
        </w:rPr>
        <w:lastRenderedPageBreak/>
        <w:t>Chapter 1: Introduction</w:t>
      </w:r>
    </w:p>
    <w:p w14:paraId="60B26A79" w14:textId="310E2674" w:rsidR="00BF2B3A" w:rsidRPr="00821C70" w:rsidRDefault="00BF2B3A" w:rsidP="00FD212B">
      <w:pPr>
        <w:spacing w:line="360" w:lineRule="auto"/>
        <w:rPr>
          <w:rFonts w:ascii="Arial" w:hAnsi="Arial" w:cs="Arial"/>
        </w:rPr>
      </w:pPr>
    </w:p>
    <w:p w14:paraId="724A2FCC" w14:textId="3FBF614E" w:rsidR="002649FB" w:rsidRPr="00821C70" w:rsidRDefault="001054E5" w:rsidP="00FD212B">
      <w:pPr>
        <w:spacing w:line="360" w:lineRule="auto"/>
        <w:rPr>
          <w:rFonts w:ascii="Arial" w:hAnsi="Arial" w:cs="Arial"/>
        </w:rPr>
      </w:pPr>
      <w:r w:rsidRPr="00821C70">
        <w:rPr>
          <w:rFonts w:ascii="Arial" w:hAnsi="Arial" w:cs="Arial"/>
        </w:rPr>
        <w:t xml:space="preserve">The main objective of conducting this research </w:t>
      </w:r>
      <w:r w:rsidR="00D05BBE" w:rsidRPr="00821C70">
        <w:rPr>
          <w:rFonts w:ascii="Arial" w:hAnsi="Arial" w:cs="Arial"/>
        </w:rPr>
        <w:t xml:space="preserve">is to ascertain whether </w:t>
      </w:r>
      <w:r w:rsidR="00454C6A" w:rsidRPr="00821C70">
        <w:rPr>
          <w:rFonts w:ascii="Arial" w:hAnsi="Arial" w:cs="Arial"/>
        </w:rPr>
        <w:t xml:space="preserve">different learning environments within </w:t>
      </w:r>
      <w:r w:rsidR="00A51275" w:rsidRPr="00821C70">
        <w:rPr>
          <w:rFonts w:ascii="Arial" w:hAnsi="Arial" w:cs="Arial"/>
        </w:rPr>
        <w:t xml:space="preserve">a </w:t>
      </w:r>
      <w:r w:rsidR="00454C6A" w:rsidRPr="00821C70">
        <w:rPr>
          <w:rFonts w:ascii="Arial" w:hAnsi="Arial" w:cs="Arial"/>
        </w:rPr>
        <w:t>school</w:t>
      </w:r>
      <w:r w:rsidR="00C227FB" w:rsidRPr="00821C70">
        <w:rPr>
          <w:rFonts w:ascii="Arial" w:hAnsi="Arial" w:cs="Arial"/>
        </w:rPr>
        <w:t xml:space="preserve"> enhance</w:t>
      </w:r>
      <w:r w:rsidR="00844F6A" w:rsidRPr="00821C70">
        <w:rPr>
          <w:rFonts w:ascii="Arial" w:hAnsi="Arial" w:cs="Arial"/>
        </w:rPr>
        <w:t xml:space="preserve"> and impact</w:t>
      </w:r>
      <w:r w:rsidR="00C227FB" w:rsidRPr="00821C70">
        <w:rPr>
          <w:rFonts w:ascii="Arial" w:hAnsi="Arial" w:cs="Arial"/>
        </w:rPr>
        <w:t xml:space="preserve"> </w:t>
      </w:r>
      <w:r w:rsidR="005F4868" w:rsidRPr="00821C70">
        <w:rPr>
          <w:rFonts w:ascii="Arial" w:hAnsi="Arial" w:cs="Arial"/>
        </w:rPr>
        <w:t>pupil wellbeing.</w:t>
      </w:r>
      <w:r w:rsidR="00656B5A" w:rsidRPr="00821C70">
        <w:rPr>
          <w:rFonts w:ascii="Arial" w:hAnsi="Arial" w:cs="Arial"/>
        </w:rPr>
        <w:t xml:space="preserve">  </w:t>
      </w:r>
      <w:r w:rsidR="00D46C93" w:rsidRPr="00821C70">
        <w:rPr>
          <w:rFonts w:ascii="Arial" w:hAnsi="Arial" w:cs="Arial"/>
        </w:rPr>
        <w:t>T</w:t>
      </w:r>
      <w:r w:rsidR="0006719B" w:rsidRPr="00821C70">
        <w:rPr>
          <w:rFonts w:ascii="Arial" w:hAnsi="Arial" w:cs="Arial"/>
        </w:rPr>
        <w:t>h</w:t>
      </w:r>
      <w:r w:rsidR="00D46C93" w:rsidRPr="00821C70">
        <w:rPr>
          <w:rFonts w:ascii="Arial" w:hAnsi="Arial" w:cs="Arial"/>
        </w:rPr>
        <w:t xml:space="preserve">e reason for focussing on this </w:t>
      </w:r>
      <w:r w:rsidR="00671973" w:rsidRPr="00821C70">
        <w:rPr>
          <w:rFonts w:ascii="Arial" w:hAnsi="Arial" w:cs="Arial"/>
        </w:rPr>
        <w:t xml:space="preserve">topic in particular is </w:t>
      </w:r>
      <w:r w:rsidR="001B7EBB" w:rsidRPr="00821C70">
        <w:rPr>
          <w:rFonts w:ascii="Arial" w:hAnsi="Arial" w:cs="Arial"/>
        </w:rPr>
        <w:t xml:space="preserve">due to the researcher having </w:t>
      </w:r>
      <w:r w:rsidR="00C178DF" w:rsidRPr="00821C70">
        <w:rPr>
          <w:rFonts w:ascii="Arial" w:hAnsi="Arial" w:cs="Arial"/>
        </w:rPr>
        <w:t>an interest in how</w:t>
      </w:r>
      <w:r w:rsidR="0006719B" w:rsidRPr="00821C70">
        <w:rPr>
          <w:rFonts w:ascii="Arial" w:hAnsi="Arial" w:cs="Arial"/>
        </w:rPr>
        <w:t xml:space="preserve"> </w:t>
      </w:r>
      <w:r w:rsidR="00C178DF" w:rsidRPr="00821C70">
        <w:rPr>
          <w:rFonts w:ascii="Arial" w:hAnsi="Arial" w:cs="Arial"/>
        </w:rPr>
        <w:t xml:space="preserve">schools can best </w:t>
      </w:r>
      <w:r w:rsidR="00F96495" w:rsidRPr="00821C70">
        <w:rPr>
          <w:rFonts w:ascii="Arial" w:hAnsi="Arial" w:cs="Arial"/>
        </w:rPr>
        <w:t xml:space="preserve">support pupils in every manner.  </w:t>
      </w:r>
      <w:r w:rsidR="00147383" w:rsidRPr="00821C70">
        <w:rPr>
          <w:rFonts w:ascii="Arial" w:hAnsi="Arial" w:cs="Arial"/>
        </w:rPr>
        <w:t xml:space="preserve">The </w:t>
      </w:r>
      <w:r w:rsidR="00E63FE4" w:rsidRPr="00821C70">
        <w:rPr>
          <w:rFonts w:ascii="Arial" w:hAnsi="Arial" w:cs="Arial"/>
        </w:rPr>
        <w:t>researcher has</w:t>
      </w:r>
      <w:r w:rsidR="00147383" w:rsidRPr="00821C70">
        <w:rPr>
          <w:rFonts w:ascii="Arial" w:hAnsi="Arial" w:cs="Arial"/>
        </w:rPr>
        <w:t xml:space="preserve"> chosen to </w:t>
      </w:r>
      <w:r w:rsidR="00395294" w:rsidRPr="00821C70">
        <w:rPr>
          <w:rFonts w:ascii="Arial" w:hAnsi="Arial" w:cs="Arial"/>
        </w:rPr>
        <w:t xml:space="preserve">conduct this research in order </w:t>
      </w:r>
      <w:r w:rsidR="00147383" w:rsidRPr="00821C70">
        <w:rPr>
          <w:rFonts w:ascii="Arial" w:hAnsi="Arial" w:cs="Arial"/>
        </w:rPr>
        <w:t xml:space="preserve">to determine if </w:t>
      </w:r>
      <w:r w:rsidR="00786CD1" w:rsidRPr="00821C70">
        <w:rPr>
          <w:rFonts w:ascii="Arial" w:hAnsi="Arial" w:cs="Arial"/>
        </w:rPr>
        <w:t xml:space="preserve">learning environments have any impact on wellbeing and </w:t>
      </w:r>
      <w:r w:rsidR="00130E5D" w:rsidRPr="00821C70">
        <w:rPr>
          <w:rFonts w:ascii="Arial" w:hAnsi="Arial" w:cs="Arial"/>
        </w:rPr>
        <w:t xml:space="preserve">furthermore, </w:t>
      </w:r>
      <w:r w:rsidR="00786CD1" w:rsidRPr="00821C70">
        <w:rPr>
          <w:rFonts w:ascii="Arial" w:hAnsi="Arial" w:cs="Arial"/>
        </w:rPr>
        <w:t>if they have the ability to</w:t>
      </w:r>
      <w:r w:rsidR="000A43F1" w:rsidRPr="00821C70">
        <w:rPr>
          <w:rFonts w:ascii="Arial" w:hAnsi="Arial" w:cs="Arial"/>
        </w:rPr>
        <w:t xml:space="preserve"> </w:t>
      </w:r>
      <w:r w:rsidR="00130E5D" w:rsidRPr="00821C70">
        <w:rPr>
          <w:rFonts w:ascii="Arial" w:hAnsi="Arial" w:cs="Arial"/>
        </w:rPr>
        <w:t xml:space="preserve">positively enhance </w:t>
      </w:r>
      <w:r w:rsidR="000958AF" w:rsidRPr="00821C70">
        <w:rPr>
          <w:rFonts w:ascii="Arial" w:hAnsi="Arial" w:cs="Arial"/>
        </w:rPr>
        <w:t xml:space="preserve">the wellbeing of pupils.  </w:t>
      </w:r>
      <w:r w:rsidR="005A4F26" w:rsidRPr="00821C70">
        <w:rPr>
          <w:rFonts w:ascii="Arial" w:hAnsi="Arial" w:cs="Arial"/>
        </w:rPr>
        <w:t xml:space="preserve">The researcher </w:t>
      </w:r>
      <w:r w:rsidR="00E13CAC" w:rsidRPr="00821C70">
        <w:rPr>
          <w:rFonts w:ascii="Arial" w:hAnsi="Arial" w:cs="Arial"/>
        </w:rPr>
        <w:t xml:space="preserve">is passionate about </w:t>
      </w:r>
      <w:r w:rsidR="00C80BCF" w:rsidRPr="00821C70">
        <w:rPr>
          <w:rFonts w:ascii="Arial" w:hAnsi="Arial" w:cs="Arial"/>
        </w:rPr>
        <w:t xml:space="preserve">wellbeing and believes schools should do </w:t>
      </w:r>
      <w:r w:rsidR="003733D3">
        <w:rPr>
          <w:rFonts w:ascii="Arial" w:hAnsi="Arial" w:cs="Arial"/>
        </w:rPr>
        <w:t xml:space="preserve">extensively aim </w:t>
      </w:r>
      <w:r w:rsidR="00C80BCF" w:rsidRPr="00821C70">
        <w:rPr>
          <w:rFonts w:ascii="Arial" w:hAnsi="Arial" w:cs="Arial"/>
        </w:rPr>
        <w:t xml:space="preserve">to </w:t>
      </w:r>
      <w:r w:rsidR="00C74157" w:rsidRPr="00821C70">
        <w:rPr>
          <w:rFonts w:ascii="Arial" w:hAnsi="Arial" w:cs="Arial"/>
        </w:rPr>
        <w:t xml:space="preserve">positively impact </w:t>
      </w:r>
      <w:r w:rsidR="00BA170B" w:rsidRPr="00821C70">
        <w:rPr>
          <w:rFonts w:ascii="Arial" w:hAnsi="Arial" w:cs="Arial"/>
        </w:rPr>
        <w:t>it and</w:t>
      </w:r>
      <w:r w:rsidR="00746D15" w:rsidRPr="00821C70">
        <w:rPr>
          <w:rFonts w:ascii="Arial" w:hAnsi="Arial" w:cs="Arial"/>
        </w:rPr>
        <w:t xml:space="preserve"> decided </w:t>
      </w:r>
      <w:r w:rsidR="003733D3">
        <w:rPr>
          <w:rFonts w:ascii="Arial" w:hAnsi="Arial" w:cs="Arial"/>
        </w:rPr>
        <w:t xml:space="preserve">an exploration </w:t>
      </w:r>
      <w:r w:rsidR="00746D15" w:rsidRPr="00821C70">
        <w:rPr>
          <w:rFonts w:ascii="Arial" w:hAnsi="Arial" w:cs="Arial"/>
        </w:rPr>
        <w:t xml:space="preserve">into </w:t>
      </w:r>
      <w:r w:rsidR="00BE37EE">
        <w:rPr>
          <w:rFonts w:ascii="Arial" w:hAnsi="Arial" w:cs="Arial"/>
        </w:rPr>
        <w:t xml:space="preserve">this topic </w:t>
      </w:r>
      <w:r w:rsidR="00746D15" w:rsidRPr="00821C70">
        <w:rPr>
          <w:rFonts w:ascii="Arial" w:hAnsi="Arial" w:cs="Arial"/>
        </w:rPr>
        <w:t>would be beneficial to</w:t>
      </w:r>
      <w:r w:rsidR="00EE4ECC" w:rsidRPr="00821C70">
        <w:rPr>
          <w:rFonts w:ascii="Arial" w:hAnsi="Arial" w:cs="Arial"/>
        </w:rPr>
        <w:t xml:space="preserve"> determine </w:t>
      </w:r>
      <w:r w:rsidR="00837E21" w:rsidRPr="00821C70">
        <w:rPr>
          <w:rFonts w:ascii="Arial" w:hAnsi="Arial" w:cs="Arial"/>
        </w:rPr>
        <w:t>if there needs to be a greater focus on adopting v</w:t>
      </w:r>
      <w:r w:rsidR="005A20B5" w:rsidRPr="00821C70">
        <w:rPr>
          <w:rFonts w:ascii="Arial" w:hAnsi="Arial" w:cs="Arial"/>
        </w:rPr>
        <w:t xml:space="preserve">aluable </w:t>
      </w:r>
      <w:r w:rsidR="00837E21" w:rsidRPr="00821C70">
        <w:rPr>
          <w:rFonts w:ascii="Arial" w:hAnsi="Arial" w:cs="Arial"/>
        </w:rPr>
        <w:t>learning environments</w:t>
      </w:r>
      <w:r w:rsidR="002649FB" w:rsidRPr="00821C70">
        <w:rPr>
          <w:rFonts w:ascii="Arial" w:hAnsi="Arial" w:cs="Arial"/>
        </w:rPr>
        <w:t xml:space="preserve">.  </w:t>
      </w:r>
    </w:p>
    <w:p w14:paraId="02217B9A" w14:textId="77777777" w:rsidR="007F42DA" w:rsidRPr="00821C70" w:rsidRDefault="007F42DA" w:rsidP="00FD212B">
      <w:pPr>
        <w:spacing w:line="360" w:lineRule="auto"/>
        <w:rPr>
          <w:rFonts w:ascii="Arial" w:hAnsi="Arial" w:cs="Arial"/>
        </w:rPr>
      </w:pPr>
    </w:p>
    <w:p w14:paraId="346F1095" w14:textId="386A5D88" w:rsidR="001D7914" w:rsidRPr="00821C70" w:rsidRDefault="002649FB" w:rsidP="00FD212B">
      <w:pPr>
        <w:spacing w:line="360" w:lineRule="auto"/>
        <w:rPr>
          <w:rFonts w:ascii="Arial" w:hAnsi="Arial" w:cs="Arial"/>
        </w:rPr>
      </w:pPr>
      <w:r w:rsidRPr="00821C70">
        <w:rPr>
          <w:rFonts w:ascii="Arial" w:hAnsi="Arial" w:cs="Arial"/>
        </w:rPr>
        <w:t xml:space="preserve">The </w:t>
      </w:r>
      <w:r w:rsidR="00F30B0A" w:rsidRPr="00821C70">
        <w:rPr>
          <w:rFonts w:ascii="Arial" w:hAnsi="Arial" w:cs="Arial"/>
        </w:rPr>
        <w:t>researcher believes that schools should adopt a holistic approach to wellbeing</w:t>
      </w:r>
      <w:r w:rsidR="004A322A" w:rsidRPr="00821C70">
        <w:rPr>
          <w:rFonts w:ascii="Arial" w:hAnsi="Arial" w:cs="Arial"/>
        </w:rPr>
        <w:t xml:space="preserve">, and furthermore, that the focus should not </w:t>
      </w:r>
      <w:r w:rsidR="00E63FE4" w:rsidRPr="00821C70">
        <w:rPr>
          <w:rFonts w:ascii="Arial" w:hAnsi="Arial" w:cs="Arial"/>
        </w:rPr>
        <w:t>solely</w:t>
      </w:r>
      <w:r w:rsidR="004A322A" w:rsidRPr="00821C70">
        <w:rPr>
          <w:rFonts w:ascii="Arial" w:hAnsi="Arial" w:cs="Arial"/>
        </w:rPr>
        <w:t xml:space="preserve"> rely upon how it is implicitly taught, </w:t>
      </w:r>
      <w:r w:rsidR="00642169" w:rsidRPr="00821C70">
        <w:rPr>
          <w:rFonts w:ascii="Arial" w:hAnsi="Arial" w:cs="Arial"/>
        </w:rPr>
        <w:t xml:space="preserve">but </w:t>
      </w:r>
      <w:r w:rsidR="004A322A" w:rsidRPr="00821C70">
        <w:rPr>
          <w:rFonts w:ascii="Arial" w:hAnsi="Arial" w:cs="Arial"/>
        </w:rPr>
        <w:t xml:space="preserve">rather how it </w:t>
      </w:r>
      <w:r w:rsidR="00E25EFA" w:rsidRPr="00821C70">
        <w:rPr>
          <w:rFonts w:ascii="Arial" w:hAnsi="Arial" w:cs="Arial"/>
        </w:rPr>
        <w:t xml:space="preserve">is embedded </w:t>
      </w:r>
      <w:r w:rsidR="0011184F" w:rsidRPr="00821C70">
        <w:rPr>
          <w:rFonts w:ascii="Arial" w:hAnsi="Arial" w:cs="Arial"/>
        </w:rPr>
        <w:t xml:space="preserve">in every aspect of a </w:t>
      </w:r>
      <w:r w:rsidR="00E63FE4" w:rsidRPr="00821C70">
        <w:rPr>
          <w:rFonts w:ascii="Arial" w:hAnsi="Arial" w:cs="Arial"/>
        </w:rPr>
        <w:t>child’s</w:t>
      </w:r>
      <w:r w:rsidR="0011184F" w:rsidRPr="00821C70">
        <w:rPr>
          <w:rFonts w:ascii="Arial" w:hAnsi="Arial" w:cs="Arial"/>
        </w:rPr>
        <w:t xml:space="preserve"> life, particularly </w:t>
      </w:r>
      <w:r w:rsidR="009D7966" w:rsidRPr="00821C70">
        <w:rPr>
          <w:rFonts w:ascii="Arial" w:hAnsi="Arial" w:cs="Arial"/>
        </w:rPr>
        <w:t xml:space="preserve">focussing on school/learning environments </w:t>
      </w:r>
      <w:r w:rsidR="009B4E18" w:rsidRPr="00821C70">
        <w:rPr>
          <w:rFonts w:ascii="Arial" w:hAnsi="Arial" w:cs="Arial"/>
        </w:rPr>
        <w:t>and their impact upon wellbeing.</w:t>
      </w:r>
      <w:r w:rsidR="001E23D6" w:rsidRPr="00821C70">
        <w:rPr>
          <w:rFonts w:ascii="Arial" w:hAnsi="Arial" w:cs="Arial"/>
        </w:rPr>
        <w:t xml:space="preserve">  This view is supported by </w:t>
      </w:r>
      <w:r w:rsidR="003F40B0" w:rsidRPr="00821C70">
        <w:rPr>
          <w:rFonts w:ascii="Arial" w:hAnsi="Arial" w:cs="Arial"/>
        </w:rPr>
        <w:t>P</w:t>
      </w:r>
      <w:r w:rsidR="001E23D6" w:rsidRPr="00821C70">
        <w:rPr>
          <w:rFonts w:ascii="Arial" w:hAnsi="Arial" w:cs="Arial"/>
        </w:rPr>
        <w:t xml:space="preserve">rofessor </w:t>
      </w:r>
      <w:r w:rsidR="003F40B0" w:rsidRPr="00821C70">
        <w:rPr>
          <w:rFonts w:ascii="Arial" w:hAnsi="Arial" w:cs="Arial"/>
        </w:rPr>
        <w:t>G</w:t>
      </w:r>
      <w:r w:rsidR="001E23D6" w:rsidRPr="00821C70">
        <w:rPr>
          <w:rFonts w:ascii="Arial" w:hAnsi="Arial" w:cs="Arial"/>
        </w:rPr>
        <w:t xml:space="preserve">raham </w:t>
      </w:r>
      <w:r w:rsidR="003A72DA" w:rsidRPr="00821C70">
        <w:rPr>
          <w:rFonts w:ascii="Arial" w:hAnsi="Arial" w:cs="Arial"/>
        </w:rPr>
        <w:t>Don</w:t>
      </w:r>
      <w:r w:rsidR="00C91F40" w:rsidRPr="00821C70">
        <w:rPr>
          <w:rFonts w:ascii="Arial" w:hAnsi="Arial" w:cs="Arial"/>
        </w:rPr>
        <w:t>al</w:t>
      </w:r>
      <w:r w:rsidR="00230A1B" w:rsidRPr="00821C70">
        <w:rPr>
          <w:rFonts w:ascii="Arial" w:hAnsi="Arial" w:cs="Arial"/>
        </w:rPr>
        <w:t xml:space="preserve">dson, who within </w:t>
      </w:r>
      <w:r w:rsidR="003F40B0" w:rsidRPr="00821C70">
        <w:rPr>
          <w:rFonts w:ascii="Arial" w:hAnsi="Arial" w:cs="Arial"/>
        </w:rPr>
        <w:t>S</w:t>
      </w:r>
      <w:r w:rsidR="00230A1B" w:rsidRPr="00821C70">
        <w:rPr>
          <w:rFonts w:ascii="Arial" w:hAnsi="Arial" w:cs="Arial"/>
        </w:rPr>
        <w:t xml:space="preserve">uccessful </w:t>
      </w:r>
      <w:r w:rsidR="003F40B0" w:rsidRPr="00821C70">
        <w:rPr>
          <w:rFonts w:ascii="Arial" w:hAnsi="Arial" w:cs="Arial"/>
        </w:rPr>
        <w:t>F</w:t>
      </w:r>
      <w:r w:rsidR="00230A1B" w:rsidRPr="00821C70">
        <w:rPr>
          <w:rFonts w:ascii="Arial" w:hAnsi="Arial" w:cs="Arial"/>
        </w:rPr>
        <w:t xml:space="preserve">utures states </w:t>
      </w:r>
      <w:r w:rsidR="0002095E" w:rsidRPr="00821C70">
        <w:rPr>
          <w:rFonts w:ascii="Arial" w:hAnsi="Arial" w:cs="Arial"/>
        </w:rPr>
        <w:t>the</w:t>
      </w:r>
      <w:r w:rsidR="00F42030" w:rsidRPr="00821C70">
        <w:rPr>
          <w:rFonts w:ascii="Arial" w:hAnsi="Arial" w:cs="Arial"/>
        </w:rPr>
        <w:t>re</w:t>
      </w:r>
      <w:r w:rsidR="0002095E" w:rsidRPr="00821C70">
        <w:rPr>
          <w:rFonts w:ascii="Arial" w:hAnsi="Arial" w:cs="Arial"/>
        </w:rPr>
        <w:t xml:space="preserve"> is concern in relation to </w:t>
      </w:r>
      <w:r w:rsidR="00CF493A" w:rsidRPr="00821C70">
        <w:rPr>
          <w:rFonts w:ascii="Arial" w:hAnsi="Arial" w:cs="Arial"/>
        </w:rPr>
        <w:t xml:space="preserve">how a </w:t>
      </w:r>
      <w:r w:rsidR="00F42030" w:rsidRPr="00821C70">
        <w:rPr>
          <w:rFonts w:ascii="Arial" w:hAnsi="Arial" w:cs="Arial"/>
        </w:rPr>
        <w:t>child’s</w:t>
      </w:r>
      <w:r w:rsidR="00CF493A" w:rsidRPr="00821C70">
        <w:rPr>
          <w:rFonts w:ascii="Arial" w:hAnsi="Arial" w:cs="Arial"/>
        </w:rPr>
        <w:t xml:space="preserve"> </w:t>
      </w:r>
      <w:r w:rsidR="00537788" w:rsidRPr="00821C70">
        <w:rPr>
          <w:rFonts w:ascii="Arial" w:hAnsi="Arial" w:cs="Arial"/>
        </w:rPr>
        <w:t xml:space="preserve">emotional, social, spiritual and physical health </w:t>
      </w:r>
      <w:r w:rsidR="00A45F4B" w:rsidRPr="00821C70">
        <w:rPr>
          <w:rFonts w:ascii="Arial" w:hAnsi="Arial" w:cs="Arial"/>
        </w:rPr>
        <w:t>is supported by the school environment</w:t>
      </w:r>
      <w:r w:rsidR="00F65762" w:rsidRPr="00821C70">
        <w:rPr>
          <w:rFonts w:ascii="Arial" w:hAnsi="Arial" w:cs="Arial"/>
        </w:rPr>
        <w:t xml:space="preserve"> (Donaldson, 2015)</w:t>
      </w:r>
      <w:r w:rsidR="00631972" w:rsidRPr="00821C70">
        <w:rPr>
          <w:rFonts w:ascii="Arial" w:hAnsi="Arial" w:cs="Arial"/>
        </w:rPr>
        <w:t>.</w:t>
      </w:r>
    </w:p>
    <w:p w14:paraId="6D0A1E13" w14:textId="77777777" w:rsidR="007F42DA" w:rsidRPr="00821C70" w:rsidRDefault="007F42DA" w:rsidP="00FD212B">
      <w:pPr>
        <w:spacing w:line="360" w:lineRule="auto"/>
        <w:rPr>
          <w:rFonts w:ascii="Arial" w:hAnsi="Arial" w:cs="Arial"/>
        </w:rPr>
      </w:pPr>
    </w:p>
    <w:p w14:paraId="472E3D75" w14:textId="598F645D" w:rsidR="00631972" w:rsidRPr="00821C70" w:rsidRDefault="00631972" w:rsidP="00FD212B">
      <w:pPr>
        <w:spacing w:line="360" w:lineRule="auto"/>
        <w:rPr>
          <w:rFonts w:ascii="Arial" w:hAnsi="Arial" w:cs="Arial"/>
        </w:rPr>
      </w:pPr>
      <w:r w:rsidRPr="00821C70">
        <w:rPr>
          <w:rFonts w:ascii="Arial" w:hAnsi="Arial" w:cs="Arial"/>
        </w:rPr>
        <w:t xml:space="preserve">The researchers personal hypothesis </w:t>
      </w:r>
      <w:r w:rsidR="0069209D" w:rsidRPr="00821C70">
        <w:rPr>
          <w:rFonts w:ascii="Arial" w:hAnsi="Arial" w:cs="Arial"/>
        </w:rPr>
        <w:t>draws upon this concern</w:t>
      </w:r>
      <w:r w:rsidR="00D86F49" w:rsidRPr="00821C70">
        <w:rPr>
          <w:rFonts w:ascii="Arial" w:hAnsi="Arial" w:cs="Arial"/>
        </w:rPr>
        <w:t xml:space="preserve">, believing that </w:t>
      </w:r>
      <w:r w:rsidR="00D4269C" w:rsidRPr="00821C70">
        <w:rPr>
          <w:rFonts w:ascii="Arial" w:hAnsi="Arial" w:cs="Arial"/>
        </w:rPr>
        <w:t xml:space="preserve">while schools are increasingly </w:t>
      </w:r>
      <w:r w:rsidR="00020783" w:rsidRPr="00821C70">
        <w:rPr>
          <w:rFonts w:ascii="Arial" w:hAnsi="Arial" w:cs="Arial"/>
        </w:rPr>
        <w:t xml:space="preserve">adopting a variety of </w:t>
      </w:r>
      <w:r w:rsidR="00F23224" w:rsidRPr="00821C70">
        <w:rPr>
          <w:rFonts w:ascii="Arial" w:hAnsi="Arial" w:cs="Arial"/>
        </w:rPr>
        <w:t xml:space="preserve">new learning environments, </w:t>
      </w:r>
      <w:r w:rsidR="00C6470B" w:rsidRPr="00821C70">
        <w:rPr>
          <w:rFonts w:ascii="Arial" w:hAnsi="Arial" w:cs="Arial"/>
        </w:rPr>
        <w:t>there is scope to investigate if</w:t>
      </w:r>
      <w:r w:rsidR="00F23224" w:rsidRPr="00821C70">
        <w:rPr>
          <w:rFonts w:ascii="Arial" w:hAnsi="Arial" w:cs="Arial"/>
        </w:rPr>
        <w:t xml:space="preserve"> </w:t>
      </w:r>
      <w:r w:rsidR="00CF4436" w:rsidRPr="00821C70">
        <w:rPr>
          <w:rFonts w:ascii="Arial" w:hAnsi="Arial" w:cs="Arial"/>
        </w:rPr>
        <w:t>schools</w:t>
      </w:r>
      <w:r w:rsidR="00C6470B" w:rsidRPr="00821C70">
        <w:rPr>
          <w:rFonts w:ascii="Arial" w:hAnsi="Arial" w:cs="Arial"/>
        </w:rPr>
        <w:t xml:space="preserve"> are</w:t>
      </w:r>
      <w:r w:rsidR="00CF4436" w:rsidRPr="00821C70">
        <w:rPr>
          <w:rFonts w:ascii="Arial" w:hAnsi="Arial" w:cs="Arial"/>
        </w:rPr>
        <w:t xml:space="preserve"> mindful </w:t>
      </w:r>
      <w:r w:rsidR="0051176A" w:rsidRPr="00821C70">
        <w:rPr>
          <w:rFonts w:ascii="Arial" w:hAnsi="Arial" w:cs="Arial"/>
        </w:rPr>
        <w:t xml:space="preserve">of the impact </w:t>
      </w:r>
      <w:r w:rsidR="009D7C41" w:rsidRPr="00821C70">
        <w:rPr>
          <w:rFonts w:ascii="Arial" w:hAnsi="Arial" w:cs="Arial"/>
        </w:rPr>
        <w:t xml:space="preserve">they may have </w:t>
      </w:r>
      <w:r w:rsidR="00E94F61" w:rsidRPr="00821C70">
        <w:rPr>
          <w:rFonts w:ascii="Arial" w:hAnsi="Arial" w:cs="Arial"/>
        </w:rPr>
        <w:t>up</w:t>
      </w:r>
      <w:r w:rsidR="0051176A" w:rsidRPr="00821C70">
        <w:rPr>
          <w:rFonts w:ascii="Arial" w:hAnsi="Arial" w:cs="Arial"/>
        </w:rPr>
        <w:t xml:space="preserve">on the </w:t>
      </w:r>
      <w:r w:rsidR="00F42030" w:rsidRPr="00821C70">
        <w:rPr>
          <w:rFonts w:ascii="Arial" w:hAnsi="Arial" w:cs="Arial"/>
        </w:rPr>
        <w:t>child’s</w:t>
      </w:r>
      <w:r w:rsidR="0051176A" w:rsidRPr="00821C70">
        <w:rPr>
          <w:rFonts w:ascii="Arial" w:hAnsi="Arial" w:cs="Arial"/>
        </w:rPr>
        <w:t xml:space="preserve"> wellbeing</w:t>
      </w:r>
      <w:r w:rsidR="00C6470B" w:rsidRPr="00821C70">
        <w:rPr>
          <w:rFonts w:ascii="Arial" w:hAnsi="Arial" w:cs="Arial"/>
        </w:rPr>
        <w:t>.</w:t>
      </w:r>
      <w:r w:rsidR="00B6212B" w:rsidRPr="00821C70">
        <w:rPr>
          <w:rFonts w:ascii="Arial" w:hAnsi="Arial" w:cs="Arial"/>
        </w:rPr>
        <w:t xml:space="preserve"> The researcher is of the view that </w:t>
      </w:r>
      <w:r w:rsidR="00395532" w:rsidRPr="00821C70">
        <w:rPr>
          <w:rFonts w:ascii="Arial" w:hAnsi="Arial" w:cs="Arial"/>
        </w:rPr>
        <w:t xml:space="preserve">each learning environment should be evaluated </w:t>
      </w:r>
      <w:r w:rsidR="00BE4412" w:rsidRPr="00821C70">
        <w:rPr>
          <w:rFonts w:ascii="Arial" w:hAnsi="Arial" w:cs="Arial"/>
        </w:rPr>
        <w:t>to determine the effects on wellbeing</w:t>
      </w:r>
      <w:r w:rsidR="0060265C" w:rsidRPr="00821C70">
        <w:rPr>
          <w:rFonts w:ascii="Arial" w:hAnsi="Arial" w:cs="Arial"/>
        </w:rPr>
        <w:t xml:space="preserve">.  </w:t>
      </w:r>
      <w:r w:rsidR="00994934" w:rsidRPr="00821C70">
        <w:rPr>
          <w:rFonts w:ascii="Arial" w:hAnsi="Arial" w:cs="Arial"/>
        </w:rPr>
        <w:t xml:space="preserve">If the learning environment is not conducive to </w:t>
      </w:r>
      <w:r w:rsidR="0030590F" w:rsidRPr="00821C70">
        <w:rPr>
          <w:rFonts w:ascii="Arial" w:hAnsi="Arial" w:cs="Arial"/>
        </w:rPr>
        <w:t xml:space="preserve">promoting wellbeing as well as learning, then this could have </w:t>
      </w:r>
      <w:r w:rsidR="00F42030" w:rsidRPr="00821C70">
        <w:rPr>
          <w:rFonts w:ascii="Arial" w:hAnsi="Arial" w:cs="Arial"/>
        </w:rPr>
        <w:t>implications</w:t>
      </w:r>
      <w:r w:rsidR="0030590F" w:rsidRPr="00821C70">
        <w:rPr>
          <w:rFonts w:ascii="Arial" w:hAnsi="Arial" w:cs="Arial"/>
        </w:rPr>
        <w:t xml:space="preserve"> to a </w:t>
      </w:r>
      <w:r w:rsidR="00E63FE4" w:rsidRPr="00821C70">
        <w:rPr>
          <w:rFonts w:ascii="Arial" w:hAnsi="Arial" w:cs="Arial"/>
        </w:rPr>
        <w:t>child’s</w:t>
      </w:r>
      <w:r w:rsidR="0030590F" w:rsidRPr="00821C70">
        <w:rPr>
          <w:rFonts w:ascii="Arial" w:hAnsi="Arial" w:cs="Arial"/>
        </w:rPr>
        <w:t xml:space="preserve"> attainment.</w:t>
      </w:r>
    </w:p>
    <w:p w14:paraId="3E1DE337" w14:textId="77777777" w:rsidR="007F42DA" w:rsidRPr="00821C70" w:rsidRDefault="007F42DA" w:rsidP="00FD212B">
      <w:pPr>
        <w:spacing w:line="360" w:lineRule="auto"/>
        <w:rPr>
          <w:rFonts w:ascii="Arial" w:hAnsi="Arial" w:cs="Arial"/>
        </w:rPr>
      </w:pPr>
    </w:p>
    <w:p w14:paraId="461182AD" w14:textId="77777777" w:rsidR="007F42DA" w:rsidRPr="00821C70" w:rsidRDefault="007F42DA" w:rsidP="00FD212B">
      <w:pPr>
        <w:spacing w:line="360" w:lineRule="auto"/>
        <w:rPr>
          <w:rFonts w:ascii="Arial" w:hAnsi="Arial" w:cs="Arial"/>
        </w:rPr>
      </w:pPr>
    </w:p>
    <w:p w14:paraId="29C18172" w14:textId="77777777" w:rsidR="007F42DA" w:rsidRPr="00821C70" w:rsidRDefault="007F42DA" w:rsidP="00FD212B">
      <w:pPr>
        <w:spacing w:line="360" w:lineRule="auto"/>
        <w:rPr>
          <w:rFonts w:ascii="Arial" w:hAnsi="Arial" w:cs="Arial"/>
        </w:rPr>
      </w:pPr>
    </w:p>
    <w:p w14:paraId="4814E862" w14:textId="77777777" w:rsidR="007F42DA" w:rsidRPr="00821C70" w:rsidRDefault="007F42DA" w:rsidP="00FD212B">
      <w:pPr>
        <w:spacing w:line="360" w:lineRule="auto"/>
        <w:rPr>
          <w:rFonts w:ascii="Arial" w:hAnsi="Arial" w:cs="Arial"/>
        </w:rPr>
      </w:pPr>
    </w:p>
    <w:p w14:paraId="2B6E58E1" w14:textId="77777777" w:rsidR="00DD3678" w:rsidRDefault="00DD3678" w:rsidP="00FD212B">
      <w:pPr>
        <w:spacing w:line="360" w:lineRule="auto"/>
        <w:rPr>
          <w:rFonts w:ascii="Arial" w:hAnsi="Arial" w:cs="Arial"/>
        </w:rPr>
      </w:pPr>
    </w:p>
    <w:p w14:paraId="1DFF10B8" w14:textId="572B1917" w:rsidR="00B92B96" w:rsidRPr="00821C70" w:rsidRDefault="00C86379" w:rsidP="00FD212B">
      <w:pPr>
        <w:spacing w:line="360" w:lineRule="auto"/>
        <w:rPr>
          <w:rFonts w:ascii="Arial" w:hAnsi="Arial" w:cs="Arial"/>
        </w:rPr>
      </w:pPr>
      <w:r w:rsidRPr="00821C70">
        <w:rPr>
          <w:rFonts w:ascii="Arial" w:hAnsi="Arial" w:cs="Arial"/>
        </w:rPr>
        <w:t xml:space="preserve">The following </w:t>
      </w:r>
      <w:r w:rsidR="00C76D09" w:rsidRPr="00821C70">
        <w:rPr>
          <w:rFonts w:ascii="Arial" w:hAnsi="Arial" w:cs="Arial"/>
        </w:rPr>
        <w:t xml:space="preserve">methods will be adopted to provide </w:t>
      </w:r>
      <w:r w:rsidR="002E14B1" w:rsidRPr="00821C70">
        <w:rPr>
          <w:rFonts w:ascii="Arial" w:hAnsi="Arial" w:cs="Arial"/>
        </w:rPr>
        <w:t>an insight into this area</w:t>
      </w:r>
    </w:p>
    <w:p w14:paraId="44F84689" w14:textId="355F356F" w:rsidR="00E450FA" w:rsidRPr="00821C70" w:rsidRDefault="00635FB7" w:rsidP="00FD212B">
      <w:pPr>
        <w:pStyle w:val="ListParagraph"/>
        <w:numPr>
          <w:ilvl w:val="0"/>
          <w:numId w:val="1"/>
        </w:numPr>
        <w:spacing w:line="360" w:lineRule="auto"/>
        <w:rPr>
          <w:rFonts w:ascii="Arial" w:hAnsi="Arial" w:cs="Arial"/>
        </w:rPr>
      </w:pPr>
      <w:r w:rsidRPr="00821C70">
        <w:rPr>
          <w:rFonts w:ascii="Arial" w:hAnsi="Arial" w:cs="Arial"/>
        </w:rPr>
        <w:t xml:space="preserve">A </w:t>
      </w:r>
      <w:r w:rsidR="004B184B" w:rsidRPr="00821C70">
        <w:rPr>
          <w:rFonts w:ascii="Arial" w:hAnsi="Arial" w:cs="Arial"/>
        </w:rPr>
        <w:t>review of relevant literature</w:t>
      </w:r>
      <w:r w:rsidR="0033680D" w:rsidRPr="00821C70">
        <w:rPr>
          <w:rFonts w:ascii="Arial" w:hAnsi="Arial" w:cs="Arial"/>
        </w:rPr>
        <w:t xml:space="preserve"> </w:t>
      </w:r>
    </w:p>
    <w:p w14:paraId="06B7E695" w14:textId="20676DBE" w:rsidR="004E1BD2" w:rsidRPr="00821C70" w:rsidRDefault="008F46F4" w:rsidP="00FD212B">
      <w:pPr>
        <w:pStyle w:val="ListParagraph"/>
        <w:numPr>
          <w:ilvl w:val="0"/>
          <w:numId w:val="1"/>
        </w:numPr>
        <w:spacing w:line="360" w:lineRule="auto"/>
        <w:rPr>
          <w:rFonts w:ascii="Arial" w:hAnsi="Arial" w:cs="Arial"/>
        </w:rPr>
      </w:pPr>
      <w:r w:rsidRPr="00821C70">
        <w:rPr>
          <w:rFonts w:ascii="Arial" w:hAnsi="Arial" w:cs="Arial"/>
        </w:rPr>
        <w:t>Observations of learning environments adopted within a school</w:t>
      </w:r>
    </w:p>
    <w:p w14:paraId="3AE9C5B9" w14:textId="33B37234" w:rsidR="008F46F4" w:rsidRPr="00821C70" w:rsidRDefault="006E4B86" w:rsidP="00FD212B">
      <w:pPr>
        <w:pStyle w:val="ListParagraph"/>
        <w:numPr>
          <w:ilvl w:val="0"/>
          <w:numId w:val="1"/>
        </w:numPr>
        <w:spacing w:line="360" w:lineRule="auto"/>
        <w:rPr>
          <w:rFonts w:ascii="Arial" w:hAnsi="Arial" w:cs="Arial"/>
        </w:rPr>
      </w:pPr>
      <w:r w:rsidRPr="00821C70">
        <w:rPr>
          <w:rFonts w:ascii="Arial" w:hAnsi="Arial" w:cs="Arial"/>
        </w:rPr>
        <w:t xml:space="preserve">Interviews with </w:t>
      </w:r>
      <w:r w:rsidR="00BE06C7" w:rsidRPr="00821C70">
        <w:rPr>
          <w:rFonts w:ascii="Arial" w:hAnsi="Arial" w:cs="Arial"/>
        </w:rPr>
        <w:t xml:space="preserve">staff </w:t>
      </w:r>
      <w:r w:rsidR="00573572" w:rsidRPr="00821C70">
        <w:rPr>
          <w:rFonts w:ascii="Arial" w:hAnsi="Arial" w:cs="Arial"/>
        </w:rPr>
        <w:t xml:space="preserve">regarding the impact of </w:t>
      </w:r>
      <w:r w:rsidR="00D44DD4" w:rsidRPr="00821C70">
        <w:rPr>
          <w:rFonts w:ascii="Arial" w:hAnsi="Arial" w:cs="Arial"/>
        </w:rPr>
        <w:t>learning environments on wellbeing</w:t>
      </w:r>
    </w:p>
    <w:p w14:paraId="0630FC4D" w14:textId="4BE5BE40" w:rsidR="00D44DD4" w:rsidRPr="00821C70" w:rsidRDefault="00D44DD4" w:rsidP="00FD212B">
      <w:pPr>
        <w:pStyle w:val="ListParagraph"/>
        <w:numPr>
          <w:ilvl w:val="0"/>
          <w:numId w:val="1"/>
        </w:numPr>
        <w:spacing w:line="360" w:lineRule="auto"/>
        <w:rPr>
          <w:rFonts w:ascii="Arial" w:hAnsi="Arial" w:cs="Arial"/>
        </w:rPr>
      </w:pPr>
      <w:r w:rsidRPr="00821C70">
        <w:rPr>
          <w:rFonts w:ascii="Arial" w:hAnsi="Arial" w:cs="Arial"/>
        </w:rPr>
        <w:t xml:space="preserve">Interviews with pupils regarding </w:t>
      </w:r>
      <w:r w:rsidR="00B05D07" w:rsidRPr="00821C70">
        <w:rPr>
          <w:rFonts w:ascii="Arial" w:hAnsi="Arial" w:cs="Arial"/>
        </w:rPr>
        <w:t>the relationship between learning environments and wellbeing</w:t>
      </w:r>
    </w:p>
    <w:p w14:paraId="47C07298" w14:textId="3B198C81" w:rsidR="00550311" w:rsidRPr="00821C70" w:rsidRDefault="00550311" w:rsidP="00FD212B">
      <w:pPr>
        <w:spacing w:line="360" w:lineRule="auto"/>
        <w:ind w:left="360"/>
        <w:rPr>
          <w:rFonts w:ascii="Arial" w:hAnsi="Arial" w:cs="Arial"/>
        </w:rPr>
      </w:pPr>
    </w:p>
    <w:p w14:paraId="05C114B8" w14:textId="204A1A26" w:rsidR="00D45905" w:rsidRPr="00821C70" w:rsidRDefault="00FD4D86" w:rsidP="00FD212B">
      <w:pPr>
        <w:spacing w:line="360" w:lineRule="auto"/>
        <w:rPr>
          <w:rFonts w:ascii="Arial" w:hAnsi="Arial" w:cs="Arial"/>
        </w:rPr>
      </w:pPr>
      <w:r w:rsidRPr="00821C70">
        <w:rPr>
          <w:rFonts w:ascii="Arial" w:hAnsi="Arial" w:cs="Arial"/>
        </w:rPr>
        <w:t>For the purpose of this research, t</w:t>
      </w:r>
      <w:r w:rsidR="00DF4831" w:rsidRPr="00821C70">
        <w:rPr>
          <w:rFonts w:ascii="Arial" w:hAnsi="Arial" w:cs="Arial"/>
        </w:rPr>
        <w:t xml:space="preserve">he term learning environment </w:t>
      </w:r>
      <w:r w:rsidR="00E81D6C" w:rsidRPr="00821C70">
        <w:rPr>
          <w:rFonts w:ascii="Arial" w:hAnsi="Arial" w:cs="Arial"/>
        </w:rPr>
        <w:t xml:space="preserve">is defined </w:t>
      </w:r>
      <w:r w:rsidR="0005551B" w:rsidRPr="00821C70">
        <w:rPr>
          <w:rFonts w:ascii="Arial" w:hAnsi="Arial" w:cs="Arial"/>
        </w:rPr>
        <w:t xml:space="preserve">as any </w:t>
      </w:r>
      <w:r w:rsidR="008E3E38" w:rsidRPr="00821C70">
        <w:rPr>
          <w:rFonts w:ascii="Arial" w:hAnsi="Arial" w:cs="Arial"/>
        </w:rPr>
        <w:t xml:space="preserve">environment </w:t>
      </w:r>
      <w:r w:rsidR="0046172C" w:rsidRPr="00821C70">
        <w:rPr>
          <w:rFonts w:ascii="Arial" w:hAnsi="Arial" w:cs="Arial"/>
        </w:rPr>
        <w:t xml:space="preserve">within the school </w:t>
      </w:r>
      <w:r w:rsidR="00283948" w:rsidRPr="00821C70">
        <w:rPr>
          <w:rFonts w:ascii="Arial" w:hAnsi="Arial" w:cs="Arial"/>
        </w:rPr>
        <w:t xml:space="preserve">which aids a </w:t>
      </w:r>
      <w:r w:rsidR="00087106" w:rsidRPr="00821C70">
        <w:rPr>
          <w:rFonts w:ascii="Arial" w:hAnsi="Arial" w:cs="Arial"/>
        </w:rPr>
        <w:t>child’s</w:t>
      </w:r>
      <w:r w:rsidR="00283948" w:rsidRPr="00821C70">
        <w:rPr>
          <w:rFonts w:ascii="Arial" w:hAnsi="Arial" w:cs="Arial"/>
        </w:rPr>
        <w:t xml:space="preserve"> learning, from </w:t>
      </w:r>
      <w:r w:rsidR="00526614" w:rsidRPr="00821C70">
        <w:rPr>
          <w:rFonts w:ascii="Arial" w:hAnsi="Arial" w:cs="Arial"/>
        </w:rPr>
        <w:t xml:space="preserve">areas of the school to </w:t>
      </w:r>
      <w:r w:rsidR="005A1E78" w:rsidRPr="00821C70">
        <w:rPr>
          <w:rFonts w:ascii="Arial" w:hAnsi="Arial" w:cs="Arial"/>
        </w:rPr>
        <w:t xml:space="preserve">certain </w:t>
      </w:r>
      <w:r w:rsidR="00526614" w:rsidRPr="00821C70">
        <w:rPr>
          <w:rFonts w:ascii="Arial" w:hAnsi="Arial" w:cs="Arial"/>
        </w:rPr>
        <w:t>interventions</w:t>
      </w:r>
      <w:r w:rsidR="005A1E78" w:rsidRPr="00821C70">
        <w:rPr>
          <w:rFonts w:ascii="Arial" w:hAnsi="Arial" w:cs="Arial"/>
        </w:rPr>
        <w:t xml:space="preserve">.  </w:t>
      </w:r>
      <w:r w:rsidR="00977B05" w:rsidRPr="00821C70">
        <w:rPr>
          <w:rFonts w:ascii="Arial" w:hAnsi="Arial" w:cs="Arial"/>
        </w:rPr>
        <w:t>According to oxford dictionaries, the definition of wellbeing is “</w:t>
      </w:r>
      <w:r w:rsidR="00F14F76" w:rsidRPr="00821C70">
        <w:rPr>
          <w:rFonts w:ascii="Arial" w:hAnsi="Arial" w:cs="Arial"/>
        </w:rPr>
        <w:t xml:space="preserve">a state of being </w:t>
      </w:r>
      <w:r w:rsidR="00BF475F" w:rsidRPr="00821C70">
        <w:rPr>
          <w:rFonts w:ascii="Arial" w:hAnsi="Arial" w:cs="Arial"/>
        </w:rPr>
        <w:t>comfortable, happy and healthy”</w:t>
      </w:r>
      <w:r w:rsidR="00386C48">
        <w:rPr>
          <w:rFonts w:ascii="Arial" w:hAnsi="Arial" w:cs="Arial"/>
        </w:rPr>
        <w:t xml:space="preserve"> (Wellbeing People</w:t>
      </w:r>
      <w:r w:rsidR="00BA6CA0">
        <w:rPr>
          <w:rFonts w:ascii="Arial" w:hAnsi="Arial" w:cs="Arial"/>
        </w:rPr>
        <w:t>, 2018)</w:t>
      </w:r>
      <w:r w:rsidR="00BF475F" w:rsidRPr="00821C70">
        <w:rPr>
          <w:rFonts w:ascii="Arial" w:hAnsi="Arial" w:cs="Arial"/>
        </w:rPr>
        <w:t xml:space="preserve">.  For the purpose of this </w:t>
      </w:r>
      <w:r w:rsidR="0095736D" w:rsidRPr="00821C70">
        <w:rPr>
          <w:rFonts w:ascii="Arial" w:hAnsi="Arial" w:cs="Arial"/>
        </w:rPr>
        <w:t xml:space="preserve">research project, </w:t>
      </w:r>
      <w:r w:rsidR="008D6C3C" w:rsidRPr="00821C70">
        <w:rPr>
          <w:rFonts w:ascii="Arial" w:hAnsi="Arial" w:cs="Arial"/>
        </w:rPr>
        <w:t xml:space="preserve">a similar outlook will be </w:t>
      </w:r>
      <w:r w:rsidR="00F42030" w:rsidRPr="00821C70">
        <w:rPr>
          <w:rFonts w:ascii="Arial" w:hAnsi="Arial" w:cs="Arial"/>
        </w:rPr>
        <w:t>adopted,</w:t>
      </w:r>
      <w:r w:rsidR="00121641" w:rsidRPr="00821C70">
        <w:rPr>
          <w:rFonts w:ascii="Arial" w:hAnsi="Arial" w:cs="Arial"/>
        </w:rPr>
        <w:t xml:space="preserve"> </w:t>
      </w:r>
      <w:r w:rsidR="00C4648C">
        <w:rPr>
          <w:rFonts w:ascii="Arial" w:hAnsi="Arial" w:cs="Arial"/>
        </w:rPr>
        <w:t>with</w:t>
      </w:r>
      <w:r w:rsidR="00AF358E" w:rsidRPr="00821C70">
        <w:rPr>
          <w:rFonts w:ascii="Arial" w:hAnsi="Arial" w:cs="Arial"/>
        </w:rPr>
        <w:t xml:space="preserve"> the focus of wellbeing </w:t>
      </w:r>
      <w:r w:rsidR="00C4648C" w:rsidRPr="00821C70">
        <w:rPr>
          <w:rFonts w:ascii="Arial" w:hAnsi="Arial" w:cs="Arial"/>
        </w:rPr>
        <w:t>refer</w:t>
      </w:r>
      <w:r w:rsidR="00C4648C">
        <w:rPr>
          <w:rFonts w:ascii="Arial" w:hAnsi="Arial" w:cs="Arial"/>
        </w:rPr>
        <w:t>ring</w:t>
      </w:r>
      <w:r w:rsidR="00861B6A" w:rsidRPr="00821C70">
        <w:rPr>
          <w:rFonts w:ascii="Arial" w:hAnsi="Arial" w:cs="Arial"/>
        </w:rPr>
        <w:t xml:space="preserve"> to the </w:t>
      </w:r>
      <w:r w:rsidR="00F42030" w:rsidRPr="00821C70">
        <w:rPr>
          <w:rFonts w:ascii="Arial" w:hAnsi="Arial" w:cs="Arial"/>
        </w:rPr>
        <w:t>child’s</w:t>
      </w:r>
      <w:r w:rsidR="00861B6A" w:rsidRPr="00821C70">
        <w:rPr>
          <w:rFonts w:ascii="Arial" w:hAnsi="Arial" w:cs="Arial"/>
        </w:rPr>
        <w:t xml:space="preserve"> </w:t>
      </w:r>
      <w:r w:rsidR="009815CA" w:rsidRPr="00821C70">
        <w:rPr>
          <w:rFonts w:ascii="Arial" w:hAnsi="Arial" w:cs="Arial"/>
        </w:rPr>
        <w:t>happiness</w:t>
      </w:r>
      <w:r w:rsidR="004E2668" w:rsidRPr="00821C70">
        <w:rPr>
          <w:rFonts w:ascii="Arial" w:hAnsi="Arial" w:cs="Arial"/>
        </w:rPr>
        <w:t xml:space="preserve"> and comfort</w:t>
      </w:r>
      <w:r w:rsidR="00B01863" w:rsidRPr="00821C70">
        <w:rPr>
          <w:rFonts w:ascii="Arial" w:hAnsi="Arial" w:cs="Arial"/>
        </w:rPr>
        <w:t>.</w:t>
      </w:r>
    </w:p>
    <w:p w14:paraId="7BCAF991" w14:textId="34D51761" w:rsidR="006E22DE" w:rsidRPr="00821C70" w:rsidRDefault="006E22DE" w:rsidP="00FD212B">
      <w:pPr>
        <w:spacing w:line="360" w:lineRule="auto"/>
        <w:rPr>
          <w:rFonts w:ascii="Arial" w:hAnsi="Arial" w:cs="Arial"/>
        </w:rPr>
      </w:pPr>
    </w:p>
    <w:p w14:paraId="6DEEA6B2" w14:textId="2DF00326" w:rsidR="006E22DE" w:rsidRPr="00821C70" w:rsidRDefault="006E22DE" w:rsidP="00FD212B">
      <w:pPr>
        <w:spacing w:line="360" w:lineRule="auto"/>
        <w:rPr>
          <w:rFonts w:ascii="Arial" w:hAnsi="Arial" w:cs="Arial"/>
        </w:rPr>
      </w:pPr>
    </w:p>
    <w:p w14:paraId="7F13E784" w14:textId="39A5B4E1" w:rsidR="00C773AE" w:rsidRPr="00821C70" w:rsidRDefault="00C773AE" w:rsidP="00FD212B">
      <w:pPr>
        <w:spacing w:line="360" w:lineRule="auto"/>
        <w:rPr>
          <w:rFonts w:ascii="Arial" w:hAnsi="Arial" w:cs="Arial"/>
        </w:rPr>
      </w:pPr>
    </w:p>
    <w:p w14:paraId="2518F461" w14:textId="49640282" w:rsidR="00C773AE" w:rsidRPr="00821C70" w:rsidRDefault="00C773AE" w:rsidP="00FD212B">
      <w:pPr>
        <w:spacing w:line="360" w:lineRule="auto"/>
        <w:rPr>
          <w:rFonts w:ascii="Arial" w:hAnsi="Arial" w:cs="Arial"/>
        </w:rPr>
      </w:pPr>
    </w:p>
    <w:p w14:paraId="66F5E29F" w14:textId="0203D085" w:rsidR="00C773AE" w:rsidRPr="00821C70" w:rsidRDefault="00C773AE" w:rsidP="00FD212B">
      <w:pPr>
        <w:spacing w:line="360" w:lineRule="auto"/>
        <w:rPr>
          <w:rFonts w:ascii="Arial" w:hAnsi="Arial" w:cs="Arial"/>
        </w:rPr>
      </w:pPr>
    </w:p>
    <w:p w14:paraId="2C16ECE0" w14:textId="068A26EB" w:rsidR="00C773AE" w:rsidRPr="00821C70" w:rsidRDefault="00C773AE" w:rsidP="00FD212B">
      <w:pPr>
        <w:spacing w:line="360" w:lineRule="auto"/>
        <w:rPr>
          <w:rFonts w:ascii="Arial" w:hAnsi="Arial" w:cs="Arial"/>
        </w:rPr>
      </w:pPr>
    </w:p>
    <w:p w14:paraId="7D03BB2B" w14:textId="13304A7F" w:rsidR="00C773AE" w:rsidRPr="00821C70" w:rsidRDefault="00C773AE" w:rsidP="00FD212B">
      <w:pPr>
        <w:spacing w:line="360" w:lineRule="auto"/>
        <w:rPr>
          <w:rFonts w:ascii="Arial" w:hAnsi="Arial" w:cs="Arial"/>
        </w:rPr>
      </w:pPr>
    </w:p>
    <w:p w14:paraId="4B1E0530" w14:textId="59B9DC33" w:rsidR="00C773AE" w:rsidRPr="00821C70" w:rsidRDefault="00C773AE" w:rsidP="00FD212B">
      <w:pPr>
        <w:spacing w:line="360" w:lineRule="auto"/>
        <w:rPr>
          <w:rFonts w:ascii="Arial" w:hAnsi="Arial" w:cs="Arial"/>
        </w:rPr>
      </w:pPr>
    </w:p>
    <w:p w14:paraId="4A418198" w14:textId="4E1581BB" w:rsidR="00C773AE" w:rsidRPr="00821C70" w:rsidRDefault="00C773AE" w:rsidP="00FD212B">
      <w:pPr>
        <w:spacing w:line="360" w:lineRule="auto"/>
        <w:rPr>
          <w:rFonts w:ascii="Arial" w:hAnsi="Arial" w:cs="Arial"/>
        </w:rPr>
      </w:pPr>
    </w:p>
    <w:p w14:paraId="2A1EB0C9" w14:textId="7670DE4A" w:rsidR="00C773AE" w:rsidRPr="00821C70" w:rsidRDefault="00C773AE" w:rsidP="00FD212B">
      <w:pPr>
        <w:spacing w:line="360" w:lineRule="auto"/>
        <w:rPr>
          <w:rFonts w:ascii="Arial" w:hAnsi="Arial" w:cs="Arial"/>
        </w:rPr>
      </w:pPr>
    </w:p>
    <w:p w14:paraId="630CC3D4" w14:textId="7BC17B19" w:rsidR="00C773AE" w:rsidRPr="00821C70" w:rsidRDefault="00C773AE" w:rsidP="00FD212B">
      <w:pPr>
        <w:spacing w:line="360" w:lineRule="auto"/>
        <w:rPr>
          <w:rFonts w:ascii="Arial" w:hAnsi="Arial" w:cs="Arial"/>
        </w:rPr>
      </w:pPr>
    </w:p>
    <w:p w14:paraId="489C5B2D" w14:textId="3162B92C" w:rsidR="00C773AE" w:rsidRPr="00821C70" w:rsidRDefault="00C773AE" w:rsidP="00FD212B">
      <w:pPr>
        <w:spacing w:line="360" w:lineRule="auto"/>
        <w:rPr>
          <w:rFonts w:ascii="Arial" w:hAnsi="Arial" w:cs="Arial"/>
        </w:rPr>
      </w:pPr>
    </w:p>
    <w:p w14:paraId="33668F12" w14:textId="008B8753" w:rsidR="00C773AE" w:rsidRPr="00821C70" w:rsidRDefault="00C773AE" w:rsidP="00FD212B">
      <w:pPr>
        <w:spacing w:line="360" w:lineRule="auto"/>
        <w:rPr>
          <w:rFonts w:ascii="Arial" w:hAnsi="Arial" w:cs="Arial"/>
        </w:rPr>
      </w:pPr>
    </w:p>
    <w:p w14:paraId="51AC4500" w14:textId="77777777" w:rsidR="00C203AA" w:rsidRDefault="00C203AA" w:rsidP="00FD212B">
      <w:pPr>
        <w:pBdr>
          <w:bottom w:val="single" w:sz="12" w:space="0" w:color="auto"/>
        </w:pBdr>
        <w:spacing w:line="360" w:lineRule="auto"/>
        <w:rPr>
          <w:rFonts w:ascii="Arial" w:hAnsi="Arial" w:cs="Arial"/>
          <w:b/>
          <w:bCs/>
          <w:sz w:val="36"/>
          <w:szCs w:val="36"/>
        </w:rPr>
      </w:pPr>
    </w:p>
    <w:p w14:paraId="2F7F0706" w14:textId="0E1EE10C" w:rsidR="00C773AE" w:rsidRPr="004C0774" w:rsidRDefault="008E0C72" w:rsidP="00FD212B">
      <w:pPr>
        <w:pBdr>
          <w:bottom w:val="single" w:sz="12" w:space="0" w:color="auto"/>
        </w:pBdr>
        <w:spacing w:line="360" w:lineRule="auto"/>
        <w:rPr>
          <w:rFonts w:ascii="Arial" w:hAnsi="Arial" w:cs="Arial"/>
          <w:b/>
          <w:bCs/>
          <w:sz w:val="36"/>
          <w:szCs w:val="36"/>
        </w:rPr>
      </w:pPr>
      <w:r w:rsidRPr="004C0774">
        <w:rPr>
          <w:rFonts w:ascii="Arial" w:hAnsi="Arial" w:cs="Arial"/>
          <w:b/>
          <w:bCs/>
          <w:sz w:val="36"/>
          <w:szCs w:val="36"/>
        </w:rPr>
        <w:lastRenderedPageBreak/>
        <w:t>Chapter 2</w:t>
      </w:r>
      <w:r w:rsidR="00886C3F" w:rsidRPr="004C0774">
        <w:rPr>
          <w:rFonts w:ascii="Arial" w:hAnsi="Arial" w:cs="Arial"/>
          <w:b/>
          <w:bCs/>
          <w:sz w:val="36"/>
          <w:szCs w:val="36"/>
        </w:rPr>
        <w:t>:</w:t>
      </w:r>
      <w:r w:rsidR="00890F39" w:rsidRPr="004C0774">
        <w:rPr>
          <w:rFonts w:ascii="Arial" w:hAnsi="Arial" w:cs="Arial"/>
          <w:b/>
          <w:bCs/>
          <w:sz w:val="36"/>
          <w:szCs w:val="36"/>
        </w:rPr>
        <w:t xml:space="preserve"> Li</w:t>
      </w:r>
      <w:r w:rsidR="006969A2" w:rsidRPr="004C0774">
        <w:rPr>
          <w:rFonts w:ascii="Arial" w:hAnsi="Arial" w:cs="Arial"/>
          <w:b/>
          <w:bCs/>
          <w:sz w:val="36"/>
          <w:szCs w:val="36"/>
        </w:rPr>
        <w:t>terature Review</w:t>
      </w:r>
    </w:p>
    <w:p w14:paraId="3EEC6486" w14:textId="77777777" w:rsidR="00FA3045" w:rsidRPr="00821C70" w:rsidRDefault="00FA3045" w:rsidP="00FD212B">
      <w:pPr>
        <w:spacing w:line="360" w:lineRule="auto"/>
        <w:rPr>
          <w:rFonts w:ascii="Arial" w:hAnsi="Arial" w:cs="Arial"/>
        </w:rPr>
      </w:pPr>
    </w:p>
    <w:p w14:paraId="2A455D90" w14:textId="38A422C6" w:rsidR="00FA3045" w:rsidRPr="00795489" w:rsidRDefault="00045FBD" w:rsidP="00FD212B">
      <w:pPr>
        <w:spacing w:line="360" w:lineRule="auto"/>
        <w:rPr>
          <w:rFonts w:ascii="Arial" w:hAnsi="Arial" w:cs="Arial"/>
          <w:b/>
          <w:bCs/>
          <w:sz w:val="28"/>
          <w:szCs w:val="28"/>
        </w:rPr>
      </w:pPr>
      <w:r>
        <w:rPr>
          <w:rFonts w:ascii="Arial" w:hAnsi="Arial" w:cs="Arial"/>
          <w:b/>
          <w:bCs/>
          <w:sz w:val="28"/>
          <w:szCs w:val="28"/>
        </w:rPr>
        <w:t xml:space="preserve">2.1 - </w:t>
      </w:r>
      <w:r w:rsidR="00E822C3" w:rsidRPr="004C0774">
        <w:rPr>
          <w:rFonts w:ascii="Arial" w:hAnsi="Arial" w:cs="Arial"/>
          <w:b/>
          <w:bCs/>
          <w:sz w:val="28"/>
          <w:szCs w:val="28"/>
        </w:rPr>
        <w:t>Learning Environments</w:t>
      </w:r>
    </w:p>
    <w:p w14:paraId="4722555E" w14:textId="4F61668F" w:rsidR="006C0E9E" w:rsidRPr="00821C70" w:rsidRDefault="006C0E9E" w:rsidP="00FD212B">
      <w:pPr>
        <w:spacing w:line="360" w:lineRule="auto"/>
        <w:ind w:left="720"/>
        <w:rPr>
          <w:rFonts w:ascii="Arial" w:hAnsi="Arial" w:cs="Arial"/>
        </w:rPr>
      </w:pPr>
      <w:r w:rsidRPr="00821C70">
        <w:rPr>
          <w:rFonts w:ascii="Arial" w:hAnsi="Arial" w:cs="Arial"/>
        </w:rPr>
        <w:t xml:space="preserve">In order to fully engage with learning, children and young people require rich, stimulating environments where they can explore and experiment with ideas and resources, collaborate actively with their peers and make dynamic connections with a clear sense of purpose to construct meaning. </w:t>
      </w:r>
      <w:r w:rsidR="00F2230C" w:rsidRPr="00821C70">
        <w:rPr>
          <w:rFonts w:ascii="Arial" w:hAnsi="Arial" w:cs="Arial"/>
        </w:rPr>
        <w:t>(</w:t>
      </w:r>
      <w:r w:rsidRPr="00821C70">
        <w:rPr>
          <w:rFonts w:ascii="Arial" w:hAnsi="Arial" w:cs="Arial"/>
        </w:rPr>
        <w:t>Donaldson</w:t>
      </w:r>
      <w:r w:rsidR="00F2230C" w:rsidRPr="00821C70">
        <w:rPr>
          <w:rFonts w:ascii="Arial" w:hAnsi="Arial" w:cs="Arial"/>
        </w:rPr>
        <w:t>, 2015, pg</w:t>
      </w:r>
      <w:r w:rsidR="00A05A79" w:rsidRPr="00821C70">
        <w:rPr>
          <w:rFonts w:ascii="Arial" w:hAnsi="Arial" w:cs="Arial"/>
        </w:rPr>
        <w:t>66)</w:t>
      </w:r>
    </w:p>
    <w:p w14:paraId="22E98D5E" w14:textId="31D816CF" w:rsidR="00E822C3" w:rsidRPr="00045FBD" w:rsidRDefault="00A05A79" w:rsidP="00045FBD">
      <w:pPr>
        <w:pStyle w:val="NormalWeb"/>
        <w:spacing w:before="300" w:beforeAutospacing="0" w:after="300" w:afterAutospacing="0" w:line="360" w:lineRule="auto"/>
        <w:rPr>
          <w:rFonts w:ascii="Arial" w:hAnsi="Arial" w:cs="Arial"/>
          <w:color w:val="0B0C0C"/>
          <w:sz w:val="22"/>
          <w:szCs w:val="22"/>
        </w:rPr>
      </w:pPr>
      <w:r w:rsidRPr="00821C70">
        <w:rPr>
          <w:rFonts w:ascii="Arial" w:eastAsiaTheme="minorHAnsi" w:hAnsi="Arial" w:cs="Arial"/>
          <w:color w:val="212226"/>
          <w:sz w:val="22"/>
          <w:szCs w:val="22"/>
          <w:lang w:eastAsia="en-US"/>
        </w:rPr>
        <w:t xml:space="preserve">Learning environments play a significant role in a </w:t>
      </w:r>
      <w:r w:rsidRPr="00821C70">
        <w:rPr>
          <w:rFonts w:ascii="Arial" w:eastAsiaTheme="minorHAnsi" w:hAnsi="Arial" w:cs="Arial"/>
          <w:sz w:val="22"/>
          <w:szCs w:val="22"/>
          <w:lang w:eastAsia="en-US"/>
        </w:rPr>
        <w:t>student’s success.  Research highlights that the quality of learning environments largely correlates with student outcomes, such as behaviour, achievement and attendance (</w:t>
      </w:r>
      <w:bookmarkStart w:id="1" w:name="_Hlk36129744"/>
      <w:r w:rsidR="00CE0904" w:rsidRPr="00CB5EA0">
        <w:fldChar w:fldCharType="begin"/>
      </w:r>
      <w:r w:rsidR="00CE0904" w:rsidRPr="00CB5EA0">
        <w:instrText xml:space="preserve"> HYPERLINK "http://www.sciencedirect.com/science/article/pii/S0272494408000194" </w:instrText>
      </w:r>
      <w:r w:rsidR="00CE0904" w:rsidRPr="00CB5EA0">
        <w:fldChar w:fldCharType="separate"/>
      </w:r>
      <w:r w:rsidRPr="00CB5EA0">
        <w:rPr>
          <w:rFonts w:ascii="Arial" w:eastAsiaTheme="minorHAnsi" w:hAnsi="Arial" w:cs="Arial"/>
          <w:sz w:val="22"/>
          <w:szCs w:val="22"/>
          <w:bdr w:val="none" w:sz="0" w:space="0" w:color="auto" w:frame="1"/>
          <w:lang w:eastAsia="en-US"/>
        </w:rPr>
        <w:t>Durán-Narucki, 2008</w:t>
      </w:r>
      <w:r w:rsidR="00CE0904" w:rsidRPr="00CB5EA0">
        <w:rPr>
          <w:rFonts w:ascii="Arial" w:eastAsiaTheme="minorHAnsi" w:hAnsi="Arial" w:cs="Arial"/>
          <w:sz w:val="22"/>
          <w:szCs w:val="22"/>
          <w:bdr w:val="none" w:sz="0" w:space="0" w:color="auto" w:frame="1"/>
          <w:lang w:eastAsia="en-US"/>
        </w:rPr>
        <w:fldChar w:fldCharType="end"/>
      </w:r>
      <w:r w:rsidRPr="00CB5EA0">
        <w:rPr>
          <w:rFonts w:ascii="Arial" w:eastAsiaTheme="minorHAnsi" w:hAnsi="Arial" w:cs="Arial"/>
          <w:sz w:val="22"/>
          <w:szCs w:val="22"/>
          <w:lang w:eastAsia="en-US"/>
        </w:rPr>
        <w:t xml:space="preserve">; </w:t>
      </w:r>
      <w:hyperlink r:id="rId8" w:history="1">
        <w:r w:rsidRPr="00CB5EA0">
          <w:rPr>
            <w:rFonts w:ascii="Arial" w:eastAsiaTheme="minorHAnsi" w:hAnsi="Arial" w:cs="Arial"/>
            <w:sz w:val="22"/>
            <w:szCs w:val="22"/>
            <w:bdr w:val="none" w:sz="0" w:space="0" w:color="auto" w:frame="1"/>
            <w:lang w:eastAsia="en-US"/>
          </w:rPr>
          <w:t>Kumar et al., 2008</w:t>
        </w:r>
      </w:hyperlink>
      <w:r w:rsidRPr="00CB5EA0">
        <w:rPr>
          <w:rFonts w:ascii="Arial" w:eastAsiaTheme="minorHAnsi" w:hAnsi="Arial" w:cs="Arial"/>
          <w:sz w:val="22"/>
          <w:szCs w:val="22"/>
          <w:lang w:eastAsia="en-US"/>
        </w:rPr>
        <w:t xml:space="preserve">; </w:t>
      </w:r>
      <w:hyperlink r:id="rId9" w:anchor=".VXWyvZlwa2w" w:history="1">
        <w:r w:rsidRPr="00CB5EA0">
          <w:rPr>
            <w:rFonts w:ascii="Arial" w:eastAsiaTheme="minorHAnsi" w:hAnsi="Arial" w:cs="Arial"/>
            <w:sz w:val="22"/>
            <w:szCs w:val="22"/>
            <w:bdr w:val="none" w:sz="0" w:space="0" w:color="auto" w:frame="1"/>
            <w:lang w:eastAsia="en-US"/>
          </w:rPr>
          <w:t>Woolner et al., 2007</w:t>
        </w:r>
      </w:hyperlink>
      <w:bookmarkEnd w:id="1"/>
      <w:r w:rsidRPr="00CB5EA0">
        <w:rPr>
          <w:rFonts w:ascii="Arial" w:eastAsiaTheme="minorHAnsi" w:hAnsi="Arial" w:cs="Arial"/>
          <w:sz w:val="22"/>
          <w:szCs w:val="22"/>
          <w:lang w:eastAsia="en-US"/>
        </w:rPr>
        <w:t xml:space="preserve">).  </w:t>
      </w:r>
      <w:r w:rsidR="00034730">
        <w:rPr>
          <w:rFonts w:ascii="Arial" w:eastAsiaTheme="minorHAnsi" w:hAnsi="Arial" w:cs="Arial"/>
          <w:sz w:val="22"/>
          <w:szCs w:val="22"/>
          <w:lang w:eastAsia="en-US"/>
        </w:rPr>
        <w:t>Studies</w:t>
      </w:r>
      <w:r w:rsidR="007835E8" w:rsidRPr="00821C70">
        <w:rPr>
          <w:rFonts w:ascii="Arial" w:eastAsiaTheme="minorHAnsi" w:hAnsi="Arial" w:cs="Arial"/>
          <w:sz w:val="22"/>
          <w:szCs w:val="22"/>
          <w:lang w:eastAsia="en-US"/>
        </w:rPr>
        <w:t xml:space="preserve"> show that play is</w:t>
      </w:r>
      <w:r w:rsidR="00BA342A" w:rsidRPr="00821C70">
        <w:rPr>
          <w:rFonts w:ascii="Arial" w:eastAsiaTheme="minorHAnsi" w:hAnsi="Arial" w:cs="Arial"/>
          <w:sz w:val="22"/>
          <w:szCs w:val="22"/>
          <w:lang w:eastAsia="en-US"/>
        </w:rPr>
        <w:t xml:space="preserve"> </w:t>
      </w:r>
      <w:r w:rsidR="00A81196" w:rsidRPr="00821C70">
        <w:rPr>
          <w:rFonts w:ascii="Arial" w:eastAsiaTheme="minorHAnsi" w:hAnsi="Arial" w:cs="Arial"/>
          <w:sz w:val="22"/>
          <w:szCs w:val="22"/>
          <w:lang w:eastAsia="en-US"/>
        </w:rPr>
        <w:t>of significant importance in terms of learning and development</w:t>
      </w:r>
      <w:r w:rsidR="00FD24A0" w:rsidRPr="00821C70">
        <w:rPr>
          <w:rFonts w:ascii="Arial" w:eastAsiaTheme="minorHAnsi" w:hAnsi="Arial" w:cs="Arial"/>
          <w:sz w:val="22"/>
          <w:szCs w:val="22"/>
          <w:lang w:eastAsia="en-US"/>
        </w:rPr>
        <w:t xml:space="preserve"> </w:t>
      </w:r>
      <w:r w:rsidR="00A81196" w:rsidRPr="00821C70">
        <w:rPr>
          <w:rFonts w:ascii="Arial" w:eastAsiaTheme="minorHAnsi" w:hAnsi="Arial" w:cs="Arial"/>
          <w:sz w:val="22"/>
          <w:szCs w:val="22"/>
          <w:lang w:eastAsia="en-US"/>
        </w:rPr>
        <w:t>(</w:t>
      </w:r>
      <w:r w:rsidR="008A5D21" w:rsidRPr="00821C70">
        <w:rPr>
          <w:rFonts w:ascii="Arial" w:eastAsiaTheme="minorHAnsi" w:hAnsi="Arial" w:cs="Arial"/>
          <w:sz w:val="22"/>
          <w:szCs w:val="22"/>
          <w:lang w:eastAsia="en-US"/>
        </w:rPr>
        <w:t>Moyles</w:t>
      </w:r>
      <w:r w:rsidR="006037E3" w:rsidRPr="00821C70">
        <w:rPr>
          <w:rFonts w:ascii="Arial" w:eastAsiaTheme="minorHAnsi" w:hAnsi="Arial" w:cs="Arial"/>
          <w:sz w:val="22"/>
          <w:szCs w:val="22"/>
          <w:lang w:eastAsia="en-US"/>
        </w:rPr>
        <w:t xml:space="preserve">, 1994; Sayeed </w:t>
      </w:r>
      <w:r w:rsidR="00FD24A0" w:rsidRPr="00821C70">
        <w:rPr>
          <w:rFonts w:ascii="Arial" w:eastAsiaTheme="minorHAnsi" w:hAnsi="Arial" w:cs="Arial"/>
          <w:sz w:val="22"/>
          <w:szCs w:val="22"/>
          <w:lang w:eastAsia="en-US"/>
        </w:rPr>
        <w:t>and Guerin, 2000; Lindon, 2001)</w:t>
      </w:r>
      <w:r w:rsidR="00C07F41" w:rsidRPr="00821C70">
        <w:rPr>
          <w:rFonts w:ascii="Arial" w:eastAsiaTheme="minorHAnsi" w:hAnsi="Arial" w:cs="Arial"/>
          <w:sz w:val="22"/>
          <w:szCs w:val="22"/>
          <w:lang w:eastAsia="en-US"/>
        </w:rPr>
        <w:t xml:space="preserve">.  </w:t>
      </w:r>
      <w:r w:rsidR="0007468D">
        <w:rPr>
          <w:rFonts w:ascii="Arial" w:eastAsiaTheme="minorHAnsi" w:hAnsi="Arial" w:cs="Arial"/>
          <w:sz w:val="22"/>
          <w:szCs w:val="22"/>
          <w:lang w:eastAsia="en-US"/>
        </w:rPr>
        <w:t>School e</w:t>
      </w:r>
      <w:r w:rsidR="00087106" w:rsidRPr="00821C70">
        <w:rPr>
          <w:rFonts w:ascii="Arial" w:eastAsiaTheme="minorHAnsi" w:hAnsi="Arial" w:cs="Arial"/>
          <w:sz w:val="22"/>
          <w:szCs w:val="22"/>
          <w:lang w:eastAsia="en-US"/>
        </w:rPr>
        <w:t>nvironments</w:t>
      </w:r>
      <w:r w:rsidR="00377608" w:rsidRPr="00821C70">
        <w:rPr>
          <w:rFonts w:ascii="Arial" w:eastAsiaTheme="minorHAnsi" w:hAnsi="Arial" w:cs="Arial"/>
          <w:sz w:val="22"/>
          <w:szCs w:val="22"/>
          <w:lang w:eastAsia="en-US"/>
        </w:rPr>
        <w:t xml:space="preserve"> must </w:t>
      </w:r>
      <w:r w:rsidR="00CD269A" w:rsidRPr="00821C70">
        <w:rPr>
          <w:rFonts w:ascii="Arial" w:eastAsiaTheme="minorHAnsi" w:hAnsi="Arial" w:cs="Arial"/>
          <w:sz w:val="22"/>
          <w:szCs w:val="22"/>
          <w:lang w:eastAsia="en-US"/>
        </w:rPr>
        <w:t>facilit</w:t>
      </w:r>
      <w:r w:rsidR="007E5A8F">
        <w:rPr>
          <w:rFonts w:ascii="Arial" w:eastAsiaTheme="minorHAnsi" w:hAnsi="Arial" w:cs="Arial"/>
          <w:sz w:val="22"/>
          <w:szCs w:val="22"/>
          <w:lang w:eastAsia="en-US"/>
        </w:rPr>
        <w:t>ate such</w:t>
      </w:r>
      <w:r w:rsidR="00377608" w:rsidRPr="00821C70">
        <w:rPr>
          <w:rFonts w:ascii="Arial" w:eastAsiaTheme="minorHAnsi" w:hAnsi="Arial" w:cs="Arial"/>
          <w:sz w:val="22"/>
          <w:szCs w:val="22"/>
          <w:lang w:eastAsia="en-US"/>
        </w:rPr>
        <w:t xml:space="preserve"> play to take place</w:t>
      </w:r>
      <w:r w:rsidR="00D422BC" w:rsidRPr="00821C70">
        <w:rPr>
          <w:rFonts w:ascii="Arial" w:eastAsiaTheme="minorHAnsi" w:hAnsi="Arial" w:cs="Arial"/>
          <w:sz w:val="22"/>
          <w:szCs w:val="22"/>
          <w:lang w:eastAsia="en-US"/>
        </w:rPr>
        <w:t>.</w:t>
      </w:r>
      <w:r w:rsidR="00A03532" w:rsidRPr="00821C70">
        <w:rPr>
          <w:rFonts w:ascii="Arial" w:eastAsiaTheme="minorHAnsi" w:hAnsi="Arial" w:cs="Arial"/>
          <w:sz w:val="22"/>
          <w:szCs w:val="22"/>
          <w:lang w:eastAsia="en-US"/>
        </w:rPr>
        <w:t xml:space="preserve"> </w:t>
      </w:r>
      <w:r w:rsidR="009F4E5E" w:rsidRPr="00821C70">
        <w:rPr>
          <w:rFonts w:ascii="Arial" w:eastAsiaTheme="minorHAnsi" w:hAnsi="Arial" w:cs="Arial"/>
          <w:sz w:val="22"/>
          <w:szCs w:val="22"/>
          <w:lang w:eastAsia="en-US"/>
        </w:rPr>
        <w:t xml:space="preserve">The </w:t>
      </w:r>
      <w:r w:rsidR="007E5A8F">
        <w:rPr>
          <w:rFonts w:ascii="Arial" w:eastAsiaTheme="minorHAnsi" w:hAnsi="Arial" w:cs="Arial"/>
          <w:sz w:val="22"/>
          <w:szCs w:val="22"/>
          <w:lang w:eastAsia="en-US"/>
        </w:rPr>
        <w:t>f</w:t>
      </w:r>
      <w:r w:rsidR="009F4E5E" w:rsidRPr="00821C70">
        <w:rPr>
          <w:rFonts w:ascii="Arial" w:eastAsiaTheme="minorHAnsi" w:hAnsi="Arial" w:cs="Arial"/>
          <w:sz w:val="22"/>
          <w:szCs w:val="22"/>
          <w:lang w:eastAsia="en-US"/>
        </w:rPr>
        <w:t>oundation phase in Wales</w:t>
      </w:r>
      <w:r w:rsidR="00DD434B" w:rsidRPr="00821C70">
        <w:rPr>
          <w:rFonts w:ascii="Arial" w:eastAsiaTheme="minorHAnsi" w:hAnsi="Arial" w:cs="Arial"/>
          <w:sz w:val="22"/>
          <w:szCs w:val="22"/>
          <w:lang w:eastAsia="en-US"/>
        </w:rPr>
        <w:t xml:space="preserve"> (WAG, 2015)</w:t>
      </w:r>
      <w:r w:rsidR="009F4E5E" w:rsidRPr="00821C70">
        <w:rPr>
          <w:rFonts w:ascii="Arial" w:eastAsiaTheme="minorHAnsi" w:hAnsi="Arial" w:cs="Arial"/>
          <w:sz w:val="22"/>
          <w:szCs w:val="22"/>
          <w:lang w:eastAsia="en-US"/>
        </w:rPr>
        <w:t xml:space="preserve"> </w:t>
      </w:r>
      <w:r w:rsidR="00B62230" w:rsidRPr="00821C70">
        <w:rPr>
          <w:rFonts w:ascii="Arial" w:eastAsiaTheme="minorHAnsi" w:hAnsi="Arial" w:cs="Arial"/>
          <w:sz w:val="22"/>
          <w:szCs w:val="22"/>
          <w:lang w:eastAsia="en-US"/>
        </w:rPr>
        <w:t>has promoted learning in such a way</w:t>
      </w:r>
      <w:r w:rsidR="001A0393" w:rsidRPr="00821C70">
        <w:rPr>
          <w:rFonts w:ascii="Arial" w:eastAsiaTheme="minorHAnsi" w:hAnsi="Arial" w:cs="Arial"/>
          <w:sz w:val="22"/>
          <w:szCs w:val="22"/>
          <w:lang w:eastAsia="en-US"/>
        </w:rPr>
        <w:t xml:space="preserve">, however key stage 2 </w:t>
      </w:r>
      <w:r w:rsidR="00006E6B" w:rsidRPr="00821C70">
        <w:rPr>
          <w:rFonts w:ascii="Arial" w:eastAsiaTheme="minorHAnsi" w:hAnsi="Arial" w:cs="Arial"/>
          <w:sz w:val="22"/>
          <w:szCs w:val="22"/>
          <w:lang w:eastAsia="en-US"/>
        </w:rPr>
        <w:t xml:space="preserve">(WAG, </w:t>
      </w:r>
      <w:r w:rsidR="0042108E" w:rsidRPr="00821C70">
        <w:rPr>
          <w:rFonts w:ascii="Arial" w:eastAsiaTheme="minorHAnsi" w:hAnsi="Arial" w:cs="Arial"/>
          <w:sz w:val="22"/>
          <w:szCs w:val="22"/>
          <w:lang w:eastAsia="en-US"/>
        </w:rPr>
        <w:t xml:space="preserve">2008) </w:t>
      </w:r>
      <w:r w:rsidR="008E46F3" w:rsidRPr="00821C70">
        <w:rPr>
          <w:rFonts w:ascii="Arial" w:eastAsiaTheme="minorHAnsi" w:hAnsi="Arial" w:cs="Arial"/>
          <w:sz w:val="22"/>
          <w:szCs w:val="22"/>
          <w:lang w:eastAsia="en-US"/>
        </w:rPr>
        <w:t xml:space="preserve">is </w:t>
      </w:r>
      <w:r w:rsidR="001541C8" w:rsidRPr="00821C70">
        <w:rPr>
          <w:rFonts w:ascii="Arial" w:eastAsiaTheme="minorHAnsi" w:hAnsi="Arial" w:cs="Arial"/>
          <w:sz w:val="22"/>
          <w:szCs w:val="22"/>
          <w:lang w:eastAsia="en-US"/>
        </w:rPr>
        <w:t xml:space="preserve">often identified as </w:t>
      </w:r>
      <w:r w:rsidR="00692BDD" w:rsidRPr="00821C70">
        <w:rPr>
          <w:rFonts w:ascii="Arial" w:eastAsiaTheme="minorHAnsi" w:hAnsi="Arial" w:cs="Arial"/>
          <w:sz w:val="22"/>
          <w:szCs w:val="22"/>
          <w:lang w:eastAsia="en-US"/>
        </w:rPr>
        <w:t>being more structured</w:t>
      </w:r>
      <w:r w:rsidR="00F30301" w:rsidRPr="00821C70">
        <w:rPr>
          <w:rFonts w:ascii="Arial" w:eastAsiaTheme="minorHAnsi" w:hAnsi="Arial" w:cs="Arial"/>
          <w:sz w:val="22"/>
          <w:szCs w:val="22"/>
          <w:lang w:eastAsia="en-US"/>
        </w:rPr>
        <w:t>.  Estyn</w:t>
      </w:r>
      <w:r w:rsidR="008D4B85" w:rsidRPr="00821C70">
        <w:rPr>
          <w:rFonts w:ascii="Arial" w:eastAsiaTheme="minorHAnsi" w:hAnsi="Arial" w:cs="Arial"/>
          <w:sz w:val="22"/>
          <w:szCs w:val="22"/>
          <w:lang w:eastAsia="en-US"/>
        </w:rPr>
        <w:t xml:space="preserve"> (date unknown)</w:t>
      </w:r>
      <w:r w:rsidR="007E4A24" w:rsidRPr="00821C70">
        <w:rPr>
          <w:rFonts w:ascii="Arial" w:eastAsiaTheme="minorHAnsi" w:hAnsi="Arial" w:cs="Arial"/>
          <w:sz w:val="22"/>
          <w:szCs w:val="22"/>
          <w:lang w:eastAsia="en-US"/>
        </w:rPr>
        <w:t xml:space="preserve">, </w:t>
      </w:r>
      <w:r w:rsidR="00457D4D" w:rsidRPr="00821C70">
        <w:rPr>
          <w:rFonts w:ascii="Arial" w:eastAsiaTheme="minorHAnsi" w:hAnsi="Arial" w:cs="Arial"/>
          <w:sz w:val="22"/>
          <w:szCs w:val="22"/>
          <w:lang w:eastAsia="en-US"/>
        </w:rPr>
        <w:t>nevertheless,</w:t>
      </w:r>
      <w:r w:rsidR="007E4A24" w:rsidRPr="00821C70">
        <w:rPr>
          <w:rFonts w:ascii="Arial" w:eastAsiaTheme="minorHAnsi" w:hAnsi="Arial" w:cs="Arial"/>
          <w:sz w:val="22"/>
          <w:szCs w:val="22"/>
          <w:lang w:eastAsia="en-US"/>
        </w:rPr>
        <w:t xml:space="preserve"> has highlighted </w:t>
      </w:r>
      <w:r w:rsidR="00866D19" w:rsidRPr="00821C70">
        <w:rPr>
          <w:rFonts w:ascii="Arial" w:eastAsiaTheme="minorHAnsi" w:hAnsi="Arial" w:cs="Arial"/>
          <w:sz w:val="22"/>
          <w:szCs w:val="22"/>
          <w:lang w:eastAsia="en-US"/>
        </w:rPr>
        <w:t xml:space="preserve">good practice within </w:t>
      </w:r>
      <w:r w:rsidR="000F2185" w:rsidRPr="00821C70">
        <w:rPr>
          <w:rFonts w:ascii="Arial" w:eastAsiaTheme="minorHAnsi" w:hAnsi="Arial" w:cs="Arial"/>
          <w:sz w:val="22"/>
          <w:szCs w:val="22"/>
          <w:lang w:eastAsia="en-US"/>
        </w:rPr>
        <w:t xml:space="preserve">Ysgol Heulfan as it </w:t>
      </w:r>
      <w:r w:rsidR="00D42174" w:rsidRPr="00821C70">
        <w:rPr>
          <w:rFonts w:ascii="Arial" w:eastAsiaTheme="minorHAnsi" w:hAnsi="Arial" w:cs="Arial"/>
          <w:sz w:val="22"/>
          <w:szCs w:val="22"/>
          <w:lang w:eastAsia="en-US"/>
        </w:rPr>
        <w:t>has evolve</w:t>
      </w:r>
      <w:r w:rsidR="006F5B8E" w:rsidRPr="00821C70">
        <w:rPr>
          <w:rFonts w:ascii="Arial" w:eastAsiaTheme="minorHAnsi" w:hAnsi="Arial" w:cs="Arial"/>
          <w:sz w:val="22"/>
          <w:szCs w:val="22"/>
          <w:lang w:eastAsia="en-US"/>
        </w:rPr>
        <w:t xml:space="preserve">d foundation phase </w:t>
      </w:r>
      <w:r w:rsidR="008102B6" w:rsidRPr="00821C70">
        <w:rPr>
          <w:rFonts w:ascii="Arial" w:eastAsiaTheme="minorHAnsi" w:hAnsi="Arial" w:cs="Arial"/>
          <w:sz w:val="22"/>
          <w:szCs w:val="22"/>
          <w:lang w:eastAsia="en-US"/>
        </w:rPr>
        <w:t xml:space="preserve">practices through their key stage 2 learning to create a pioneering </w:t>
      </w:r>
      <w:r w:rsidR="006208FB" w:rsidRPr="00821C70">
        <w:rPr>
          <w:rFonts w:ascii="Arial" w:eastAsiaTheme="minorHAnsi" w:hAnsi="Arial" w:cs="Arial"/>
          <w:sz w:val="22"/>
          <w:szCs w:val="22"/>
          <w:lang w:eastAsia="en-US"/>
        </w:rPr>
        <w:t>curriculum.</w:t>
      </w:r>
      <w:r w:rsidR="00210531" w:rsidRPr="00821C70">
        <w:rPr>
          <w:rFonts w:ascii="Arial" w:eastAsiaTheme="minorHAnsi" w:hAnsi="Arial" w:cs="Arial"/>
          <w:sz w:val="22"/>
          <w:szCs w:val="22"/>
          <w:lang w:eastAsia="en-US"/>
        </w:rPr>
        <w:t xml:space="preserve">  The new curriculum </w:t>
      </w:r>
      <w:r w:rsidR="00006B22">
        <w:rPr>
          <w:rFonts w:ascii="Arial" w:eastAsiaTheme="minorHAnsi" w:hAnsi="Arial" w:cs="Arial"/>
          <w:sz w:val="22"/>
          <w:szCs w:val="22"/>
          <w:lang w:eastAsia="en-US"/>
        </w:rPr>
        <w:t xml:space="preserve">for </w:t>
      </w:r>
      <w:r w:rsidR="00210531" w:rsidRPr="00821C70">
        <w:rPr>
          <w:rFonts w:ascii="Arial" w:eastAsiaTheme="minorHAnsi" w:hAnsi="Arial" w:cs="Arial"/>
          <w:sz w:val="22"/>
          <w:szCs w:val="22"/>
          <w:lang w:eastAsia="en-US"/>
        </w:rPr>
        <w:t xml:space="preserve">2022 </w:t>
      </w:r>
      <w:r w:rsidR="0042108E" w:rsidRPr="00821C70">
        <w:rPr>
          <w:rFonts w:ascii="Arial" w:eastAsiaTheme="minorHAnsi" w:hAnsi="Arial" w:cs="Arial"/>
          <w:sz w:val="22"/>
          <w:szCs w:val="22"/>
          <w:lang w:eastAsia="en-US"/>
        </w:rPr>
        <w:t xml:space="preserve">(WAG, </w:t>
      </w:r>
      <w:r w:rsidR="00E0724A" w:rsidRPr="00821C70">
        <w:rPr>
          <w:rFonts w:ascii="Arial" w:eastAsiaTheme="minorHAnsi" w:hAnsi="Arial" w:cs="Arial"/>
          <w:sz w:val="22"/>
          <w:szCs w:val="22"/>
          <w:lang w:eastAsia="en-US"/>
        </w:rPr>
        <w:t xml:space="preserve">2019) </w:t>
      </w:r>
      <w:r w:rsidR="00AA0D18" w:rsidRPr="00821C70">
        <w:rPr>
          <w:rFonts w:ascii="Arial" w:eastAsiaTheme="minorHAnsi" w:hAnsi="Arial" w:cs="Arial"/>
          <w:sz w:val="22"/>
          <w:szCs w:val="22"/>
          <w:lang w:eastAsia="en-US"/>
        </w:rPr>
        <w:t xml:space="preserve">follows this same </w:t>
      </w:r>
      <w:r w:rsidR="00006B22">
        <w:rPr>
          <w:rFonts w:ascii="Arial" w:eastAsiaTheme="minorHAnsi" w:hAnsi="Arial" w:cs="Arial"/>
          <w:sz w:val="22"/>
          <w:szCs w:val="22"/>
          <w:lang w:eastAsia="en-US"/>
        </w:rPr>
        <w:t xml:space="preserve">initiative </w:t>
      </w:r>
      <w:r w:rsidR="00746E88" w:rsidRPr="00821C70">
        <w:rPr>
          <w:rFonts w:ascii="Arial" w:eastAsiaTheme="minorHAnsi" w:hAnsi="Arial" w:cs="Arial"/>
          <w:sz w:val="22"/>
          <w:szCs w:val="22"/>
          <w:lang w:eastAsia="en-US"/>
        </w:rPr>
        <w:t>and promotes</w:t>
      </w:r>
      <w:r w:rsidR="00710AB0" w:rsidRPr="00821C70">
        <w:rPr>
          <w:rFonts w:ascii="Arial" w:eastAsiaTheme="minorHAnsi" w:hAnsi="Arial" w:cs="Arial"/>
          <w:sz w:val="22"/>
          <w:szCs w:val="22"/>
          <w:lang w:eastAsia="en-US"/>
        </w:rPr>
        <w:t xml:space="preserve"> more child led</w:t>
      </w:r>
      <w:r w:rsidR="00A83FCD" w:rsidRPr="00821C70">
        <w:rPr>
          <w:rFonts w:ascii="Arial" w:eastAsiaTheme="minorHAnsi" w:hAnsi="Arial" w:cs="Arial"/>
          <w:sz w:val="22"/>
          <w:szCs w:val="22"/>
          <w:lang w:eastAsia="en-US"/>
        </w:rPr>
        <w:t>, individual</w:t>
      </w:r>
      <w:r w:rsidR="00710AB0" w:rsidRPr="00821C70">
        <w:rPr>
          <w:rFonts w:ascii="Arial" w:eastAsiaTheme="minorHAnsi" w:hAnsi="Arial" w:cs="Arial"/>
          <w:sz w:val="22"/>
          <w:szCs w:val="22"/>
          <w:lang w:eastAsia="en-US"/>
        </w:rPr>
        <w:t xml:space="preserve"> learning</w:t>
      </w:r>
      <w:r w:rsidR="00CE2E86" w:rsidRPr="00821C70">
        <w:rPr>
          <w:rFonts w:ascii="Arial" w:eastAsiaTheme="minorHAnsi" w:hAnsi="Arial" w:cs="Arial"/>
          <w:sz w:val="22"/>
          <w:szCs w:val="22"/>
          <w:lang w:eastAsia="en-US"/>
        </w:rPr>
        <w:t xml:space="preserve"> through</w:t>
      </w:r>
      <w:r w:rsidR="00F610E5" w:rsidRPr="00821C70">
        <w:rPr>
          <w:rFonts w:ascii="Arial" w:eastAsiaTheme="minorHAnsi" w:hAnsi="Arial" w:cs="Arial"/>
          <w:sz w:val="22"/>
          <w:szCs w:val="22"/>
          <w:lang w:eastAsia="en-US"/>
        </w:rPr>
        <w:t xml:space="preserve"> play and investigation</w:t>
      </w:r>
      <w:r w:rsidR="00710AB0" w:rsidRPr="00821C70">
        <w:rPr>
          <w:rFonts w:ascii="Arial" w:eastAsiaTheme="minorHAnsi" w:hAnsi="Arial" w:cs="Arial"/>
          <w:sz w:val="22"/>
          <w:szCs w:val="22"/>
          <w:lang w:eastAsia="en-US"/>
        </w:rPr>
        <w:t xml:space="preserve"> through</w:t>
      </w:r>
      <w:r w:rsidR="00542D9A" w:rsidRPr="00821C70">
        <w:rPr>
          <w:rFonts w:ascii="Arial" w:eastAsiaTheme="minorHAnsi" w:hAnsi="Arial" w:cs="Arial"/>
          <w:sz w:val="22"/>
          <w:szCs w:val="22"/>
          <w:lang w:eastAsia="en-US"/>
        </w:rPr>
        <w:t xml:space="preserve">out the primary school.  </w:t>
      </w:r>
      <w:r w:rsidR="00A03532" w:rsidRPr="00821C70">
        <w:rPr>
          <w:rFonts w:ascii="Arial" w:eastAsiaTheme="minorHAnsi" w:hAnsi="Arial" w:cs="Arial"/>
          <w:sz w:val="22"/>
          <w:szCs w:val="22"/>
          <w:lang w:eastAsia="en-US"/>
        </w:rPr>
        <w:t xml:space="preserve">Piaget (1976) </w:t>
      </w:r>
      <w:r w:rsidR="00BB0101" w:rsidRPr="00821C70">
        <w:rPr>
          <w:rFonts w:ascii="Arial" w:eastAsiaTheme="minorHAnsi" w:hAnsi="Arial" w:cs="Arial"/>
          <w:sz w:val="22"/>
          <w:szCs w:val="22"/>
          <w:lang w:eastAsia="en-US"/>
        </w:rPr>
        <w:t>discussed the importance of active learning</w:t>
      </w:r>
      <w:r w:rsidR="00C01564" w:rsidRPr="00821C70">
        <w:rPr>
          <w:rFonts w:ascii="Arial" w:eastAsiaTheme="minorHAnsi" w:hAnsi="Arial" w:cs="Arial"/>
          <w:sz w:val="22"/>
          <w:szCs w:val="22"/>
          <w:lang w:eastAsia="en-US"/>
        </w:rPr>
        <w:t xml:space="preserve">, allowing children to </w:t>
      </w:r>
      <w:r w:rsidR="00D7671F" w:rsidRPr="00821C70">
        <w:rPr>
          <w:rFonts w:ascii="Arial" w:eastAsiaTheme="minorHAnsi" w:hAnsi="Arial" w:cs="Arial"/>
          <w:sz w:val="22"/>
          <w:szCs w:val="22"/>
          <w:lang w:eastAsia="en-US"/>
        </w:rPr>
        <w:t xml:space="preserve">play a part in constructing their own knowledge </w:t>
      </w:r>
      <w:r w:rsidR="001564DC" w:rsidRPr="00821C70">
        <w:rPr>
          <w:rFonts w:ascii="Arial" w:eastAsiaTheme="minorHAnsi" w:hAnsi="Arial" w:cs="Arial"/>
          <w:sz w:val="22"/>
          <w:szCs w:val="22"/>
          <w:lang w:eastAsia="en-US"/>
        </w:rPr>
        <w:t>by doing things for themselves.</w:t>
      </w:r>
      <w:r w:rsidR="007835E8" w:rsidRPr="00821C70">
        <w:rPr>
          <w:rFonts w:ascii="Arial" w:eastAsiaTheme="minorHAnsi" w:hAnsi="Arial" w:cs="Arial"/>
          <w:sz w:val="22"/>
          <w:szCs w:val="22"/>
          <w:lang w:eastAsia="en-US"/>
        </w:rPr>
        <w:t xml:space="preserve">  </w:t>
      </w:r>
      <w:r w:rsidR="008E3516" w:rsidRPr="00821C70">
        <w:rPr>
          <w:rFonts w:ascii="Arial" w:eastAsiaTheme="minorHAnsi" w:hAnsi="Arial" w:cs="Arial"/>
          <w:sz w:val="22"/>
          <w:szCs w:val="22"/>
          <w:lang w:eastAsia="en-US"/>
        </w:rPr>
        <w:t xml:space="preserve">Areas both inside and outside of the classroom </w:t>
      </w:r>
      <w:r w:rsidR="00D450BF" w:rsidRPr="00821C70">
        <w:rPr>
          <w:rFonts w:ascii="Arial" w:eastAsiaTheme="minorHAnsi" w:hAnsi="Arial" w:cs="Arial"/>
          <w:sz w:val="22"/>
          <w:szCs w:val="22"/>
          <w:lang w:eastAsia="en-US"/>
        </w:rPr>
        <w:t xml:space="preserve">walls are a significant factor in </w:t>
      </w:r>
      <w:r w:rsidR="00C710B2" w:rsidRPr="00821C70">
        <w:rPr>
          <w:rFonts w:ascii="Arial" w:eastAsiaTheme="minorHAnsi" w:hAnsi="Arial" w:cs="Arial"/>
          <w:sz w:val="22"/>
          <w:szCs w:val="22"/>
          <w:lang w:eastAsia="en-US"/>
        </w:rPr>
        <w:t>promoting improved behaviour and motivation, as well as the school ethos in general (</w:t>
      </w:r>
      <w:r w:rsidR="00FC1CF7" w:rsidRPr="00821C70">
        <w:rPr>
          <w:rFonts w:ascii="Arial" w:eastAsiaTheme="minorHAnsi" w:hAnsi="Arial" w:cs="Arial"/>
          <w:sz w:val="22"/>
          <w:szCs w:val="22"/>
          <w:lang w:eastAsia="en-US"/>
        </w:rPr>
        <w:t>Morris McGill</w:t>
      </w:r>
      <w:r w:rsidR="00FF6070" w:rsidRPr="00821C70">
        <w:rPr>
          <w:rFonts w:ascii="Arial" w:eastAsiaTheme="minorHAnsi" w:hAnsi="Arial" w:cs="Arial"/>
          <w:sz w:val="22"/>
          <w:szCs w:val="22"/>
          <w:lang w:eastAsia="en-US"/>
        </w:rPr>
        <w:t xml:space="preserve">, </w:t>
      </w:r>
      <w:r w:rsidR="008D05D8" w:rsidRPr="00821C70">
        <w:rPr>
          <w:rFonts w:ascii="Arial" w:eastAsiaTheme="minorHAnsi" w:hAnsi="Arial" w:cs="Arial"/>
          <w:sz w:val="22"/>
          <w:szCs w:val="22"/>
          <w:lang w:eastAsia="en-US"/>
        </w:rPr>
        <w:t>2015).</w:t>
      </w:r>
      <w:r w:rsidR="00CF6A64" w:rsidRPr="00821C70">
        <w:rPr>
          <w:rFonts w:ascii="Arial" w:eastAsiaTheme="minorHAnsi" w:hAnsi="Arial" w:cs="Arial"/>
          <w:sz w:val="22"/>
          <w:szCs w:val="22"/>
          <w:lang w:eastAsia="en-US"/>
        </w:rPr>
        <w:t xml:space="preserve"> </w:t>
      </w:r>
      <w:r w:rsidR="008D05D8" w:rsidRPr="00821C70">
        <w:rPr>
          <w:rFonts w:ascii="Arial" w:eastAsiaTheme="minorHAnsi" w:hAnsi="Arial" w:cs="Arial"/>
          <w:sz w:val="22"/>
          <w:szCs w:val="22"/>
          <w:lang w:eastAsia="en-US"/>
        </w:rPr>
        <w:t xml:space="preserve"> </w:t>
      </w:r>
      <w:r w:rsidR="00600499" w:rsidRPr="00821C70">
        <w:rPr>
          <w:rFonts w:ascii="Arial" w:eastAsiaTheme="minorHAnsi" w:hAnsi="Arial" w:cs="Arial"/>
          <w:sz w:val="22"/>
          <w:szCs w:val="22"/>
          <w:lang w:eastAsia="en-US"/>
        </w:rPr>
        <w:t xml:space="preserve">These environments </w:t>
      </w:r>
      <w:r w:rsidR="005B17E3" w:rsidRPr="00821C70">
        <w:rPr>
          <w:rFonts w:ascii="Arial" w:eastAsiaTheme="minorHAnsi" w:hAnsi="Arial" w:cs="Arial"/>
          <w:sz w:val="22"/>
          <w:szCs w:val="22"/>
          <w:lang w:eastAsia="en-US"/>
        </w:rPr>
        <w:t xml:space="preserve">must not be restricted to the indoors.  Outdoor </w:t>
      </w:r>
      <w:r w:rsidR="00FB7266" w:rsidRPr="00821C70">
        <w:rPr>
          <w:rFonts w:ascii="Arial" w:eastAsiaTheme="minorHAnsi" w:hAnsi="Arial" w:cs="Arial"/>
          <w:sz w:val="22"/>
          <w:szCs w:val="22"/>
          <w:lang w:eastAsia="en-US"/>
        </w:rPr>
        <w:t>l</w:t>
      </w:r>
      <w:r w:rsidR="005B17E3" w:rsidRPr="00821C70">
        <w:rPr>
          <w:rFonts w:ascii="Arial" w:eastAsiaTheme="minorHAnsi" w:hAnsi="Arial" w:cs="Arial"/>
          <w:sz w:val="22"/>
          <w:szCs w:val="22"/>
          <w:lang w:eastAsia="en-US"/>
        </w:rPr>
        <w:t xml:space="preserve">earning environments give </w:t>
      </w:r>
      <w:r w:rsidR="001572D9" w:rsidRPr="00821C70">
        <w:rPr>
          <w:rFonts w:ascii="Arial" w:eastAsiaTheme="minorHAnsi" w:hAnsi="Arial" w:cs="Arial"/>
          <w:sz w:val="22"/>
          <w:szCs w:val="22"/>
          <w:lang w:eastAsia="en-US"/>
        </w:rPr>
        <w:t xml:space="preserve">children the opportunity to find beauty </w:t>
      </w:r>
      <w:r w:rsidR="00794530" w:rsidRPr="00821C70">
        <w:rPr>
          <w:rFonts w:ascii="Arial" w:eastAsiaTheme="minorHAnsi" w:hAnsi="Arial" w:cs="Arial"/>
          <w:sz w:val="22"/>
          <w:szCs w:val="22"/>
          <w:lang w:eastAsia="en-US"/>
        </w:rPr>
        <w:t>in their surroundings as well as</w:t>
      </w:r>
      <w:r w:rsidR="00FB7266" w:rsidRPr="00821C70">
        <w:rPr>
          <w:rFonts w:ascii="Arial" w:eastAsiaTheme="minorHAnsi" w:hAnsi="Arial" w:cs="Arial"/>
          <w:sz w:val="22"/>
          <w:szCs w:val="22"/>
          <w:lang w:eastAsia="en-US"/>
        </w:rPr>
        <w:t xml:space="preserve"> freedom (Bilton, 1998)</w:t>
      </w:r>
      <w:r w:rsidR="00C94909" w:rsidRPr="00821C70">
        <w:rPr>
          <w:rFonts w:ascii="Arial" w:eastAsiaTheme="minorHAnsi" w:hAnsi="Arial" w:cs="Arial"/>
          <w:sz w:val="22"/>
          <w:szCs w:val="22"/>
          <w:lang w:eastAsia="en-US"/>
        </w:rPr>
        <w:t xml:space="preserve">. </w:t>
      </w:r>
      <w:r w:rsidR="00397DB7" w:rsidRPr="00821C70">
        <w:rPr>
          <w:rFonts w:ascii="Arial" w:eastAsiaTheme="minorHAnsi" w:hAnsi="Arial" w:cs="Arial"/>
          <w:sz w:val="22"/>
          <w:szCs w:val="22"/>
          <w:lang w:eastAsia="en-US"/>
        </w:rPr>
        <w:t xml:space="preserve">Within the school, displays play an important part in creating a positive learning environment, with Smawfield (2006) highlighting the importance of inventiveness in the variety of displays that can be created (Grigg. 2015. Pg. 294)  </w:t>
      </w:r>
      <w:r w:rsidR="00C94909" w:rsidRPr="00821C70">
        <w:rPr>
          <w:rFonts w:ascii="Arial" w:eastAsiaTheme="minorHAnsi" w:hAnsi="Arial" w:cs="Arial"/>
          <w:sz w:val="22"/>
          <w:szCs w:val="22"/>
          <w:lang w:eastAsia="en-US"/>
        </w:rPr>
        <w:t xml:space="preserve"> Nurture groups </w:t>
      </w:r>
      <w:r w:rsidR="00525F6C" w:rsidRPr="00821C70">
        <w:rPr>
          <w:rFonts w:ascii="Arial" w:eastAsiaTheme="minorHAnsi" w:hAnsi="Arial" w:cs="Arial"/>
          <w:sz w:val="22"/>
          <w:szCs w:val="22"/>
          <w:lang w:eastAsia="en-US"/>
        </w:rPr>
        <w:t>are</w:t>
      </w:r>
      <w:r w:rsidR="004D2DB1" w:rsidRPr="00821C70">
        <w:rPr>
          <w:rFonts w:ascii="Arial" w:eastAsiaTheme="minorHAnsi" w:hAnsi="Arial" w:cs="Arial"/>
          <w:sz w:val="22"/>
          <w:szCs w:val="22"/>
          <w:lang w:eastAsia="en-US"/>
        </w:rPr>
        <w:t xml:space="preserve"> being adopted by more primary schools in order to provide a relaxing </w:t>
      </w:r>
      <w:r w:rsidR="00387976" w:rsidRPr="00821C70">
        <w:rPr>
          <w:rFonts w:ascii="Arial" w:eastAsiaTheme="minorHAnsi" w:hAnsi="Arial" w:cs="Arial"/>
          <w:sz w:val="22"/>
          <w:szCs w:val="22"/>
          <w:lang w:eastAsia="en-US"/>
        </w:rPr>
        <w:t xml:space="preserve">yet structured </w:t>
      </w:r>
      <w:r w:rsidR="004D2DB1" w:rsidRPr="00821C70">
        <w:rPr>
          <w:rFonts w:ascii="Arial" w:eastAsiaTheme="minorHAnsi" w:hAnsi="Arial" w:cs="Arial"/>
          <w:sz w:val="22"/>
          <w:szCs w:val="22"/>
          <w:lang w:eastAsia="en-US"/>
        </w:rPr>
        <w:t>environment</w:t>
      </w:r>
      <w:r w:rsidR="00387976" w:rsidRPr="00821C70">
        <w:rPr>
          <w:rFonts w:ascii="Arial" w:eastAsiaTheme="minorHAnsi" w:hAnsi="Arial" w:cs="Arial"/>
          <w:sz w:val="22"/>
          <w:szCs w:val="22"/>
          <w:lang w:eastAsia="en-US"/>
        </w:rPr>
        <w:t xml:space="preserve"> to support those who need it most.  </w:t>
      </w:r>
      <w:r w:rsidR="000709D5" w:rsidRPr="00821C70">
        <w:rPr>
          <w:rFonts w:ascii="Arial" w:eastAsiaTheme="minorHAnsi" w:hAnsi="Arial" w:cs="Arial"/>
          <w:sz w:val="22"/>
          <w:szCs w:val="22"/>
          <w:lang w:eastAsia="en-US"/>
        </w:rPr>
        <w:t xml:space="preserve">OFSTED (2010) </w:t>
      </w:r>
      <w:r w:rsidR="00D918A5" w:rsidRPr="00821C70">
        <w:rPr>
          <w:rFonts w:ascii="Arial" w:eastAsiaTheme="minorHAnsi" w:hAnsi="Arial" w:cs="Arial"/>
          <w:sz w:val="22"/>
          <w:szCs w:val="22"/>
          <w:lang w:eastAsia="en-US"/>
        </w:rPr>
        <w:t xml:space="preserve">believe that </w:t>
      </w:r>
      <w:r w:rsidR="0076577B" w:rsidRPr="00821C70">
        <w:rPr>
          <w:rFonts w:ascii="Arial" w:eastAsiaTheme="minorHAnsi" w:hAnsi="Arial" w:cs="Arial"/>
          <w:sz w:val="22"/>
          <w:szCs w:val="22"/>
          <w:lang w:eastAsia="en-US"/>
        </w:rPr>
        <w:t xml:space="preserve">nurture groups positively impact upon </w:t>
      </w:r>
      <w:r w:rsidR="00087106" w:rsidRPr="00821C70">
        <w:rPr>
          <w:rFonts w:ascii="Arial" w:eastAsiaTheme="minorHAnsi" w:hAnsi="Arial" w:cs="Arial"/>
          <w:sz w:val="22"/>
          <w:szCs w:val="22"/>
          <w:lang w:eastAsia="en-US"/>
        </w:rPr>
        <w:t>behaviour</w:t>
      </w:r>
      <w:r w:rsidR="00D300BC" w:rsidRPr="00821C70">
        <w:rPr>
          <w:rFonts w:ascii="Arial" w:eastAsiaTheme="minorHAnsi" w:hAnsi="Arial" w:cs="Arial"/>
          <w:sz w:val="22"/>
          <w:szCs w:val="22"/>
          <w:lang w:eastAsia="en-US"/>
        </w:rPr>
        <w:t xml:space="preserve"> as well as promoting social skills.  However, there are drawbacks to introducing </w:t>
      </w:r>
      <w:r w:rsidR="002968C0" w:rsidRPr="00821C70">
        <w:rPr>
          <w:rFonts w:ascii="Arial" w:eastAsiaTheme="minorHAnsi" w:hAnsi="Arial" w:cs="Arial"/>
          <w:sz w:val="22"/>
          <w:szCs w:val="22"/>
          <w:lang w:eastAsia="en-US"/>
        </w:rPr>
        <w:t xml:space="preserve">such groups given that only small </w:t>
      </w:r>
      <w:r w:rsidR="006477B2">
        <w:rPr>
          <w:rFonts w:ascii="Arial" w:eastAsiaTheme="minorHAnsi" w:hAnsi="Arial" w:cs="Arial"/>
          <w:sz w:val="22"/>
          <w:szCs w:val="22"/>
          <w:lang w:eastAsia="en-US"/>
        </w:rPr>
        <w:t>numbers of pupils</w:t>
      </w:r>
      <w:r w:rsidR="002968C0" w:rsidRPr="00821C70">
        <w:rPr>
          <w:rFonts w:ascii="Arial" w:eastAsiaTheme="minorHAnsi" w:hAnsi="Arial" w:cs="Arial"/>
          <w:sz w:val="22"/>
          <w:szCs w:val="22"/>
          <w:lang w:eastAsia="en-US"/>
        </w:rPr>
        <w:t xml:space="preserve"> can access the </w:t>
      </w:r>
      <w:r w:rsidR="005A3139" w:rsidRPr="00821C70">
        <w:rPr>
          <w:rFonts w:ascii="Arial" w:eastAsiaTheme="minorHAnsi" w:hAnsi="Arial" w:cs="Arial"/>
          <w:sz w:val="22"/>
          <w:szCs w:val="22"/>
          <w:lang w:eastAsia="en-US"/>
        </w:rPr>
        <w:t xml:space="preserve">service due to time and staffing </w:t>
      </w:r>
      <w:r w:rsidR="00087106" w:rsidRPr="00821C70">
        <w:rPr>
          <w:rFonts w:ascii="Arial" w:eastAsiaTheme="minorHAnsi" w:hAnsi="Arial" w:cs="Arial"/>
          <w:sz w:val="22"/>
          <w:szCs w:val="22"/>
          <w:lang w:eastAsia="en-US"/>
        </w:rPr>
        <w:t>issues</w:t>
      </w:r>
      <w:r w:rsidR="007A39BC">
        <w:rPr>
          <w:rFonts w:ascii="Arial" w:eastAsiaTheme="minorHAnsi" w:hAnsi="Arial" w:cs="Arial"/>
          <w:sz w:val="22"/>
          <w:szCs w:val="22"/>
          <w:lang w:eastAsia="en-US"/>
        </w:rPr>
        <w:t xml:space="preserve">.  </w:t>
      </w:r>
      <w:r w:rsidR="005C64E9">
        <w:rPr>
          <w:rFonts w:ascii="Arial" w:eastAsiaTheme="minorHAnsi" w:hAnsi="Arial" w:cs="Arial"/>
          <w:sz w:val="22"/>
          <w:szCs w:val="22"/>
          <w:lang w:eastAsia="en-US"/>
        </w:rPr>
        <w:t>Nurture groups</w:t>
      </w:r>
      <w:r w:rsidR="00005D6F" w:rsidRPr="00821C70">
        <w:rPr>
          <w:rFonts w:ascii="Arial" w:eastAsiaTheme="minorHAnsi" w:hAnsi="Arial" w:cs="Arial"/>
          <w:sz w:val="22"/>
          <w:szCs w:val="22"/>
          <w:lang w:eastAsia="en-US"/>
        </w:rPr>
        <w:t xml:space="preserve"> will only be effective </w:t>
      </w:r>
      <w:r w:rsidR="00293BBF" w:rsidRPr="00821C70">
        <w:rPr>
          <w:rFonts w:ascii="Arial" w:eastAsiaTheme="minorHAnsi" w:hAnsi="Arial" w:cs="Arial"/>
          <w:sz w:val="22"/>
          <w:szCs w:val="22"/>
          <w:lang w:eastAsia="en-US"/>
        </w:rPr>
        <w:t xml:space="preserve">if the whole school adopts </w:t>
      </w:r>
      <w:r w:rsidR="00E70EB1" w:rsidRPr="00821C70">
        <w:rPr>
          <w:rFonts w:ascii="Arial" w:eastAsiaTheme="minorHAnsi" w:hAnsi="Arial" w:cs="Arial"/>
          <w:sz w:val="22"/>
          <w:szCs w:val="22"/>
          <w:lang w:eastAsia="en-US"/>
        </w:rPr>
        <w:t>a positive and caring ethos (Gri</w:t>
      </w:r>
      <w:r w:rsidR="00F733F4" w:rsidRPr="00821C70">
        <w:rPr>
          <w:rFonts w:ascii="Arial" w:eastAsiaTheme="minorHAnsi" w:hAnsi="Arial" w:cs="Arial"/>
          <w:sz w:val="22"/>
          <w:szCs w:val="22"/>
          <w:lang w:eastAsia="en-US"/>
        </w:rPr>
        <w:t>gg</w:t>
      </w:r>
      <w:r w:rsidR="00E70EB1" w:rsidRPr="00821C70">
        <w:rPr>
          <w:rFonts w:ascii="Arial" w:eastAsiaTheme="minorHAnsi" w:hAnsi="Arial" w:cs="Arial"/>
          <w:sz w:val="22"/>
          <w:szCs w:val="22"/>
          <w:lang w:eastAsia="en-US"/>
        </w:rPr>
        <w:t>, 2015)</w:t>
      </w:r>
      <w:r w:rsidR="001B212C" w:rsidRPr="00821C70">
        <w:rPr>
          <w:rFonts w:ascii="Arial" w:eastAsiaTheme="minorHAnsi" w:hAnsi="Arial" w:cs="Arial"/>
          <w:sz w:val="22"/>
          <w:szCs w:val="22"/>
          <w:lang w:eastAsia="en-US"/>
        </w:rPr>
        <w:t xml:space="preserve">.  Schools must ensure the whole school </w:t>
      </w:r>
      <w:r w:rsidR="00E60716" w:rsidRPr="00821C70">
        <w:rPr>
          <w:rFonts w:ascii="Arial" w:eastAsiaTheme="minorHAnsi" w:hAnsi="Arial" w:cs="Arial"/>
          <w:sz w:val="22"/>
          <w:szCs w:val="22"/>
          <w:lang w:eastAsia="en-US"/>
        </w:rPr>
        <w:t>promote</w:t>
      </w:r>
      <w:r w:rsidR="00FE703B" w:rsidRPr="00821C70">
        <w:rPr>
          <w:rFonts w:ascii="Arial" w:eastAsiaTheme="minorHAnsi" w:hAnsi="Arial" w:cs="Arial"/>
          <w:sz w:val="22"/>
          <w:szCs w:val="22"/>
          <w:lang w:eastAsia="en-US"/>
        </w:rPr>
        <w:t>s a</w:t>
      </w:r>
      <w:r w:rsidR="008C417D" w:rsidRPr="00821C70">
        <w:rPr>
          <w:rFonts w:ascii="Arial" w:eastAsiaTheme="minorHAnsi" w:hAnsi="Arial" w:cs="Arial"/>
          <w:sz w:val="22"/>
          <w:szCs w:val="22"/>
          <w:lang w:eastAsia="en-US"/>
        </w:rPr>
        <w:t xml:space="preserve"> ca</w:t>
      </w:r>
      <w:r w:rsidR="00E60716" w:rsidRPr="00821C70">
        <w:rPr>
          <w:rFonts w:ascii="Arial" w:eastAsiaTheme="minorHAnsi" w:hAnsi="Arial" w:cs="Arial"/>
          <w:sz w:val="22"/>
          <w:szCs w:val="22"/>
          <w:lang w:eastAsia="en-US"/>
        </w:rPr>
        <w:t>ring</w:t>
      </w:r>
      <w:r w:rsidR="00FE703B" w:rsidRPr="00821C70">
        <w:rPr>
          <w:rFonts w:ascii="Arial" w:eastAsiaTheme="minorHAnsi" w:hAnsi="Arial" w:cs="Arial"/>
          <w:sz w:val="22"/>
          <w:szCs w:val="22"/>
          <w:lang w:eastAsia="en-US"/>
        </w:rPr>
        <w:t xml:space="preserve"> </w:t>
      </w:r>
      <w:r w:rsidR="001425E5" w:rsidRPr="00821C70">
        <w:rPr>
          <w:rFonts w:ascii="Arial" w:eastAsiaTheme="minorHAnsi" w:hAnsi="Arial" w:cs="Arial"/>
          <w:sz w:val="22"/>
          <w:szCs w:val="22"/>
          <w:lang w:eastAsia="en-US"/>
        </w:rPr>
        <w:t xml:space="preserve">learning environment.  </w:t>
      </w:r>
      <w:r w:rsidR="00E60716" w:rsidRPr="00821C70">
        <w:rPr>
          <w:rFonts w:ascii="Arial" w:eastAsiaTheme="minorHAnsi" w:hAnsi="Arial" w:cs="Arial"/>
          <w:sz w:val="22"/>
          <w:szCs w:val="22"/>
          <w:lang w:eastAsia="en-US"/>
        </w:rPr>
        <w:t xml:space="preserve"> </w:t>
      </w:r>
      <w:r w:rsidR="00A00EAF">
        <w:rPr>
          <w:rFonts w:ascii="Arial" w:eastAsiaTheme="minorHAnsi" w:hAnsi="Arial" w:cs="Arial"/>
          <w:sz w:val="22"/>
          <w:szCs w:val="22"/>
          <w:lang w:eastAsia="en-US"/>
        </w:rPr>
        <w:t xml:space="preserve"> </w:t>
      </w:r>
      <w:r w:rsidR="00696D98">
        <w:rPr>
          <w:rFonts w:ascii="Arial" w:eastAsiaTheme="minorHAnsi" w:hAnsi="Arial" w:cs="Arial"/>
          <w:sz w:val="22"/>
          <w:szCs w:val="22"/>
          <w:lang w:eastAsia="en-US"/>
        </w:rPr>
        <w:t xml:space="preserve"> </w:t>
      </w:r>
    </w:p>
    <w:p w14:paraId="7867D7B2" w14:textId="075F1ED8" w:rsidR="00E822C3" w:rsidRPr="004C0774" w:rsidRDefault="00045FBD" w:rsidP="00FD212B">
      <w:pPr>
        <w:spacing w:line="360" w:lineRule="auto"/>
        <w:rPr>
          <w:rFonts w:ascii="Arial" w:hAnsi="Arial" w:cs="Arial"/>
          <w:b/>
          <w:bCs/>
          <w:sz w:val="28"/>
          <w:szCs w:val="28"/>
        </w:rPr>
      </w:pPr>
      <w:r>
        <w:rPr>
          <w:rFonts w:ascii="Arial" w:hAnsi="Arial" w:cs="Arial"/>
          <w:b/>
          <w:bCs/>
          <w:sz w:val="28"/>
          <w:szCs w:val="28"/>
        </w:rPr>
        <w:lastRenderedPageBreak/>
        <w:t xml:space="preserve">2.2 - </w:t>
      </w:r>
      <w:r w:rsidR="00E822C3" w:rsidRPr="004C0774">
        <w:rPr>
          <w:rFonts w:ascii="Arial" w:hAnsi="Arial" w:cs="Arial"/>
          <w:b/>
          <w:bCs/>
          <w:sz w:val="28"/>
          <w:szCs w:val="28"/>
        </w:rPr>
        <w:t>Wellbeing</w:t>
      </w:r>
    </w:p>
    <w:p w14:paraId="00C990C0" w14:textId="2E8CE16E" w:rsidR="0079383C" w:rsidRPr="00821C70" w:rsidRDefault="006E0EF9" w:rsidP="00FD212B">
      <w:pPr>
        <w:spacing w:line="360" w:lineRule="auto"/>
        <w:rPr>
          <w:rFonts w:ascii="Arial" w:hAnsi="Arial" w:cs="Arial"/>
        </w:rPr>
      </w:pPr>
      <w:r w:rsidRPr="00821B87">
        <w:rPr>
          <w:rFonts w:ascii="Arial" w:hAnsi="Arial" w:cs="Arial"/>
        </w:rPr>
        <w:t>The Children’s Society recognises well-being in its simplest term as the quality of life, how we perceive ourselves to be coping with situations and how well our lives</w:t>
      </w:r>
      <w:r w:rsidR="00821B87" w:rsidRPr="00821B87">
        <w:rPr>
          <w:rFonts w:ascii="Arial" w:hAnsi="Arial" w:cs="Arial"/>
        </w:rPr>
        <w:t xml:space="preserve"> (</w:t>
      </w:r>
      <w:r w:rsidR="00227833" w:rsidRPr="00821B87">
        <w:rPr>
          <w:rFonts w:ascii="Arial" w:hAnsi="Arial" w:cs="Arial"/>
        </w:rPr>
        <w:t>Children’s</w:t>
      </w:r>
      <w:r w:rsidR="00821B87" w:rsidRPr="00821B87">
        <w:rPr>
          <w:rFonts w:ascii="Arial" w:hAnsi="Arial" w:cs="Arial"/>
        </w:rPr>
        <w:t xml:space="preserve"> Society</w:t>
      </w:r>
      <w:r w:rsidRPr="00821B87">
        <w:rPr>
          <w:rFonts w:ascii="Arial" w:hAnsi="Arial" w:cs="Arial"/>
        </w:rPr>
        <w:t xml:space="preserve">). </w:t>
      </w:r>
      <w:r w:rsidR="008632A2" w:rsidRPr="00821B87">
        <w:rPr>
          <w:rFonts w:ascii="Arial" w:hAnsi="Arial" w:cs="Arial"/>
        </w:rPr>
        <w:t xml:space="preserve">Not only is </w:t>
      </w:r>
      <w:r w:rsidR="006B0B89" w:rsidRPr="00821B87">
        <w:rPr>
          <w:rFonts w:ascii="Arial" w:hAnsi="Arial" w:cs="Arial"/>
        </w:rPr>
        <w:t>wellbeing</w:t>
      </w:r>
      <w:r w:rsidR="008632A2" w:rsidRPr="00821B87">
        <w:rPr>
          <w:rFonts w:ascii="Arial" w:hAnsi="Arial" w:cs="Arial"/>
        </w:rPr>
        <w:t xml:space="preserve"> vital </w:t>
      </w:r>
      <w:r w:rsidR="00F42030" w:rsidRPr="00821B87">
        <w:rPr>
          <w:rFonts w:ascii="Arial" w:hAnsi="Arial" w:cs="Arial"/>
        </w:rPr>
        <w:t>during</w:t>
      </w:r>
      <w:r w:rsidR="008632A2" w:rsidRPr="00821B87">
        <w:rPr>
          <w:rFonts w:ascii="Arial" w:hAnsi="Arial" w:cs="Arial"/>
        </w:rPr>
        <w:t xml:space="preserve"> a </w:t>
      </w:r>
      <w:r w:rsidR="00E63FE4" w:rsidRPr="00821B87">
        <w:rPr>
          <w:rFonts w:ascii="Arial" w:hAnsi="Arial" w:cs="Arial"/>
        </w:rPr>
        <w:t>child’s</w:t>
      </w:r>
      <w:r w:rsidR="008632A2" w:rsidRPr="00821B87">
        <w:rPr>
          <w:rFonts w:ascii="Arial" w:hAnsi="Arial" w:cs="Arial"/>
        </w:rPr>
        <w:t xml:space="preserve"> time in school, </w:t>
      </w:r>
      <w:r w:rsidR="00253E8F" w:rsidRPr="00821B87">
        <w:rPr>
          <w:rFonts w:ascii="Arial" w:hAnsi="Arial" w:cs="Arial"/>
        </w:rPr>
        <w:t>it is an</w:t>
      </w:r>
      <w:r w:rsidR="008632A2" w:rsidRPr="00821B87">
        <w:rPr>
          <w:rFonts w:ascii="Arial" w:hAnsi="Arial" w:cs="Arial"/>
        </w:rPr>
        <w:t xml:space="preserve"> </w:t>
      </w:r>
      <w:r w:rsidR="009E1962" w:rsidRPr="00821B87">
        <w:rPr>
          <w:rFonts w:ascii="Arial" w:hAnsi="Arial" w:cs="Arial"/>
        </w:rPr>
        <w:t>essential life skill</w:t>
      </w:r>
      <w:r w:rsidR="008632A2" w:rsidRPr="00821B87">
        <w:rPr>
          <w:rFonts w:ascii="Arial" w:hAnsi="Arial" w:cs="Arial"/>
        </w:rPr>
        <w:t xml:space="preserve"> that will benefit them </w:t>
      </w:r>
      <w:r w:rsidR="00024D84" w:rsidRPr="00821B87">
        <w:rPr>
          <w:rFonts w:ascii="Arial" w:hAnsi="Arial" w:cs="Arial"/>
        </w:rPr>
        <w:t xml:space="preserve">throughout </w:t>
      </w:r>
      <w:r w:rsidR="00024D84" w:rsidRPr="00821C70">
        <w:rPr>
          <w:rFonts w:ascii="Arial" w:hAnsi="Arial" w:cs="Arial"/>
        </w:rPr>
        <w:t>their lives</w:t>
      </w:r>
      <w:r w:rsidR="008632A2" w:rsidRPr="00821C70">
        <w:rPr>
          <w:rFonts w:ascii="Arial" w:hAnsi="Arial" w:cs="Arial"/>
        </w:rPr>
        <w:t>.  Donaldson</w:t>
      </w:r>
      <w:r w:rsidR="00242D69" w:rsidRPr="00821C70">
        <w:rPr>
          <w:rFonts w:ascii="Arial" w:hAnsi="Arial" w:cs="Arial"/>
        </w:rPr>
        <w:t xml:space="preserve"> (2015)</w:t>
      </w:r>
      <w:r w:rsidR="008632A2" w:rsidRPr="00821C70">
        <w:rPr>
          <w:rFonts w:ascii="Arial" w:hAnsi="Arial" w:cs="Arial"/>
        </w:rPr>
        <w:t xml:space="preserve"> highlights the importance for preparing children for a life </w:t>
      </w:r>
      <w:r w:rsidR="00C05800" w:rsidRPr="00821C70">
        <w:rPr>
          <w:rFonts w:ascii="Arial" w:hAnsi="Arial" w:cs="Arial"/>
        </w:rPr>
        <w:t>beyond</w:t>
      </w:r>
      <w:r w:rsidR="008632A2" w:rsidRPr="00821C70">
        <w:rPr>
          <w:rFonts w:ascii="Arial" w:hAnsi="Arial" w:cs="Arial"/>
        </w:rPr>
        <w:t xml:space="preserve"> educational setting</w:t>
      </w:r>
      <w:r w:rsidR="00C05800" w:rsidRPr="00821C70">
        <w:rPr>
          <w:rFonts w:ascii="Arial" w:hAnsi="Arial" w:cs="Arial"/>
        </w:rPr>
        <w:t>s</w:t>
      </w:r>
      <w:r w:rsidR="008632A2" w:rsidRPr="00821C70">
        <w:rPr>
          <w:rFonts w:ascii="Arial" w:hAnsi="Arial" w:cs="Arial"/>
        </w:rPr>
        <w:t xml:space="preserve">, giving attention to ensuring all </w:t>
      </w:r>
      <w:r w:rsidR="00F42030" w:rsidRPr="00821C70">
        <w:rPr>
          <w:rFonts w:ascii="Arial" w:hAnsi="Arial" w:cs="Arial"/>
        </w:rPr>
        <w:t>children</w:t>
      </w:r>
      <w:r w:rsidR="008632A2" w:rsidRPr="00821C70">
        <w:rPr>
          <w:rFonts w:ascii="Arial" w:hAnsi="Arial" w:cs="Arial"/>
        </w:rPr>
        <w:t xml:space="preserve"> are ready to lead fulfilling lives</w:t>
      </w:r>
      <w:r w:rsidR="00FE7AED" w:rsidRPr="00821C70">
        <w:rPr>
          <w:rFonts w:ascii="Arial" w:hAnsi="Arial" w:cs="Arial"/>
        </w:rPr>
        <w:t xml:space="preserve"> in various ways as detailed </w:t>
      </w:r>
      <w:r w:rsidR="00BD43A3" w:rsidRPr="00821C70">
        <w:rPr>
          <w:rFonts w:ascii="Arial" w:hAnsi="Arial" w:cs="Arial"/>
        </w:rPr>
        <w:t>in the four purposes</w:t>
      </w:r>
      <w:r w:rsidR="008632A2" w:rsidRPr="00821C70">
        <w:rPr>
          <w:rFonts w:ascii="Arial" w:hAnsi="Arial" w:cs="Arial"/>
        </w:rPr>
        <w:t xml:space="preserve"> (</w:t>
      </w:r>
      <w:r w:rsidR="00242D69" w:rsidRPr="00821C70">
        <w:rPr>
          <w:rFonts w:ascii="Arial" w:hAnsi="Arial" w:cs="Arial"/>
        </w:rPr>
        <w:t>Appendix</w:t>
      </w:r>
      <w:r w:rsidR="00C76050">
        <w:rPr>
          <w:rFonts w:ascii="Arial" w:hAnsi="Arial" w:cs="Arial"/>
        </w:rPr>
        <w:t>1</w:t>
      </w:r>
      <w:r w:rsidR="00051B5B" w:rsidRPr="00821C70">
        <w:rPr>
          <w:rFonts w:ascii="Arial" w:hAnsi="Arial" w:cs="Arial"/>
        </w:rPr>
        <w:t>)</w:t>
      </w:r>
      <w:r w:rsidR="00A87342">
        <w:rPr>
          <w:rFonts w:ascii="Arial" w:hAnsi="Arial" w:cs="Arial"/>
        </w:rPr>
        <w:t>.</w:t>
      </w:r>
      <w:r w:rsidR="003C27B9" w:rsidRPr="00821C70">
        <w:rPr>
          <w:rFonts w:ascii="Arial" w:hAnsi="Arial" w:cs="Arial"/>
        </w:rPr>
        <w:t xml:space="preserve">  </w:t>
      </w:r>
    </w:p>
    <w:p w14:paraId="4885A1F2" w14:textId="5092FDEA" w:rsidR="0079383C" w:rsidRPr="00821C70" w:rsidRDefault="006E0EF9" w:rsidP="009B0B8A">
      <w:pPr>
        <w:spacing w:line="360" w:lineRule="auto"/>
        <w:ind w:left="720"/>
        <w:rPr>
          <w:rFonts w:ascii="Arial" w:hAnsi="Arial" w:cs="Arial"/>
        </w:rPr>
      </w:pPr>
      <w:r w:rsidRPr="00821C70">
        <w:rPr>
          <w:rFonts w:ascii="Arial" w:hAnsi="Arial" w:cs="Arial"/>
          <w:color w:val="000000"/>
        </w:rPr>
        <w:t xml:space="preserve">“Positive emotions appear to broaden peoples’ momentary thought-action repertoires and build their enduring personal resources…through experiences of positive emotions then, people transform themselves becoming more creative, knowledgeable, </w:t>
      </w:r>
      <w:r w:rsidRPr="00821C70">
        <w:rPr>
          <w:rFonts w:ascii="Arial" w:hAnsi="Arial" w:cs="Arial"/>
        </w:rPr>
        <w:t>resilient, socially integrated and healthy individuals” (Fredrickson, 2004, p. 1369).</w:t>
      </w:r>
    </w:p>
    <w:p w14:paraId="4CCFEBBE" w14:textId="37EDC6E6" w:rsidR="00624BEC" w:rsidRPr="00821C70" w:rsidRDefault="00087106" w:rsidP="00FD212B">
      <w:pPr>
        <w:spacing w:line="360" w:lineRule="auto"/>
        <w:rPr>
          <w:rFonts w:ascii="Arial" w:hAnsi="Arial" w:cs="Arial"/>
        </w:rPr>
      </w:pPr>
      <w:r w:rsidRPr="00821C70">
        <w:rPr>
          <w:rFonts w:ascii="Arial" w:hAnsi="Arial" w:cs="Arial"/>
        </w:rPr>
        <w:t>Donaldson’s</w:t>
      </w:r>
      <w:r w:rsidR="00A07247" w:rsidRPr="00821C70">
        <w:rPr>
          <w:rFonts w:ascii="Arial" w:hAnsi="Arial" w:cs="Arial"/>
        </w:rPr>
        <w:t xml:space="preserve"> four </w:t>
      </w:r>
      <w:r w:rsidR="00CD269A" w:rsidRPr="00821C70">
        <w:rPr>
          <w:rFonts w:ascii="Arial" w:hAnsi="Arial" w:cs="Arial"/>
        </w:rPr>
        <w:t>purposes</w:t>
      </w:r>
      <w:r w:rsidR="00A07247" w:rsidRPr="00821C70">
        <w:rPr>
          <w:rFonts w:ascii="Arial" w:hAnsi="Arial" w:cs="Arial"/>
        </w:rPr>
        <w:t xml:space="preserve"> </w:t>
      </w:r>
      <w:r w:rsidR="001F452D" w:rsidRPr="00821C70">
        <w:rPr>
          <w:rFonts w:ascii="Arial" w:hAnsi="Arial" w:cs="Arial"/>
        </w:rPr>
        <w:t>reinforce t</w:t>
      </w:r>
      <w:r w:rsidR="00E5627F" w:rsidRPr="00821C70">
        <w:rPr>
          <w:rFonts w:ascii="Arial" w:hAnsi="Arial" w:cs="Arial"/>
        </w:rPr>
        <w:t xml:space="preserve">his idea and </w:t>
      </w:r>
      <w:r w:rsidR="006F0787" w:rsidRPr="00821C70">
        <w:rPr>
          <w:rFonts w:ascii="Arial" w:hAnsi="Arial" w:cs="Arial"/>
        </w:rPr>
        <w:t>the importance of wellbeing</w:t>
      </w:r>
      <w:r w:rsidR="00D16730" w:rsidRPr="00821C70">
        <w:rPr>
          <w:rFonts w:ascii="Arial" w:hAnsi="Arial" w:cs="Arial"/>
        </w:rPr>
        <w:t>.</w:t>
      </w:r>
      <w:r w:rsidR="00A44E5A" w:rsidRPr="00821C70">
        <w:rPr>
          <w:rFonts w:ascii="Arial" w:hAnsi="Arial" w:cs="Arial"/>
        </w:rPr>
        <w:t xml:space="preserve">  </w:t>
      </w:r>
      <w:r w:rsidR="002016E1" w:rsidRPr="00821C70">
        <w:rPr>
          <w:rFonts w:ascii="Arial" w:hAnsi="Arial" w:cs="Arial"/>
        </w:rPr>
        <w:t xml:space="preserve">The Children’s Society (2018) </w:t>
      </w:r>
      <w:r w:rsidR="00192776" w:rsidRPr="00821C70">
        <w:rPr>
          <w:rFonts w:ascii="Arial" w:hAnsi="Arial" w:cs="Arial"/>
        </w:rPr>
        <w:t xml:space="preserve">state that </w:t>
      </w:r>
      <w:r w:rsidR="002016E1" w:rsidRPr="00821C70">
        <w:rPr>
          <w:rFonts w:ascii="Arial" w:hAnsi="Arial" w:cs="Arial"/>
        </w:rPr>
        <w:t xml:space="preserve">5-10% of </w:t>
      </w:r>
      <w:r w:rsidR="00192776" w:rsidRPr="00821C70">
        <w:rPr>
          <w:rFonts w:ascii="Arial" w:hAnsi="Arial" w:cs="Arial"/>
        </w:rPr>
        <w:t xml:space="preserve">UK </w:t>
      </w:r>
      <w:r w:rsidR="002016E1" w:rsidRPr="00821C70">
        <w:rPr>
          <w:rFonts w:ascii="Arial" w:hAnsi="Arial" w:cs="Arial"/>
        </w:rPr>
        <w:t xml:space="preserve">children have low wellbeing. </w:t>
      </w:r>
      <w:r w:rsidR="004214BB">
        <w:rPr>
          <w:rFonts w:ascii="Arial" w:hAnsi="Arial" w:cs="Arial"/>
        </w:rPr>
        <w:t xml:space="preserve">Schools </w:t>
      </w:r>
      <w:r w:rsidR="00AA711C" w:rsidRPr="00821C70">
        <w:rPr>
          <w:rFonts w:ascii="Arial" w:hAnsi="Arial" w:cs="Arial"/>
        </w:rPr>
        <w:t xml:space="preserve">should actively </w:t>
      </w:r>
      <w:r w:rsidR="00C4025E" w:rsidRPr="00821C70">
        <w:rPr>
          <w:rFonts w:ascii="Arial" w:hAnsi="Arial" w:cs="Arial"/>
        </w:rPr>
        <w:t>b</w:t>
      </w:r>
      <w:r w:rsidR="00AA711C" w:rsidRPr="00821C70">
        <w:rPr>
          <w:rFonts w:ascii="Arial" w:hAnsi="Arial" w:cs="Arial"/>
        </w:rPr>
        <w:t xml:space="preserve">e looking to </w:t>
      </w:r>
      <w:r w:rsidR="00C4025E" w:rsidRPr="00821C70">
        <w:rPr>
          <w:rFonts w:ascii="Arial" w:hAnsi="Arial" w:cs="Arial"/>
        </w:rPr>
        <w:t xml:space="preserve">assist these children.  </w:t>
      </w:r>
      <w:r w:rsidR="00FB4D24">
        <w:rPr>
          <w:rFonts w:ascii="Arial" w:hAnsi="Arial" w:cs="Arial"/>
        </w:rPr>
        <w:t>E</w:t>
      </w:r>
      <w:r w:rsidR="00C320C1" w:rsidRPr="00821C70">
        <w:rPr>
          <w:rFonts w:ascii="Arial" w:hAnsi="Arial" w:cs="Arial"/>
        </w:rPr>
        <w:t>motional well-being play</w:t>
      </w:r>
      <w:r w:rsidR="0040101F" w:rsidRPr="00821C70">
        <w:rPr>
          <w:rFonts w:ascii="Arial" w:hAnsi="Arial" w:cs="Arial"/>
        </w:rPr>
        <w:t>s</w:t>
      </w:r>
      <w:r w:rsidR="00C320C1" w:rsidRPr="00821C70">
        <w:rPr>
          <w:rFonts w:ascii="Arial" w:hAnsi="Arial" w:cs="Arial"/>
        </w:rPr>
        <w:t xml:space="preserve"> </w:t>
      </w:r>
      <w:r w:rsidR="00B40912">
        <w:rPr>
          <w:rFonts w:ascii="Arial" w:hAnsi="Arial" w:cs="Arial"/>
        </w:rPr>
        <w:t xml:space="preserve">a </w:t>
      </w:r>
      <w:r w:rsidR="00807094" w:rsidRPr="00821C70">
        <w:rPr>
          <w:rFonts w:ascii="Arial" w:hAnsi="Arial" w:cs="Arial"/>
        </w:rPr>
        <w:t>vital</w:t>
      </w:r>
      <w:r w:rsidR="00C320C1" w:rsidRPr="00821C70">
        <w:rPr>
          <w:rFonts w:ascii="Arial" w:hAnsi="Arial" w:cs="Arial"/>
        </w:rPr>
        <w:t xml:space="preserve"> role </w:t>
      </w:r>
      <w:r w:rsidR="00410B98" w:rsidRPr="00821C70">
        <w:rPr>
          <w:rFonts w:ascii="Arial" w:hAnsi="Arial" w:cs="Arial"/>
        </w:rPr>
        <w:t xml:space="preserve">in </w:t>
      </w:r>
      <w:r w:rsidR="00C320C1" w:rsidRPr="00821C70">
        <w:rPr>
          <w:rFonts w:ascii="Arial" w:hAnsi="Arial" w:cs="Arial"/>
        </w:rPr>
        <w:t xml:space="preserve">relationships </w:t>
      </w:r>
      <w:r w:rsidR="00410B98" w:rsidRPr="00821C70">
        <w:rPr>
          <w:rFonts w:ascii="Arial" w:hAnsi="Arial" w:cs="Arial"/>
        </w:rPr>
        <w:t>as well as communication</w:t>
      </w:r>
      <w:r w:rsidR="0056480D">
        <w:rPr>
          <w:rFonts w:ascii="Arial" w:hAnsi="Arial" w:cs="Arial"/>
        </w:rPr>
        <w:t xml:space="preserve"> and how children interact with others</w:t>
      </w:r>
      <w:r w:rsidR="0078464F">
        <w:rPr>
          <w:rFonts w:ascii="Arial" w:hAnsi="Arial" w:cs="Arial"/>
        </w:rPr>
        <w:t xml:space="preserve"> (</w:t>
      </w:r>
      <w:r w:rsidR="00073044">
        <w:rPr>
          <w:rFonts w:ascii="Arial" w:hAnsi="Arial" w:cs="Arial"/>
        </w:rPr>
        <w:t>Early Years Careers, 2015)</w:t>
      </w:r>
      <w:r w:rsidR="00FE52B1">
        <w:rPr>
          <w:rFonts w:ascii="Arial" w:hAnsi="Arial" w:cs="Arial"/>
        </w:rPr>
        <w:t>.  These are</w:t>
      </w:r>
      <w:r w:rsidR="00410B98" w:rsidRPr="00821C70">
        <w:rPr>
          <w:rFonts w:ascii="Arial" w:hAnsi="Arial" w:cs="Arial"/>
        </w:rPr>
        <w:t xml:space="preserve"> vital </w:t>
      </w:r>
      <w:r w:rsidR="008F7C85" w:rsidRPr="00821C70">
        <w:rPr>
          <w:rFonts w:ascii="Arial" w:hAnsi="Arial" w:cs="Arial"/>
        </w:rPr>
        <w:t>life skills</w:t>
      </w:r>
      <w:r w:rsidR="00172FD9" w:rsidRPr="00821C70">
        <w:rPr>
          <w:rFonts w:ascii="Arial" w:hAnsi="Arial" w:cs="Arial"/>
        </w:rPr>
        <w:t xml:space="preserve"> which can be </w:t>
      </w:r>
      <w:r w:rsidR="00EC10BE" w:rsidRPr="00821C70">
        <w:rPr>
          <w:rFonts w:ascii="Arial" w:hAnsi="Arial" w:cs="Arial"/>
        </w:rPr>
        <w:t xml:space="preserve">enhanced by </w:t>
      </w:r>
      <w:r w:rsidR="007A597A" w:rsidRPr="00821C70">
        <w:rPr>
          <w:rFonts w:ascii="Arial" w:hAnsi="Arial" w:cs="Arial"/>
        </w:rPr>
        <w:t>developing resilience, empathy and confidence within school (Donaldson, 2015)</w:t>
      </w:r>
      <w:r w:rsidR="0068469F" w:rsidRPr="00821C70">
        <w:rPr>
          <w:rFonts w:ascii="Arial" w:hAnsi="Arial" w:cs="Arial"/>
        </w:rPr>
        <w:t xml:space="preserve">.  </w:t>
      </w:r>
    </w:p>
    <w:p w14:paraId="07ACD33F" w14:textId="3B7C6C84" w:rsidR="009B0B8A" w:rsidRDefault="00832162" w:rsidP="00FD212B">
      <w:pPr>
        <w:spacing w:line="360" w:lineRule="auto"/>
        <w:rPr>
          <w:rFonts w:ascii="Arial" w:hAnsi="Arial" w:cs="Arial"/>
        </w:rPr>
      </w:pPr>
      <w:r w:rsidRPr="00821C70">
        <w:rPr>
          <w:rFonts w:ascii="Arial" w:hAnsi="Arial" w:cs="Arial"/>
        </w:rPr>
        <w:t xml:space="preserve">The new curriculum being introduced in 2022 will see Health and Wellbeing become an Area of Learning and Experience, signalling its importance </w:t>
      </w:r>
      <w:r w:rsidR="005D04B0" w:rsidRPr="00821C70">
        <w:rPr>
          <w:rFonts w:ascii="Arial" w:hAnsi="Arial" w:cs="Arial"/>
        </w:rPr>
        <w:t xml:space="preserve">within </w:t>
      </w:r>
      <w:r w:rsidR="005233EF" w:rsidRPr="00821C70">
        <w:rPr>
          <w:rFonts w:ascii="Arial" w:hAnsi="Arial" w:cs="Arial"/>
        </w:rPr>
        <w:t xml:space="preserve">education.  The </w:t>
      </w:r>
      <w:r w:rsidR="00442D30" w:rsidRPr="00821C70">
        <w:rPr>
          <w:rFonts w:ascii="Arial" w:hAnsi="Arial" w:cs="Arial"/>
        </w:rPr>
        <w:t>aim is</w:t>
      </w:r>
      <w:r w:rsidR="00B50D93" w:rsidRPr="00821C70">
        <w:rPr>
          <w:rFonts w:ascii="Arial" w:hAnsi="Arial" w:cs="Arial"/>
        </w:rPr>
        <w:t xml:space="preserve"> for all schools to adopt a whole school approach</w:t>
      </w:r>
      <w:r w:rsidR="00BD1C8B" w:rsidRPr="00821C70">
        <w:rPr>
          <w:rFonts w:ascii="Arial" w:hAnsi="Arial" w:cs="Arial"/>
        </w:rPr>
        <w:t xml:space="preserve"> allowing for health and </w:t>
      </w:r>
      <w:r w:rsidR="00087106" w:rsidRPr="00821C70">
        <w:rPr>
          <w:rFonts w:ascii="Arial" w:hAnsi="Arial" w:cs="Arial"/>
        </w:rPr>
        <w:t>wellbeing</w:t>
      </w:r>
      <w:r w:rsidR="00BD1C8B" w:rsidRPr="00821C70">
        <w:rPr>
          <w:rFonts w:ascii="Arial" w:hAnsi="Arial" w:cs="Arial"/>
        </w:rPr>
        <w:t xml:space="preserve"> in the form </w:t>
      </w:r>
      <w:r w:rsidR="00CD269A" w:rsidRPr="00821C70">
        <w:rPr>
          <w:rFonts w:ascii="Arial" w:hAnsi="Arial" w:cs="Arial"/>
        </w:rPr>
        <w:t>of physical</w:t>
      </w:r>
      <w:r w:rsidR="003265DC" w:rsidRPr="00821C70">
        <w:rPr>
          <w:rFonts w:ascii="Arial" w:hAnsi="Arial" w:cs="Arial"/>
          <w:color w:val="1F1F1F"/>
        </w:rPr>
        <w:t xml:space="preserve"> health and development, mental health, and emotional and social well-being </w:t>
      </w:r>
      <w:r w:rsidR="00442D30" w:rsidRPr="00821C70">
        <w:rPr>
          <w:rFonts w:ascii="Arial" w:hAnsi="Arial" w:cs="Arial"/>
          <w:color w:val="1F1F1F"/>
        </w:rPr>
        <w:t xml:space="preserve">to </w:t>
      </w:r>
      <w:r w:rsidR="009E3E9F" w:rsidRPr="00821C70">
        <w:rPr>
          <w:rFonts w:ascii="Arial" w:hAnsi="Arial" w:cs="Arial"/>
          <w:color w:val="1F1F1F"/>
        </w:rPr>
        <w:t>saturate</w:t>
      </w:r>
      <w:r w:rsidR="00123104" w:rsidRPr="00821C70">
        <w:rPr>
          <w:rFonts w:ascii="Arial" w:hAnsi="Arial" w:cs="Arial"/>
          <w:color w:val="1F1F1F"/>
        </w:rPr>
        <w:t xml:space="preserve"> </w:t>
      </w:r>
      <w:r w:rsidR="00442D30" w:rsidRPr="00821C70">
        <w:rPr>
          <w:rFonts w:ascii="Arial" w:hAnsi="Arial" w:cs="Arial"/>
          <w:color w:val="1F1F1F"/>
        </w:rPr>
        <w:t xml:space="preserve">all </w:t>
      </w:r>
      <w:r w:rsidR="002D2E88" w:rsidRPr="00821C70">
        <w:rPr>
          <w:rFonts w:ascii="Arial" w:hAnsi="Arial" w:cs="Arial"/>
          <w:color w:val="1F1F1F"/>
        </w:rPr>
        <w:t xml:space="preserve">parts of a </w:t>
      </w:r>
      <w:r w:rsidR="00087106" w:rsidRPr="00821C70">
        <w:rPr>
          <w:rFonts w:ascii="Arial" w:hAnsi="Arial" w:cs="Arial"/>
          <w:color w:val="1F1F1F"/>
        </w:rPr>
        <w:t>child’s</w:t>
      </w:r>
      <w:r w:rsidR="002D2E88" w:rsidRPr="00821C70">
        <w:rPr>
          <w:rFonts w:ascii="Arial" w:hAnsi="Arial" w:cs="Arial"/>
          <w:color w:val="1F1F1F"/>
        </w:rPr>
        <w:t xml:space="preserve"> life in school, as well as adopting skills </w:t>
      </w:r>
      <w:r w:rsidR="00672251" w:rsidRPr="00821C70">
        <w:rPr>
          <w:rFonts w:ascii="Arial" w:hAnsi="Arial" w:cs="Arial"/>
          <w:color w:val="1F1F1F"/>
        </w:rPr>
        <w:t>to enhance their futures.</w:t>
      </w:r>
    </w:p>
    <w:p w14:paraId="2F5BE210" w14:textId="77777777" w:rsidR="009B0B8A" w:rsidRDefault="009B0B8A" w:rsidP="00FD212B">
      <w:pPr>
        <w:spacing w:line="360" w:lineRule="auto"/>
        <w:rPr>
          <w:rFonts w:ascii="Arial" w:hAnsi="Arial" w:cs="Arial"/>
        </w:rPr>
      </w:pPr>
    </w:p>
    <w:p w14:paraId="6590EAF1" w14:textId="4CA362E7" w:rsidR="003C6ED4" w:rsidRPr="003F1ED0" w:rsidRDefault="00045FBD" w:rsidP="00FD212B">
      <w:pPr>
        <w:spacing w:line="360" w:lineRule="auto"/>
        <w:rPr>
          <w:rFonts w:ascii="Arial" w:hAnsi="Arial" w:cs="Arial"/>
          <w:b/>
          <w:bCs/>
          <w:sz w:val="28"/>
          <w:szCs w:val="28"/>
        </w:rPr>
      </w:pPr>
      <w:r>
        <w:rPr>
          <w:rFonts w:ascii="Arial" w:hAnsi="Arial" w:cs="Arial"/>
          <w:b/>
          <w:bCs/>
          <w:sz w:val="28"/>
          <w:szCs w:val="28"/>
        </w:rPr>
        <w:t xml:space="preserve">2.3 - </w:t>
      </w:r>
      <w:r w:rsidR="000553CC" w:rsidRPr="004C0774">
        <w:rPr>
          <w:rFonts w:ascii="Arial" w:hAnsi="Arial" w:cs="Arial"/>
          <w:b/>
          <w:bCs/>
          <w:sz w:val="28"/>
          <w:szCs w:val="28"/>
        </w:rPr>
        <w:t xml:space="preserve">The </w:t>
      </w:r>
      <w:r w:rsidR="00F71E26">
        <w:rPr>
          <w:rFonts w:ascii="Arial" w:hAnsi="Arial" w:cs="Arial"/>
          <w:b/>
          <w:bCs/>
          <w:sz w:val="28"/>
          <w:szCs w:val="28"/>
        </w:rPr>
        <w:t>I</w:t>
      </w:r>
      <w:r w:rsidR="000553CC" w:rsidRPr="004C0774">
        <w:rPr>
          <w:rFonts w:ascii="Arial" w:hAnsi="Arial" w:cs="Arial"/>
          <w:b/>
          <w:bCs/>
          <w:sz w:val="28"/>
          <w:szCs w:val="28"/>
        </w:rPr>
        <w:t xml:space="preserve">mpact of </w:t>
      </w:r>
      <w:r w:rsidR="00F71E26">
        <w:rPr>
          <w:rFonts w:ascii="Arial" w:hAnsi="Arial" w:cs="Arial"/>
          <w:b/>
          <w:bCs/>
          <w:sz w:val="28"/>
          <w:szCs w:val="28"/>
        </w:rPr>
        <w:t>L</w:t>
      </w:r>
      <w:r w:rsidR="000553CC" w:rsidRPr="004C0774">
        <w:rPr>
          <w:rFonts w:ascii="Arial" w:hAnsi="Arial" w:cs="Arial"/>
          <w:b/>
          <w:bCs/>
          <w:sz w:val="28"/>
          <w:szCs w:val="28"/>
        </w:rPr>
        <w:t xml:space="preserve">earning </w:t>
      </w:r>
      <w:r w:rsidR="00F71E26">
        <w:rPr>
          <w:rFonts w:ascii="Arial" w:hAnsi="Arial" w:cs="Arial"/>
          <w:b/>
          <w:bCs/>
          <w:sz w:val="28"/>
          <w:szCs w:val="28"/>
        </w:rPr>
        <w:t>E</w:t>
      </w:r>
      <w:r w:rsidR="000553CC" w:rsidRPr="004C0774">
        <w:rPr>
          <w:rFonts w:ascii="Arial" w:hAnsi="Arial" w:cs="Arial"/>
          <w:b/>
          <w:bCs/>
          <w:sz w:val="28"/>
          <w:szCs w:val="28"/>
        </w:rPr>
        <w:t xml:space="preserve">nvironments upon </w:t>
      </w:r>
      <w:r w:rsidR="00F71E26">
        <w:rPr>
          <w:rFonts w:ascii="Arial" w:hAnsi="Arial" w:cs="Arial"/>
          <w:b/>
          <w:bCs/>
          <w:sz w:val="28"/>
          <w:szCs w:val="28"/>
        </w:rPr>
        <w:t>W</w:t>
      </w:r>
      <w:r w:rsidR="000553CC" w:rsidRPr="004C0774">
        <w:rPr>
          <w:rFonts w:ascii="Arial" w:hAnsi="Arial" w:cs="Arial"/>
          <w:b/>
          <w:bCs/>
          <w:sz w:val="28"/>
          <w:szCs w:val="28"/>
        </w:rPr>
        <w:t>ellbeing</w:t>
      </w:r>
    </w:p>
    <w:p w14:paraId="7CC1F38F" w14:textId="37A9B381" w:rsidR="00AC5870" w:rsidRPr="00821C70" w:rsidRDefault="003C6ED4" w:rsidP="00FD212B">
      <w:pPr>
        <w:spacing w:line="360" w:lineRule="auto"/>
        <w:ind w:left="720"/>
        <w:rPr>
          <w:rFonts w:ascii="Arial" w:hAnsi="Arial" w:cs="Arial"/>
        </w:rPr>
      </w:pPr>
      <w:r w:rsidRPr="00821C70">
        <w:rPr>
          <w:rFonts w:ascii="Arial" w:hAnsi="Arial" w:cs="Arial"/>
        </w:rPr>
        <w:t>The physical, social and emotional environment in which staff and students spend a high proportion of every weekday has been shown to affect their physical, emotional and mental health and wellbeing as well as impacting on attainmen</w:t>
      </w:r>
      <w:r w:rsidR="00AC5870" w:rsidRPr="00821C70">
        <w:rPr>
          <w:rFonts w:ascii="Arial" w:hAnsi="Arial" w:cs="Arial"/>
        </w:rPr>
        <w:t>t.</w:t>
      </w:r>
    </w:p>
    <w:p w14:paraId="6E0B69DF" w14:textId="2E7A6840" w:rsidR="00107D63" w:rsidRPr="00821C70" w:rsidRDefault="009B0B8A" w:rsidP="00FD212B">
      <w:pPr>
        <w:spacing w:line="360" w:lineRule="auto"/>
        <w:ind w:left="720"/>
        <w:rPr>
          <w:rFonts w:ascii="Arial" w:hAnsi="Arial" w:cs="Arial"/>
        </w:rPr>
      </w:pPr>
      <w:r>
        <w:rPr>
          <w:rFonts w:ascii="Arial" w:hAnsi="Arial" w:cs="Arial"/>
        </w:rPr>
        <w:t xml:space="preserve">                                                                                     </w:t>
      </w:r>
      <w:r w:rsidR="003C6ED4" w:rsidRPr="00821C70">
        <w:rPr>
          <w:rFonts w:ascii="Arial" w:hAnsi="Arial" w:cs="Arial"/>
        </w:rPr>
        <w:t xml:space="preserve"> (Public Health England, 2015)</w:t>
      </w:r>
    </w:p>
    <w:p w14:paraId="1138ECC4" w14:textId="46B64311" w:rsidR="00AC5870" w:rsidRPr="00821C70" w:rsidRDefault="00346164" w:rsidP="00FD212B">
      <w:pPr>
        <w:spacing w:line="360" w:lineRule="auto"/>
        <w:rPr>
          <w:rFonts w:ascii="Arial" w:hAnsi="Arial" w:cs="Arial"/>
        </w:rPr>
      </w:pPr>
      <w:r w:rsidRPr="00821C70">
        <w:rPr>
          <w:rFonts w:ascii="Arial" w:hAnsi="Arial" w:cs="Arial"/>
        </w:rPr>
        <w:t xml:space="preserve">The importance of emotional health and wellbeing is imperative.  If this is </w:t>
      </w:r>
      <w:r w:rsidR="005577E3">
        <w:rPr>
          <w:rFonts w:ascii="Arial" w:hAnsi="Arial" w:cs="Arial"/>
        </w:rPr>
        <w:t xml:space="preserve">not positively </w:t>
      </w:r>
      <w:r w:rsidR="00F2069B">
        <w:rPr>
          <w:rFonts w:ascii="Arial" w:hAnsi="Arial" w:cs="Arial"/>
        </w:rPr>
        <w:t>addressed</w:t>
      </w:r>
      <w:r w:rsidRPr="00821C70">
        <w:rPr>
          <w:rFonts w:ascii="Arial" w:hAnsi="Arial" w:cs="Arial"/>
        </w:rPr>
        <w:t xml:space="preserve">, then a child simply does not have the capabilities of learning and achieving to </w:t>
      </w:r>
      <w:r w:rsidRPr="00821C70">
        <w:rPr>
          <w:rFonts w:ascii="Arial" w:hAnsi="Arial" w:cs="Arial"/>
        </w:rPr>
        <w:lastRenderedPageBreak/>
        <w:t>the best of their abilities.  Student health and well-being are important factors for student success play</w:t>
      </w:r>
      <w:r w:rsidR="0050686F">
        <w:rPr>
          <w:rFonts w:ascii="Arial" w:hAnsi="Arial" w:cs="Arial"/>
        </w:rPr>
        <w:t>ing</w:t>
      </w:r>
      <w:r w:rsidRPr="00821C70">
        <w:rPr>
          <w:rFonts w:ascii="Arial" w:hAnsi="Arial" w:cs="Arial"/>
        </w:rPr>
        <w:t xml:space="preserve"> a significant role in the attainment of pupils</w:t>
      </w:r>
      <w:r w:rsidR="00ED0647" w:rsidRPr="00821C70">
        <w:rPr>
          <w:rFonts w:ascii="Arial" w:hAnsi="Arial" w:cs="Arial"/>
        </w:rPr>
        <w:t xml:space="preserve"> </w:t>
      </w:r>
      <w:r w:rsidR="00800B8F">
        <w:rPr>
          <w:rFonts w:ascii="Arial" w:hAnsi="Arial" w:cs="Arial"/>
        </w:rPr>
        <w:t>(</w:t>
      </w:r>
      <w:r w:rsidR="00800B8F" w:rsidRPr="00800B8F">
        <w:rPr>
          <w:rFonts w:ascii="Arial" w:hAnsi="Arial" w:cs="Arial"/>
        </w:rPr>
        <w:t>Caulfield, 2007)</w:t>
      </w:r>
      <w:r w:rsidR="00800B8F">
        <w:rPr>
          <w:rFonts w:ascii="Arial" w:hAnsi="Arial" w:cs="Arial"/>
        </w:rPr>
        <w:t>.</w:t>
      </w:r>
    </w:p>
    <w:p w14:paraId="0C784422" w14:textId="24462648" w:rsidR="00B64778" w:rsidRPr="00821C70" w:rsidRDefault="00A74C46" w:rsidP="00FD212B">
      <w:pPr>
        <w:spacing w:line="360" w:lineRule="auto"/>
        <w:rPr>
          <w:rFonts w:ascii="Arial" w:hAnsi="Arial" w:cs="Arial"/>
        </w:rPr>
      </w:pPr>
      <w:r w:rsidRPr="00821C70">
        <w:rPr>
          <w:rFonts w:ascii="Arial" w:hAnsi="Arial" w:cs="Arial"/>
        </w:rPr>
        <w:t>Maslow</w:t>
      </w:r>
      <w:r w:rsidR="00E54081" w:rsidRPr="00821C70">
        <w:rPr>
          <w:rFonts w:ascii="Arial" w:hAnsi="Arial" w:cs="Arial"/>
        </w:rPr>
        <w:t>’s</w:t>
      </w:r>
      <w:r w:rsidR="006D0851" w:rsidRPr="00821C70">
        <w:rPr>
          <w:rFonts w:ascii="Arial" w:hAnsi="Arial" w:cs="Arial"/>
        </w:rPr>
        <w:t xml:space="preserve"> H</w:t>
      </w:r>
      <w:r w:rsidR="00E54081" w:rsidRPr="00821C70">
        <w:rPr>
          <w:rFonts w:ascii="Arial" w:hAnsi="Arial" w:cs="Arial"/>
        </w:rPr>
        <w:t xml:space="preserve">ierarchy of </w:t>
      </w:r>
      <w:r w:rsidR="006D0851" w:rsidRPr="00821C70">
        <w:rPr>
          <w:rFonts w:ascii="Arial" w:hAnsi="Arial" w:cs="Arial"/>
        </w:rPr>
        <w:t>N</w:t>
      </w:r>
      <w:r w:rsidR="00E54081" w:rsidRPr="00821C70">
        <w:rPr>
          <w:rFonts w:ascii="Arial" w:hAnsi="Arial" w:cs="Arial"/>
        </w:rPr>
        <w:t>eeds (</w:t>
      </w:r>
      <w:r w:rsidR="006D0851" w:rsidRPr="00821C70">
        <w:rPr>
          <w:rFonts w:ascii="Arial" w:hAnsi="Arial" w:cs="Arial"/>
        </w:rPr>
        <w:t>1943)</w:t>
      </w:r>
      <w:r w:rsidR="006B7514" w:rsidRPr="00821C70">
        <w:rPr>
          <w:rFonts w:ascii="Arial" w:hAnsi="Arial" w:cs="Arial"/>
        </w:rPr>
        <w:t xml:space="preserve"> </w:t>
      </w:r>
      <w:r w:rsidR="00507B7F" w:rsidRPr="00821C70">
        <w:rPr>
          <w:rFonts w:ascii="Arial" w:hAnsi="Arial" w:cs="Arial"/>
        </w:rPr>
        <w:t xml:space="preserve">is still </w:t>
      </w:r>
      <w:r w:rsidR="00EA5F83" w:rsidRPr="00821C70">
        <w:rPr>
          <w:rFonts w:ascii="Arial" w:hAnsi="Arial" w:cs="Arial"/>
        </w:rPr>
        <w:t>relevan</w:t>
      </w:r>
      <w:r w:rsidR="00A149D2" w:rsidRPr="00821C70">
        <w:rPr>
          <w:rFonts w:ascii="Arial" w:hAnsi="Arial" w:cs="Arial"/>
        </w:rPr>
        <w:t>t in modern times as it gives a clear indication</w:t>
      </w:r>
      <w:r w:rsidR="000D052B" w:rsidRPr="00821C70">
        <w:rPr>
          <w:rFonts w:ascii="Arial" w:hAnsi="Arial" w:cs="Arial"/>
        </w:rPr>
        <w:t xml:space="preserve"> o</w:t>
      </w:r>
      <w:r w:rsidR="003F29C7" w:rsidRPr="00821C70">
        <w:rPr>
          <w:rFonts w:ascii="Arial" w:hAnsi="Arial" w:cs="Arial"/>
        </w:rPr>
        <w:t xml:space="preserve">f how </w:t>
      </w:r>
      <w:r w:rsidR="00B515A5" w:rsidRPr="00821C70">
        <w:rPr>
          <w:rFonts w:ascii="Arial" w:hAnsi="Arial" w:cs="Arial"/>
        </w:rPr>
        <w:t>learning environments</w:t>
      </w:r>
      <w:r w:rsidR="002E6B58" w:rsidRPr="00821C70">
        <w:rPr>
          <w:rFonts w:ascii="Arial" w:hAnsi="Arial" w:cs="Arial"/>
        </w:rPr>
        <w:t xml:space="preserve"> can</w:t>
      </w:r>
      <w:r w:rsidR="00B515A5" w:rsidRPr="00821C70">
        <w:rPr>
          <w:rFonts w:ascii="Arial" w:hAnsi="Arial" w:cs="Arial"/>
        </w:rPr>
        <w:t xml:space="preserve"> </w:t>
      </w:r>
      <w:r w:rsidR="00637A42" w:rsidRPr="00821C70">
        <w:rPr>
          <w:rFonts w:ascii="Arial" w:hAnsi="Arial" w:cs="Arial"/>
        </w:rPr>
        <w:t xml:space="preserve">play an important role </w:t>
      </w:r>
      <w:r w:rsidR="00C316D1" w:rsidRPr="00821C70">
        <w:rPr>
          <w:rFonts w:ascii="Arial" w:hAnsi="Arial" w:cs="Arial"/>
        </w:rPr>
        <w:t xml:space="preserve">in </w:t>
      </w:r>
      <w:r w:rsidR="00FB5A34" w:rsidRPr="00821C70">
        <w:rPr>
          <w:rFonts w:ascii="Arial" w:hAnsi="Arial" w:cs="Arial"/>
        </w:rPr>
        <w:t>promoting</w:t>
      </w:r>
      <w:r w:rsidR="00B44D0C" w:rsidRPr="00821C70">
        <w:rPr>
          <w:rFonts w:ascii="Arial" w:hAnsi="Arial" w:cs="Arial"/>
        </w:rPr>
        <w:t xml:space="preserve"> </w:t>
      </w:r>
      <w:r w:rsidR="00034B79">
        <w:rPr>
          <w:rFonts w:ascii="Arial" w:hAnsi="Arial" w:cs="Arial"/>
        </w:rPr>
        <w:t xml:space="preserve">pupils </w:t>
      </w:r>
      <w:r w:rsidR="0063078D" w:rsidRPr="00821C70">
        <w:rPr>
          <w:rFonts w:ascii="Arial" w:hAnsi="Arial" w:cs="Arial"/>
        </w:rPr>
        <w:t>needs.</w:t>
      </w:r>
      <w:r w:rsidR="003119F9" w:rsidRPr="00821C70">
        <w:rPr>
          <w:rFonts w:ascii="Arial" w:hAnsi="Arial" w:cs="Arial"/>
        </w:rPr>
        <w:t xml:space="preserve"> </w:t>
      </w:r>
    </w:p>
    <w:p w14:paraId="66890CA0" w14:textId="1F9B5F5F" w:rsidR="00B64778" w:rsidRDefault="00B64778" w:rsidP="00FD212B">
      <w:pPr>
        <w:spacing w:line="360" w:lineRule="auto"/>
        <w:rPr>
          <w:rFonts w:ascii="Arial" w:hAnsi="Arial" w:cs="Arial"/>
        </w:rPr>
      </w:pPr>
      <w:r w:rsidRPr="00821C70">
        <w:rPr>
          <w:rFonts w:ascii="Arial" w:hAnsi="Arial" w:cs="Arial"/>
        </w:rPr>
        <w:t xml:space="preserve">                             </w:t>
      </w:r>
      <w:r w:rsidRPr="00821C70">
        <w:rPr>
          <w:rFonts w:ascii="Arial" w:hAnsi="Arial" w:cs="Arial"/>
          <w:noProof/>
          <w:color w:val="FFFFFF"/>
          <w:lang w:val="en"/>
        </w:rPr>
        <w:drawing>
          <wp:inline distT="0" distB="0" distL="0" distR="0" wp14:anchorId="1BD0B14F" wp14:editId="2B3EDCD9">
            <wp:extent cx="3304947" cy="2459037"/>
            <wp:effectExtent l="0" t="0" r="0" b="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25969" cy="2474678"/>
                    </a:xfrm>
                    <a:prstGeom prst="rect">
                      <a:avLst/>
                    </a:prstGeom>
                    <a:noFill/>
                    <a:ln>
                      <a:noFill/>
                    </a:ln>
                  </pic:spPr>
                </pic:pic>
              </a:graphicData>
            </a:graphic>
          </wp:inline>
        </w:drawing>
      </w:r>
    </w:p>
    <w:p w14:paraId="26A68100" w14:textId="0BBA4688" w:rsidR="00A52ED0" w:rsidRPr="001529FA" w:rsidRDefault="001529FA" w:rsidP="00FD212B">
      <w:pPr>
        <w:spacing w:line="360" w:lineRule="auto"/>
        <w:rPr>
          <w:rFonts w:ascii="Arial" w:hAnsi="Arial" w:cs="Arial"/>
          <w:sz w:val="20"/>
          <w:szCs w:val="20"/>
        </w:rPr>
      </w:pPr>
      <w:r>
        <w:rPr>
          <w:rFonts w:ascii="Arial" w:hAnsi="Arial" w:cs="Arial"/>
          <w:sz w:val="20"/>
          <w:szCs w:val="20"/>
        </w:rPr>
        <w:t xml:space="preserve">                            </w:t>
      </w:r>
      <w:r w:rsidR="00F178B1" w:rsidRPr="001529FA">
        <w:rPr>
          <w:rFonts w:ascii="Arial" w:hAnsi="Arial" w:cs="Arial"/>
          <w:sz w:val="20"/>
          <w:szCs w:val="20"/>
        </w:rPr>
        <w:t xml:space="preserve">Figure 1. </w:t>
      </w:r>
      <w:r w:rsidR="004368E8" w:rsidRPr="001529FA">
        <w:rPr>
          <w:rFonts w:ascii="Arial" w:hAnsi="Arial" w:cs="Arial"/>
          <w:sz w:val="20"/>
          <w:szCs w:val="20"/>
        </w:rPr>
        <w:t>Maslow</w:t>
      </w:r>
      <w:r>
        <w:rPr>
          <w:rFonts w:ascii="Arial" w:hAnsi="Arial" w:cs="Arial"/>
          <w:sz w:val="20"/>
          <w:szCs w:val="20"/>
        </w:rPr>
        <w:t>’</w:t>
      </w:r>
      <w:r w:rsidR="004368E8" w:rsidRPr="001529FA">
        <w:rPr>
          <w:rFonts w:ascii="Arial" w:hAnsi="Arial" w:cs="Arial"/>
          <w:sz w:val="20"/>
          <w:szCs w:val="20"/>
        </w:rPr>
        <w:t>s Hierarchy of Needs</w:t>
      </w:r>
      <w:r w:rsidR="002C224F" w:rsidRPr="001529FA">
        <w:rPr>
          <w:rFonts w:ascii="Arial" w:hAnsi="Arial" w:cs="Arial"/>
          <w:sz w:val="20"/>
          <w:szCs w:val="20"/>
        </w:rPr>
        <w:t xml:space="preserve"> (Google Images, 2020)</w:t>
      </w:r>
    </w:p>
    <w:p w14:paraId="56D18A7A" w14:textId="77777777" w:rsidR="001529FA" w:rsidRDefault="001529FA" w:rsidP="00FD212B">
      <w:pPr>
        <w:spacing w:line="360" w:lineRule="auto"/>
        <w:rPr>
          <w:rFonts w:ascii="Arial" w:hAnsi="Arial" w:cs="Arial"/>
        </w:rPr>
      </w:pPr>
    </w:p>
    <w:p w14:paraId="4944B834" w14:textId="34CAA298" w:rsidR="007B6C99" w:rsidRPr="00A12785" w:rsidRDefault="003119F9" w:rsidP="00FD212B">
      <w:pPr>
        <w:spacing w:line="360" w:lineRule="auto"/>
        <w:rPr>
          <w:rFonts w:ascii="Arial" w:hAnsi="Arial" w:cs="Arial"/>
        </w:rPr>
      </w:pPr>
      <w:r w:rsidRPr="00821C70">
        <w:rPr>
          <w:rFonts w:ascii="Arial" w:hAnsi="Arial" w:cs="Arial"/>
        </w:rPr>
        <w:t xml:space="preserve">Maslow states that all </w:t>
      </w:r>
      <w:r w:rsidR="00A15E36" w:rsidRPr="00821C70">
        <w:rPr>
          <w:rFonts w:ascii="Arial" w:hAnsi="Arial" w:cs="Arial"/>
        </w:rPr>
        <w:t xml:space="preserve">5 needs must be fulfilled in order to </w:t>
      </w:r>
      <w:r w:rsidR="00223512" w:rsidRPr="00821C70">
        <w:rPr>
          <w:rFonts w:ascii="Arial" w:hAnsi="Arial" w:cs="Arial"/>
        </w:rPr>
        <w:t xml:space="preserve">allow every child to learn at </w:t>
      </w:r>
      <w:r w:rsidR="009974CE" w:rsidRPr="00821C70">
        <w:rPr>
          <w:rFonts w:ascii="Arial" w:hAnsi="Arial" w:cs="Arial"/>
        </w:rPr>
        <w:t xml:space="preserve">their best. </w:t>
      </w:r>
      <w:r w:rsidR="00986C70" w:rsidRPr="00821C70">
        <w:rPr>
          <w:rFonts w:ascii="Arial" w:hAnsi="Arial" w:cs="Arial"/>
        </w:rPr>
        <w:t xml:space="preserve">These 5 needs </w:t>
      </w:r>
      <w:r w:rsidR="00662F8D" w:rsidRPr="00821C70">
        <w:rPr>
          <w:rFonts w:ascii="Arial" w:hAnsi="Arial" w:cs="Arial"/>
        </w:rPr>
        <w:t>include phys</w:t>
      </w:r>
      <w:r w:rsidR="00154B9D" w:rsidRPr="00821C70">
        <w:rPr>
          <w:rFonts w:ascii="Arial" w:hAnsi="Arial" w:cs="Arial"/>
        </w:rPr>
        <w:t xml:space="preserve">iological, safety, esteem, belonging and </w:t>
      </w:r>
      <w:r w:rsidR="00F42030" w:rsidRPr="00821C70">
        <w:rPr>
          <w:rFonts w:ascii="Arial" w:hAnsi="Arial" w:cs="Arial"/>
        </w:rPr>
        <w:t>self-actualisation</w:t>
      </w:r>
      <w:r w:rsidR="006C33B4" w:rsidRPr="00821C70">
        <w:rPr>
          <w:rFonts w:ascii="Arial" w:hAnsi="Arial" w:cs="Arial"/>
        </w:rPr>
        <w:t xml:space="preserve">, and the school has a </w:t>
      </w:r>
      <w:r w:rsidR="00F42030" w:rsidRPr="00821C70">
        <w:rPr>
          <w:rFonts w:ascii="Arial" w:hAnsi="Arial" w:cs="Arial"/>
        </w:rPr>
        <w:t>responsibility to</w:t>
      </w:r>
      <w:r w:rsidR="006C33B4" w:rsidRPr="00821C70">
        <w:rPr>
          <w:rFonts w:ascii="Arial" w:hAnsi="Arial" w:cs="Arial"/>
        </w:rPr>
        <w:t xml:space="preserve"> ensure these are met</w:t>
      </w:r>
      <w:r w:rsidR="007E2D7A">
        <w:rPr>
          <w:rFonts w:ascii="Arial" w:hAnsi="Arial" w:cs="Arial"/>
        </w:rPr>
        <w:t xml:space="preserve"> where possible</w:t>
      </w:r>
      <w:r w:rsidR="006C33B4" w:rsidRPr="00821C70">
        <w:rPr>
          <w:rFonts w:ascii="Arial" w:hAnsi="Arial" w:cs="Arial"/>
        </w:rPr>
        <w:t xml:space="preserve">.  Furthermore, the </w:t>
      </w:r>
      <w:r w:rsidR="00C8628B" w:rsidRPr="00821C70">
        <w:rPr>
          <w:rFonts w:ascii="Arial" w:hAnsi="Arial" w:cs="Arial"/>
        </w:rPr>
        <w:t>learning environments adopted can play a significant role in</w:t>
      </w:r>
      <w:r w:rsidR="00AC3F5E" w:rsidRPr="00821C70">
        <w:rPr>
          <w:rFonts w:ascii="Arial" w:hAnsi="Arial" w:cs="Arial"/>
        </w:rPr>
        <w:t xml:space="preserve"> doing so</w:t>
      </w:r>
      <w:r w:rsidR="00E32538" w:rsidRPr="00821C70">
        <w:rPr>
          <w:rFonts w:ascii="Arial" w:hAnsi="Arial" w:cs="Arial"/>
        </w:rPr>
        <w:t xml:space="preserve">.  </w:t>
      </w:r>
      <w:r w:rsidR="00CF6DF0" w:rsidRPr="00821C70">
        <w:rPr>
          <w:rFonts w:ascii="Arial" w:hAnsi="Arial" w:cs="Arial"/>
        </w:rPr>
        <w:t xml:space="preserve">Certain learning environments have the ability to ensure a sense of belonging and security </w:t>
      </w:r>
      <w:r w:rsidR="002C4226" w:rsidRPr="00821C70">
        <w:rPr>
          <w:rFonts w:ascii="Arial" w:hAnsi="Arial" w:cs="Arial"/>
        </w:rPr>
        <w:t xml:space="preserve">as well as promoting </w:t>
      </w:r>
      <w:r w:rsidR="005E4751" w:rsidRPr="00821C70">
        <w:rPr>
          <w:rFonts w:ascii="Arial" w:hAnsi="Arial" w:cs="Arial"/>
        </w:rPr>
        <w:t>collaboration and respect</w:t>
      </w:r>
      <w:r w:rsidR="00E76038" w:rsidRPr="00821C70">
        <w:rPr>
          <w:rFonts w:ascii="Arial" w:hAnsi="Arial" w:cs="Arial"/>
        </w:rPr>
        <w:t xml:space="preserve">, resulting in pupils </w:t>
      </w:r>
      <w:r w:rsidR="00E356E7" w:rsidRPr="00821C70">
        <w:rPr>
          <w:rFonts w:ascii="Arial" w:hAnsi="Arial" w:cs="Arial"/>
        </w:rPr>
        <w:t xml:space="preserve">being </w:t>
      </w:r>
      <w:r w:rsidR="003B3D97" w:rsidRPr="00821C70">
        <w:rPr>
          <w:rFonts w:ascii="Arial" w:hAnsi="Arial" w:cs="Arial"/>
        </w:rPr>
        <w:t xml:space="preserve">in the optimum </w:t>
      </w:r>
      <w:r w:rsidR="00044A20" w:rsidRPr="00821C70">
        <w:rPr>
          <w:rFonts w:ascii="Arial" w:hAnsi="Arial" w:cs="Arial"/>
        </w:rPr>
        <w:t>position to learn to the best of their capabilities</w:t>
      </w:r>
      <w:r w:rsidR="009B76A5" w:rsidRPr="00821C70">
        <w:rPr>
          <w:rFonts w:ascii="Arial" w:hAnsi="Arial" w:cs="Arial"/>
        </w:rPr>
        <w:t xml:space="preserve">, </w:t>
      </w:r>
      <w:r w:rsidR="00926040" w:rsidRPr="00821C70">
        <w:rPr>
          <w:rFonts w:ascii="Arial" w:hAnsi="Arial" w:cs="Arial"/>
        </w:rPr>
        <w:t xml:space="preserve">and importantly, </w:t>
      </w:r>
      <w:r w:rsidR="00693643" w:rsidRPr="00821C70">
        <w:rPr>
          <w:rFonts w:ascii="Arial" w:hAnsi="Arial" w:cs="Arial"/>
        </w:rPr>
        <w:t xml:space="preserve">enhance their wellbeing.  </w:t>
      </w:r>
      <w:r w:rsidR="004D5551" w:rsidRPr="00821C70">
        <w:rPr>
          <w:rFonts w:ascii="Arial" w:hAnsi="Arial" w:cs="Arial"/>
        </w:rPr>
        <w:t>It is</w:t>
      </w:r>
      <w:r w:rsidR="00DD4B2A" w:rsidRPr="00821C70">
        <w:rPr>
          <w:rFonts w:ascii="Arial" w:hAnsi="Arial" w:cs="Arial"/>
        </w:rPr>
        <w:t xml:space="preserve"> </w:t>
      </w:r>
      <w:r w:rsidR="00087106" w:rsidRPr="00821C70">
        <w:rPr>
          <w:rFonts w:ascii="Arial" w:hAnsi="Arial" w:cs="Arial"/>
        </w:rPr>
        <w:t>imperative</w:t>
      </w:r>
      <w:r w:rsidR="00DD4B2A" w:rsidRPr="00821C70">
        <w:rPr>
          <w:rFonts w:ascii="Arial" w:hAnsi="Arial" w:cs="Arial"/>
        </w:rPr>
        <w:t xml:space="preserve"> </w:t>
      </w:r>
      <w:r w:rsidR="004D5551" w:rsidRPr="00821C70">
        <w:rPr>
          <w:rFonts w:ascii="Arial" w:hAnsi="Arial" w:cs="Arial"/>
        </w:rPr>
        <w:t xml:space="preserve">that </w:t>
      </w:r>
      <w:r w:rsidR="003A476C" w:rsidRPr="00821C70">
        <w:rPr>
          <w:rFonts w:ascii="Arial" w:hAnsi="Arial" w:cs="Arial"/>
        </w:rPr>
        <w:t xml:space="preserve">while schools </w:t>
      </w:r>
      <w:r w:rsidR="00F42030" w:rsidRPr="00821C70">
        <w:rPr>
          <w:rFonts w:ascii="Arial" w:hAnsi="Arial" w:cs="Arial"/>
        </w:rPr>
        <w:t>ensure</w:t>
      </w:r>
      <w:r w:rsidR="00845E55" w:rsidRPr="00821C70">
        <w:rPr>
          <w:rFonts w:ascii="Arial" w:hAnsi="Arial" w:cs="Arial"/>
        </w:rPr>
        <w:t xml:space="preserve"> pupils wellbeing is promoted, </w:t>
      </w:r>
      <w:r w:rsidR="00127385" w:rsidRPr="00821C70">
        <w:rPr>
          <w:rFonts w:ascii="Arial" w:hAnsi="Arial" w:cs="Arial"/>
        </w:rPr>
        <w:t xml:space="preserve">learning environments </w:t>
      </w:r>
      <w:r w:rsidR="005D283C" w:rsidRPr="00821C70">
        <w:rPr>
          <w:rFonts w:ascii="Arial" w:hAnsi="Arial" w:cs="Arial"/>
        </w:rPr>
        <w:t>are able to play</w:t>
      </w:r>
      <w:r w:rsidR="00127385" w:rsidRPr="00821C70">
        <w:rPr>
          <w:rFonts w:ascii="Arial" w:hAnsi="Arial" w:cs="Arial"/>
        </w:rPr>
        <w:t xml:space="preserve"> an active role in </w:t>
      </w:r>
      <w:r w:rsidR="003E50CB" w:rsidRPr="00821C70">
        <w:rPr>
          <w:rFonts w:ascii="Arial" w:hAnsi="Arial" w:cs="Arial"/>
        </w:rPr>
        <w:t>supporting thi</w:t>
      </w:r>
      <w:r w:rsidR="00B878E8" w:rsidRPr="00821C70">
        <w:rPr>
          <w:rFonts w:ascii="Arial" w:hAnsi="Arial" w:cs="Arial"/>
        </w:rPr>
        <w:t>s, by</w:t>
      </w:r>
      <w:r w:rsidR="000846E5" w:rsidRPr="00821C70">
        <w:rPr>
          <w:rFonts w:ascii="Arial" w:hAnsi="Arial" w:cs="Arial"/>
        </w:rPr>
        <w:t xml:space="preserve"> play</w:t>
      </w:r>
      <w:r w:rsidR="00B878E8" w:rsidRPr="00821C70">
        <w:rPr>
          <w:rFonts w:ascii="Arial" w:hAnsi="Arial" w:cs="Arial"/>
        </w:rPr>
        <w:t>ing</w:t>
      </w:r>
      <w:r w:rsidR="000846E5" w:rsidRPr="00821C70">
        <w:rPr>
          <w:rFonts w:ascii="Arial" w:hAnsi="Arial" w:cs="Arial"/>
        </w:rPr>
        <w:t xml:space="preserve"> a </w:t>
      </w:r>
      <w:r w:rsidR="00F42030" w:rsidRPr="00821C70">
        <w:rPr>
          <w:rFonts w:ascii="Arial" w:hAnsi="Arial" w:cs="Arial"/>
        </w:rPr>
        <w:t>pivotal</w:t>
      </w:r>
      <w:r w:rsidR="000846E5" w:rsidRPr="00821C70">
        <w:rPr>
          <w:rFonts w:ascii="Arial" w:hAnsi="Arial" w:cs="Arial"/>
        </w:rPr>
        <w:t xml:space="preserve"> role in ensuring pupils feel a sense of belonging and connectivity</w:t>
      </w:r>
      <w:r w:rsidR="00BD57EB" w:rsidRPr="00821C70">
        <w:rPr>
          <w:rFonts w:ascii="Arial" w:hAnsi="Arial" w:cs="Arial"/>
        </w:rPr>
        <w:t>.  A</w:t>
      </w:r>
      <w:r w:rsidR="002E5CE7" w:rsidRPr="00821C70">
        <w:rPr>
          <w:rFonts w:ascii="Arial" w:hAnsi="Arial" w:cs="Arial"/>
        </w:rPr>
        <w:t xml:space="preserve"> </w:t>
      </w:r>
      <w:r w:rsidR="00BD57EB" w:rsidRPr="00821C70">
        <w:rPr>
          <w:rFonts w:ascii="Arial" w:hAnsi="Arial" w:cs="Arial"/>
        </w:rPr>
        <w:t xml:space="preserve">rich environment which enables </w:t>
      </w:r>
      <w:r w:rsidR="00CA3F3F" w:rsidRPr="00821C70">
        <w:rPr>
          <w:rFonts w:ascii="Arial" w:hAnsi="Arial" w:cs="Arial"/>
        </w:rPr>
        <w:t xml:space="preserve">social </w:t>
      </w:r>
      <w:r w:rsidR="00F42030" w:rsidRPr="00821C70">
        <w:rPr>
          <w:rFonts w:ascii="Arial" w:hAnsi="Arial" w:cs="Arial"/>
        </w:rPr>
        <w:t>interaction</w:t>
      </w:r>
      <w:r w:rsidR="00CA3F3F" w:rsidRPr="00821C70">
        <w:rPr>
          <w:rFonts w:ascii="Arial" w:hAnsi="Arial" w:cs="Arial"/>
        </w:rPr>
        <w:t xml:space="preserve"> and a sense of value is </w:t>
      </w:r>
      <w:r w:rsidR="00875A73" w:rsidRPr="00821C70">
        <w:rPr>
          <w:rFonts w:ascii="Arial" w:hAnsi="Arial" w:cs="Arial"/>
        </w:rPr>
        <w:t>imperative (</w:t>
      </w:r>
      <w:r w:rsidR="000A37D7" w:rsidRPr="00821C70">
        <w:rPr>
          <w:rFonts w:ascii="Arial" w:hAnsi="Arial" w:cs="Arial"/>
          <w:color w:val="000000"/>
        </w:rPr>
        <w:t>Harter, Schmidt, and Keyes, 2002; Hammond, 2004; Morrison &amp; Kirby, 2010</w:t>
      </w:r>
      <w:r w:rsidR="00407CF9" w:rsidRPr="00821C70">
        <w:rPr>
          <w:rFonts w:ascii="Arial" w:hAnsi="Arial" w:cs="Arial"/>
          <w:color w:val="000000"/>
        </w:rPr>
        <w:t>)</w:t>
      </w:r>
      <w:r w:rsidR="003E50CB" w:rsidRPr="00821C70">
        <w:rPr>
          <w:rFonts w:ascii="Arial" w:hAnsi="Arial" w:cs="Arial"/>
        </w:rPr>
        <w:t xml:space="preserve">  </w:t>
      </w:r>
      <w:r w:rsidR="00B77566" w:rsidRPr="00821C70">
        <w:rPr>
          <w:rFonts w:ascii="Arial" w:hAnsi="Arial" w:cs="Arial"/>
        </w:rPr>
        <w:t xml:space="preserve">Research </w:t>
      </w:r>
      <w:r w:rsidR="00FF000A" w:rsidRPr="00821C70">
        <w:rPr>
          <w:rFonts w:ascii="Arial" w:hAnsi="Arial" w:cs="Arial"/>
        </w:rPr>
        <w:t>indicates that w</w:t>
      </w:r>
      <w:r w:rsidR="00045876" w:rsidRPr="00821C70">
        <w:rPr>
          <w:rFonts w:ascii="Arial" w:hAnsi="Arial" w:cs="Arial"/>
        </w:rPr>
        <w:t xml:space="preserve">hen wellbeing is acknowledged </w:t>
      </w:r>
      <w:r w:rsidR="00C32866" w:rsidRPr="00821C70">
        <w:rPr>
          <w:rFonts w:ascii="Arial" w:hAnsi="Arial" w:cs="Arial"/>
        </w:rPr>
        <w:t xml:space="preserve">and accounted for </w:t>
      </w:r>
      <w:r w:rsidR="00F44215" w:rsidRPr="00821C70">
        <w:rPr>
          <w:rFonts w:ascii="Arial" w:hAnsi="Arial" w:cs="Arial"/>
        </w:rPr>
        <w:t>within learning</w:t>
      </w:r>
      <w:r w:rsidR="00016FD3" w:rsidRPr="00821C70">
        <w:rPr>
          <w:rFonts w:ascii="Arial" w:hAnsi="Arial" w:cs="Arial"/>
        </w:rPr>
        <w:t xml:space="preserve">, academic success can be </w:t>
      </w:r>
      <w:r w:rsidR="00AD69A9" w:rsidRPr="00821C70">
        <w:rPr>
          <w:rFonts w:ascii="Arial" w:hAnsi="Arial" w:cs="Arial"/>
        </w:rPr>
        <w:t>achieved</w:t>
      </w:r>
      <w:r w:rsidR="00297AF3" w:rsidRPr="00821C70">
        <w:rPr>
          <w:rFonts w:ascii="Arial" w:hAnsi="Arial" w:cs="Arial"/>
        </w:rPr>
        <w:t xml:space="preserve">, with </w:t>
      </w:r>
      <w:r w:rsidR="00A424C3" w:rsidRPr="00821C70">
        <w:rPr>
          <w:rFonts w:ascii="Arial" w:hAnsi="Arial" w:cs="Arial"/>
        </w:rPr>
        <w:t>research</w:t>
      </w:r>
      <w:r w:rsidR="00297AF3" w:rsidRPr="00821C70">
        <w:rPr>
          <w:rFonts w:ascii="Arial" w:hAnsi="Arial" w:cs="Arial"/>
        </w:rPr>
        <w:t xml:space="preserve"> </w:t>
      </w:r>
      <w:r w:rsidR="00375DD5" w:rsidRPr="00821C70">
        <w:rPr>
          <w:rFonts w:ascii="Arial" w:hAnsi="Arial" w:cs="Arial"/>
        </w:rPr>
        <w:t xml:space="preserve">from </w:t>
      </w:r>
      <w:r w:rsidR="00501702" w:rsidRPr="00821C70">
        <w:rPr>
          <w:rFonts w:ascii="Arial" w:hAnsi="Arial" w:cs="Arial"/>
        </w:rPr>
        <w:t xml:space="preserve">America stating that </w:t>
      </w:r>
      <w:r w:rsidR="002C0253" w:rsidRPr="00821C70">
        <w:rPr>
          <w:rFonts w:ascii="Arial" w:hAnsi="Arial" w:cs="Arial"/>
        </w:rPr>
        <w:t>there is evidence provided by elementary</w:t>
      </w:r>
      <w:r w:rsidR="00907DD3" w:rsidRPr="00821C70">
        <w:rPr>
          <w:rFonts w:ascii="Arial" w:hAnsi="Arial" w:cs="Arial"/>
        </w:rPr>
        <w:t xml:space="preserve">, </w:t>
      </w:r>
      <w:r w:rsidR="00F42030" w:rsidRPr="00821C70">
        <w:rPr>
          <w:rFonts w:ascii="Arial" w:hAnsi="Arial" w:cs="Arial"/>
        </w:rPr>
        <w:t>secondary schools</w:t>
      </w:r>
      <w:r w:rsidR="00907DD3" w:rsidRPr="00821C70">
        <w:rPr>
          <w:rFonts w:ascii="Arial" w:hAnsi="Arial" w:cs="Arial"/>
        </w:rPr>
        <w:t xml:space="preserve"> and higher education</w:t>
      </w:r>
      <w:r w:rsidR="00A22183" w:rsidRPr="00821C70">
        <w:rPr>
          <w:rFonts w:ascii="Arial" w:hAnsi="Arial" w:cs="Arial"/>
        </w:rPr>
        <w:t xml:space="preserve"> </w:t>
      </w:r>
      <w:r w:rsidR="00E979AC" w:rsidRPr="00821C70">
        <w:rPr>
          <w:rFonts w:ascii="Arial" w:hAnsi="Arial" w:cs="Arial"/>
        </w:rPr>
        <w:t xml:space="preserve">proving </w:t>
      </w:r>
      <w:r w:rsidR="00A22183" w:rsidRPr="00821C70">
        <w:rPr>
          <w:rFonts w:ascii="Arial" w:hAnsi="Arial" w:cs="Arial"/>
        </w:rPr>
        <w:t xml:space="preserve">that </w:t>
      </w:r>
      <w:r w:rsidR="00F42030" w:rsidRPr="00821C70">
        <w:rPr>
          <w:rFonts w:ascii="Arial" w:hAnsi="Arial" w:cs="Arial"/>
        </w:rPr>
        <w:t>physical</w:t>
      </w:r>
      <w:r w:rsidR="00A22183" w:rsidRPr="00821C70">
        <w:rPr>
          <w:rFonts w:ascii="Arial" w:hAnsi="Arial" w:cs="Arial"/>
        </w:rPr>
        <w:t xml:space="preserve"> spaces </w:t>
      </w:r>
      <w:r w:rsidR="00C15791" w:rsidRPr="00821C70">
        <w:rPr>
          <w:rFonts w:ascii="Arial" w:hAnsi="Arial" w:cs="Arial"/>
        </w:rPr>
        <w:t xml:space="preserve">do have the </w:t>
      </w:r>
      <w:r w:rsidR="003A2223" w:rsidRPr="00821C70">
        <w:rPr>
          <w:rFonts w:ascii="Arial" w:hAnsi="Arial" w:cs="Arial"/>
        </w:rPr>
        <w:t xml:space="preserve">ability to impact student wellbeing </w:t>
      </w:r>
      <w:r w:rsidR="00B77566" w:rsidRPr="00821C70">
        <w:rPr>
          <w:rFonts w:ascii="Arial" w:hAnsi="Arial" w:cs="Arial"/>
          <w:color w:val="000000"/>
        </w:rPr>
        <w:t>(</w:t>
      </w:r>
      <w:r w:rsidR="00A62C2E" w:rsidRPr="00821C70">
        <w:rPr>
          <w:rFonts w:ascii="Arial" w:hAnsi="Arial" w:cs="Arial"/>
          <w:color w:val="000000"/>
        </w:rPr>
        <w:t xml:space="preserve">Di Placito-De Rango, 2018; </w:t>
      </w:r>
      <w:r w:rsidR="005C459A" w:rsidRPr="00821C70">
        <w:rPr>
          <w:rFonts w:ascii="Arial" w:hAnsi="Arial" w:cs="Arial"/>
          <w:color w:val="000000"/>
        </w:rPr>
        <w:t xml:space="preserve">Hammond, 2004; </w:t>
      </w:r>
      <w:r w:rsidR="00B77566" w:rsidRPr="00821C70">
        <w:rPr>
          <w:rFonts w:ascii="Arial" w:hAnsi="Arial" w:cs="Arial"/>
          <w:color w:val="000000"/>
        </w:rPr>
        <w:t>Harward, 2016</w:t>
      </w:r>
      <w:r w:rsidR="005C459A" w:rsidRPr="00821C70">
        <w:rPr>
          <w:rFonts w:ascii="Arial" w:hAnsi="Arial" w:cs="Arial"/>
          <w:color w:val="000000"/>
        </w:rPr>
        <w:t>; Stanton</w:t>
      </w:r>
      <w:r w:rsidR="00C16CD3">
        <w:rPr>
          <w:rFonts w:ascii="Arial" w:hAnsi="Arial" w:cs="Arial"/>
          <w:color w:val="000000"/>
        </w:rPr>
        <w:t xml:space="preserve"> et al.</w:t>
      </w:r>
      <w:r w:rsidR="005C459A" w:rsidRPr="00821C70">
        <w:rPr>
          <w:rFonts w:ascii="Arial" w:hAnsi="Arial" w:cs="Arial"/>
          <w:color w:val="000000"/>
        </w:rPr>
        <w:t>, 2016;</w:t>
      </w:r>
      <w:r w:rsidR="00B77566" w:rsidRPr="00821C70">
        <w:rPr>
          <w:rFonts w:ascii="Arial" w:hAnsi="Arial" w:cs="Arial"/>
          <w:color w:val="000000"/>
        </w:rPr>
        <w:t xml:space="preserve"> Zandvliet, Stanton &amp;  Dhaliwal, 2019)</w:t>
      </w:r>
      <w:r w:rsidR="00AF40DB" w:rsidRPr="00821C70">
        <w:rPr>
          <w:rFonts w:ascii="Arial" w:hAnsi="Arial" w:cs="Arial"/>
          <w:color w:val="000000"/>
        </w:rPr>
        <w:t xml:space="preserve">. </w:t>
      </w:r>
    </w:p>
    <w:p w14:paraId="238AE4D4" w14:textId="19E09D8E" w:rsidR="00B0662E" w:rsidRPr="00821C70" w:rsidRDefault="005F52C8" w:rsidP="00FD212B">
      <w:pPr>
        <w:spacing w:line="360" w:lineRule="auto"/>
        <w:rPr>
          <w:rFonts w:ascii="Arial" w:eastAsia="Times New Roman" w:hAnsi="Arial" w:cs="Arial"/>
          <w:b/>
          <w:bCs/>
          <w:color w:val="0B0C0C"/>
          <w:lang w:eastAsia="en-GB"/>
        </w:rPr>
      </w:pPr>
      <w:r w:rsidRPr="00821C70">
        <w:rPr>
          <w:rFonts w:ascii="Arial" w:hAnsi="Arial" w:cs="Arial"/>
        </w:rPr>
        <w:lastRenderedPageBreak/>
        <w:t xml:space="preserve">Granting pupils the opportunity to learn in an environment which positively impacts their wellbeing is essential, given that children spend a large amount of time within school.  </w:t>
      </w:r>
      <w:r w:rsidR="00CB0AE2" w:rsidRPr="00821C70">
        <w:rPr>
          <w:rFonts w:ascii="Arial" w:hAnsi="Arial" w:cs="Arial"/>
          <w:color w:val="000000"/>
        </w:rPr>
        <w:t>“A sense of belonging and connectedness in school community is not only protective of health but is also identified as contributing to improved academic achievement and engagement” (Rowe et al., 2006, p.524)</w:t>
      </w:r>
      <w:r w:rsidR="004A017C" w:rsidRPr="00821C70">
        <w:rPr>
          <w:rFonts w:ascii="Arial" w:hAnsi="Arial" w:cs="Arial"/>
          <w:color w:val="000000"/>
        </w:rPr>
        <w:t xml:space="preserve">.  </w:t>
      </w:r>
      <w:r w:rsidR="00BF1846" w:rsidRPr="00821C70">
        <w:rPr>
          <w:rFonts w:ascii="Arial" w:hAnsi="Arial" w:cs="Arial"/>
          <w:color w:val="000000"/>
        </w:rPr>
        <w:t xml:space="preserve">Negative learning </w:t>
      </w:r>
      <w:r w:rsidR="00087106" w:rsidRPr="00821C70">
        <w:rPr>
          <w:rFonts w:ascii="Arial" w:hAnsi="Arial" w:cs="Arial"/>
          <w:color w:val="000000"/>
        </w:rPr>
        <w:t>environment</w:t>
      </w:r>
      <w:r w:rsidR="00E31053">
        <w:rPr>
          <w:rFonts w:ascii="Arial" w:hAnsi="Arial" w:cs="Arial"/>
          <w:color w:val="000000"/>
        </w:rPr>
        <w:t>s</w:t>
      </w:r>
      <w:r w:rsidR="00BF1846" w:rsidRPr="00821C70">
        <w:rPr>
          <w:rFonts w:ascii="Arial" w:hAnsi="Arial" w:cs="Arial"/>
          <w:color w:val="000000"/>
        </w:rPr>
        <w:t xml:space="preserve"> </w:t>
      </w:r>
      <w:r w:rsidR="00DE22BF" w:rsidRPr="00821C70">
        <w:rPr>
          <w:rFonts w:ascii="Arial" w:hAnsi="Arial" w:cs="Arial"/>
          <w:color w:val="000000"/>
        </w:rPr>
        <w:t xml:space="preserve">must be recognised </w:t>
      </w:r>
      <w:r w:rsidR="00171D84" w:rsidRPr="00821C70">
        <w:rPr>
          <w:rFonts w:ascii="Arial" w:hAnsi="Arial" w:cs="Arial"/>
          <w:color w:val="000000"/>
        </w:rPr>
        <w:t xml:space="preserve">in order to avoid them </w:t>
      </w:r>
      <w:r w:rsidR="0005111E" w:rsidRPr="00821C70">
        <w:rPr>
          <w:rFonts w:ascii="Arial" w:hAnsi="Arial" w:cs="Arial"/>
          <w:color w:val="000000"/>
        </w:rPr>
        <w:t xml:space="preserve">having a </w:t>
      </w:r>
      <w:r w:rsidR="00CD676B">
        <w:rPr>
          <w:rFonts w:ascii="Arial" w:hAnsi="Arial" w:cs="Arial"/>
          <w:color w:val="000000"/>
        </w:rPr>
        <w:t xml:space="preserve">damaging </w:t>
      </w:r>
      <w:r w:rsidR="0005111E" w:rsidRPr="00821C70">
        <w:rPr>
          <w:rFonts w:ascii="Arial" w:hAnsi="Arial" w:cs="Arial"/>
          <w:color w:val="000000"/>
        </w:rPr>
        <w:t xml:space="preserve">impact upon wellbeing.  </w:t>
      </w:r>
      <w:r w:rsidR="00B92567" w:rsidRPr="00821C70">
        <w:rPr>
          <w:rFonts w:ascii="Arial" w:hAnsi="Arial" w:cs="Arial"/>
          <w:color w:val="000000"/>
        </w:rPr>
        <w:t xml:space="preserve">Noisy </w:t>
      </w:r>
      <w:r w:rsidR="00087106" w:rsidRPr="00821C70">
        <w:rPr>
          <w:rFonts w:ascii="Arial" w:hAnsi="Arial" w:cs="Arial"/>
          <w:color w:val="000000"/>
        </w:rPr>
        <w:t>environments</w:t>
      </w:r>
      <w:r w:rsidR="00B92567" w:rsidRPr="00821C70">
        <w:rPr>
          <w:rFonts w:ascii="Arial" w:hAnsi="Arial" w:cs="Arial"/>
          <w:color w:val="000000"/>
        </w:rPr>
        <w:t xml:space="preserve">, for example, can </w:t>
      </w:r>
      <w:r w:rsidR="00606B2D" w:rsidRPr="00821C70">
        <w:rPr>
          <w:rFonts w:ascii="Arial" w:hAnsi="Arial" w:cs="Arial"/>
          <w:color w:val="000000"/>
        </w:rPr>
        <w:t xml:space="preserve">create a distraction </w:t>
      </w:r>
      <w:r w:rsidR="004510CD" w:rsidRPr="00821C70">
        <w:rPr>
          <w:rFonts w:ascii="Arial" w:hAnsi="Arial" w:cs="Arial"/>
          <w:color w:val="000000"/>
        </w:rPr>
        <w:t xml:space="preserve">and affect pupils learning and wellbeing as they </w:t>
      </w:r>
      <w:r w:rsidR="00A82515" w:rsidRPr="00821C70">
        <w:rPr>
          <w:rFonts w:ascii="Arial" w:hAnsi="Arial" w:cs="Arial"/>
          <w:color w:val="000000"/>
        </w:rPr>
        <w:t xml:space="preserve">may lose focus.  </w:t>
      </w:r>
      <w:r w:rsidR="00D75AD4" w:rsidRPr="00821C70">
        <w:rPr>
          <w:rFonts w:ascii="Arial" w:hAnsi="Arial" w:cs="Arial"/>
          <w:color w:val="000000"/>
        </w:rPr>
        <w:t>When i</w:t>
      </w:r>
      <w:r w:rsidR="00D90B14" w:rsidRPr="00821C70">
        <w:rPr>
          <w:rFonts w:ascii="Arial" w:hAnsi="Arial" w:cs="Arial"/>
          <w:color w:val="000000"/>
        </w:rPr>
        <w:t xml:space="preserve">n noisier </w:t>
      </w:r>
      <w:r w:rsidR="00087106" w:rsidRPr="00821C70">
        <w:rPr>
          <w:rFonts w:ascii="Arial" w:hAnsi="Arial" w:cs="Arial"/>
          <w:color w:val="000000"/>
        </w:rPr>
        <w:t>environments</w:t>
      </w:r>
      <w:r w:rsidR="00D90B14" w:rsidRPr="00821C70">
        <w:rPr>
          <w:rFonts w:ascii="Arial" w:hAnsi="Arial" w:cs="Arial"/>
          <w:color w:val="000000"/>
        </w:rPr>
        <w:t xml:space="preserve">, research states </w:t>
      </w:r>
      <w:r w:rsidR="00CD269A" w:rsidRPr="00821C70">
        <w:rPr>
          <w:rFonts w:ascii="Arial" w:hAnsi="Arial" w:cs="Arial"/>
          <w:color w:val="000000"/>
        </w:rPr>
        <w:t>that</w:t>
      </w:r>
      <w:r w:rsidR="00327058" w:rsidRPr="00821C70">
        <w:rPr>
          <w:rFonts w:ascii="Arial" w:hAnsi="Arial" w:cs="Arial"/>
          <w:color w:val="000000"/>
        </w:rPr>
        <w:t xml:space="preserve"> pupils</w:t>
      </w:r>
      <w:r w:rsidR="00052C0F" w:rsidRPr="00821C70">
        <w:rPr>
          <w:rFonts w:ascii="Arial" w:hAnsi="Arial" w:cs="Arial"/>
          <w:color w:val="000000"/>
        </w:rPr>
        <w:t xml:space="preserve"> progress at a slower </w:t>
      </w:r>
      <w:r w:rsidR="00D601B1" w:rsidRPr="00821C70">
        <w:rPr>
          <w:rFonts w:ascii="Arial" w:hAnsi="Arial" w:cs="Arial"/>
          <w:color w:val="000000"/>
        </w:rPr>
        <w:t>rate in relation to</w:t>
      </w:r>
      <w:r w:rsidR="006C6200" w:rsidRPr="00821C70">
        <w:rPr>
          <w:rFonts w:ascii="Arial" w:hAnsi="Arial" w:cs="Arial"/>
          <w:color w:val="000000"/>
        </w:rPr>
        <w:t xml:space="preserve"> reading </w:t>
      </w:r>
      <w:r w:rsidR="008B3D5B" w:rsidRPr="00821C70">
        <w:rPr>
          <w:rFonts w:ascii="Arial" w:hAnsi="Arial" w:cs="Arial"/>
          <w:color w:val="000000"/>
        </w:rPr>
        <w:t>as well as having poorer hearing discrimination</w:t>
      </w:r>
      <w:r w:rsidR="003A3755" w:rsidRPr="00821C70">
        <w:rPr>
          <w:rFonts w:ascii="Arial" w:hAnsi="Arial" w:cs="Arial"/>
          <w:color w:val="000000"/>
        </w:rPr>
        <w:t xml:space="preserve"> </w:t>
      </w:r>
      <w:r w:rsidR="00087106" w:rsidRPr="00821C70">
        <w:rPr>
          <w:rFonts w:ascii="Arial" w:hAnsi="Arial" w:cs="Arial"/>
          <w:color w:val="000000"/>
        </w:rPr>
        <w:t>(Cohen</w:t>
      </w:r>
      <w:r w:rsidR="003A3755" w:rsidRPr="00821C70">
        <w:rPr>
          <w:rFonts w:ascii="Arial" w:hAnsi="Arial" w:cs="Arial"/>
          <w:color w:val="000000"/>
        </w:rPr>
        <w:t xml:space="preserve"> et al., 1973</w:t>
      </w:r>
      <w:r w:rsidR="00D22A37">
        <w:rPr>
          <w:rFonts w:ascii="Arial" w:hAnsi="Arial" w:cs="Arial"/>
          <w:color w:val="000000"/>
        </w:rPr>
        <w:t>,</w:t>
      </w:r>
      <w:r w:rsidR="00D601B1" w:rsidRPr="00821C70">
        <w:rPr>
          <w:rFonts w:ascii="Arial" w:hAnsi="Arial" w:cs="Arial"/>
          <w:color w:val="000000"/>
        </w:rPr>
        <w:t xml:space="preserve"> </w:t>
      </w:r>
      <w:r w:rsidR="003A3755" w:rsidRPr="00821C70">
        <w:rPr>
          <w:rFonts w:ascii="Arial" w:hAnsi="Arial" w:cs="Arial"/>
          <w:color w:val="000000"/>
        </w:rPr>
        <w:t>quoted in Oliver</w:t>
      </w:r>
      <w:r w:rsidR="00052C0F" w:rsidRPr="00821C70">
        <w:rPr>
          <w:rFonts w:ascii="Arial" w:hAnsi="Arial" w:cs="Arial"/>
          <w:color w:val="000000"/>
        </w:rPr>
        <w:t>, 2002)</w:t>
      </w:r>
      <w:r w:rsidR="00686F5E" w:rsidRPr="00821C70">
        <w:rPr>
          <w:rFonts w:ascii="Arial" w:hAnsi="Arial" w:cs="Arial"/>
          <w:color w:val="000000"/>
        </w:rPr>
        <w:t xml:space="preserve">.  </w:t>
      </w:r>
      <w:r w:rsidR="009C3ABE" w:rsidRPr="00821C70">
        <w:rPr>
          <w:rFonts w:ascii="Arial" w:hAnsi="Arial" w:cs="Arial"/>
          <w:color w:val="343434"/>
        </w:rPr>
        <w:t xml:space="preserve">It is imperative that practitioners offer supportive experiences that will promote </w:t>
      </w:r>
      <w:r w:rsidR="00C774A2" w:rsidRPr="00821C70">
        <w:rPr>
          <w:rFonts w:ascii="Arial" w:hAnsi="Arial" w:cs="Arial"/>
          <w:color w:val="343434"/>
        </w:rPr>
        <w:t>pupils</w:t>
      </w:r>
      <w:r w:rsidR="009C3ABE" w:rsidRPr="00821C70">
        <w:rPr>
          <w:rFonts w:ascii="Arial" w:hAnsi="Arial" w:cs="Arial"/>
          <w:color w:val="343434"/>
        </w:rPr>
        <w:t xml:space="preserve"> positive well-being experience</w:t>
      </w:r>
      <w:r w:rsidR="0055748F" w:rsidRPr="00821C70">
        <w:rPr>
          <w:rFonts w:ascii="Arial" w:hAnsi="Arial" w:cs="Arial"/>
          <w:color w:val="343434"/>
        </w:rPr>
        <w:t>s.</w:t>
      </w:r>
      <w:r w:rsidR="006774FD">
        <w:rPr>
          <w:rFonts w:ascii="Arial" w:hAnsi="Arial" w:cs="Arial"/>
          <w:color w:val="343434"/>
        </w:rPr>
        <w:t xml:space="preserve">  I</w:t>
      </w:r>
      <w:r w:rsidR="00E60DA1" w:rsidRPr="00821C70">
        <w:rPr>
          <w:rFonts w:ascii="Arial" w:hAnsi="Arial" w:cs="Arial"/>
          <w:color w:val="343434"/>
        </w:rPr>
        <w:t>f children feel they are supported</w:t>
      </w:r>
      <w:r w:rsidR="00346395">
        <w:rPr>
          <w:rFonts w:ascii="Arial" w:hAnsi="Arial" w:cs="Arial"/>
          <w:color w:val="343434"/>
        </w:rPr>
        <w:t>, they will then</w:t>
      </w:r>
      <w:r w:rsidR="00582941" w:rsidRPr="00821C70">
        <w:rPr>
          <w:rFonts w:ascii="Arial" w:hAnsi="Arial" w:cs="Arial"/>
          <w:color w:val="343434"/>
        </w:rPr>
        <w:t xml:space="preserve"> </w:t>
      </w:r>
      <w:r w:rsidR="00E60DA1" w:rsidRPr="00821C70">
        <w:rPr>
          <w:rFonts w:ascii="Arial" w:hAnsi="Arial" w:cs="Arial"/>
          <w:color w:val="343434"/>
        </w:rPr>
        <w:t xml:space="preserve">feel at ease </w:t>
      </w:r>
      <w:r w:rsidR="000D15E7" w:rsidRPr="00821C70">
        <w:rPr>
          <w:rFonts w:ascii="Arial" w:hAnsi="Arial" w:cs="Arial"/>
          <w:color w:val="343434"/>
        </w:rPr>
        <w:t>to share their emotions</w:t>
      </w:r>
      <w:r w:rsidR="0085547B" w:rsidRPr="00821C70">
        <w:rPr>
          <w:rFonts w:ascii="Arial" w:hAnsi="Arial" w:cs="Arial"/>
          <w:color w:val="343434"/>
        </w:rPr>
        <w:t xml:space="preserve"> not only </w:t>
      </w:r>
      <w:r w:rsidR="00582941" w:rsidRPr="00821C70">
        <w:rPr>
          <w:rFonts w:ascii="Arial" w:hAnsi="Arial" w:cs="Arial"/>
          <w:color w:val="343434"/>
        </w:rPr>
        <w:t xml:space="preserve">to adults within the school, but to </w:t>
      </w:r>
      <w:r w:rsidR="00A11B65" w:rsidRPr="00821C70">
        <w:rPr>
          <w:rFonts w:ascii="Arial" w:hAnsi="Arial" w:cs="Arial"/>
          <w:color w:val="343434"/>
        </w:rPr>
        <w:t>their</w:t>
      </w:r>
      <w:r w:rsidR="00582941" w:rsidRPr="00821C70">
        <w:rPr>
          <w:rFonts w:ascii="Arial" w:hAnsi="Arial" w:cs="Arial"/>
          <w:color w:val="343434"/>
        </w:rPr>
        <w:t xml:space="preserve"> peers also.</w:t>
      </w:r>
      <w:r w:rsidR="001D3D52" w:rsidRPr="00821C70">
        <w:rPr>
          <w:rFonts w:ascii="Arial" w:hAnsi="Arial" w:cs="Arial"/>
          <w:color w:val="343434"/>
        </w:rPr>
        <w:t xml:space="preserve">  Teachers have an important role in educating pupils about wellbeing and ensuring that </w:t>
      </w:r>
      <w:r w:rsidR="0027692B" w:rsidRPr="00821C70">
        <w:rPr>
          <w:rFonts w:ascii="Arial" w:hAnsi="Arial" w:cs="Arial"/>
          <w:color w:val="343434"/>
        </w:rPr>
        <w:t xml:space="preserve">they are aware that </w:t>
      </w:r>
      <w:r w:rsidR="001D3D52" w:rsidRPr="00821C70">
        <w:rPr>
          <w:rFonts w:ascii="Arial" w:hAnsi="Arial" w:cs="Arial"/>
          <w:color w:val="343434"/>
        </w:rPr>
        <w:t>looking after</w:t>
      </w:r>
      <w:r w:rsidR="0027692B" w:rsidRPr="00821C70">
        <w:rPr>
          <w:rFonts w:ascii="Arial" w:hAnsi="Arial" w:cs="Arial"/>
          <w:color w:val="343434"/>
        </w:rPr>
        <w:t xml:space="preserve"> their</w:t>
      </w:r>
      <w:r w:rsidR="001D3D52" w:rsidRPr="00821C70">
        <w:rPr>
          <w:rFonts w:ascii="Arial" w:hAnsi="Arial" w:cs="Arial"/>
          <w:color w:val="343434"/>
        </w:rPr>
        <w:t xml:space="preserve"> mental health is just as important as looking after their physical health</w:t>
      </w:r>
      <w:r w:rsidR="00843A05" w:rsidRPr="00821C70">
        <w:rPr>
          <w:rFonts w:ascii="Arial" w:hAnsi="Arial" w:cs="Arial"/>
          <w:color w:val="343434"/>
        </w:rPr>
        <w:t xml:space="preserve"> </w:t>
      </w:r>
      <w:r w:rsidR="00C94385" w:rsidRPr="00821C70">
        <w:rPr>
          <w:rFonts w:ascii="Arial" w:hAnsi="Arial" w:cs="Arial"/>
          <w:color w:val="0B0C0C"/>
        </w:rPr>
        <w:t>(</w:t>
      </w:r>
      <w:r w:rsidR="00B85741" w:rsidRPr="00821C70">
        <w:rPr>
          <w:rFonts w:ascii="Arial" w:hAnsi="Arial" w:cs="Arial"/>
          <w:color w:val="0B0C0C"/>
        </w:rPr>
        <w:t>De</w:t>
      </w:r>
      <w:r w:rsidR="008B2F81" w:rsidRPr="00821C70">
        <w:rPr>
          <w:rFonts w:ascii="Arial" w:hAnsi="Arial" w:cs="Arial"/>
          <w:color w:val="0B0C0C"/>
        </w:rPr>
        <w:t>partment for Education</w:t>
      </w:r>
      <w:r w:rsidR="00AB0FAC" w:rsidRPr="00821C70">
        <w:rPr>
          <w:rFonts w:ascii="Arial" w:hAnsi="Arial" w:cs="Arial"/>
          <w:color w:val="0B0C0C"/>
        </w:rPr>
        <w:t>, 2019)</w:t>
      </w:r>
      <w:r w:rsidR="00BE5495" w:rsidRPr="00821C70">
        <w:rPr>
          <w:rFonts w:ascii="Arial" w:hAnsi="Arial" w:cs="Arial"/>
          <w:color w:val="0B0C0C"/>
        </w:rPr>
        <w:t xml:space="preserve">.  The </w:t>
      </w:r>
      <w:r w:rsidR="00A645B1">
        <w:rPr>
          <w:rFonts w:ascii="Arial" w:hAnsi="Arial" w:cs="Arial"/>
          <w:color w:val="0B0C0C"/>
        </w:rPr>
        <w:t>D</w:t>
      </w:r>
      <w:r w:rsidR="00BE5495" w:rsidRPr="00821C70">
        <w:rPr>
          <w:rFonts w:ascii="Arial" w:hAnsi="Arial" w:cs="Arial"/>
          <w:color w:val="0B0C0C"/>
        </w:rPr>
        <w:t xml:space="preserve">epartment for </w:t>
      </w:r>
      <w:r w:rsidR="00A645B1">
        <w:rPr>
          <w:rFonts w:ascii="Arial" w:hAnsi="Arial" w:cs="Arial"/>
          <w:color w:val="0B0C0C"/>
        </w:rPr>
        <w:t>E</w:t>
      </w:r>
      <w:r w:rsidR="00BE5495" w:rsidRPr="00821C70">
        <w:rPr>
          <w:rFonts w:ascii="Arial" w:hAnsi="Arial" w:cs="Arial"/>
          <w:color w:val="0B0C0C"/>
        </w:rPr>
        <w:t xml:space="preserve">ducation has produced </w:t>
      </w:r>
      <w:r w:rsidR="00A11B65" w:rsidRPr="00821C70">
        <w:rPr>
          <w:rFonts w:ascii="Arial" w:hAnsi="Arial" w:cs="Arial"/>
          <w:color w:val="0B0C0C"/>
        </w:rPr>
        <w:t>guidelines</w:t>
      </w:r>
      <w:r w:rsidR="00BE5495" w:rsidRPr="00821C70">
        <w:rPr>
          <w:rFonts w:ascii="Arial" w:hAnsi="Arial" w:cs="Arial"/>
          <w:color w:val="0B0C0C"/>
        </w:rPr>
        <w:t xml:space="preserve"> </w:t>
      </w:r>
      <w:r w:rsidR="00840CC0" w:rsidRPr="00821C70">
        <w:rPr>
          <w:rFonts w:ascii="Arial" w:hAnsi="Arial" w:cs="Arial"/>
          <w:color w:val="0B0C0C"/>
        </w:rPr>
        <w:t>as to what primary school pupils should know in relation to mental health (Appendix</w:t>
      </w:r>
      <w:r w:rsidR="00540E09">
        <w:rPr>
          <w:rFonts w:ascii="Arial" w:hAnsi="Arial" w:cs="Arial"/>
          <w:color w:val="0B0C0C"/>
        </w:rPr>
        <w:t>2</w:t>
      </w:r>
      <w:r w:rsidR="00540E09" w:rsidRPr="00821C70">
        <w:rPr>
          <w:rFonts w:ascii="Arial" w:hAnsi="Arial" w:cs="Arial"/>
          <w:color w:val="0B0C0C"/>
        </w:rPr>
        <w:t>)</w:t>
      </w:r>
      <w:r w:rsidR="00B0662E" w:rsidRPr="00821C70">
        <w:rPr>
          <w:rFonts w:ascii="Arial" w:eastAsia="Times New Roman" w:hAnsi="Arial" w:cs="Arial"/>
          <w:color w:val="0B0C0C"/>
          <w:lang w:eastAsia="en-GB"/>
        </w:rPr>
        <w:t xml:space="preserve">.  </w:t>
      </w:r>
      <w:r w:rsidR="002100A0" w:rsidRPr="00821C70">
        <w:rPr>
          <w:rFonts w:ascii="Arial" w:eastAsia="Times New Roman" w:hAnsi="Arial" w:cs="Arial"/>
          <w:color w:val="0B0C0C"/>
          <w:lang w:eastAsia="en-GB"/>
        </w:rPr>
        <w:t>P</w:t>
      </w:r>
      <w:r w:rsidR="00B0662E" w:rsidRPr="00821C70">
        <w:rPr>
          <w:rFonts w:ascii="Arial" w:eastAsia="Times New Roman" w:hAnsi="Arial" w:cs="Arial"/>
          <w:color w:val="0B0C0C"/>
          <w:lang w:eastAsia="en-GB"/>
        </w:rPr>
        <w:t xml:space="preserve">eer </w:t>
      </w:r>
      <w:r w:rsidR="007E36A2" w:rsidRPr="00821C70">
        <w:rPr>
          <w:rFonts w:ascii="Arial" w:eastAsia="Times New Roman" w:hAnsi="Arial" w:cs="Arial"/>
          <w:color w:val="0B0C0C"/>
          <w:lang w:eastAsia="en-GB"/>
        </w:rPr>
        <w:t xml:space="preserve">learning </w:t>
      </w:r>
      <w:r w:rsidR="005A6DB6" w:rsidRPr="00821C70">
        <w:rPr>
          <w:rFonts w:ascii="Arial" w:eastAsia="Times New Roman" w:hAnsi="Arial" w:cs="Arial"/>
          <w:color w:val="0B0C0C"/>
          <w:lang w:eastAsia="en-GB"/>
        </w:rPr>
        <w:t xml:space="preserve">is another example </w:t>
      </w:r>
      <w:r w:rsidR="00F40C6C" w:rsidRPr="00821C70">
        <w:rPr>
          <w:rFonts w:ascii="Arial" w:eastAsia="Times New Roman" w:hAnsi="Arial" w:cs="Arial"/>
          <w:color w:val="0B0C0C"/>
          <w:lang w:eastAsia="en-GB"/>
        </w:rPr>
        <w:t xml:space="preserve">of how a learning environment </w:t>
      </w:r>
      <w:r w:rsidR="007E36A2" w:rsidRPr="00821C70">
        <w:rPr>
          <w:rFonts w:ascii="Arial" w:eastAsia="Times New Roman" w:hAnsi="Arial" w:cs="Arial"/>
          <w:color w:val="0B0C0C"/>
          <w:lang w:eastAsia="en-GB"/>
        </w:rPr>
        <w:t xml:space="preserve">can </w:t>
      </w:r>
      <w:r w:rsidR="0060412C" w:rsidRPr="00821C70">
        <w:rPr>
          <w:rFonts w:ascii="Arial" w:eastAsia="Times New Roman" w:hAnsi="Arial" w:cs="Arial"/>
          <w:color w:val="0B0C0C"/>
          <w:lang w:eastAsia="en-GB"/>
        </w:rPr>
        <w:t xml:space="preserve">allow children to feel supported </w:t>
      </w:r>
      <w:r w:rsidR="006F23E7" w:rsidRPr="00821C70">
        <w:rPr>
          <w:rFonts w:ascii="Arial" w:eastAsia="Times New Roman" w:hAnsi="Arial" w:cs="Arial"/>
          <w:color w:val="0B0C0C"/>
          <w:lang w:eastAsia="en-GB"/>
        </w:rPr>
        <w:t xml:space="preserve">in order to enhance their attainment </w:t>
      </w:r>
      <w:r w:rsidR="007A36AD">
        <w:rPr>
          <w:rFonts w:ascii="Arial" w:eastAsia="Times New Roman" w:hAnsi="Arial" w:cs="Arial"/>
          <w:color w:val="0B0C0C"/>
          <w:lang w:eastAsia="en-GB"/>
        </w:rPr>
        <w:t>and</w:t>
      </w:r>
      <w:r w:rsidR="006F23E7" w:rsidRPr="00821C70">
        <w:rPr>
          <w:rFonts w:ascii="Arial" w:eastAsia="Times New Roman" w:hAnsi="Arial" w:cs="Arial"/>
          <w:color w:val="0B0C0C"/>
          <w:lang w:eastAsia="en-GB"/>
        </w:rPr>
        <w:t xml:space="preserve"> also their wellbeing</w:t>
      </w:r>
      <w:r w:rsidR="00B32543">
        <w:rPr>
          <w:rFonts w:ascii="Arial" w:eastAsia="Times New Roman" w:hAnsi="Arial" w:cs="Arial"/>
          <w:color w:val="0B0C0C"/>
          <w:lang w:eastAsia="en-GB"/>
        </w:rPr>
        <w:t>.</w:t>
      </w:r>
      <w:r w:rsidR="00754616">
        <w:rPr>
          <w:rFonts w:ascii="Arial" w:eastAsia="Times New Roman" w:hAnsi="Arial" w:cs="Arial"/>
          <w:color w:val="0B0C0C"/>
          <w:lang w:eastAsia="en-GB"/>
        </w:rPr>
        <w:t xml:space="preserve">  C</w:t>
      </w:r>
      <w:r w:rsidR="006F23E7" w:rsidRPr="00821C70">
        <w:rPr>
          <w:rFonts w:ascii="Arial" w:eastAsia="Times New Roman" w:hAnsi="Arial" w:cs="Arial"/>
          <w:color w:val="0B0C0C"/>
          <w:lang w:eastAsia="en-GB"/>
        </w:rPr>
        <w:t xml:space="preserve">hildren feel </w:t>
      </w:r>
      <w:r w:rsidR="00697E6C" w:rsidRPr="00821C70">
        <w:rPr>
          <w:rFonts w:ascii="Arial" w:eastAsia="Times New Roman" w:hAnsi="Arial" w:cs="Arial"/>
          <w:color w:val="0B0C0C"/>
          <w:lang w:eastAsia="en-GB"/>
        </w:rPr>
        <w:t>a sense of comfort and community</w:t>
      </w:r>
      <w:r w:rsidR="00754616">
        <w:rPr>
          <w:rFonts w:ascii="Arial" w:eastAsia="Times New Roman" w:hAnsi="Arial" w:cs="Arial"/>
          <w:color w:val="0B0C0C"/>
          <w:lang w:eastAsia="en-GB"/>
        </w:rPr>
        <w:t xml:space="preserve"> when workin</w:t>
      </w:r>
      <w:r w:rsidR="00FF15EC">
        <w:rPr>
          <w:rFonts w:ascii="Arial" w:eastAsia="Times New Roman" w:hAnsi="Arial" w:cs="Arial"/>
          <w:color w:val="0B0C0C"/>
          <w:lang w:eastAsia="en-GB"/>
        </w:rPr>
        <w:t>g together</w:t>
      </w:r>
      <w:r w:rsidR="005630F9" w:rsidRPr="00821C70">
        <w:rPr>
          <w:rFonts w:ascii="Arial" w:eastAsia="Times New Roman" w:hAnsi="Arial" w:cs="Arial"/>
          <w:color w:val="0B0C0C"/>
          <w:lang w:eastAsia="en-GB"/>
        </w:rPr>
        <w:t xml:space="preserve"> </w:t>
      </w:r>
      <w:r w:rsidR="001D0F2C">
        <w:rPr>
          <w:rFonts w:ascii="Arial" w:eastAsia="Times New Roman" w:hAnsi="Arial" w:cs="Arial"/>
          <w:color w:val="0B0C0C"/>
          <w:lang w:eastAsia="en-GB"/>
        </w:rPr>
        <w:t>(</w:t>
      </w:r>
      <w:r w:rsidR="005630F9" w:rsidRPr="00821C70">
        <w:rPr>
          <w:rFonts w:ascii="Arial" w:eastAsia="Times New Roman" w:hAnsi="Arial" w:cs="Arial"/>
          <w:color w:val="0B0C0C"/>
          <w:lang w:eastAsia="en-GB"/>
        </w:rPr>
        <w:t>Aggleton</w:t>
      </w:r>
      <w:r w:rsidR="00BA1BDB" w:rsidRPr="00821C70">
        <w:rPr>
          <w:rFonts w:ascii="Arial" w:eastAsia="Times New Roman" w:hAnsi="Arial" w:cs="Arial"/>
          <w:color w:val="0B0C0C"/>
          <w:lang w:eastAsia="en-GB"/>
        </w:rPr>
        <w:t>, Dennison and Warwick</w:t>
      </w:r>
      <w:r w:rsidR="00CD084B" w:rsidRPr="00821C70">
        <w:rPr>
          <w:rFonts w:ascii="Arial" w:eastAsia="Times New Roman" w:hAnsi="Arial" w:cs="Arial"/>
          <w:color w:val="0B0C0C"/>
          <w:lang w:eastAsia="en-GB"/>
        </w:rPr>
        <w:t xml:space="preserve">, </w:t>
      </w:r>
      <w:r w:rsidR="00082018" w:rsidRPr="00821C70">
        <w:rPr>
          <w:rFonts w:ascii="Arial" w:eastAsia="Times New Roman" w:hAnsi="Arial" w:cs="Arial"/>
          <w:color w:val="0B0C0C"/>
          <w:lang w:eastAsia="en-GB"/>
        </w:rPr>
        <w:t>2010)</w:t>
      </w:r>
      <w:r w:rsidR="001861CD">
        <w:rPr>
          <w:rFonts w:ascii="Arial" w:eastAsia="Times New Roman" w:hAnsi="Arial" w:cs="Arial"/>
          <w:color w:val="0B0C0C"/>
          <w:lang w:eastAsia="en-GB"/>
        </w:rPr>
        <w:t>.</w:t>
      </w:r>
      <w:r w:rsidR="006E7AB4">
        <w:rPr>
          <w:rFonts w:ascii="Arial" w:eastAsia="Times New Roman" w:hAnsi="Arial" w:cs="Arial"/>
          <w:color w:val="0B0C0C"/>
          <w:lang w:eastAsia="en-GB"/>
        </w:rPr>
        <w:t xml:space="preserve"> </w:t>
      </w:r>
      <w:r w:rsidR="007B0724">
        <w:rPr>
          <w:rFonts w:ascii="Arial" w:eastAsia="Times New Roman" w:hAnsi="Arial" w:cs="Arial"/>
          <w:color w:val="0B0C0C"/>
          <w:lang w:eastAsia="en-GB"/>
        </w:rPr>
        <w:t xml:space="preserve"> </w:t>
      </w:r>
      <w:bookmarkStart w:id="2" w:name="_GoBack"/>
      <w:bookmarkEnd w:id="2"/>
    </w:p>
    <w:p w14:paraId="0614A86D" w14:textId="649D3D1E" w:rsidR="009C750A" w:rsidRPr="00821C70" w:rsidRDefault="004F3C51" w:rsidP="00FD212B">
      <w:pPr>
        <w:spacing w:line="360" w:lineRule="auto"/>
        <w:rPr>
          <w:rFonts w:ascii="Arial" w:hAnsi="Arial" w:cs="Arial"/>
        </w:rPr>
      </w:pPr>
      <w:r w:rsidRPr="00821C70">
        <w:rPr>
          <w:rFonts w:ascii="Arial" w:hAnsi="Arial" w:cs="Arial"/>
        </w:rPr>
        <w:t xml:space="preserve">Estyn </w:t>
      </w:r>
      <w:r w:rsidR="001B62CF" w:rsidRPr="00821C70">
        <w:rPr>
          <w:rFonts w:ascii="Arial" w:hAnsi="Arial" w:cs="Arial"/>
        </w:rPr>
        <w:t xml:space="preserve">has identified schools who are exercising effective practice in this area.  </w:t>
      </w:r>
      <w:r w:rsidR="001E4738" w:rsidRPr="00821C70">
        <w:rPr>
          <w:rFonts w:ascii="Arial" w:hAnsi="Arial" w:cs="Arial"/>
        </w:rPr>
        <w:t xml:space="preserve">Monkton </w:t>
      </w:r>
      <w:r w:rsidR="001E4738" w:rsidRPr="001861CD">
        <w:rPr>
          <w:rFonts w:ascii="Arial" w:hAnsi="Arial" w:cs="Arial"/>
        </w:rPr>
        <w:t xml:space="preserve">Priory CP school have been </w:t>
      </w:r>
      <w:r w:rsidR="006B2943">
        <w:rPr>
          <w:rFonts w:ascii="Arial" w:hAnsi="Arial" w:cs="Arial"/>
        </w:rPr>
        <w:t>recognised</w:t>
      </w:r>
      <w:r w:rsidR="001E4738" w:rsidRPr="001861CD">
        <w:rPr>
          <w:rFonts w:ascii="Arial" w:hAnsi="Arial" w:cs="Arial"/>
        </w:rPr>
        <w:t xml:space="preserve"> as</w:t>
      </w:r>
      <w:r w:rsidR="004311B0" w:rsidRPr="001861CD">
        <w:rPr>
          <w:rFonts w:ascii="Arial" w:hAnsi="Arial" w:cs="Arial"/>
        </w:rPr>
        <w:t xml:space="preserve"> ‘creating an </w:t>
      </w:r>
      <w:r w:rsidR="00FA5B7A" w:rsidRPr="001861CD">
        <w:rPr>
          <w:rFonts w:ascii="Arial" w:hAnsi="Arial" w:cs="Arial"/>
        </w:rPr>
        <w:t>e</w:t>
      </w:r>
      <w:r w:rsidR="004311B0" w:rsidRPr="001861CD">
        <w:rPr>
          <w:rFonts w:ascii="Arial" w:hAnsi="Arial" w:cs="Arial"/>
        </w:rPr>
        <w:t xml:space="preserve">ngaging learning environment’ </w:t>
      </w:r>
      <w:r w:rsidR="00C77281" w:rsidRPr="001861CD">
        <w:rPr>
          <w:rFonts w:ascii="Arial" w:hAnsi="Arial" w:cs="Arial"/>
        </w:rPr>
        <w:t>by ensuring ‘</w:t>
      </w:r>
      <w:r w:rsidR="008646B5">
        <w:rPr>
          <w:rFonts w:ascii="Arial" w:hAnsi="Arial" w:cs="Arial"/>
        </w:rPr>
        <w:t>a</w:t>
      </w:r>
      <w:r w:rsidR="00C77281" w:rsidRPr="001861CD">
        <w:rPr>
          <w:rFonts w:ascii="Arial" w:hAnsi="Arial" w:cs="Arial"/>
        </w:rPr>
        <w:t>ll staff are committed to supporting pupils’ wellbeing and providing a learning community based on equality, respect and doing ones best</w:t>
      </w:r>
      <w:r w:rsidR="00DF6EE3" w:rsidRPr="001861CD">
        <w:rPr>
          <w:rFonts w:ascii="Arial" w:hAnsi="Arial" w:cs="Arial"/>
        </w:rPr>
        <w:t>’ (</w:t>
      </w:r>
      <w:r w:rsidR="004311B0" w:rsidRPr="001861CD">
        <w:rPr>
          <w:rFonts w:ascii="Arial" w:hAnsi="Arial" w:cs="Arial"/>
        </w:rPr>
        <w:t xml:space="preserve">Estyn, </w:t>
      </w:r>
      <w:r w:rsidR="005B27C6" w:rsidRPr="001861CD">
        <w:rPr>
          <w:rFonts w:ascii="Arial" w:hAnsi="Arial" w:cs="Arial"/>
        </w:rPr>
        <w:t>2016</w:t>
      </w:r>
      <w:r w:rsidR="00794AF9" w:rsidRPr="001861CD">
        <w:rPr>
          <w:rFonts w:ascii="Arial" w:hAnsi="Arial" w:cs="Arial"/>
        </w:rPr>
        <w:t>a</w:t>
      </w:r>
      <w:r w:rsidR="005B27C6" w:rsidRPr="001861CD">
        <w:rPr>
          <w:rFonts w:ascii="Arial" w:hAnsi="Arial" w:cs="Arial"/>
        </w:rPr>
        <w:t>)</w:t>
      </w:r>
      <w:r w:rsidR="00A61C30" w:rsidRPr="001861CD">
        <w:rPr>
          <w:rFonts w:ascii="Arial" w:hAnsi="Arial" w:cs="Arial"/>
        </w:rPr>
        <w:t xml:space="preserve">.  Staff and pupil </w:t>
      </w:r>
      <w:r w:rsidR="00DF6EE3" w:rsidRPr="001861CD">
        <w:rPr>
          <w:rFonts w:ascii="Arial" w:hAnsi="Arial" w:cs="Arial"/>
        </w:rPr>
        <w:t>collaboration</w:t>
      </w:r>
      <w:r w:rsidR="00A61C30" w:rsidRPr="001861CD">
        <w:rPr>
          <w:rFonts w:ascii="Arial" w:hAnsi="Arial" w:cs="Arial"/>
        </w:rPr>
        <w:t xml:space="preserve"> has </w:t>
      </w:r>
      <w:r w:rsidR="0049077A" w:rsidRPr="001861CD">
        <w:rPr>
          <w:rFonts w:ascii="Arial" w:hAnsi="Arial" w:cs="Arial"/>
        </w:rPr>
        <w:t>created vibrant lea</w:t>
      </w:r>
      <w:r w:rsidR="007F03E0" w:rsidRPr="001861CD">
        <w:rPr>
          <w:rFonts w:ascii="Arial" w:hAnsi="Arial" w:cs="Arial"/>
        </w:rPr>
        <w:t>rning areas</w:t>
      </w:r>
      <w:r w:rsidR="007A0377" w:rsidRPr="001861CD">
        <w:rPr>
          <w:rFonts w:ascii="Arial" w:hAnsi="Arial" w:cs="Arial"/>
        </w:rPr>
        <w:t xml:space="preserve">, </w:t>
      </w:r>
      <w:r w:rsidR="00DF6EE3" w:rsidRPr="001861CD">
        <w:rPr>
          <w:rFonts w:ascii="Arial" w:hAnsi="Arial" w:cs="Arial"/>
        </w:rPr>
        <w:t>stimulating</w:t>
      </w:r>
      <w:r w:rsidR="007A0377" w:rsidRPr="001861CD">
        <w:rPr>
          <w:rFonts w:ascii="Arial" w:hAnsi="Arial" w:cs="Arial"/>
        </w:rPr>
        <w:t xml:space="preserve"> outdoor provisions</w:t>
      </w:r>
      <w:r w:rsidR="007A5FA0">
        <w:rPr>
          <w:rFonts w:ascii="Arial" w:hAnsi="Arial" w:cs="Arial"/>
        </w:rPr>
        <w:t>,</w:t>
      </w:r>
      <w:r w:rsidR="00F005D8" w:rsidRPr="001861CD">
        <w:rPr>
          <w:rFonts w:ascii="Arial" w:hAnsi="Arial" w:cs="Arial"/>
        </w:rPr>
        <w:t xml:space="preserve"> including a window to the world</w:t>
      </w:r>
      <w:r w:rsidR="000B3804" w:rsidRPr="001861CD">
        <w:rPr>
          <w:rFonts w:ascii="Arial" w:hAnsi="Arial" w:cs="Arial"/>
        </w:rPr>
        <w:t xml:space="preserve"> to provide enriching </w:t>
      </w:r>
      <w:r w:rsidR="00DF6EE3" w:rsidRPr="001861CD">
        <w:rPr>
          <w:rFonts w:ascii="Arial" w:hAnsi="Arial" w:cs="Arial"/>
        </w:rPr>
        <w:t>real-life</w:t>
      </w:r>
      <w:r w:rsidR="000B3804" w:rsidRPr="001861CD">
        <w:rPr>
          <w:rFonts w:ascii="Arial" w:hAnsi="Arial" w:cs="Arial"/>
        </w:rPr>
        <w:t xml:space="preserve"> experiences.</w:t>
      </w:r>
      <w:r w:rsidR="00DD4760" w:rsidRPr="001861CD">
        <w:rPr>
          <w:rFonts w:ascii="Arial" w:hAnsi="Arial" w:cs="Arial"/>
        </w:rPr>
        <w:t xml:space="preserve"> </w:t>
      </w:r>
      <w:r w:rsidR="007A5FA0">
        <w:rPr>
          <w:rFonts w:ascii="Arial" w:hAnsi="Arial" w:cs="Arial"/>
        </w:rPr>
        <w:t xml:space="preserve"> </w:t>
      </w:r>
      <w:r w:rsidR="00DD4760" w:rsidRPr="001861CD">
        <w:rPr>
          <w:rFonts w:ascii="Arial" w:hAnsi="Arial" w:cs="Arial"/>
        </w:rPr>
        <w:t>Poppies day nursery ha</w:t>
      </w:r>
      <w:r w:rsidR="00FB75CC">
        <w:rPr>
          <w:rFonts w:ascii="Arial" w:hAnsi="Arial" w:cs="Arial"/>
        </w:rPr>
        <w:t xml:space="preserve">s </w:t>
      </w:r>
      <w:r w:rsidR="00DD4760" w:rsidRPr="001861CD">
        <w:rPr>
          <w:rFonts w:ascii="Arial" w:hAnsi="Arial" w:cs="Arial"/>
        </w:rPr>
        <w:t>bee</w:t>
      </w:r>
      <w:r w:rsidR="00CD2976" w:rsidRPr="001861CD">
        <w:rPr>
          <w:rFonts w:ascii="Arial" w:hAnsi="Arial" w:cs="Arial"/>
        </w:rPr>
        <w:t xml:space="preserve">n </w:t>
      </w:r>
      <w:r w:rsidR="00EE39FF">
        <w:rPr>
          <w:rFonts w:ascii="Arial" w:hAnsi="Arial" w:cs="Arial"/>
        </w:rPr>
        <w:t>credited for</w:t>
      </w:r>
      <w:r w:rsidR="00D249BF" w:rsidRPr="001861CD">
        <w:rPr>
          <w:rFonts w:ascii="Arial" w:hAnsi="Arial" w:cs="Arial"/>
        </w:rPr>
        <w:t xml:space="preserve"> creating ‘</w:t>
      </w:r>
      <w:r w:rsidR="00EE39FF">
        <w:rPr>
          <w:rFonts w:ascii="Arial" w:hAnsi="Arial" w:cs="Arial"/>
        </w:rPr>
        <w:t>a</w:t>
      </w:r>
      <w:r w:rsidR="00D249BF" w:rsidRPr="001861CD">
        <w:rPr>
          <w:rFonts w:ascii="Arial" w:hAnsi="Arial" w:cs="Arial"/>
        </w:rPr>
        <w:t xml:space="preserve">n inspiring learning environment for delivering </w:t>
      </w:r>
      <w:r w:rsidR="004E5665" w:rsidRPr="001861CD">
        <w:rPr>
          <w:rFonts w:ascii="Arial" w:hAnsi="Arial" w:cs="Arial"/>
        </w:rPr>
        <w:t>f</w:t>
      </w:r>
      <w:r w:rsidR="00D249BF" w:rsidRPr="001861CD">
        <w:rPr>
          <w:rFonts w:ascii="Arial" w:hAnsi="Arial" w:cs="Arial"/>
        </w:rPr>
        <w:t xml:space="preserve">oundation </w:t>
      </w:r>
      <w:r w:rsidR="004E5665" w:rsidRPr="001861CD">
        <w:rPr>
          <w:rFonts w:ascii="Arial" w:hAnsi="Arial" w:cs="Arial"/>
        </w:rPr>
        <w:t>p</w:t>
      </w:r>
      <w:r w:rsidR="00D249BF" w:rsidRPr="001861CD">
        <w:rPr>
          <w:rFonts w:ascii="Arial" w:hAnsi="Arial" w:cs="Arial"/>
        </w:rPr>
        <w:t>hase education’ (Estyn, 201</w:t>
      </w:r>
      <w:r w:rsidR="00794AF9" w:rsidRPr="001861CD">
        <w:rPr>
          <w:rFonts w:ascii="Arial" w:hAnsi="Arial" w:cs="Arial"/>
        </w:rPr>
        <w:t>6b)</w:t>
      </w:r>
      <w:r w:rsidR="007950F2" w:rsidRPr="001861CD">
        <w:rPr>
          <w:rFonts w:ascii="Arial" w:hAnsi="Arial" w:cs="Arial"/>
        </w:rPr>
        <w:t>, by adopting</w:t>
      </w:r>
      <w:r w:rsidR="00E65A71" w:rsidRPr="001861CD">
        <w:rPr>
          <w:rFonts w:ascii="Arial" w:hAnsi="Arial" w:cs="Arial"/>
        </w:rPr>
        <w:t xml:space="preserve"> </w:t>
      </w:r>
      <w:r w:rsidR="007702F8" w:rsidRPr="001861CD">
        <w:rPr>
          <w:rFonts w:ascii="Arial" w:hAnsi="Arial" w:cs="Arial"/>
        </w:rPr>
        <w:t xml:space="preserve">an engaging outdoor area as well as </w:t>
      </w:r>
      <w:r w:rsidR="004E5665" w:rsidRPr="001861CD">
        <w:rPr>
          <w:rFonts w:ascii="Arial" w:hAnsi="Arial" w:cs="Arial"/>
        </w:rPr>
        <w:t xml:space="preserve">appealing </w:t>
      </w:r>
      <w:r w:rsidR="001C3477" w:rsidRPr="001861CD">
        <w:rPr>
          <w:rFonts w:ascii="Arial" w:hAnsi="Arial" w:cs="Arial"/>
        </w:rPr>
        <w:t xml:space="preserve">areas which allow pupils to make personal </w:t>
      </w:r>
      <w:r w:rsidR="00DF6EE3" w:rsidRPr="001861CD">
        <w:rPr>
          <w:rFonts w:ascii="Arial" w:hAnsi="Arial" w:cs="Arial"/>
        </w:rPr>
        <w:t>choices</w:t>
      </w:r>
      <w:r w:rsidR="00FF714D" w:rsidRPr="001861CD">
        <w:rPr>
          <w:rFonts w:ascii="Arial" w:hAnsi="Arial" w:cs="Arial"/>
        </w:rPr>
        <w:t xml:space="preserve"> as to what </w:t>
      </w:r>
      <w:r w:rsidR="005B6F87" w:rsidRPr="001861CD">
        <w:rPr>
          <w:rFonts w:ascii="Arial" w:hAnsi="Arial" w:cs="Arial"/>
        </w:rPr>
        <w:t xml:space="preserve">areas the wish to work in.  This is in line with United </w:t>
      </w:r>
      <w:r w:rsidR="00643030">
        <w:rPr>
          <w:rFonts w:ascii="Arial" w:hAnsi="Arial" w:cs="Arial"/>
        </w:rPr>
        <w:t>N</w:t>
      </w:r>
      <w:r w:rsidR="005B6F87" w:rsidRPr="001861CD">
        <w:rPr>
          <w:rFonts w:ascii="Arial" w:hAnsi="Arial" w:cs="Arial"/>
        </w:rPr>
        <w:t xml:space="preserve">ations </w:t>
      </w:r>
      <w:r w:rsidR="00643030">
        <w:rPr>
          <w:rFonts w:ascii="Arial" w:hAnsi="Arial" w:cs="Arial"/>
        </w:rPr>
        <w:t>C</w:t>
      </w:r>
      <w:r w:rsidR="005B6F87" w:rsidRPr="001861CD">
        <w:rPr>
          <w:rFonts w:ascii="Arial" w:hAnsi="Arial" w:cs="Arial"/>
        </w:rPr>
        <w:t xml:space="preserve">onvention </w:t>
      </w:r>
      <w:r w:rsidR="00477A7C">
        <w:rPr>
          <w:rFonts w:ascii="Arial" w:hAnsi="Arial" w:cs="Arial"/>
        </w:rPr>
        <w:t>on the R</w:t>
      </w:r>
      <w:r w:rsidR="005B6F87" w:rsidRPr="001861CD">
        <w:rPr>
          <w:rFonts w:ascii="Arial" w:hAnsi="Arial" w:cs="Arial"/>
        </w:rPr>
        <w:t xml:space="preserve">ights of a </w:t>
      </w:r>
      <w:r w:rsidR="003259AA">
        <w:rPr>
          <w:rFonts w:ascii="Arial" w:hAnsi="Arial" w:cs="Arial"/>
        </w:rPr>
        <w:t>C</w:t>
      </w:r>
      <w:r w:rsidR="005B6F87" w:rsidRPr="001861CD">
        <w:rPr>
          <w:rFonts w:ascii="Arial" w:hAnsi="Arial" w:cs="Arial"/>
        </w:rPr>
        <w:t>hild</w:t>
      </w:r>
      <w:r w:rsidR="009C5548" w:rsidRPr="001861CD">
        <w:rPr>
          <w:rFonts w:ascii="Arial" w:hAnsi="Arial" w:cs="Arial"/>
        </w:rPr>
        <w:t>, which state</w:t>
      </w:r>
      <w:r w:rsidR="00B56780" w:rsidRPr="001861CD">
        <w:rPr>
          <w:rFonts w:ascii="Arial" w:hAnsi="Arial" w:cs="Arial"/>
        </w:rPr>
        <w:t>s</w:t>
      </w:r>
      <w:r w:rsidR="009C5548" w:rsidRPr="001861CD">
        <w:rPr>
          <w:rFonts w:ascii="Arial" w:hAnsi="Arial" w:cs="Arial"/>
        </w:rPr>
        <w:t xml:space="preserve"> children have the right to make </w:t>
      </w:r>
      <w:r w:rsidR="00BA6DF8" w:rsidRPr="001861CD">
        <w:rPr>
          <w:rFonts w:ascii="Arial" w:hAnsi="Arial" w:cs="Arial"/>
        </w:rPr>
        <w:t>decisions for themselves (U</w:t>
      </w:r>
      <w:r w:rsidR="003259AA">
        <w:rPr>
          <w:rFonts w:ascii="Arial" w:hAnsi="Arial" w:cs="Arial"/>
        </w:rPr>
        <w:t>nited Nations</w:t>
      </w:r>
      <w:r w:rsidR="00BA6DF8" w:rsidRPr="001861CD">
        <w:rPr>
          <w:rFonts w:ascii="Arial" w:hAnsi="Arial" w:cs="Arial"/>
        </w:rPr>
        <w:t>, 1989)</w:t>
      </w:r>
      <w:r w:rsidR="00F26AE9" w:rsidRPr="001861CD">
        <w:rPr>
          <w:rFonts w:ascii="Arial" w:hAnsi="Arial" w:cs="Arial"/>
        </w:rPr>
        <w:t xml:space="preserve">.  </w:t>
      </w:r>
      <w:r w:rsidR="009C750A" w:rsidRPr="001861CD">
        <w:rPr>
          <w:rFonts w:ascii="Arial" w:hAnsi="Arial" w:cs="Arial"/>
        </w:rPr>
        <w:t xml:space="preserve">Pupil </w:t>
      </w:r>
      <w:r w:rsidR="009C750A" w:rsidRPr="00821C70">
        <w:rPr>
          <w:rFonts w:ascii="Arial" w:hAnsi="Arial" w:cs="Arial"/>
        </w:rPr>
        <w:t xml:space="preserve">input into their learning environments is essential in ensuring pupils feel comfortable </w:t>
      </w:r>
      <w:r w:rsidR="003259AA">
        <w:rPr>
          <w:rFonts w:ascii="Arial" w:hAnsi="Arial" w:cs="Arial"/>
        </w:rPr>
        <w:t xml:space="preserve">by allowing them to </w:t>
      </w:r>
      <w:r w:rsidR="009C750A" w:rsidRPr="00821C70">
        <w:rPr>
          <w:rFonts w:ascii="Arial" w:hAnsi="Arial" w:cs="Arial"/>
        </w:rPr>
        <w:t>play an active role in their design (Clark, 2010)</w:t>
      </w:r>
      <w:r w:rsidR="007F0585" w:rsidRPr="00821C70">
        <w:rPr>
          <w:rFonts w:ascii="Arial" w:hAnsi="Arial" w:cs="Arial"/>
        </w:rPr>
        <w:t xml:space="preserve">.  </w:t>
      </w:r>
      <w:r w:rsidR="000377D9" w:rsidRPr="00821C70">
        <w:rPr>
          <w:rFonts w:ascii="Arial" w:hAnsi="Arial" w:cs="Arial"/>
        </w:rPr>
        <w:t xml:space="preserve">“Everyone has a learning style as individual as a </w:t>
      </w:r>
      <w:r w:rsidR="00DF6EE3" w:rsidRPr="00821C70">
        <w:rPr>
          <w:rFonts w:ascii="Arial" w:hAnsi="Arial" w:cs="Arial"/>
        </w:rPr>
        <w:t>fingerprint</w:t>
      </w:r>
      <w:r w:rsidR="000377D9" w:rsidRPr="00821C70">
        <w:rPr>
          <w:rFonts w:ascii="Arial" w:hAnsi="Arial" w:cs="Arial"/>
        </w:rPr>
        <w:t xml:space="preserve"> or a signature” (Walton and Goddard, 2012, </w:t>
      </w:r>
      <w:r w:rsidR="00DF6EE3" w:rsidRPr="00821C70">
        <w:rPr>
          <w:rFonts w:ascii="Arial" w:hAnsi="Arial" w:cs="Arial"/>
        </w:rPr>
        <w:t>pg.</w:t>
      </w:r>
      <w:r w:rsidR="000377D9" w:rsidRPr="00821C70">
        <w:rPr>
          <w:rFonts w:ascii="Arial" w:hAnsi="Arial" w:cs="Arial"/>
        </w:rPr>
        <w:t xml:space="preserve"> 84).  Therefore it is vitally important to ensure that schools adopt a variety of learning environments to suit the complex and individualistic needs of pupils.  </w:t>
      </w:r>
      <w:r w:rsidR="00541E9A" w:rsidRPr="00821C70">
        <w:rPr>
          <w:rFonts w:ascii="Arial" w:hAnsi="Arial" w:cs="Arial"/>
        </w:rPr>
        <w:t>It is important to note, that while E</w:t>
      </w:r>
      <w:r w:rsidR="00FD1D0B">
        <w:rPr>
          <w:rFonts w:ascii="Arial" w:hAnsi="Arial" w:cs="Arial"/>
        </w:rPr>
        <w:t>styn</w:t>
      </w:r>
      <w:r w:rsidR="00541E9A" w:rsidRPr="00821C70">
        <w:rPr>
          <w:rFonts w:ascii="Arial" w:hAnsi="Arial" w:cs="Arial"/>
        </w:rPr>
        <w:t xml:space="preserve"> highlights </w:t>
      </w:r>
      <w:r w:rsidR="00CF59A7" w:rsidRPr="00821C70">
        <w:rPr>
          <w:rFonts w:ascii="Arial" w:hAnsi="Arial" w:cs="Arial"/>
        </w:rPr>
        <w:t xml:space="preserve">good </w:t>
      </w:r>
      <w:r w:rsidR="00CF59A7" w:rsidRPr="00821C70">
        <w:rPr>
          <w:rFonts w:ascii="Arial" w:hAnsi="Arial" w:cs="Arial"/>
        </w:rPr>
        <w:lastRenderedPageBreak/>
        <w:t xml:space="preserve">practice, it is not easy to identify gaps </w:t>
      </w:r>
      <w:r w:rsidR="00B80D90" w:rsidRPr="00821C70">
        <w:rPr>
          <w:rFonts w:ascii="Arial" w:hAnsi="Arial" w:cs="Arial"/>
        </w:rPr>
        <w:t>where this approach is not being fostered.  More research</w:t>
      </w:r>
      <w:r w:rsidR="00DD7042">
        <w:rPr>
          <w:rFonts w:ascii="Arial" w:hAnsi="Arial" w:cs="Arial"/>
        </w:rPr>
        <w:t xml:space="preserve"> </w:t>
      </w:r>
      <w:r w:rsidR="00B80D90" w:rsidRPr="00821C70">
        <w:rPr>
          <w:rFonts w:ascii="Arial" w:hAnsi="Arial" w:cs="Arial"/>
        </w:rPr>
        <w:t xml:space="preserve">needs to be conducted to highlight </w:t>
      </w:r>
      <w:r w:rsidR="00066503" w:rsidRPr="00821C70">
        <w:rPr>
          <w:rFonts w:ascii="Arial" w:hAnsi="Arial" w:cs="Arial"/>
        </w:rPr>
        <w:t xml:space="preserve">how limiting it is to a </w:t>
      </w:r>
      <w:r w:rsidR="008D334D" w:rsidRPr="00821C70">
        <w:rPr>
          <w:rFonts w:ascii="Arial" w:hAnsi="Arial" w:cs="Arial"/>
        </w:rPr>
        <w:t>child’s</w:t>
      </w:r>
      <w:r w:rsidR="00066503" w:rsidRPr="00821C70">
        <w:rPr>
          <w:rFonts w:ascii="Arial" w:hAnsi="Arial" w:cs="Arial"/>
        </w:rPr>
        <w:t xml:space="preserve"> wellbeing if they are taught in schools seriously lacking in appropriate learning environments. </w:t>
      </w:r>
      <w:r w:rsidR="00836C49" w:rsidRPr="00821C70">
        <w:rPr>
          <w:rFonts w:ascii="Arial" w:hAnsi="Arial" w:cs="Arial"/>
        </w:rPr>
        <w:t xml:space="preserve"> While it is certainly beneficial for a school to provide a wealth of learning environments to support wellbeing, </w:t>
      </w:r>
      <w:r w:rsidR="00135C19" w:rsidRPr="00821C70">
        <w:rPr>
          <w:rFonts w:ascii="Arial" w:hAnsi="Arial" w:cs="Arial"/>
        </w:rPr>
        <w:t xml:space="preserve">research has highlighted </w:t>
      </w:r>
      <w:r w:rsidR="0032410E" w:rsidRPr="00821C70">
        <w:rPr>
          <w:rFonts w:ascii="Arial" w:hAnsi="Arial" w:cs="Arial"/>
        </w:rPr>
        <w:t xml:space="preserve">that in the case </w:t>
      </w:r>
      <w:r w:rsidR="001C714B" w:rsidRPr="00821C70">
        <w:rPr>
          <w:rFonts w:ascii="Arial" w:hAnsi="Arial" w:cs="Arial"/>
        </w:rPr>
        <w:t>of pupil</w:t>
      </w:r>
      <w:r w:rsidR="005A0E90" w:rsidRPr="00821C70">
        <w:rPr>
          <w:rFonts w:ascii="Arial" w:hAnsi="Arial" w:cs="Arial"/>
        </w:rPr>
        <w:t>s with extensive wellbeing and mental health issues</w:t>
      </w:r>
      <w:r w:rsidR="00185D3A" w:rsidRPr="00821C70">
        <w:rPr>
          <w:rFonts w:ascii="Arial" w:hAnsi="Arial" w:cs="Arial"/>
        </w:rPr>
        <w:t xml:space="preserve">, </w:t>
      </w:r>
      <w:r w:rsidR="00DC152F" w:rsidRPr="00821C70">
        <w:rPr>
          <w:rFonts w:ascii="Arial" w:hAnsi="Arial" w:cs="Arial"/>
        </w:rPr>
        <w:t xml:space="preserve">they </w:t>
      </w:r>
      <w:r w:rsidR="008D334D" w:rsidRPr="00821C70">
        <w:rPr>
          <w:rFonts w:ascii="Arial" w:hAnsi="Arial" w:cs="Arial"/>
        </w:rPr>
        <w:t>in fact</w:t>
      </w:r>
      <w:r w:rsidR="00DC152F" w:rsidRPr="00821C70">
        <w:rPr>
          <w:rFonts w:ascii="Arial" w:hAnsi="Arial" w:cs="Arial"/>
        </w:rPr>
        <w:t xml:space="preserve"> need </w:t>
      </w:r>
      <w:r w:rsidR="00816211" w:rsidRPr="00821C70">
        <w:rPr>
          <w:rFonts w:ascii="Arial" w:hAnsi="Arial" w:cs="Arial"/>
        </w:rPr>
        <w:t>“more</w:t>
      </w:r>
      <w:r w:rsidR="003A6BB9" w:rsidRPr="00821C70">
        <w:rPr>
          <w:rFonts w:ascii="Arial" w:hAnsi="Arial" w:cs="Arial"/>
        </w:rPr>
        <w:t xml:space="preserve"> (intensive, explicit</w:t>
      </w:r>
      <w:r w:rsidR="006745EE" w:rsidRPr="00821C70">
        <w:rPr>
          <w:rFonts w:ascii="Arial" w:hAnsi="Arial" w:cs="Arial"/>
        </w:rPr>
        <w:t>, long term) rather</w:t>
      </w:r>
      <w:r w:rsidR="00492D0F" w:rsidRPr="00821C70">
        <w:rPr>
          <w:rFonts w:ascii="Arial" w:hAnsi="Arial" w:cs="Arial"/>
        </w:rPr>
        <w:t xml:space="preserve"> than ‘different’ forms of provision</w:t>
      </w:r>
      <w:r w:rsidR="00530EAA">
        <w:rPr>
          <w:rFonts w:ascii="Arial" w:hAnsi="Arial" w:cs="Arial"/>
        </w:rPr>
        <w:t>”</w:t>
      </w:r>
      <w:r w:rsidR="00492D0F" w:rsidRPr="00821C70">
        <w:rPr>
          <w:rFonts w:ascii="Arial" w:hAnsi="Arial" w:cs="Arial"/>
        </w:rPr>
        <w:t xml:space="preserve"> (Rutter et al</w:t>
      </w:r>
      <w:r w:rsidR="00953FD4" w:rsidRPr="00821C70">
        <w:rPr>
          <w:rFonts w:ascii="Arial" w:hAnsi="Arial" w:cs="Arial"/>
        </w:rPr>
        <w:t>., 1998)</w:t>
      </w:r>
      <w:r w:rsidR="00493600" w:rsidRPr="00821C70">
        <w:rPr>
          <w:rFonts w:ascii="Arial" w:hAnsi="Arial" w:cs="Arial"/>
        </w:rPr>
        <w:t>.  Whilst there is a desire to support pupils, we must remember not to flood them with</w:t>
      </w:r>
      <w:r w:rsidR="003D2AFA" w:rsidRPr="00821C70">
        <w:rPr>
          <w:rFonts w:ascii="Arial" w:hAnsi="Arial" w:cs="Arial"/>
        </w:rPr>
        <w:t xml:space="preserve"> adapted learning </w:t>
      </w:r>
      <w:r w:rsidR="008D334D" w:rsidRPr="00821C70">
        <w:rPr>
          <w:rFonts w:ascii="Arial" w:hAnsi="Arial" w:cs="Arial"/>
        </w:rPr>
        <w:t>environments</w:t>
      </w:r>
      <w:r w:rsidR="003D2AFA" w:rsidRPr="00821C70">
        <w:rPr>
          <w:rFonts w:ascii="Arial" w:hAnsi="Arial" w:cs="Arial"/>
        </w:rPr>
        <w:t xml:space="preserve"> or </w:t>
      </w:r>
      <w:r w:rsidR="007362A0" w:rsidRPr="00821C70">
        <w:rPr>
          <w:rFonts w:ascii="Arial" w:hAnsi="Arial" w:cs="Arial"/>
        </w:rPr>
        <w:t xml:space="preserve">interventions.  </w:t>
      </w:r>
      <w:r w:rsidR="005B7B04" w:rsidRPr="00821C70">
        <w:rPr>
          <w:rFonts w:ascii="Arial" w:hAnsi="Arial" w:cs="Arial"/>
        </w:rPr>
        <w:t xml:space="preserve">These must only be </w:t>
      </w:r>
      <w:r w:rsidR="00C37626" w:rsidRPr="00821C70">
        <w:rPr>
          <w:rFonts w:ascii="Arial" w:hAnsi="Arial" w:cs="Arial"/>
        </w:rPr>
        <w:t xml:space="preserve">used if they staff believe they will </w:t>
      </w:r>
      <w:r w:rsidR="00530EAA">
        <w:rPr>
          <w:rFonts w:ascii="Arial" w:hAnsi="Arial" w:cs="Arial"/>
        </w:rPr>
        <w:t xml:space="preserve">be </w:t>
      </w:r>
      <w:r w:rsidR="00C37626" w:rsidRPr="00821C70">
        <w:rPr>
          <w:rFonts w:ascii="Arial" w:hAnsi="Arial" w:cs="Arial"/>
        </w:rPr>
        <w:t>b</w:t>
      </w:r>
      <w:r w:rsidR="000C2DDC" w:rsidRPr="00821C70">
        <w:rPr>
          <w:rFonts w:ascii="Arial" w:hAnsi="Arial" w:cs="Arial"/>
        </w:rPr>
        <w:t xml:space="preserve">eneficial to the </w:t>
      </w:r>
      <w:r w:rsidR="008D334D" w:rsidRPr="00821C70">
        <w:rPr>
          <w:rFonts w:ascii="Arial" w:hAnsi="Arial" w:cs="Arial"/>
        </w:rPr>
        <w:t>child’s</w:t>
      </w:r>
      <w:r w:rsidR="000C2DDC" w:rsidRPr="00821C70">
        <w:rPr>
          <w:rFonts w:ascii="Arial" w:hAnsi="Arial" w:cs="Arial"/>
        </w:rPr>
        <w:t xml:space="preserve"> individual needs.</w:t>
      </w:r>
      <w:r w:rsidR="00195E64" w:rsidRPr="00821C70">
        <w:rPr>
          <w:rFonts w:ascii="Arial" w:hAnsi="Arial" w:cs="Arial"/>
        </w:rPr>
        <w:t xml:space="preserve">  Research states that </w:t>
      </w:r>
      <w:r w:rsidR="009F3E64">
        <w:rPr>
          <w:rFonts w:ascii="Arial" w:hAnsi="Arial" w:cs="Arial"/>
        </w:rPr>
        <w:t xml:space="preserve">while </w:t>
      </w:r>
      <w:r w:rsidR="00195E64" w:rsidRPr="00821C70">
        <w:rPr>
          <w:rFonts w:ascii="Arial" w:hAnsi="Arial" w:cs="Arial"/>
        </w:rPr>
        <w:t xml:space="preserve">there are a number of factors that </w:t>
      </w:r>
      <w:r w:rsidR="00830676" w:rsidRPr="00821C70">
        <w:rPr>
          <w:rFonts w:ascii="Arial" w:hAnsi="Arial" w:cs="Arial"/>
        </w:rPr>
        <w:t xml:space="preserve">impact </w:t>
      </w:r>
      <w:r w:rsidR="000A6113" w:rsidRPr="00821C70">
        <w:rPr>
          <w:rFonts w:ascii="Arial" w:hAnsi="Arial" w:cs="Arial"/>
        </w:rPr>
        <w:t>pupil learning and wellbeing</w:t>
      </w:r>
      <w:r w:rsidR="00E778E0" w:rsidRPr="00821C70">
        <w:rPr>
          <w:rFonts w:ascii="Arial" w:hAnsi="Arial" w:cs="Arial"/>
        </w:rPr>
        <w:t xml:space="preserve">, including </w:t>
      </w:r>
      <w:r w:rsidR="006F016B" w:rsidRPr="00821C70">
        <w:rPr>
          <w:rFonts w:ascii="Arial" w:hAnsi="Arial" w:cs="Arial"/>
        </w:rPr>
        <w:t>perceptual preference</w:t>
      </w:r>
      <w:r w:rsidR="00C1239D" w:rsidRPr="00821C70">
        <w:rPr>
          <w:rFonts w:ascii="Arial" w:hAnsi="Arial" w:cs="Arial"/>
        </w:rPr>
        <w:t xml:space="preserve">, learning style and social factors, </w:t>
      </w:r>
      <w:r w:rsidR="004B356B" w:rsidRPr="00821C70">
        <w:rPr>
          <w:rFonts w:ascii="Arial" w:hAnsi="Arial" w:cs="Arial"/>
        </w:rPr>
        <w:t xml:space="preserve">environmental factors are certainly to be considered </w:t>
      </w:r>
      <w:r w:rsidR="00300A1A" w:rsidRPr="00821C70">
        <w:rPr>
          <w:rFonts w:ascii="Arial" w:hAnsi="Arial" w:cs="Arial"/>
        </w:rPr>
        <w:t>to be of the same importance (</w:t>
      </w:r>
      <w:r w:rsidR="00035142" w:rsidRPr="00821C70">
        <w:rPr>
          <w:rFonts w:ascii="Arial" w:hAnsi="Arial" w:cs="Arial"/>
        </w:rPr>
        <w:t xml:space="preserve">Long, </w:t>
      </w:r>
      <w:r w:rsidR="00A40C8B" w:rsidRPr="00821C70">
        <w:rPr>
          <w:rFonts w:ascii="Arial" w:hAnsi="Arial" w:cs="Arial"/>
        </w:rPr>
        <w:t>2007)</w:t>
      </w:r>
      <w:r w:rsidR="00AF5E4B" w:rsidRPr="00821C70">
        <w:rPr>
          <w:rFonts w:ascii="Arial" w:hAnsi="Arial" w:cs="Arial"/>
        </w:rPr>
        <w:t xml:space="preserve">.  Long also identifies that </w:t>
      </w:r>
      <w:r w:rsidR="00B63B61" w:rsidRPr="00821C70">
        <w:rPr>
          <w:rFonts w:ascii="Arial" w:hAnsi="Arial" w:cs="Arial"/>
        </w:rPr>
        <w:t>while biology</w:t>
      </w:r>
      <w:r w:rsidR="00A26F00" w:rsidRPr="00821C70">
        <w:rPr>
          <w:rFonts w:ascii="Arial" w:hAnsi="Arial" w:cs="Arial"/>
        </w:rPr>
        <w:t xml:space="preserve">, developmental personal characteristics </w:t>
      </w:r>
      <w:r w:rsidR="006748B0" w:rsidRPr="00821C70">
        <w:rPr>
          <w:rFonts w:ascii="Arial" w:hAnsi="Arial" w:cs="Arial"/>
        </w:rPr>
        <w:t xml:space="preserve">and a </w:t>
      </w:r>
      <w:r w:rsidR="008D334D" w:rsidRPr="00821C70">
        <w:rPr>
          <w:rFonts w:ascii="Arial" w:hAnsi="Arial" w:cs="Arial"/>
        </w:rPr>
        <w:t>child’s</w:t>
      </w:r>
      <w:r w:rsidR="006748B0" w:rsidRPr="00821C70">
        <w:rPr>
          <w:rFonts w:ascii="Arial" w:hAnsi="Arial" w:cs="Arial"/>
        </w:rPr>
        <w:t xml:space="preserve"> social world certainly impact u</w:t>
      </w:r>
      <w:r w:rsidR="00DE2929" w:rsidRPr="00821C70">
        <w:rPr>
          <w:rFonts w:ascii="Arial" w:hAnsi="Arial" w:cs="Arial"/>
        </w:rPr>
        <w:t xml:space="preserve">pon </w:t>
      </w:r>
      <w:r w:rsidR="002C5F2C" w:rsidRPr="00821C70">
        <w:rPr>
          <w:rFonts w:ascii="Arial" w:hAnsi="Arial" w:cs="Arial"/>
        </w:rPr>
        <w:t xml:space="preserve">what learning environments best suit them, it is essential to </w:t>
      </w:r>
      <w:r w:rsidR="00C36B59" w:rsidRPr="00821C70">
        <w:rPr>
          <w:rFonts w:ascii="Arial" w:hAnsi="Arial" w:cs="Arial"/>
        </w:rPr>
        <w:t xml:space="preserve">determine </w:t>
      </w:r>
      <w:r w:rsidR="00441ACD" w:rsidRPr="00821C70">
        <w:rPr>
          <w:rFonts w:ascii="Arial" w:hAnsi="Arial" w:cs="Arial"/>
        </w:rPr>
        <w:t xml:space="preserve">preferred learning </w:t>
      </w:r>
      <w:r w:rsidR="006A4247" w:rsidRPr="00821C70">
        <w:rPr>
          <w:rFonts w:ascii="Arial" w:hAnsi="Arial" w:cs="Arial"/>
        </w:rPr>
        <w:t xml:space="preserve">experiences </w:t>
      </w:r>
      <w:r w:rsidR="005124E3" w:rsidRPr="00821C70">
        <w:rPr>
          <w:rFonts w:ascii="Arial" w:hAnsi="Arial" w:cs="Arial"/>
        </w:rPr>
        <w:t>to best suit the child as an individual</w:t>
      </w:r>
      <w:r w:rsidR="00260108" w:rsidRPr="00821C70">
        <w:rPr>
          <w:rFonts w:ascii="Arial" w:hAnsi="Arial" w:cs="Arial"/>
        </w:rPr>
        <w:t xml:space="preserve">, in order to </w:t>
      </w:r>
      <w:r w:rsidR="00E26BF1" w:rsidRPr="00821C70">
        <w:rPr>
          <w:rFonts w:ascii="Arial" w:hAnsi="Arial" w:cs="Arial"/>
        </w:rPr>
        <w:t>engage and motivate pupils</w:t>
      </w:r>
      <w:r w:rsidR="009F3E64">
        <w:rPr>
          <w:rFonts w:ascii="Arial" w:hAnsi="Arial" w:cs="Arial"/>
        </w:rPr>
        <w:t xml:space="preserve">, resulting </w:t>
      </w:r>
      <w:r w:rsidR="00940DEE">
        <w:rPr>
          <w:rFonts w:ascii="Arial" w:hAnsi="Arial" w:cs="Arial"/>
        </w:rPr>
        <w:t xml:space="preserve">in </w:t>
      </w:r>
      <w:r w:rsidR="00E26BF1" w:rsidRPr="00821C70">
        <w:rPr>
          <w:rFonts w:ascii="Arial" w:hAnsi="Arial" w:cs="Arial"/>
        </w:rPr>
        <w:t xml:space="preserve">a positive impact </w:t>
      </w:r>
      <w:r w:rsidR="00940DEE">
        <w:rPr>
          <w:rFonts w:ascii="Arial" w:hAnsi="Arial" w:cs="Arial"/>
        </w:rPr>
        <w:t>up</w:t>
      </w:r>
      <w:r w:rsidR="00E26BF1" w:rsidRPr="00821C70">
        <w:rPr>
          <w:rFonts w:ascii="Arial" w:hAnsi="Arial" w:cs="Arial"/>
        </w:rPr>
        <w:t>on their wellbeing form the offset.</w:t>
      </w:r>
    </w:p>
    <w:p w14:paraId="07757CF6" w14:textId="618E0815" w:rsidR="004F3C51" w:rsidRPr="00821C70" w:rsidRDefault="004F3C51" w:rsidP="00FD212B">
      <w:pPr>
        <w:pBdr>
          <w:bottom w:val="single" w:sz="12" w:space="1" w:color="auto"/>
        </w:pBdr>
        <w:spacing w:line="360" w:lineRule="auto"/>
        <w:rPr>
          <w:rFonts w:ascii="Arial" w:hAnsi="Arial" w:cs="Arial"/>
          <w:b/>
          <w:bCs/>
        </w:rPr>
      </w:pPr>
    </w:p>
    <w:p w14:paraId="1188CC71" w14:textId="77777777" w:rsidR="004F3C51" w:rsidRPr="00821C70" w:rsidRDefault="004F3C51" w:rsidP="00FD212B">
      <w:pPr>
        <w:pBdr>
          <w:bottom w:val="single" w:sz="12" w:space="1" w:color="auto"/>
        </w:pBdr>
        <w:spacing w:line="360" w:lineRule="auto"/>
        <w:rPr>
          <w:rFonts w:ascii="Arial" w:hAnsi="Arial" w:cs="Arial"/>
          <w:b/>
          <w:bCs/>
        </w:rPr>
      </w:pPr>
    </w:p>
    <w:p w14:paraId="13A9257F" w14:textId="77777777" w:rsidR="00F97318" w:rsidRDefault="00F97318" w:rsidP="00FD212B">
      <w:pPr>
        <w:pBdr>
          <w:bottom w:val="single" w:sz="12" w:space="1" w:color="auto"/>
        </w:pBdr>
        <w:spacing w:line="360" w:lineRule="auto"/>
        <w:rPr>
          <w:rFonts w:ascii="Arial" w:hAnsi="Arial" w:cs="Arial"/>
          <w:b/>
          <w:bCs/>
          <w:sz w:val="36"/>
          <w:szCs w:val="36"/>
        </w:rPr>
      </w:pPr>
    </w:p>
    <w:p w14:paraId="17B46764" w14:textId="77777777" w:rsidR="00F97318" w:rsidRDefault="00F97318" w:rsidP="00FD212B">
      <w:pPr>
        <w:pBdr>
          <w:bottom w:val="single" w:sz="12" w:space="1" w:color="auto"/>
        </w:pBdr>
        <w:spacing w:line="360" w:lineRule="auto"/>
        <w:rPr>
          <w:rFonts w:ascii="Arial" w:hAnsi="Arial" w:cs="Arial"/>
          <w:b/>
          <w:bCs/>
          <w:sz w:val="36"/>
          <w:szCs w:val="36"/>
        </w:rPr>
      </w:pPr>
    </w:p>
    <w:p w14:paraId="3A2EEC8E" w14:textId="77777777" w:rsidR="009B0B8A" w:rsidRDefault="009B0B8A" w:rsidP="00FD212B">
      <w:pPr>
        <w:pBdr>
          <w:bottom w:val="single" w:sz="12" w:space="1" w:color="auto"/>
        </w:pBdr>
        <w:spacing w:line="360" w:lineRule="auto"/>
        <w:rPr>
          <w:rFonts w:ascii="Arial" w:hAnsi="Arial" w:cs="Arial"/>
          <w:b/>
          <w:bCs/>
          <w:sz w:val="36"/>
          <w:szCs w:val="36"/>
        </w:rPr>
      </w:pPr>
    </w:p>
    <w:p w14:paraId="6FB0026E" w14:textId="77777777" w:rsidR="009B0B8A" w:rsidRDefault="009B0B8A" w:rsidP="00FD212B">
      <w:pPr>
        <w:pBdr>
          <w:bottom w:val="single" w:sz="12" w:space="1" w:color="auto"/>
        </w:pBdr>
        <w:spacing w:line="360" w:lineRule="auto"/>
        <w:rPr>
          <w:rFonts w:ascii="Arial" w:hAnsi="Arial" w:cs="Arial"/>
          <w:b/>
          <w:bCs/>
          <w:sz w:val="36"/>
          <w:szCs w:val="36"/>
        </w:rPr>
      </w:pPr>
    </w:p>
    <w:p w14:paraId="72F43C6C" w14:textId="77777777" w:rsidR="009B0B8A" w:rsidRDefault="009B0B8A" w:rsidP="00FD212B">
      <w:pPr>
        <w:pBdr>
          <w:bottom w:val="single" w:sz="12" w:space="1" w:color="auto"/>
        </w:pBdr>
        <w:spacing w:line="360" w:lineRule="auto"/>
        <w:rPr>
          <w:rFonts w:ascii="Arial" w:hAnsi="Arial" w:cs="Arial"/>
          <w:b/>
          <w:bCs/>
          <w:sz w:val="36"/>
          <w:szCs w:val="36"/>
        </w:rPr>
      </w:pPr>
    </w:p>
    <w:p w14:paraId="1DC71182" w14:textId="77777777" w:rsidR="00567276" w:rsidRDefault="00567276" w:rsidP="00FD212B">
      <w:pPr>
        <w:pBdr>
          <w:bottom w:val="single" w:sz="12" w:space="1" w:color="auto"/>
        </w:pBdr>
        <w:spacing w:line="360" w:lineRule="auto"/>
        <w:rPr>
          <w:rFonts w:ascii="Arial" w:hAnsi="Arial" w:cs="Arial"/>
          <w:b/>
          <w:bCs/>
          <w:sz w:val="36"/>
          <w:szCs w:val="36"/>
        </w:rPr>
      </w:pPr>
    </w:p>
    <w:p w14:paraId="45FE691F" w14:textId="77777777" w:rsidR="00567276" w:rsidRDefault="00567276" w:rsidP="00FD212B">
      <w:pPr>
        <w:pBdr>
          <w:bottom w:val="single" w:sz="12" w:space="1" w:color="auto"/>
        </w:pBdr>
        <w:spacing w:line="360" w:lineRule="auto"/>
        <w:rPr>
          <w:rFonts w:ascii="Arial" w:hAnsi="Arial" w:cs="Arial"/>
          <w:b/>
          <w:bCs/>
          <w:sz w:val="36"/>
          <w:szCs w:val="36"/>
        </w:rPr>
      </w:pPr>
    </w:p>
    <w:p w14:paraId="2812908D" w14:textId="77777777" w:rsidR="00567276" w:rsidRDefault="00567276" w:rsidP="00FD212B">
      <w:pPr>
        <w:pBdr>
          <w:bottom w:val="single" w:sz="12" w:space="1" w:color="auto"/>
        </w:pBdr>
        <w:spacing w:line="360" w:lineRule="auto"/>
        <w:rPr>
          <w:rFonts w:ascii="Arial" w:hAnsi="Arial" w:cs="Arial"/>
          <w:b/>
          <w:bCs/>
          <w:sz w:val="36"/>
          <w:szCs w:val="36"/>
        </w:rPr>
      </w:pPr>
    </w:p>
    <w:p w14:paraId="614EA6EE" w14:textId="4C13A0F4" w:rsidR="00107D63" w:rsidRPr="004C0774" w:rsidRDefault="00107D63" w:rsidP="00FD212B">
      <w:pPr>
        <w:pBdr>
          <w:bottom w:val="single" w:sz="12" w:space="1" w:color="auto"/>
        </w:pBdr>
        <w:spacing w:line="360" w:lineRule="auto"/>
        <w:rPr>
          <w:rFonts w:ascii="Arial" w:hAnsi="Arial" w:cs="Arial"/>
          <w:b/>
          <w:bCs/>
          <w:sz w:val="36"/>
          <w:szCs w:val="36"/>
        </w:rPr>
      </w:pPr>
      <w:r w:rsidRPr="004C0774">
        <w:rPr>
          <w:rFonts w:ascii="Arial" w:hAnsi="Arial" w:cs="Arial"/>
          <w:b/>
          <w:bCs/>
          <w:sz w:val="36"/>
          <w:szCs w:val="36"/>
        </w:rPr>
        <w:lastRenderedPageBreak/>
        <w:t>Chapter 3: Methodology</w:t>
      </w:r>
    </w:p>
    <w:p w14:paraId="029A73DC" w14:textId="77777777" w:rsidR="00364BA3" w:rsidRPr="00821C70" w:rsidRDefault="00364BA3" w:rsidP="00FD212B">
      <w:pPr>
        <w:spacing w:line="360" w:lineRule="auto"/>
        <w:rPr>
          <w:rFonts w:ascii="Arial" w:hAnsi="Arial" w:cs="Arial"/>
        </w:rPr>
      </w:pPr>
    </w:p>
    <w:p w14:paraId="157F8C94" w14:textId="0E4FD4C0" w:rsidR="00F8173A" w:rsidRPr="00821C70" w:rsidRDefault="00941990" w:rsidP="00FD212B">
      <w:pPr>
        <w:spacing w:line="360" w:lineRule="auto"/>
        <w:rPr>
          <w:rFonts w:ascii="Arial" w:hAnsi="Arial" w:cs="Arial"/>
        </w:rPr>
      </w:pPr>
      <w:r w:rsidRPr="00821C70">
        <w:rPr>
          <w:rFonts w:ascii="Arial" w:hAnsi="Arial" w:cs="Arial"/>
        </w:rPr>
        <w:t xml:space="preserve">In order </w:t>
      </w:r>
      <w:r w:rsidR="00E8544C" w:rsidRPr="00821C70">
        <w:rPr>
          <w:rFonts w:ascii="Arial" w:hAnsi="Arial" w:cs="Arial"/>
        </w:rPr>
        <w:t>t</w:t>
      </w:r>
      <w:r w:rsidRPr="00821C70">
        <w:rPr>
          <w:rFonts w:ascii="Arial" w:hAnsi="Arial" w:cs="Arial"/>
        </w:rPr>
        <w:t xml:space="preserve">o </w:t>
      </w:r>
      <w:r w:rsidR="00785AF5" w:rsidRPr="00821C70">
        <w:rPr>
          <w:rFonts w:ascii="Arial" w:hAnsi="Arial" w:cs="Arial"/>
        </w:rPr>
        <w:t>provide a</w:t>
      </w:r>
      <w:r w:rsidR="00820A33" w:rsidRPr="00821C70">
        <w:rPr>
          <w:rFonts w:ascii="Arial" w:hAnsi="Arial" w:cs="Arial"/>
        </w:rPr>
        <w:t xml:space="preserve"> beneficial insight </w:t>
      </w:r>
      <w:r w:rsidR="00E949D4" w:rsidRPr="00821C70">
        <w:rPr>
          <w:rFonts w:ascii="Arial" w:hAnsi="Arial" w:cs="Arial"/>
        </w:rPr>
        <w:t>in regard to</w:t>
      </w:r>
      <w:r w:rsidR="00820A33" w:rsidRPr="00821C70">
        <w:rPr>
          <w:rFonts w:ascii="Arial" w:hAnsi="Arial" w:cs="Arial"/>
        </w:rPr>
        <w:t xml:space="preserve"> </w:t>
      </w:r>
      <w:r w:rsidR="00552972" w:rsidRPr="00821C70">
        <w:rPr>
          <w:rFonts w:ascii="Arial" w:hAnsi="Arial" w:cs="Arial"/>
        </w:rPr>
        <w:t>‘</w:t>
      </w:r>
      <w:r w:rsidR="0015375F" w:rsidRPr="00821C70">
        <w:rPr>
          <w:rFonts w:ascii="Arial" w:hAnsi="Arial" w:cs="Arial"/>
        </w:rPr>
        <w:t>A study into how schools may support and enhance pupil wellbeing through different learning environments</w:t>
      </w:r>
      <w:r w:rsidR="00552972" w:rsidRPr="00821C70">
        <w:rPr>
          <w:rFonts w:ascii="Arial" w:hAnsi="Arial" w:cs="Arial"/>
        </w:rPr>
        <w:t xml:space="preserve">’, it was deemed appropriate to </w:t>
      </w:r>
      <w:r w:rsidR="001A1213" w:rsidRPr="00821C70">
        <w:rPr>
          <w:rFonts w:ascii="Arial" w:hAnsi="Arial" w:cs="Arial"/>
        </w:rPr>
        <w:t xml:space="preserve">undertake several research methods in order to provide a </w:t>
      </w:r>
      <w:r w:rsidR="00E949D4" w:rsidRPr="00821C70">
        <w:rPr>
          <w:rFonts w:ascii="Arial" w:hAnsi="Arial" w:cs="Arial"/>
        </w:rPr>
        <w:t>well-rounded</w:t>
      </w:r>
      <w:r w:rsidR="001A1213" w:rsidRPr="00821C70">
        <w:rPr>
          <w:rFonts w:ascii="Arial" w:hAnsi="Arial" w:cs="Arial"/>
        </w:rPr>
        <w:t xml:space="preserve"> </w:t>
      </w:r>
      <w:r w:rsidR="00E91EB1" w:rsidRPr="00821C70">
        <w:rPr>
          <w:rFonts w:ascii="Arial" w:hAnsi="Arial" w:cs="Arial"/>
        </w:rPr>
        <w:t>insight.  These include:</w:t>
      </w:r>
    </w:p>
    <w:p w14:paraId="577417B0" w14:textId="6DF6F25D" w:rsidR="007E6062" w:rsidRPr="00821C70" w:rsidRDefault="007E6062" w:rsidP="00FD212B">
      <w:pPr>
        <w:pStyle w:val="ListParagraph"/>
        <w:numPr>
          <w:ilvl w:val="0"/>
          <w:numId w:val="3"/>
        </w:numPr>
        <w:spacing w:line="360" w:lineRule="auto"/>
        <w:rPr>
          <w:rFonts w:ascii="Arial" w:hAnsi="Arial" w:cs="Arial"/>
        </w:rPr>
      </w:pPr>
      <w:r w:rsidRPr="00821C70">
        <w:rPr>
          <w:rFonts w:ascii="Arial" w:hAnsi="Arial" w:cs="Arial"/>
        </w:rPr>
        <w:t>Literature</w:t>
      </w:r>
      <w:r w:rsidR="0024290A" w:rsidRPr="00821C70">
        <w:rPr>
          <w:rFonts w:ascii="Arial" w:hAnsi="Arial" w:cs="Arial"/>
        </w:rPr>
        <w:t xml:space="preserve"> research</w:t>
      </w:r>
    </w:p>
    <w:p w14:paraId="37110BDE" w14:textId="686F5B7E" w:rsidR="006C11B6" w:rsidRPr="00821C70" w:rsidRDefault="006C11B6" w:rsidP="00FD212B">
      <w:pPr>
        <w:pStyle w:val="ListParagraph"/>
        <w:numPr>
          <w:ilvl w:val="0"/>
          <w:numId w:val="3"/>
        </w:numPr>
        <w:spacing w:line="360" w:lineRule="auto"/>
        <w:rPr>
          <w:rFonts w:ascii="Arial" w:hAnsi="Arial" w:cs="Arial"/>
        </w:rPr>
      </w:pPr>
      <w:r w:rsidRPr="00821C70">
        <w:rPr>
          <w:rFonts w:ascii="Arial" w:hAnsi="Arial" w:cs="Arial"/>
        </w:rPr>
        <w:t>Observations/learning walks</w:t>
      </w:r>
    </w:p>
    <w:p w14:paraId="5869041F" w14:textId="38E5084A" w:rsidR="007E6062" w:rsidRPr="00821C70" w:rsidRDefault="001C32C1" w:rsidP="00FD212B">
      <w:pPr>
        <w:pStyle w:val="ListParagraph"/>
        <w:numPr>
          <w:ilvl w:val="0"/>
          <w:numId w:val="3"/>
        </w:numPr>
        <w:spacing w:line="360" w:lineRule="auto"/>
        <w:rPr>
          <w:rFonts w:ascii="Arial" w:hAnsi="Arial" w:cs="Arial"/>
        </w:rPr>
      </w:pPr>
      <w:r w:rsidRPr="00821C70">
        <w:rPr>
          <w:rFonts w:ascii="Arial" w:hAnsi="Arial" w:cs="Arial"/>
        </w:rPr>
        <w:t xml:space="preserve">Interviews with </w:t>
      </w:r>
      <w:r w:rsidR="006C11B6" w:rsidRPr="00821C70">
        <w:rPr>
          <w:rFonts w:ascii="Arial" w:hAnsi="Arial" w:cs="Arial"/>
        </w:rPr>
        <w:t>staff</w:t>
      </w:r>
    </w:p>
    <w:p w14:paraId="63AEE50F" w14:textId="5D67CA04" w:rsidR="004A45AC" w:rsidRPr="00821C70" w:rsidRDefault="00480957" w:rsidP="00FD212B">
      <w:pPr>
        <w:pStyle w:val="ListParagraph"/>
        <w:numPr>
          <w:ilvl w:val="0"/>
          <w:numId w:val="3"/>
        </w:numPr>
        <w:spacing w:line="360" w:lineRule="auto"/>
        <w:rPr>
          <w:rFonts w:ascii="Arial" w:hAnsi="Arial" w:cs="Arial"/>
        </w:rPr>
      </w:pPr>
      <w:r w:rsidRPr="00821C70">
        <w:rPr>
          <w:rFonts w:ascii="Arial" w:hAnsi="Arial" w:cs="Arial"/>
        </w:rPr>
        <w:t>Focus group i</w:t>
      </w:r>
      <w:r w:rsidR="004A45AC" w:rsidRPr="00821C70">
        <w:rPr>
          <w:rFonts w:ascii="Arial" w:hAnsi="Arial" w:cs="Arial"/>
        </w:rPr>
        <w:t>nterview with pupils</w:t>
      </w:r>
    </w:p>
    <w:p w14:paraId="74EDE8B8" w14:textId="72E6E12C" w:rsidR="000472B8" w:rsidRPr="00821C70" w:rsidRDefault="000472B8" w:rsidP="00FD212B">
      <w:pPr>
        <w:pStyle w:val="ListParagraph"/>
        <w:numPr>
          <w:ilvl w:val="0"/>
          <w:numId w:val="3"/>
        </w:numPr>
        <w:spacing w:line="360" w:lineRule="auto"/>
        <w:rPr>
          <w:rFonts w:ascii="Arial" w:hAnsi="Arial" w:cs="Arial"/>
        </w:rPr>
      </w:pPr>
      <w:r w:rsidRPr="00821C70">
        <w:rPr>
          <w:rFonts w:ascii="Arial" w:hAnsi="Arial" w:cs="Arial"/>
        </w:rPr>
        <w:t>Questionnaires for staff</w:t>
      </w:r>
    </w:p>
    <w:p w14:paraId="0E75B446" w14:textId="77777777" w:rsidR="00501C84" w:rsidRDefault="00501C84" w:rsidP="00FD212B">
      <w:pPr>
        <w:spacing w:line="360" w:lineRule="auto"/>
        <w:rPr>
          <w:rFonts w:ascii="Arial" w:hAnsi="Arial" w:cs="Arial"/>
          <w:b/>
          <w:bCs/>
          <w:sz w:val="28"/>
          <w:szCs w:val="28"/>
        </w:rPr>
      </w:pPr>
    </w:p>
    <w:p w14:paraId="6AE3F356" w14:textId="343BF8DF" w:rsidR="0024290A" w:rsidRPr="000E3228" w:rsidRDefault="00045FBD" w:rsidP="00FD212B">
      <w:pPr>
        <w:spacing w:line="360" w:lineRule="auto"/>
        <w:rPr>
          <w:rFonts w:ascii="Arial" w:hAnsi="Arial" w:cs="Arial"/>
          <w:b/>
          <w:bCs/>
          <w:sz w:val="28"/>
          <w:szCs w:val="28"/>
        </w:rPr>
      </w:pPr>
      <w:r>
        <w:rPr>
          <w:rFonts w:ascii="Arial" w:hAnsi="Arial" w:cs="Arial"/>
          <w:b/>
          <w:bCs/>
          <w:sz w:val="28"/>
          <w:szCs w:val="28"/>
        </w:rPr>
        <w:t xml:space="preserve">3.1 - </w:t>
      </w:r>
      <w:r w:rsidR="0024290A" w:rsidRPr="000E3228">
        <w:rPr>
          <w:rFonts w:ascii="Arial" w:hAnsi="Arial" w:cs="Arial"/>
          <w:b/>
          <w:bCs/>
          <w:sz w:val="28"/>
          <w:szCs w:val="28"/>
        </w:rPr>
        <w:t>Literature Research</w:t>
      </w:r>
    </w:p>
    <w:p w14:paraId="5C5B69AE" w14:textId="477E0C85" w:rsidR="0024290A" w:rsidRPr="00821C70" w:rsidRDefault="0024290A" w:rsidP="00FD212B">
      <w:pPr>
        <w:spacing w:line="360" w:lineRule="auto"/>
        <w:rPr>
          <w:rFonts w:ascii="Arial" w:hAnsi="Arial" w:cs="Arial"/>
        </w:rPr>
      </w:pPr>
      <w:r w:rsidRPr="00821C70">
        <w:rPr>
          <w:rFonts w:ascii="Arial" w:hAnsi="Arial" w:cs="Arial"/>
        </w:rPr>
        <w:t xml:space="preserve">Literature research has provided the researcher with a </w:t>
      </w:r>
      <w:r w:rsidR="005F6AF3" w:rsidRPr="00821C70">
        <w:rPr>
          <w:rFonts w:ascii="Arial" w:hAnsi="Arial" w:cs="Arial"/>
        </w:rPr>
        <w:t xml:space="preserve">sufficient understanding of the topic </w:t>
      </w:r>
      <w:r w:rsidR="00BF1474">
        <w:rPr>
          <w:rFonts w:ascii="Arial" w:hAnsi="Arial" w:cs="Arial"/>
        </w:rPr>
        <w:t>by</w:t>
      </w:r>
      <w:r w:rsidR="00FA7ACE" w:rsidRPr="00821C70">
        <w:rPr>
          <w:rFonts w:ascii="Arial" w:hAnsi="Arial" w:cs="Arial"/>
        </w:rPr>
        <w:t xml:space="preserve"> highlight</w:t>
      </w:r>
      <w:r w:rsidR="00BF1474">
        <w:rPr>
          <w:rFonts w:ascii="Arial" w:hAnsi="Arial" w:cs="Arial"/>
        </w:rPr>
        <w:t>ing</w:t>
      </w:r>
      <w:r w:rsidR="00FA7ACE" w:rsidRPr="00821C70">
        <w:rPr>
          <w:rFonts w:ascii="Arial" w:hAnsi="Arial" w:cs="Arial"/>
        </w:rPr>
        <w:t xml:space="preserve"> </w:t>
      </w:r>
      <w:r w:rsidR="00FA0567">
        <w:rPr>
          <w:rFonts w:ascii="Arial" w:hAnsi="Arial" w:cs="Arial"/>
        </w:rPr>
        <w:t>current</w:t>
      </w:r>
      <w:r w:rsidR="002E54CD" w:rsidRPr="00821C70">
        <w:rPr>
          <w:rFonts w:ascii="Arial" w:hAnsi="Arial" w:cs="Arial"/>
        </w:rPr>
        <w:t xml:space="preserve"> </w:t>
      </w:r>
      <w:r w:rsidR="005709DC" w:rsidRPr="00821C70">
        <w:rPr>
          <w:rFonts w:ascii="Arial" w:hAnsi="Arial" w:cs="Arial"/>
        </w:rPr>
        <w:t xml:space="preserve">research </w:t>
      </w:r>
      <w:r w:rsidR="004309E2" w:rsidRPr="00821C70">
        <w:rPr>
          <w:rFonts w:ascii="Arial" w:hAnsi="Arial" w:cs="Arial"/>
        </w:rPr>
        <w:t>as well as any gaps there may be</w:t>
      </w:r>
      <w:r w:rsidR="00F36C3A">
        <w:rPr>
          <w:rFonts w:ascii="Arial" w:hAnsi="Arial" w:cs="Arial"/>
        </w:rPr>
        <w:t xml:space="preserve"> in existing literature</w:t>
      </w:r>
      <w:r w:rsidR="004309E2" w:rsidRPr="00821C70">
        <w:rPr>
          <w:rFonts w:ascii="Arial" w:hAnsi="Arial" w:cs="Arial"/>
        </w:rPr>
        <w:t xml:space="preserve">.  It has allowed for a greater </w:t>
      </w:r>
      <w:r w:rsidR="000A7F35">
        <w:rPr>
          <w:rFonts w:ascii="Arial" w:hAnsi="Arial" w:cs="Arial"/>
        </w:rPr>
        <w:t xml:space="preserve">awareness </w:t>
      </w:r>
      <w:r w:rsidR="00BD2A19">
        <w:rPr>
          <w:rFonts w:ascii="Arial" w:hAnsi="Arial" w:cs="Arial"/>
        </w:rPr>
        <w:t xml:space="preserve">of what areas </w:t>
      </w:r>
      <w:r w:rsidR="008A1C0F">
        <w:rPr>
          <w:rFonts w:ascii="Arial" w:hAnsi="Arial" w:cs="Arial"/>
        </w:rPr>
        <w:t xml:space="preserve">the researcher needs </w:t>
      </w:r>
      <w:r w:rsidR="00012223">
        <w:rPr>
          <w:rFonts w:ascii="Arial" w:hAnsi="Arial" w:cs="Arial"/>
        </w:rPr>
        <w:t xml:space="preserve">to focus </w:t>
      </w:r>
      <w:r w:rsidR="008A1C0F">
        <w:rPr>
          <w:rFonts w:ascii="Arial" w:hAnsi="Arial" w:cs="Arial"/>
        </w:rPr>
        <w:t xml:space="preserve">on </w:t>
      </w:r>
      <w:r w:rsidR="0021539A">
        <w:rPr>
          <w:rFonts w:ascii="Arial" w:hAnsi="Arial" w:cs="Arial"/>
        </w:rPr>
        <w:t>during the research project</w:t>
      </w:r>
      <w:r w:rsidR="00F44E12">
        <w:rPr>
          <w:rFonts w:ascii="Arial" w:hAnsi="Arial" w:cs="Arial"/>
        </w:rPr>
        <w:t xml:space="preserve"> (Denscombe, </w:t>
      </w:r>
      <w:r w:rsidR="00606D7E">
        <w:rPr>
          <w:rFonts w:ascii="Arial" w:hAnsi="Arial" w:cs="Arial"/>
        </w:rPr>
        <w:t>2020)</w:t>
      </w:r>
      <w:r w:rsidR="004309E2" w:rsidRPr="00821C70">
        <w:rPr>
          <w:rFonts w:ascii="Arial" w:hAnsi="Arial" w:cs="Arial"/>
        </w:rPr>
        <w:t>.</w:t>
      </w:r>
    </w:p>
    <w:p w14:paraId="2743935F" w14:textId="667969CB" w:rsidR="004309E2" w:rsidRPr="00821C70" w:rsidRDefault="004309E2" w:rsidP="00FD212B">
      <w:pPr>
        <w:spacing w:line="360" w:lineRule="auto"/>
        <w:rPr>
          <w:rFonts w:ascii="Arial" w:hAnsi="Arial" w:cs="Arial"/>
        </w:rPr>
      </w:pPr>
    </w:p>
    <w:p w14:paraId="5ADC791F" w14:textId="74262BDD" w:rsidR="004309E2" w:rsidRPr="000E3228" w:rsidRDefault="00045FBD" w:rsidP="00FD212B">
      <w:pPr>
        <w:spacing w:line="360" w:lineRule="auto"/>
        <w:rPr>
          <w:rFonts w:ascii="Arial" w:hAnsi="Arial" w:cs="Arial"/>
          <w:b/>
          <w:bCs/>
          <w:sz w:val="28"/>
          <w:szCs w:val="28"/>
        </w:rPr>
      </w:pPr>
      <w:r>
        <w:rPr>
          <w:rFonts w:ascii="Arial" w:hAnsi="Arial" w:cs="Arial"/>
          <w:b/>
          <w:bCs/>
          <w:sz w:val="28"/>
          <w:szCs w:val="28"/>
        </w:rPr>
        <w:t xml:space="preserve">3.2 - </w:t>
      </w:r>
      <w:r w:rsidR="004309E2" w:rsidRPr="000E3228">
        <w:rPr>
          <w:rFonts w:ascii="Arial" w:hAnsi="Arial" w:cs="Arial"/>
          <w:b/>
          <w:bCs/>
          <w:sz w:val="28"/>
          <w:szCs w:val="28"/>
        </w:rPr>
        <w:t>Observations/Learning walks</w:t>
      </w:r>
    </w:p>
    <w:p w14:paraId="5BABCD2E" w14:textId="54200A54" w:rsidR="004309E2" w:rsidRPr="00821C70" w:rsidRDefault="00070B9E" w:rsidP="00FD212B">
      <w:pPr>
        <w:spacing w:line="360" w:lineRule="auto"/>
        <w:rPr>
          <w:rFonts w:ascii="Arial" w:hAnsi="Arial" w:cs="Arial"/>
        </w:rPr>
      </w:pPr>
      <w:r w:rsidRPr="00821C70">
        <w:rPr>
          <w:rFonts w:ascii="Arial" w:hAnsi="Arial" w:cs="Arial"/>
        </w:rPr>
        <w:t xml:space="preserve">Observation is a beneficial </w:t>
      </w:r>
      <w:r w:rsidR="00251328" w:rsidRPr="00821C70">
        <w:rPr>
          <w:rFonts w:ascii="Arial" w:hAnsi="Arial" w:cs="Arial"/>
        </w:rPr>
        <w:t xml:space="preserve">method </w:t>
      </w:r>
      <w:r w:rsidR="00A01850" w:rsidRPr="00821C70">
        <w:rPr>
          <w:rFonts w:ascii="Arial" w:hAnsi="Arial" w:cs="Arial"/>
        </w:rPr>
        <w:t xml:space="preserve">which allows us to tune into the </w:t>
      </w:r>
      <w:r w:rsidR="00561FFE" w:rsidRPr="00821C70">
        <w:rPr>
          <w:rFonts w:ascii="Arial" w:hAnsi="Arial" w:cs="Arial"/>
        </w:rPr>
        <w:t xml:space="preserve">environment with the purpose of gaining </w:t>
      </w:r>
      <w:r w:rsidR="00F415E2" w:rsidRPr="00821C70">
        <w:rPr>
          <w:rFonts w:ascii="Arial" w:hAnsi="Arial" w:cs="Arial"/>
        </w:rPr>
        <w:t>a better understanding.  “</w:t>
      </w:r>
      <w:r w:rsidR="00463231">
        <w:rPr>
          <w:rFonts w:ascii="Arial" w:hAnsi="Arial" w:cs="Arial"/>
        </w:rPr>
        <w:t>We</w:t>
      </w:r>
      <w:r w:rsidR="00F415E2" w:rsidRPr="00821C70">
        <w:rPr>
          <w:rFonts w:ascii="Arial" w:hAnsi="Arial" w:cs="Arial"/>
        </w:rPr>
        <w:t xml:space="preserve"> can learn </w:t>
      </w:r>
      <w:r w:rsidR="00B568C0" w:rsidRPr="00821C70">
        <w:rPr>
          <w:rFonts w:ascii="Arial" w:hAnsi="Arial" w:cs="Arial"/>
        </w:rPr>
        <w:t xml:space="preserve">about children through watching and listening </w:t>
      </w:r>
      <w:r w:rsidR="00B8041C" w:rsidRPr="00821C70">
        <w:rPr>
          <w:rFonts w:ascii="Arial" w:hAnsi="Arial" w:cs="Arial"/>
        </w:rPr>
        <w:t>in an alert and informed way that raises awareness and sharpens understanding” (</w:t>
      </w:r>
      <w:r w:rsidR="00D41B1D" w:rsidRPr="00821C70">
        <w:rPr>
          <w:rFonts w:ascii="Arial" w:hAnsi="Arial" w:cs="Arial"/>
        </w:rPr>
        <w:t xml:space="preserve">Fawcett, </w:t>
      </w:r>
      <w:r w:rsidR="000D218D" w:rsidRPr="00821C70">
        <w:rPr>
          <w:rFonts w:ascii="Arial" w:hAnsi="Arial" w:cs="Arial"/>
        </w:rPr>
        <w:t>2009)</w:t>
      </w:r>
      <w:r w:rsidR="00E438C3" w:rsidRPr="00821C70">
        <w:rPr>
          <w:rFonts w:ascii="Arial" w:hAnsi="Arial" w:cs="Arial"/>
        </w:rPr>
        <w:t>.</w:t>
      </w:r>
      <w:r w:rsidR="001A5DD7">
        <w:rPr>
          <w:rFonts w:ascii="Arial" w:hAnsi="Arial" w:cs="Arial"/>
        </w:rPr>
        <w:t xml:space="preserve"> </w:t>
      </w:r>
      <w:r w:rsidR="001A5DD7" w:rsidRPr="001A5DD7">
        <w:t xml:space="preserve"> </w:t>
      </w:r>
      <w:r w:rsidR="001A5DD7" w:rsidRPr="001A5DD7">
        <w:rPr>
          <w:rFonts w:ascii="Arial" w:hAnsi="Arial" w:cs="Arial"/>
        </w:rPr>
        <w:t xml:space="preserve">Prior to conducting research and obtaining data from the designated school, consent was given </w:t>
      </w:r>
      <w:r w:rsidR="001A5DD7">
        <w:rPr>
          <w:rFonts w:ascii="Arial" w:hAnsi="Arial" w:cs="Arial"/>
        </w:rPr>
        <w:t>by</w:t>
      </w:r>
      <w:r w:rsidR="001A5DD7" w:rsidRPr="001A5DD7">
        <w:rPr>
          <w:rFonts w:ascii="Arial" w:hAnsi="Arial" w:cs="Arial"/>
        </w:rPr>
        <w:t xml:space="preserve"> the head teacher allow</w:t>
      </w:r>
      <w:r w:rsidR="0022476B">
        <w:rPr>
          <w:rFonts w:ascii="Arial" w:hAnsi="Arial" w:cs="Arial"/>
        </w:rPr>
        <w:t>ing</w:t>
      </w:r>
      <w:r w:rsidR="001A5DD7" w:rsidRPr="001A5DD7">
        <w:rPr>
          <w:rFonts w:ascii="Arial" w:hAnsi="Arial" w:cs="Arial"/>
        </w:rPr>
        <w:t xml:space="preserve"> me to do so (Appendix3)</w:t>
      </w:r>
      <w:r w:rsidR="0022476B">
        <w:rPr>
          <w:rFonts w:ascii="Arial" w:hAnsi="Arial" w:cs="Arial"/>
        </w:rPr>
        <w:t xml:space="preserve">. </w:t>
      </w:r>
      <w:r w:rsidR="002602A7" w:rsidRPr="00821C70">
        <w:rPr>
          <w:rFonts w:ascii="Arial" w:hAnsi="Arial" w:cs="Arial"/>
        </w:rPr>
        <w:t xml:space="preserve"> </w:t>
      </w:r>
      <w:r w:rsidR="008A77B9" w:rsidRPr="00821C70">
        <w:rPr>
          <w:rFonts w:ascii="Arial" w:hAnsi="Arial" w:cs="Arial"/>
        </w:rPr>
        <w:t xml:space="preserve">The researcher began their </w:t>
      </w:r>
      <w:r w:rsidR="00E23DED" w:rsidRPr="00821C70">
        <w:rPr>
          <w:rFonts w:ascii="Arial" w:hAnsi="Arial" w:cs="Arial"/>
        </w:rPr>
        <w:t>visit with a learning walk conducted by pupils within the school, to provide a beneficial insight.</w:t>
      </w:r>
      <w:r w:rsidR="00866152">
        <w:rPr>
          <w:rFonts w:ascii="Arial" w:hAnsi="Arial" w:cs="Arial"/>
        </w:rPr>
        <w:t xml:space="preserve">  Various learning environments were observed</w:t>
      </w:r>
      <w:r w:rsidR="00E074B6">
        <w:rPr>
          <w:rFonts w:ascii="Arial" w:hAnsi="Arial" w:cs="Arial"/>
        </w:rPr>
        <w:t>, h</w:t>
      </w:r>
      <w:r w:rsidR="00E438C3" w:rsidRPr="00821C70">
        <w:rPr>
          <w:rFonts w:ascii="Arial" w:hAnsi="Arial" w:cs="Arial"/>
        </w:rPr>
        <w:t xml:space="preserve">owever, there are limitations to </w:t>
      </w:r>
      <w:r w:rsidR="005B5162" w:rsidRPr="00821C70">
        <w:rPr>
          <w:rFonts w:ascii="Arial" w:hAnsi="Arial" w:cs="Arial"/>
        </w:rPr>
        <w:t xml:space="preserve">this method.  </w:t>
      </w:r>
      <w:r w:rsidR="00572F3F" w:rsidRPr="00821C70">
        <w:rPr>
          <w:rFonts w:ascii="Arial" w:hAnsi="Arial" w:cs="Arial"/>
        </w:rPr>
        <w:t>In relation to observations, h</w:t>
      </w:r>
      <w:r w:rsidR="00C1467F" w:rsidRPr="00821C70">
        <w:rPr>
          <w:rFonts w:ascii="Arial" w:hAnsi="Arial" w:cs="Arial"/>
        </w:rPr>
        <w:t xml:space="preserve">aving an unknown adult present may </w:t>
      </w:r>
      <w:r w:rsidR="00B60641" w:rsidRPr="00821C70">
        <w:rPr>
          <w:rFonts w:ascii="Arial" w:hAnsi="Arial" w:cs="Arial"/>
        </w:rPr>
        <w:t xml:space="preserve">encourage a change in behaviour and not allow </w:t>
      </w:r>
      <w:r w:rsidR="00BA60BA" w:rsidRPr="00821C70">
        <w:rPr>
          <w:rFonts w:ascii="Arial" w:hAnsi="Arial" w:cs="Arial"/>
        </w:rPr>
        <w:t xml:space="preserve">a child to behave in their usual way.  </w:t>
      </w:r>
      <w:r w:rsidR="00F60F4A" w:rsidRPr="00821C70">
        <w:rPr>
          <w:rFonts w:ascii="Arial" w:hAnsi="Arial" w:cs="Arial"/>
        </w:rPr>
        <w:t xml:space="preserve">Also, </w:t>
      </w:r>
      <w:r w:rsidR="006516AA" w:rsidRPr="00821C70">
        <w:rPr>
          <w:rFonts w:ascii="Arial" w:hAnsi="Arial" w:cs="Arial"/>
        </w:rPr>
        <w:t xml:space="preserve">the way of documenting observations can </w:t>
      </w:r>
      <w:r w:rsidR="00911B32" w:rsidRPr="00821C70">
        <w:rPr>
          <w:rFonts w:ascii="Arial" w:hAnsi="Arial" w:cs="Arial"/>
        </w:rPr>
        <w:t xml:space="preserve">be difficult </w:t>
      </w:r>
      <w:r w:rsidR="00F60F4A" w:rsidRPr="00821C70">
        <w:rPr>
          <w:rFonts w:ascii="Arial" w:hAnsi="Arial" w:cs="Arial"/>
        </w:rPr>
        <w:t>given observations are in the moment</w:t>
      </w:r>
      <w:r w:rsidR="00911B32" w:rsidRPr="00821C70">
        <w:rPr>
          <w:rFonts w:ascii="Arial" w:hAnsi="Arial" w:cs="Arial"/>
        </w:rPr>
        <w:t xml:space="preserve">.  </w:t>
      </w:r>
      <w:r w:rsidR="00835B0A" w:rsidRPr="00821C70">
        <w:rPr>
          <w:rFonts w:ascii="Arial" w:hAnsi="Arial" w:cs="Arial"/>
        </w:rPr>
        <w:t>However</w:t>
      </w:r>
      <w:r w:rsidR="00A5628C" w:rsidRPr="00821C70">
        <w:rPr>
          <w:rFonts w:ascii="Arial" w:hAnsi="Arial" w:cs="Arial"/>
        </w:rPr>
        <w:t xml:space="preserve">, the researcher </w:t>
      </w:r>
      <w:r w:rsidR="001557B3" w:rsidRPr="00821C70">
        <w:rPr>
          <w:rFonts w:ascii="Arial" w:hAnsi="Arial" w:cs="Arial"/>
        </w:rPr>
        <w:t>considered</w:t>
      </w:r>
      <w:r w:rsidR="00A5628C" w:rsidRPr="00821C70">
        <w:rPr>
          <w:rFonts w:ascii="Arial" w:hAnsi="Arial" w:cs="Arial"/>
        </w:rPr>
        <w:t xml:space="preserve"> the</w:t>
      </w:r>
      <w:r w:rsidR="007A17BA" w:rsidRPr="00821C70">
        <w:rPr>
          <w:rFonts w:ascii="Arial" w:hAnsi="Arial" w:cs="Arial"/>
        </w:rPr>
        <w:t xml:space="preserve">ir positioning </w:t>
      </w:r>
      <w:r w:rsidR="001438D2" w:rsidRPr="00821C70">
        <w:rPr>
          <w:rFonts w:ascii="Arial" w:hAnsi="Arial" w:cs="Arial"/>
        </w:rPr>
        <w:t>in the room, choosing to stay out of view,</w:t>
      </w:r>
      <w:r w:rsidR="007819DF" w:rsidRPr="00821C70">
        <w:rPr>
          <w:rFonts w:ascii="Arial" w:hAnsi="Arial" w:cs="Arial"/>
        </w:rPr>
        <w:t xml:space="preserve"> avoiding interaction</w:t>
      </w:r>
      <w:r w:rsidR="00A26D1C" w:rsidRPr="00821C70">
        <w:rPr>
          <w:rFonts w:ascii="Arial" w:hAnsi="Arial" w:cs="Arial"/>
        </w:rPr>
        <w:t xml:space="preserve"> and staying for the duration of the </w:t>
      </w:r>
      <w:r w:rsidR="00A26D1C" w:rsidRPr="00821C70">
        <w:rPr>
          <w:rFonts w:ascii="Arial" w:hAnsi="Arial" w:cs="Arial"/>
        </w:rPr>
        <w:lastRenderedPageBreak/>
        <w:t xml:space="preserve">session to not disrupt </w:t>
      </w:r>
      <w:r w:rsidR="00C8060C" w:rsidRPr="00821C70">
        <w:rPr>
          <w:rFonts w:ascii="Arial" w:hAnsi="Arial" w:cs="Arial"/>
        </w:rPr>
        <w:t>pupils</w:t>
      </w:r>
      <w:r w:rsidR="00DA3762" w:rsidRPr="00821C70">
        <w:rPr>
          <w:rFonts w:ascii="Arial" w:hAnsi="Arial" w:cs="Arial"/>
        </w:rPr>
        <w:t xml:space="preserve"> to provide the mo</w:t>
      </w:r>
      <w:r w:rsidR="00F62C09" w:rsidRPr="00821C70">
        <w:rPr>
          <w:rFonts w:ascii="Arial" w:hAnsi="Arial" w:cs="Arial"/>
        </w:rPr>
        <w:t>st efficient data collection (</w:t>
      </w:r>
      <w:r w:rsidR="00072CF6" w:rsidRPr="00821C70">
        <w:rPr>
          <w:rFonts w:ascii="Arial" w:hAnsi="Arial" w:cs="Arial"/>
        </w:rPr>
        <w:t xml:space="preserve">Denscombe, </w:t>
      </w:r>
      <w:r w:rsidR="00CC4045" w:rsidRPr="00821C70">
        <w:rPr>
          <w:rFonts w:ascii="Arial" w:hAnsi="Arial" w:cs="Arial"/>
        </w:rPr>
        <w:t xml:space="preserve">2010).  </w:t>
      </w:r>
      <w:r w:rsidR="001D5159" w:rsidRPr="00821C70">
        <w:rPr>
          <w:rFonts w:ascii="Arial" w:hAnsi="Arial" w:cs="Arial"/>
        </w:rPr>
        <w:t>Filming is an option</w:t>
      </w:r>
      <w:r w:rsidR="0048533B" w:rsidRPr="00821C70">
        <w:rPr>
          <w:rFonts w:ascii="Arial" w:hAnsi="Arial" w:cs="Arial"/>
        </w:rPr>
        <w:t>,</w:t>
      </w:r>
      <w:r w:rsidR="00461D4A">
        <w:rPr>
          <w:rFonts w:ascii="Arial" w:hAnsi="Arial" w:cs="Arial"/>
        </w:rPr>
        <w:t xml:space="preserve"> however, the researcher deduced </w:t>
      </w:r>
      <w:r w:rsidR="009D18C0">
        <w:rPr>
          <w:rFonts w:ascii="Arial" w:hAnsi="Arial" w:cs="Arial"/>
        </w:rPr>
        <w:t>that this may be</w:t>
      </w:r>
      <w:r w:rsidR="001E0931" w:rsidRPr="00821C70">
        <w:rPr>
          <w:rFonts w:ascii="Arial" w:hAnsi="Arial" w:cs="Arial"/>
        </w:rPr>
        <w:t xml:space="preserve"> </w:t>
      </w:r>
      <w:r w:rsidR="0048533B" w:rsidRPr="00821C70">
        <w:rPr>
          <w:rFonts w:ascii="Arial" w:hAnsi="Arial" w:cs="Arial"/>
        </w:rPr>
        <w:t>u</w:t>
      </w:r>
      <w:r w:rsidR="001E0931" w:rsidRPr="00821C70">
        <w:rPr>
          <w:rFonts w:ascii="Arial" w:hAnsi="Arial" w:cs="Arial"/>
        </w:rPr>
        <w:t>ncomfortable for both pupils and staff</w:t>
      </w:r>
      <w:r w:rsidR="004767D3">
        <w:rPr>
          <w:rFonts w:ascii="Arial" w:hAnsi="Arial" w:cs="Arial"/>
        </w:rPr>
        <w:t xml:space="preserve">, </w:t>
      </w:r>
      <w:r w:rsidR="00092E54">
        <w:rPr>
          <w:rFonts w:ascii="Arial" w:hAnsi="Arial" w:cs="Arial"/>
        </w:rPr>
        <w:t>resulting in the</w:t>
      </w:r>
      <w:r w:rsidR="00572F3F" w:rsidRPr="00821C70">
        <w:rPr>
          <w:rFonts w:ascii="Arial" w:hAnsi="Arial" w:cs="Arial"/>
        </w:rPr>
        <w:t xml:space="preserve"> researcher</w:t>
      </w:r>
      <w:r w:rsidR="00092E54">
        <w:rPr>
          <w:rFonts w:ascii="Arial" w:hAnsi="Arial" w:cs="Arial"/>
        </w:rPr>
        <w:t xml:space="preserve"> choosing to make </w:t>
      </w:r>
      <w:r w:rsidR="00C50DAB" w:rsidRPr="00821C70">
        <w:rPr>
          <w:rFonts w:ascii="Arial" w:hAnsi="Arial" w:cs="Arial"/>
        </w:rPr>
        <w:t>notes throughout the observation</w:t>
      </w:r>
      <w:r w:rsidR="00092E54">
        <w:rPr>
          <w:rFonts w:ascii="Arial" w:hAnsi="Arial" w:cs="Arial"/>
        </w:rPr>
        <w:t xml:space="preserve"> inst</w:t>
      </w:r>
      <w:r w:rsidR="006F26D7">
        <w:rPr>
          <w:rFonts w:ascii="Arial" w:hAnsi="Arial" w:cs="Arial"/>
        </w:rPr>
        <w:t>ead.  T</w:t>
      </w:r>
      <w:r w:rsidR="00005208" w:rsidRPr="00821C70">
        <w:rPr>
          <w:rFonts w:ascii="Arial" w:hAnsi="Arial" w:cs="Arial"/>
        </w:rPr>
        <w:t>he decision to conduct observations and learning walks</w:t>
      </w:r>
      <w:r w:rsidR="001707A5" w:rsidRPr="00821C70">
        <w:rPr>
          <w:rFonts w:ascii="Arial" w:hAnsi="Arial" w:cs="Arial"/>
        </w:rPr>
        <w:t xml:space="preserve"> provide</w:t>
      </w:r>
      <w:r w:rsidR="00005208" w:rsidRPr="00821C70">
        <w:rPr>
          <w:rFonts w:ascii="Arial" w:hAnsi="Arial" w:cs="Arial"/>
        </w:rPr>
        <w:t>d</w:t>
      </w:r>
      <w:r w:rsidR="001707A5" w:rsidRPr="00821C70">
        <w:rPr>
          <w:rFonts w:ascii="Arial" w:hAnsi="Arial" w:cs="Arial"/>
        </w:rPr>
        <w:t xml:space="preserve"> an opportunity to really grasp what </w:t>
      </w:r>
      <w:r w:rsidR="00120115">
        <w:rPr>
          <w:rFonts w:ascii="Arial" w:hAnsi="Arial" w:cs="Arial"/>
        </w:rPr>
        <w:t>wa</w:t>
      </w:r>
      <w:r w:rsidR="001707A5" w:rsidRPr="00821C70">
        <w:rPr>
          <w:rFonts w:ascii="Arial" w:hAnsi="Arial" w:cs="Arial"/>
        </w:rPr>
        <w:t xml:space="preserve">s happening and </w:t>
      </w:r>
      <w:r w:rsidR="006B5F5C">
        <w:rPr>
          <w:rFonts w:ascii="Arial" w:hAnsi="Arial" w:cs="Arial"/>
        </w:rPr>
        <w:t xml:space="preserve">grant </w:t>
      </w:r>
      <w:r w:rsidR="001707A5" w:rsidRPr="00821C70">
        <w:rPr>
          <w:rFonts w:ascii="Arial" w:hAnsi="Arial" w:cs="Arial"/>
        </w:rPr>
        <w:t xml:space="preserve">a </w:t>
      </w:r>
      <w:r w:rsidR="001557B3" w:rsidRPr="00821C70">
        <w:rPr>
          <w:rFonts w:ascii="Arial" w:hAnsi="Arial" w:cs="Arial"/>
        </w:rPr>
        <w:t>first-hand</w:t>
      </w:r>
      <w:r w:rsidR="001707A5" w:rsidRPr="00821C70">
        <w:rPr>
          <w:rFonts w:ascii="Arial" w:hAnsi="Arial" w:cs="Arial"/>
        </w:rPr>
        <w:t xml:space="preserve"> </w:t>
      </w:r>
      <w:r w:rsidR="00612878">
        <w:rPr>
          <w:rFonts w:ascii="Arial" w:hAnsi="Arial" w:cs="Arial"/>
        </w:rPr>
        <w:t>experience.</w:t>
      </w:r>
      <w:r w:rsidR="00C103A3" w:rsidRPr="00821C70">
        <w:rPr>
          <w:rFonts w:ascii="Arial" w:hAnsi="Arial" w:cs="Arial"/>
        </w:rPr>
        <w:t xml:space="preserve">  </w:t>
      </w:r>
    </w:p>
    <w:p w14:paraId="61D9D582" w14:textId="7CE0C65C" w:rsidR="00A518C3" w:rsidRPr="00821C70" w:rsidRDefault="00A518C3" w:rsidP="00FD212B">
      <w:pPr>
        <w:spacing w:line="360" w:lineRule="auto"/>
        <w:rPr>
          <w:rFonts w:ascii="Arial" w:hAnsi="Arial" w:cs="Arial"/>
        </w:rPr>
      </w:pPr>
    </w:p>
    <w:p w14:paraId="5626AFC1" w14:textId="60C7B8BB" w:rsidR="00A518C3" w:rsidRPr="000E3228" w:rsidRDefault="00045FBD" w:rsidP="00FD212B">
      <w:pPr>
        <w:spacing w:line="360" w:lineRule="auto"/>
        <w:rPr>
          <w:rFonts w:ascii="Arial" w:hAnsi="Arial" w:cs="Arial"/>
          <w:b/>
          <w:bCs/>
          <w:sz w:val="28"/>
          <w:szCs w:val="28"/>
        </w:rPr>
      </w:pPr>
      <w:r>
        <w:rPr>
          <w:rFonts w:ascii="Arial" w:hAnsi="Arial" w:cs="Arial"/>
          <w:b/>
          <w:bCs/>
          <w:sz w:val="28"/>
          <w:szCs w:val="28"/>
        </w:rPr>
        <w:t xml:space="preserve">3.3 - </w:t>
      </w:r>
      <w:r w:rsidR="00A518C3" w:rsidRPr="000E3228">
        <w:rPr>
          <w:rFonts w:ascii="Arial" w:hAnsi="Arial" w:cs="Arial"/>
          <w:b/>
          <w:bCs/>
          <w:sz w:val="28"/>
          <w:szCs w:val="28"/>
        </w:rPr>
        <w:t>Interviews with staff</w:t>
      </w:r>
    </w:p>
    <w:p w14:paraId="5A807E51" w14:textId="42BD36BA" w:rsidR="005A0227" w:rsidRDefault="0008516D" w:rsidP="00FD212B">
      <w:pPr>
        <w:spacing w:line="360" w:lineRule="auto"/>
        <w:rPr>
          <w:rFonts w:ascii="Arial" w:hAnsi="Arial" w:cs="Arial"/>
        </w:rPr>
      </w:pPr>
      <w:r w:rsidRPr="00821C70">
        <w:rPr>
          <w:rFonts w:ascii="Arial" w:hAnsi="Arial" w:cs="Arial"/>
        </w:rPr>
        <w:t>Interviews are beneficial as not only do they allow the researcher to ascertain answers to questions, but</w:t>
      </w:r>
      <w:r w:rsidR="000E0237" w:rsidRPr="00821C70">
        <w:rPr>
          <w:rFonts w:ascii="Arial" w:hAnsi="Arial" w:cs="Arial"/>
        </w:rPr>
        <w:t xml:space="preserve"> furthermore, </w:t>
      </w:r>
      <w:r w:rsidRPr="00821C70">
        <w:rPr>
          <w:rFonts w:ascii="Arial" w:hAnsi="Arial" w:cs="Arial"/>
        </w:rPr>
        <w:t xml:space="preserve">there is the freedom to further expand on </w:t>
      </w:r>
      <w:r w:rsidR="00BA1780" w:rsidRPr="00821C70">
        <w:rPr>
          <w:rFonts w:ascii="Arial" w:hAnsi="Arial" w:cs="Arial"/>
        </w:rPr>
        <w:t xml:space="preserve">responses </w:t>
      </w:r>
      <w:r w:rsidRPr="00821C70">
        <w:rPr>
          <w:rFonts w:ascii="Arial" w:hAnsi="Arial" w:cs="Arial"/>
        </w:rPr>
        <w:t xml:space="preserve">and gain clarification to reduce ambiguity.  </w:t>
      </w:r>
      <w:r w:rsidR="008A6A1C" w:rsidRPr="00821C70">
        <w:rPr>
          <w:rFonts w:ascii="Arial" w:hAnsi="Arial" w:cs="Arial"/>
        </w:rPr>
        <w:t xml:space="preserve">In this instance, the participants </w:t>
      </w:r>
      <w:r w:rsidR="00747725" w:rsidRPr="00821C70">
        <w:rPr>
          <w:rFonts w:ascii="Arial" w:hAnsi="Arial" w:cs="Arial"/>
        </w:rPr>
        <w:t>were given their questions in advance upon their own request</w:t>
      </w:r>
      <w:r w:rsidR="00736316" w:rsidRPr="00821C70">
        <w:rPr>
          <w:rFonts w:ascii="Arial" w:hAnsi="Arial" w:cs="Arial"/>
        </w:rPr>
        <w:t>, however</w:t>
      </w:r>
      <w:r w:rsidR="00F234BC">
        <w:rPr>
          <w:rFonts w:ascii="Arial" w:hAnsi="Arial" w:cs="Arial"/>
        </w:rPr>
        <w:t>,</w:t>
      </w:r>
      <w:r w:rsidR="00736316" w:rsidRPr="00821C70">
        <w:rPr>
          <w:rFonts w:ascii="Arial" w:hAnsi="Arial" w:cs="Arial"/>
        </w:rPr>
        <w:t xml:space="preserve"> </w:t>
      </w:r>
      <w:r w:rsidR="00F234BC">
        <w:rPr>
          <w:rFonts w:ascii="Arial" w:hAnsi="Arial" w:cs="Arial"/>
        </w:rPr>
        <w:t>the interviews</w:t>
      </w:r>
      <w:r w:rsidR="00736316" w:rsidRPr="00821C70">
        <w:rPr>
          <w:rFonts w:ascii="Arial" w:hAnsi="Arial" w:cs="Arial"/>
        </w:rPr>
        <w:t xml:space="preserve"> remained semi structured as each participant </w:t>
      </w:r>
      <w:r w:rsidR="00831EB4" w:rsidRPr="00821C70">
        <w:rPr>
          <w:rFonts w:ascii="Arial" w:hAnsi="Arial" w:cs="Arial"/>
        </w:rPr>
        <w:t>allowed further questionin</w:t>
      </w:r>
      <w:r w:rsidR="00CA2052" w:rsidRPr="00821C70">
        <w:rPr>
          <w:rFonts w:ascii="Arial" w:hAnsi="Arial" w:cs="Arial"/>
        </w:rPr>
        <w:t>g from the researcher</w:t>
      </w:r>
      <w:r w:rsidR="00045A08">
        <w:rPr>
          <w:rFonts w:ascii="Arial" w:hAnsi="Arial" w:cs="Arial"/>
        </w:rPr>
        <w:t xml:space="preserve"> to expand on replies</w:t>
      </w:r>
      <w:r w:rsidR="00747725" w:rsidRPr="00821C70">
        <w:rPr>
          <w:rFonts w:ascii="Arial" w:hAnsi="Arial" w:cs="Arial"/>
        </w:rPr>
        <w:t>.</w:t>
      </w:r>
      <w:r w:rsidR="004F7855" w:rsidRPr="00821C70">
        <w:rPr>
          <w:rFonts w:ascii="Arial" w:hAnsi="Arial" w:cs="Arial"/>
        </w:rPr>
        <w:t xml:space="preserve">  It is important to note, however, that </w:t>
      </w:r>
      <w:r w:rsidR="00B051BB" w:rsidRPr="00821C70">
        <w:rPr>
          <w:rFonts w:ascii="Arial" w:hAnsi="Arial" w:cs="Arial"/>
        </w:rPr>
        <w:t xml:space="preserve">each interview was </w:t>
      </w:r>
      <w:r w:rsidR="004F7855" w:rsidRPr="00821C70">
        <w:rPr>
          <w:rFonts w:ascii="Arial" w:hAnsi="Arial" w:cs="Arial"/>
        </w:rPr>
        <w:t xml:space="preserve">time consuming for those involved </w:t>
      </w:r>
      <w:r w:rsidR="00C65049" w:rsidRPr="00821C70">
        <w:rPr>
          <w:rFonts w:ascii="Arial" w:hAnsi="Arial" w:cs="Arial"/>
        </w:rPr>
        <w:t xml:space="preserve">as each interview conducted lasted an hour.  Therefore, </w:t>
      </w:r>
      <w:r w:rsidR="00363FDC" w:rsidRPr="00821C70">
        <w:rPr>
          <w:rFonts w:ascii="Arial" w:hAnsi="Arial" w:cs="Arial"/>
        </w:rPr>
        <w:t>the researcher was selective over who was interviewed</w:t>
      </w:r>
      <w:r w:rsidR="006E713F" w:rsidRPr="00821C70">
        <w:rPr>
          <w:rFonts w:ascii="Arial" w:hAnsi="Arial" w:cs="Arial"/>
        </w:rPr>
        <w:t xml:space="preserve"> and as a result, perhaps </w:t>
      </w:r>
      <w:r w:rsidR="002D5A78" w:rsidRPr="00821C70">
        <w:rPr>
          <w:rFonts w:ascii="Arial" w:hAnsi="Arial" w:cs="Arial"/>
        </w:rPr>
        <w:t>was not able to</w:t>
      </w:r>
      <w:r w:rsidR="006E713F" w:rsidRPr="00821C70">
        <w:rPr>
          <w:rFonts w:ascii="Arial" w:hAnsi="Arial" w:cs="Arial"/>
        </w:rPr>
        <w:t xml:space="preserve"> achieve a </w:t>
      </w:r>
      <w:r w:rsidR="00D629AC" w:rsidRPr="00821C70">
        <w:rPr>
          <w:rFonts w:ascii="Arial" w:hAnsi="Arial" w:cs="Arial"/>
        </w:rPr>
        <w:t>well-rounded</w:t>
      </w:r>
      <w:r w:rsidR="006E713F" w:rsidRPr="00821C70">
        <w:rPr>
          <w:rFonts w:ascii="Arial" w:hAnsi="Arial" w:cs="Arial"/>
        </w:rPr>
        <w:t xml:space="preserve"> </w:t>
      </w:r>
      <w:r w:rsidR="00E87520" w:rsidRPr="00821C70">
        <w:rPr>
          <w:rFonts w:ascii="Arial" w:hAnsi="Arial" w:cs="Arial"/>
        </w:rPr>
        <w:t>understanding from all staff in this instance.</w:t>
      </w:r>
      <w:r w:rsidR="00BD4B63">
        <w:rPr>
          <w:rFonts w:ascii="Arial" w:hAnsi="Arial" w:cs="Arial"/>
        </w:rPr>
        <w:t xml:space="preserve">  Consequently</w:t>
      </w:r>
      <w:r w:rsidR="006A1949">
        <w:rPr>
          <w:rFonts w:ascii="Arial" w:hAnsi="Arial" w:cs="Arial"/>
        </w:rPr>
        <w:t>,</w:t>
      </w:r>
      <w:r w:rsidR="00BD4B63">
        <w:rPr>
          <w:rFonts w:ascii="Arial" w:hAnsi="Arial" w:cs="Arial"/>
        </w:rPr>
        <w:t xml:space="preserve"> only</w:t>
      </w:r>
      <w:r w:rsidR="006A1949">
        <w:rPr>
          <w:rFonts w:ascii="Arial" w:hAnsi="Arial" w:cs="Arial"/>
        </w:rPr>
        <w:t xml:space="preserve"> 3 members of staff were </w:t>
      </w:r>
      <w:r w:rsidR="00B57084">
        <w:rPr>
          <w:rFonts w:ascii="Arial" w:hAnsi="Arial" w:cs="Arial"/>
        </w:rPr>
        <w:t>interviewed:</w:t>
      </w:r>
      <w:r w:rsidR="008207E5">
        <w:rPr>
          <w:rFonts w:ascii="Arial" w:hAnsi="Arial" w:cs="Arial"/>
        </w:rPr>
        <w:t xml:space="preserve"> </w:t>
      </w:r>
      <w:r w:rsidR="00592E62">
        <w:rPr>
          <w:rFonts w:ascii="Arial" w:hAnsi="Arial" w:cs="Arial"/>
        </w:rPr>
        <w:t>The</w:t>
      </w:r>
      <w:r w:rsidR="008207E5">
        <w:rPr>
          <w:rFonts w:ascii="Arial" w:hAnsi="Arial" w:cs="Arial"/>
        </w:rPr>
        <w:t xml:space="preserve"> Deputy Head, the W</w:t>
      </w:r>
      <w:r w:rsidR="00BB314F">
        <w:rPr>
          <w:rFonts w:ascii="Arial" w:hAnsi="Arial" w:cs="Arial"/>
        </w:rPr>
        <w:t xml:space="preserve">ellbeing Officer and </w:t>
      </w:r>
      <w:r w:rsidR="009F1379">
        <w:rPr>
          <w:rFonts w:ascii="Arial" w:hAnsi="Arial" w:cs="Arial"/>
        </w:rPr>
        <w:t xml:space="preserve">the Additional Learning Needs Coordinator </w:t>
      </w:r>
      <w:r w:rsidR="007F3FD1">
        <w:rPr>
          <w:rFonts w:ascii="Arial" w:hAnsi="Arial" w:cs="Arial"/>
        </w:rPr>
        <w:t xml:space="preserve">(ALNCO).  Such were the time constraints, </w:t>
      </w:r>
      <w:r w:rsidR="001A41BD">
        <w:rPr>
          <w:rFonts w:ascii="Arial" w:hAnsi="Arial" w:cs="Arial"/>
        </w:rPr>
        <w:t xml:space="preserve">the </w:t>
      </w:r>
      <w:r w:rsidR="00BD4B63">
        <w:rPr>
          <w:rFonts w:ascii="Arial" w:hAnsi="Arial" w:cs="Arial"/>
        </w:rPr>
        <w:t>W</w:t>
      </w:r>
      <w:r w:rsidR="001A41BD">
        <w:rPr>
          <w:rFonts w:ascii="Arial" w:hAnsi="Arial" w:cs="Arial"/>
        </w:rPr>
        <w:t xml:space="preserve">ellbeing </w:t>
      </w:r>
      <w:r w:rsidR="00BD4B63">
        <w:rPr>
          <w:rFonts w:ascii="Arial" w:hAnsi="Arial" w:cs="Arial"/>
        </w:rPr>
        <w:t>O</w:t>
      </w:r>
      <w:r w:rsidR="001A41BD">
        <w:rPr>
          <w:rFonts w:ascii="Arial" w:hAnsi="Arial" w:cs="Arial"/>
        </w:rPr>
        <w:t xml:space="preserve">fficer and the ALNCO </w:t>
      </w:r>
      <w:r w:rsidR="000149A1">
        <w:rPr>
          <w:rFonts w:ascii="Arial" w:hAnsi="Arial" w:cs="Arial"/>
        </w:rPr>
        <w:t xml:space="preserve">approached the researcher to </w:t>
      </w:r>
      <w:r w:rsidR="00EF0117">
        <w:rPr>
          <w:rFonts w:ascii="Arial" w:hAnsi="Arial" w:cs="Arial"/>
        </w:rPr>
        <w:t>discuss if they could be interviewed together, given other commitments.  This was agreed</w:t>
      </w:r>
      <w:r w:rsidR="00E562FA">
        <w:rPr>
          <w:rFonts w:ascii="Arial" w:hAnsi="Arial" w:cs="Arial"/>
        </w:rPr>
        <w:t xml:space="preserve">, although the researcher was aware that </w:t>
      </w:r>
      <w:r w:rsidR="009662D3">
        <w:rPr>
          <w:rFonts w:ascii="Arial" w:hAnsi="Arial" w:cs="Arial"/>
        </w:rPr>
        <w:t xml:space="preserve">this could affect </w:t>
      </w:r>
      <w:r w:rsidR="002F05D2">
        <w:rPr>
          <w:rFonts w:ascii="Arial" w:hAnsi="Arial" w:cs="Arial"/>
        </w:rPr>
        <w:t>responses given</w:t>
      </w:r>
      <w:r w:rsidR="00C0319F">
        <w:rPr>
          <w:rFonts w:ascii="Arial" w:hAnsi="Arial" w:cs="Arial"/>
        </w:rPr>
        <w:t xml:space="preserve"> as</w:t>
      </w:r>
      <w:r w:rsidR="002F05D2">
        <w:rPr>
          <w:rFonts w:ascii="Arial" w:hAnsi="Arial" w:cs="Arial"/>
        </w:rPr>
        <w:t xml:space="preserve"> they may be more hesitant to</w:t>
      </w:r>
      <w:r w:rsidR="00876D82">
        <w:rPr>
          <w:rFonts w:ascii="Arial" w:hAnsi="Arial" w:cs="Arial"/>
        </w:rPr>
        <w:t xml:space="preserve"> discuss certain things, such as any negatives</w:t>
      </w:r>
      <w:r w:rsidR="00F614FD">
        <w:rPr>
          <w:rFonts w:ascii="Arial" w:hAnsi="Arial" w:cs="Arial"/>
        </w:rPr>
        <w:t>,</w:t>
      </w:r>
      <w:r w:rsidR="00BE4D95">
        <w:rPr>
          <w:rFonts w:ascii="Arial" w:hAnsi="Arial" w:cs="Arial"/>
        </w:rPr>
        <w:t xml:space="preserve"> or </w:t>
      </w:r>
      <w:r w:rsidR="00B75C8D">
        <w:rPr>
          <w:rFonts w:ascii="Arial" w:hAnsi="Arial" w:cs="Arial"/>
        </w:rPr>
        <w:t>bias,</w:t>
      </w:r>
      <w:r w:rsidR="00F614FD">
        <w:rPr>
          <w:rFonts w:ascii="Arial" w:hAnsi="Arial" w:cs="Arial"/>
        </w:rPr>
        <w:t xml:space="preserve"> given that they were answering </w:t>
      </w:r>
      <w:r w:rsidR="00B57084">
        <w:rPr>
          <w:rFonts w:ascii="Arial" w:hAnsi="Arial" w:cs="Arial"/>
        </w:rPr>
        <w:t>in front</w:t>
      </w:r>
      <w:r w:rsidR="00F614FD">
        <w:rPr>
          <w:rFonts w:ascii="Arial" w:hAnsi="Arial" w:cs="Arial"/>
        </w:rPr>
        <w:t xml:space="preserve"> of </w:t>
      </w:r>
      <w:r w:rsidR="00B57084">
        <w:rPr>
          <w:rFonts w:ascii="Arial" w:hAnsi="Arial" w:cs="Arial"/>
        </w:rPr>
        <w:t>colleagues</w:t>
      </w:r>
      <w:r w:rsidR="00F614FD">
        <w:rPr>
          <w:rFonts w:ascii="Arial" w:hAnsi="Arial" w:cs="Arial"/>
        </w:rPr>
        <w:t xml:space="preserve"> and therefore no longer anonymous</w:t>
      </w:r>
      <w:r w:rsidR="00852B11">
        <w:rPr>
          <w:rFonts w:ascii="Arial" w:hAnsi="Arial" w:cs="Arial"/>
        </w:rPr>
        <w:t xml:space="preserve"> (Sociology Group, 2019</w:t>
      </w:r>
      <w:r w:rsidR="00117EBF">
        <w:rPr>
          <w:rFonts w:ascii="Arial" w:hAnsi="Arial" w:cs="Arial"/>
        </w:rPr>
        <w:t>)</w:t>
      </w:r>
      <w:r w:rsidR="00876D82">
        <w:rPr>
          <w:rFonts w:ascii="Arial" w:hAnsi="Arial" w:cs="Arial"/>
        </w:rPr>
        <w:t xml:space="preserve">. </w:t>
      </w:r>
      <w:r w:rsidR="00E87520" w:rsidRPr="00821C70">
        <w:rPr>
          <w:rFonts w:ascii="Arial" w:hAnsi="Arial" w:cs="Arial"/>
        </w:rPr>
        <w:t xml:space="preserve"> How</w:t>
      </w:r>
      <w:r w:rsidR="0058014F" w:rsidRPr="00821C70">
        <w:rPr>
          <w:rFonts w:ascii="Arial" w:hAnsi="Arial" w:cs="Arial"/>
        </w:rPr>
        <w:t>e</w:t>
      </w:r>
      <w:r w:rsidR="00E87520" w:rsidRPr="00821C70">
        <w:rPr>
          <w:rFonts w:ascii="Arial" w:hAnsi="Arial" w:cs="Arial"/>
        </w:rPr>
        <w:t xml:space="preserve">ver, the researcher endeavoured to ensure that </w:t>
      </w:r>
      <w:r w:rsidR="00A97A36" w:rsidRPr="00821C70">
        <w:rPr>
          <w:rFonts w:ascii="Arial" w:hAnsi="Arial" w:cs="Arial"/>
        </w:rPr>
        <w:t>no leading questions were imposed upon the participants</w:t>
      </w:r>
      <w:r w:rsidR="00876D82">
        <w:rPr>
          <w:rFonts w:ascii="Arial" w:hAnsi="Arial" w:cs="Arial"/>
        </w:rPr>
        <w:t xml:space="preserve"> to gain true responses</w:t>
      </w:r>
      <w:r w:rsidR="00A97A36" w:rsidRPr="00821C70">
        <w:rPr>
          <w:rFonts w:ascii="Arial" w:hAnsi="Arial" w:cs="Arial"/>
        </w:rPr>
        <w:t>.</w:t>
      </w:r>
      <w:r w:rsidR="003A0726" w:rsidRPr="00821C70">
        <w:rPr>
          <w:rFonts w:ascii="Arial" w:hAnsi="Arial" w:cs="Arial"/>
        </w:rPr>
        <w:t xml:space="preserve">  Consent was </w:t>
      </w:r>
      <w:r w:rsidR="00A56F74" w:rsidRPr="00821C70">
        <w:rPr>
          <w:rFonts w:ascii="Arial" w:hAnsi="Arial" w:cs="Arial"/>
        </w:rPr>
        <w:t xml:space="preserve">given for the researcher to audio record </w:t>
      </w:r>
      <w:r w:rsidR="00F2069B" w:rsidRPr="00821C70">
        <w:rPr>
          <w:rFonts w:ascii="Arial" w:hAnsi="Arial" w:cs="Arial"/>
        </w:rPr>
        <w:t>interviews to</w:t>
      </w:r>
      <w:r w:rsidR="004D5ED7" w:rsidRPr="00821C70">
        <w:rPr>
          <w:rFonts w:ascii="Arial" w:hAnsi="Arial" w:cs="Arial"/>
        </w:rPr>
        <w:t xml:space="preserve"> allow the researcher to be fully emerged in</w:t>
      </w:r>
      <w:r w:rsidR="00577C18" w:rsidRPr="00821C70">
        <w:rPr>
          <w:rFonts w:ascii="Arial" w:hAnsi="Arial" w:cs="Arial"/>
        </w:rPr>
        <w:t xml:space="preserve"> the interview and listen </w:t>
      </w:r>
      <w:r w:rsidR="004B35CD" w:rsidRPr="00821C70">
        <w:rPr>
          <w:rFonts w:ascii="Arial" w:hAnsi="Arial" w:cs="Arial"/>
        </w:rPr>
        <w:t>to the interviews at a later time for further clarification</w:t>
      </w:r>
      <w:r w:rsidR="00E42C2A">
        <w:rPr>
          <w:rFonts w:ascii="Arial" w:hAnsi="Arial" w:cs="Arial"/>
        </w:rPr>
        <w:t xml:space="preserve"> (</w:t>
      </w:r>
      <w:r w:rsidR="00B57084">
        <w:rPr>
          <w:rFonts w:ascii="Arial" w:hAnsi="Arial" w:cs="Arial"/>
        </w:rPr>
        <w:t>Appendix</w:t>
      </w:r>
      <w:r w:rsidR="008C409E">
        <w:rPr>
          <w:rFonts w:ascii="Arial" w:hAnsi="Arial" w:cs="Arial"/>
        </w:rPr>
        <w:t>4</w:t>
      </w:r>
      <w:r w:rsidR="00B57084">
        <w:rPr>
          <w:rFonts w:ascii="Arial" w:hAnsi="Arial" w:cs="Arial"/>
        </w:rPr>
        <w:t>)</w:t>
      </w:r>
      <w:r w:rsidR="004B35CD" w:rsidRPr="00821C70">
        <w:rPr>
          <w:rFonts w:ascii="Arial" w:hAnsi="Arial" w:cs="Arial"/>
        </w:rPr>
        <w:t xml:space="preserve">.  </w:t>
      </w:r>
    </w:p>
    <w:p w14:paraId="77545B54" w14:textId="77777777" w:rsidR="00876D82" w:rsidRPr="00821C70" w:rsidRDefault="00876D82" w:rsidP="00FD212B">
      <w:pPr>
        <w:spacing w:line="360" w:lineRule="auto"/>
        <w:rPr>
          <w:rFonts w:ascii="Arial" w:hAnsi="Arial" w:cs="Arial"/>
        </w:rPr>
      </w:pPr>
    </w:p>
    <w:p w14:paraId="6D34587C" w14:textId="1B7826D6" w:rsidR="006E76FC" w:rsidRPr="000E3228" w:rsidRDefault="00045FBD" w:rsidP="00FD212B">
      <w:pPr>
        <w:spacing w:line="360" w:lineRule="auto"/>
        <w:rPr>
          <w:rFonts w:ascii="Arial" w:hAnsi="Arial" w:cs="Arial"/>
          <w:b/>
          <w:bCs/>
          <w:sz w:val="28"/>
          <w:szCs w:val="28"/>
        </w:rPr>
      </w:pPr>
      <w:r>
        <w:rPr>
          <w:rFonts w:ascii="Arial" w:hAnsi="Arial" w:cs="Arial"/>
          <w:b/>
          <w:bCs/>
          <w:sz w:val="28"/>
          <w:szCs w:val="28"/>
        </w:rPr>
        <w:t xml:space="preserve">3.4 - </w:t>
      </w:r>
      <w:r w:rsidR="006E76FC" w:rsidRPr="000E3228">
        <w:rPr>
          <w:rFonts w:ascii="Arial" w:hAnsi="Arial" w:cs="Arial"/>
          <w:b/>
          <w:bCs/>
          <w:sz w:val="28"/>
          <w:szCs w:val="28"/>
        </w:rPr>
        <w:t>Focus group interviews with pupils</w:t>
      </w:r>
    </w:p>
    <w:p w14:paraId="080B865B" w14:textId="24ECE4FC" w:rsidR="006E76FC" w:rsidRPr="00821C70" w:rsidRDefault="00B11A27" w:rsidP="00FD212B">
      <w:pPr>
        <w:spacing w:line="360" w:lineRule="auto"/>
        <w:rPr>
          <w:rFonts w:ascii="Arial" w:hAnsi="Arial" w:cs="Arial"/>
        </w:rPr>
      </w:pPr>
      <w:r w:rsidRPr="00821C70">
        <w:rPr>
          <w:rFonts w:ascii="Arial" w:hAnsi="Arial" w:cs="Arial"/>
        </w:rPr>
        <w:t xml:space="preserve">To deepen understanding, it was deemed appropriate for this </w:t>
      </w:r>
      <w:r w:rsidR="003A6BE2" w:rsidRPr="00821C70">
        <w:rPr>
          <w:rFonts w:ascii="Arial" w:hAnsi="Arial" w:cs="Arial"/>
        </w:rPr>
        <w:t xml:space="preserve">research project to </w:t>
      </w:r>
      <w:r w:rsidR="00DD3D75" w:rsidRPr="00821C70">
        <w:rPr>
          <w:rFonts w:ascii="Arial" w:hAnsi="Arial" w:cs="Arial"/>
        </w:rPr>
        <w:t xml:space="preserve">gain the </w:t>
      </w:r>
      <w:r w:rsidR="001557B3" w:rsidRPr="00821C70">
        <w:rPr>
          <w:rFonts w:ascii="Arial" w:hAnsi="Arial" w:cs="Arial"/>
        </w:rPr>
        <w:t>perspective</w:t>
      </w:r>
      <w:r w:rsidR="00DD3D75" w:rsidRPr="00821C70">
        <w:rPr>
          <w:rFonts w:ascii="Arial" w:hAnsi="Arial" w:cs="Arial"/>
        </w:rPr>
        <w:t xml:space="preserve"> of pupils, and their input was deemed extremely valuable to ascertain </w:t>
      </w:r>
      <w:r w:rsidR="00BF3D37" w:rsidRPr="00821C70">
        <w:rPr>
          <w:rFonts w:ascii="Arial" w:hAnsi="Arial" w:cs="Arial"/>
        </w:rPr>
        <w:t>how learning environments impact</w:t>
      </w:r>
      <w:r w:rsidR="00097A8C" w:rsidRPr="00821C70">
        <w:rPr>
          <w:rFonts w:ascii="Arial" w:hAnsi="Arial" w:cs="Arial"/>
        </w:rPr>
        <w:t>ed the wellbeing of themselves direc</w:t>
      </w:r>
      <w:r w:rsidR="00DC7048" w:rsidRPr="00821C70">
        <w:rPr>
          <w:rFonts w:ascii="Arial" w:hAnsi="Arial" w:cs="Arial"/>
        </w:rPr>
        <w:t xml:space="preserve">tly, as opposed to </w:t>
      </w:r>
      <w:r w:rsidR="00E44DCA" w:rsidRPr="00821C70">
        <w:rPr>
          <w:rFonts w:ascii="Arial" w:hAnsi="Arial" w:cs="Arial"/>
        </w:rPr>
        <w:t xml:space="preserve">an opinion of how it </w:t>
      </w:r>
      <w:r w:rsidR="00F54BC0" w:rsidRPr="00821C70">
        <w:rPr>
          <w:rFonts w:ascii="Arial" w:hAnsi="Arial" w:cs="Arial"/>
        </w:rPr>
        <w:t xml:space="preserve">may </w:t>
      </w:r>
      <w:r w:rsidR="00B43F87" w:rsidRPr="00821C70">
        <w:rPr>
          <w:rFonts w:ascii="Arial" w:hAnsi="Arial" w:cs="Arial"/>
        </w:rPr>
        <w:t xml:space="preserve">impact them.  </w:t>
      </w:r>
      <w:r w:rsidR="00342A76" w:rsidRPr="00821C70">
        <w:rPr>
          <w:rFonts w:ascii="Arial" w:hAnsi="Arial" w:cs="Arial"/>
        </w:rPr>
        <w:t>A group was chosen</w:t>
      </w:r>
      <w:r w:rsidR="00F54BC0" w:rsidRPr="00821C70">
        <w:rPr>
          <w:rFonts w:ascii="Arial" w:hAnsi="Arial" w:cs="Arial"/>
        </w:rPr>
        <w:t>, rather than</w:t>
      </w:r>
      <w:r w:rsidR="00342A76" w:rsidRPr="00821C70">
        <w:rPr>
          <w:rFonts w:ascii="Arial" w:hAnsi="Arial" w:cs="Arial"/>
        </w:rPr>
        <w:t xml:space="preserve"> individuals in order to not put any child under pressure</w:t>
      </w:r>
      <w:r w:rsidR="00B70865" w:rsidRPr="00821C70">
        <w:rPr>
          <w:rFonts w:ascii="Arial" w:hAnsi="Arial" w:cs="Arial"/>
        </w:rPr>
        <w:t xml:space="preserve"> (Greig and Taylo</w:t>
      </w:r>
      <w:r w:rsidR="006B4432" w:rsidRPr="00821C70">
        <w:rPr>
          <w:rFonts w:ascii="Arial" w:hAnsi="Arial" w:cs="Arial"/>
        </w:rPr>
        <w:t>r, 1999</w:t>
      </w:r>
      <w:r w:rsidR="00B70865" w:rsidRPr="00821C70">
        <w:rPr>
          <w:rFonts w:ascii="Arial" w:hAnsi="Arial" w:cs="Arial"/>
        </w:rPr>
        <w:t>)</w:t>
      </w:r>
      <w:r w:rsidR="00AA51A3" w:rsidRPr="00821C70">
        <w:rPr>
          <w:rFonts w:ascii="Arial" w:hAnsi="Arial" w:cs="Arial"/>
        </w:rPr>
        <w:t xml:space="preserve">.  </w:t>
      </w:r>
      <w:r w:rsidR="0037394C" w:rsidRPr="00821C70">
        <w:rPr>
          <w:rFonts w:ascii="Arial" w:hAnsi="Arial" w:cs="Arial"/>
        </w:rPr>
        <w:t xml:space="preserve">The group chosen consisted of 5 </w:t>
      </w:r>
      <w:r w:rsidR="0037394C" w:rsidRPr="00821C70">
        <w:rPr>
          <w:rFonts w:ascii="Arial" w:hAnsi="Arial" w:cs="Arial"/>
        </w:rPr>
        <w:lastRenderedPageBreak/>
        <w:t xml:space="preserve">KS2 pupils chosen by </w:t>
      </w:r>
      <w:r w:rsidR="009247AF" w:rsidRPr="00821C70">
        <w:rPr>
          <w:rFonts w:ascii="Arial" w:hAnsi="Arial" w:cs="Arial"/>
        </w:rPr>
        <w:t xml:space="preserve">the </w:t>
      </w:r>
      <w:r w:rsidR="00DA0C52" w:rsidRPr="00821C70">
        <w:rPr>
          <w:rFonts w:ascii="Arial" w:hAnsi="Arial" w:cs="Arial"/>
        </w:rPr>
        <w:t xml:space="preserve">class teacher at random.  Those chosen </w:t>
      </w:r>
      <w:r w:rsidR="00517F5A" w:rsidRPr="00821C70">
        <w:rPr>
          <w:rFonts w:ascii="Arial" w:hAnsi="Arial" w:cs="Arial"/>
        </w:rPr>
        <w:t xml:space="preserve">needed consent </w:t>
      </w:r>
      <w:r w:rsidR="00F9119A" w:rsidRPr="00821C70">
        <w:rPr>
          <w:rFonts w:ascii="Arial" w:hAnsi="Arial" w:cs="Arial"/>
        </w:rPr>
        <w:t>in the form of a letter signed by a parent or guardian</w:t>
      </w:r>
      <w:r w:rsidR="00145328">
        <w:rPr>
          <w:rFonts w:ascii="Arial" w:hAnsi="Arial" w:cs="Arial"/>
        </w:rPr>
        <w:t xml:space="preserve"> which</w:t>
      </w:r>
      <w:r w:rsidR="00F9119A" w:rsidRPr="00821C70">
        <w:rPr>
          <w:rFonts w:ascii="Arial" w:hAnsi="Arial" w:cs="Arial"/>
        </w:rPr>
        <w:t xml:space="preserve"> inform</w:t>
      </w:r>
      <w:r w:rsidR="00145328">
        <w:rPr>
          <w:rFonts w:ascii="Arial" w:hAnsi="Arial" w:cs="Arial"/>
        </w:rPr>
        <w:t>ed</w:t>
      </w:r>
      <w:r w:rsidR="00F9119A" w:rsidRPr="00821C70">
        <w:rPr>
          <w:rFonts w:ascii="Arial" w:hAnsi="Arial" w:cs="Arial"/>
        </w:rPr>
        <w:t xml:space="preserve"> them of the </w:t>
      </w:r>
      <w:r w:rsidR="00B92E4F" w:rsidRPr="00821C70">
        <w:rPr>
          <w:rFonts w:ascii="Arial" w:hAnsi="Arial" w:cs="Arial"/>
        </w:rPr>
        <w:t>research (</w:t>
      </w:r>
      <w:r w:rsidR="00B57084" w:rsidRPr="00821C70">
        <w:rPr>
          <w:rFonts w:ascii="Arial" w:hAnsi="Arial" w:cs="Arial"/>
        </w:rPr>
        <w:t>Appendix</w:t>
      </w:r>
      <w:r w:rsidR="00F65F8D">
        <w:rPr>
          <w:rFonts w:ascii="Arial" w:hAnsi="Arial" w:cs="Arial"/>
        </w:rPr>
        <w:t>5</w:t>
      </w:r>
      <w:r w:rsidR="00B57084" w:rsidRPr="00821C70">
        <w:rPr>
          <w:rFonts w:ascii="Arial" w:hAnsi="Arial" w:cs="Arial"/>
        </w:rPr>
        <w:t>)</w:t>
      </w:r>
      <w:r w:rsidR="00CC3152" w:rsidRPr="00821C70">
        <w:rPr>
          <w:rFonts w:ascii="Arial" w:hAnsi="Arial" w:cs="Arial"/>
        </w:rPr>
        <w:t xml:space="preserve">.  </w:t>
      </w:r>
      <w:r w:rsidR="00DA6C10" w:rsidRPr="00821C70">
        <w:rPr>
          <w:rFonts w:ascii="Arial" w:hAnsi="Arial" w:cs="Arial"/>
        </w:rPr>
        <w:t xml:space="preserve">At the start of the group </w:t>
      </w:r>
      <w:r w:rsidR="003302DA" w:rsidRPr="00821C70">
        <w:rPr>
          <w:rFonts w:ascii="Arial" w:hAnsi="Arial" w:cs="Arial"/>
        </w:rPr>
        <w:t>discussion, the selected pupils</w:t>
      </w:r>
      <w:r w:rsidR="00CC3152" w:rsidRPr="00821C70">
        <w:rPr>
          <w:rFonts w:ascii="Arial" w:hAnsi="Arial" w:cs="Arial"/>
        </w:rPr>
        <w:t xml:space="preserve"> were introduced to a consent form which also </w:t>
      </w:r>
      <w:r w:rsidR="00983856" w:rsidRPr="00821C70">
        <w:rPr>
          <w:rFonts w:ascii="Arial" w:hAnsi="Arial" w:cs="Arial"/>
        </w:rPr>
        <w:t xml:space="preserve">gave them the option of </w:t>
      </w:r>
      <w:r w:rsidR="00EE326B" w:rsidRPr="00821C70">
        <w:rPr>
          <w:rFonts w:ascii="Arial" w:hAnsi="Arial" w:cs="Arial"/>
        </w:rPr>
        <w:t>notify us that they felt happy for the data to be used not only at the start of proceedings, but at the end (</w:t>
      </w:r>
      <w:r w:rsidR="00F65F8D">
        <w:rPr>
          <w:rFonts w:ascii="Arial" w:hAnsi="Arial" w:cs="Arial"/>
        </w:rPr>
        <w:t>A</w:t>
      </w:r>
      <w:r w:rsidR="00B57084" w:rsidRPr="00821C70">
        <w:rPr>
          <w:rFonts w:ascii="Arial" w:hAnsi="Arial" w:cs="Arial"/>
        </w:rPr>
        <w:t>ppendix</w:t>
      </w:r>
      <w:r w:rsidR="00F65F8D">
        <w:rPr>
          <w:rFonts w:ascii="Arial" w:hAnsi="Arial" w:cs="Arial"/>
        </w:rPr>
        <w:t>6</w:t>
      </w:r>
      <w:r w:rsidR="00B57084" w:rsidRPr="00821C70">
        <w:rPr>
          <w:rFonts w:ascii="Arial" w:hAnsi="Arial" w:cs="Arial"/>
        </w:rPr>
        <w:t>)</w:t>
      </w:r>
      <w:r w:rsidR="00FB7E7D" w:rsidRPr="00821C70">
        <w:rPr>
          <w:rFonts w:ascii="Arial" w:hAnsi="Arial" w:cs="Arial"/>
        </w:rPr>
        <w:t>.</w:t>
      </w:r>
      <w:r w:rsidR="003302DA" w:rsidRPr="00821C70">
        <w:rPr>
          <w:rFonts w:ascii="Arial" w:hAnsi="Arial" w:cs="Arial"/>
        </w:rPr>
        <w:t xml:space="preserve"> A relaxed environment benefited the pupils who were put at ease from the offset, with pupils aware they could leave at any moment.</w:t>
      </w:r>
      <w:r w:rsidR="00FB7E7D" w:rsidRPr="00821C70">
        <w:rPr>
          <w:rFonts w:ascii="Arial" w:hAnsi="Arial" w:cs="Arial"/>
        </w:rPr>
        <w:t xml:space="preserve"> </w:t>
      </w:r>
      <w:r w:rsidR="003302DA" w:rsidRPr="00821C70">
        <w:rPr>
          <w:rFonts w:ascii="Arial" w:hAnsi="Arial" w:cs="Arial"/>
        </w:rPr>
        <w:t xml:space="preserve"> </w:t>
      </w:r>
      <w:r w:rsidR="00FB7E7D" w:rsidRPr="00821C70">
        <w:rPr>
          <w:rFonts w:ascii="Arial" w:hAnsi="Arial" w:cs="Arial"/>
        </w:rPr>
        <w:t xml:space="preserve">However, there are issues raised by conducting focus group interviews.  Some pupils naturally take the lead and </w:t>
      </w:r>
      <w:r w:rsidR="004E0555" w:rsidRPr="00821C70">
        <w:rPr>
          <w:rFonts w:ascii="Arial" w:hAnsi="Arial" w:cs="Arial"/>
        </w:rPr>
        <w:t xml:space="preserve">are keen to talk which may </w:t>
      </w:r>
      <w:r w:rsidR="00046F86" w:rsidRPr="00821C70">
        <w:rPr>
          <w:rFonts w:ascii="Arial" w:hAnsi="Arial" w:cs="Arial"/>
        </w:rPr>
        <w:t xml:space="preserve">force others to remain quiet.  Similarly, pupils may feel like they have to agree with the majority and may not feel comfortable to share any opposing views.  </w:t>
      </w:r>
      <w:r w:rsidR="00560632" w:rsidRPr="00821C70">
        <w:rPr>
          <w:rFonts w:ascii="Arial" w:hAnsi="Arial" w:cs="Arial"/>
        </w:rPr>
        <w:t xml:space="preserve">However, this method </w:t>
      </w:r>
      <w:r w:rsidR="00C765A1" w:rsidRPr="00821C70">
        <w:rPr>
          <w:rFonts w:ascii="Arial" w:hAnsi="Arial" w:cs="Arial"/>
        </w:rPr>
        <w:t xml:space="preserve">was preferred as it allowed for a conversation and pupils to develop </w:t>
      </w:r>
      <w:r w:rsidR="00BB16FC" w:rsidRPr="00821C70">
        <w:rPr>
          <w:rFonts w:ascii="Arial" w:hAnsi="Arial" w:cs="Arial"/>
        </w:rPr>
        <w:t>each other’s</w:t>
      </w:r>
      <w:r w:rsidR="00C765A1" w:rsidRPr="00821C70">
        <w:rPr>
          <w:rFonts w:ascii="Arial" w:hAnsi="Arial" w:cs="Arial"/>
        </w:rPr>
        <w:t xml:space="preserve"> answers</w:t>
      </w:r>
      <w:r w:rsidR="007642FE" w:rsidRPr="00821C70">
        <w:rPr>
          <w:rFonts w:ascii="Arial" w:hAnsi="Arial" w:cs="Arial"/>
        </w:rPr>
        <w:t xml:space="preserve">, providing a beneficial </w:t>
      </w:r>
      <w:r w:rsidR="00595FBB" w:rsidRPr="00821C70">
        <w:rPr>
          <w:rFonts w:ascii="Arial" w:hAnsi="Arial" w:cs="Arial"/>
        </w:rPr>
        <w:t>insight</w:t>
      </w:r>
      <w:r w:rsidR="008F68A1" w:rsidRPr="00821C70">
        <w:rPr>
          <w:rFonts w:ascii="Arial" w:hAnsi="Arial" w:cs="Arial"/>
        </w:rPr>
        <w:t xml:space="preserve"> given</w:t>
      </w:r>
      <w:r w:rsidR="00E213EF" w:rsidRPr="00821C70">
        <w:rPr>
          <w:rFonts w:ascii="Arial" w:hAnsi="Arial" w:cs="Arial"/>
        </w:rPr>
        <w:t xml:space="preserve"> pupils are best equipped to give us an insight from their point of view</w:t>
      </w:r>
      <w:r w:rsidR="008F68A1" w:rsidRPr="00821C70">
        <w:rPr>
          <w:rFonts w:ascii="Arial" w:hAnsi="Arial" w:cs="Arial"/>
        </w:rPr>
        <w:t xml:space="preserve"> (Docherty and Sandelowski</w:t>
      </w:r>
      <w:r w:rsidR="00E213EF" w:rsidRPr="00821C70">
        <w:rPr>
          <w:rFonts w:ascii="Arial" w:hAnsi="Arial" w:cs="Arial"/>
        </w:rPr>
        <w:t>,</w:t>
      </w:r>
      <w:r w:rsidR="008F68A1" w:rsidRPr="00821C70">
        <w:rPr>
          <w:rFonts w:ascii="Arial" w:hAnsi="Arial" w:cs="Arial"/>
        </w:rPr>
        <w:t xml:space="preserve"> 1999</w:t>
      </w:r>
      <w:r w:rsidR="00E213EF" w:rsidRPr="00821C70">
        <w:rPr>
          <w:rFonts w:ascii="Arial" w:hAnsi="Arial" w:cs="Arial"/>
        </w:rPr>
        <w:t>)</w:t>
      </w:r>
      <w:r w:rsidR="00D2256F">
        <w:rPr>
          <w:rFonts w:ascii="Arial" w:hAnsi="Arial" w:cs="Arial"/>
        </w:rPr>
        <w:t>.</w:t>
      </w:r>
    </w:p>
    <w:p w14:paraId="0680F97C" w14:textId="1CEFB582" w:rsidR="00E80D06" w:rsidRPr="00821C70" w:rsidRDefault="00E80D06" w:rsidP="00FD212B">
      <w:pPr>
        <w:spacing w:line="360" w:lineRule="auto"/>
        <w:rPr>
          <w:rFonts w:ascii="Arial" w:hAnsi="Arial" w:cs="Arial"/>
        </w:rPr>
      </w:pPr>
    </w:p>
    <w:p w14:paraId="64F27131" w14:textId="24CF0B6A" w:rsidR="00BB16FC" w:rsidRPr="000E3228" w:rsidRDefault="00045FBD" w:rsidP="00FD212B">
      <w:pPr>
        <w:spacing w:line="360" w:lineRule="auto"/>
        <w:rPr>
          <w:rFonts w:ascii="Arial" w:hAnsi="Arial" w:cs="Arial"/>
          <w:b/>
          <w:bCs/>
          <w:sz w:val="28"/>
          <w:szCs w:val="28"/>
        </w:rPr>
      </w:pPr>
      <w:r>
        <w:rPr>
          <w:rFonts w:ascii="Arial" w:hAnsi="Arial" w:cs="Arial"/>
          <w:b/>
          <w:bCs/>
          <w:sz w:val="28"/>
          <w:szCs w:val="28"/>
        </w:rPr>
        <w:t xml:space="preserve">3.5 - </w:t>
      </w:r>
      <w:r w:rsidR="00E80D06" w:rsidRPr="000E3228">
        <w:rPr>
          <w:rFonts w:ascii="Arial" w:hAnsi="Arial" w:cs="Arial"/>
          <w:b/>
          <w:bCs/>
          <w:sz w:val="28"/>
          <w:szCs w:val="28"/>
        </w:rPr>
        <w:t xml:space="preserve">Questionnaires </w:t>
      </w:r>
      <w:r w:rsidR="00CC1808" w:rsidRPr="000E3228">
        <w:rPr>
          <w:rFonts w:ascii="Arial" w:hAnsi="Arial" w:cs="Arial"/>
          <w:b/>
          <w:bCs/>
          <w:sz w:val="28"/>
          <w:szCs w:val="28"/>
        </w:rPr>
        <w:t>for staff</w:t>
      </w:r>
    </w:p>
    <w:p w14:paraId="29528110" w14:textId="7EA3E0CC" w:rsidR="00FE4E7E" w:rsidRPr="00821C70" w:rsidRDefault="00D801F6" w:rsidP="00FD212B">
      <w:pPr>
        <w:spacing w:line="360" w:lineRule="auto"/>
        <w:rPr>
          <w:rFonts w:ascii="Arial" w:hAnsi="Arial" w:cs="Arial"/>
        </w:rPr>
      </w:pPr>
      <w:r w:rsidRPr="00821C70">
        <w:rPr>
          <w:rFonts w:ascii="Arial" w:hAnsi="Arial" w:cs="Arial"/>
        </w:rPr>
        <w:t>A questionnaire</w:t>
      </w:r>
      <w:r w:rsidR="00BD0053" w:rsidRPr="00821C70">
        <w:rPr>
          <w:rFonts w:ascii="Arial" w:hAnsi="Arial" w:cs="Arial"/>
        </w:rPr>
        <w:t xml:space="preserve"> (</w:t>
      </w:r>
      <w:r w:rsidR="00F65F8D">
        <w:rPr>
          <w:rFonts w:ascii="Arial" w:hAnsi="Arial" w:cs="Arial"/>
        </w:rPr>
        <w:t>A</w:t>
      </w:r>
      <w:r w:rsidR="00B57084" w:rsidRPr="00821C70">
        <w:rPr>
          <w:rFonts w:ascii="Arial" w:hAnsi="Arial" w:cs="Arial"/>
        </w:rPr>
        <w:t>ppendix</w:t>
      </w:r>
      <w:r w:rsidR="00F65F8D">
        <w:rPr>
          <w:rFonts w:ascii="Arial" w:hAnsi="Arial" w:cs="Arial"/>
        </w:rPr>
        <w:t>7</w:t>
      </w:r>
      <w:r w:rsidR="00B57084" w:rsidRPr="00821C70">
        <w:rPr>
          <w:rFonts w:ascii="Arial" w:hAnsi="Arial" w:cs="Arial"/>
        </w:rPr>
        <w:t>)</w:t>
      </w:r>
      <w:r w:rsidRPr="00821C70">
        <w:rPr>
          <w:rFonts w:ascii="Arial" w:hAnsi="Arial" w:cs="Arial"/>
        </w:rPr>
        <w:t xml:space="preserve"> was compiled for s</w:t>
      </w:r>
      <w:r w:rsidR="00BD0053" w:rsidRPr="00821C70">
        <w:rPr>
          <w:rFonts w:ascii="Arial" w:hAnsi="Arial" w:cs="Arial"/>
        </w:rPr>
        <w:t>t</w:t>
      </w:r>
      <w:r w:rsidRPr="00821C70">
        <w:rPr>
          <w:rFonts w:ascii="Arial" w:hAnsi="Arial" w:cs="Arial"/>
        </w:rPr>
        <w:t xml:space="preserve">aff to complete and deemed appropriate given </w:t>
      </w:r>
      <w:r w:rsidR="00BD0053" w:rsidRPr="00821C70">
        <w:rPr>
          <w:rFonts w:ascii="Arial" w:hAnsi="Arial" w:cs="Arial"/>
        </w:rPr>
        <w:t>it</w:t>
      </w:r>
      <w:r w:rsidR="00FE4E7E" w:rsidRPr="00821C70">
        <w:rPr>
          <w:rFonts w:ascii="Arial" w:hAnsi="Arial" w:cs="Arial"/>
        </w:rPr>
        <w:t xml:space="preserve"> allow</w:t>
      </w:r>
      <w:r w:rsidR="00595FBB" w:rsidRPr="00821C70">
        <w:rPr>
          <w:rFonts w:ascii="Arial" w:hAnsi="Arial" w:cs="Arial"/>
        </w:rPr>
        <w:t>ed</w:t>
      </w:r>
      <w:r w:rsidR="00FE4E7E" w:rsidRPr="00821C70">
        <w:rPr>
          <w:rFonts w:ascii="Arial" w:hAnsi="Arial" w:cs="Arial"/>
        </w:rPr>
        <w:t xml:space="preserve"> for a wider </w:t>
      </w:r>
      <w:r w:rsidR="009C6D95" w:rsidRPr="00821C70">
        <w:rPr>
          <w:rFonts w:ascii="Arial" w:hAnsi="Arial" w:cs="Arial"/>
        </w:rPr>
        <w:t xml:space="preserve">staff population to </w:t>
      </w:r>
      <w:r w:rsidR="00B35F7F" w:rsidRPr="00821C70">
        <w:rPr>
          <w:rFonts w:ascii="Arial" w:hAnsi="Arial" w:cs="Arial"/>
        </w:rPr>
        <w:t>have an</w:t>
      </w:r>
      <w:r w:rsidR="00595FBB" w:rsidRPr="00821C70">
        <w:rPr>
          <w:rFonts w:ascii="Arial" w:hAnsi="Arial" w:cs="Arial"/>
        </w:rPr>
        <w:t xml:space="preserve"> opportunity to have an</w:t>
      </w:r>
      <w:r w:rsidR="00B35F7F" w:rsidRPr="00821C70">
        <w:rPr>
          <w:rFonts w:ascii="Arial" w:hAnsi="Arial" w:cs="Arial"/>
        </w:rPr>
        <w:t xml:space="preserve"> input into the </w:t>
      </w:r>
      <w:r w:rsidR="000A2BCB" w:rsidRPr="00821C70">
        <w:rPr>
          <w:rFonts w:ascii="Arial" w:hAnsi="Arial" w:cs="Arial"/>
        </w:rPr>
        <w:t xml:space="preserve">research.  By mass producing </w:t>
      </w:r>
      <w:r w:rsidR="00161673" w:rsidRPr="00821C70">
        <w:rPr>
          <w:rFonts w:ascii="Arial" w:hAnsi="Arial" w:cs="Arial"/>
        </w:rPr>
        <w:t xml:space="preserve">one questionnaire, it was less time consuming than conducting 1 to 1 </w:t>
      </w:r>
      <w:r w:rsidR="00AC5FF9" w:rsidRPr="00821C70">
        <w:rPr>
          <w:rFonts w:ascii="Arial" w:hAnsi="Arial" w:cs="Arial"/>
        </w:rPr>
        <w:t>interviews</w:t>
      </w:r>
      <w:r w:rsidR="00A65585">
        <w:rPr>
          <w:rFonts w:ascii="Arial" w:hAnsi="Arial" w:cs="Arial"/>
        </w:rPr>
        <w:t xml:space="preserve"> </w:t>
      </w:r>
      <w:r w:rsidR="003945C2">
        <w:rPr>
          <w:rFonts w:ascii="Arial" w:hAnsi="Arial" w:cs="Arial"/>
        </w:rPr>
        <w:t xml:space="preserve">with each staff member, </w:t>
      </w:r>
      <w:r w:rsidR="00F952C9">
        <w:rPr>
          <w:rFonts w:ascii="Arial" w:hAnsi="Arial" w:cs="Arial"/>
        </w:rPr>
        <w:t xml:space="preserve">which is highly </w:t>
      </w:r>
      <w:r w:rsidR="00A65585">
        <w:rPr>
          <w:rFonts w:ascii="Arial" w:hAnsi="Arial" w:cs="Arial"/>
        </w:rPr>
        <w:t>impractical due to time constraints</w:t>
      </w:r>
      <w:r w:rsidR="00DE0F65" w:rsidRPr="00821C70">
        <w:rPr>
          <w:rFonts w:ascii="Arial" w:hAnsi="Arial" w:cs="Arial"/>
        </w:rPr>
        <w:t xml:space="preserve">. </w:t>
      </w:r>
      <w:r w:rsidR="00870F5F" w:rsidRPr="00821C70">
        <w:rPr>
          <w:rFonts w:ascii="Arial" w:hAnsi="Arial" w:cs="Arial"/>
        </w:rPr>
        <w:t xml:space="preserve">On discussion with senior staff, they believed that paper copies would </w:t>
      </w:r>
      <w:r w:rsidR="00A65585">
        <w:rPr>
          <w:rFonts w:ascii="Arial" w:hAnsi="Arial" w:cs="Arial"/>
        </w:rPr>
        <w:t xml:space="preserve">allow for a </w:t>
      </w:r>
      <w:r w:rsidR="00870F5F" w:rsidRPr="00821C70">
        <w:rPr>
          <w:rFonts w:ascii="Arial" w:hAnsi="Arial" w:cs="Arial"/>
        </w:rPr>
        <w:t xml:space="preserve">greater response in this instance and as a result, they </w:t>
      </w:r>
      <w:r w:rsidR="00CC7C7A" w:rsidRPr="00821C70">
        <w:rPr>
          <w:rFonts w:ascii="Arial" w:hAnsi="Arial" w:cs="Arial"/>
        </w:rPr>
        <w:t xml:space="preserve">were handed out where possible </w:t>
      </w:r>
      <w:r w:rsidR="000207A2" w:rsidRPr="00821C70">
        <w:rPr>
          <w:rFonts w:ascii="Arial" w:hAnsi="Arial" w:cs="Arial"/>
        </w:rPr>
        <w:t xml:space="preserve">to staff </w:t>
      </w:r>
      <w:r w:rsidR="002C37A1" w:rsidRPr="00821C70">
        <w:rPr>
          <w:rFonts w:ascii="Arial" w:hAnsi="Arial" w:cs="Arial"/>
        </w:rPr>
        <w:t>a</w:t>
      </w:r>
      <w:r w:rsidR="000207A2" w:rsidRPr="00821C70">
        <w:rPr>
          <w:rFonts w:ascii="Arial" w:hAnsi="Arial" w:cs="Arial"/>
        </w:rPr>
        <w:t>s well as</w:t>
      </w:r>
      <w:r w:rsidR="002C37A1" w:rsidRPr="00821C70">
        <w:rPr>
          <w:rFonts w:ascii="Arial" w:hAnsi="Arial" w:cs="Arial"/>
        </w:rPr>
        <w:t xml:space="preserve"> distributed </w:t>
      </w:r>
      <w:r w:rsidR="001B7AA6" w:rsidRPr="00821C70">
        <w:rPr>
          <w:rFonts w:ascii="Arial" w:hAnsi="Arial" w:cs="Arial"/>
        </w:rPr>
        <w:t>with</w:t>
      </w:r>
      <w:r w:rsidR="002C37A1" w:rsidRPr="00821C70">
        <w:rPr>
          <w:rFonts w:ascii="Arial" w:hAnsi="Arial" w:cs="Arial"/>
        </w:rPr>
        <w:t xml:space="preserve">in the staff room, with </w:t>
      </w:r>
      <w:r w:rsidR="00C21E27" w:rsidRPr="00821C70">
        <w:rPr>
          <w:rFonts w:ascii="Arial" w:hAnsi="Arial" w:cs="Arial"/>
        </w:rPr>
        <w:t xml:space="preserve">all staff notified via email that they had a questionnaire to complete to aid this research project. </w:t>
      </w:r>
      <w:r w:rsidR="00054077" w:rsidRPr="00821C70">
        <w:rPr>
          <w:rFonts w:ascii="Arial" w:hAnsi="Arial" w:cs="Arial"/>
        </w:rPr>
        <w:t xml:space="preserve">The researcher </w:t>
      </w:r>
      <w:r w:rsidR="007D0530" w:rsidRPr="00821C70">
        <w:rPr>
          <w:rFonts w:ascii="Arial" w:hAnsi="Arial" w:cs="Arial"/>
        </w:rPr>
        <w:t>made sure that all responses would remain anonymous with no personal information requested</w:t>
      </w:r>
      <w:r w:rsidR="00A83CB1" w:rsidRPr="00821C70">
        <w:rPr>
          <w:rFonts w:ascii="Arial" w:hAnsi="Arial" w:cs="Arial"/>
        </w:rPr>
        <w:t xml:space="preserve">.  Furthermore, </w:t>
      </w:r>
      <w:r w:rsidR="00CC57C2" w:rsidRPr="00821C70">
        <w:rPr>
          <w:rFonts w:ascii="Arial" w:hAnsi="Arial" w:cs="Arial"/>
        </w:rPr>
        <w:t>all staff completing the questionnaire had a form to sign</w:t>
      </w:r>
      <w:r w:rsidR="00F869A4">
        <w:rPr>
          <w:rFonts w:ascii="Arial" w:hAnsi="Arial" w:cs="Arial"/>
        </w:rPr>
        <w:t xml:space="preserve"> to signal consent</w:t>
      </w:r>
      <w:r w:rsidR="00CC57C2" w:rsidRPr="00821C70">
        <w:rPr>
          <w:rFonts w:ascii="Arial" w:hAnsi="Arial" w:cs="Arial"/>
        </w:rPr>
        <w:t xml:space="preserve"> (Appendix</w:t>
      </w:r>
      <w:r w:rsidR="005C4215">
        <w:rPr>
          <w:rFonts w:ascii="Arial" w:hAnsi="Arial" w:cs="Arial"/>
        </w:rPr>
        <w:t xml:space="preserve">8). </w:t>
      </w:r>
      <w:r w:rsidR="00040CA8" w:rsidRPr="00821C70">
        <w:rPr>
          <w:rFonts w:ascii="Arial" w:hAnsi="Arial" w:cs="Arial"/>
        </w:rPr>
        <w:t xml:space="preserve">The style of the questionnaire </w:t>
      </w:r>
      <w:r w:rsidR="00BA4FBF" w:rsidRPr="00821C70">
        <w:rPr>
          <w:rFonts w:ascii="Arial" w:hAnsi="Arial" w:cs="Arial"/>
        </w:rPr>
        <w:t xml:space="preserve">allowed for quantitative data as well as qualitative data to be </w:t>
      </w:r>
      <w:r w:rsidR="00DB261A" w:rsidRPr="00821C70">
        <w:rPr>
          <w:rFonts w:ascii="Arial" w:hAnsi="Arial" w:cs="Arial"/>
        </w:rPr>
        <w:t>produced and analysed</w:t>
      </w:r>
      <w:r w:rsidR="008A41CB" w:rsidRPr="00821C70">
        <w:rPr>
          <w:rFonts w:ascii="Arial" w:hAnsi="Arial" w:cs="Arial"/>
        </w:rPr>
        <w:t>.</w:t>
      </w:r>
      <w:r w:rsidR="00DF0AA1" w:rsidRPr="00821C70">
        <w:rPr>
          <w:rFonts w:ascii="Arial" w:hAnsi="Arial" w:cs="Arial"/>
        </w:rPr>
        <w:t xml:space="preserve">  </w:t>
      </w:r>
      <w:r w:rsidR="00DD731C" w:rsidRPr="00821C70">
        <w:rPr>
          <w:rFonts w:ascii="Arial" w:hAnsi="Arial" w:cs="Arial"/>
        </w:rPr>
        <w:t xml:space="preserve">With over </w:t>
      </w:r>
      <w:r w:rsidR="000207A2" w:rsidRPr="00821C70">
        <w:rPr>
          <w:rFonts w:ascii="Arial" w:hAnsi="Arial" w:cs="Arial"/>
        </w:rPr>
        <w:t>3</w:t>
      </w:r>
      <w:r w:rsidR="00DD731C" w:rsidRPr="00821C70">
        <w:rPr>
          <w:rFonts w:ascii="Arial" w:hAnsi="Arial" w:cs="Arial"/>
        </w:rPr>
        <w:t xml:space="preserve">0 paper </w:t>
      </w:r>
      <w:r w:rsidR="00DF0AA1" w:rsidRPr="00821C70">
        <w:rPr>
          <w:rFonts w:ascii="Arial" w:hAnsi="Arial" w:cs="Arial"/>
        </w:rPr>
        <w:t>questionnaires</w:t>
      </w:r>
      <w:r w:rsidR="000207A2" w:rsidRPr="00821C70">
        <w:rPr>
          <w:rFonts w:ascii="Arial" w:hAnsi="Arial" w:cs="Arial"/>
        </w:rPr>
        <w:t xml:space="preserve"> created and distributed, it was extremely disappointing to only receive 3 responses.  </w:t>
      </w:r>
      <w:r w:rsidR="00457012" w:rsidRPr="00821C70">
        <w:rPr>
          <w:rFonts w:ascii="Arial" w:hAnsi="Arial" w:cs="Arial"/>
        </w:rPr>
        <w:t>This is a</w:t>
      </w:r>
      <w:r w:rsidR="009D49B8" w:rsidRPr="00821C70">
        <w:rPr>
          <w:rFonts w:ascii="Arial" w:hAnsi="Arial" w:cs="Arial"/>
        </w:rPr>
        <w:t xml:space="preserve"> clear disadvantage to </w:t>
      </w:r>
      <w:r w:rsidR="00956711" w:rsidRPr="00821C70">
        <w:rPr>
          <w:rFonts w:ascii="Arial" w:hAnsi="Arial" w:cs="Arial"/>
        </w:rPr>
        <w:t>choosing to use questionnair</w:t>
      </w:r>
      <w:r w:rsidR="00A44AB1" w:rsidRPr="00821C70">
        <w:rPr>
          <w:rFonts w:ascii="Arial" w:hAnsi="Arial" w:cs="Arial"/>
        </w:rPr>
        <w:t>e</w:t>
      </w:r>
      <w:r w:rsidR="00956711" w:rsidRPr="00821C70">
        <w:rPr>
          <w:rFonts w:ascii="Arial" w:hAnsi="Arial" w:cs="Arial"/>
        </w:rPr>
        <w:t xml:space="preserve">s </w:t>
      </w:r>
      <w:r w:rsidR="00087855" w:rsidRPr="00821C70">
        <w:rPr>
          <w:rFonts w:ascii="Arial" w:hAnsi="Arial" w:cs="Arial"/>
        </w:rPr>
        <w:t>as there is no guarantee what the response will be</w:t>
      </w:r>
      <w:r w:rsidR="00A44AB1" w:rsidRPr="00821C70">
        <w:rPr>
          <w:rFonts w:ascii="Arial" w:hAnsi="Arial" w:cs="Arial"/>
        </w:rPr>
        <w:t>.</w:t>
      </w:r>
    </w:p>
    <w:p w14:paraId="601D7D45" w14:textId="77777777" w:rsidR="00CC1808" w:rsidRPr="00821C70" w:rsidRDefault="00CC1808" w:rsidP="00FD212B">
      <w:pPr>
        <w:spacing w:line="360" w:lineRule="auto"/>
        <w:rPr>
          <w:rFonts w:ascii="Arial" w:hAnsi="Arial" w:cs="Arial"/>
        </w:rPr>
      </w:pPr>
    </w:p>
    <w:p w14:paraId="3E97BBD5" w14:textId="2BC98881" w:rsidR="00C7481A" w:rsidRPr="000E3228" w:rsidRDefault="00045FBD" w:rsidP="00FD212B">
      <w:pPr>
        <w:spacing w:line="360" w:lineRule="auto"/>
        <w:rPr>
          <w:rFonts w:ascii="Arial" w:hAnsi="Arial" w:cs="Arial"/>
          <w:b/>
          <w:bCs/>
          <w:sz w:val="28"/>
          <w:szCs w:val="28"/>
        </w:rPr>
      </w:pPr>
      <w:r>
        <w:rPr>
          <w:rFonts w:ascii="Arial" w:hAnsi="Arial" w:cs="Arial"/>
          <w:b/>
          <w:bCs/>
          <w:sz w:val="28"/>
          <w:szCs w:val="28"/>
        </w:rPr>
        <w:t xml:space="preserve">3.6 - </w:t>
      </w:r>
      <w:r w:rsidR="00C7481A" w:rsidRPr="000E3228">
        <w:rPr>
          <w:rFonts w:ascii="Arial" w:hAnsi="Arial" w:cs="Arial"/>
          <w:b/>
          <w:bCs/>
          <w:sz w:val="28"/>
          <w:szCs w:val="28"/>
        </w:rPr>
        <w:t>Ethics</w:t>
      </w:r>
      <w:r w:rsidR="00364E38" w:rsidRPr="000E3228">
        <w:rPr>
          <w:rFonts w:ascii="Arial" w:hAnsi="Arial" w:cs="Arial"/>
          <w:b/>
          <w:bCs/>
          <w:sz w:val="28"/>
          <w:szCs w:val="28"/>
        </w:rPr>
        <w:t xml:space="preserve"> and </w:t>
      </w:r>
      <w:r w:rsidR="00C7481A" w:rsidRPr="000E3228">
        <w:rPr>
          <w:rFonts w:ascii="Arial" w:hAnsi="Arial" w:cs="Arial"/>
          <w:b/>
          <w:bCs/>
          <w:sz w:val="28"/>
          <w:szCs w:val="28"/>
        </w:rPr>
        <w:t>Permission</w:t>
      </w:r>
    </w:p>
    <w:p w14:paraId="3D83BAD6" w14:textId="50D96ED9" w:rsidR="0009732B" w:rsidRPr="00821C70" w:rsidRDefault="0009732B" w:rsidP="009D019D">
      <w:pPr>
        <w:spacing w:before="240" w:line="360" w:lineRule="auto"/>
        <w:rPr>
          <w:rFonts w:ascii="Arial" w:hAnsi="Arial" w:cs="Arial"/>
        </w:rPr>
      </w:pPr>
      <w:r w:rsidRPr="00821C70">
        <w:rPr>
          <w:rFonts w:ascii="Arial" w:hAnsi="Arial" w:cs="Arial"/>
        </w:rPr>
        <w:t xml:space="preserve">Ethics has been an important aspect of this research </w:t>
      </w:r>
      <w:r w:rsidR="00336EB0" w:rsidRPr="00821C70">
        <w:rPr>
          <w:rFonts w:ascii="Arial" w:hAnsi="Arial" w:cs="Arial"/>
        </w:rPr>
        <w:t xml:space="preserve">project and at the forefront of </w:t>
      </w:r>
      <w:r w:rsidR="00FB63A4" w:rsidRPr="00821C70">
        <w:rPr>
          <w:rFonts w:ascii="Arial" w:hAnsi="Arial" w:cs="Arial"/>
        </w:rPr>
        <w:t>each decision made.</w:t>
      </w:r>
      <w:r w:rsidR="007A3F10" w:rsidRPr="00821C70">
        <w:rPr>
          <w:rFonts w:ascii="Arial" w:hAnsi="Arial" w:cs="Arial"/>
        </w:rPr>
        <w:t xml:space="preserve"> </w:t>
      </w:r>
      <w:r w:rsidR="00485B9F" w:rsidRPr="00821C70">
        <w:rPr>
          <w:rFonts w:ascii="Arial" w:hAnsi="Arial" w:cs="Arial"/>
        </w:rPr>
        <w:t xml:space="preserve">The British </w:t>
      </w:r>
      <w:r w:rsidR="00036B77" w:rsidRPr="00821C70">
        <w:rPr>
          <w:rFonts w:ascii="Arial" w:hAnsi="Arial" w:cs="Arial"/>
        </w:rPr>
        <w:t xml:space="preserve">Education Research </w:t>
      </w:r>
      <w:r w:rsidR="009A0A18" w:rsidRPr="00821C70">
        <w:rPr>
          <w:rFonts w:ascii="Arial" w:hAnsi="Arial" w:cs="Arial"/>
        </w:rPr>
        <w:t>Association guidelines</w:t>
      </w:r>
      <w:r w:rsidR="009D019D">
        <w:rPr>
          <w:rFonts w:ascii="Arial" w:hAnsi="Arial" w:cs="Arial"/>
        </w:rPr>
        <w:t xml:space="preserve"> (BERA, 201</w:t>
      </w:r>
      <w:r w:rsidR="00376B4F">
        <w:rPr>
          <w:rFonts w:ascii="Arial" w:hAnsi="Arial" w:cs="Arial"/>
        </w:rPr>
        <w:t>8)</w:t>
      </w:r>
      <w:r w:rsidR="00083808">
        <w:rPr>
          <w:rFonts w:ascii="Arial" w:hAnsi="Arial" w:cs="Arial"/>
        </w:rPr>
        <w:t xml:space="preserve"> </w:t>
      </w:r>
      <w:r w:rsidR="009E4D7A" w:rsidRPr="00821C70">
        <w:rPr>
          <w:rFonts w:ascii="Arial" w:hAnsi="Arial" w:cs="Arial"/>
        </w:rPr>
        <w:t xml:space="preserve">were </w:t>
      </w:r>
      <w:r w:rsidR="009E4D7A" w:rsidRPr="00821C70">
        <w:rPr>
          <w:rFonts w:ascii="Arial" w:hAnsi="Arial" w:cs="Arial"/>
        </w:rPr>
        <w:lastRenderedPageBreak/>
        <w:t>adhe</w:t>
      </w:r>
      <w:r w:rsidR="00082EC3" w:rsidRPr="00821C70">
        <w:rPr>
          <w:rFonts w:ascii="Arial" w:hAnsi="Arial" w:cs="Arial"/>
        </w:rPr>
        <w:t>red to throughout</w:t>
      </w:r>
      <w:r w:rsidR="00F27351" w:rsidRPr="00821C70">
        <w:rPr>
          <w:rFonts w:ascii="Arial" w:hAnsi="Arial" w:cs="Arial"/>
        </w:rPr>
        <w:t>, with an ethics f</w:t>
      </w:r>
      <w:r w:rsidR="005F1BEE">
        <w:rPr>
          <w:rFonts w:ascii="Arial" w:hAnsi="Arial" w:cs="Arial"/>
        </w:rPr>
        <w:t>or</w:t>
      </w:r>
      <w:r w:rsidR="00F27351" w:rsidRPr="00821C70">
        <w:rPr>
          <w:rFonts w:ascii="Arial" w:hAnsi="Arial" w:cs="Arial"/>
        </w:rPr>
        <w:t>m completed at the very start of this research (Appendix</w:t>
      </w:r>
      <w:r w:rsidR="005C4215">
        <w:rPr>
          <w:rFonts w:ascii="Arial" w:hAnsi="Arial" w:cs="Arial"/>
        </w:rPr>
        <w:t>9</w:t>
      </w:r>
      <w:r w:rsidR="00F27351" w:rsidRPr="00821C70">
        <w:rPr>
          <w:rFonts w:ascii="Arial" w:hAnsi="Arial" w:cs="Arial"/>
        </w:rPr>
        <w:t>)</w:t>
      </w:r>
      <w:r w:rsidR="00887A5C">
        <w:rPr>
          <w:rFonts w:ascii="Arial" w:hAnsi="Arial" w:cs="Arial"/>
        </w:rPr>
        <w:t>.</w:t>
      </w:r>
      <w:r w:rsidR="00082EC3" w:rsidRPr="00821C70">
        <w:rPr>
          <w:rFonts w:ascii="Arial" w:hAnsi="Arial" w:cs="Arial"/>
        </w:rPr>
        <w:t xml:space="preserve"> </w:t>
      </w:r>
      <w:r w:rsidR="007A3F10" w:rsidRPr="00821C70">
        <w:rPr>
          <w:rFonts w:ascii="Arial" w:hAnsi="Arial" w:cs="Arial"/>
        </w:rPr>
        <w:t xml:space="preserve"> At every opportunity, staff and pupils </w:t>
      </w:r>
      <w:r w:rsidR="00887A5C">
        <w:rPr>
          <w:rFonts w:ascii="Arial" w:hAnsi="Arial" w:cs="Arial"/>
        </w:rPr>
        <w:t>were</w:t>
      </w:r>
      <w:r w:rsidR="007A3F10" w:rsidRPr="00821C70">
        <w:rPr>
          <w:rFonts w:ascii="Arial" w:hAnsi="Arial" w:cs="Arial"/>
        </w:rPr>
        <w:t xml:space="preserve"> made fully aware of the ethical </w:t>
      </w:r>
      <w:r w:rsidR="00FE1994" w:rsidRPr="00821C70">
        <w:rPr>
          <w:rFonts w:ascii="Arial" w:hAnsi="Arial" w:cs="Arial"/>
        </w:rPr>
        <w:t>implications and how their anonymity was paramount</w:t>
      </w:r>
      <w:r w:rsidR="00A02D34">
        <w:rPr>
          <w:rFonts w:ascii="Arial" w:hAnsi="Arial" w:cs="Arial"/>
        </w:rPr>
        <w:t>, as well as being informed that all data would be destroyed following the completion of the research project</w:t>
      </w:r>
      <w:r w:rsidR="00F168E9" w:rsidRPr="00821C70">
        <w:rPr>
          <w:rFonts w:ascii="Arial" w:hAnsi="Arial" w:cs="Arial"/>
        </w:rPr>
        <w:t xml:space="preserve">.  </w:t>
      </w:r>
      <w:r w:rsidR="0050676E">
        <w:rPr>
          <w:rFonts w:ascii="Arial" w:hAnsi="Arial" w:cs="Arial"/>
        </w:rPr>
        <w:t xml:space="preserve">Prior to </w:t>
      </w:r>
      <w:r w:rsidR="009C40BE" w:rsidRPr="00821C70">
        <w:rPr>
          <w:rFonts w:ascii="Arial" w:hAnsi="Arial" w:cs="Arial"/>
        </w:rPr>
        <w:t>conducting</w:t>
      </w:r>
      <w:r w:rsidR="0050676E">
        <w:rPr>
          <w:rFonts w:ascii="Arial" w:hAnsi="Arial" w:cs="Arial"/>
        </w:rPr>
        <w:t xml:space="preserve"> each element of</w:t>
      </w:r>
      <w:r w:rsidR="009C40BE" w:rsidRPr="00821C70">
        <w:rPr>
          <w:rFonts w:ascii="Arial" w:hAnsi="Arial" w:cs="Arial"/>
        </w:rPr>
        <w:t xml:space="preserve"> research</w:t>
      </w:r>
      <w:r w:rsidR="00B93C1B">
        <w:rPr>
          <w:rFonts w:ascii="Arial" w:hAnsi="Arial" w:cs="Arial"/>
        </w:rPr>
        <w:t xml:space="preserve"> via</w:t>
      </w:r>
      <w:r w:rsidR="009C40BE" w:rsidRPr="00821C70">
        <w:rPr>
          <w:rFonts w:ascii="Arial" w:hAnsi="Arial" w:cs="Arial"/>
        </w:rPr>
        <w:t xml:space="preserve"> observations, interviews or questionnaires, </w:t>
      </w:r>
      <w:r w:rsidR="00602565" w:rsidRPr="00821C70">
        <w:rPr>
          <w:rFonts w:ascii="Arial" w:hAnsi="Arial" w:cs="Arial"/>
        </w:rPr>
        <w:t>each member of staff and ch</w:t>
      </w:r>
      <w:r w:rsidR="008A2105" w:rsidRPr="00821C70">
        <w:rPr>
          <w:rFonts w:ascii="Arial" w:hAnsi="Arial" w:cs="Arial"/>
        </w:rPr>
        <w:t>ild was made aware of what the data was being used for</w:t>
      </w:r>
      <w:r w:rsidR="00B25DBA" w:rsidRPr="00821C70">
        <w:rPr>
          <w:rFonts w:ascii="Arial" w:hAnsi="Arial" w:cs="Arial"/>
        </w:rPr>
        <w:t xml:space="preserve">, and their right to withdraw.  A consent form was conducted for staff </w:t>
      </w:r>
      <w:r w:rsidR="00BC3229">
        <w:rPr>
          <w:rFonts w:ascii="Arial" w:hAnsi="Arial" w:cs="Arial"/>
        </w:rPr>
        <w:t xml:space="preserve">and pupils to </w:t>
      </w:r>
      <w:r w:rsidR="0061067D">
        <w:rPr>
          <w:rFonts w:ascii="Arial" w:hAnsi="Arial" w:cs="Arial"/>
        </w:rPr>
        <w:t xml:space="preserve">complete </w:t>
      </w:r>
      <w:r w:rsidR="00B25DBA" w:rsidRPr="00821C70">
        <w:rPr>
          <w:rFonts w:ascii="Arial" w:hAnsi="Arial" w:cs="Arial"/>
        </w:rPr>
        <w:t xml:space="preserve">as mentioned previously.  </w:t>
      </w:r>
    </w:p>
    <w:p w14:paraId="049E626A" w14:textId="77777777" w:rsidR="00364E38" w:rsidRPr="00821C70" w:rsidRDefault="00364E38" w:rsidP="00FD212B">
      <w:pPr>
        <w:spacing w:line="360" w:lineRule="auto"/>
        <w:rPr>
          <w:rFonts w:ascii="Arial" w:hAnsi="Arial" w:cs="Arial"/>
        </w:rPr>
      </w:pPr>
    </w:p>
    <w:p w14:paraId="0BEBE6C2" w14:textId="0FAB03B6" w:rsidR="001F39F6" w:rsidRPr="000E3228" w:rsidRDefault="00045FBD" w:rsidP="00FD212B">
      <w:pPr>
        <w:spacing w:line="360" w:lineRule="auto"/>
        <w:rPr>
          <w:rFonts w:ascii="Arial" w:hAnsi="Arial" w:cs="Arial"/>
          <w:b/>
          <w:bCs/>
          <w:sz w:val="28"/>
          <w:szCs w:val="28"/>
        </w:rPr>
      </w:pPr>
      <w:r>
        <w:rPr>
          <w:rFonts w:ascii="Arial" w:hAnsi="Arial" w:cs="Arial"/>
          <w:b/>
          <w:bCs/>
          <w:sz w:val="28"/>
          <w:szCs w:val="28"/>
        </w:rPr>
        <w:t xml:space="preserve">3.7 - </w:t>
      </w:r>
      <w:r w:rsidR="00364E38" w:rsidRPr="000E3228">
        <w:rPr>
          <w:rFonts w:ascii="Arial" w:hAnsi="Arial" w:cs="Arial"/>
          <w:b/>
          <w:bCs/>
          <w:sz w:val="28"/>
          <w:szCs w:val="28"/>
        </w:rPr>
        <w:t>L</w:t>
      </w:r>
      <w:r w:rsidR="001F39F6" w:rsidRPr="000E3228">
        <w:rPr>
          <w:rFonts w:ascii="Arial" w:hAnsi="Arial" w:cs="Arial"/>
          <w:b/>
          <w:bCs/>
          <w:sz w:val="28"/>
          <w:szCs w:val="28"/>
        </w:rPr>
        <w:t>imitations</w:t>
      </w:r>
      <w:r w:rsidR="00C72FD2" w:rsidRPr="000E3228">
        <w:rPr>
          <w:rFonts w:ascii="Arial" w:hAnsi="Arial" w:cs="Arial"/>
          <w:b/>
          <w:bCs/>
          <w:sz w:val="28"/>
          <w:szCs w:val="28"/>
        </w:rPr>
        <w:t xml:space="preserve"> and </w:t>
      </w:r>
      <w:r>
        <w:rPr>
          <w:rFonts w:ascii="Arial" w:hAnsi="Arial" w:cs="Arial"/>
          <w:b/>
          <w:bCs/>
          <w:sz w:val="28"/>
          <w:szCs w:val="28"/>
        </w:rPr>
        <w:t>I</w:t>
      </w:r>
      <w:r w:rsidR="00C72FD2" w:rsidRPr="000E3228">
        <w:rPr>
          <w:rFonts w:ascii="Arial" w:hAnsi="Arial" w:cs="Arial"/>
          <w:b/>
          <w:bCs/>
          <w:sz w:val="28"/>
          <w:szCs w:val="28"/>
        </w:rPr>
        <w:t>mpr</w:t>
      </w:r>
      <w:r w:rsidR="00882D9B" w:rsidRPr="000E3228">
        <w:rPr>
          <w:rFonts w:ascii="Arial" w:hAnsi="Arial" w:cs="Arial"/>
          <w:b/>
          <w:bCs/>
          <w:sz w:val="28"/>
          <w:szCs w:val="28"/>
        </w:rPr>
        <w:t>o</w:t>
      </w:r>
      <w:r w:rsidR="00C72FD2" w:rsidRPr="000E3228">
        <w:rPr>
          <w:rFonts w:ascii="Arial" w:hAnsi="Arial" w:cs="Arial"/>
          <w:b/>
          <w:bCs/>
          <w:sz w:val="28"/>
          <w:szCs w:val="28"/>
        </w:rPr>
        <w:t>vements</w:t>
      </w:r>
    </w:p>
    <w:p w14:paraId="2615417D" w14:textId="187723F4" w:rsidR="00364E38" w:rsidRPr="00821C70" w:rsidRDefault="00CB7BCF" w:rsidP="00FD212B">
      <w:pPr>
        <w:spacing w:line="360" w:lineRule="auto"/>
        <w:rPr>
          <w:rFonts w:ascii="Arial" w:hAnsi="Arial" w:cs="Arial"/>
        </w:rPr>
      </w:pPr>
      <w:r w:rsidRPr="00821C70">
        <w:rPr>
          <w:rFonts w:ascii="Arial" w:hAnsi="Arial" w:cs="Arial"/>
        </w:rPr>
        <w:t xml:space="preserve">With any </w:t>
      </w:r>
      <w:r w:rsidR="00172689" w:rsidRPr="00821C70">
        <w:rPr>
          <w:rFonts w:ascii="Arial" w:hAnsi="Arial" w:cs="Arial"/>
        </w:rPr>
        <w:t>research methods there are limitations.  A lack of guaranteed respo</w:t>
      </w:r>
      <w:r w:rsidR="00B94CFA" w:rsidRPr="00821C70">
        <w:rPr>
          <w:rFonts w:ascii="Arial" w:hAnsi="Arial" w:cs="Arial"/>
        </w:rPr>
        <w:t>nses can</w:t>
      </w:r>
      <w:r w:rsidR="00AA259E" w:rsidRPr="00821C70">
        <w:rPr>
          <w:rFonts w:ascii="Arial" w:hAnsi="Arial" w:cs="Arial"/>
        </w:rPr>
        <w:t xml:space="preserve"> </w:t>
      </w:r>
      <w:r w:rsidR="00B94CFA" w:rsidRPr="00821C70">
        <w:rPr>
          <w:rFonts w:ascii="Arial" w:hAnsi="Arial" w:cs="Arial"/>
        </w:rPr>
        <w:t>skew</w:t>
      </w:r>
      <w:r w:rsidR="00AA259E" w:rsidRPr="00821C70">
        <w:rPr>
          <w:rFonts w:ascii="Arial" w:hAnsi="Arial" w:cs="Arial"/>
        </w:rPr>
        <w:t xml:space="preserve"> results.  </w:t>
      </w:r>
      <w:r w:rsidR="00364F99" w:rsidRPr="00821C70">
        <w:rPr>
          <w:rFonts w:ascii="Arial" w:hAnsi="Arial" w:cs="Arial"/>
        </w:rPr>
        <w:t xml:space="preserve">The questionnaires distributed contained </w:t>
      </w:r>
      <w:r w:rsidR="00464390">
        <w:rPr>
          <w:rFonts w:ascii="Arial" w:hAnsi="Arial" w:cs="Arial"/>
        </w:rPr>
        <w:t>14</w:t>
      </w:r>
      <w:r w:rsidR="00C8023E" w:rsidRPr="00821C70">
        <w:rPr>
          <w:rFonts w:ascii="Arial" w:hAnsi="Arial" w:cs="Arial"/>
        </w:rPr>
        <w:t xml:space="preserve"> questions which p</w:t>
      </w:r>
      <w:r w:rsidR="005D5D85">
        <w:rPr>
          <w:rFonts w:ascii="Arial" w:hAnsi="Arial" w:cs="Arial"/>
        </w:rPr>
        <w:t>ossibly</w:t>
      </w:r>
      <w:r w:rsidR="00C8023E" w:rsidRPr="00821C70">
        <w:rPr>
          <w:rFonts w:ascii="Arial" w:hAnsi="Arial" w:cs="Arial"/>
        </w:rPr>
        <w:t xml:space="preserve"> in hindsight was too long and overwhelming for staff.  By limiting the questions it may have encouraged a wider response.  </w:t>
      </w:r>
      <w:r w:rsidR="00D33067" w:rsidRPr="00821C70">
        <w:rPr>
          <w:rFonts w:ascii="Arial" w:hAnsi="Arial" w:cs="Arial"/>
        </w:rPr>
        <w:t xml:space="preserve">Another issue </w:t>
      </w:r>
      <w:r w:rsidR="007A3CAD" w:rsidRPr="00821C70">
        <w:rPr>
          <w:rFonts w:ascii="Arial" w:hAnsi="Arial" w:cs="Arial"/>
        </w:rPr>
        <w:t xml:space="preserve">identified was the use of a </w:t>
      </w:r>
      <w:r w:rsidR="00D56C3E" w:rsidRPr="00821C70">
        <w:rPr>
          <w:rFonts w:ascii="Arial" w:hAnsi="Arial" w:cs="Arial"/>
        </w:rPr>
        <w:t xml:space="preserve">paper questionnaire.  </w:t>
      </w:r>
      <w:r w:rsidR="002174C3" w:rsidRPr="00821C70">
        <w:rPr>
          <w:rFonts w:ascii="Arial" w:hAnsi="Arial" w:cs="Arial"/>
        </w:rPr>
        <w:t>Perhaps the use of an online questionnaire</w:t>
      </w:r>
      <w:r w:rsidR="00311E47" w:rsidRPr="00821C70">
        <w:rPr>
          <w:rFonts w:ascii="Arial" w:hAnsi="Arial" w:cs="Arial"/>
        </w:rPr>
        <w:t xml:space="preserve"> </w:t>
      </w:r>
      <w:r w:rsidR="00B6380E" w:rsidRPr="00821C70">
        <w:rPr>
          <w:rFonts w:ascii="Arial" w:hAnsi="Arial" w:cs="Arial"/>
        </w:rPr>
        <w:t>using</w:t>
      </w:r>
      <w:r w:rsidR="00311E47" w:rsidRPr="00821C70">
        <w:rPr>
          <w:rFonts w:ascii="Arial" w:hAnsi="Arial" w:cs="Arial"/>
        </w:rPr>
        <w:t xml:space="preserve"> google forms</w:t>
      </w:r>
      <w:r w:rsidR="002174C3" w:rsidRPr="00821C70">
        <w:rPr>
          <w:rFonts w:ascii="Arial" w:hAnsi="Arial" w:cs="Arial"/>
        </w:rPr>
        <w:t xml:space="preserve"> </w:t>
      </w:r>
      <w:r w:rsidR="00B6380E" w:rsidRPr="00821C70">
        <w:rPr>
          <w:rFonts w:ascii="Arial" w:hAnsi="Arial" w:cs="Arial"/>
        </w:rPr>
        <w:t xml:space="preserve">and </w:t>
      </w:r>
      <w:r w:rsidR="00912F3D" w:rsidRPr="00821C70">
        <w:rPr>
          <w:rFonts w:ascii="Arial" w:hAnsi="Arial" w:cs="Arial"/>
        </w:rPr>
        <w:t xml:space="preserve">distributed via email </w:t>
      </w:r>
      <w:r w:rsidR="002174C3" w:rsidRPr="00821C70">
        <w:rPr>
          <w:rFonts w:ascii="Arial" w:hAnsi="Arial" w:cs="Arial"/>
        </w:rPr>
        <w:t>would have gained a bigger response</w:t>
      </w:r>
      <w:r w:rsidR="00FA3A7F" w:rsidRPr="00821C70">
        <w:rPr>
          <w:rFonts w:ascii="Arial" w:hAnsi="Arial" w:cs="Arial"/>
        </w:rPr>
        <w:t xml:space="preserve">.  </w:t>
      </w:r>
      <w:r w:rsidR="00BE42E6">
        <w:rPr>
          <w:rFonts w:ascii="Arial" w:hAnsi="Arial" w:cs="Arial"/>
        </w:rPr>
        <w:t>On reflection</w:t>
      </w:r>
      <w:r w:rsidR="00AF5143" w:rsidRPr="00821C70">
        <w:rPr>
          <w:rFonts w:ascii="Arial" w:hAnsi="Arial" w:cs="Arial"/>
        </w:rPr>
        <w:t>, strict</w:t>
      </w:r>
      <w:r w:rsidR="008D23AE">
        <w:rPr>
          <w:rFonts w:ascii="Arial" w:hAnsi="Arial" w:cs="Arial"/>
        </w:rPr>
        <w:t>er</w:t>
      </w:r>
      <w:r w:rsidR="00AF5143" w:rsidRPr="00821C70">
        <w:rPr>
          <w:rFonts w:ascii="Arial" w:hAnsi="Arial" w:cs="Arial"/>
        </w:rPr>
        <w:t xml:space="preserve"> instructions </w:t>
      </w:r>
      <w:r w:rsidR="00B1186B" w:rsidRPr="00821C70">
        <w:rPr>
          <w:rFonts w:ascii="Arial" w:hAnsi="Arial" w:cs="Arial"/>
        </w:rPr>
        <w:t xml:space="preserve">regarding </w:t>
      </w:r>
      <w:r w:rsidR="008D23AE">
        <w:rPr>
          <w:rFonts w:ascii="Arial" w:hAnsi="Arial" w:cs="Arial"/>
        </w:rPr>
        <w:t xml:space="preserve">the </w:t>
      </w:r>
      <w:r w:rsidR="00B1186B" w:rsidRPr="00821C70">
        <w:rPr>
          <w:rFonts w:ascii="Arial" w:hAnsi="Arial" w:cs="Arial"/>
        </w:rPr>
        <w:t xml:space="preserve">collection </w:t>
      </w:r>
      <w:r w:rsidR="006A23DB" w:rsidRPr="00821C70">
        <w:rPr>
          <w:rFonts w:ascii="Arial" w:hAnsi="Arial" w:cs="Arial"/>
        </w:rPr>
        <w:t>of completed questionnaires may have encouraged completion</w:t>
      </w:r>
      <w:r w:rsidR="006F7ED3">
        <w:rPr>
          <w:rFonts w:ascii="Arial" w:hAnsi="Arial" w:cs="Arial"/>
        </w:rPr>
        <w:t>, rather than asking staff to complete it when</w:t>
      </w:r>
      <w:r w:rsidR="007C2A14">
        <w:rPr>
          <w:rFonts w:ascii="Arial" w:hAnsi="Arial" w:cs="Arial"/>
        </w:rPr>
        <w:t xml:space="preserve"> they had time</w:t>
      </w:r>
      <w:r w:rsidR="001B3CA9">
        <w:rPr>
          <w:rFonts w:ascii="Arial" w:hAnsi="Arial" w:cs="Arial"/>
        </w:rPr>
        <w:t>, allowing for ambiguity</w:t>
      </w:r>
      <w:r w:rsidR="00492810">
        <w:rPr>
          <w:rFonts w:ascii="Arial" w:hAnsi="Arial" w:cs="Arial"/>
        </w:rPr>
        <w:t xml:space="preserve"> </w:t>
      </w:r>
      <w:r w:rsidR="00340B67" w:rsidRPr="00821C70">
        <w:rPr>
          <w:rFonts w:ascii="Arial" w:hAnsi="Arial" w:cs="Arial"/>
        </w:rPr>
        <w:t>(</w:t>
      </w:r>
      <w:r w:rsidR="00391648" w:rsidRPr="00821C70">
        <w:rPr>
          <w:rFonts w:ascii="Arial" w:hAnsi="Arial" w:cs="Arial"/>
        </w:rPr>
        <w:t>Punch and O</w:t>
      </w:r>
      <w:r w:rsidR="00CE006D" w:rsidRPr="00821C70">
        <w:rPr>
          <w:rFonts w:ascii="Arial" w:hAnsi="Arial" w:cs="Arial"/>
        </w:rPr>
        <w:t xml:space="preserve">ancea, </w:t>
      </w:r>
      <w:r w:rsidR="00F17601" w:rsidRPr="00821C70">
        <w:rPr>
          <w:rFonts w:ascii="Arial" w:hAnsi="Arial" w:cs="Arial"/>
        </w:rPr>
        <w:t>2014)</w:t>
      </w:r>
      <w:r w:rsidR="00492810">
        <w:rPr>
          <w:rFonts w:ascii="Arial" w:hAnsi="Arial" w:cs="Arial"/>
        </w:rPr>
        <w:t>.</w:t>
      </w:r>
    </w:p>
    <w:p w14:paraId="66E5A35D" w14:textId="77777777" w:rsidR="00364E38" w:rsidRPr="00821C70" w:rsidRDefault="00364E38" w:rsidP="00FD212B">
      <w:pPr>
        <w:spacing w:line="360" w:lineRule="auto"/>
        <w:rPr>
          <w:rFonts w:ascii="Arial" w:hAnsi="Arial" w:cs="Arial"/>
        </w:rPr>
      </w:pPr>
    </w:p>
    <w:p w14:paraId="682A1A7B" w14:textId="3246BD4C" w:rsidR="00824416" w:rsidRPr="00821C70" w:rsidRDefault="00824416" w:rsidP="00FD212B">
      <w:pPr>
        <w:spacing w:line="360" w:lineRule="auto"/>
        <w:rPr>
          <w:rFonts w:ascii="Arial" w:hAnsi="Arial" w:cs="Arial"/>
        </w:rPr>
      </w:pPr>
    </w:p>
    <w:p w14:paraId="5ED8D391" w14:textId="3F393C0A" w:rsidR="00824416" w:rsidRPr="00821C70" w:rsidRDefault="00824416" w:rsidP="00FD212B">
      <w:pPr>
        <w:spacing w:line="360" w:lineRule="auto"/>
        <w:rPr>
          <w:rFonts w:ascii="Arial" w:hAnsi="Arial" w:cs="Arial"/>
        </w:rPr>
      </w:pPr>
    </w:p>
    <w:p w14:paraId="11C127B9" w14:textId="3A1DA0C0" w:rsidR="00824416" w:rsidRPr="00821C70" w:rsidRDefault="00824416" w:rsidP="00FD212B">
      <w:pPr>
        <w:spacing w:line="360" w:lineRule="auto"/>
        <w:rPr>
          <w:rFonts w:ascii="Arial" w:hAnsi="Arial" w:cs="Arial"/>
        </w:rPr>
      </w:pPr>
    </w:p>
    <w:p w14:paraId="1DACB69A" w14:textId="05E5E50D" w:rsidR="00824416" w:rsidRPr="00821C70" w:rsidRDefault="00824416" w:rsidP="00FD212B">
      <w:pPr>
        <w:spacing w:line="360" w:lineRule="auto"/>
        <w:rPr>
          <w:rFonts w:ascii="Arial" w:hAnsi="Arial" w:cs="Arial"/>
        </w:rPr>
      </w:pPr>
    </w:p>
    <w:p w14:paraId="5F90D28D" w14:textId="51EA5937" w:rsidR="00824416" w:rsidRPr="00821C70" w:rsidRDefault="00824416" w:rsidP="00FD212B">
      <w:pPr>
        <w:spacing w:line="360" w:lineRule="auto"/>
        <w:rPr>
          <w:rFonts w:ascii="Arial" w:hAnsi="Arial" w:cs="Arial"/>
        </w:rPr>
      </w:pPr>
    </w:p>
    <w:p w14:paraId="266D85B3" w14:textId="52AEDB06" w:rsidR="00824416" w:rsidRPr="00821C70" w:rsidRDefault="00824416" w:rsidP="00FD212B">
      <w:pPr>
        <w:spacing w:line="360" w:lineRule="auto"/>
        <w:rPr>
          <w:rFonts w:ascii="Arial" w:hAnsi="Arial" w:cs="Arial"/>
        </w:rPr>
      </w:pPr>
    </w:p>
    <w:p w14:paraId="19155B76" w14:textId="63626F05" w:rsidR="00824416" w:rsidRPr="00821C70" w:rsidRDefault="00824416" w:rsidP="00FD212B">
      <w:pPr>
        <w:spacing w:line="360" w:lineRule="auto"/>
        <w:rPr>
          <w:rFonts w:ascii="Arial" w:hAnsi="Arial" w:cs="Arial"/>
        </w:rPr>
      </w:pPr>
    </w:p>
    <w:p w14:paraId="295B0569" w14:textId="1CA7FB90" w:rsidR="00CD0CE2" w:rsidRDefault="00CD0CE2" w:rsidP="00FD212B">
      <w:pPr>
        <w:pBdr>
          <w:bottom w:val="single" w:sz="12" w:space="1" w:color="auto"/>
        </w:pBdr>
        <w:spacing w:line="360" w:lineRule="auto"/>
        <w:rPr>
          <w:rFonts w:ascii="Arial" w:hAnsi="Arial" w:cs="Arial"/>
        </w:rPr>
      </w:pPr>
    </w:p>
    <w:p w14:paraId="736A8CAA" w14:textId="77777777" w:rsidR="00492810" w:rsidRDefault="00492810" w:rsidP="00FD212B">
      <w:pPr>
        <w:pBdr>
          <w:bottom w:val="single" w:sz="12" w:space="1" w:color="auto"/>
        </w:pBdr>
        <w:spacing w:line="360" w:lineRule="auto"/>
        <w:rPr>
          <w:rFonts w:ascii="Arial" w:hAnsi="Arial" w:cs="Arial"/>
          <w:b/>
          <w:bCs/>
          <w:sz w:val="36"/>
          <w:szCs w:val="36"/>
        </w:rPr>
      </w:pPr>
    </w:p>
    <w:p w14:paraId="29F07A62" w14:textId="77777777" w:rsidR="002B2DFD" w:rsidRDefault="002B2DFD" w:rsidP="00FD212B">
      <w:pPr>
        <w:pBdr>
          <w:bottom w:val="single" w:sz="12" w:space="1" w:color="auto"/>
        </w:pBdr>
        <w:spacing w:line="360" w:lineRule="auto"/>
        <w:rPr>
          <w:rFonts w:ascii="Arial" w:hAnsi="Arial" w:cs="Arial"/>
          <w:b/>
          <w:bCs/>
          <w:sz w:val="36"/>
          <w:szCs w:val="36"/>
        </w:rPr>
      </w:pPr>
    </w:p>
    <w:p w14:paraId="55B3548F" w14:textId="2DAB00AA" w:rsidR="00824416" w:rsidRPr="000E3228" w:rsidRDefault="00702191" w:rsidP="00FD212B">
      <w:pPr>
        <w:pBdr>
          <w:bottom w:val="single" w:sz="12" w:space="1" w:color="auto"/>
        </w:pBdr>
        <w:spacing w:line="360" w:lineRule="auto"/>
        <w:rPr>
          <w:rFonts w:ascii="Arial" w:hAnsi="Arial" w:cs="Arial"/>
          <w:b/>
          <w:bCs/>
          <w:sz w:val="36"/>
          <w:szCs w:val="36"/>
        </w:rPr>
      </w:pPr>
      <w:r w:rsidRPr="000E3228">
        <w:rPr>
          <w:rFonts w:ascii="Arial" w:hAnsi="Arial" w:cs="Arial"/>
          <w:b/>
          <w:bCs/>
          <w:sz w:val="36"/>
          <w:szCs w:val="36"/>
        </w:rPr>
        <w:lastRenderedPageBreak/>
        <w:t>Chapter 4: Results and Discussion</w:t>
      </w:r>
    </w:p>
    <w:p w14:paraId="7A529427" w14:textId="77777777" w:rsidR="000E3228" w:rsidRDefault="000E3228" w:rsidP="00FD212B">
      <w:pPr>
        <w:spacing w:line="360" w:lineRule="auto"/>
        <w:rPr>
          <w:rFonts w:ascii="Arial" w:hAnsi="Arial" w:cs="Arial"/>
        </w:rPr>
      </w:pPr>
    </w:p>
    <w:p w14:paraId="6491227D" w14:textId="140364B6" w:rsidR="00062200" w:rsidRDefault="00E65665" w:rsidP="00FD212B">
      <w:pPr>
        <w:spacing w:line="360" w:lineRule="auto"/>
        <w:rPr>
          <w:rFonts w:ascii="Arial" w:hAnsi="Arial" w:cs="Arial"/>
        </w:rPr>
      </w:pPr>
      <w:r w:rsidRPr="00821C70">
        <w:rPr>
          <w:rFonts w:ascii="Arial" w:hAnsi="Arial" w:cs="Arial"/>
        </w:rPr>
        <w:t xml:space="preserve">These results focus on </w:t>
      </w:r>
      <w:r w:rsidR="005F3EC8" w:rsidRPr="00821C70">
        <w:rPr>
          <w:rFonts w:ascii="Arial" w:hAnsi="Arial" w:cs="Arial"/>
        </w:rPr>
        <w:t>what learning environments were identified within the school</w:t>
      </w:r>
      <w:r w:rsidR="005314F6" w:rsidRPr="00821C70">
        <w:rPr>
          <w:rFonts w:ascii="Arial" w:hAnsi="Arial" w:cs="Arial"/>
        </w:rPr>
        <w:t xml:space="preserve"> as well as a discussion into the </w:t>
      </w:r>
      <w:r w:rsidR="001557B3" w:rsidRPr="00821C70">
        <w:rPr>
          <w:rFonts w:ascii="Arial" w:hAnsi="Arial" w:cs="Arial"/>
        </w:rPr>
        <w:t>implications</w:t>
      </w:r>
      <w:r w:rsidR="005314F6" w:rsidRPr="00821C70">
        <w:rPr>
          <w:rFonts w:ascii="Arial" w:hAnsi="Arial" w:cs="Arial"/>
        </w:rPr>
        <w:t xml:space="preserve"> of the learning environments on pupil wellbeing. </w:t>
      </w:r>
      <w:r w:rsidR="00FD250E" w:rsidRPr="00821C70">
        <w:rPr>
          <w:rFonts w:ascii="Arial" w:hAnsi="Arial" w:cs="Arial"/>
        </w:rPr>
        <w:t>Interviews with pupils and staff as well as learning walks</w:t>
      </w:r>
      <w:r w:rsidR="003352BD">
        <w:rPr>
          <w:rFonts w:ascii="Arial" w:hAnsi="Arial" w:cs="Arial"/>
        </w:rPr>
        <w:t xml:space="preserve"> and </w:t>
      </w:r>
      <w:r w:rsidR="00F2069B">
        <w:rPr>
          <w:rFonts w:ascii="Arial" w:hAnsi="Arial" w:cs="Arial"/>
        </w:rPr>
        <w:t>observations</w:t>
      </w:r>
      <w:r w:rsidR="00FD250E" w:rsidRPr="00821C70">
        <w:rPr>
          <w:rFonts w:ascii="Arial" w:hAnsi="Arial" w:cs="Arial"/>
        </w:rPr>
        <w:t xml:space="preserve"> have provided a beneficial insight into what learning environments are used within the school and how they enhance pupil wellbeing.  </w:t>
      </w:r>
    </w:p>
    <w:p w14:paraId="6B8EC606" w14:textId="77777777" w:rsidR="00CD0CE2" w:rsidRDefault="00CD0CE2" w:rsidP="00FD212B">
      <w:pPr>
        <w:spacing w:line="360" w:lineRule="auto"/>
        <w:rPr>
          <w:rFonts w:ascii="Arial" w:hAnsi="Arial" w:cs="Arial"/>
        </w:rPr>
      </w:pPr>
    </w:p>
    <w:p w14:paraId="363E211E" w14:textId="5ABD39A1" w:rsidR="004466A6" w:rsidRPr="004466A6" w:rsidRDefault="00B9100D" w:rsidP="00FD212B">
      <w:pPr>
        <w:spacing w:line="360" w:lineRule="auto"/>
        <w:rPr>
          <w:rFonts w:ascii="Arial" w:hAnsi="Arial" w:cs="Arial"/>
          <w:b/>
          <w:bCs/>
          <w:sz w:val="28"/>
          <w:szCs w:val="28"/>
        </w:rPr>
      </w:pPr>
      <w:r>
        <w:rPr>
          <w:rFonts w:ascii="Arial" w:hAnsi="Arial" w:cs="Arial"/>
          <w:b/>
          <w:bCs/>
          <w:sz w:val="28"/>
          <w:szCs w:val="28"/>
        </w:rPr>
        <w:t xml:space="preserve">4.1 - </w:t>
      </w:r>
      <w:r w:rsidR="004466A6" w:rsidRPr="004466A6">
        <w:rPr>
          <w:rFonts w:ascii="Arial" w:hAnsi="Arial" w:cs="Arial"/>
          <w:b/>
          <w:bCs/>
          <w:sz w:val="28"/>
          <w:szCs w:val="28"/>
        </w:rPr>
        <w:t>Learning Environments</w:t>
      </w:r>
    </w:p>
    <w:p w14:paraId="017ABF7E" w14:textId="1976E73D" w:rsidR="006A2C0E" w:rsidRDefault="00FD250E" w:rsidP="00FD212B">
      <w:pPr>
        <w:spacing w:line="360" w:lineRule="auto"/>
        <w:rPr>
          <w:rFonts w:ascii="Arial" w:hAnsi="Arial" w:cs="Arial"/>
        </w:rPr>
      </w:pPr>
      <w:r w:rsidRPr="00821C70">
        <w:rPr>
          <w:rFonts w:ascii="Arial" w:hAnsi="Arial" w:cs="Arial"/>
        </w:rPr>
        <w:t>Th</w:t>
      </w:r>
      <w:r w:rsidR="00FD6D03">
        <w:rPr>
          <w:rFonts w:ascii="Arial" w:hAnsi="Arial" w:cs="Arial"/>
        </w:rPr>
        <w:t>e</w:t>
      </w:r>
      <w:r w:rsidRPr="00821C70">
        <w:rPr>
          <w:rFonts w:ascii="Arial" w:hAnsi="Arial" w:cs="Arial"/>
        </w:rPr>
        <w:t xml:space="preserve"> large variety</w:t>
      </w:r>
      <w:r w:rsidR="00FD6D03">
        <w:rPr>
          <w:rFonts w:ascii="Arial" w:hAnsi="Arial" w:cs="Arial"/>
        </w:rPr>
        <w:t xml:space="preserve"> observed</w:t>
      </w:r>
      <w:r w:rsidRPr="00821C70">
        <w:rPr>
          <w:rFonts w:ascii="Arial" w:hAnsi="Arial" w:cs="Arial"/>
        </w:rPr>
        <w:t xml:space="preserve"> is extremely beneficial for pupils as these environments can all help to support pupils wellbeing in a range of ways, with staff detailing a number of positive aspects.   These environments allow for pupils to have the opportunity to express themselves and develop friendships as well as a level of independence  Both staff and pupils agree that in general, the learning environments are available to the whole school, with the pupils being aware of what learning environments they are able to use to enhance their own wellbeing, with a number of children highlighting the fact that they believe they have the freedom and opportunity to choose to work in an environment that best suits them. </w:t>
      </w:r>
      <w:r w:rsidR="000705C4" w:rsidRPr="00821C70">
        <w:rPr>
          <w:rFonts w:ascii="Arial" w:hAnsi="Arial" w:cs="Arial"/>
        </w:rPr>
        <w:t xml:space="preserve"> </w:t>
      </w:r>
      <w:r w:rsidR="00275BE8" w:rsidRPr="00821C70">
        <w:rPr>
          <w:rFonts w:ascii="Arial" w:hAnsi="Arial" w:cs="Arial"/>
        </w:rPr>
        <w:t>100% of all pupils and staff questioned could list 5 or more learning environments adopted by the school</w:t>
      </w:r>
      <w:r w:rsidR="0076195C" w:rsidRPr="00821C70">
        <w:rPr>
          <w:rFonts w:ascii="Arial" w:hAnsi="Arial" w:cs="Arial"/>
        </w:rPr>
        <w:t xml:space="preserve">.  This </w:t>
      </w:r>
      <w:r w:rsidR="001557B3" w:rsidRPr="00821C70">
        <w:rPr>
          <w:rFonts w:ascii="Arial" w:hAnsi="Arial" w:cs="Arial"/>
        </w:rPr>
        <w:t>w</w:t>
      </w:r>
      <w:r w:rsidR="0076195C" w:rsidRPr="00821C70">
        <w:rPr>
          <w:rFonts w:ascii="Arial" w:hAnsi="Arial" w:cs="Arial"/>
        </w:rPr>
        <w:t>as pleasing as i</w:t>
      </w:r>
      <w:r w:rsidR="00D2437E" w:rsidRPr="00821C70">
        <w:rPr>
          <w:rFonts w:ascii="Arial" w:hAnsi="Arial" w:cs="Arial"/>
        </w:rPr>
        <w:t xml:space="preserve">t was clear that they knew what was available to them.  </w:t>
      </w:r>
      <w:r w:rsidR="00C26762" w:rsidRPr="00821C70">
        <w:rPr>
          <w:rFonts w:ascii="Arial" w:hAnsi="Arial" w:cs="Arial"/>
        </w:rPr>
        <w:t>Within the staff questionnaire</w:t>
      </w:r>
      <w:r w:rsidR="00FC024F" w:rsidRPr="00821C70">
        <w:rPr>
          <w:rFonts w:ascii="Arial" w:hAnsi="Arial" w:cs="Arial"/>
        </w:rPr>
        <w:t xml:space="preserve">, it was posed “How do these learning environments positively impact </w:t>
      </w:r>
      <w:r w:rsidR="001557B3" w:rsidRPr="00821C70">
        <w:rPr>
          <w:rFonts w:ascii="Arial" w:hAnsi="Arial" w:cs="Arial"/>
        </w:rPr>
        <w:t>pupil</w:t>
      </w:r>
      <w:r w:rsidR="00FC024F" w:rsidRPr="00821C70">
        <w:rPr>
          <w:rFonts w:ascii="Arial" w:hAnsi="Arial" w:cs="Arial"/>
        </w:rPr>
        <w:t xml:space="preserve"> wellbeing</w:t>
      </w:r>
      <w:r w:rsidR="00C550E9">
        <w:rPr>
          <w:rFonts w:ascii="Arial" w:hAnsi="Arial" w:cs="Arial"/>
        </w:rPr>
        <w:t>?”</w:t>
      </w:r>
      <w:r w:rsidR="00FC024F" w:rsidRPr="00821C70">
        <w:rPr>
          <w:rFonts w:ascii="Arial" w:hAnsi="Arial" w:cs="Arial"/>
        </w:rPr>
        <w:t xml:space="preserve">  </w:t>
      </w:r>
      <w:r w:rsidR="00A7726C" w:rsidRPr="00821C70">
        <w:rPr>
          <w:rFonts w:ascii="Arial" w:hAnsi="Arial" w:cs="Arial"/>
        </w:rPr>
        <w:t xml:space="preserve">While there were only 3 responses to the questionnaire, the </w:t>
      </w:r>
      <w:r w:rsidR="001557B3" w:rsidRPr="00821C70">
        <w:rPr>
          <w:rFonts w:ascii="Arial" w:hAnsi="Arial" w:cs="Arial"/>
        </w:rPr>
        <w:t>respondents</w:t>
      </w:r>
      <w:r w:rsidR="00A7726C" w:rsidRPr="00821C70">
        <w:rPr>
          <w:rFonts w:ascii="Arial" w:hAnsi="Arial" w:cs="Arial"/>
        </w:rPr>
        <w:t xml:space="preserve"> listed a variety of </w:t>
      </w:r>
      <w:r w:rsidR="00C9092A" w:rsidRPr="00821C70">
        <w:rPr>
          <w:rFonts w:ascii="Arial" w:hAnsi="Arial" w:cs="Arial"/>
        </w:rPr>
        <w:t>replies</w:t>
      </w:r>
      <w:r w:rsidR="00AB569B" w:rsidRPr="00821C70">
        <w:rPr>
          <w:rFonts w:ascii="Arial" w:hAnsi="Arial" w:cs="Arial"/>
        </w:rPr>
        <w:t xml:space="preserve">.  These </w:t>
      </w:r>
      <w:r w:rsidR="00F2069B" w:rsidRPr="00821C70">
        <w:rPr>
          <w:rFonts w:ascii="Arial" w:hAnsi="Arial" w:cs="Arial"/>
        </w:rPr>
        <w:t>were</w:t>
      </w:r>
      <w:r w:rsidR="00F2069B">
        <w:rPr>
          <w:rFonts w:ascii="Arial" w:hAnsi="Arial" w:cs="Arial"/>
        </w:rPr>
        <w:t>: -</w:t>
      </w:r>
    </w:p>
    <w:p w14:paraId="7D81E17B" w14:textId="77777777" w:rsidR="00CD0CE2" w:rsidRPr="00821C70" w:rsidRDefault="00CD0CE2" w:rsidP="00FD212B">
      <w:pPr>
        <w:spacing w:line="360" w:lineRule="auto"/>
        <w:rPr>
          <w:rFonts w:ascii="Arial" w:hAnsi="Arial" w:cs="Arial"/>
        </w:rPr>
      </w:pPr>
    </w:p>
    <w:p w14:paraId="3F6C52AC" w14:textId="61182F08" w:rsidR="00686DF3" w:rsidRPr="00821C70" w:rsidRDefault="004C5DA2" w:rsidP="00FD212B">
      <w:pPr>
        <w:pStyle w:val="ListParagraph"/>
        <w:numPr>
          <w:ilvl w:val="0"/>
          <w:numId w:val="4"/>
        </w:numPr>
        <w:spacing w:line="360" w:lineRule="auto"/>
        <w:rPr>
          <w:rFonts w:ascii="Arial" w:hAnsi="Arial" w:cs="Arial"/>
        </w:rPr>
      </w:pPr>
      <w:r>
        <w:rPr>
          <w:rFonts w:ascii="Arial" w:hAnsi="Arial" w:cs="Arial"/>
        </w:rPr>
        <w:t>Allow pupils to w</w:t>
      </w:r>
      <w:r w:rsidR="00686DF3" w:rsidRPr="00821C70">
        <w:rPr>
          <w:rFonts w:ascii="Arial" w:hAnsi="Arial" w:cs="Arial"/>
        </w:rPr>
        <w:t>ork with others</w:t>
      </w:r>
    </w:p>
    <w:p w14:paraId="39AC7377" w14:textId="77777777" w:rsidR="00686DF3" w:rsidRPr="00821C70" w:rsidRDefault="00686DF3" w:rsidP="00FD212B">
      <w:pPr>
        <w:pStyle w:val="ListParagraph"/>
        <w:numPr>
          <w:ilvl w:val="0"/>
          <w:numId w:val="4"/>
        </w:numPr>
        <w:spacing w:line="360" w:lineRule="auto"/>
        <w:rPr>
          <w:rFonts w:ascii="Arial" w:hAnsi="Arial" w:cs="Arial"/>
        </w:rPr>
      </w:pPr>
      <w:r w:rsidRPr="00821C70">
        <w:rPr>
          <w:rFonts w:ascii="Arial" w:hAnsi="Arial" w:cs="Arial"/>
        </w:rPr>
        <w:t>Build relationships</w:t>
      </w:r>
    </w:p>
    <w:p w14:paraId="27D6740C" w14:textId="77777777" w:rsidR="00686DF3" w:rsidRPr="00821C70" w:rsidRDefault="00686DF3" w:rsidP="00FD212B">
      <w:pPr>
        <w:pStyle w:val="ListParagraph"/>
        <w:numPr>
          <w:ilvl w:val="0"/>
          <w:numId w:val="4"/>
        </w:numPr>
        <w:spacing w:line="360" w:lineRule="auto"/>
        <w:rPr>
          <w:rFonts w:ascii="Arial" w:hAnsi="Arial" w:cs="Arial"/>
        </w:rPr>
      </w:pPr>
      <w:r w:rsidRPr="00821C70">
        <w:rPr>
          <w:rFonts w:ascii="Arial" w:hAnsi="Arial" w:cs="Arial"/>
        </w:rPr>
        <w:t>Children can express themselves</w:t>
      </w:r>
    </w:p>
    <w:p w14:paraId="692EC5B3" w14:textId="77777777" w:rsidR="00686DF3" w:rsidRPr="00821C70" w:rsidRDefault="00686DF3" w:rsidP="00FD212B">
      <w:pPr>
        <w:pStyle w:val="ListParagraph"/>
        <w:numPr>
          <w:ilvl w:val="0"/>
          <w:numId w:val="4"/>
        </w:numPr>
        <w:spacing w:line="360" w:lineRule="auto"/>
        <w:rPr>
          <w:rFonts w:ascii="Arial" w:hAnsi="Arial" w:cs="Arial"/>
        </w:rPr>
      </w:pPr>
      <w:r w:rsidRPr="00821C70">
        <w:rPr>
          <w:rFonts w:ascii="Arial" w:hAnsi="Arial" w:cs="Arial"/>
        </w:rPr>
        <w:t>Smaller focused groups</w:t>
      </w:r>
    </w:p>
    <w:p w14:paraId="42635FF5" w14:textId="77777777" w:rsidR="00686DF3" w:rsidRPr="00821C70" w:rsidRDefault="00686DF3" w:rsidP="00FD212B">
      <w:pPr>
        <w:pStyle w:val="ListParagraph"/>
        <w:numPr>
          <w:ilvl w:val="0"/>
          <w:numId w:val="4"/>
        </w:numPr>
        <w:spacing w:line="360" w:lineRule="auto"/>
        <w:rPr>
          <w:rFonts w:ascii="Arial" w:hAnsi="Arial" w:cs="Arial"/>
        </w:rPr>
      </w:pPr>
      <w:r w:rsidRPr="00821C70">
        <w:rPr>
          <w:rFonts w:ascii="Arial" w:hAnsi="Arial" w:cs="Arial"/>
        </w:rPr>
        <w:t>Relaxed environment</w:t>
      </w:r>
    </w:p>
    <w:p w14:paraId="09ED9A46" w14:textId="044C7CB2" w:rsidR="00AB569B" w:rsidRPr="00821C70" w:rsidRDefault="00686DF3" w:rsidP="00FD212B">
      <w:pPr>
        <w:pStyle w:val="ListParagraph"/>
        <w:numPr>
          <w:ilvl w:val="0"/>
          <w:numId w:val="4"/>
        </w:numPr>
        <w:spacing w:line="360" w:lineRule="auto"/>
        <w:rPr>
          <w:rFonts w:ascii="Arial" w:hAnsi="Arial" w:cs="Arial"/>
        </w:rPr>
      </w:pPr>
      <w:r w:rsidRPr="00821C70">
        <w:rPr>
          <w:rFonts w:ascii="Arial" w:hAnsi="Arial" w:cs="Arial"/>
        </w:rPr>
        <w:t>Increase independence</w:t>
      </w:r>
    </w:p>
    <w:p w14:paraId="190E60E5" w14:textId="77777777" w:rsidR="00CD0CE2" w:rsidRDefault="00CD0CE2" w:rsidP="00FD212B">
      <w:pPr>
        <w:spacing w:line="360" w:lineRule="auto"/>
        <w:rPr>
          <w:rFonts w:ascii="Arial" w:hAnsi="Arial" w:cs="Arial"/>
        </w:rPr>
      </w:pPr>
    </w:p>
    <w:p w14:paraId="5F4CC22C" w14:textId="77777777" w:rsidR="00CD0CE2" w:rsidRDefault="00CD0CE2" w:rsidP="00FD212B">
      <w:pPr>
        <w:spacing w:line="360" w:lineRule="auto"/>
        <w:rPr>
          <w:rFonts w:ascii="Arial" w:hAnsi="Arial" w:cs="Arial"/>
        </w:rPr>
      </w:pPr>
    </w:p>
    <w:p w14:paraId="6F97DB84" w14:textId="77777777" w:rsidR="00CD0CE2" w:rsidRDefault="00CD0CE2" w:rsidP="00FD212B">
      <w:pPr>
        <w:spacing w:line="360" w:lineRule="auto"/>
        <w:rPr>
          <w:rFonts w:ascii="Arial" w:hAnsi="Arial" w:cs="Arial"/>
        </w:rPr>
      </w:pPr>
    </w:p>
    <w:p w14:paraId="05587A4E" w14:textId="15666F92" w:rsidR="00C467E8" w:rsidRPr="00821C70" w:rsidRDefault="00B95B81" w:rsidP="00FD212B">
      <w:pPr>
        <w:spacing w:line="360" w:lineRule="auto"/>
        <w:rPr>
          <w:rFonts w:ascii="Arial" w:hAnsi="Arial" w:cs="Arial"/>
        </w:rPr>
      </w:pPr>
      <w:r w:rsidRPr="00821C70">
        <w:rPr>
          <w:rFonts w:ascii="Arial" w:hAnsi="Arial" w:cs="Arial"/>
        </w:rPr>
        <w:t xml:space="preserve">When asked within the pupil focus group, </w:t>
      </w:r>
      <w:r w:rsidR="008B0513" w:rsidRPr="00821C70">
        <w:rPr>
          <w:rFonts w:ascii="Arial" w:hAnsi="Arial" w:cs="Arial"/>
        </w:rPr>
        <w:t xml:space="preserve">pupils </w:t>
      </w:r>
      <w:r w:rsidR="00B53D74" w:rsidRPr="00821C70">
        <w:rPr>
          <w:rFonts w:ascii="Arial" w:hAnsi="Arial" w:cs="Arial"/>
        </w:rPr>
        <w:t xml:space="preserve">were also able to detail benefits of such </w:t>
      </w:r>
      <w:r w:rsidR="00C54E14" w:rsidRPr="00821C70">
        <w:rPr>
          <w:rFonts w:ascii="Arial" w:hAnsi="Arial" w:cs="Arial"/>
        </w:rPr>
        <w:t xml:space="preserve">environments to their wellbeing </w:t>
      </w:r>
      <w:r w:rsidR="00E847C8" w:rsidRPr="00821C70">
        <w:rPr>
          <w:rFonts w:ascii="Arial" w:hAnsi="Arial" w:cs="Arial"/>
        </w:rPr>
        <w:t>via the following replies</w:t>
      </w:r>
      <w:r w:rsidR="00F027E6" w:rsidRPr="00821C70">
        <w:rPr>
          <w:rFonts w:ascii="Arial" w:hAnsi="Arial" w:cs="Arial"/>
        </w:rPr>
        <w:t xml:space="preserve"> to the same </w:t>
      </w:r>
      <w:r w:rsidR="00F2069B" w:rsidRPr="00821C70">
        <w:rPr>
          <w:rFonts w:ascii="Arial" w:hAnsi="Arial" w:cs="Arial"/>
        </w:rPr>
        <w:t>question</w:t>
      </w:r>
      <w:r w:rsidR="00F2069B">
        <w:rPr>
          <w:rFonts w:ascii="Arial" w:hAnsi="Arial" w:cs="Arial"/>
        </w:rPr>
        <w:t>: -</w:t>
      </w:r>
    </w:p>
    <w:p w14:paraId="37FE0844" w14:textId="5473D643" w:rsidR="00F027E6" w:rsidRPr="00821C70" w:rsidRDefault="00010A52" w:rsidP="00FD212B">
      <w:pPr>
        <w:pStyle w:val="ListParagraph"/>
        <w:numPr>
          <w:ilvl w:val="0"/>
          <w:numId w:val="5"/>
        </w:numPr>
        <w:spacing w:line="360" w:lineRule="auto"/>
        <w:rPr>
          <w:rFonts w:ascii="Arial" w:hAnsi="Arial" w:cs="Arial"/>
        </w:rPr>
      </w:pPr>
      <w:r w:rsidRPr="00821C70">
        <w:rPr>
          <w:rFonts w:ascii="Arial" w:hAnsi="Arial" w:cs="Arial"/>
        </w:rPr>
        <w:t>Improves confidence</w:t>
      </w:r>
    </w:p>
    <w:p w14:paraId="7AEFABFE" w14:textId="23778222" w:rsidR="00010A52" w:rsidRPr="00821C70" w:rsidRDefault="0088678C" w:rsidP="00FD212B">
      <w:pPr>
        <w:pStyle w:val="ListParagraph"/>
        <w:numPr>
          <w:ilvl w:val="0"/>
          <w:numId w:val="5"/>
        </w:numPr>
        <w:spacing w:line="360" w:lineRule="auto"/>
        <w:rPr>
          <w:rFonts w:ascii="Arial" w:hAnsi="Arial" w:cs="Arial"/>
        </w:rPr>
      </w:pPr>
      <w:r w:rsidRPr="00821C70">
        <w:rPr>
          <w:rFonts w:ascii="Arial" w:hAnsi="Arial" w:cs="Arial"/>
        </w:rPr>
        <w:t>Encouraging</w:t>
      </w:r>
    </w:p>
    <w:p w14:paraId="3AC80FCB" w14:textId="61F28B53" w:rsidR="0088678C" w:rsidRPr="00821C70" w:rsidRDefault="0088678C" w:rsidP="00FD212B">
      <w:pPr>
        <w:pStyle w:val="ListParagraph"/>
        <w:numPr>
          <w:ilvl w:val="0"/>
          <w:numId w:val="5"/>
        </w:numPr>
        <w:spacing w:line="360" w:lineRule="auto"/>
        <w:rPr>
          <w:rFonts w:ascii="Arial" w:hAnsi="Arial" w:cs="Arial"/>
        </w:rPr>
      </w:pPr>
      <w:r w:rsidRPr="00821C70">
        <w:rPr>
          <w:rFonts w:ascii="Arial" w:hAnsi="Arial" w:cs="Arial"/>
        </w:rPr>
        <w:t>Relaxing</w:t>
      </w:r>
    </w:p>
    <w:p w14:paraId="30D7E8C3" w14:textId="7A46F258" w:rsidR="0088678C" w:rsidRPr="00821C70" w:rsidRDefault="00283B81" w:rsidP="00FD212B">
      <w:pPr>
        <w:pStyle w:val="ListParagraph"/>
        <w:numPr>
          <w:ilvl w:val="0"/>
          <w:numId w:val="5"/>
        </w:numPr>
        <w:spacing w:line="360" w:lineRule="auto"/>
        <w:rPr>
          <w:rFonts w:ascii="Arial" w:hAnsi="Arial" w:cs="Arial"/>
        </w:rPr>
      </w:pPr>
      <w:r w:rsidRPr="00821C70">
        <w:rPr>
          <w:rFonts w:ascii="Arial" w:hAnsi="Arial" w:cs="Arial"/>
        </w:rPr>
        <w:t>Safe</w:t>
      </w:r>
    </w:p>
    <w:p w14:paraId="0ECC1F7F" w14:textId="7376BD42" w:rsidR="00283B81" w:rsidRPr="00821C70" w:rsidRDefault="00AB46E4" w:rsidP="00FD212B">
      <w:pPr>
        <w:pStyle w:val="ListParagraph"/>
        <w:numPr>
          <w:ilvl w:val="0"/>
          <w:numId w:val="5"/>
        </w:numPr>
        <w:spacing w:line="360" w:lineRule="auto"/>
        <w:rPr>
          <w:rFonts w:ascii="Arial" w:hAnsi="Arial" w:cs="Arial"/>
        </w:rPr>
      </w:pPr>
      <w:r w:rsidRPr="00821C70">
        <w:rPr>
          <w:rFonts w:ascii="Arial" w:hAnsi="Arial" w:cs="Arial"/>
        </w:rPr>
        <w:t>Better working in smaller groups</w:t>
      </w:r>
    </w:p>
    <w:p w14:paraId="2D47719B" w14:textId="77DF7495" w:rsidR="00AB46E4" w:rsidRPr="00821C70" w:rsidRDefault="00AB46E4" w:rsidP="00FD212B">
      <w:pPr>
        <w:pStyle w:val="ListParagraph"/>
        <w:numPr>
          <w:ilvl w:val="0"/>
          <w:numId w:val="5"/>
        </w:numPr>
        <w:spacing w:line="360" w:lineRule="auto"/>
        <w:rPr>
          <w:rFonts w:ascii="Arial" w:hAnsi="Arial" w:cs="Arial"/>
        </w:rPr>
      </w:pPr>
      <w:r w:rsidRPr="00821C70">
        <w:rPr>
          <w:rFonts w:ascii="Arial" w:hAnsi="Arial" w:cs="Arial"/>
        </w:rPr>
        <w:t xml:space="preserve">Feel listened to </w:t>
      </w:r>
    </w:p>
    <w:p w14:paraId="52885DBB" w14:textId="2F4E61B7" w:rsidR="00C50FF1" w:rsidRPr="00821C70" w:rsidRDefault="00C50FF1" w:rsidP="00FD212B">
      <w:pPr>
        <w:spacing w:line="360" w:lineRule="auto"/>
        <w:rPr>
          <w:rFonts w:ascii="Arial" w:hAnsi="Arial" w:cs="Arial"/>
        </w:rPr>
      </w:pPr>
    </w:p>
    <w:p w14:paraId="0BE45AF0" w14:textId="2B1EB8FF" w:rsidR="00D61A91" w:rsidRPr="00821C70" w:rsidRDefault="00C50FF1" w:rsidP="00FD212B">
      <w:pPr>
        <w:spacing w:line="360" w:lineRule="auto"/>
        <w:rPr>
          <w:rFonts w:ascii="Arial" w:hAnsi="Arial" w:cs="Arial"/>
        </w:rPr>
      </w:pPr>
      <w:r w:rsidRPr="00821C70">
        <w:rPr>
          <w:rFonts w:ascii="Arial" w:hAnsi="Arial" w:cs="Arial"/>
        </w:rPr>
        <w:t xml:space="preserve">These answers confirm what existing literature has identified about the relationship between learning environments and </w:t>
      </w:r>
      <w:r w:rsidR="00CD0CE2">
        <w:rPr>
          <w:rFonts w:ascii="Arial" w:hAnsi="Arial" w:cs="Arial"/>
        </w:rPr>
        <w:t>well</w:t>
      </w:r>
      <w:r w:rsidRPr="00821C70">
        <w:rPr>
          <w:rFonts w:ascii="Arial" w:hAnsi="Arial" w:cs="Arial"/>
        </w:rPr>
        <w:t xml:space="preserve">being.  </w:t>
      </w:r>
      <w:r w:rsidR="008E54CE">
        <w:rPr>
          <w:rFonts w:ascii="Arial" w:hAnsi="Arial" w:cs="Arial"/>
        </w:rPr>
        <w:t>“</w:t>
      </w:r>
      <w:r w:rsidR="00725CD2">
        <w:rPr>
          <w:rFonts w:ascii="Arial" w:hAnsi="Arial" w:cs="Arial"/>
        </w:rPr>
        <w:t>The experi</w:t>
      </w:r>
      <w:r w:rsidR="00BA5DD7">
        <w:rPr>
          <w:rFonts w:ascii="Arial" w:hAnsi="Arial" w:cs="Arial"/>
        </w:rPr>
        <w:t>ences</w:t>
      </w:r>
      <w:r w:rsidR="008E54CE">
        <w:rPr>
          <w:rFonts w:ascii="Arial" w:hAnsi="Arial" w:cs="Arial"/>
        </w:rPr>
        <w:t xml:space="preserve"> a child will have in sch</w:t>
      </w:r>
      <w:r w:rsidR="00FD27F6">
        <w:rPr>
          <w:rFonts w:ascii="Arial" w:hAnsi="Arial" w:cs="Arial"/>
        </w:rPr>
        <w:t xml:space="preserve">ool will have a considerable </w:t>
      </w:r>
      <w:r w:rsidR="00F807CA">
        <w:rPr>
          <w:rFonts w:ascii="Arial" w:hAnsi="Arial" w:cs="Arial"/>
        </w:rPr>
        <w:t>long-term</w:t>
      </w:r>
      <w:r w:rsidR="009111D3">
        <w:rPr>
          <w:rFonts w:ascii="Arial" w:hAnsi="Arial" w:cs="Arial"/>
        </w:rPr>
        <w:t xml:space="preserve"> effect on the adult</w:t>
      </w:r>
      <w:r w:rsidR="00F807CA">
        <w:rPr>
          <w:rFonts w:ascii="Arial" w:hAnsi="Arial" w:cs="Arial"/>
        </w:rPr>
        <w:t xml:space="preserve"> that child becomes, including on attitudes, beliefs and values they will hold” (</w:t>
      </w:r>
      <w:r w:rsidR="005B1C0D">
        <w:rPr>
          <w:rFonts w:ascii="Arial" w:hAnsi="Arial" w:cs="Arial"/>
        </w:rPr>
        <w:t xml:space="preserve">Knowles, </w:t>
      </w:r>
      <w:r w:rsidR="008563CF">
        <w:rPr>
          <w:rFonts w:ascii="Arial" w:hAnsi="Arial" w:cs="Arial"/>
        </w:rPr>
        <w:t>2009</w:t>
      </w:r>
      <w:r w:rsidR="00615B60">
        <w:rPr>
          <w:rFonts w:ascii="Arial" w:hAnsi="Arial" w:cs="Arial"/>
        </w:rPr>
        <w:t>, pg.38</w:t>
      </w:r>
      <w:r w:rsidR="008563CF">
        <w:rPr>
          <w:rFonts w:ascii="Arial" w:hAnsi="Arial" w:cs="Arial"/>
        </w:rPr>
        <w:t>)</w:t>
      </w:r>
      <w:r w:rsidR="00E92006">
        <w:rPr>
          <w:rFonts w:ascii="Arial" w:hAnsi="Arial" w:cs="Arial"/>
        </w:rPr>
        <w:t xml:space="preserve">.  </w:t>
      </w:r>
      <w:r w:rsidR="00D53778">
        <w:rPr>
          <w:rFonts w:ascii="Arial" w:hAnsi="Arial" w:cs="Arial"/>
        </w:rPr>
        <w:t>Pupils lives are shaped by these formative</w:t>
      </w:r>
      <w:r w:rsidR="00214BA9">
        <w:rPr>
          <w:rFonts w:ascii="Arial" w:hAnsi="Arial" w:cs="Arial"/>
        </w:rPr>
        <w:t xml:space="preserve"> experiences (Donaldson, 2015; </w:t>
      </w:r>
      <w:r w:rsidR="006546CD">
        <w:rPr>
          <w:rFonts w:ascii="Arial" w:hAnsi="Arial" w:cs="Arial"/>
        </w:rPr>
        <w:t>Erikson</w:t>
      </w:r>
      <w:r w:rsidR="009B3673">
        <w:rPr>
          <w:rFonts w:ascii="Arial" w:hAnsi="Arial" w:cs="Arial"/>
        </w:rPr>
        <w:t xml:space="preserve">, 1963).  </w:t>
      </w:r>
      <w:r w:rsidR="00935E78">
        <w:rPr>
          <w:rFonts w:ascii="Arial" w:hAnsi="Arial" w:cs="Arial"/>
        </w:rPr>
        <w:t xml:space="preserve">It is encouraging to discover that </w:t>
      </w:r>
      <w:r w:rsidR="004A6031">
        <w:rPr>
          <w:rFonts w:ascii="Arial" w:hAnsi="Arial" w:cs="Arial"/>
        </w:rPr>
        <w:t xml:space="preserve">the children </w:t>
      </w:r>
      <w:r w:rsidR="00006419">
        <w:rPr>
          <w:rFonts w:ascii="Arial" w:hAnsi="Arial" w:cs="Arial"/>
        </w:rPr>
        <w:t xml:space="preserve">questioned </w:t>
      </w:r>
      <w:r w:rsidR="00396273">
        <w:rPr>
          <w:rFonts w:ascii="Arial" w:hAnsi="Arial" w:cs="Arial"/>
        </w:rPr>
        <w:t xml:space="preserve">have identified positive </w:t>
      </w:r>
      <w:r w:rsidR="00142E39">
        <w:rPr>
          <w:rFonts w:ascii="Arial" w:hAnsi="Arial" w:cs="Arial"/>
        </w:rPr>
        <w:t>experiences.</w:t>
      </w:r>
    </w:p>
    <w:p w14:paraId="27B5B89D" w14:textId="77777777" w:rsidR="00174871" w:rsidRDefault="00174871" w:rsidP="00FD212B">
      <w:pPr>
        <w:spacing w:line="360" w:lineRule="auto"/>
        <w:rPr>
          <w:rFonts w:ascii="Arial" w:hAnsi="Arial" w:cs="Arial"/>
        </w:rPr>
      </w:pPr>
    </w:p>
    <w:p w14:paraId="3FC4D3F0" w14:textId="55F15E26" w:rsidR="00440CDD" w:rsidRPr="00821C70" w:rsidRDefault="00440CDD" w:rsidP="00FD212B">
      <w:pPr>
        <w:spacing w:line="360" w:lineRule="auto"/>
        <w:rPr>
          <w:rFonts w:ascii="Arial" w:hAnsi="Arial" w:cs="Arial"/>
        </w:rPr>
      </w:pPr>
      <w:r w:rsidRPr="00821C70">
        <w:rPr>
          <w:rFonts w:ascii="Arial" w:hAnsi="Arial" w:cs="Arial"/>
        </w:rPr>
        <w:t xml:space="preserve">Based on information I was able to gather, I decided it would be beneficial to focus on specific learning environments identified and how they </w:t>
      </w:r>
      <w:r w:rsidR="0030708F" w:rsidRPr="00821C70">
        <w:rPr>
          <w:rFonts w:ascii="Arial" w:hAnsi="Arial" w:cs="Arial"/>
        </w:rPr>
        <w:t xml:space="preserve">specifically </w:t>
      </w:r>
      <w:r w:rsidRPr="00821C70">
        <w:rPr>
          <w:rFonts w:ascii="Arial" w:hAnsi="Arial" w:cs="Arial"/>
        </w:rPr>
        <w:t xml:space="preserve">impact </w:t>
      </w:r>
      <w:r w:rsidR="00FA0112" w:rsidRPr="00821C70">
        <w:rPr>
          <w:rFonts w:ascii="Arial" w:hAnsi="Arial" w:cs="Arial"/>
        </w:rPr>
        <w:t>pupils wellbeing</w:t>
      </w:r>
      <w:r w:rsidR="0030708F" w:rsidRPr="00821C70">
        <w:rPr>
          <w:rFonts w:ascii="Arial" w:hAnsi="Arial" w:cs="Arial"/>
        </w:rPr>
        <w:t xml:space="preserve">. </w:t>
      </w:r>
    </w:p>
    <w:p w14:paraId="5B9B2EB1" w14:textId="77777777" w:rsidR="0030708F" w:rsidRPr="00821C70" w:rsidRDefault="0030708F" w:rsidP="00FD212B">
      <w:pPr>
        <w:spacing w:line="360" w:lineRule="auto"/>
        <w:rPr>
          <w:rFonts w:ascii="Arial" w:hAnsi="Arial" w:cs="Arial"/>
        </w:rPr>
      </w:pPr>
    </w:p>
    <w:p w14:paraId="6B5B2C2B" w14:textId="001E5F95" w:rsidR="0030708F" w:rsidRPr="000E3228" w:rsidRDefault="00B9100D" w:rsidP="00FD212B">
      <w:pPr>
        <w:spacing w:line="360" w:lineRule="auto"/>
        <w:rPr>
          <w:rFonts w:ascii="Arial" w:hAnsi="Arial" w:cs="Arial"/>
          <w:b/>
          <w:bCs/>
          <w:sz w:val="28"/>
          <w:szCs w:val="28"/>
        </w:rPr>
      </w:pPr>
      <w:r>
        <w:rPr>
          <w:rFonts w:ascii="Arial" w:hAnsi="Arial" w:cs="Arial"/>
          <w:b/>
          <w:bCs/>
          <w:sz w:val="28"/>
          <w:szCs w:val="28"/>
        </w:rPr>
        <w:t xml:space="preserve">4.2 - </w:t>
      </w:r>
      <w:r w:rsidR="0030708F" w:rsidRPr="000E3228">
        <w:rPr>
          <w:rFonts w:ascii="Arial" w:hAnsi="Arial" w:cs="Arial"/>
          <w:b/>
          <w:bCs/>
          <w:sz w:val="28"/>
          <w:szCs w:val="28"/>
        </w:rPr>
        <w:t xml:space="preserve">The </w:t>
      </w:r>
      <w:r w:rsidR="00BE411F">
        <w:rPr>
          <w:rFonts w:ascii="Arial" w:hAnsi="Arial" w:cs="Arial"/>
          <w:b/>
          <w:bCs/>
          <w:sz w:val="28"/>
          <w:szCs w:val="28"/>
        </w:rPr>
        <w:t>S</w:t>
      </w:r>
      <w:r w:rsidR="0030708F" w:rsidRPr="000E3228">
        <w:rPr>
          <w:rFonts w:ascii="Arial" w:hAnsi="Arial" w:cs="Arial"/>
          <w:b/>
          <w:bCs/>
          <w:sz w:val="28"/>
          <w:szCs w:val="28"/>
        </w:rPr>
        <w:t xml:space="preserve">chool </w:t>
      </w:r>
      <w:r w:rsidR="00BE411F">
        <w:rPr>
          <w:rFonts w:ascii="Arial" w:hAnsi="Arial" w:cs="Arial"/>
          <w:b/>
          <w:bCs/>
          <w:sz w:val="28"/>
          <w:szCs w:val="28"/>
        </w:rPr>
        <w:t>B</w:t>
      </w:r>
      <w:r w:rsidR="0030708F" w:rsidRPr="000E3228">
        <w:rPr>
          <w:rFonts w:ascii="Arial" w:hAnsi="Arial" w:cs="Arial"/>
          <w:b/>
          <w:bCs/>
          <w:sz w:val="28"/>
          <w:szCs w:val="28"/>
        </w:rPr>
        <w:t>uilding</w:t>
      </w:r>
    </w:p>
    <w:p w14:paraId="119B9DD1" w14:textId="4D166C6E" w:rsidR="00492810" w:rsidRDefault="00313AC6" w:rsidP="00FD212B">
      <w:pPr>
        <w:spacing w:line="360" w:lineRule="auto"/>
        <w:rPr>
          <w:rFonts w:ascii="Arial" w:hAnsi="Arial" w:cs="Arial"/>
        </w:rPr>
      </w:pPr>
      <w:r w:rsidRPr="00821C70">
        <w:rPr>
          <w:rFonts w:ascii="Arial" w:hAnsi="Arial" w:cs="Arial"/>
        </w:rPr>
        <w:t>Sometimes overlooked, t</w:t>
      </w:r>
      <w:r w:rsidR="0030708F" w:rsidRPr="00821C70">
        <w:rPr>
          <w:rFonts w:ascii="Arial" w:hAnsi="Arial" w:cs="Arial"/>
        </w:rPr>
        <w:t>his in itself is a whole learning environment</w:t>
      </w:r>
      <w:r w:rsidRPr="00821C70">
        <w:rPr>
          <w:rFonts w:ascii="Arial" w:hAnsi="Arial" w:cs="Arial"/>
        </w:rPr>
        <w:t>.</w:t>
      </w:r>
      <w:r w:rsidR="005F3F6C" w:rsidRPr="00821C70">
        <w:rPr>
          <w:rFonts w:ascii="Arial" w:hAnsi="Arial" w:cs="Arial"/>
        </w:rPr>
        <w:t xml:space="preserve"> The first impression </w:t>
      </w:r>
      <w:r w:rsidR="00A57F63" w:rsidRPr="00821C70">
        <w:rPr>
          <w:rFonts w:ascii="Arial" w:hAnsi="Arial" w:cs="Arial"/>
        </w:rPr>
        <w:t>is based upon the schools exterior (</w:t>
      </w:r>
      <w:r w:rsidR="00A47E44" w:rsidRPr="00821C70">
        <w:rPr>
          <w:rFonts w:ascii="Arial" w:hAnsi="Arial" w:cs="Arial"/>
        </w:rPr>
        <w:t>Clements and Osbo</w:t>
      </w:r>
      <w:r w:rsidR="00197733" w:rsidRPr="00821C70">
        <w:rPr>
          <w:rFonts w:ascii="Arial" w:hAnsi="Arial" w:cs="Arial"/>
        </w:rPr>
        <w:t xml:space="preserve">rne, </w:t>
      </w:r>
      <w:r w:rsidR="00837EDF" w:rsidRPr="00821C70">
        <w:rPr>
          <w:rFonts w:ascii="Arial" w:hAnsi="Arial" w:cs="Arial"/>
        </w:rPr>
        <w:t>1996)</w:t>
      </w:r>
      <w:r w:rsidR="000819BE">
        <w:rPr>
          <w:rFonts w:ascii="Arial" w:hAnsi="Arial" w:cs="Arial"/>
        </w:rPr>
        <w:t>.</w:t>
      </w:r>
      <w:r w:rsidRPr="00821C70">
        <w:rPr>
          <w:rFonts w:ascii="Arial" w:hAnsi="Arial" w:cs="Arial"/>
        </w:rPr>
        <w:t xml:space="preserve"> </w:t>
      </w:r>
      <w:r w:rsidR="000005FA" w:rsidRPr="00821C70">
        <w:rPr>
          <w:rFonts w:ascii="Arial" w:hAnsi="Arial" w:cs="Arial"/>
        </w:rPr>
        <w:t>“</w:t>
      </w:r>
      <w:r w:rsidR="009E1A92" w:rsidRPr="00821C70">
        <w:rPr>
          <w:rFonts w:ascii="Arial" w:hAnsi="Arial" w:cs="Arial"/>
        </w:rPr>
        <w:t>Physical environment that shows no sign of care or pride can communicate the same lack to the people who use it</w:t>
      </w:r>
      <w:r w:rsidR="000005FA" w:rsidRPr="00821C70">
        <w:rPr>
          <w:rFonts w:ascii="Arial" w:hAnsi="Arial" w:cs="Arial"/>
        </w:rPr>
        <w:t>” (Moore</w:t>
      </w:r>
      <w:r w:rsidR="00777CE4">
        <w:rPr>
          <w:rFonts w:ascii="Arial" w:hAnsi="Arial" w:cs="Arial"/>
        </w:rPr>
        <w:t>, 2010,</w:t>
      </w:r>
      <w:r w:rsidR="009866CF">
        <w:rPr>
          <w:rFonts w:ascii="Arial" w:hAnsi="Arial" w:cs="Arial"/>
        </w:rPr>
        <w:t xml:space="preserve"> quoted</w:t>
      </w:r>
      <w:r w:rsidR="0027496F" w:rsidRPr="00821C70">
        <w:rPr>
          <w:rFonts w:ascii="Arial" w:hAnsi="Arial" w:cs="Arial"/>
        </w:rPr>
        <w:t xml:space="preserve"> </w:t>
      </w:r>
      <w:r w:rsidR="00644151" w:rsidRPr="00821C70">
        <w:rPr>
          <w:rFonts w:ascii="Arial" w:hAnsi="Arial" w:cs="Arial"/>
        </w:rPr>
        <w:t>in The Guardian</w:t>
      </w:r>
      <w:r w:rsidR="00C03D19">
        <w:rPr>
          <w:rFonts w:ascii="Arial" w:hAnsi="Arial" w:cs="Arial"/>
        </w:rPr>
        <w:t>, 2010</w:t>
      </w:r>
      <w:r w:rsidR="0027496F" w:rsidRPr="00821C70">
        <w:rPr>
          <w:rFonts w:ascii="Arial" w:hAnsi="Arial" w:cs="Arial"/>
        </w:rPr>
        <w:t>)</w:t>
      </w:r>
      <w:r w:rsidR="0030708F" w:rsidRPr="00821C70">
        <w:rPr>
          <w:rFonts w:ascii="Arial" w:hAnsi="Arial" w:cs="Arial"/>
        </w:rPr>
        <w:t xml:space="preserve">.  On approach, the school is colourful with the gates and fencing all painted in a rainbow theme which is a continuous theme throughout the school.  On the initial learning walk, pupils stated that they liked the bright surroundings and it made them feel happy as they entered to begin their day.  This positively impacts wellbeing as it is immediately recognisable and gives pupils a sense of belonging.  This sense of community is vital.  </w:t>
      </w:r>
      <w:r w:rsidR="00B26351" w:rsidRPr="00821C70">
        <w:rPr>
          <w:rFonts w:ascii="Arial" w:hAnsi="Arial" w:cs="Arial"/>
        </w:rPr>
        <w:t>While i</w:t>
      </w:r>
      <w:r w:rsidR="005F5546">
        <w:rPr>
          <w:rFonts w:ascii="Arial" w:hAnsi="Arial" w:cs="Arial"/>
        </w:rPr>
        <w:t>t</w:t>
      </w:r>
      <w:r w:rsidR="00B26351" w:rsidRPr="00821C70">
        <w:rPr>
          <w:rFonts w:ascii="Arial" w:hAnsi="Arial" w:cs="Arial"/>
        </w:rPr>
        <w:t xml:space="preserve"> can be argue</w:t>
      </w:r>
      <w:r w:rsidR="002F6587" w:rsidRPr="00821C70">
        <w:rPr>
          <w:rFonts w:ascii="Arial" w:hAnsi="Arial" w:cs="Arial"/>
        </w:rPr>
        <w:t>d</w:t>
      </w:r>
      <w:r w:rsidR="00B26351" w:rsidRPr="00821C70">
        <w:rPr>
          <w:rFonts w:ascii="Arial" w:hAnsi="Arial" w:cs="Arial"/>
        </w:rPr>
        <w:t xml:space="preserve"> that </w:t>
      </w:r>
      <w:r w:rsidR="00874728" w:rsidRPr="00821C70">
        <w:rPr>
          <w:rFonts w:ascii="Arial" w:hAnsi="Arial" w:cs="Arial"/>
        </w:rPr>
        <w:t>the school exterior has little impact once the children are inside (Jones</w:t>
      </w:r>
      <w:r w:rsidR="00777CE4">
        <w:rPr>
          <w:rFonts w:ascii="Arial" w:hAnsi="Arial" w:cs="Arial"/>
        </w:rPr>
        <w:t>, 2010,</w:t>
      </w:r>
      <w:r w:rsidR="00316FCD">
        <w:rPr>
          <w:rFonts w:ascii="Arial" w:hAnsi="Arial" w:cs="Arial"/>
        </w:rPr>
        <w:t xml:space="preserve"> quoted</w:t>
      </w:r>
      <w:r w:rsidR="00D205F1">
        <w:rPr>
          <w:rFonts w:ascii="Arial" w:hAnsi="Arial" w:cs="Arial"/>
        </w:rPr>
        <w:t xml:space="preserve"> in</w:t>
      </w:r>
      <w:r w:rsidR="00874728" w:rsidRPr="00821C70">
        <w:rPr>
          <w:rFonts w:ascii="Arial" w:hAnsi="Arial" w:cs="Arial"/>
        </w:rPr>
        <w:t xml:space="preserve"> The Guardian</w:t>
      </w:r>
      <w:r w:rsidR="00C03D19">
        <w:rPr>
          <w:rFonts w:ascii="Arial" w:hAnsi="Arial" w:cs="Arial"/>
        </w:rPr>
        <w:t>, 2010</w:t>
      </w:r>
      <w:r w:rsidR="00874728" w:rsidRPr="00821C70">
        <w:rPr>
          <w:rFonts w:ascii="Arial" w:hAnsi="Arial" w:cs="Arial"/>
        </w:rPr>
        <w:t>)</w:t>
      </w:r>
      <w:r w:rsidR="00F1206D" w:rsidRPr="00821C70">
        <w:rPr>
          <w:rFonts w:ascii="Arial" w:hAnsi="Arial" w:cs="Arial"/>
        </w:rPr>
        <w:t>,</w:t>
      </w:r>
      <w:r w:rsidR="0030708F" w:rsidRPr="00821C70">
        <w:rPr>
          <w:rFonts w:ascii="Arial" w:hAnsi="Arial" w:cs="Arial"/>
        </w:rPr>
        <w:t xml:space="preserve"> </w:t>
      </w:r>
      <w:r w:rsidR="00424488" w:rsidRPr="00821C70">
        <w:rPr>
          <w:rFonts w:ascii="Arial" w:hAnsi="Arial" w:cs="Arial"/>
        </w:rPr>
        <w:t>“</w:t>
      </w:r>
      <w:r w:rsidR="00F1206D" w:rsidRPr="00821C70">
        <w:rPr>
          <w:rFonts w:ascii="Arial" w:hAnsi="Arial" w:cs="Arial"/>
        </w:rPr>
        <w:t>i</w:t>
      </w:r>
      <w:r w:rsidR="00424488" w:rsidRPr="00821C70">
        <w:rPr>
          <w:rFonts w:ascii="Arial" w:hAnsi="Arial" w:cs="Arial"/>
        </w:rPr>
        <w:t xml:space="preserve">t can, surely, only be a good thing if teachers and pupils set off each morning to a place that gladdens the </w:t>
      </w:r>
      <w:r w:rsidR="00424488" w:rsidRPr="00821C70">
        <w:rPr>
          <w:rFonts w:ascii="Arial" w:hAnsi="Arial" w:cs="Arial"/>
        </w:rPr>
        <w:lastRenderedPageBreak/>
        <w:t>heart, works well, and shows thought, imagination and dedication in its making</w:t>
      </w:r>
      <w:r w:rsidR="00ED1614" w:rsidRPr="00821C70">
        <w:rPr>
          <w:rFonts w:ascii="Arial" w:hAnsi="Arial" w:cs="Arial"/>
        </w:rPr>
        <w:t>” (Moore, 2010</w:t>
      </w:r>
      <w:r w:rsidR="00257F4F" w:rsidRPr="00821C70">
        <w:rPr>
          <w:rFonts w:ascii="Arial" w:hAnsi="Arial" w:cs="Arial"/>
        </w:rPr>
        <w:t>,</w:t>
      </w:r>
      <w:r w:rsidR="00261617">
        <w:rPr>
          <w:rFonts w:ascii="Arial" w:hAnsi="Arial" w:cs="Arial"/>
        </w:rPr>
        <w:t xml:space="preserve"> quoted </w:t>
      </w:r>
      <w:r w:rsidR="00502386">
        <w:rPr>
          <w:rFonts w:ascii="Arial" w:hAnsi="Arial" w:cs="Arial"/>
        </w:rPr>
        <w:t>in</w:t>
      </w:r>
      <w:r w:rsidR="00257F4F" w:rsidRPr="00821C70">
        <w:rPr>
          <w:rFonts w:ascii="Arial" w:hAnsi="Arial" w:cs="Arial"/>
        </w:rPr>
        <w:t xml:space="preserve"> </w:t>
      </w:r>
      <w:r w:rsidR="00502386">
        <w:rPr>
          <w:rFonts w:ascii="Arial" w:hAnsi="Arial" w:cs="Arial"/>
        </w:rPr>
        <w:t>T</w:t>
      </w:r>
      <w:r w:rsidR="00257F4F" w:rsidRPr="00821C70">
        <w:rPr>
          <w:rFonts w:ascii="Arial" w:hAnsi="Arial" w:cs="Arial"/>
        </w:rPr>
        <w:t>he Guardian</w:t>
      </w:r>
      <w:r w:rsidR="00502386">
        <w:rPr>
          <w:rFonts w:ascii="Arial" w:hAnsi="Arial" w:cs="Arial"/>
        </w:rPr>
        <w:t>, 2010</w:t>
      </w:r>
      <w:r w:rsidR="00257F4F" w:rsidRPr="00821C70">
        <w:rPr>
          <w:rFonts w:ascii="Arial" w:hAnsi="Arial" w:cs="Arial"/>
        </w:rPr>
        <w:t>)</w:t>
      </w:r>
      <w:r w:rsidR="00D2030F" w:rsidRPr="00821C70">
        <w:rPr>
          <w:rFonts w:ascii="Arial" w:hAnsi="Arial" w:cs="Arial"/>
        </w:rPr>
        <w:t xml:space="preserve">.  This highlights the </w:t>
      </w:r>
      <w:r w:rsidR="00B01BBF" w:rsidRPr="00821C70">
        <w:rPr>
          <w:rFonts w:ascii="Arial" w:hAnsi="Arial" w:cs="Arial"/>
        </w:rPr>
        <w:t xml:space="preserve">importance to create a welcoming first impression to the school.  </w:t>
      </w:r>
    </w:p>
    <w:p w14:paraId="162AB6E8" w14:textId="77777777" w:rsidR="009B0B8A" w:rsidRPr="009B0B8A" w:rsidRDefault="009B0B8A" w:rsidP="00FD212B">
      <w:pPr>
        <w:spacing w:line="360" w:lineRule="auto"/>
        <w:rPr>
          <w:rFonts w:ascii="Arial" w:hAnsi="Arial" w:cs="Arial"/>
        </w:rPr>
      </w:pPr>
    </w:p>
    <w:p w14:paraId="7F052D32" w14:textId="15CFB219" w:rsidR="00385DFC" w:rsidRPr="000E3228" w:rsidRDefault="00B9100D" w:rsidP="00FD212B">
      <w:pPr>
        <w:spacing w:line="360" w:lineRule="auto"/>
        <w:rPr>
          <w:rFonts w:ascii="Arial" w:hAnsi="Arial" w:cs="Arial"/>
          <w:b/>
          <w:bCs/>
          <w:sz w:val="28"/>
          <w:szCs w:val="28"/>
        </w:rPr>
      </w:pPr>
      <w:r>
        <w:rPr>
          <w:rFonts w:ascii="Arial" w:hAnsi="Arial" w:cs="Arial"/>
          <w:b/>
          <w:bCs/>
          <w:sz w:val="28"/>
          <w:szCs w:val="28"/>
        </w:rPr>
        <w:t xml:space="preserve">4.3 - </w:t>
      </w:r>
      <w:r w:rsidR="00385DFC" w:rsidRPr="000E3228">
        <w:rPr>
          <w:rFonts w:ascii="Arial" w:hAnsi="Arial" w:cs="Arial"/>
          <w:b/>
          <w:bCs/>
          <w:sz w:val="28"/>
          <w:szCs w:val="28"/>
        </w:rPr>
        <w:t>Thrive Room</w:t>
      </w:r>
    </w:p>
    <w:p w14:paraId="08777D9D" w14:textId="5613C3EA" w:rsidR="00D61A91" w:rsidRPr="00821C70" w:rsidRDefault="00D61A91" w:rsidP="00FD212B">
      <w:pPr>
        <w:spacing w:line="360" w:lineRule="auto"/>
        <w:rPr>
          <w:rFonts w:ascii="Arial" w:hAnsi="Arial" w:cs="Arial"/>
        </w:rPr>
      </w:pPr>
      <w:r w:rsidRPr="00821C70">
        <w:rPr>
          <w:rFonts w:ascii="Arial" w:hAnsi="Arial" w:cs="Arial"/>
        </w:rPr>
        <w:t>One environment to focus on is the thrive room,</w:t>
      </w:r>
      <w:r w:rsidR="008A2E16" w:rsidRPr="00821C70">
        <w:rPr>
          <w:rFonts w:ascii="Arial" w:hAnsi="Arial" w:cs="Arial"/>
        </w:rPr>
        <w:t xml:space="preserve"> which is where thrive sessions take place</w:t>
      </w:r>
      <w:r w:rsidR="005779DF" w:rsidRPr="00821C70">
        <w:rPr>
          <w:rFonts w:ascii="Arial" w:hAnsi="Arial" w:cs="Arial"/>
        </w:rPr>
        <w:t>.</w:t>
      </w:r>
      <w:r w:rsidR="00DE334B" w:rsidRPr="00821C70">
        <w:rPr>
          <w:rFonts w:ascii="Arial" w:hAnsi="Arial" w:cs="Arial"/>
        </w:rPr>
        <w:t xml:space="preserve">  </w:t>
      </w:r>
      <w:r w:rsidR="00956FEA">
        <w:rPr>
          <w:rFonts w:ascii="Arial" w:hAnsi="Arial" w:cs="Arial"/>
        </w:rPr>
        <w:t>“</w:t>
      </w:r>
      <w:r w:rsidR="00956FEA" w:rsidRPr="00956FEA">
        <w:rPr>
          <w:rFonts w:ascii="Arial" w:hAnsi="Arial" w:cs="Arial"/>
        </w:rPr>
        <w:t>Thrive’s vision is of a world in which children’s social and emotional needs are better understood and met</w:t>
      </w:r>
      <w:r w:rsidR="002619AE">
        <w:rPr>
          <w:rFonts w:ascii="Arial" w:hAnsi="Arial" w:cs="Arial"/>
        </w:rPr>
        <w:t>”</w:t>
      </w:r>
      <w:r w:rsidR="008422E0">
        <w:rPr>
          <w:rFonts w:ascii="Arial" w:hAnsi="Arial" w:cs="Arial"/>
        </w:rPr>
        <w:t xml:space="preserve"> (</w:t>
      </w:r>
      <w:r w:rsidR="00AB5169">
        <w:rPr>
          <w:rFonts w:ascii="Arial" w:hAnsi="Arial" w:cs="Arial"/>
        </w:rPr>
        <w:t>Thrive, 2020)</w:t>
      </w:r>
      <w:r w:rsidR="0060535F">
        <w:rPr>
          <w:rFonts w:ascii="Arial" w:hAnsi="Arial" w:cs="Arial"/>
        </w:rPr>
        <w:t>,</w:t>
      </w:r>
      <w:r w:rsidR="00BD0085">
        <w:rPr>
          <w:rFonts w:ascii="Arial" w:hAnsi="Arial" w:cs="Arial"/>
        </w:rPr>
        <w:t xml:space="preserve"> and to do this, schools offer session</w:t>
      </w:r>
      <w:r w:rsidR="00975255">
        <w:rPr>
          <w:rFonts w:ascii="Arial" w:hAnsi="Arial" w:cs="Arial"/>
        </w:rPr>
        <w:t xml:space="preserve">s to allow pupils </w:t>
      </w:r>
      <w:r w:rsidR="00BD73B3">
        <w:rPr>
          <w:rFonts w:ascii="Arial" w:hAnsi="Arial" w:cs="Arial"/>
        </w:rPr>
        <w:t xml:space="preserve">to </w:t>
      </w:r>
      <w:r w:rsidR="003E1226">
        <w:rPr>
          <w:rFonts w:ascii="Arial" w:hAnsi="Arial" w:cs="Arial"/>
        </w:rPr>
        <w:t xml:space="preserve">build relationships </w:t>
      </w:r>
      <w:r w:rsidR="00FB36ED">
        <w:rPr>
          <w:rFonts w:ascii="Arial" w:hAnsi="Arial" w:cs="Arial"/>
        </w:rPr>
        <w:t xml:space="preserve">and help </w:t>
      </w:r>
      <w:r w:rsidR="00CC7AA6">
        <w:rPr>
          <w:rFonts w:ascii="Arial" w:hAnsi="Arial" w:cs="Arial"/>
        </w:rPr>
        <w:t>enhance their wellbeing</w:t>
      </w:r>
      <w:r w:rsidR="00956FEA" w:rsidRPr="00956FEA">
        <w:rPr>
          <w:rFonts w:ascii="Arial" w:hAnsi="Arial" w:cs="Arial"/>
        </w:rPr>
        <w:t>.</w:t>
      </w:r>
      <w:r w:rsidR="00BD73B3">
        <w:rPr>
          <w:rFonts w:ascii="Arial" w:hAnsi="Arial" w:cs="Arial"/>
        </w:rPr>
        <w:t xml:space="preserve">  </w:t>
      </w:r>
      <w:r w:rsidR="00DE334B" w:rsidRPr="00821C70">
        <w:rPr>
          <w:rFonts w:ascii="Arial" w:hAnsi="Arial" w:cs="Arial"/>
        </w:rPr>
        <w:t>I</w:t>
      </w:r>
      <w:r w:rsidRPr="00821C70">
        <w:rPr>
          <w:rFonts w:ascii="Arial" w:hAnsi="Arial" w:cs="Arial"/>
        </w:rPr>
        <w:t xml:space="preserve">nstantly calming and relaxing, </w:t>
      </w:r>
      <w:r w:rsidR="00BD73B3">
        <w:rPr>
          <w:rFonts w:ascii="Arial" w:hAnsi="Arial" w:cs="Arial"/>
        </w:rPr>
        <w:t xml:space="preserve">the room used in this instance </w:t>
      </w:r>
      <w:r w:rsidR="00DE334B" w:rsidRPr="00821C70">
        <w:rPr>
          <w:rFonts w:ascii="Arial" w:hAnsi="Arial" w:cs="Arial"/>
        </w:rPr>
        <w:t xml:space="preserve">is filled </w:t>
      </w:r>
      <w:r w:rsidRPr="00821C70">
        <w:rPr>
          <w:rFonts w:ascii="Arial" w:hAnsi="Arial" w:cs="Arial"/>
        </w:rPr>
        <w:t>with bean bags, lava lamps and colourful decorations</w:t>
      </w:r>
      <w:r w:rsidR="00F33EA6">
        <w:rPr>
          <w:rFonts w:ascii="Arial" w:hAnsi="Arial" w:cs="Arial"/>
        </w:rPr>
        <w:t xml:space="preserve"> (Appendix</w:t>
      </w:r>
      <w:r w:rsidR="00D01B15">
        <w:rPr>
          <w:rFonts w:ascii="Arial" w:hAnsi="Arial" w:cs="Arial"/>
        </w:rPr>
        <w:t>10</w:t>
      </w:r>
      <w:r w:rsidR="000323D0">
        <w:rPr>
          <w:rFonts w:ascii="Arial" w:hAnsi="Arial" w:cs="Arial"/>
        </w:rPr>
        <w:t>).</w:t>
      </w:r>
      <w:r w:rsidRPr="00821C70">
        <w:rPr>
          <w:rFonts w:ascii="Arial" w:hAnsi="Arial" w:cs="Arial"/>
        </w:rPr>
        <w:t xml:space="preserve">  When observed, pupils appeared calm and relaxed in the environment.  They stated that they enjoyed their time there as they felt safe and happy, with the only negative being they wished that they could spend even more time there.  Staff detailed that Thrive itself was offered to selected groups of children, who they had identified as needing a nurturing environment to develop friendships and relationships.</w:t>
      </w:r>
      <w:r w:rsidR="003E61B1">
        <w:rPr>
          <w:rFonts w:ascii="Arial" w:hAnsi="Arial" w:cs="Arial"/>
        </w:rPr>
        <w:t xml:space="preserve">  The ALNCO </w:t>
      </w:r>
      <w:r w:rsidR="005A0923">
        <w:rPr>
          <w:rFonts w:ascii="Arial" w:hAnsi="Arial" w:cs="Arial"/>
        </w:rPr>
        <w:t>stated that pupils were made aware that these sessions were aimed at improving wellbeing</w:t>
      </w:r>
      <w:r w:rsidR="00ED3E0B">
        <w:rPr>
          <w:rFonts w:ascii="Arial" w:hAnsi="Arial" w:cs="Arial"/>
        </w:rPr>
        <w:t>, giving them a real understanding of why they were there</w:t>
      </w:r>
      <w:r w:rsidR="003D3F8C">
        <w:rPr>
          <w:rFonts w:ascii="Arial" w:hAnsi="Arial" w:cs="Arial"/>
        </w:rPr>
        <w:t xml:space="preserve"> (</w:t>
      </w:r>
      <w:r w:rsidR="000879D3">
        <w:rPr>
          <w:rFonts w:ascii="Arial" w:hAnsi="Arial" w:cs="Arial"/>
        </w:rPr>
        <w:t>A</w:t>
      </w:r>
      <w:r w:rsidR="003D3F8C">
        <w:rPr>
          <w:rFonts w:ascii="Arial" w:hAnsi="Arial" w:cs="Arial"/>
        </w:rPr>
        <w:t>ppendix</w:t>
      </w:r>
      <w:r w:rsidR="00B57084">
        <w:rPr>
          <w:rFonts w:ascii="Arial" w:hAnsi="Arial" w:cs="Arial"/>
        </w:rPr>
        <w:t>11)</w:t>
      </w:r>
      <w:r w:rsidR="00BC11CA">
        <w:rPr>
          <w:rFonts w:ascii="Arial" w:hAnsi="Arial" w:cs="Arial"/>
        </w:rPr>
        <w:t xml:space="preserve">. </w:t>
      </w:r>
      <w:r w:rsidRPr="00821C70">
        <w:rPr>
          <w:rFonts w:ascii="Arial" w:hAnsi="Arial" w:cs="Arial"/>
        </w:rPr>
        <w:t xml:space="preserve"> </w:t>
      </w:r>
      <w:r w:rsidR="00CB52A4" w:rsidRPr="00821C70">
        <w:rPr>
          <w:rFonts w:ascii="Arial" w:hAnsi="Arial" w:cs="Arial"/>
        </w:rPr>
        <w:t>Research has identified</w:t>
      </w:r>
      <w:r w:rsidR="00C53D50">
        <w:rPr>
          <w:rFonts w:ascii="Arial" w:hAnsi="Arial" w:cs="Arial"/>
        </w:rPr>
        <w:t xml:space="preserve"> that</w:t>
      </w:r>
      <w:r w:rsidR="00CB52A4" w:rsidRPr="00821C70">
        <w:rPr>
          <w:rFonts w:ascii="Arial" w:hAnsi="Arial" w:cs="Arial"/>
        </w:rPr>
        <w:t xml:space="preserve"> w</w:t>
      </w:r>
      <w:r w:rsidR="0018088E">
        <w:rPr>
          <w:rFonts w:ascii="Arial" w:hAnsi="Arial" w:cs="Arial"/>
        </w:rPr>
        <w:t xml:space="preserve">here </w:t>
      </w:r>
      <w:r w:rsidR="00CB52A4" w:rsidRPr="00821C70">
        <w:rPr>
          <w:rFonts w:ascii="Arial" w:hAnsi="Arial" w:cs="Arial"/>
        </w:rPr>
        <w:t>schools are able to provide opportunities for children to sit down and discuss issues</w:t>
      </w:r>
      <w:r w:rsidR="00DB61F1">
        <w:rPr>
          <w:rFonts w:ascii="Arial" w:hAnsi="Arial" w:cs="Arial"/>
        </w:rPr>
        <w:t>, there</w:t>
      </w:r>
      <w:r w:rsidR="0001685A">
        <w:rPr>
          <w:rFonts w:ascii="Arial" w:hAnsi="Arial" w:cs="Arial"/>
        </w:rPr>
        <w:t xml:space="preserve"> is a</w:t>
      </w:r>
      <w:r w:rsidR="00CB52A4" w:rsidRPr="00821C70">
        <w:rPr>
          <w:rFonts w:ascii="Arial" w:hAnsi="Arial" w:cs="Arial"/>
        </w:rPr>
        <w:t xml:space="preserve"> redu</w:t>
      </w:r>
      <w:r w:rsidR="0001685A">
        <w:rPr>
          <w:rFonts w:ascii="Arial" w:hAnsi="Arial" w:cs="Arial"/>
        </w:rPr>
        <w:t>ction in</w:t>
      </w:r>
      <w:r w:rsidR="00CB52A4" w:rsidRPr="00821C70">
        <w:rPr>
          <w:rFonts w:ascii="Arial" w:hAnsi="Arial" w:cs="Arial"/>
        </w:rPr>
        <w:t xml:space="preserve"> bullying and confrontations (Lloyd-Benett and Gamman, 2000)</w:t>
      </w:r>
      <w:r w:rsidR="00F74FBE">
        <w:rPr>
          <w:rFonts w:ascii="Arial" w:hAnsi="Arial" w:cs="Arial"/>
        </w:rPr>
        <w:t>.</w:t>
      </w:r>
      <w:r w:rsidR="00CB52A4" w:rsidRPr="00821C70">
        <w:rPr>
          <w:rFonts w:ascii="Arial" w:hAnsi="Arial" w:cs="Arial"/>
        </w:rPr>
        <w:t xml:space="preserve"> This</w:t>
      </w:r>
      <w:r w:rsidR="00F24F12">
        <w:rPr>
          <w:rFonts w:ascii="Arial" w:hAnsi="Arial" w:cs="Arial"/>
        </w:rPr>
        <w:t>,</w:t>
      </w:r>
      <w:r w:rsidR="00CB52A4" w:rsidRPr="00821C70">
        <w:rPr>
          <w:rFonts w:ascii="Arial" w:hAnsi="Arial" w:cs="Arial"/>
        </w:rPr>
        <w:t xml:space="preserve"> therefore</w:t>
      </w:r>
      <w:r w:rsidR="00F24F12">
        <w:rPr>
          <w:rFonts w:ascii="Arial" w:hAnsi="Arial" w:cs="Arial"/>
        </w:rPr>
        <w:t>,</w:t>
      </w:r>
      <w:r w:rsidR="00CB52A4" w:rsidRPr="00821C70">
        <w:rPr>
          <w:rFonts w:ascii="Arial" w:hAnsi="Arial" w:cs="Arial"/>
        </w:rPr>
        <w:t xml:space="preserve"> has a positive impact on pupils being </w:t>
      </w:r>
      <w:r w:rsidR="00216581" w:rsidRPr="00821C70">
        <w:rPr>
          <w:rFonts w:ascii="Arial" w:hAnsi="Arial" w:cs="Arial"/>
        </w:rPr>
        <w:t>calmer</w:t>
      </w:r>
      <w:r w:rsidR="00CB52A4" w:rsidRPr="00821C70">
        <w:rPr>
          <w:rFonts w:ascii="Arial" w:hAnsi="Arial" w:cs="Arial"/>
        </w:rPr>
        <w:t xml:space="preserve"> and ready to learn rather than being emotionally overwhelmed</w:t>
      </w:r>
      <w:r w:rsidR="001F107F">
        <w:rPr>
          <w:rFonts w:ascii="Arial" w:hAnsi="Arial" w:cs="Arial"/>
        </w:rPr>
        <w:t>.</w:t>
      </w:r>
      <w:r w:rsidR="00CB52A4" w:rsidRPr="00821C70">
        <w:rPr>
          <w:rFonts w:ascii="Arial" w:hAnsi="Arial" w:cs="Arial"/>
        </w:rPr>
        <w:t xml:space="preserve"> </w:t>
      </w:r>
      <w:r w:rsidRPr="00821C70">
        <w:rPr>
          <w:rFonts w:ascii="Arial" w:hAnsi="Arial" w:cs="Arial"/>
        </w:rPr>
        <w:t xml:space="preserve"> </w:t>
      </w:r>
      <w:r w:rsidR="00F044CE" w:rsidRPr="00821C70">
        <w:rPr>
          <w:rFonts w:ascii="Arial" w:hAnsi="Arial" w:cs="Arial"/>
        </w:rPr>
        <w:t xml:space="preserve">Through interviews, </w:t>
      </w:r>
      <w:r w:rsidR="001F107F">
        <w:rPr>
          <w:rFonts w:ascii="Arial" w:hAnsi="Arial" w:cs="Arial"/>
        </w:rPr>
        <w:t xml:space="preserve">the </w:t>
      </w:r>
      <w:r w:rsidR="00F67704" w:rsidRPr="00821C70">
        <w:rPr>
          <w:rFonts w:ascii="Arial" w:hAnsi="Arial" w:cs="Arial"/>
        </w:rPr>
        <w:t xml:space="preserve">Deputy </w:t>
      </w:r>
      <w:r w:rsidR="0018088E">
        <w:rPr>
          <w:rFonts w:ascii="Arial" w:hAnsi="Arial" w:cs="Arial"/>
        </w:rPr>
        <w:t>He</w:t>
      </w:r>
      <w:r w:rsidR="00F67704" w:rsidRPr="00821C70">
        <w:rPr>
          <w:rFonts w:ascii="Arial" w:hAnsi="Arial" w:cs="Arial"/>
        </w:rPr>
        <w:t>ad</w:t>
      </w:r>
      <w:r w:rsidRPr="00821C70">
        <w:rPr>
          <w:rFonts w:ascii="Arial" w:hAnsi="Arial" w:cs="Arial"/>
        </w:rPr>
        <w:t xml:space="preserve"> detailed the positive impact on pupils wellbeing</w:t>
      </w:r>
      <w:r w:rsidR="00D24A6B" w:rsidRPr="00821C70">
        <w:rPr>
          <w:rFonts w:ascii="Arial" w:hAnsi="Arial" w:cs="Arial"/>
        </w:rPr>
        <w:t>,</w:t>
      </w:r>
      <w:r w:rsidRPr="00821C70">
        <w:rPr>
          <w:rFonts w:ascii="Arial" w:hAnsi="Arial" w:cs="Arial"/>
        </w:rPr>
        <w:t xml:space="preserve"> stating that pupils felt valued and were able to build resilience and confidence, with staff observing an improvement in relationships within classrooms and in the playground.  Furthermore, pupils agreed, stating that they felt like they were building relationships with their peers as well as staff.  Whilst it would be something that would benefit </w:t>
      </w:r>
      <w:r w:rsidR="00135538">
        <w:rPr>
          <w:rFonts w:ascii="Arial" w:hAnsi="Arial" w:cs="Arial"/>
        </w:rPr>
        <w:t>many</w:t>
      </w:r>
      <w:r w:rsidRPr="00821C70">
        <w:rPr>
          <w:rFonts w:ascii="Arial" w:hAnsi="Arial" w:cs="Arial"/>
        </w:rPr>
        <w:t xml:space="preserve"> pupil</w:t>
      </w:r>
      <w:r w:rsidR="00135538">
        <w:rPr>
          <w:rFonts w:ascii="Arial" w:hAnsi="Arial" w:cs="Arial"/>
        </w:rPr>
        <w:t>s</w:t>
      </w:r>
      <w:r w:rsidRPr="00821C70">
        <w:rPr>
          <w:rFonts w:ascii="Arial" w:hAnsi="Arial" w:cs="Arial"/>
        </w:rPr>
        <w:t>, time restraints as well as staffing issues would make this difficult to achieve</w:t>
      </w:r>
      <w:r w:rsidR="00FC6D84">
        <w:rPr>
          <w:rFonts w:ascii="Arial" w:hAnsi="Arial" w:cs="Arial"/>
        </w:rPr>
        <w:t>.  H</w:t>
      </w:r>
      <w:r w:rsidR="008E2233" w:rsidRPr="00821C70">
        <w:rPr>
          <w:rFonts w:ascii="Arial" w:hAnsi="Arial" w:cs="Arial"/>
        </w:rPr>
        <w:t>owever</w:t>
      </w:r>
      <w:r w:rsidR="00FC6D84">
        <w:rPr>
          <w:rFonts w:ascii="Arial" w:hAnsi="Arial" w:cs="Arial"/>
        </w:rPr>
        <w:t>,</w:t>
      </w:r>
      <w:r w:rsidR="003529B0">
        <w:rPr>
          <w:rFonts w:ascii="Arial" w:hAnsi="Arial" w:cs="Arial"/>
        </w:rPr>
        <w:t xml:space="preserve"> </w:t>
      </w:r>
      <w:r w:rsidR="008E2233" w:rsidRPr="00821C70">
        <w:rPr>
          <w:rFonts w:ascii="Arial" w:hAnsi="Arial" w:cs="Arial"/>
        </w:rPr>
        <w:t xml:space="preserve">for those pupils who use it, it </w:t>
      </w:r>
      <w:r w:rsidR="00A96AB7" w:rsidRPr="00821C70">
        <w:rPr>
          <w:rFonts w:ascii="Arial" w:hAnsi="Arial" w:cs="Arial"/>
        </w:rPr>
        <w:t xml:space="preserve">can be deduced that it certainly positively </w:t>
      </w:r>
      <w:r w:rsidR="00EE079E" w:rsidRPr="00821C70">
        <w:rPr>
          <w:rFonts w:ascii="Arial" w:hAnsi="Arial" w:cs="Arial"/>
        </w:rPr>
        <w:t>impacts their wellbeing.</w:t>
      </w:r>
      <w:r w:rsidR="000E1D9A">
        <w:rPr>
          <w:rFonts w:ascii="Arial" w:hAnsi="Arial" w:cs="Arial"/>
        </w:rPr>
        <w:t xml:space="preserve">  </w:t>
      </w:r>
      <w:r w:rsidR="00E20B7C">
        <w:rPr>
          <w:rFonts w:ascii="Arial" w:hAnsi="Arial" w:cs="Arial"/>
        </w:rPr>
        <w:t xml:space="preserve">Research has shown that while not all schools have adopted the thrive approach and have specific thrive rooms, creating areas or interventions where pupils can sit </w:t>
      </w:r>
      <w:r w:rsidR="008F2F02">
        <w:rPr>
          <w:rFonts w:ascii="Arial" w:hAnsi="Arial" w:cs="Arial"/>
        </w:rPr>
        <w:t xml:space="preserve">and discuss their emotions </w:t>
      </w:r>
      <w:r w:rsidR="00E61400">
        <w:rPr>
          <w:rFonts w:ascii="Arial" w:hAnsi="Arial" w:cs="Arial"/>
        </w:rPr>
        <w:t xml:space="preserve">can be beneficial to their wellbeing and </w:t>
      </w:r>
      <w:r w:rsidR="0047600F">
        <w:rPr>
          <w:rFonts w:ascii="Arial" w:hAnsi="Arial" w:cs="Arial"/>
        </w:rPr>
        <w:t>a</w:t>
      </w:r>
      <w:r w:rsidR="00B57084">
        <w:rPr>
          <w:rFonts w:ascii="Arial" w:hAnsi="Arial" w:cs="Arial"/>
        </w:rPr>
        <w:t>s</w:t>
      </w:r>
      <w:r w:rsidR="0047600F">
        <w:rPr>
          <w:rFonts w:ascii="Arial" w:hAnsi="Arial" w:cs="Arial"/>
        </w:rPr>
        <w:t xml:space="preserve"> a result more </w:t>
      </w:r>
      <w:r w:rsidR="004F7229">
        <w:rPr>
          <w:rFonts w:ascii="Arial" w:hAnsi="Arial" w:cs="Arial"/>
        </w:rPr>
        <w:t xml:space="preserve">schools should </w:t>
      </w:r>
      <w:r w:rsidR="00C73057">
        <w:rPr>
          <w:rFonts w:ascii="Arial" w:hAnsi="Arial" w:cs="Arial"/>
        </w:rPr>
        <w:t>include opportunities</w:t>
      </w:r>
      <w:r w:rsidR="0047600F">
        <w:rPr>
          <w:rFonts w:ascii="Arial" w:hAnsi="Arial" w:cs="Arial"/>
        </w:rPr>
        <w:t xml:space="preserve"> to do so where possible. </w:t>
      </w:r>
    </w:p>
    <w:p w14:paraId="5A9386BD" w14:textId="77777777" w:rsidR="00492810" w:rsidRDefault="00492810" w:rsidP="00FD212B">
      <w:pPr>
        <w:spacing w:line="360" w:lineRule="auto"/>
        <w:rPr>
          <w:rFonts w:ascii="Arial" w:hAnsi="Arial" w:cs="Arial"/>
          <w:b/>
          <w:bCs/>
          <w:sz w:val="28"/>
          <w:szCs w:val="28"/>
        </w:rPr>
      </w:pPr>
    </w:p>
    <w:p w14:paraId="43CA84B0" w14:textId="77777777" w:rsidR="009B0B8A" w:rsidRDefault="009B0B8A" w:rsidP="00FD212B">
      <w:pPr>
        <w:spacing w:line="360" w:lineRule="auto"/>
        <w:rPr>
          <w:rFonts w:ascii="Arial" w:hAnsi="Arial" w:cs="Arial"/>
          <w:b/>
          <w:bCs/>
          <w:sz w:val="28"/>
          <w:szCs w:val="28"/>
        </w:rPr>
      </w:pPr>
    </w:p>
    <w:p w14:paraId="047E3B29" w14:textId="77777777" w:rsidR="009B0B8A" w:rsidRDefault="009B0B8A" w:rsidP="00FD212B">
      <w:pPr>
        <w:spacing w:line="360" w:lineRule="auto"/>
        <w:rPr>
          <w:rFonts w:ascii="Arial" w:hAnsi="Arial" w:cs="Arial"/>
          <w:b/>
          <w:bCs/>
          <w:sz w:val="28"/>
          <w:szCs w:val="28"/>
        </w:rPr>
      </w:pPr>
    </w:p>
    <w:p w14:paraId="6D077BD3" w14:textId="4B512ED3" w:rsidR="00C50FF1" w:rsidRPr="000E3228" w:rsidRDefault="00B9100D" w:rsidP="00FD212B">
      <w:pPr>
        <w:spacing w:line="360" w:lineRule="auto"/>
        <w:rPr>
          <w:rFonts w:ascii="Arial" w:hAnsi="Arial" w:cs="Arial"/>
          <w:b/>
          <w:bCs/>
          <w:sz w:val="28"/>
          <w:szCs w:val="28"/>
        </w:rPr>
      </w:pPr>
      <w:r>
        <w:rPr>
          <w:rFonts w:ascii="Arial" w:hAnsi="Arial" w:cs="Arial"/>
          <w:b/>
          <w:bCs/>
          <w:sz w:val="28"/>
          <w:szCs w:val="28"/>
        </w:rPr>
        <w:t xml:space="preserve">4.4 - </w:t>
      </w:r>
      <w:r w:rsidR="00385DFC" w:rsidRPr="000E3228">
        <w:rPr>
          <w:rFonts w:ascii="Arial" w:hAnsi="Arial" w:cs="Arial"/>
          <w:b/>
          <w:bCs/>
          <w:sz w:val="28"/>
          <w:szCs w:val="28"/>
        </w:rPr>
        <w:t xml:space="preserve">The </w:t>
      </w:r>
      <w:r w:rsidR="00BE411F">
        <w:rPr>
          <w:rFonts w:ascii="Arial" w:hAnsi="Arial" w:cs="Arial"/>
          <w:b/>
          <w:bCs/>
          <w:sz w:val="28"/>
          <w:szCs w:val="28"/>
        </w:rPr>
        <w:t>O</w:t>
      </w:r>
      <w:r w:rsidR="00385DFC" w:rsidRPr="000E3228">
        <w:rPr>
          <w:rFonts w:ascii="Arial" w:hAnsi="Arial" w:cs="Arial"/>
          <w:b/>
          <w:bCs/>
          <w:sz w:val="28"/>
          <w:szCs w:val="28"/>
        </w:rPr>
        <w:t>utdoors</w:t>
      </w:r>
    </w:p>
    <w:p w14:paraId="0AB5E057" w14:textId="50E3CC92" w:rsidR="00EE079E" w:rsidRPr="00821C70" w:rsidRDefault="00BE1886" w:rsidP="00FD212B">
      <w:pPr>
        <w:spacing w:line="360" w:lineRule="auto"/>
        <w:rPr>
          <w:rFonts w:ascii="Arial" w:hAnsi="Arial" w:cs="Arial"/>
        </w:rPr>
      </w:pPr>
      <w:r w:rsidRPr="00821C70">
        <w:rPr>
          <w:rFonts w:ascii="Arial" w:hAnsi="Arial" w:cs="Arial"/>
        </w:rPr>
        <w:t>The</w:t>
      </w:r>
      <w:r w:rsidR="00DE64A8" w:rsidRPr="00821C70">
        <w:rPr>
          <w:rFonts w:ascii="Arial" w:hAnsi="Arial" w:cs="Arial"/>
        </w:rPr>
        <w:t xml:space="preserve"> outdoors provided </w:t>
      </w:r>
      <w:r w:rsidR="00DA3266" w:rsidRPr="00821C70">
        <w:rPr>
          <w:rFonts w:ascii="Arial" w:hAnsi="Arial" w:cs="Arial"/>
        </w:rPr>
        <w:t xml:space="preserve">opportunities for a variety of outdoor learning, including </w:t>
      </w:r>
      <w:r w:rsidR="007C3E55" w:rsidRPr="00821C70">
        <w:rPr>
          <w:rFonts w:ascii="Arial" w:hAnsi="Arial" w:cs="Arial"/>
        </w:rPr>
        <w:t xml:space="preserve">a stage for drama sessions, sheltered areas for general learning </w:t>
      </w:r>
      <w:r w:rsidR="005C75FD" w:rsidRPr="00821C70">
        <w:rPr>
          <w:rFonts w:ascii="Arial" w:hAnsi="Arial" w:cs="Arial"/>
        </w:rPr>
        <w:t>and most significantly, an outdoor garden.</w:t>
      </w:r>
      <w:r w:rsidR="008B7D34" w:rsidRPr="00821C70">
        <w:rPr>
          <w:rFonts w:ascii="Arial" w:hAnsi="Arial" w:cs="Arial"/>
        </w:rPr>
        <w:t xml:space="preserve"> Studies show that </w:t>
      </w:r>
      <w:r w:rsidR="00580D28">
        <w:rPr>
          <w:rFonts w:ascii="Arial" w:hAnsi="Arial" w:cs="Arial"/>
        </w:rPr>
        <w:t>o</w:t>
      </w:r>
      <w:r w:rsidR="008B7D34" w:rsidRPr="00821C70">
        <w:rPr>
          <w:rFonts w:ascii="Arial" w:hAnsi="Arial" w:cs="Arial"/>
        </w:rPr>
        <w:t xml:space="preserve">utdoor learning has a variety of benefits including </w:t>
      </w:r>
      <w:r w:rsidR="00707A35">
        <w:rPr>
          <w:rFonts w:ascii="Arial" w:hAnsi="Arial" w:cs="Arial"/>
        </w:rPr>
        <w:t xml:space="preserve">better </w:t>
      </w:r>
      <w:r w:rsidR="008B7D34" w:rsidRPr="00821C70">
        <w:rPr>
          <w:rFonts w:ascii="Arial" w:hAnsi="Arial" w:cs="Arial"/>
        </w:rPr>
        <w:t>critical thinking, improved behaviour, increased knowledge retention as well increasing physical development and enjoyment (Beames et al., 2011)</w:t>
      </w:r>
      <w:r w:rsidR="00F36091" w:rsidRPr="00821C70">
        <w:rPr>
          <w:rFonts w:ascii="Arial" w:hAnsi="Arial" w:cs="Arial"/>
        </w:rPr>
        <w:t>.</w:t>
      </w:r>
      <w:r w:rsidR="005C75FD" w:rsidRPr="00821C70">
        <w:rPr>
          <w:rFonts w:ascii="Arial" w:hAnsi="Arial" w:cs="Arial"/>
        </w:rPr>
        <w:t xml:space="preserve">  </w:t>
      </w:r>
      <w:r w:rsidR="00C004A8" w:rsidRPr="00821C70">
        <w:rPr>
          <w:rFonts w:ascii="Arial" w:hAnsi="Arial" w:cs="Arial"/>
        </w:rPr>
        <w:t>One response to the staff questionnaire however</w:t>
      </w:r>
      <w:r w:rsidR="00CF4DEA" w:rsidRPr="00821C70">
        <w:rPr>
          <w:rFonts w:ascii="Arial" w:hAnsi="Arial" w:cs="Arial"/>
        </w:rPr>
        <w:t>, stated that this learning en</w:t>
      </w:r>
      <w:r w:rsidR="003E0FEB" w:rsidRPr="00821C70">
        <w:rPr>
          <w:rFonts w:ascii="Arial" w:hAnsi="Arial" w:cs="Arial"/>
        </w:rPr>
        <w:t>vironment in particular was the only one they deemed to have a negative impact on pupil wellbeing</w:t>
      </w:r>
      <w:r w:rsidR="00011734" w:rsidRPr="00821C70">
        <w:rPr>
          <w:rFonts w:ascii="Arial" w:hAnsi="Arial" w:cs="Arial"/>
        </w:rPr>
        <w:t xml:space="preserve">, </w:t>
      </w:r>
      <w:r w:rsidR="00523D27" w:rsidRPr="00821C70">
        <w:rPr>
          <w:rFonts w:ascii="Arial" w:hAnsi="Arial" w:cs="Arial"/>
        </w:rPr>
        <w:t xml:space="preserve">due to numbers of children outside.  Given the fact that this data was </w:t>
      </w:r>
      <w:r w:rsidR="005B0644" w:rsidRPr="00821C70">
        <w:rPr>
          <w:rFonts w:ascii="Arial" w:hAnsi="Arial" w:cs="Arial"/>
        </w:rPr>
        <w:t xml:space="preserve">provided via a questionnaire resulted in not being able to </w:t>
      </w:r>
      <w:r w:rsidR="00832C47" w:rsidRPr="00821C70">
        <w:rPr>
          <w:rFonts w:ascii="Arial" w:hAnsi="Arial" w:cs="Arial"/>
        </w:rPr>
        <w:t xml:space="preserve">gain a deeper insight.  However, when an outdoor </w:t>
      </w:r>
      <w:r w:rsidR="00D058FF" w:rsidRPr="00821C70">
        <w:rPr>
          <w:rFonts w:ascii="Arial" w:hAnsi="Arial" w:cs="Arial"/>
        </w:rPr>
        <w:t xml:space="preserve">gardening </w:t>
      </w:r>
      <w:r w:rsidR="00832C47" w:rsidRPr="00821C70">
        <w:rPr>
          <w:rFonts w:ascii="Arial" w:hAnsi="Arial" w:cs="Arial"/>
        </w:rPr>
        <w:t xml:space="preserve">lesson was </w:t>
      </w:r>
      <w:r w:rsidR="0040499C" w:rsidRPr="00821C70">
        <w:rPr>
          <w:rFonts w:ascii="Arial" w:hAnsi="Arial" w:cs="Arial"/>
        </w:rPr>
        <w:t>o</w:t>
      </w:r>
      <w:r w:rsidR="00832C47" w:rsidRPr="00821C70">
        <w:rPr>
          <w:rFonts w:ascii="Arial" w:hAnsi="Arial" w:cs="Arial"/>
        </w:rPr>
        <w:t xml:space="preserve">bserved, it was noted by the researcher that </w:t>
      </w:r>
      <w:r w:rsidR="0040499C" w:rsidRPr="00821C70">
        <w:rPr>
          <w:rFonts w:ascii="Arial" w:hAnsi="Arial" w:cs="Arial"/>
        </w:rPr>
        <w:t>not all pupils were engaged</w:t>
      </w:r>
      <w:r w:rsidR="00D058FF" w:rsidRPr="00821C70">
        <w:rPr>
          <w:rFonts w:ascii="Arial" w:hAnsi="Arial" w:cs="Arial"/>
        </w:rPr>
        <w:t>, due to large numbers of pupils and not enough resources to allow all to be involved at the same time</w:t>
      </w:r>
      <w:r w:rsidR="001F75D2">
        <w:rPr>
          <w:rFonts w:ascii="Arial" w:hAnsi="Arial" w:cs="Arial"/>
        </w:rPr>
        <w:t xml:space="preserve"> resulting in some </w:t>
      </w:r>
      <w:r w:rsidR="00216581" w:rsidRPr="00821C70">
        <w:rPr>
          <w:rFonts w:ascii="Arial" w:hAnsi="Arial" w:cs="Arial"/>
        </w:rPr>
        <w:t>pupils</w:t>
      </w:r>
      <w:r w:rsidR="00D058FF" w:rsidRPr="00821C70">
        <w:rPr>
          <w:rFonts w:ascii="Arial" w:hAnsi="Arial" w:cs="Arial"/>
        </w:rPr>
        <w:t xml:space="preserve"> </w:t>
      </w:r>
      <w:r w:rsidR="00424EC2" w:rsidRPr="00821C70">
        <w:rPr>
          <w:rFonts w:ascii="Arial" w:hAnsi="Arial" w:cs="Arial"/>
        </w:rPr>
        <w:t>fe</w:t>
      </w:r>
      <w:r w:rsidR="001F75D2">
        <w:rPr>
          <w:rFonts w:ascii="Arial" w:hAnsi="Arial" w:cs="Arial"/>
        </w:rPr>
        <w:t>eling bored and</w:t>
      </w:r>
      <w:r w:rsidR="00424EC2" w:rsidRPr="00821C70">
        <w:rPr>
          <w:rFonts w:ascii="Arial" w:hAnsi="Arial" w:cs="Arial"/>
        </w:rPr>
        <w:t xml:space="preserve"> excluded</w:t>
      </w:r>
      <w:r w:rsidR="00F05F6D" w:rsidRPr="00821C70">
        <w:rPr>
          <w:rFonts w:ascii="Arial" w:hAnsi="Arial" w:cs="Arial"/>
        </w:rPr>
        <w:t xml:space="preserve">.  Moving forward, </w:t>
      </w:r>
      <w:r w:rsidR="002B79FE" w:rsidRPr="00821C70">
        <w:rPr>
          <w:rFonts w:ascii="Arial" w:hAnsi="Arial" w:cs="Arial"/>
        </w:rPr>
        <w:t xml:space="preserve">all pupils need to feel </w:t>
      </w:r>
      <w:r w:rsidR="00216581" w:rsidRPr="00821C70">
        <w:rPr>
          <w:rFonts w:ascii="Arial" w:hAnsi="Arial" w:cs="Arial"/>
        </w:rPr>
        <w:t>included,</w:t>
      </w:r>
      <w:r w:rsidR="002B79FE" w:rsidRPr="00821C70">
        <w:rPr>
          <w:rFonts w:ascii="Arial" w:hAnsi="Arial" w:cs="Arial"/>
        </w:rPr>
        <w:t xml:space="preserve"> so more equipment is needed to ensure inclusion for all.</w:t>
      </w:r>
    </w:p>
    <w:p w14:paraId="2C250106" w14:textId="3DE747D4" w:rsidR="00385DFC" w:rsidRPr="00821C70" w:rsidRDefault="00385DFC" w:rsidP="00FD212B">
      <w:pPr>
        <w:spacing w:line="360" w:lineRule="auto"/>
        <w:rPr>
          <w:rFonts w:ascii="Arial" w:hAnsi="Arial" w:cs="Arial"/>
        </w:rPr>
      </w:pPr>
    </w:p>
    <w:p w14:paraId="6CBB6761" w14:textId="1D407D22" w:rsidR="006C0ECF" w:rsidRPr="000E3228" w:rsidRDefault="00B9100D" w:rsidP="00FD212B">
      <w:pPr>
        <w:spacing w:line="360" w:lineRule="auto"/>
        <w:rPr>
          <w:rFonts w:ascii="Arial" w:hAnsi="Arial" w:cs="Arial"/>
          <w:b/>
          <w:bCs/>
          <w:sz w:val="28"/>
          <w:szCs w:val="28"/>
        </w:rPr>
      </w:pPr>
      <w:r>
        <w:rPr>
          <w:rFonts w:ascii="Arial" w:hAnsi="Arial" w:cs="Arial"/>
          <w:b/>
          <w:bCs/>
          <w:sz w:val="28"/>
          <w:szCs w:val="28"/>
        </w:rPr>
        <w:t xml:space="preserve">4.5 - </w:t>
      </w:r>
      <w:r w:rsidR="006C0ECF" w:rsidRPr="000E3228">
        <w:rPr>
          <w:rFonts w:ascii="Arial" w:hAnsi="Arial" w:cs="Arial"/>
          <w:b/>
          <w:bCs/>
          <w:sz w:val="28"/>
          <w:szCs w:val="28"/>
        </w:rPr>
        <w:t xml:space="preserve">Role </w:t>
      </w:r>
      <w:r w:rsidR="00012C46">
        <w:rPr>
          <w:rFonts w:ascii="Arial" w:hAnsi="Arial" w:cs="Arial"/>
          <w:b/>
          <w:bCs/>
          <w:sz w:val="28"/>
          <w:szCs w:val="28"/>
        </w:rPr>
        <w:t>P</w:t>
      </w:r>
      <w:r w:rsidR="006C0ECF" w:rsidRPr="000E3228">
        <w:rPr>
          <w:rFonts w:ascii="Arial" w:hAnsi="Arial" w:cs="Arial"/>
          <w:b/>
          <w:bCs/>
          <w:sz w:val="28"/>
          <w:szCs w:val="28"/>
        </w:rPr>
        <w:t xml:space="preserve">lay </w:t>
      </w:r>
      <w:r w:rsidR="00012C46">
        <w:rPr>
          <w:rFonts w:ascii="Arial" w:hAnsi="Arial" w:cs="Arial"/>
          <w:b/>
          <w:bCs/>
          <w:sz w:val="28"/>
          <w:szCs w:val="28"/>
        </w:rPr>
        <w:t>A</w:t>
      </w:r>
      <w:r w:rsidR="006C0ECF" w:rsidRPr="000E3228">
        <w:rPr>
          <w:rFonts w:ascii="Arial" w:hAnsi="Arial" w:cs="Arial"/>
          <w:b/>
          <w:bCs/>
          <w:sz w:val="28"/>
          <w:szCs w:val="28"/>
        </w:rPr>
        <w:t>reas/</w:t>
      </w:r>
      <w:r w:rsidR="00012C46">
        <w:rPr>
          <w:rFonts w:ascii="Arial" w:hAnsi="Arial" w:cs="Arial"/>
          <w:b/>
          <w:bCs/>
          <w:sz w:val="28"/>
          <w:szCs w:val="28"/>
        </w:rPr>
        <w:t>E</w:t>
      </w:r>
      <w:r w:rsidR="006C0ECF" w:rsidRPr="000E3228">
        <w:rPr>
          <w:rFonts w:ascii="Arial" w:hAnsi="Arial" w:cs="Arial"/>
          <w:b/>
          <w:bCs/>
          <w:sz w:val="28"/>
          <w:szCs w:val="28"/>
        </w:rPr>
        <w:t xml:space="preserve">nhanced </w:t>
      </w:r>
      <w:r w:rsidR="00012C46">
        <w:rPr>
          <w:rFonts w:ascii="Arial" w:hAnsi="Arial" w:cs="Arial"/>
          <w:b/>
          <w:bCs/>
          <w:sz w:val="28"/>
          <w:szCs w:val="28"/>
        </w:rPr>
        <w:t>P</w:t>
      </w:r>
      <w:r w:rsidR="006C0ECF" w:rsidRPr="000E3228">
        <w:rPr>
          <w:rFonts w:ascii="Arial" w:hAnsi="Arial" w:cs="Arial"/>
          <w:b/>
          <w:bCs/>
          <w:sz w:val="28"/>
          <w:szCs w:val="28"/>
        </w:rPr>
        <w:t>rovisions</w:t>
      </w:r>
    </w:p>
    <w:p w14:paraId="651AC281" w14:textId="6E965D74" w:rsidR="005E03DB" w:rsidRPr="00821C70" w:rsidRDefault="005E03DB" w:rsidP="00FD212B">
      <w:pPr>
        <w:spacing w:line="360" w:lineRule="auto"/>
        <w:rPr>
          <w:rFonts w:ascii="Arial" w:hAnsi="Arial" w:cs="Arial"/>
        </w:rPr>
      </w:pPr>
      <w:r w:rsidRPr="00821C70">
        <w:rPr>
          <w:rFonts w:ascii="Arial" w:hAnsi="Arial" w:cs="Arial"/>
        </w:rPr>
        <w:t xml:space="preserve">Many role play areas </w:t>
      </w:r>
      <w:r w:rsidR="0098284C" w:rsidRPr="00821C70">
        <w:rPr>
          <w:rFonts w:ascii="Arial" w:hAnsi="Arial" w:cs="Arial"/>
        </w:rPr>
        <w:t>and enhanced provisions were observed</w:t>
      </w:r>
      <w:r w:rsidR="006B10BB" w:rsidRPr="00821C70">
        <w:rPr>
          <w:rFonts w:ascii="Arial" w:hAnsi="Arial" w:cs="Arial"/>
        </w:rPr>
        <w:t>,</w:t>
      </w:r>
      <w:r w:rsidR="003F76F4" w:rsidRPr="00821C70">
        <w:rPr>
          <w:rFonts w:ascii="Arial" w:hAnsi="Arial" w:cs="Arial"/>
        </w:rPr>
        <w:t xml:space="preserve"> allowing for</w:t>
      </w:r>
      <w:r w:rsidR="00732CCD" w:rsidRPr="00821C70">
        <w:rPr>
          <w:rFonts w:ascii="Arial" w:hAnsi="Arial" w:cs="Arial"/>
        </w:rPr>
        <w:t xml:space="preserve"> communication</w:t>
      </w:r>
      <w:r w:rsidR="00DF4E3A">
        <w:rPr>
          <w:rFonts w:ascii="Arial" w:hAnsi="Arial" w:cs="Arial"/>
        </w:rPr>
        <w:t xml:space="preserve">, imagination </w:t>
      </w:r>
      <w:r w:rsidR="00732CCD" w:rsidRPr="00821C70">
        <w:rPr>
          <w:rFonts w:ascii="Arial" w:hAnsi="Arial" w:cs="Arial"/>
        </w:rPr>
        <w:t xml:space="preserve">and relationships to develop, as well as approaching moral issues in a sensitive </w:t>
      </w:r>
      <w:r w:rsidR="00612345" w:rsidRPr="00821C70">
        <w:rPr>
          <w:rFonts w:ascii="Arial" w:hAnsi="Arial" w:cs="Arial"/>
        </w:rPr>
        <w:t>way</w:t>
      </w:r>
      <w:r w:rsidR="007B7337">
        <w:rPr>
          <w:rFonts w:ascii="Arial" w:hAnsi="Arial" w:cs="Arial"/>
        </w:rPr>
        <w:t>.</w:t>
      </w:r>
      <w:r w:rsidR="00612345" w:rsidRPr="00821C70">
        <w:rPr>
          <w:rFonts w:ascii="Arial" w:hAnsi="Arial" w:cs="Arial"/>
        </w:rPr>
        <w:t xml:space="preserve"> </w:t>
      </w:r>
      <w:r w:rsidR="00854857">
        <w:rPr>
          <w:rFonts w:ascii="Arial" w:hAnsi="Arial" w:cs="Arial"/>
        </w:rPr>
        <w:t xml:space="preserve"> These linked in with</w:t>
      </w:r>
      <w:r w:rsidR="009B4607">
        <w:rPr>
          <w:rFonts w:ascii="Arial" w:hAnsi="Arial" w:cs="Arial"/>
        </w:rPr>
        <w:t xml:space="preserve"> current themes</w:t>
      </w:r>
      <w:r w:rsidR="00027023">
        <w:rPr>
          <w:rFonts w:ascii="Arial" w:hAnsi="Arial" w:cs="Arial"/>
        </w:rPr>
        <w:t xml:space="preserve"> and included </w:t>
      </w:r>
      <w:r w:rsidR="00A04B85">
        <w:rPr>
          <w:rFonts w:ascii="Arial" w:hAnsi="Arial" w:cs="Arial"/>
        </w:rPr>
        <w:t xml:space="preserve">various </w:t>
      </w:r>
      <w:r w:rsidR="00027023">
        <w:rPr>
          <w:rFonts w:ascii="Arial" w:hAnsi="Arial" w:cs="Arial"/>
        </w:rPr>
        <w:t>role play areas</w:t>
      </w:r>
      <w:r w:rsidR="00E16D31">
        <w:rPr>
          <w:rFonts w:ascii="Arial" w:hAnsi="Arial" w:cs="Arial"/>
        </w:rPr>
        <w:t xml:space="preserve">, </w:t>
      </w:r>
      <w:r w:rsidR="001371D8">
        <w:rPr>
          <w:rFonts w:ascii="Arial" w:hAnsi="Arial" w:cs="Arial"/>
        </w:rPr>
        <w:t>number stations</w:t>
      </w:r>
      <w:r w:rsidR="00CB61A8">
        <w:rPr>
          <w:rFonts w:ascii="Arial" w:hAnsi="Arial" w:cs="Arial"/>
        </w:rPr>
        <w:t xml:space="preserve"> and creative corners.</w:t>
      </w:r>
      <w:r w:rsidR="007B7337">
        <w:rPr>
          <w:rFonts w:ascii="Arial" w:hAnsi="Arial" w:cs="Arial"/>
        </w:rPr>
        <w:t xml:space="preserve"> </w:t>
      </w:r>
      <w:r w:rsidR="00625DE5" w:rsidRPr="00625DE5">
        <w:rPr>
          <w:rFonts w:ascii="Arial" w:hAnsi="Arial" w:cs="Arial"/>
        </w:rPr>
        <w:t>“Imagination is more important than knowledge. For knowledge is limited to all we now know and understand, while imagination embraces the entire world, and all there ever will be to know and understand” (Einstein</w:t>
      </w:r>
      <w:r w:rsidR="00B22EB4">
        <w:rPr>
          <w:rFonts w:ascii="Arial" w:hAnsi="Arial" w:cs="Arial"/>
        </w:rPr>
        <w:t xml:space="preserve"> quoted in</w:t>
      </w:r>
      <w:r w:rsidR="00625DE5" w:rsidRPr="00625DE5">
        <w:rPr>
          <w:rFonts w:ascii="Arial" w:hAnsi="Arial" w:cs="Arial"/>
        </w:rPr>
        <w:t xml:space="preserve"> Action </w:t>
      </w:r>
      <w:r w:rsidR="00B22EB4">
        <w:rPr>
          <w:rFonts w:ascii="Arial" w:hAnsi="Arial" w:cs="Arial"/>
        </w:rPr>
        <w:t>I</w:t>
      </w:r>
      <w:r w:rsidR="00625DE5" w:rsidRPr="00625DE5">
        <w:rPr>
          <w:rFonts w:ascii="Arial" w:hAnsi="Arial" w:cs="Arial"/>
        </w:rPr>
        <w:t xml:space="preserve">nfo, 2011). </w:t>
      </w:r>
      <w:r w:rsidR="00F41EA8">
        <w:rPr>
          <w:rFonts w:ascii="Arial" w:hAnsi="Arial" w:cs="Arial"/>
        </w:rPr>
        <w:t>A</w:t>
      </w:r>
      <w:r w:rsidR="00D24FDD">
        <w:rPr>
          <w:rFonts w:ascii="Arial" w:hAnsi="Arial" w:cs="Arial"/>
        </w:rPr>
        <w:t xml:space="preserve">s previous research highlights, play is an </w:t>
      </w:r>
      <w:r w:rsidR="0079058F">
        <w:rPr>
          <w:rFonts w:ascii="Arial" w:hAnsi="Arial" w:cs="Arial"/>
        </w:rPr>
        <w:t xml:space="preserve">important aspect to a </w:t>
      </w:r>
      <w:r w:rsidR="00B57084">
        <w:rPr>
          <w:rFonts w:ascii="Arial" w:hAnsi="Arial" w:cs="Arial"/>
        </w:rPr>
        <w:t>child’s</w:t>
      </w:r>
      <w:r w:rsidR="0079058F">
        <w:rPr>
          <w:rFonts w:ascii="Arial" w:hAnsi="Arial" w:cs="Arial"/>
        </w:rPr>
        <w:t xml:space="preserve"> development (</w:t>
      </w:r>
      <w:r w:rsidR="00397644" w:rsidRPr="00397644">
        <w:rPr>
          <w:rFonts w:ascii="Arial" w:hAnsi="Arial" w:cs="Arial"/>
        </w:rPr>
        <w:t>Moyles, 1994; Sayeed and Guerin, 2000; Lindon, 2001</w:t>
      </w:r>
      <w:r w:rsidR="00397644">
        <w:rPr>
          <w:rFonts w:ascii="Arial" w:hAnsi="Arial" w:cs="Arial"/>
        </w:rPr>
        <w:t xml:space="preserve">).  </w:t>
      </w:r>
      <w:r w:rsidR="00DF4E3A">
        <w:rPr>
          <w:rFonts w:ascii="Arial" w:hAnsi="Arial" w:cs="Arial"/>
        </w:rPr>
        <w:t>However</w:t>
      </w:r>
      <w:r w:rsidR="007B7337">
        <w:rPr>
          <w:rFonts w:ascii="Arial" w:hAnsi="Arial" w:cs="Arial"/>
        </w:rPr>
        <w:t>,</w:t>
      </w:r>
      <w:r w:rsidR="00DF4E3A">
        <w:rPr>
          <w:rFonts w:ascii="Arial" w:hAnsi="Arial" w:cs="Arial"/>
        </w:rPr>
        <w:t xml:space="preserve"> </w:t>
      </w:r>
      <w:r w:rsidR="00EA5A0B">
        <w:rPr>
          <w:rFonts w:ascii="Arial" w:hAnsi="Arial" w:cs="Arial"/>
        </w:rPr>
        <w:t>there was a greater amount observed within the foundation phase setting as opposed to KS2.</w:t>
      </w:r>
      <w:r w:rsidR="00625DE5" w:rsidRPr="00625DE5">
        <w:rPr>
          <w:rFonts w:ascii="Arial" w:hAnsi="Arial" w:cs="Arial"/>
        </w:rPr>
        <w:t xml:space="preserve"> </w:t>
      </w:r>
      <w:r w:rsidR="008022FB" w:rsidRPr="00821C70">
        <w:rPr>
          <w:rFonts w:ascii="Arial" w:hAnsi="Arial" w:cs="Arial"/>
        </w:rPr>
        <w:t xml:space="preserve"> </w:t>
      </w:r>
      <w:r w:rsidR="00195D4B" w:rsidRPr="00821C70">
        <w:rPr>
          <w:rFonts w:ascii="Arial" w:hAnsi="Arial" w:cs="Arial"/>
        </w:rPr>
        <w:t>60% of th</w:t>
      </w:r>
      <w:r w:rsidR="00EC29F6" w:rsidRPr="00821C70">
        <w:rPr>
          <w:rFonts w:ascii="Arial" w:hAnsi="Arial" w:cs="Arial"/>
        </w:rPr>
        <w:t>e</w:t>
      </w:r>
      <w:r w:rsidR="00375F20">
        <w:rPr>
          <w:rFonts w:ascii="Arial" w:hAnsi="Arial" w:cs="Arial"/>
        </w:rPr>
        <w:t xml:space="preserve"> pupil</w:t>
      </w:r>
      <w:r w:rsidR="00EC29F6" w:rsidRPr="00821C70">
        <w:rPr>
          <w:rFonts w:ascii="Arial" w:hAnsi="Arial" w:cs="Arial"/>
        </w:rPr>
        <w:t xml:space="preserve"> focus group</w:t>
      </w:r>
      <w:r w:rsidR="001C6994">
        <w:rPr>
          <w:rFonts w:ascii="Arial" w:hAnsi="Arial" w:cs="Arial"/>
        </w:rPr>
        <w:t xml:space="preserve">, consisting of </w:t>
      </w:r>
      <w:r w:rsidR="002547DE">
        <w:rPr>
          <w:rFonts w:ascii="Arial" w:hAnsi="Arial" w:cs="Arial"/>
        </w:rPr>
        <w:t xml:space="preserve">KS2 pupils, </w:t>
      </w:r>
      <w:r w:rsidR="00EC29F6" w:rsidRPr="00821C70">
        <w:rPr>
          <w:rFonts w:ascii="Arial" w:hAnsi="Arial" w:cs="Arial"/>
        </w:rPr>
        <w:t xml:space="preserve">voiced their upset </w:t>
      </w:r>
      <w:r w:rsidR="002C29B8" w:rsidRPr="00821C70">
        <w:rPr>
          <w:rFonts w:ascii="Arial" w:hAnsi="Arial" w:cs="Arial"/>
        </w:rPr>
        <w:t xml:space="preserve">with that arrangement, stating </w:t>
      </w:r>
      <w:r w:rsidR="004A64E8" w:rsidRPr="00821C70">
        <w:rPr>
          <w:rFonts w:ascii="Arial" w:hAnsi="Arial" w:cs="Arial"/>
        </w:rPr>
        <w:t xml:space="preserve">that they </w:t>
      </w:r>
      <w:r w:rsidR="00216581" w:rsidRPr="00821C70">
        <w:rPr>
          <w:rFonts w:ascii="Arial" w:hAnsi="Arial" w:cs="Arial"/>
        </w:rPr>
        <w:t>felt</w:t>
      </w:r>
      <w:r w:rsidR="004A64E8" w:rsidRPr="00821C70">
        <w:rPr>
          <w:rFonts w:ascii="Arial" w:hAnsi="Arial" w:cs="Arial"/>
        </w:rPr>
        <w:t xml:space="preserve"> that more role play areas should be introduced to the KS2 classrooms</w:t>
      </w:r>
      <w:r w:rsidR="00375F20">
        <w:rPr>
          <w:rFonts w:ascii="Arial" w:hAnsi="Arial" w:cs="Arial"/>
        </w:rPr>
        <w:t>/corridors</w:t>
      </w:r>
      <w:r w:rsidR="002547DE">
        <w:rPr>
          <w:rFonts w:ascii="Arial" w:hAnsi="Arial" w:cs="Arial"/>
        </w:rPr>
        <w:t xml:space="preserve">.  </w:t>
      </w:r>
      <w:r w:rsidR="00771630">
        <w:rPr>
          <w:rFonts w:ascii="Arial" w:hAnsi="Arial" w:cs="Arial"/>
        </w:rPr>
        <w:t>P</w:t>
      </w:r>
      <w:r w:rsidR="00375F20">
        <w:rPr>
          <w:rFonts w:ascii="Arial" w:hAnsi="Arial" w:cs="Arial"/>
        </w:rPr>
        <w:t xml:space="preserve">upils should be </w:t>
      </w:r>
      <w:r w:rsidR="00B35FA9">
        <w:rPr>
          <w:rFonts w:ascii="Arial" w:hAnsi="Arial" w:cs="Arial"/>
        </w:rPr>
        <w:t xml:space="preserve">included in decision making </w:t>
      </w:r>
      <w:r w:rsidR="00C476D0">
        <w:rPr>
          <w:rFonts w:ascii="Arial" w:hAnsi="Arial" w:cs="Arial"/>
        </w:rPr>
        <w:t>in order to feel valued and listened to, in line with the</w:t>
      </w:r>
      <w:r w:rsidR="000377AA">
        <w:rPr>
          <w:rFonts w:ascii="Arial" w:hAnsi="Arial" w:cs="Arial"/>
        </w:rPr>
        <w:t xml:space="preserve"> </w:t>
      </w:r>
      <w:r w:rsidR="00C476D0">
        <w:rPr>
          <w:rFonts w:ascii="Arial" w:hAnsi="Arial" w:cs="Arial"/>
        </w:rPr>
        <w:t>UNCRC</w:t>
      </w:r>
      <w:r w:rsidR="00AF150B">
        <w:rPr>
          <w:rFonts w:ascii="Arial" w:hAnsi="Arial" w:cs="Arial"/>
        </w:rPr>
        <w:t xml:space="preserve"> </w:t>
      </w:r>
      <w:r w:rsidR="0092206A">
        <w:rPr>
          <w:rFonts w:ascii="Arial" w:hAnsi="Arial" w:cs="Arial"/>
        </w:rPr>
        <w:t>(United Nations</w:t>
      </w:r>
      <w:r w:rsidR="00C476D0">
        <w:rPr>
          <w:rFonts w:ascii="Arial" w:hAnsi="Arial" w:cs="Arial"/>
        </w:rPr>
        <w:t>,</w:t>
      </w:r>
      <w:r w:rsidR="0092206A">
        <w:rPr>
          <w:rFonts w:ascii="Arial" w:hAnsi="Arial" w:cs="Arial"/>
        </w:rPr>
        <w:t xml:space="preserve"> </w:t>
      </w:r>
      <w:r w:rsidR="00C476D0">
        <w:rPr>
          <w:rFonts w:ascii="Arial" w:hAnsi="Arial" w:cs="Arial"/>
        </w:rPr>
        <w:t>1989)</w:t>
      </w:r>
      <w:r w:rsidR="002547DE">
        <w:rPr>
          <w:rFonts w:ascii="Arial" w:hAnsi="Arial" w:cs="Arial"/>
        </w:rPr>
        <w:t xml:space="preserve">. </w:t>
      </w:r>
      <w:r w:rsidR="00B44480">
        <w:rPr>
          <w:rFonts w:ascii="Arial" w:hAnsi="Arial" w:cs="Arial"/>
        </w:rPr>
        <w:t xml:space="preserve">Enquiry based learning could allow for </w:t>
      </w:r>
      <w:r w:rsidR="0061054D">
        <w:rPr>
          <w:rFonts w:ascii="Arial" w:hAnsi="Arial" w:cs="Arial"/>
        </w:rPr>
        <w:t xml:space="preserve">the development of more </w:t>
      </w:r>
      <w:r w:rsidR="00B57084">
        <w:rPr>
          <w:rFonts w:ascii="Arial" w:hAnsi="Arial" w:cs="Arial"/>
        </w:rPr>
        <w:t>hands-on</w:t>
      </w:r>
      <w:r w:rsidR="0061054D">
        <w:rPr>
          <w:rFonts w:ascii="Arial" w:hAnsi="Arial" w:cs="Arial"/>
        </w:rPr>
        <w:t xml:space="preserve"> learning within KS2.</w:t>
      </w:r>
    </w:p>
    <w:p w14:paraId="61B1A788" w14:textId="77777777" w:rsidR="00D61A91" w:rsidRPr="00821C70" w:rsidRDefault="00D61A91" w:rsidP="00FD212B">
      <w:pPr>
        <w:spacing w:line="360" w:lineRule="auto"/>
        <w:rPr>
          <w:rFonts w:ascii="Arial" w:hAnsi="Arial" w:cs="Arial"/>
        </w:rPr>
      </w:pPr>
    </w:p>
    <w:p w14:paraId="77B7FB53" w14:textId="77777777" w:rsidR="009B0B8A" w:rsidRDefault="009B0B8A" w:rsidP="00FD212B">
      <w:pPr>
        <w:spacing w:line="360" w:lineRule="auto"/>
        <w:rPr>
          <w:rFonts w:ascii="Arial" w:hAnsi="Arial" w:cs="Arial"/>
          <w:b/>
          <w:bCs/>
          <w:sz w:val="28"/>
          <w:szCs w:val="28"/>
        </w:rPr>
      </w:pPr>
    </w:p>
    <w:p w14:paraId="4F00E2BE" w14:textId="77777777" w:rsidR="009B0B8A" w:rsidRDefault="009B0B8A" w:rsidP="00FD212B">
      <w:pPr>
        <w:spacing w:line="360" w:lineRule="auto"/>
        <w:rPr>
          <w:rFonts w:ascii="Arial" w:hAnsi="Arial" w:cs="Arial"/>
          <w:b/>
          <w:bCs/>
          <w:sz w:val="28"/>
          <w:szCs w:val="28"/>
        </w:rPr>
      </w:pPr>
    </w:p>
    <w:p w14:paraId="72770CC2" w14:textId="6831867A" w:rsidR="006F0350" w:rsidRPr="000E3228" w:rsidRDefault="00B9100D" w:rsidP="00FD212B">
      <w:pPr>
        <w:spacing w:line="360" w:lineRule="auto"/>
        <w:rPr>
          <w:rFonts w:ascii="Arial" w:hAnsi="Arial" w:cs="Arial"/>
          <w:b/>
          <w:bCs/>
          <w:sz w:val="28"/>
          <w:szCs w:val="28"/>
        </w:rPr>
      </w:pPr>
      <w:r>
        <w:rPr>
          <w:rFonts w:ascii="Arial" w:hAnsi="Arial" w:cs="Arial"/>
          <w:b/>
          <w:bCs/>
          <w:sz w:val="28"/>
          <w:szCs w:val="28"/>
        </w:rPr>
        <w:t xml:space="preserve">4.6 - </w:t>
      </w:r>
      <w:r w:rsidR="006F0350" w:rsidRPr="000E3228">
        <w:rPr>
          <w:rFonts w:ascii="Arial" w:hAnsi="Arial" w:cs="Arial"/>
          <w:b/>
          <w:bCs/>
          <w:sz w:val="28"/>
          <w:szCs w:val="28"/>
        </w:rPr>
        <w:t>Mixed classroom</w:t>
      </w:r>
      <w:r w:rsidR="00B0154A">
        <w:rPr>
          <w:rFonts w:ascii="Arial" w:hAnsi="Arial" w:cs="Arial"/>
          <w:b/>
          <w:bCs/>
          <w:sz w:val="28"/>
          <w:szCs w:val="28"/>
        </w:rPr>
        <w:t>s</w:t>
      </w:r>
    </w:p>
    <w:p w14:paraId="36532ED0" w14:textId="5AE2B102" w:rsidR="00E65665" w:rsidRPr="00821C70" w:rsidRDefault="00E65665" w:rsidP="00FD212B">
      <w:pPr>
        <w:spacing w:line="360" w:lineRule="auto"/>
        <w:rPr>
          <w:rFonts w:ascii="Arial" w:hAnsi="Arial" w:cs="Arial"/>
        </w:rPr>
      </w:pPr>
      <w:r w:rsidRPr="00821C70">
        <w:rPr>
          <w:rFonts w:ascii="Arial" w:hAnsi="Arial" w:cs="Arial"/>
        </w:rPr>
        <w:t xml:space="preserve">One learning environment, which is a fairly new concept within the school, is the mixed classrooms.  Classes are now combined with classrooms consisting of a mix of years 1,2 and 3 and </w:t>
      </w:r>
      <w:r w:rsidR="00EB62DC" w:rsidRPr="00821C70">
        <w:rPr>
          <w:rFonts w:ascii="Arial" w:hAnsi="Arial" w:cs="Arial"/>
        </w:rPr>
        <w:t>others</w:t>
      </w:r>
      <w:r w:rsidRPr="00821C70">
        <w:rPr>
          <w:rFonts w:ascii="Arial" w:hAnsi="Arial" w:cs="Arial"/>
        </w:rPr>
        <w:t xml:space="preserve"> consisting of a mix of years 4, 5 and 6.  The decision was made in order to focus on teaching according to ability rather than age, which supports Donaldson’s recommendations for the new curriculum by having a continuum of learning based on the individual, with pupils moving along a path of progression steps based on their own personal development</w:t>
      </w:r>
      <w:r w:rsidR="00997623">
        <w:rPr>
          <w:rFonts w:ascii="Arial" w:hAnsi="Arial" w:cs="Arial"/>
        </w:rPr>
        <w:t xml:space="preserve"> (Donal</w:t>
      </w:r>
      <w:r w:rsidR="00687AC9">
        <w:rPr>
          <w:rFonts w:ascii="Arial" w:hAnsi="Arial" w:cs="Arial"/>
        </w:rPr>
        <w:t>d</w:t>
      </w:r>
      <w:r w:rsidR="00997623">
        <w:rPr>
          <w:rFonts w:ascii="Arial" w:hAnsi="Arial" w:cs="Arial"/>
        </w:rPr>
        <w:t>son</w:t>
      </w:r>
      <w:r w:rsidR="00534ED6">
        <w:rPr>
          <w:rFonts w:ascii="Arial" w:hAnsi="Arial" w:cs="Arial"/>
        </w:rPr>
        <w:t>,</w:t>
      </w:r>
      <w:r w:rsidR="00997623">
        <w:rPr>
          <w:rFonts w:ascii="Arial" w:hAnsi="Arial" w:cs="Arial"/>
        </w:rPr>
        <w:t xml:space="preserve"> </w:t>
      </w:r>
      <w:r w:rsidR="00687AC9">
        <w:rPr>
          <w:rFonts w:ascii="Arial" w:hAnsi="Arial" w:cs="Arial"/>
        </w:rPr>
        <w:t>2015)</w:t>
      </w:r>
      <w:r w:rsidRPr="00821C70">
        <w:rPr>
          <w:rFonts w:ascii="Arial" w:hAnsi="Arial" w:cs="Arial"/>
        </w:rPr>
        <w:t>.</w:t>
      </w:r>
      <w:r w:rsidR="00567002" w:rsidRPr="00821C70">
        <w:rPr>
          <w:rFonts w:ascii="Arial" w:hAnsi="Arial" w:cs="Arial"/>
        </w:rPr>
        <w:t xml:space="preserve">  This in itself </w:t>
      </w:r>
      <w:r w:rsidR="006B16C2" w:rsidRPr="00821C70">
        <w:rPr>
          <w:rFonts w:ascii="Arial" w:hAnsi="Arial" w:cs="Arial"/>
        </w:rPr>
        <w:t xml:space="preserve">will impact pupils wellbeing by allowing them to </w:t>
      </w:r>
      <w:r w:rsidR="0060030A" w:rsidRPr="00821C70">
        <w:rPr>
          <w:rFonts w:ascii="Arial" w:hAnsi="Arial" w:cs="Arial"/>
        </w:rPr>
        <w:t>achieve</w:t>
      </w:r>
      <w:r w:rsidR="006B16C2" w:rsidRPr="00821C70">
        <w:rPr>
          <w:rFonts w:ascii="Arial" w:hAnsi="Arial" w:cs="Arial"/>
        </w:rPr>
        <w:t xml:space="preserve"> </w:t>
      </w:r>
      <w:r w:rsidR="009B7382" w:rsidRPr="00821C70">
        <w:rPr>
          <w:rFonts w:ascii="Arial" w:hAnsi="Arial" w:cs="Arial"/>
        </w:rPr>
        <w:t xml:space="preserve">according to their own learning </w:t>
      </w:r>
      <w:r w:rsidR="0060030A" w:rsidRPr="00821C70">
        <w:rPr>
          <w:rFonts w:ascii="Arial" w:hAnsi="Arial" w:cs="Arial"/>
        </w:rPr>
        <w:t>p</w:t>
      </w:r>
      <w:r w:rsidR="009B7382" w:rsidRPr="00821C70">
        <w:rPr>
          <w:rFonts w:ascii="Arial" w:hAnsi="Arial" w:cs="Arial"/>
        </w:rPr>
        <w:t xml:space="preserve">ath </w:t>
      </w:r>
      <w:r w:rsidR="0035778C" w:rsidRPr="00821C70">
        <w:rPr>
          <w:rFonts w:ascii="Arial" w:hAnsi="Arial" w:cs="Arial"/>
        </w:rPr>
        <w:t>without pushing themselves to reach unachievable aims.</w:t>
      </w:r>
      <w:r w:rsidR="00BB00CC">
        <w:rPr>
          <w:rFonts w:ascii="Arial" w:hAnsi="Arial" w:cs="Arial"/>
        </w:rPr>
        <w:t xml:space="preserve">  </w:t>
      </w:r>
      <w:r w:rsidRPr="00821C70">
        <w:rPr>
          <w:rFonts w:ascii="Arial" w:hAnsi="Arial" w:cs="Arial"/>
        </w:rPr>
        <w:t>Staff note how the mixed classrooms allow for pupils to support others which as a result boosts confidence as they have a sense of achievement, which enhances pupil relationships and wellbeing</w:t>
      </w:r>
      <w:r w:rsidR="00227833">
        <w:rPr>
          <w:rFonts w:ascii="Arial" w:hAnsi="Arial" w:cs="Arial"/>
        </w:rPr>
        <w:t>.</w:t>
      </w:r>
      <w:r w:rsidR="002D52BF">
        <w:rPr>
          <w:rFonts w:ascii="Arial" w:hAnsi="Arial" w:cs="Arial"/>
        </w:rPr>
        <w:t xml:space="preserve"> </w:t>
      </w:r>
      <w:r w:rsidR="00227833">
        <w:rPr>
          <w:rFonts w:ascii="Arial" w:hAnsi="Arial" w:cs="Arial"/>
        </w:rPr>
        <w:t xml:space="preserve"> </w:t>
      </w:r>
      <w:r w:rsidR="002D52BF">
        <w:rPr>
          <w:rFonts w:ascii="Arial" w:hAnsi="Arial" w:cs="Arial"/>
        </w:rPr>
        <w:t>T</w:t>
      </w:r>
      <w:r w:rsidR="001F13BE">
        <w:rPr>
          <w:rFonts w:ascii="Arial" w:hAnsi="Arial" w:cs="Arial"/>
        </w:rPr>
        <w:t xml:space="preserve">he </w:t>
      </w:r>
      <w:r w:rsidR="000C7E60">
        <w:rPr>
          <w:rFonts w:ascii="Arial" w:hAnsi="Arial" w:cs="Arial"/>
        </w:rPr>
        <w:t>W</w:t>
      </w:r>
      <w:r w:rsidR="001F13BE">
        <w:rPr>
          <w:rFonts w:ascii="Arial" w:hAnsi="Arial" w:cs="Arial"/>
        </w:rPr>
        <w:t xml:space="preserve">ellbeing </w:t>
      </w:r>
      <w:r w:rsidR="000C7E60">
        <w:rPr>
          <w:rFonts w:ascii="Arial" w:hAnsi="Arial" w:cs="Arial"/>
        </w:rPr>
        <w:t>O</w:t>
      </w:r>
      <w:r w:rsidR="001F13BE">
        <w:rPr>
          <w:rFonts w:ascii="Arial" w:hAnsi="Arial" w:cs="Arial"/>
        </w:rPr>
        <w:t xml:space="preserve">fficer </w:t>
      </w:r>
      <w:r w:rsidR="00CF429A">
        <w:rPr>
          <w:rFonts w:ascii="Arial" w:hAnsi="Arial" w:cs="Arial"/>
        </w:rPr>
        <w:t>agree</w:t>
      </w:r>
      <w:r w:rsidR="002D52BF">
        <w:rPr>
          <w:rFonts w:ascii="Arial" w:hAnsi="Arial" w:cs="Arial"/>
        </w:rPr>
        <w:t>d</w:t>
      </w:r>
      <w:r w:rsidR="00CF429A">
        <w:rPr>
          <w:rFonts w:ascii="Arial" w:hAnsi="Arial" w:cs="Arial"/>
        </w:rPr>
        <w:t xml:space="preserve">, stating </w:t>
      </w:r>
      <w:r w:rsidR="00703447">
        <w:rPr>
          <w:rFonts w:ascii="Arial" w:hAnsi="Arial" w:cs="Arial"/>
        </w:rPr>
        <w:t>the school ha</w:t>
      </w:r>
      <w:r w:rsidR="005C28B6">
        <w:rPr>
          <w:rFonts w:ascii="Arial" w:hAnsi="Arial" w:cs="Arial"/>
        </w:rPr>
        <w:t>s</w:t>
      </w:r>
      <w:r w:rsidR="00703447">
        <w:rPr>
          <w:rFonts w:ascii="Arial" w:hAnsi="Arial" w:cs="Arial"/>
        </w:rPr>
        <w:t xml:space="preserve"> seen some lovely benefits</w:t>
      </w:r>
      <w:r w:rsidRPr="00821C70">
        <w:rPr>
          <w:rFonts w:ascii="Arial" w:hAnsi="Arial" w:cs="Arial"/>
        </w:rPr>
        <w:t>. Vygotsky</w:t>
      </w:r>
      <w:r w:rsidR="00A75D41" w:rsidRPr="00821C70">
        <w:rPr>
          <w:rFonts w:ascii="Arial" w:hAnsi="Arial" w:cs="Arial"/>
        </w:rPr>
        <w:t xml:space="preserve"> (</w:t>
      </w:r>
      <w:r w:rsidR="009A4B5B" w:rsidRPr="00821C70">
        <w:rPr>
          <w:rFonts w:ascii="Arial" w:hAnsi="Arial" w:cs="Arial"/>
        </w:rPr>
        <w:t>1978</w:t>
      </w:r>
      <w:r w:rsidR="00A75D41" w:rsidRPr="00821C70">
        <w:rPr>
          <w:rFonts w:ascii="Arial" w:hAnsi="Arial" w:cs="Arial"/>
        </w:rPr>
        <w:t>)</w:t>
      </w:r>
      <w:r w:rsidRPr="00821C70">
        <w:rPr>
          <w:rFonts w:ascii="Arial" w:hAnsi="Arial" w:cs="Arial"/>
        </w:rPr>
        <w:t xml:space="preserve"> believes that scaffolded learning is able to play a vital role in pupils developments as a more knowledgeable other is able to help pupils in the zone of proximal development, so they are able to gain a better understanding by enhancing their learning with the support of others.  This allows for pupils to become good role models for one another and allow for beneficial relationships to develop between pupils.  All children who were interviewed spoke positively about this new way of learning, stating that they loved helping others as well as having others that were able to help them within the class.  They said it gave them confidence and they felt that they worked better compared to the previous classroom formations.  Both staff and pupils claimed that on occasion, especially within mixed group tasks, the younger children felt shy and overpowered by older, more confident pupils in the group.  This could perhaps be minimised by having whole class discussions</w:t>
      </w:r>
      <w:r w:rsidR="006E4131">
        <w:rPr>
          <w:rFonts w:ascii="Arial" w:hAnsi="Arial" w:cs="Arial"/>
        </w:rPr>
        <w:t xml:space="preserve">, </w:t>
      </w:r>
      <w:r w:rsidRPr="00821C70">
        <w:rPr>
          <w:rFonts w:ascii="Arial" w:hAnsi="Arial" w:cs="Arial"/>
        </w:rPr>
        <w:t>circle time sessions</w:t>
      </w:r>
      <w:r w:rsidR="006E4131">
        <w:rPr>
          <w:rFonts w:ascii="Arial" w:hAnsi="Arial" w:cs="Arial"/>
        </w:rPr>
        <w:t xml:space="preserve"> and </w:t>
      </w:r>
      <w:r w:rsidRPr="00821C70">
        <w:rPr>
          <w:rFonts w:ascii="Arial" w:hAnsi="Arial" w:cs="Arial"/>
        </w:rPr>
        <w:t>school assemblies to discuss the importance of everyone having a voice and the need for everyone to feel valued and listened to</w:t>
      </w:r>
      <w:r w:rsidR="009B0C36">
        <w:rPr>
          <w:rFonts w:ascii="Arial" w:hAnsi="Arial" w:cs="Arial"/>
        </w:rPr>
        <w:t xml:space="preserve"> (United Nations, 1989)</w:t>
      </w:r>
      <w:r w:rsidRPr="00821C70">
        <w:rPr>
          <w:rFonts w:ascii="Arial" w:hAnsi="Arial" w:cs="Arial"/>
        </w:rPr>
        <w:t xml:space="preserve">.  Staff were questioned on the impact of this new style of learning on their own wellbeing.  All staff mentioned how the workload had increased given the larger amount of differentiation needed for each lesson.  </w:t>
      </w:r>
      <w:r w:rsidR="00F47EC8" w:rsidRPr="00821C70">
        <w:rPr>
          <w:rFonts w:ascii="Arial" w:hAnsi="Arial" w:cs="Arial"/>
        </w:rPr>
        <w:t xml:space="preserve">The </w:t>
      </w:r>
      <w:r w:rsidR="00304903" w:rsidRPr="00821C70">
        <w:rPr>
          <w:rFonts w:ascii="Arial" w:hAnsi="Arial" w:cs="Arial"/>
        </w:rPr>
        <w:t xml:space="preserve">National Education </w:t>
      </w:r>
      <w:r w:rsidR="002300D0" w:rsidRPr="00821C70">
        <w:rPr>
          <w:rFonts w:ascii="Arial" w:hAnsi="Arial" w:cs="Arial"/>
        </w:rPr>
        <w:t>W</w:t>
      </w:r>
      <w:r w:rsidR="00304903" w:rsidRPr="00821C70">
        <w:rPr>
          <w:rFonts w:ascii="Arial" w:hAnsi="Arial" w:cs="Arial"/>
        </w:rPr>
        <w:t xml:space="preserve">orkforce </w:t>
      </w:r>
      <w:r w:rsidR="002300D0" w:rsidRPr="00821C70">
        <w:rPr>
          <w:rFonts w:ascii="Arial" w:hAnsi="Arial" w:cs="Arial"/>
        </w:rPr>
        <w:t>S</w:t>
      </w:r>
      <w:r w:rsidR="00304903" w:rsidRPr="00821C70">
        <w:rPr>
          <w:rFonts w:ascii="Arial" w:hAnsi="Arial" w:cs="Arial"/>
        </w:rPr>
        <w:t>urvey</w:t>
      </w:r>
      <w:r w:rsidR="00C30143" w:rsidRPr="00821C70">
        <w:rPr>
          <w:rFonts w:ascii="Arial" w:hAnsi="Arial" w:cs="Arial"/>
        </w:rPr>
        <w:t>, conducted by Education Council Wales</w:t>
      </w:r>
      <w:r w:rsidR="006C40F5" w:rsidRPr="00821C70">
        <w:rPr>
          <w:rFonts w:ascii="Arial" w:hAnsi="Arial" w:cs="Arial"/>
        </w:rPr>
        <w:t xml:space="preserve">, </w:t>
      </w:r>
      <w:r w:rsidR="00395850" w:rsidRPr="00821C70">
        <w:rPr>
          <w:rFonts w:ascii="Arial" w:hAnsi="Arial" w:cs="Arial"/>
        </w:rPr>
        <w:t>2017</w:t>
      </w:r>
      <w:r w:rsidR="006C40F5" w:rsidRPr="00821C70">
        <w:rPr>
          <w:rFonts w:ascii="Arial" w:hAnsi="Arial" w:cs="Arial"/>
        </w:rPr>
        <w:t>,</w:t>
      </w:r>
      <w:r w:rsidR="00304903" w:rsidRPr="00821C70">
        <w:rPr>
          <w:rFonts w:ascii="Arial" w:hAnsi="Arial" w:cs="Arial"/>
        </w:rPr>
        <w:t xml:space="preserve"> </w:t>
      </w:r>
      <w:r w:rsidR="001E4AEE" w:rsidRPr="00821C70">
        <w:rPr>
          <w:rFonts w:ascii="Arial" w:hAnsi="Arial" w:cs="Arial"/>
        </w:rPr>
        <w:t>found that nearly 90% of staff questioned were unable to manage their workload.</w:t>
      </w:r>
      <w:r w:rsidR="00584381" w:rsidRPr="00821C70">
        <w:rPr>
          <w:rFonts w:ascii="Arial" w:hAnsi="Arial" w:cs="Arial"/>
        </w:rPr>
        <w:t xml:space="preserve"> </w:t>
      </w:r>
      <w:r w:rsidR="005F5794" w:rsidRPr="00821C70">
        <w:rPr>
          <w:rFonts w:ascii="Arial" w:hAnsi="Arial" w:cs="Arial"/>
        </w:rPr>
        <w:t xml:space="preserve">This has the ability to significantly impact staff </w:t>
      </w:r>
      <w:r w:rsidR="00612345" w:rsidRPr="00821C70">
        <w:rPr>
          <w:rFonts w:ascii="Arial" w:hAnsi="Arial" w:cs="Arial"/>
        </w:rPr>
        <w:t>wellbeing</w:t>
      </w:r>
      <w:r w:rsidR="005F5794" w:rsidRPr="00821C70">
        <w:rPr>
          <w:rFonts w:ascii="Arial" w:hAnsi="Arial" w:cs="Arial"/>
        </w:rPr>
        <w:t xml:space="preserve"> which can then directly impact pupils.  </w:t>
      </w:r>
      <w:r w:rsidR="00132487" w:rsidRPr="00821C70">
        <w:rPr>
          <w:rFonts w:ascii="Arial" w:hAnsi="Arial" w:cs="Arial"/>
        </w:rPr>
        <w:t>Staff wellbeing must be supported</w:t>
      </w:r>
      <w:r w:rsidR="006C7F28" w:rsidRPr="00821C70">
        <w:rPr>
          <w:rFonts w:ascii="Arial" w:hAnsi="Arial" w:cs="Arial"/>
        </w:rPr>
        <w:t xml:space="preserve">.  Positively, </w:t>
      </w:r>
      <w:r w:rsidRPr="00821C70">
        <w:rPr>
          <w:rFonts w:ascii="Arial" w:hAnsi="Arial" w:cs="Arial"/>
        </w:rPr>
        <w:t>s</w:t>
      </w:r>
      <w:r w:rsidR="00AF3CAA" w:rsidRPr="00821C70">
        <w:rPr>
          <w:rFonts w:ascii="Arial" w:hAnsi="Arial" w:cs="Arial"/>
        </w:rPr>
        <w:t xml:space="preserve">taff </w:t>
      </w:r>
      <w:r w:rsidR="00A47208">
        <w:rPr>
          <w:rFonts w:ascii="Arial" w:hAnsi="Arial" w:cs="Arial"/>
        </w:rPr>
        <w:t xml:space="preserve">did </w:t>
      </w:r>
      <w:r w:rsidRPr="00821C70">
        <w:rPr>
          <w:rFonts w:ascii="Arial" w:hAnsi="Arial" w:cs="Arial"/>
        </w:rPr>
        <w:t xml:space="preserve">mention that a number of </w:t>
      </w:r>
      <w:r w:rsidR="00133E8A">
        <w:rPr>
          <w:rFonts w:ascii="Arial" w:hAnsi="Arial" w:cs="Arial"/>
        </w:rPr>
        <w:t>ideas</w:t>
      </w:r>
      <w:r w:rsidRPr="00821C70">
        <w:rPr>
          <w:rFonts w:ascii="Arial" w:hAnsi="Arial" w:cs="Arial"/>
        </w:rPr>
        <w:t xml:space="preserve"> had been introduced to try and minimise </w:t>
      </w:r>
      <w:r w:rsidR="00B16ED4">
        <w:rPr>
          <w:rFonts w:ascii="Arial" w:hAnsi="Arial" w:cs="Arial"/>
        </w:rPr>
        <w:t>workload</w:t>
      </w:r>
      <w:r w:rsidRPr="00821C70">
        <w:rPr>
          <w:rFonts w:ascii="Arial" w:hAnsi="Arial" w:cs="Arial"/>
        </w:rPr>
        <w:t xml:space="preserve"> including a change of roles and responsibilities within phases in order to decrease workload and pressure. Others note that paired work for planning was effective in limiting the workload, however, </w:t>
      </w:r>
      <w:r w:rsidRPr="00821C70">
        <w:rPr>
          <w:rFonts w:ascii="Arial" w:hAnsi="Arial" w:cs="Arial"/>
        </w:rPr>
        <w:lastRenderedPageBreak/>
        <w:t>they were keen to see other initiatives introduced to aid a further decrease in workload, in order to positively impact their own wellbeing.</w:t>
      </w:r>
      <w:r w:rsidR="001B033A">
        <w:rPr>
          <w:rFonts w:ascii="Arial" w:hAnsi="Arial" w:cs="Arial"/>
        </w:rPr>
        <w:t xml:space="preserve">  A</w:t>
      </w:r>
      <w:r w:rsidR="00B47516">
        <w:rPr>
          <w:rFonts w:ascii="Arial" w:hAnsi="Arial" w:cs="Arial"/>
        </w:rPr>
        <w:t>lthough</w:t>
      </w:r>
      <w:r w:rsidR="001B033A">
        <w:rPr>
          <w:rFonts w:ascii="Arial" w:hAnsi="Arial" w:cs="Arial"/>
        </w:rPr>
        <w:t xml:space="preserve"> this is a learning environment specific to the school observe</w:t>
      </w:r>
      <w:r w:rsidR="00B47516">
        <w:rPr>
          <w:rFonts w:ascii="Arial" w:hAnsi="Arial" w:cs="Arial"/>
        </w:rPr>
        <w:t>d, t</w:t>
      </w:r>
      <w:r w:rsidR="001B033A">
        <w:rPr>
          <w:rFonts w:ascii="Arial" w:hAnsi="Arial" w:cs="Arial"/>
        </w:rPr>
        <w:t xml:space="preserve">here are a number of schools </w:t>
      </w:r>
      <w:r w:rsidR="004A1E87">
        <w:rPr>
          <w:rFonts w:ascii="Arial" w:hAnsi="Arial" w:cs="Arial"/>
        </w:rPr>
        <w:t xml:space="preserve">with mixed classroom settings which this research may apply </w:t>
      </w:r>
      <w:r w:rsidR="00B57084">
        <w:rPr>
          <w:rFonts w:ascii="Arial" w:hAnsi="Arial" w:cs="Arial"/>
        </w:rPr>
        <w:t>to,</w:t>
      </w:r>
      <w:r w:rsidR="004A1E87">
        <w:rPr>
          <w:rFonts w:ascii="Arial" w:hAnsi="Arial" w:cs="Arial"/>
        </w:rPr>
        <w:t xml:space="preserve"> as well as schools looking to introduce these changes to implement </w:t>
      </w:r>
      <w:r w:rsidR="00904352">
        <w:rPr>
          <w:rFonts w:ascii="Arial" w:hAnsi="Arial" w:cs="Arial"/>
        </w:rPr>
        <w:t>the new curriculum (WAG, 2019).</w:t>
      </w:r>
    </w:p>
    <w:p w14:paraId="5132428D" w14:textId="77777777" w:rsidR="009B0B8A" w:rsidRDefault="009B0B8A" w:rsidP="00FD212B">
      <w:pPr>
        <w:spacing w:line="360" w:lineRule="auto"/>
        <w:rPr>
          <w:rFonts w:ascii="Arial" w:hAnsi="Arial" w:cs="Arial"/>
        </w:rPr>
      </w:pPr>
    </w:p>
    <w:p w14:paraId="3FB0C533" w14:textId="4EBC798C" w:rsidR="006F0350" w:rsidRPr="000E3228" w:rsidRDefault="00B9100D" w:rsidP="00FD212B">
      <w:pPr>
        <w:spacing w:line="360" w:lineRule="auto"/>
        <w:rPr>
          <w:rFonts w:ascii="Arial" w:hAnsi="Arial" w:cs="Arial"/>
          <w:b/>
          <w:bCs/>
          <w:sz w:val="28"/>
          <w:szCs w:val="28"/>
        </w:rPr>
      </w:pPr>
      <w:r>
        <w:rPr>
          <w:rFonts w:ascii="Arial" w:hAnsi="Arial" w:cs="Arial"/>
          <w:b/>
          <w:bCs/>
          <w:sz w:val="28"/>
          <w:szCs w:val="28"/>
        </w:rPr>
        <w:t xml:space="preserve">4.7 - </w:t>
      </w:r>
      <w:r w:rsidR="006F0350" w:rsidRPr="000E3228">
        <w:rPr>
          <w:rFonts w:ascii="Arial" w:hAnsi="Arial" w:cs="Arial"/>
          <w:b/>
          <w:bCs/>
          <w:sz w:val="28"/>
          <w:szCs w:val="28"/>
        </w:rPr>
        <w:t>Open Classrooms</w:t>
      </w:r>
      <w:r w:rsidR="006C0ECF" w:rsidRPr="000E3228">
        <w:rPr>
          <w:rFonts w:ascii="Arial" w:hAnsi="Arial" w:cs="Arial"/>
          <w:b/>
          <w:bCs/>
          <w:sz w:val="28"/>
          <w:szCs w:val="28"/>
        </w:rPr>
        <w:t>/</w:t>
      </w:r>
      <w:r w:rsidR="00ED1AD0">
        <w:rPr>
          <w:rFonts w:ascii="Arial" w:hAnsi="Arial" w:cs="Arial"/>
          <w:b/>
          <w:bCs/>
          <w:sz w:val="28"/>
          <w:szCs w:val="28"/>
        </w:rPr>
        <w:t>C</w:t>
      </w:r>
      <w:r w:rsidR="000A0E76" w:rsidRPr="000E3228">
        <w:rPr>
          <w:rFonts w:ascii="Arial" w:hAnsi="Arial" w:cs="Arial"/>
          <w:b/>
          <w:bCs/>
          <w:sz w:val="28"/>
          <w:szCs w:val="28"/>
        </w:rPr>
        <w:t xml:space="preserve">orridor </w:t>
      </w:r>
      <w:r w:rsidR="00ED1AD0">
        <w:rPr>
          <w:rFonts w:ascii="Arial" w:hAnsi="Arial" w:cs="Arial"/>
          <w:b/>
          <w:bCs/>
          <w:sz w:val="28"/>
          <w:szCs w:val="28"/>
        </w:rPr>
        <w:t>W</w:t>
      </w:r>
      <w:r w:rsidR="000A0E76" w:rsidRPr="000E3228">
        <w:rPr>
          <w:rFonts w:ascii="Arial" w:hAnsi="Arial" w:cs="Arial"/>
          <w:b/>
          <w:bCs/>
          <w:sz w:val="28"/>
          <w:szCs w:val="28"/>
        </w:rPr>
        <w:t>orkstations</w:t>
      </w:r>
    </w:p>
    <w:p w14:paraId="50B352E8" w14:textId="6183E17B" w:rsidR="00C47000" w:rsidRPr="00821C70" w:rsidRDefault="00E65665" w:rsidP="00FD212B">
      <w:pPr>
        <w:spacing w:line="360" w:lineRule="auto"/>
        <w:rPr>
          <w:rFonts w:ascii="Arial" w:hAnsi="Arial" w:cs="Arial"/>
        </w:rPr>
      </w:pPr>
      <w:r w:rsidRPr="00821C70">
        <w:rPr>
          <w:rFonts w:ascii="Arial" w:hAnsi="Arial" w:cs="Arial"/>
        </w:rPr>
        <w:t xml:space="preserve">The final aspect to discuss is the open classroom set up within the school, with the majority of the classrooms being open </w:t>
      </w:r>
      <w:r w:rsidR="00532100">
        <w:rPr>
          <w:rFonts w:ascii="Arial" w:hAnsi="Arial" w:cs="Arial"/>
        </w:rPr>
        <w:t xml:space="preserve">to the corridors </w:t>
      </w:r>
      <w:r w:rsidRPr="00821C70">
        <w:rPr>
          <w:rFonts w:ascii="Arial" w:hAnsi="Arial" w:cs="Arial"/>
        </w:rPr>
        <w:t>with no doors, just essentially dividing walls between the classrooms</w:t>
      </w:r>
      <w:r w:rsidR="00E13718">
        <w:rPr>
          <w:rFonts w:ascii="Arial" w:hAnsi="Arial" w:cs="Arial"/>
        </w:rPr>
        <w:t xml:space="preserve"> (Appendix12)</w:t>
      </w:r>
      <w:r w:rsidRPr="00821C70">
        <w:rPr>
          <w:rFonts w:ascii="Arial" w:hAnsi="Arial" w:cs="Arial"/>
        </w:rPr>
        <w:t>.  The pupils within the school will not have experienced the school any differently</w:t>
      </w:r>
      <w:r w:rsidR="00E20EE1" w:rsidRPr="00821C70">
        <w:rPr>
          <w:rFonts w:ascii="Arial" w:hAnsi="Arial" w:cs="Arial"/>
        </w:rPr>
        <w:t xml:space="preserve"> as </w:t>
      </w:r>
      <w:r w:rsidR="009F32FC" w:rsidRPr="00821C70">
        <w:rPr>
          <w:rFonts w:ascii="Arial" w:hAnsi="Arial" w:cs="Arial"/>
        </w:rPr>
        <w:t xml:space="preserve">the open classrooms were created </w:t>
      </w:r>
      <w:r w:rsidR="00532100">
        <w:rPr>
          <w:rFonts w:ascii="Arial" w:hAnsi="Arial" w:cs="Arial"/>
        </w:rPr>
        <w:t xml:space="preserve">many years </w:t>
      </w:r>
      <w:r w:rsidR="009F32FC" w:rsidRPr="00821C70">
        <w:rPr>
          <w:rFonts w:ascii="Arial" w:hAnsi="Arial" w:cs="Arial"/>
        </w:rPr>
        <w:t>before they started school</w:t>
      </w:r>
      <w:r w:rsidRPr="00821C70">
        <w:rPr>
          <w:rFonts w:ascii="Arial" w:hAnsi="Arial" w:cs="Arial"/>
        </w:rPr>
        <w:t xml:space="preserve">. </w:t>
      </w:r>
      <w:r w:rsidR="00CC1FBC" w:rsidRPr="00821C70">
        <w:rPr>
          <w:rFonts w:ascii="Arial" w:hAnsi="Arial" w:cs="Arial"/>
        </w:rPr>
        <w:t>Evidence shows that physical variables, including noise, are said to have an effect on learning (Higgins et al., 2005</w:t>
      </w:r>
      <w:r w:rsidR="00E41D27" w:rsidRPr="00821C70">
        <w:rPr>
          <w:rFonts w:ascii="Arial" w:hAnsi="Arial" w:cs="Arial"/>
        </w:rPr>
        <w:t>).</w:t>
      </w:r>
      <w:r w:rsidR="002A1238" w:rsidRPr="00821C70">
        <w:rPr>
          <w:rFonts w:ascii="Arial" w:hAnsi="Arial" w:cs="Arial"/>
        </w:rPr>
        <w:t xml:space="preserve">  </w:t>
      </w:r>
      <w:r w:rsidR="00487420" w:rsidRPr="00821C70">
        <w:rPr>
          <w:rFonts w:ascii="Arial" w:hAnsi="Arial" w:cs="Arial"/>
        </w:rPr>
        <w:t xml:space="preserve">Whilst staff </w:t>
      </w:r>
      <w:r w:rsidR="008B13A7">
        <w:rPr>
          <w:rFonts w:ascii="Arial" w:hAnsi="Arial" w:cs="Arial"/>
        </w:rPr>
        <w:t xml:space="preserve">who completed the questionnaire </w:t>
      </w:r>
      <w:r w:rsidR="00487420" w:rsidRPr="00821C70">
        <w:rPr>
          <w:rFonts w:ascii="Arial" w:hAnsi="Arial" w:cs="Arial"/>
        </w:rPr>
        <w:t>did not note any negatives relating to this learning environment and wellbeing,</w:t>
      </w:r>
      <w:r w:rsidR="00F2385C">
        <w:rPr>
          <w:rFonts w:ascii="Arial" w:hAnsi="Arial" w:cs="Arial"/>
        </w:rPr>
        <w:t xml:space="preserve"> when asked during the interview, the </w:t>
      </w:r>
      <w:r w:rsidR="005F2D2C">
        <w:rPr>
          <w:rFonts w:ascii="Arial" w:hAnsi="Arial" w:cs="Arial"/>
        </w:rPr>
        <w:t>W</w:t>
      </w:r>
      <w:r w:rsidR="00F2385C">
        <w:rPr>
          <w:rFonts w:ascii="Arial" w:hAnsi="Arial" w:cs="Arial"/>
        </w:rPr>
        <w:t xml:space="preserve">ellbeing </w:t>
      </w:r>
      <w:r w:rsidR="005F2D2C">
        <w:rPr>
          <w:rFonts w:ascii="Arial" w:hAnsi="Arial" w:cs="Arial"/>
        </w:rPr>
        <w:t>O</w:t>
      </w:r>
      <w:r w:rsidR="006B705E">
        <w:rPr>
          <w:rFonts w:ascii="Arial" w:hAnsi="Arial" w:cs="Arial"/>
        </w:rPr>
        <w:t xml:space="preserve">fficer stated that </w:t>
      </w:r>
      <w:r w:rsidR="00BC51F2">
        <w:rPr>
          <w:rFonts w:ascii="Arial" w:hAnsi="Arial" w:cs="Arial"/>
        </w:rPr>
        <w:t>personally</w:t>
      </w:r>
      <w:r w:rsidR="00E33575">
        <w:rPr>
          <w:rFonts w:ascii="Arial" w:hAnsi="Arial" w:cs="Arial"/>
        </w:rPr>
        <w:t xml:space="preserve"> she as an adult found the</w:t>
      </w:r>
      <w:r w:rsidR="00A8346A">
        <w:rPr>
          <w:rFonts w:ascii="Arial" w:hAnsi="Arial" w:cs="Arial"/>
        </w:rPr>
        <w:t xml:space="preserve"> open plan classrooms</w:t>
      </w:r>
      <w:r w:rsidR="00E33575">
        <w:rPr>
          <w:rFonts w:ascii="Arial" w:hAnsi="Arial" w:cs="Arial"/>
        </w:rPr>
        <w:t xml:space="preserve"> distracting</w:t>
      </w:r>
      <w:r w:rsidR="00A21B94">
        <w:rPr>
          <w:rFonts w:ascii="Arial" w:hAnsi="Arial" w:cs="Arial"/>
        </w:rPr>
        <w:t>.  She added</w:t>
      </w:r>
      <w:r w:rsidR="00E33575">
        <w:rPr>
          <w:rFonts w:ascii="Arial" w:hAnsi="Arial" w:cs="Arial"/>
        </w:rPr>
        <w:t xml:space="preserve"> that </w:t>
      </w:r>
      <w:r w:rsidR="0041774B">
        <w:rPr>
          <w:rFonts w:ascii="Arial" w:hAnsi="Arial" w:cs="Arial"/>
        </w:rPr>
        <w:t xml:space="preserve">she believed that a child with attention difficulties or </w:t>
      </w:r>
      <w:r w:rsidR="00C54E88">
        <w:rPr>
          <w:rFonts w:ascii="Arial" w:hAnsi="Arial" w:cs="Arial"/>
        </w:rPr>
        <w:t xml:space="preserve">hypervigilant pupils dealing with issues at home would find this environment difficult.  </w:t>
      </w:r>
      <w:r w:rsidR="00C54E88" w:rsidRPr="00821C70">
        <w:rPr>
          <w:rFonts w:ascii="Arial" w:hAnsi="Arial" w:cs="Arial"/>
        </w:rPr>
        <w:t>I</w:t>
      </w:r>
      <w:r w:rsidR="00487420" w:rsidRPr="00821C70">
        <w:rPr>
          <w:rFonts w:ascii="Arial" w:hAnsi="Arial" w:cs="Arial"/>
        </w:rPr>
        <w:t>nterestingly</w:t>
      </w:r>
      <w:r w:rsidR="00C54E88">
        <w:rPr>
          <w:rFonts w:ascii="Arial" w:hAnsi="Arial" w:cs="Arial"/>
        </w:rPr>
        <w:t xml:space="preserve">, </w:t>
      </w:r>
      <w:r w:rsidR="00487420" w:rsidRPr="00821C70">
        <w:rPr>
          <w:rFonts w:ascii="Arial" w:hAnsi="Arial" w:cs="Arial"/>
        </w:rPr>
        <w:t xml:space="preserve">60% of pupils within the pupil focus group interviewed </w:t>
      </w:r>
      <w:r w:rsidR="00C54E88">
        <w:rPr>
          <w:rFonts w:ascii="Arial" w:hAnsi="Arial" w:cs="Arial"/>
        </w:rPr>
        <w:t xml:space="preserve">shared the same view, </w:t>
      </w:r>
      <w:r w:rsidR="00487420" w:rsidRPr="00821C70">
        <w:rPr>
          <w:rFonts w:ascii="Arial" w:hAnsi="Arial" w:cs="Arial"/>
        </w:rPr>
        <w:t>stat</w:t>
      </w:r>
      <w:r w:rsidR="00C54E88">
        <w:rPr>
          <w:rFonts w:ascii="Arial" w:hAnsi="Arial" w:cs="Arial"/>
        </w:rPr>
        <w:t>ing</w:t>
      </w:r>
      <w:r w:rsidR="00487420" w:rsidRPr="00821C70">
        <w:rPr>
          <w:rFonts w:ascii="Arial" w:hAnsi="Arial" w:cs="Arial"/>
        </w:rPr>
        <w:t xml:space="preserve"> th</w:t>
      </w:r>
      <w:r w:rsidR="006E30EE" w:rsidRPr="00821C70">
        <w:rPr>
          <w:rFonts w:ascii="Arial" w:hAnsi="Arial" w:cs="Arial"/>
        </w:rPr>
        <w:t xml:space="preserve">at </w:t>
      </w:r>
      <w:r w:rsidR="00487420" w:rsidRPr="00821C70">
        <w:rPr>
          <w:rFonts w:ascii="Arial" w:hAnsi="Arial" w:cs="Arial"/>
        </w:rPr>
        <w:t xml:space="preserve">they </w:t>
      </w:r>
      <w:r w:rsidR="001E6300" w:rsidRPr="00821C70">
        <w:rPr>
          <w:rFonts w:ascii="Arial" w:hAnsi="Arial" w:cs="Arial"/>
        </w:rPr>
        <w:t xml:space="preserve">did not like </w:t>
      </w:r>
      <w:r w:rsidR="00487420" w:rsidRPr="00821C70">
        <w:rPr>
          <w:rFonts w:ascii="Arial" w:hAnsi="Arial" w:cs="Arial"/>
        </w:rPr>
        <w:t xml:space="preserve">the open classroom </w:t>
      </w:r>
      <w:r w:rsidR="00F7630E" w:rsidRPr="00821C70">
        <w:rPr>
          <w:rFonts w:ascii="Arial" w:hAnsi="Arial" w:cs="Arial"/>
        </w:rPr>
        <w:t xml:space="preserve">setting, </w:t>
      </w:r>
      <w:r w:rsidR="008745C2" w:rsidRPr="00821C70">
        <w:rPr>
          <w:rFonts w:ascii="Arial" w:hAnsi="Arial" w:cs="Arial"/>
        </w:rPr>
        <w:t>with all of those st</w:t>
      </w:r>
      <w:r w:rsidR="006E30EE" w:rsidRPr="00821C70">
        <w:rPr>
          <w:rFonts w:ascii="Arial" w:hAnsi="Arial" w:cs="Arial"/>
        </w:rPr>
        <w:t xml:space="preserve">ating they </w:t>
      </w:r>
      <w:r w:rsidR="002D731E" w:rsidRPr="00821C70">
        <w:rPr>
          <w:rFonts w:ascii="Arial" w:hAnsi="Arial" w:cs="Arial"/>
        </w:rPr>
        <w:t xml:space="preserve">did not like </w:t>
      </w:r>
      <w:r w:rsidR="00397769" w:rsidRPr="00821C70">
        <w:rPr>
          <w:rFonts w:ascii="Arial" w:hAnsi="Arial" w:cs="Arial"/>
        </w:rPr>
        <w:t>it due t</w:t>
      </w:r>
      <w:r w:rsidR="00747A3E" w:rsidRPr="00821C70">
        <w:rPr>
          <w:rFonts w:ascii="Arial" w:hAnsi="Arial" w:cs="Arial"/>
        </w:rPr>
        <w:t>o</w:t>
      </w:r>
      <w:r w:rsidR="00397769" w:rsidRPr="00821C70">
        <w:rPr>
          <w:rFonts w:ascii="Arial" w:hAnsi="Arial" w:cs="Arial"/>
        </w:rPr>
        <w:t xml:space="preserve"> it</w:t>
      </w:r>
      <w:r w:rsidR="00747A3E" w:rsidRPr="00821C70">
        <w:rPr>
          <w:rFonts w:ascii="Arial" w:hAnsi="Arial" w:cs="Arial"/>
        </w:rPr>
        <w:t xml:space="preserve"> being</w:t>
      </w:r>
      <w:r w:rsidR="00487420" w:rsidRPr="00821C70">
        <w:rPr>
          <w:rFonts w:ascii="Arial" w:hAnsi="Arial" w:cs="Arial"/>
        </w:rPr>
        <w:t xml:space="preserve"> distracting as they found it too noisy.  </w:t>
      </w:r>
    </w:p>
    <w:p w14:paraId="7C2FB308" w14:textId="7C9FB5BF" w:rsidR="00C47000" w:rsidRPr="00821C70" w:rsidRDefault="00C47000" w:rsidP="00FD212B">
      <w:pPr>
        <w:spacing w:line="360" w:lineRule="auto"/>
        <w:rPr>
          <w:rFonts w:ascii="Arial" w:hAnsi="Arial" w:cs="Arial"/>
        </w:rPr>
      </w:pPr>
      <w:r w:rsidRPr="00821C70">
        <w:rPr>
          <w:rFonts w:ascii="Arial" w:hAnsi="Arial" w:cs="Arial"/>
          <w:noProof/>
        </w:rPr>
        <w:drawing>
          <wp:inline distT="0" distB="0" distL="0" distR="0" wp14:anchorId="160C6A55" wp14:editId="759FCDA4">
            <wp:extent cx="5591175" cy="1676400"/>
            <wp:effectExtent l="0" t="0" r="9525" b="0"/>
            <wp:docPr id="1" name="Chart 1">
              <a:extLst xmlns:a="http://schemas.openxmlformats.org/drawingml/2006/main">
                <a:ext uri="{FF2B5EF4-FFF2-40B4-BE49-F238E27FC236}">
                  <a16:creationId xmlns:a16="http://schemas.microsoft.com/office/drawing/2014/main" id="{FBA33EAC-7133-4DE6-8785-732EE6994E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10AA117" w14:textId="1C0F7C57" w:rsidR="00271D8B" w:rsidRPr="008A0A8D" w:rsidRDefault="008A0A8D" w:rsidP="00FD212B">
      <w:pPr>
        <w:spacing w:line="360" w:lineRule="auto"/>
        <w:rPr>
          <w:rFonts w:ascii="Arial" w:hAnsi="Arial" w:cs="Arial"/>
          <w:sz w:val="20"/>
          <w:szCs w:val="20"/>
        </w:rPr>
      </w:pPr>
      <w:r>
        <w:rPr>
          <w:rFonts w:ascii="Arial" w:hAnsi="Arial" w:cs="Arial"/>
          <w:sz w:val="20"/>
          <w:szCs w:val="20"/>
        </w:rPr>
        <w:t xml:space="preserve">                         </w:t>
      </w:r>
      <w:r w:rsidR="007D7F02" w:rsidRPr="008A0A8D">
        <w:rPr>
          <w:rFonts w:ascii="Arial" w:hAnsi="Arial" w:cs="Arial"/>
          <w:sz w:val="20"/>
          <w:szCs w:val="20"/>
        </w:rPr>
        <w:t xml:space="preserve">Figure 2 </w:t>
      </w:r>
      <w:r w:rsidR="003147E1" w:rsidRPr="008A0A8D">
        <w:rPr>
          <w:rFonts w:ascii="Arial" w:hAnsi="Arial" w:cs="Arial"/>
          <w:sz w:val="20"/>
          <w:szCs w:val="20"/>
        </w:rPr>
        <w:t>–</w:t>
      </w:r>
      <w:r w:rsidR="006A5C6C" w:rsidRPr="008A0A8D">
        <w:rPr>
          <w:rFonts w:ascii="Arial" w:hAnsi="Arial" w:cs="Arial"/>
          <w:sz w:val="20"/>
          <w:szCs w:val="20"/>
        </w:rPr>
        <w:t xml:space="preserve"> </w:t>
      </w:r>
      <w:r w:rsidR="003147E1" w:rsidRPr="008A0A8D">
        <w:rPr>
          <w:rFonts w:ascii="Arial" w:hAnsi="Arial" w:cs="Arial"/>
          <w:sz w:val="20"/>
          <w:szCs w:val="20"/>
        </w:rPr>
        <w:t xml:space="preserve">Graph showing result </w:t>
      </w:r>
      <w:r w:rsidRPr="008A0A8D">
        <w:rPr>
          <w:rFonts w:ascii="Arial" w:hAnsi="Arial" w:cs="Arial"/>
          <w:sz w:val="20"/>
          <w:szCs w:val="20"/>
        </w:rPr>
        <w:t>of</w:t>
      </w:r>
      <w:r w:rsidR="001A0E94">
        <w:rPr>
          <w:rFonts w:ascii="Arial" w:hAnsi="Arial" w:cs="Arial"/>
          <w:sz w:val="20"/>
          <w:szCs w:val="20"/>
        </w:rPr>
        <w:t xml:space="preserve"> a</w:t>
      </w:r>
      <w:r w:rsidRPr="008A0A8D">
        <w:rPr>
          <w:rFonts w:ascii="Arial" w:hAnsi="Arial" w:cs="Arial"/>
          <w:sz w:val="20"/>
          <w:szCs w:val="20"/>
        </w:rPr>
        <w:t xml:space="preserve"> question posed to </w:t>
      </w:r>
      <w:r>
        <w:rPr>
          <w:rFonts w:ascii="Arial" w:hAnsi="Arial" w:cs="Arial"/>
          <w:sz w:val="20"/>
          <w:szCs w:val="20"/>
        </w:rPr>
        <w:t>p</w:t>
      </w:r>
      <w:r w:rsidRPr="008A0A8D">
        <w:rPr>
          <w:rFonts w:ascii="Arial" w:hAnsi="Arial" w:cs="Arial"/>
          <w:sz w:val="20"/>
          <w:szCs w:val="20"/>
        </w:rPr>
        <w:t>upil focus group</w:t>
      </w:r>
    </w:p>
    <w:p w14:paraId="77E438D7" w14:textId="77777777" w:rsidR="008A0A8D" w:rsidRDefault="008A0A8D" w:rsidP="00FD212B">
      <w:pPr>
        <w:spacing w:line="360" w:lineRule="auto"/>
        <w:rPr>
          <w:rFonts w:ascii="Arial" w:hAnsi="Arial" w:cs="Arial"/>
        </w:rPr>
      </w:pPr>
    </w:p>
    <w:p w14:paraId="0BC125A1" w14:textId="16B0A159" w:rsidR="00E55915" w:rsidRPr="00821C70" w:rsidRDefault="002A1238" w:rsidP="00FD212B">
      <w:pPr>
        <w:spacing w:line="360" w:lineRule="auto"/>
        <w:rPr>
          <w:rFonts w:ascii="Arial" w:hAnsi="Arial" w:cs="Arial"/>
        </w:rPr>
      </w:pPr>
      <w:r w:rsidRPr="00821C70">
        <w:rPr>
          <w:rFonts w:ascii="Arial" w:hAnsi="Arial" w:cs="Arial"/>
        </w:rPr>
        <w:t xml:space="preserve">While Grigg (2015) acknowledges that teachers in an open classroom setting will face many difficulties including the distractions that the setting brings, </w:t>
      </w:r>
      <w:r w:rsidR="00660B18">
        <w:rPr>
          <w:rFonts w:ascii="Arial" w:hAnsi="Arial" w:cs="Arial"/>
        </w:rPr>
        <w:t>s</w:t>
      </w:r>
      <w:r w:rsidR="00E65665" w:rsidRPr="00821C70">
        <w:rPr>
          <w:rFonts w:ascii="Arial" w:hAnsi="Arial" w:cs="Arial"/>
        </w:rPr>
        <w:t xml:space="preserve">taff noted a number of ways that this particular learning environment can positively impact wellbeing.  It gives pupils the freedom of not being confined to one classroom and impacts wellbeing by allowing pupils to </w:t>
      </w:r>
      <w:r w:rsidR="00E65665" w:rsidRPr="00821C70">
        <w:rPr>
          <w:rFonts w:ascii="Arial" w:hAnsi="Arial" w:cs="Arial"/>
        </w:rPr>
        <w:lastRenderedPageBreak/>
        <w:t>make their own decisions in regard to where they work best</w:t>
      </w:r>
      <w:r w:rsidR="00930F65">
        <w:rPr>
          <w:rFonts w:ascii="Arial" w:hAnsi="Arial" w:cs="Arial"/>
        </w:rPr>
        <w:t>,</w:t>
      </w:r>
      <w:r w:rsidR="00E65665" w:rsidRPr="00821C70">
        <w:rPr>
          <w:rFonts w:ascii="Arial" w:hAnsi="Arial" w:cs="Arial"/>
        </w:rPr>
        <w:t xml:space="preserve"> as they have the option to make choices whether to work in the classroom or the various work stations within the corridor.   </w:t>
      </w:r>
      <w:r w:rsidR="00F96FE0" w:rsidRPr="00821C70">
        <w:rPr>
          <w:rFonts w:ascii="Arial" w:hAnsi="Arial" w:cs="Arial"/>
        </w:rPr>
        <w:t xml:space="preserve">However, Children with </w:t>
      </w:r>
      <w:r w:rsidR="00930F65">
        <w:rPr>
          <w:rFonts w:ascii="Arial" w:hAnsi="Arial" w:cs="Arial"/>
        </w:rPr>
        <w:t>additional learning needs</w:t>
      </w:r>
      <w:r w:rsidR="00F96FE0" w:rsidRPr="00821C70">
        <w:rPr>
          <w:rFonts w:ascii="Arial" w:hAnsi="Arial" w:cs="Arial"/>
        </w:rPr>
        <w:t xml:space="preserve">, including </w:t>
      </w:r>
      <w:r w:rsidR="00E41D27" w:rsidRPr="00821C70">
        <w:rPr>
          <w:rFonts w:ascii="Arial" w:hAnsi="Arial" w:cs="Arial"/>
        </w:rPr>
        <w:t>Asperger’s</w:t>
      </w:r>
      <w:r w:rsidR="00F96FE0" w:rsidRPr="00821C70">
        <w:rPr>
          <w:rFonts w:ascii="Arial" w:hAnsi="Arial" w:cs="Arial"/>
        </w:rPr>
        <w:t xml:space="preserve"> “find uninvited intrusion into their space very threatening” (Grigg, 2015, </w:t>
      </w:r>
      <w:r w:rsidR="00E41D27" w:rsidRPr="00821C70">
        <w:rPr>
          <w:rFonts w:ascii="Arial" w:hAnsi="Arial" w:cs="Arial"/>
        </w:rPr>
        <w:t>pg.</w:t>
      </w:r>
      <w:r w:rsidR="00F96FE0" w:rsidRPr="00821C70">
        <w:rPr>
          <w:rFonts w:ascii="Arial" w:hAnsi="Arial" w:cs="Arial"/>
        </w:rPr>
        <w:t xml:space="preserve"> 293)</w:t>
      </w:r>
      <w:r w:rsidR="000254BF" w:rsidRPr="00821C70">
        <w:rPr>
          <w:rFonts w:ascii="Arial" w:hAnsi="Arial" w:cs="Arial"/>
        </w:rPr>
        <w:t xml:space="preserve">, which is something to consider within these learning environments.  </w:t>
      </w:r>
      <w:r w:rsidR="004C10C4">
        <w:rPr>
          <w:rFonts w:ascii="Arial" w:hAnsi="Arial" w:cs="Arial"/>
        </w:rPr>
        <w:t xml:space="preserve"> </w:t>
      </w:r>
    </w:p>
    <w:p w14:paraId="3037B183" w14:textId="5F17E594" w:rsidR="00E65665" w:rsidRPr="00821C70" w:rsidRDefault="00E65665" w:rsidP="00FD212B">
      <w:pPr>
        <w:spacing w:line="360" w:lineRule="auto"/>
        <w:rPr>
          <w:rFonts w:ascii="Arial" w:hAnsi="Arial" w:cs="Arial"/>
        </w:rPr>
      </w:pPr>
      <w:r w:rsidRPr="00821C70">
        <w:rPr>
          <w:rFonts w:ascii="Arial" w:hAnsi="Arial" w:cs="Arial"/>
        </w:rPr>
        <w:t>Noise charts have been observed within classrooms</w:t>
      </w:r>
      <w:r w:rsidR="00E92CF2">
        <w:rPr>
          <w:rFonts w:ascii="Arial" w:hAnsi="Arial" w:cs="Arial"/>
        </w:rPr>
        <w:t xml:space="preserve"> (Appendix13)</w:t>
      </w:r>
      <w:r w:rsidRPr="00821C70">
        <w:rPr>
          <w:rFonts w:ascii="Arial" w:hAnsi="Arial" w:cs="Arial"/>
        </w:rPr>
        <w:t xml:space="preserve"> and if these are utilised effectively throughout the school, pupils will have a better awareness of the expectations regarding acceptable noise levels, which will hopefully then ensure they are adhered to, and as a result enhance pupil wellbeing.  </w:t>
      </w:r>
      <w:r w:rsidR="00C655DF" w:rsidRPr="00821C70">
        <w:rPr>
          <w:rFonts w:ascii="Arial" w:hAnsi="Arial" w:cs="Arial"/>
        </w:rPr>
        <w:t>Outsi</w:t>
      </w:r>
      <w:r w:rsidR="006E44C6" w:rsidRPr="00821C70">
        <w:rPr>
          <w:rFonts w:ascii="Arial" w:hAnsi="Arial" w:cs="Arial"/>
        </w:rPr>
        <w:t xml:space="preserve">de of each classroom </w:t>
      </w:r>
      <w:r w:rsidR="001A142E">
        <w:rPr>
          <w:rFonts w:ascii="Arial" w:hAnsi="Arial" w:cs="Arial"/>
        </w:rPr>
        <w:t xml:space="preserve">are </w:t>
      </w:r>
      <w:r w:rsidR="006E44C6" w:rsidRPr="00821C70">
        <w:rPr>
          <w:rFonts w:ascii="Arial" w:hAnsi="Arial" w:cs="Arial"/>
        </w:rPr>
        <w:t>corridor workstations</w:t>
      </w:r>
      <w:r w:rsidR="00E92CF2">
        <w:rPr>
          <w:rFonts w:ascii="Arial" w:hAnsi="Arial" w:cs="Arial"/>
        </w:rPr>
        <w:t xml:space="preserve"> (Appendix14)</w:t>
      </w:r>
      <w:r w:rsidR="00792E9D">
        <w:rPr>
          <w:rFonts w:ascii="Arial" w:hAnsi="Arial" w:cs="Arial"/>
        </w:rPr>
        <w:t>.</w:t>
      </w:r>
      <w:r w:rsidR="006E44C6" w:rsidRPr="00821C70">
        <w:rPr>
          <w:rFonts w:ascii="Arial" w:hAnsi="Arial" w:cs="Arial"/>
        </w:rPr>
        <w:t xml:space="preserve">  </w:t>
      </w:r>
      <w:r w:rsidR="005B6ACC" w:rsidRPr="00821C70">
        <w:rPr>
          <w:rFonts w:ascii="Arial" w:hAnsi="Arial" w:cs="Arial"/>
        </w:rPr>
        <w:t>Each classroom</w:t>
      </w:r>
      <w:r w:rsidR="00B00243">
        <w:rPr>
          <w:rFonts w:ascii="Arial" w:hAnsi="Arial" w:cs="Arial"/>
        </w:rPr>
        <w:t xml:space="preserve"> uses it as an extension of their room</w:t>
      </w:r>
      <w:r w:rsidR="005B6ACC" w:rsidRPr="00821C70">
        <w:rPr>
          <w:rFonts w:ascii="Arial" w:hAnsi="Arial" w:cs="Arial"/>
        </w:rPr>
        <w:t xml:space="preserve"> with </w:t>
      </w:r>
      <w:r w:rsidR="006212D9" w:rsidRPr="00821C70">
        <w:rPr>
          <w:rFonts w:ascii="Arial" w:hAnsi="Arial" w:cs="Arial"/>
        </w:rPr>
        <w:t>areas to sit and work, as well as</w:t>
      </w:r>
      <w:r w:rsidR="0004669D" w:rsidRPr="00821C70">
        <w:rPr>
          <w:rFonts w:ascii="Arial" w:hAnsi="Arial" w:cs="Arial"/>
        </w:rPr>
        <w:t xml:space="preserve"> resources and </w:t>
      </w:r>
      <w:r w:rsidR="00565FB4" w:rsidRPr="00821C70">
        <w:rPr>
          <w:rFonts w:ascii="Arial" w:hAnsi="Arial" w:cs="Arial"/>
        </w:rPr>
        <w:t>busy</w:t>
      </w:r>
      <w:r w:rsidR="006212D9" w:rsidRPr="00821C70">
        <w:rPr>
          <w:rFonts w:ascii="Arial" w:hAnsi="Arial" w:cs="Arial"/>
        </w:rPr>
        <w:t xml:space="preserve"> </w:t>
      </w:r>
      <w:r w:rsidR="0004669D" w:rsidRPr="00821C70">
        <w:rPr>
          <w:rFonts w:ascii="Arial" w:hAnsi="Arial" w:cs="Arial"/>
        </w:rPr>
        <w:t>displays</w:t>
      </w:r>
      <w:r w:rsidR="00565FB4" w:rsidRPr="00821C70">
        <w:rPr>
          <w:rFonts w:ascii="Arial" w:hAnsi="Arial" w:cs="Arial"/>
        </w:rPr>
        <w:t>.  The researcher noted that these workstations at times were overcrowde</w:t>
      </w:r>
      <w:r w:rsidR="00B00243">
        <w:rPr>
          <w:rFonts w:ascii="Arial" w:hAnsi="Arial" w:cs="Arial"/>
        </w:rPr>
        <w:t>d</w:t>
      </w:r>
      <w:r w:rsidR="00565FB4" w:rsidRPr="00821C70">
        <w:rPr>
          <w:rFonts w:ascii="Arial" w:hAnsi="Arial" w:cs="Arial"/>
        </w:rPr>
        <w:t>, not just with pupils but with equipment and displays, which was deemed distracting.</w:t>
      </w:r>
      <w:r w:rsidR="0004669D" w:rsidRPr="00821C70">
        <w:rPr>
          <w:rFonts w:ascii="Arial" w:hAnsi="Arial" w:cs="Arial"/>
        </w:rPr>
        <w:t xml:space="preserve"> </w:t>
      </w:r>
      <w:r w:rsidR="00565FB4" w:rsidRPr="00821C70">
        <w:rPr>
          <w:rFonts w:ascii="Arial" w:hAnsi="Arial" w:cs="Arial"/>
        </w:rPr>
        <w:t xml:space="preserve">There is a risk that such displays can </w:t>
      </w:r>
      <w:r w:rsidR="00514F6E">
        <w:rPr>
          <w:rFonts w:ascii="Arial" w:hAnsi="Arial" w:cs="Arial"/>
        </w:rPr>
        <w:t>cause</w:t>
      </w:r>
      <w:r w:rsidR="00565FB4" w:rsidRPr="00821C70">
        <w:rPr>
          <w:rFonts w:ascii="Arial" w:hAnsi="Arial" w:cs="Arial"/>
        </w:rPr>
        <w:t xml:space="preserve"> visual overload and as a result can serve as a distraction rather than a positive learning environment. </w:t>
      </w:r>
      <w:r w:rsidR="00716B77">
        <w:rPr>
          <w:rFonts w:ascii="Arial" w:hAnsi="Arial" w:cs="Arial"/>
        </w:rPr>
        <w:t xml:space="preserve"> I</w:t>
      </w:r>
      <w:r w:rsidR="00565FB4" w:rsidRPr="00821C70">
        <w:rPr>
          <w:rFonts w:ascii="Arial" w:hAnsi="Arial" w:cs="Arial"/>
        </w:rPr>
        <w:t xml:space="preserve">n some instances, classrooms and </w:t>
      </w:r>
      <w:r w:rsidR="00E41D27" w:rsidRPr="00821C70">
        <w:rPr>
          <w:rFonts w:ascii="Arial" w:hAnsi="Arial" w:cs="Arial"/>
        </w:rPr>
        <w:t>corridors are</w:t>
      </w:r>
      <w:r w:rsidR="00565FB4" w:rsidRPr="00821C70">
        <w:rPr>
          <w:rFonts w:ascii="Arial" w:hAnsi="Arial" w:cs="Arial"/>
        </w:rPr>
        <w:t xml:space="preserve"> like “entering a bright, noisy</w:t>
      </w:r>
      <w:r w:rsidR="00796359" w:rsidRPr="00821C70">
        <w:rPr>
          <w:rFonts w:ascii="Arial" w:hAnsi="Arial" w:cs="Arial"/>
        </w:rPr>
        <w:t xml:space="preserve"> </w:t>
      </w:r>
      <w:r w:rsidR="00565FB4" w:rsidRPr="00821C70">
        <w:rPr>
          <w:rFonts w:ascii="Arial" w:hAnsi="Arial" w:cs="Arial"/>
        </w:rPr>
        <w:t>shopping mall or supermarket packed with colours and shapes coming at you in all directions</w:t>
      </w:r>
      <w:r w:rsidR="00856B0B" w:rsidRPr="00821C70">
        <w:rPr>
          <w:rFonts w:ascii="Arial" w:hAnsi="Arial" w:cs="Arial"/>
        </w:rPr>
        <w:t xml:space="preserve">” </w:t>
      </w:r>
      <w:r w:rsidR="00565FB4" w:rsidRPr="00821C70">
        <w:rPr>
          <w:rFonts w:ascii="Arial" w:hAnsi="Arial" w:cs="Arial"/>
        </w:rPr>
        <w:t>(</w:t>
      </w:r>
      <w:r w:rsidR="00856B0B" w:rsidRPr="00821C70">
        <w:rPr>
          <w:rFonts w:ascii="Arial" w:hAnsi="Arial" w:cs="Arial"/>
        </w:rPr>
        <w:t>Jarmin</w:t>
      </w:r>
      <w:r w:rsidR="00EF7EFF">
        <w:rPr>
          <w:rFonts w:ascii="Arial" w:hAnsi="Arial" w:cs="Arial"/>
        </w:rPr>
        <w:t>,</w:t>
      </w:r>
      <w:r w:rsidR="00856B0B" w:rsidRPr="00821C70">
        <w:rPr>
          <w:rFonts w:ascii="Arial" w:hAnsi="Arial" w:cs="Arial"/>
        </w:rPr>
        <w:t xml:space="preserve"> quoted in </w:t>
      </w:r>
      <w:r w:rsidR="00E41D27" w:rsidRPr="00821C70">
        <w:rPr>
          <w:rFonts w:ascii="Arial" w:hAnsi="Arial" w:cs="Arial"/>
        </w:rPr>
        <w:t>L</w:t>
      </w:r>
      <w:r w:rsidR="00565FB4" w:rsidRPr="00821C70">
        <w:rPr>
          <w:rFonts w:ascii="Arial" w:hAnsi="Arial" w:cs="Arial"/>
        </w:rPr>
        <w:t>ightfoot, 2006)</w:t>
      </w:r>
      <w:r w:rsidR="000B411B" w:rsidRPr="00821C70">
        <w:rPr>
          <w:rFonts w:ascii="Arial" w:hAnsi="Arial" w:cs="Arial"/>
        </w:rPr>
        <w:t>.  However, pupil feedback was positive</w:t>
      </w:r>
      <w:r w:rsidR="00F94FDF" w:rsidRPr="00821C70">
        <w:rPr>
          <w:rFonts w:ascii="Arial" w:hAnsi="Arial" w:cs="Arial"/>
        </w:rPr>
        <w:t xml:space="preserve"> as they stated it gave them freedom to move around and work in an area they deemed best suited them</w:t>
      </w:r>
      <w:r w:rsidR="00E76792">
        <w:rPr>
          <w:rFonts w:ascii="Arial" w:hAnsi="Arial" w:cs="Arial"/>
        </w:rPr>
        <w:t>, which as a result made them feel happ</w:t>
      </w:r>
      <w:r w:rsidR="004B0549">
        <w:rPr>
          <w:rFonts w:ascii="Arial" w:hAnsi="Arial" w:cs="Arial"/>
        </w:rPr>
        <w:t>y and comfortable</w:t>
      </w:r>
      <w:r w:rsidR="00F94FDF" w:rsidRPr="00821C70">
        <w:rPr>
          <w:rFonts w:ascii="Arial" w:hAnsi="Arial" w:cs="Arial"/>
        </w:rPr>
        <w:t>.</w:t>
      </w:r>
    </w:p>
    <w:p w14:paraId="2CB02828" w14:textId="7D013F06" w:rsidR="000E3228" w:rsidRDefault="000E3228">
      <w:pPr>
        <w:pBdr>
          <w:bottom w:val="single" w:sz="12" w:space="1" w:color="auto"/>
        </w:pBdr>
        <w:rPr>
          <w:rFonts w:ascii="Arial" w:hAnsi="Arial" w:cs="Arial"/>
        </w:rPr>
      </w:pPr>
    </w:p>
    <w:p w14:paraId="4F3692A0" w14:textId="77777777" w:rsidR="006D3096" w:rsidRDefault="006D3096">
      <w:pPr>
        <w:pBdr>
          <w:bottom w:val="single" w:sz="12" w:space="1" w:color="auto"/>
        </w:pBdr>
        <w:rPr>
          <w:rFonts w:ascii="Arial" w:hAnsi="Arial" w:cs="Arial"/>
          <w:b/>
          <w:bCs/>
          <w:sz w:val="36"/>
          <w:szCs w:val="36"/>
        </w:rPr>
      </w:pPr>
    </w:p>
    <w:p w14:paraId="5C2794A1" w14:textId="77777777" w:rsidR="006D3096" w:rsidRDefault="006D3096">
      <w:pPr>
        <w:pBdr>
          <w:bottom w:val="single" w:sz="12" w:space="1" w:color="auto"/>
        </w:pBdr>
        <w:rPr>
          <w:rFonts w:ascii="Arial" w:hAnsi="Arial" w:cs="Arial"/>
          <w:b/>
          <w:bCs/>
          <w:sz w:val="36"/>
          <w:szCs w:val="36"/>
        </w:rPr>
      </w:pPr>
    </w:p>
    <w:p w14:paraId="75AA9AC9" w14:textId="77777777" w:rsidR="006D3096" w:rsidRDefault="006D3096">
      <w:pPr>
        <w:pBdr>
          <w:bottom w:val="single" w:sz="12" w:space="1" w:color="auto"/>
        </w:pBdr>
        <w:rPr>
          <w:rFonts w:ascii="Arial" w:hAnsi="Arial" w:cs="Arial"/>
          <w:b/>
          <w:bCs/>
          <w:sz w:val="36"/>
          <w:szCs w:val="36"/>
        </w:rPr>
      </w:pPr>
    </w:p>
    <w:p w14:paraId="1C4691BC" w14:textId="77777777" w:rsidR="006D3096" w:rsidRDefault="006D3096">
      <w:pPr>
        <w:pBdr>
          <w:bottom w:val="single" w:sz="12" w:space="1" w:color="auto"/>
        </w:pBdr>
        <w:rPr>
          <w:rFonts w:ascii="Arial" w:hAnsi="Arial" w:cs="Arial"/>
          <w:b/>
          <w:bCs/>
          <w:sz w:val="36"/>
          <w:szCs w:val="36"/>
        </w:rPr>
      </w:pPr>
    </w:p>
    <w:p w14:paraId="05D476A2" w14:textId="77777777" w:rsidR="006D3096" w:rsidRDefault="006D3096">
      <w:pPr>
        <w:pBdr>
          <w:bottom w:val="single" w:sz="12" w:space="1" w:color="auto"/>
        </w:pBdr>
        <w:rPr>
          <w:rFonts w:ascii="Arial" w:hAnsi="Arial" w:cs="Arial"/>
          <w:b/>
          <w:bCs/>
          <w:sz w:val="36"/>
          <w:szCs w:val="36"/>
        </w:rPr>
      </w:pPr>
    </w:p>
    <w:p w14:paraId="6ACCE021" w14:textId="77777777" w:rsidR="006D3096" w:rsidRDefault="006D3096">
      <w:pPr>
        <w:pBdr>
          <w:bottom w:val="single" w:sz="12" w:space="1" w:color="auto"/>
        </w:pBdr>
        <w:rPr>
          <w:rFonts w:ascii="Arial" w:hAnsi="Arial" w:cs="Arial"/>
          <w:b/>
          <w:bCs/>
          <w:sz w:val="36"/>
          <w:szCs w:val="36"/>
        </w:rPr>
      </w:pPr>
    </w:p>
    <w:p w14:paraId="5400B34E" w14:textId="77777777" w:rsidR="006D3096" w:rsidRDefault="006D3096">
      <w:pPr>
        <w:pBdr>
          <w:bottom w:val="single" w:sz="12" w:space="1" w:color="auto"/>
        </w:pBdr>
        <w:rPr>
          <w:rFonts w:ascii="Arial" w:hAnsi="Arial" w:cs="Arial"/>
          <w:b/>
          <w:bCs/>
          <w:sz w:val="36"/>
          <w:szCs w:val="36"/>
        </w:rPr>
      </w:pPr>
    </w:p>
    <w:p w14:paraId="210730AA" w14:textId="77777777" w:rsidR="006D3096" w:rsidRDefault="006D3096">
      <w:pPr>
        <w:pBdr>
          <w:bottom w:val="single" w:sz="12" w:space="1" w:color="auto"/>
        </w:pBdr>
        <w:rPr>
          <w:rFonts w:ascii="Arial" w:hAnsi="Arial" w:cs="Arial"/>
          <w:b/>
          <w:bCs/>
          <w:sz w:val="36"/>
          <w:szCs w:val="36"/>
        </w:rPr>
      </w:pPr>
    </w:p>
    <w:p w14:paraId="3088AF07" w14:textId="77777777" w:rsidR="006D3096" w:rsidRDefault="006D3096">
      <w:pPr>
        <w:pBdr>
          <w:bottom w:val="single" w:sz="12" w:space="1" w:color="auto"/>
        </w:pBdr>
        <w:rPr>
          <w:rFonts w:ascii="Arial" w:hAnsi="Arial" w:cs="Arial"/>
          <w:b/>
          <w:bCs/>
          <w:sz w:val="36"/>
          <w:szCs w:val="36"/>
        </w:rPr>
      </w:pPr>
    </w:p>
    <w:p w14:paraId="15A80C94" w14:textId="77777777" w:rsidR="006D3096" w:rsidRDefault="006D3096">
      <w:pPr>
        <w:pBdr>
          <w:bottom w:val="single" w:sz="12" w:space="1" w:color="auto"/>
        </w:pBdr>
        <w:rPr>
          <w:rFonts w:ascii="Arial" w:hAnsi="Arial" w:cs="Arial"/>
          <w:b/>
          <w:bCs/>
          <w:sz w:val="36"/>
          <w:szCs w:val="36"/>
        </w:rPr>
      </w:pPr>
    </w:p>
    <w:p w14:paraId="7DF7C9DB" w14:textId="0ADA384B" w:rsidR="0083717A" w:rsidRPr="000E3228" w:rsidRDefault="0051514B">
      <w:pPr>
        <w:pBdr>
          <w:bottom w:val="single" w:sz="12" w:space="1" w:color="auto"/>
        </w:pBdr>
        <w:rPr>
          <w:rFonts w:ascii="Arial" w:hAnsi="Arial" w:cs="Arial"/>
          <w:b/>
          <w:bCs/>
          <w:sz w:val="36"/>
          <w:szCs w:val="36"/>
        </w:rPr>
      </w:pPr>
      <w:r w:rsidRPr="000E3228">
        <w:rPr>
          <w:rFonts w:ascii="Arial" w:hAnsi="Arial" w:cs="Arial"/>
          <w:b/>
          <w:bCs/>
          <w:sz w:val="36"/>
          <w:szCs w:val="36"/>
        </w:rPr>
        <w:lastRenderedPageBreak/>
        <w:t>Chapter 5</w:t>
      </w:r>
      <w:r w:rsidR="005E058D" w:rsidRPr="000E3228">
        <w:rPr>
          <w:rFonts w:ascii="Arial" w:hAnsi="Arial" w:cs="Arial"/>
          <w:b/>
          <w:bCs/>
          <w:sz w:val="36"/>
          <w:szCs w:val="36"/>
        </w:rPr>
        <w:t>: Conclusion</w:t>
      </w:r>
    </w:p>
    <w:p w14:paraId="403A5C74" w14:textId="77777777" w:rsidR="0069212E" w:rsidRPr="00821C70" w:rsidRDefault="0069212E" w:rsidP="00E72180">
      <w:pPr>
        <w:spacing w:line="360" w:lineRule="auto"/>
        <w:rPr>
          <w:rFonts w:ascii="Arial" w:hAnsi="Arial" w:cs="Arial"/>
        </w:rPr>
      </w:pPr>
    </w:p>
    <w:p w14:paraId="6ED090FE" w14:textId="177E6343" w:rsidR="0069212E" w:rsidRPr="000E3228" w:rsidRDefault="00B9100D" w:rsidP="00E72180">
      <w:pPr>
        <w:spacing w:line="360" w:lineRule="auto"/>
        <w:rPr>
          <w:rFonts w:ascii="Arial" w:hAnsi="Arial" w:cs="Arial"/>
          <w:b/>
          <w:bCs/>
          <w:sz w:val="28"/>
          <w:szCs w:val="28"/>
        </w:rPr>
      </w:pPr>
      <w:r>
        <w:rPr>
          <w:rFonts w:ascii="Arial" w:hAnsi="Arial" w:cs="Arial"/>
          <w:b/>
          <w:bCs/>
          <w:sz w:val="28"/>
          <w:szCs w:val="28"/>
        </w:rPr>
        <w:t xml:space="preserve">5.1 - </w:t>
      </w:r>
      <w:r w:rsidR="0069212E" w:rsidRPr="000E3228">
        <w:rPr>
          <w:rFonts w:ascii="Arial" w:hAnsi="Arial" w:cs="Arial"/>
          <w:b/>
          <w:bCs/>
          <w:sz w:val="28"/>
          <w:szCs w:val="28"/>
        </w:rPr>
        <w:t xml:space="preserve">Research aim </w:t>
      </w:r>
    </w:p>
    <w:p w14:paraId="55D61047" w14:textId="08181E9C" w:rsidR="009231DD" w:rsidRPr="00821C70" w:rsidRDefault="00C57B94" w:rsidP="00E72180">
      <w:pPr>
        <w:spacing w:line="360" w:lineRule="auto"/>
        <w:rPr>
          <w:rFonts w:ascii="Arial" w:hAnsi="Arial" w:cs="Arial"/>
        </w:rPr>
      </w:pPr>
      <w:r w:rsidRPr="00821C70">
        <w:rPr>
          <w:rFonts w:ascii="Arial" w:hAnsi="Arial" w:cs="Arial"/>
        </w:rPr>
        <w:t xml:space="preserve">The aim of this research project was to identify </w:t>
      </w:r>
      <w:r w:rsidR="0085753B" w:rsidRPr="00821C70">
        <w:rPr>
          <w:rFonts w:ascii="Arial" w:hAnsi="Arial" w:cs="Arial"/>
        </w:rPr>
        <w:t xml:space="preserve">whether learning environments have the ability </w:t>
      </w:r>
      <w:r w:rsidR="00E41D27" w:rsidRPr="00821C70">
        <w:rPr>
          <w:rFonts w:ascii="Arial" w:hAnsi="Arial" w:cs="Arial"/>
        </w:rPr>
        <w:t>to</w:t>
      </w:r>
      <w:r w:rsidR="0085753B" w:rsidRPr="00821C70">
        <w:rPr>
          <w:rFonts w:ascii="Arial" w:hAnsi="Arial" w:cs="Arial"/>
        </w:rPr>
        <w:t xml:space="preserve"> </w:t>
      </w:r>
      <w:r w:rsidR="007E21E2" w:rsidRPr="00821C70">
        <w:rPr>
          <w:rFonts w:ascii="Arial" w:hAnsi="Arial" w:cs="Arial"/>
        </w:rPr>
        <w:t xml:space="preserve">impact and enhance pupil wellbeing.  </w:t>
      </w:r>
      <w:r w:rsidR="00E35597" w:rsidRPr="00821C70">
        <w:rPr>
          <w:rFonts w:ascii="Arial" w:hAnsi="Arial" w:cs="Arial"/>
        </w:rPr>
        <w:t xml:space="preserve">In order to ascertain this, </w:t>
      </w:r>
      <w:r w:rsidR="006002D0" w:rsidRPr="00821C70">
        <w:rPr>
          <w:rFonts w:ascii="Arial" w:hAnsi="Arial" w:cs="Arial"/>
        </w:rPr>
        <w:t xml:space="preserve">a detailed insight into </w:t>
      </w:r>
      <w:r w:rsidR="004732EC" w:rsidRPr="00821C70">
        <w:rPr>
          <w:rFonts w:ascii="Arial" w:hAnsi="Arial" w:cs="Arial"/>
        </w:rPr>
        <w:t xml:space="preserve">the relationship between </w:t>
      </w:r>
      <w:r w:rsidR="00947C59" w:rsidRPr="00821C70">
        <w:rPr>
          <w:rFonts w:ascii="Arial" w:hAnsi="Arial" w:cs="Arial"/>
        </w:rPr>
        <w:t>pupil wellbeing and learning environments</w:t>
      </w:r>
      <w:r w:rsidR="00863F1C" w:rsidRPr="00821C70">
        <w:rPr>
          <w:rFonts w:ascii="Arial" w:hAnsi="Arial" w:cs="Arial"/>
        </w:rPr>
        <w:t xml:space="preserve">, from </w:t>
      </w:r>
      <w:r w:rsidR="00CD269A" w:rsidRPr="00821C70">
        <w:rPr>
          <w:rFonts w:ascii="Arial" w:hAnsi="Arial" w:cs="Arial"/>
        </w:rPr>
        <w:t>both</w:t>
      </w:r>
      <w:r w:rsidR="00863F1C" w:rsidRPr="00821C70">
        <w:rPr>
          <w:rFonts w:ascii="Arial" w:hAnsi="Arial" w:cs="Arial"/>
        </w:rPr>
        <w:t xml:space="preserve"> primary and secondary sources</w:t>
      </w:r>
      <w:r w:rsidR="00EC7CB2" w:rsidRPr="00821C70">
        <w:rPr>
          <w:rFonts w:ascii="Arial" w:hAnsi="Arial" w:cs="Arial"/>
        </w:rPr>
        <w:t xml:space="preserve"> has </w:t>
      </w:r>
      <w:r w:rsidR="0041260B" w:rsidRPr="00821C70">
        <w:rPr>
          <w:rFonts w:ascii="Arial" w:hAnsi="Arial" w:cs="Arial"/>
        </w:rPr>
        <w:t>allowed for an</w:t>
      </w:r>
      <w:r w:rsidR="006D0020" w:rsidRPr="00821C70">
        <w:rPr>
          <w:rFonts w:ascii="Arial" w:hAnsi="Arial" w:cs="Arial"/>
        </w:rPr>
        <w:t xml:space="preserve"> </w:t>
      </w:r>
      <w:r w:rsidR="0041260B" w:rsidRPr="00821C70">
        <w:rPr>
          <w:rFonts w:ascii="Arial" w:hAnsi="Arial" w:cs="Arial"/>
        </w:rPr>
        <w:t>in</w:t>
      </w:r>
      <w:r w:rsidR="006D0020" w:rsidRPr="00821C70">
        <w:rPr>
          <w:rFonts w:ascii="Arial" w:hAnsi="Arial" w:cs="Arial"/>
        </w:rPr>
        <w:t xml:space="preserve">valuable understanding </w:t>
      </w:r>
      <w:r w:rsidR="00F55F6B" w:rsidRPr="00821C70">
        <w:rPr>
          <w:rFonts w:ascii="Arial" w:hAnsi="Arial" w:cs="Arial"/>
        </w:rPr>
        <w:t xml:space="preserve">of the topic.  </w:t>
      </w:r>
    </w:p>
    <w:p w14:paraId="3B0EF820" w14:textId="77777777" w:rsidR="00B9100D" w:rsidRDefault="00B9100D" w:rsidP="00E72180">
      <w:pPr>
        <w:spacing w:line="360" w:lineRule="auto"/>
        <w:rPr>
          <w:rFonts w:ascii="Arial" w:hAnsi="Arial" w:cs="Arial"/>
          <w:b/>
          <w:bCs/>
          <w:sz w:val="28"/>
          <w:szCs w:val="28"/>
        </w:rPr>
      </w:pPr>
    </w:p>
    <w:p w14:paraId="507DCD29" w14:textId="53E609B3" w:rsidR="0069212E" w:rsidRPr="000E3228" w:rsidRDefault="00B9100D" w:rsidP="00E72180">
      <w:pPr>
        <w:spacing w:line="360" w:lineRule="auto"/>
        <w:rPr>
          <w:rFonts w:ascii="Arial" w:hAnsi="Arial" w:cs="Arial"/>
          <w:b/>
          <w:bCs/>
          <w:sz w:val="28"/>
          <w:szCs w:val="28"/>
        </w:rPr>
      </w:pPr>
      <w:r>
        <w:rPr>
          <w:rFonts w:ascii="Arial" w:hAnsi="Arial" w:cs="Arial"/>
          <w:b/>
          <w:bCs/>
          <w:sz w:val="28"/>
          <w:szCs w:val="28"/>
        </w:rPr>
        <w:t xml:space="preserve">5.2 - </w:t>
      </w:r>
      <w:r w:rsidR="0069212E" w:rsidRPr="000E3228">
        <w:rPr>
          <w:rFonts w:ascii="Arial" w:hAnsi="Arial" w:cs="Arial"/>
          <w:b/>
          <w:bCs/>
          <w:sz w:val="28"/>
          <w:szCs w:val="28"/>
        </w:rPr>
        <w:t>Conclusion</w:t>
      </w:r>
      <w:r w:rsidR="00497C73" w:rsidRPr="000E3228">
        <w:rPr>
          <w:rFonts w:ascii="Arial" w:hAnsi="Arial" w:cs="Arial"/>
          <w:b/>
          <w:bCs/>
          <w:sz w:val="28"/>
          <w:szCs w:val="28"/>
        </w:rPr>
        <w:t xml:space="preserve"> </w:t>
      </w:r>
    </w:p>
    <w:p w14:paraId="7D01FFC5" w14:textId="14FC9335" w:rsidR="00FD5E0D" w:rsidRPr="00821C70" w:rsidRDefault="00F53FFC" w:rsidP="00E72180">
      <w:pPr>
        <w:spacing w:line="360" w:lineRule="auto"/>
        <w:rPr>
          <w:rFonts w:ascii="Arial" w:hAnsi="Arial" w:cs="Arial"/>
        </w:rPr>
      </w:pPr>
      <w:r>
        <w:rPr>
          <w:rFonts w:ascii="Arial" w:hAnsi="Arial" w:cs="Arial"/>
        </w:rPr>
        <w:t xml:space="preserve">In </w:t>
      </w:r>
      <w:r w:rsidR="006E0C23" w:rsidRPr="00821C70">
        <w:rPr>
          <w:rFonts w:ascii="Arial" w:hAnsi="Arial" w:cs="Arial"/>
        </w:rPr>
        <w:t>depth</w:t>
      </w:r>
      <w:r>
        <w:rPr>
          <w:rFonts w:ascii="Arial" w:hAnsi="Arial" w:cs="Arial"/>
        </w:rPr>
        <w:t xml:space="preserve"> </w:t>
      </w:r>
      <w:r w:rsidR="000B4D88" w:rsidRPr="00821C70">
        <w:rPr>
          <w:rFonts w:ascii="Arial" w:hAnsi="Arial" w:cs="Arial"/>
        </w:rPr>
        <w:t xml:space="preserve">analysis of existing </w:t>
      </w:r>
      <w:r w:rsidR="00A1143B" w:rsidRPr="00821C70">
        <w:rPr>
          <w:rFonts w:ascii="Arial" w:hAnsi="Arial" w:cs="Arial"/>
        </w:rPr>
        <w:t>information surrounding the topics</w:t>
      </w:r>
      <w:r>
        <w:rPr>
          <w:rFonts w:ascii="Arial" w:hAnsi="Arial" w:cs="Arial"/>
        </w:rPr>
        <w:t>,</w:t>
      </w:r>
      <w:r w:rsidR="00A1143B" w:rsidRPr="00821C70">
        <w:rPr>
          <w:rFonts w:ascii="Arial" w:hAnsi="Arial" w:cs="Arial"/>
        </w:rPr>
        <w:t xml:space="preserve"> </w:t>
      </w:r>
      <w:r w:rsidR="005E0845" w:rsidRPr="00821C70">
        <w:rPr>
          <w:rFonts w:ascii="Arial" w:hAnsi="Arial" w:cs="Arial"/>
        </w:rPr>
        <w:t>a</w:t>
      </w:r>
      <w:r w:rsidR="00DB0777" w:rsidRPr="00821C70">
        <w:rPr>
          <w:rFonts w:ascii="Arial" w:hAnsi="Arial" w:cs="Arial"/>
        </w:rPr>
        <w:t xml:space="preserve">s well as exceptionally beneficial </w:t>
      </w:r>
      <w:r w:rsidR="005E0845" w:rsidRPr="00821C70">
        <w:rPr>
          <w:rFonts w:ascii="Arial" w:hAnsi="Arial" w:cs="Arial"/>
        </w:rPr>
        <w:t>discussion</w:t>
      </w:r>
      <w:r w:rsidR="003775D2" w:rsidRPr="00821C70">
        <w:rPr>
          <w:rFonts w:ascii="Arial" w:hAnsi="Arial" w:cs="Arial"/>
        </w:rPr>
        <w:t>s</w:t>
      </w:r>
      <w:r w:rsidR="004252B8" w:rsidRPr="00821C70">
        <w:rPr>
          <w:rFonts w:ascii="Arial" w:hAnsi="Arial" w:cs="Arial"/>
        </w:rPr>
        <w:t xml:space="preserve"> and data collection from</w:t>
      </w:r>
      <w:r w:rsidR="005E0845" w:rsidRPr="00821C70">
        <w:rPr>
          <w:rFonts w:ascii="Arial" w:hAnsi="Arial" w:cs="Arial"/>
        </w:rPr>
        <w:t xml:space="preserve"> a school environment</w:t>
      </w:r>
      <w:r w:rsidR="00B42285">
        <w:rPr>
          <w:rFonts w:ascii="Arial" w:hAnsi="Arial" w:cs="Arial"/>
        </w:rPr>
        <w:t xml:space="preserve"> has allowed</w:t>
      </w:r>
      <w:r w:rsidR="005E0845" w:rsidRPr="00821C70">
        <w:rPr>
          <w:rFonts w:ascii="Arial" w:hAnsi="Arial" w:cs="Arial"/>
        </w:rPr>
        <w:t xml:space="preserve"> </w:t>
      </w:r>
      <w:r w:rsidR="00A27621" w:rsidRPr="00821C70">
        <w:rPr>
          <w:rFonts w:ascii="Arial" w:hAnsi="Arial" w:cs="Arial"/>
        </w:rPr>
        <w:t>the researcher</w:t>
      </w:r>
      <w:r w:rsidR="004D1CCC" w:rsidRPr="00821C70">
        <w:rPr>
          <w:rFonts w:ascii="Arial" w:hAnsi="Arial" w:cs="Arial"/>
        </w:rPr>
        <w:t xml:space="preserve"> </w:t>
      </w:r>
      <w:r w:rsidR="00B42285">
        <w:rPr>
          <w:rFonts w:ascii="Arial" w:hAnsi="Arial" w:cs="Arial"/>
        </w:rPr>
        <w:t xml:space="preserve">to </w:t>
      </w:r>
      <w:r w:rsidR="004D1CCC" w:rsidRPr="00821C70">
        <w:rPr>
          <w:rFonts w:ascii="Arial" w:hAnsi="Arial" w:cs="Arial"/>
        </w:rPr>
        <w:t xml:space="preserve">conclude </w:t>
      </w:r>
      <w:r w:rsidR="00453056" w:rsidRPr="00821C70">
        <w:rPr>
          <w:rFonts w:ascii="Arial" w:hAnsi="Arial" w:cs="Arial"/>
        </w:rPr>
        <w:t>th</w:t>
      </w:r>
      <w:r w:rsidR="00C06845" w:rsidRPr="00821C70">
        <w:rPr>
          <w:rFonts w:ascii="Arial" w:hAnsi="Arial" w:cs="Arial"/>
        </w:rPr>
        <w:t xml:space="preserve">at </w:t>
      </w:r>
      <w:r w:rsidR="00750391" w:rsidRPr="00821C70">
        <w:rPr>
          <w:rFonts w:ascii="Arial" w:hAnsi="Arial" w:cs="Arial"/>
        </w:rPr>
        <w:t xml:space="preserve">schools can </w:t>
      </w:r>
      <w:r w:rsidR="004966D8" w:rsidRPr="00821C70">
        <w:rPr>
          <w:rFonts w:ascii="Arial" w:hAnsi="Arial" w:cs="Arial"/>
        </w:rPr>
        <w:t xml:space="preserve">support and enhance pupils wellbeing through different learning environments.  </w:t>
      </w:r>
      <w:r w:rsidR="00764E51" w:rsidRPr="00821C70">
        <w:rPr>
          <w:rFonts w:ascii="Arial" w:hAnsi="Arial" w:cs="Arial"/>
        </w:rPr>
        <w:t xml:space="preserve">Both pupils and staff have been able to express how </w:t>
      </w:r>
      <w:r w:rsidR="00293CB0" w:rsidRPr="00821C70">
        <w:rPr>
          <w:rFonts w:ascii="Arial" w:hAnsi="Arial" w:cs="Arial"/>
        </w:rPr>
        <w:t xml:space="preserve">beneficial </w:t>
      </w:r>
      <w:r w:rsidR="00E41D27" w:rsidRPr="00821C70">
        <w:rPr>
          <w:rFonts w:ascii="Arial" w:hAnsi="Arial" w:cs="Arial"/>
        </w:rPr>
        <w:t>various</w:t>
      </w:r>
      <w:r w:rsidR="00293CB0" w:rsidRPr="00821C70">
        <w:rPr>
          <w:rFonts w:ascii="Arial" w:hAnsi="Arial" w:cs="Arial"/>
        </w:rPr>
        <w:t xml:space="preserve"> learning environments are to wellbeing</w:t>
      </w:r>
      <w:r w:rsidR="00DC091A" w:rsidRPr="00821C70">
        <w:rPr>
          <w:rFonts w:ascii="Arial" w:hAnsi="Arial" w:cs="Arial"/>
        </w:rPr>
        <w:t xml:space="preserve">.  </w:t>
      </w:r>
      <w:r w:rsidR="0012792F" w:rsidRPr="00821C70">
        <w:rPr>
          <w:rFonts w:ascii="Arial" w:hAnsi="Arial" w:cs="Arial"/>
        </w:rPr>
        <w:t>Altho</w:t>
      </w:r>
      <w:r w:rsidR="00E43D8C" w:rsidRPr="00821C70">
        <w:rPr>
          <w:rFonts w:ascii="Arial" w:hAnsi="Arial" w:cs="Arial"/>
        </w:rPr>
        <w:t>ugh the new curriculum will see the introduction of health and wellbeing as an area of learning and experience</w:t>
      </w:r>
      <w:r w:rsidR="00F470BF">
        <w:rPr>
          <w:rFonts w:ascii="Arial" w:hAnsi="Arial" w:cs="Arial"/>
        </w:rPr>
        <w:t xml:space="preserve"> (WAG, 2019)</w:t>
      </w:r>
      <w:r w:rsidR="00E43D8C" w:rsidRPr="00821C70">
        <w:rPr>
          <w:rFonts w:ascii="Arial" w:hAnsi="Arial" w:cs="Arial"/>
        </w:rPr>
        <w:t>,</w:t>
      </w:r>
      <w:r w:rsidR="00780B60" w:rsidRPr="00821C70">
        <w:rPr>
          <w:rFonts w:ascii="Arial" w:hAnsi="Arial" w:cs="Arial"/>
        </w:rPr>
        <w:t xml:space="preserve"> it is imperative that all staff are aware of not only how the curriculum </w:t>
      </w:r>
      <w:r w:rsidR="00F21AA8" w:rsidRPr="00821C70">
        <w:rPr>
          <w:rFonts w:ascii="Arial" w:hAnsi="Arial" w:cs="Arial"/>
        </w:rPr>
        <w:t xml:space="preserve">enhances this, but the learning environments also.  </w:t>
      </w:r>
      <w:r w:rsidR="007D7327" w:rsidRPr="00821C70">
        <w:rPr>
          <w:rFonts w:ascii="Arial" w:hAnsi="Arial" w:cs="Arial"/>
        </w:rPr>
        <w:t xml:space="preserve">Each school needs to </w:t>
      </w:r>
      <w:r w:rsidR="006D54F3">
        <w:rPr>
          <w:rFonts w:ascii="Arial" w:hAnsi="Arial" w:cs="Arial"/>
        </w:rPr>
        <w:t>ensure they</w:t>
      </w:r>
      <w:r w:rsidR="007D7327" w:rsidRPr="00821C70">
        <w:rPr>
          <w:rFonts w:ascii="Arial" w:hAnsi="Arial" w:cs="Arial"/>
        </w:rPr>
        <w:t xml:space="preserve"> listen to its pupils </w:t>
      </w:r>
      <w:r w:rsidR="00F02398" w:rsidRPr="00821C70">
        <w:rPr>
          <w:rFonts w:ascii="Arial" w:hAnsi="Arial" w:cs="Arial"/>
        </w:rPr>
        <w:t xml:space="preserve">in order to determine how </w:t>
      </w:r>
      <w:r w:rsidR="007B74C6" w:rsidRPr="00821C70">
        <w:rPr>
          <w:rFonts w:ascii="Arial" w:hAnsi="Arial" w:cs="Arial"/>
        </w:rPr>
        <w:t xml:space="preserve">learning environments can benefit their wellbeing, given it is so personal to each </w:t>
      </w:r>
      <w:r w:rsidR="00270417" w:rsidRPr="00821C70">
        <w:rPr>
          <w:rFonts w:ascii="Arial" w:hAnsi="Arial" w:cs="Arial"/>
        </w:rPr>
        <w:t xml:space="preserve">individual, as well as </w:t>
      </w:r>
      <w:r w:rsidR="00203341" w:rsidRPr="00821C70">
        <w:rPr>
          <w:rFonts w:ascii="Arial" w:hAnsi="Arial" w:cs="Arial"/>
        </w:rPr>
        <w:t>being individual to each school in some instances</w:t>
      </w:r>
      <w:r w:rsidR="00744C25" w:rsidRPr="00821C70">
        <w:rPr>
          <w:rFonts w:ascii="Arial" w:hAnsi="Arial" w:cs="Arial"/>
        </w:rPr>
        <w:t>, given</w:t>
      </w:r>
      <w:r w:rsidR="00270417" w:rsidRPr="00821C70">
        <w:rPr>
          <w:rFonts w:ascii="Arial" w:hAnsi="Arial" w:cs="Arial"/>
        </w:rPr>
        <w:t xml:space="preserve"> each building is different and may be able to facilitate different learning environments in different ways.  </w:t>
      </w:r>
      <w:r w:rsidR="00695D30" w:rsidRPr="00821C70">
        <w:rPr>
          <w:rFonts w:ascii="Arial" w:hAnsi="Arial" w:cs="Arial"/>
        </w:rPr>
        <w:t xml:space="preserve">The </w:t>
      </w:r>
      <w:r w:rsidR="00187740" w:rsidRPr="00821C70">
        <w:rPr>
          <w:rFonts w:ascii="Arial" w:hAnsi="Arial" w:cs="Arial"/>
        </w:rPr>
        <w:t>reality</w:t>
      </w:r>
      <w:r w:rsidR="00BA3299" w:rsidRPr="00821C70">
        <w:rPr>
          <w:rFonts w:ascii="Arial" w:hAnsi="Arial" w:cs="Arial"/>
        </w:rPr>
        <w:t xml:space="preserve"> that learning environments have an effect on wellb</w:t>
      </w:r>
      <w:r w:rsidR="00695D30" w:rsidRPr="00821C70">
        <w:rPr>
          <w:rFonts w:ascii="Arial" w:hAnsi="Arial" w:cs="Arial"/>
        </w:rPr>
        <w:t>e</w:t>
      </w:r>
      <w:r w:rsidR="00BA3299" w:rsidRPr="00821C70">
        <w:rPr>
          <w:rFonts w:ascii="Arial" w:hAnsi="Arial" w:cs="Arial"/>
        </w:rPr>
        <w:t>ing needs to be highlighted and acted upon throughout every school</w:t>
      </w:r>
      <w:r w:rsidR="00E8247B">
        <w:rPr>
          <w:rFonts w:ascii="Arial" w:hAnsi="Arial" w:cs="Arial"/>
        </w:rPr>
        <w:t xml:space="preserve">, </w:t>
      </w:r>
      <w:r w:rsidR="00F470BF">
        <w:rPr>
          <w:rFonts w:ascii="Arial" w:hAnsi="Arial" w:cs="Arial"/>
        </w:rPr>
        <w:t>ensuring</w:t>
      </w:r>
      <w:r w:rsidR="00E8247B">
        <w:rPr>
          <w:rFonts w:ascii="Arial" w:hAnsi="Arial" w:cs="Arial"/>
        </w:rPr>
        <w:t xml:space="preserve"> no </w:t>
      </w:r>
      <w:r w:rsidR="00B57084">
        <w:rPr>
          <w:rFonts w:ascii="Arial" w:hAnsi="Arial" w:cs="Arial"/>
        </w:rPr>
        <w:t>child’s</w:t>
      </w:r>
      <w:r w:rsidR="00E8247B">
        <w:rPr>
          <w:rFonts w:ascii="Arial" w:hAnsi="Arial" w:cs="Arial"/>
        </w:rPr>
        <w:t xml:space="preserve"> </w:t>
      </w:r>
      <w:r w:rsidR="00CC0EA1">
        <w:rPr>
          <w:rFonts w:ascii="Arial" w:hAnsi="Arial" w:cs="Arial"/>
        </w:rPr>
        <w:t xml:space="preserve">wellbeing </w:t>
      </w:r>
      <w:r w:rsidR="00B57084">
        <w:rPr>
          <w:rFonts w:ascii="Arial" w:hAnsi="Arial" w:cs="Arial"/>
        </w:rPr>
        <w:t>being</w:t>
      </w:r>
      <w:r w:rsidR="00E67428">
        <w:rPr>
          <w:rFonts w:ascii="Arial" w:hAnsi="Arial" w:cs="Arial"/>
        </w:rPr>
        <w:t xml:space="preserve"> </w:t>
      </w:r>
      <w:r w:rsidR="00F470BF">
        <w:rPr>
          <w:rFonts w:ascii="Arial" w:hAnsi="Arial" w:cs="Arial"/>
        </w:rPr>
        <w:t xml:space="preserve">is </w:t>
      </w:r>
      <w:r w:rsidR="00E67428">
        <w:rPr>
          <w:rFonts w:ascii="Arial" w:hAnsi="Arial" w:cs="Arial"/>
        </w:rPr>
        <w:t xml:space="preserve">compromised based on what school they may attend.  </w:t>
      </w:r>
      <w:r w:rsidR="00422BF4">
        <w:rPr>
          <w:rFonts w:ascii="Arial" w:hAnsi="Arial" w:cs="Arial"/>
        </w:rPr>
        <w:t xml:space="preserve">Moving forward, </w:t>
      </w:r>
      <w:r w:rsidR="00B57084">
        <w:rPr>
          <w:rFonts w:ascii="Arial" w:hAnsi="Arial" w:cs="Arial"/>
        </w:rPr>
        <w:t>all</w:t>
      </w:r>
      <w:r w:rsidR="00E67428">
        <w:rPr>
          <w:rFonts w:ascii="Arial" w:hAnsi="Arial" w:cs="Arial"/>
        </w:rPr>
        <w:t xml:space="preserve"> schools should </w:t>
      </w:r>
      <w:r w:rsidR="00C86C82">
        <w:rPr>
          <w:rFonts w:ascii="Arial" w:hAnsi="Arial" w:cs="Arial"/>
        </w:rPr>
        <w:t>be regulated</w:t>
      </w:r>
      <w:r w:rsidR="00422BF4">
        <w:rPr>
          <w:rFonts w:ascii="Arial" w:hAnsi="Arial" w:cs="Arial"/>
        </w:rPr>
        <w:t xml:space="preserve"> and monitored </w:t>
      </w:r>
      <w:r w:rsidR="00E229E3">
        <w:rPr>
          <w:rFonts w:ascii="Arial" w:hAnsi="Arial" w:cs="Arial"/>
        </w:rPr>
        <w:t>either via Estyn or a specific framework</w:t>
      </w:r>
      <w:r w:rsidR="00C86C82">
        <w:rPr>
          <w:rFonts w:ascii="Arial" w:hAnsi="Arial" w:cs="Arial"/>
        </w:rPr>
        <w:t xml:space="preserve"> to ensure that</w:t>
      </w:r>
      <w:r w:rsidR="007F5657">
        <w:rPr>
          <w:rFonts w:ascii="Arial" w:hAnsi="Arial" w:cs="Arial"/>
        </w:rPr>
        <w:t xml:space="preserve"> </w:t>
      </w:r>
      <w:r w:rsidR="00DF7F36">
        <w:rPr>
          <w:rFonts w:ascii="Arial" w:hAnsi="Arial" w:cs="Arial"/>
        </w:rPr>
        <w:t xml:space="preserve">consideration is given to </w:t>
      </w:r>
      <w:r w:rsidR="001C06E6">
        <w:rPr>
          <w:rFonts w:ascii="Arial" w:hAnsi="Arial" w:cs="Arial"/>
        </w:rPr>
        <w:t xml:space="preserve">learning environments </w:t>
      </w:r>
      <w:r w:rsidR="001C6EBA">
        <w:rPr>
          <w:rFonts w:ascii="Arial" w:hAnsi="Arial" w:cs="Arial"/>
        </w:rPr>
        <w:t xml:space="preserve">and how they can </w:t>
      </w:r>
      <w:r w:rsidR="00427CD1">
        <w:rPr>
          <w:rFonts w:ascii="Arial" w:hAnsi="Arial" w:cs="Arial"/>
        </w:rPr>
        <w:t xml:space="preserve">best enhance </w:t>
      </w:r>
      <w:r w:rsidR="00B57084">
        <w:rPr>
          <w:rFonts w:ascii="Arial" w:hAnsi="Arial" w:cs="Arial"/>
        </w:rPr>
        <w:t>wellbeing and</w:t>
      </w:r>
      <w:r w:rsidR="007F5657">
        <w:rPr>
          <w:rFonts w:ascii="Arial" w:hAnsi="Arial" w:cs="Arial"/>
        </w:rPr>
        <w:t xml:space="preserve"> serve to </w:t>
      </w:r>
      <w:r w:rsidR="007D325B">
        <w:rPr>
          <w:rFonts w:ascii="Arial" w:hAnsi="Arial" w:cs="Arial"/>
        </w:rPr>
        <w:t xml:space="preserve">guarantee </w:t>
      </w:r>
      <w:r w:rsidR="007F5657">
        <w:rPr>
          <w:rFonts w:ascii="Arial" w:hAnsi="Arial" w:cs="Arial"/>
        </w:rPr>
        <w:t>that every school implements the</w:t>
      </w:r>
      <w:r w:rsidR="00974DBF">
        <w:rPr>
          <w:rFonts w:ascii="Arial" w:hAnsi="Arial" w:cs="Arial"/>
        </w:rPr>
        <w:t xml:space="preserve"> </w:t>
      </w:r>
      <w:r w:rsidR="00B57084">
        <w:rPr>
          <w:rFonts w:ascii="Arial" w:hAnsi="Arial" w:cs="Arial"/>
        </w:rPr>
        <w:t>recommendations</w:t>
      </w:r>
      <w:r w:rsidR="00974DBF">
        <w:rPr>
          <w:rFonts w:ascii="Arial" w:hAnsi="Arial" w:cs="Arial"/>
        </w:rPr>
        <w:t xml:space="preserve">.  </w:t>
      </w:r>
      <w:r w:rsidR="00427CD1">
        <w:rPr>
          <w:rFonts w:ascii="Arial" w:hAnsi="Arial" w:cs="Arial"/>
        </w:rPr>
        <w:t xml:space="preserve">  </w:t>
      </w:r>
    </w:p>
    <w:p w14:paraId="7FBC53FB" w14:textId="77777777" w:rsidR="00B9100D" w:rsidRDefault="00B9100D" w:rsidP="00E72180">
      <w:pPr>
        <w:spacing w:line="360" w:lineRule="auto"/>
        <w:rPr>
          <w:rFonts w:ascii="Arial" w:hAnsi="Arial" w:cs="Arial"/>
          <w:b/>
          <w:bCs/>
          <w:sz w:val="28"/>
          <w:szCs w:val="28"/>
        </w:rPr>
      </w:pPr>
    </w:p>
    <w:p w14:paraId="338C0524" w14:textId="0F14FA91" w:rsidR="00EA44C5" w:rsidRPr="000E3228" w:rsidRDefault="00B9100D" w:rsidP="00E72180">
      <w:pPr>
        <w:spacing w:line="360" w:lineRule="auto"/>
        <w:rPr>
          <w:rFonts w:ascii="Arial" w:hAnsi="Arial" w:cs="Arial"/>
          <w:b/>
          <w:bCs/>
          <w:sz w:val="28"/>
          <w:szCs w:val="28"/>
        </w:rPr>
      </w:pPr>
      <w:r>
        <w:rPr>
          <w:rFonts w:ascii="Arial" w:hAnsi="Arial" w:cs="Arial"/>
          <w:b/>
          <w:bCs/>
          <w:sz w:val="28"/>
          <w:szCs w:val="28"/>
        </w:rPr>
        <w:t xml:space="preserve">5.3 - </w:t>
      </w:r>
      <w:r w:rsidR="00FD5E0D" w:rsidRPr="000E3228">
        <w:rPr>
          <w:rFonts w:ascii="Arial" w:hAnsi="Arial" w:cs="Arial"/>
          <w:b/>
          <w:bCs/>
          <w:sz w:val="28"/>
          <w:szCs w:val="28"/>
        </w:rPr>
        <w:t>Professional learning</w:t>
      </w:r>
    </w:p>
    <w:p w14:paraId="3F58D6EC" w14:textId="66640E0B" w:rsidR="00FD5E0D" w:rsidRPr="00821C70" w:rsidRDefault="00EC1ABB" w:rsidP="00E72180">
      <w:pPr>
        <w:spacing w:line="360" w:lineRule="auto"/>
        <w:rPr>
          <w:rFonts w:ascii="Arial" w:hAnsi="Arial" w:cs="Arial"/>
        </w:rPr>
      </w:pPr>
      <w:r w:rsidRPr="00821C70">
        <w:rPr>
          <w:rFonts w:ascii="Arial" w:hAnsi="Arial" w:cs="Arial"/>
        </w:rPr>
        <w:t xml:space="preserve">As a result of formulating this research project, the </w:t>
      </w:r>
      <w:r w:rsidR="00067373" w:rsidRPr="00821C70">
        <w:rPr>
          <w:rFonts w:ascii="Arial" w:hAnsi="Arial" w:cs="Arial"/>
        </w:rPr>
        <w:t xml:space="preserve">researcher has identified the positive impact </w:t>
      </w:r>
      <w:r w:rsidR="00D1755A" w:rsidRPr="00821C70">
        <w:rPr>
          <w:rFonts w:ascii="Arial" w:hAnsi="Arial" w:cs="Arial"/>
        </w:rPr>
        <w:t xml:space="preserve">this has had on their own professional development.  By having the capacity to </w:t>
      </w:r>
      <w:r w:rsidR="00BD69D0" w:rsidRPr="00821C70">
        <w:rPr>
          <w:rFonts w:ascii="Arial" w:hAnsi="Arial" w:cs="Arial"/>
        </w:rPr>
        <w:t xml:space="preserve">enhance their research skills, </w:t>
      </w:r>
      <w:r w:rsidR="00E41D27" w:rsidRPr="00821C70">
        <w:rPr>
          <w:rFonts w:ascii="Arial" w:hAnsi="Arial" w:cs="Arial"/>
        </w:rPr>
        <w:t>investigating</w:t>
      </w:r>
      <w:r w:rsidR="00082D1F" w:rsidRPr="00821C70">
        <w:rPr>
          <w:rFonts w:ascii="Arial" w:hAnsi="Arial" w:cs="Arial"/>
        </w:rPr>
        <w:t xml:space="preserve"> </w:t>
      </w:r>
      <w:r w:rsidR="00E63FE4" w:rsidRPr="00821C70">
        <w:rPr>
          <w:rFonts w:ascii="Arial" w:hAnsi="Arial" w:cs="Arial"/>
        </w:rPr>
        <w:t>existing</w:t>
      </w:r>
      <w:r w:rsidR="00BF0486" w:rsidRPr="00821C70">
        <w:rPr>
          <w:rFonts w:ascii="Arial" w:hAnsi="Arial" w:cs="Arial"/>
        </w:rPr>
        <w:t xml:space="preserve"> literature, conducting </w:t>
      </w:r>
      <w:r w:rsidR="00C301DE" w:rsidRPr="00821C70">
        <w:rPr>
          <w:rFonts w:ascii="Arial" w:hAnsi="Arial" w:cs="Arial"/>
        </w:rPr>
        <w:t xml:space="preserve">observations, </w:t>
      </w:r>
      <w:r w:rsidR="00C301DE" w:rsidRPr="00821C70">
        <w:rPr>
          <w:rFonts w:ascii="Arial" w:hAnsi="Arial" w:cs="Arial"/>
        </w:rPr>
        <w:lastRenderedPageBreak/>
        <w:t xml:space="preserve">interviews and questionnaires within a school setting, as well as </w:t>
      </w:r>
      <w:r w:rsidR="00113B60" w:rsidRPr="00821C70">
        <w:rPr>
          <w:rFonts w:ascii="Arial" w:hAnsi="Arial" w:cs="Arial"/>
        </w:rPr>
        <w:t>analys</w:t>
      </w:r>
      <w:r w:rsidR="009B24D9" w:rsidRPr="00821C70">
        <w:rPr>
          <w:rFonts w:ascii="Arial" w:hAnsi="Arial" w:cs="Arial"/>
        </w:rPr>
        <w:t>ing</w:t>
      </w:r>
      <w:r w:rsidR="00113B60" w:rsidRPr="00821C70">
        <w:rPr>
          <w:rFonts w:ascii="Arial" w:hAnsi="Arial" w:cs="Arial"/>
        </w:rPr>
        <w:t xml:space="preserve"> all data </w:t>
      </w:r>
      <w:r w:rsidR="00E41D27" w:rsidRPr="00821C70">
        <w:rPr>
          <w:rFonts w:ascii="Arial" w:hAnsi="Arial" w:cs="Arial"/>
        </w:rPr>
        <w:t>collected has</w:t>
      </w:r>
      <w:r w:rsidR="00923B4C" w:rsidRPr="00821C70">
        <w:rPr>
          <w:rFonts w:ascii="Arial" w:hAnsi="Arial" w:cs="Arial"/>
        </w:rPr>
        <w:t xml:space="preserve"> further developed the researchers academic research capabilities. </w:t>
      </w:r>
      <w:r w:rsidR="009B24D9" w:rsidRPr="00821C70">
        <w:rPr>
          <w:rFonts w:ascii="Arial" w:hAnsi="Arial" w:cs="Arial"/>
        </w:rPr>
        <w:t xml:space="preserve">Furthermore, </w:t>
      </w:r>
      <w:r w:rsidR="00345AE8" w:rsidRPr="00821C70">
        <w:rPr>
          <w:rFonts w:ascii="Arial" w:hAnsi="Arial" w:cs="Arial"/>
        </w:rPr>
        <w:t xml:space="preserve">the researchers professional learning has been enhanced due to </w:t>
      </w:r>
      <w:r w:rsidR="00D32EB7" w:rsidRPr="00821C70">
        <w:rPr>
          <w:rFonts w:ascii="Arial" w:hAnsi="Arial" w:cs="Arial"/>
        </w:rPr>
        <w:t xml:space="preserve">gaining a beneficial insight into the relationship between learning environments and </w:t>
      </w:r>
      <w:r w:rsidR="002335F3" w:rsidRPr="00821C70">
        <w:rPr>
          <w:rFonts w:ascii="Arial" w:hAnsi="Arial" w:cs="Arial"/>
        </w:rPr>
        <w:t>wellbeing and</w:t>
      </w:r>
      <w:r w:rsidR="00151208">
        <w:rPr>
          <w:rFonts w:ascii="Arial" w:hAnsi="Arial" w:cs="Arial"/>
        </w:rPr>
        <w:t xml:space="preserve"> impact the way they introduce learning environments to enhance wellbeing in their teaching career.</w:t>
      </w:r>
    </w:p>
    <w:p w14:paraId="79C49D47" w14:textId="77777777" w:rsidR="00B9100D" w:rsidRDefault="00B9100D" w:rsidP="00E72180">
      <w:pPr>
        <w:spacing w:line="360" w:lineRule="auto"/>
        <w:rPr>
          <w:rFonts w:ascii="Arial" w:hAnsi="Arial" w:cs="Arial"/>
          <w:b/>
          <w:bCs/>
          <w:sz w:val="28"/>
          <w:szCs w:val="28"/>
        </w:rPr>
      </w:pPr>
    </w:p>
    <w:p w14:paraId="0D6BD10E" w14:textId="66CA4BA3" w:rsidR="00FD5E0D" w:rsidRPr="000E3228" w:rsidRDefault="00B9100D" w:rsidP="00E72180">
      <w:pPr>
        <w:spacing w:line="360" w:lineRule="auto"/>
        <w:rPr>
          <w:rFonts w:ascii="Arial" w:hAnsi="Arial" w:cs="Arial"/>
          <w:b/>
          <w:bCs/>
          <w:sz w:val="28"/>
          <w:szCs w:val="28"/>
        </w:rPr>
      </w:pPr>
      <w:r>
        <w:rPr>
          <w:rFonts w:ascii="Arial" w:hAnsi="Arial" w:cs="Arial"/>
          <w:b/>
          <w:bCs/>
          <w:sz w:val="28"/>
          <w:szCs w:val="28"/>
        </w:rPr>
        <w:t xml:space="preserve">5.4 - </w:t>
      </w:r>
      <w:r w:rsidR="001B3EE5" w:rsidRPr="000E3228">
        <w:rPr>
          <w:rFonts w:ascii="Arial" w:hAnsi="Arial" w:cs="Arial"/>
          <w:b/>
          <w:bCs/>
          <w:sz w:val="28"/>
          <w:szCs w:val="28"/>
        </w:rPr>
        <w:t xml:space="preserve">Future </w:t>
      </w:r>
      <w:r w:rsidR="00E41D27" w:rsidRPr="000E3228">
        <w:rPr>
          <w:rFonts w:ascii="Arial" w:hAnsi="Arial" w:cs="Arial"/>
          <w:b/>
          <w:bCs/>
          <w:sz w:val="28"/>
          <w:szCs w:val="28"/>
        </w:rPr>
        <w:t>Research</w:t>
      </w:r>
    </w:p>
    <w:p w14:paraId="34B5E6DE" w14:textId="2694107B" w:rsidR="00FD5E0D" w:rsidRPr="00821C70" w:rsidRDefault="001B3EE5" w:rsidP="00E72180">
      <w:pPr>
        <w:spacing w:line="360" w:lineRule="auto"/>
        <w:rPr>
          <w:rFonts w:ascii="Arial" w:hAnsi="Arial" w:cs="Arial"/>
        </w:rPr>
      </w:pPr>
      <w:r w:rsidRPr="00821C70">
        <w:rPr>
          <w:rFonts w:ascii="Arial" w:hAnsi="Arial" w:cs="Arial"/>
        </w:rPr>
        <w:t>To explore this topic further, it would be beneficial use a wider sample, inclusive of a variety of schools, in order to ascertain a greater understanding</w:t>
      </w:r>
      <w:r w:rsidR="004F7B88">
        <w:rPr>
          <w:rFonts w:ascii="Arial" w:hAnsi="Arial" w:cs="Arial"/>
        </w:rPr>
        <w:t xml:space="preserve"> of how various learning environments are implemented to benefit wellbeing</w:t>
      </w:r>
      <w:r w:rsidRPr="00821C70">
        <w:rPr>
          <w:rFonts w:ascii="Arial" w:hAnsi="Arial" w:cs="Arial"/>
        </w:rPr>
        <w:t>.  Also</w:t>
      </w:r>
      <w:r w:rsidR="004F7B88">
        <w:rPr>
          <w:rFonts w:ascii="Arial" w:hAnsi="Arial" w:cs="Arial"/>
        </w:rPr>
        <w:t>,</w:t>
      </w:r>
      <w:r w:rsidRPr="00821C70">
        <w:rPr>
          <w:rFonts w:ascii="Arial" w:hAnsi="Arial" w:cs="Arial"/>
        </w:rPr>
        <w:t xml:space="preserve"> following on from data captured within this research project, it is essential that staff wellbeing is also </w:t>
      </w:r>
      <w:r w:rsidR="00D32EB7" w:rsidRPr="00821C70">
        <w:rPr>
          <w:rFonts w:ascii="Arial" w:hAnsi="Arial" w:cs="Arial"/>
        </w:rPr>
        <w:t>examined</w:t>
      </w:r>
      <w:r w:rsidRPr="00821C70">
        <w:rPr>
          <w:rFonts w:ascii="Arial" w:hAnsi="Arial" w:cs="Arial"/>
        </w:rPr>
        <w:t xml:space="preserve"> and monitored, given</w:t>
      </w:r>
      <w:r w:rsidR="00201159" w:rsidRPr="00821C70">
        <w:rPr>
          <w:rFonts w:ascii="Arial" w:hAnsi="Arial" w:cs="Arial"/>
        </w:rPr>
        <w:t xml:space="preserve"> that</w:t>
      </w:r>
      <w:r w:rsidRPr="00821C70">
        <w:rPr>
          <w:rFonts w:ascii="Arial" w:hAnsi="Arial" w:cs="Arial"/>
        </w:rPr>
        <w:t xml:space="preserve"> this will have an impact on pupil wellbeing.  Pupil voice should be researched</w:t>
      </w:r>
      <w:r w:rsidR="00BB1B13" w:rsidRPr="00821C70">
        <w:rPr>
          <w:rFonts w:ascii="Arial" w:hAnsi="Arial" w:cs="Arial"/>
        </w:rPr>
        <w:t xml:space="preserve"> further</w:t>
      </w:r>
      <w:r w:rsidRPr="00821C70">
        <w:rPr>
          <w:rFonts w:ascii="Arial" w:hAnsi="Arial" w:cs="Arial"/>
        </w:rPr>
        <w:t xml:space="preserve">, given that pupils need to feel they are listened to </w:t>
      </w:r>
      <w:r w:rsidR="00CD269A" w:rsidRPr="00821C70">
        <w:rPr>
          <w:rFonts w:ascii="Arial" w:hAnsi="Arial" w:cs="Arial"/>
        </w:rPr>
        <w:t>and</w:t>
      </w:r>
      <w:r w:rsidR="00BB1B13" w:rsidRPr="00821C70">
        <w:rPr>
          <w:rFonts w:ascii="Arial" w:hAnsi="Arial" w:cs="Arial"/>
        </w:rPr>
        <w:t xml:space="preserve"> have control over their </w:t>
      </w:r>
      <w:r w:rsidR="00CD269A" w:rsidRPr="00821C70">
        <w:rPr>
          <w:rFonts w:ascii="Arial" w:hAnsi="Arial" w:cs="Arial"/>
        </w:rPr>
        <w:t>learning</w:t>
      </w:r>
      <w:r w:rsidR="00CD4756" w:rsidRPr="00821C70">
        <w:rPr>
          <w:rFonts w:ascii="Arial" w:hAnsi="Arial" w:cs="Arial"/>
        </w:rPr>
        <w:t xml:space="preserve"> as well as the environments in which they learn in</w:t>
      </w:r>
      <w:r w:rsidR="004F7B88">
        <w:rPr>
          <w:rFonts w:ascii="Arial" w:hAnsi="Arial" w:cs="Arial"/>
        </w:rPr>
        <w:t xml:space="preserve"> as set out in </w:t>
      </w:r>
      <w:r w:rsidR="00860347">
        <w:rPr>
          <w:rFonts w:ascii="Arial" w:hAnsi="Arial" w:cs="Arial"/>
        </w:rPr>
        <w:t xml:space="preserve">UNCRC (United Nations </w:t>
      </w:r>
      <w:r w:rsidR="00461CD1">
        <w:rPr>
          <w:rFonts w:ascii="Arial" w:hAnsi="Arial" w:cs="Arial"/>
        </w:rPr>
        <w:t>1989)</w:t>
      </w:r>
      <w:r w:rsidR="00CD4756" w:rsidRPr="00821C70">
        <w:rPr>
          <w:rFonts w:ascii="Arial" w:hAnsi="Arial" w:cs="Arial"/>
        </w:rPr>
        <w:t>.</w:t>
      </w:r>
      <w:r w:rsidR="00CD7314">
        <w:rPr>
          <w:rFonts w:ascii="Arial" w:hAnsi="Arial" w:cs="Arial"/>
        </w:rPr>
        <w:t xml:space="preserve">  Little is known in relation to </w:t>
      </w:r>
      <w:r w:rsidR="006E3BC2">
        <w:rPr>
          <w:rFonts w:ascii="Arial" w:hAnsi="Arial" w:cs="Arial"/>
        </w:rPr>
        <w:t xml:space="preserve">whether </w:t>
      </w:r>
      <w:r w:rsidR="00CD7314">
        <w:rPr>
          <w:rFonts w:ascii="Arial" w:hAnsi="Arial" w:cs="Arial"/>
        </w:rPr>
        <w:t xml:space="preserve">schools </w:t>
      </w:r>
      <w:r w:rsidR="006E3BC2">
        <w:rPr>
          <w:rFonts w:ascii="Arial" w:hAnsi="Arial" w:cs="Arial"/>
        </w:rPr>
        <w:t xml:space="preserve">have </w:t>
      </w:r>
      <w:r w:rsidR="00CD7314">
        <w:rPr>
          <w:rFonts w:ascii="Arial" w:hAnsi="Arial" w:cs="Arial"/>
        </w:rPr>
        <w:t>implement</w:t>
      </w:r>
      <w:r w:rsidR="006E3BC2">
        <w:rPr>
          <w:rFonts w:ascii="Arial" w:hAnsi="Arial" w:cs="Arial"/>
        </w:rPr>
        <w:t>ed</w:t>
      </w:r>
      <w:r w:rsidR="00CD7314">
        <w:rPr>
          <w:rFonts w:ascii="Arial" w:hAnsi="Arial" w:cs="Arial"/>
        </w:rPr>
        <w:t xml:space="preserve"> learning environments in a tokenistic way, or if they have been introduced to best serve the pupils </w:t>
      </w:r>
      <w:r w:rsidR="00FD0EB1">
        <w:rPr>
          <w:rFonts w:ascii="Arial" w:hAnsi="Arial" w:cs="Arial"/>
        </w:rPr>
        <w:t>based on</w:t>
      </w:r>
      <w:r w:rsidR="004D6025">
        <w:rPr>
          <w:rFonts w:ascii="Arial" w:hAnsi="Arial" w:cs="Arial"/>
        </w:rPr>
        <w:t xml:space="preserve"> </w:t>
      </w:r>
      <w:r w:rsidR="002A10D1">
        <w:rPr>
          <w:rFonts w:ascii="Arial" w:hAnsi="Arial" w:cs="Arial"/>
        </w:rPr>
        <w:t xml:space="preserve">specific </w:t>
      </w:r>
      <w:r w:rsidR="00FD0EB1">
        <w:rPr>
          <w:rFonts w:ascii="Arial" w:hAnsi="Arial" w:cs="Arial"/>
        </w:rPr>
        <w:t>pupil</w:t>
      </w:r>
      <w:r w:rsidR="002A10D1">
        <w:rPr>
          <w:rFonts w:ascii="Arial" w:hAnsi="Arial" w:cs="Arial"/>
        </w:rPr>
        <w:t xml:space="preserve"> involvement or feedback.</w:t>
      </w:r>
    </w:p>
    <w:p w14:paraId="36E469A4" w14:textId="2668E4B8" w:rsidR="008B0C34" w:rsidRDefault="0017328D">
      <w:pPr>
        <w:rPr>
          <w:rFonts w:ascii="Times New Roman" w:hAnsi="Times New Roman" w:cs="Times New Roman"/>
          <w:sz w:val="24"/>
          <w:szCs w:val="24"/>
        </w:rPr>
      </w:pPr>
      <w:r>
        <w:rPr>
          <w:rFonts w:ascii="Times New Roman" w:hAnsi="Times New Roman" w:cs="Times New Roman"/>
          <w:sz w:val="24"/>
          <w:szCs w:val="24"/>
        </w:rPr>
        <w:t xml:space="preserve"> </w:t>
      </w:r>
    </w:p>
    <w:p w14:paraId="56C0B212" w14:textId="77777777" w:rsidR="006D3096" w:rsidRDefault="006D3096" w:rsidP="003F1ED0">
      <w:pPr>
        <w:pBdr>
          <w:bottom w:val="single" w:sz="12" w:space="1" w:color="auto"/>
        </w:pBdr>
        <w:spacing w:line="360" w:lineRule="auto"/>
        <w:rPr>
          <w:rFonts w:ascii="Arial" w:hAnsi="Arial" w:cs="Arial"/>
          <w:b/>
          <w:bCs/>
          <w:sz w:val="36"/>
          <w:szCs w:val="36"/>
        </w:rPr>
      </w:pPr>
    </w:p>
    <w:p w14:paraId="6E52EC7E" w14:textId="77777777" w:rsidR="006D3096" w:rsidRDefault="006D3096" w:rsidP="003F1ED0">
      <w:pPr>
        <w:pBdr>
          <w:bottom w:val="single" w:sz="12" w:space="1" w:color="auto"/>
        </w:pBdr>
        <w:spacing w:line="360" w:lineRule="auto"/>
        <w:rPr>
          <w:rFonts w:ascii="Arial" w:hAnsi="Arial" w:cs="Arial"/>
          <w:b/>
          <w:bCs/>
          <w:sz w:val="36"/>
          <w:szCs w:val="36"/>
        </w:rPr>
      </w:pPr>
    </w:p>
    <w:p w14:paraId="1AA7270A" w14:textId="77777777" w:rsidR="006D3096" w:rsidRDefault="006D3096" w:rsidP="003F1ED0">
      <w:pPr>
        <w:pBdr>
          <w:bottom w:val="single" w:sz="12" w:space="1" w:color="auto"/>
        </w:pBdr>
        <w:spacing w:line="360" w:lineRule="auto"/>
        <w:rPr>
          <w:rFonts w:ascii="Arial" w:hAnsi="Arial" w:cs="Arial"/>
          <w:b/>
          <w:bCs/>
          <w:sz w:val="36"/>
          <w:szCs w:val="36"/>
        </w:rPr>
      </w:pPr>
    </w:p>
    <w:p w14:paraId="78D9E995" w14:textId="77777777" w:rsidR="006D3096" w:rsidRDefault="006D3096" w:rsidP="003F1ED0">
      <w:pPr>
        <w:pBdr>
          <w:bottom w:val="single" w:sz="12" w:space="1" w:color="auto"/>
        </w:pBdr>
        <w:spacing w:line="360" w:lineRule="auto"/>
        <w:rPr>
          <w:rFonts w:ascii="Arial" w:hAnsi="Arial" w:cs="Arial"/>
          <w:b/>
          <w:bCs/>
          <w:sz w:val="36"/>
          <w:szCs w:val="36"/>
        </w:rPr>
      </w:pPr>
    </w:p>
    <w:p w14:paraId="54C8B2CC" w14:textId="77777777" w:rsidR="009B0B8A" w:rsidRDefault="009B0B8A" w:rsidP="003F1ED0">
      <w:pPr>
        <w:pBdr>
          <w:bottom w:val="single" w:sz="12" w:space="1" w:color="auto"/>
        </w:pBdr>
        <w:spacing w:line="360" w:lineRule="auto"/>
        <w:rPr>
          <w:rFonts w:ascii="Arial" w:hAnsi="Arial" w:cs="Arial"/>
          <w:b/>
          <w:bCs/>
          <w:sz w:val="36"/>
          <w:szCs w:val="36"/>
        </w:rPr>
      </w:pPr>
    </w:p>
    <w:p w14:paraId="7AF8AD5B" w14:textId="77777777" w:rsidR="009B0B8A" w:rsidRDefault="009B0B8A" w:rsidP="003F1ED0">
      <w:pPr>
        <w:pBdr>
          <w:bottom w:val="single" w:sz="12" w:space="1" w:color="auto"/>
        </w:pBdr>
        <w:spacing w:line="360" w:lineRule="auto"/>
        <w:rPr>
          <w:rFonts w:ascii="Arial" w:hAnsi="Arial" w:cs="Arial"/>
          <w:b/>
          <w:bCs/>
          <w:sz w:val="36"/>
          <w:szCs w:val="36"/>
        </w:rPr>
      </w:pPr>
    </w:p>
    <w:p w14:paraId="1CCFCC0B" w14:textId="77777777" w:rsidR="009B0B8A" w:rsidRDefault="009B0B8A" w:rsidP="003F1ED0">
      <w:pPr>
        <w:pBdr>
          <w:bottom w:val="single" w:sz="12" w:space="1" w:color="auto"/>
        </w:pBdr>
        <w:spacing w:line="360" w:lineRule="auto"/>
        <w:rPr>
          <w:rFonts w:ascii="Arial" w:hAnsi="Arial" w:cs="Arial"/>
          <w:b/>
          <w:bCs/>
          <w:sz w:val="36"/>
          <w:szCs w:val="36"/>
        </w:rPr>
      </w:pPr>
    </w:p>
    <w:p w14:paraId="4D7F526E" w14:textId="77777777" w:rsidR="009B0B8A" w:rsidRDefault="009B0B8A" w:rsidP="003F1ED0">
      <w:pPr>
        <w:pBdr>
          <w:bottom w:val="single" w:sz="12" w:space="1" w:color="auto"/>
        </w:pBdr>
        <w:spacing w:line="360" w:lineRule="auto"/>
        <w:rPr>
          <w:rFonts w:ascii="Arial" w:hAnsi="Arial" w:cs="Arial"/>
          <w:b/>
          <w:bCs/>
          <w:sz w:val="36"/>
          <w:szCs w:val="36"/>
        </w:rPr>
      </w:pPr>
    </w:p>
    <w:p w14:paraId="6C5DEEC9" w14:textId="6AD376BE" w:rsidR="00D97F03" w:rsidRPr="003F1ED0" w:rsidRDefault="00D97F03" w:rsidP="003F1ED0">
      <w:pPr>
        <w:pBdr>
          <w:bottom w:val="single" w:sz="12" w:space="1" w:color="auto"/>
        </w:pBdr>
        <w:spacing w:line="360" w:lineRule="auto"/>
        <w:rPr>
          <w:rFonts w:ascii="Arial" w:hAnsi="Arial" w:cs="Arial"/>
          <w:b/>
          <w:bCs/>
          <w:sz w:val="36"/>
          <w:szCs w:val="36"/>
        </w:rPr>
      </w:pPr>
      <w:r w:rsidRPr="003F1ED0">
        <w:rPr>
          <w:rFonts w:ascii="Arial" w:hAnsi="Arial" w:cs="Arial"/>
          <w:b/>
          <w:bCs/>
          <w:sz w:val="36"/>
          <w:szCs w:val="36"/>
        </w:rPr>
        <w:lastRenderedPageBreak/>
        <w:t>Reference List</w:t>
      </w:r>
    </w:p>
    <w:p w14:paraId="6EF35125" w14:textId="77777777" w:rsidR="003F1ED0" w:rsidRDefault="003F1ED0" w:rsidP="003F1ED0">
      <w:pPr>
        <w:spacing w:line="360" w:lineRule="auto"/>
        <w:rPr>
          <w:rFonts w:ascii="Arial" w:hAnsi="Arial" w:cs="Arial"/>
        </w:rPr>
      </w:pPr>
    </w:p>
    <w:p w14:paraId="5D432652" w14:textId="7473C643" w:rsidR="00D97F03" w:rsidRPr="00584F69" w:rsidRDefault="00D97F03" w:rsidP="003F1ED0">
      <w:pPr>
        <w:spacing w:line="360" w:lineRule="auto"/>
        <w:rPr>
          <w:rFonts w:ascii="Arial" w:hAnsi="Arial" w:cs="Arial"/>
        </w:rPr>
      </w:pPr>
      <w:r w:rsidRPr="003F1ED0">
        <w:rPr>
          <w:rFonts w:ascii="Arial" w:hAnsi="Arial" w:cs="Arial"/>
        </w:rPr>
        <w:t xml:space="preserve">Action Info (2011) </w:t>
      </w:r>
      <w:r w:rsidRPr="00B9100D">
        <w:rPr>
          <w:rFonts w:ascii="Arial" w:hAnsi="Arial" w:cs="Arial"/>
          <w:i/>
          <w:iCs/>
        </w:rPr>
        <w:t>Why role play is important.</w:t>
      </w:r>
      <w:r w:rsidR="00157A68">
        <w:rPr>
          <w:rFonts w:ascii="Arial" w:hAnsi="Arial" w:cs="Arial"/>
          <w:i/>
          <w:iCs/>
        </w:rPr>
        <w:t xml:space="preserve"> </w:t>
      </w:r>
      <w:r w:rsidR="00157A68">
        <w:rPr>
          <w:rFonts w:ascii="Arial" w:hAnsi="Arial" w:cs="Arial"/>
        </w:rPr>
        <w:t xml:space="preserve">Available at: </w:t>
      </w:r>
      <w:hyperlink r:id="rId12" w:history="1">
        <w:r w:rsidR="00157A68" w:rsidRPr="00BB6270">
          <w:rPr>
            <w:rStyle w:val="Hyperlink"/>
            <w:rFonts w:ascii="Arial" w:hAnsi="Arial" w:cs="Arial"/>
          </w:rPr>
          <w:t>http://actoninfo.com/2011/05/why-role-play-is-important/</w:t>
        </w:r>
      </w:hyperlink>
      <w:r w:rsidR="00584F69">
        <w:rPr>
          <w:rFonts w:ascii="Arial" w:hAnsi="Arial" w:cs="Arial"/>
        </w:rPr>
        <w:t xml:space="preserve"> (Last accessed:</w:t>
      </w:r>
      <w:r w:rsidR="00FA343C">
        <w:rPr>
          <w:rFonts w:ascii="Arial" w:hAnsi="Arial" w:cs="Arial"/>
        </w:rPr>
        <w:t>20</w:t>
      </w:r>
      <w:r w:rsidR="00FA343C" w:rsidRPr="00FA343C">
        <w:rPr>
          <w:rFonts w:ascii="Arial" w:hAnsi="Arial" w:cs="Arial"/>
          <w:vertAlign w:val="superscript"/>
        </w:rPr>
        <w:t>th</w:t>
      </w:r>
      <w:r w:rsidR="00FA343C">
        <w:rPr>
          <w:rFonts w:ascii="Arial" w:hAnsi="Arial" w:cs="Arial"/>
        </w:rPr>
        <w:t xml:space="preserve"> February 2020).</w:t>
      </w:r>
    </w:p>
    <w:p w14:paraId="6A3888E8" w14:textId="573A5CD6" w:rsidR="00D97F03" w:rsidRPr="003F1ED0" w:rsidRDefault="00D97F03" w:rsidP="003F1ED0">
      <w:pPr>
        <w:spacing w:line="360" w:lineRule="auto"/>
        <w:rPr>
          <w:rFonts w:ascii="Arial" w:hAnsi="Arial" w:cs="Arial"/>
          <w:color w:val="000000"/>
        </w:rPr>
      </w:pPr>
    </w:p>
    <w:p w14:paraId="75085854" w14:textId="5C6EF2E2" w:rsidR="00FC0942" w:rsidRPr="003F1ED0" w:rsidRDefault="009E6C6C" w:rsidP="003F1ED0">
      <w:pPr>
        <w:spacing w:line="360" w:lineRule="auto"/>
        <w:rPr>
          <w:rFonts w:ascii="Arial" w:hAnsi="Arial" w:cs="Arial"/>
          <w:color w:val="000000"/>
        </w:rPr>
      </w:pPr>
      <w:r w:rsidRPr="003F1ED0">
        <w:rPr>
          <w:rFonts w:ascii="Arial" w:hAnsi="Arial" w:cs="Arial"/>
          <w:color w:val="000000"/>
        </w:rPr>
        <w:t>Aggleton, P., Dennison, C and Warwick, I. (</w:t>
      </w:r>
      <w:r w:rsidR="00520528" w:rsidRPr="003F1ED0">
        <w:rPr>
          <w:rFonts w:ascii="Arial" w:hAnsi="Arial" w:cs="Arial"/>
          <w:color w:val="000000"/>
        </w:rPr>
        <w:t xml:space="preserve">ed.) (2010) </w:t>
      </w:r>
      <w:r w:rsidR="00520528" w:rsidRPr="00B9100D">
        <w:rPr>
          <w:rFonts w:ascii="Arial" w:hAnsi="Arial" w:cs="Arial"/>
          <w:i/>
          <w:iCs/>
          <w:color w:val="000000"/>
        </w:rPr>
        <w:t xml:space="preserve">Promoting Health and </w:t>
      </w:r>
      <w:r w:rsidR="00B9100D">
        <w:rPr>
          <w:rFonts w:ascii="Arial" w:hAnsi="Arial" w:cs="Arial"/>
          <w:i/>
          <w:iCs/>
          <w:color w:val="000000"/>
        </w:rPr>
        <w:t>W</w:t>
      </w:r>
      <w:r w:rsidR="00520528" w:rsidRPr="00B9100D">
        <w:rPr>
          <w:rFonts w:ascii="Arial" w:hAnsi="Arial" w:cs="Arial"/>
          <w:i/>
          <w:iCs/>
          <w:color w:val="000000"/>
        </w:rPr>
        <w:t xml:space="preserve">ellbeing </w:t>
      </w:r>
      <w:r w:rsidR="00E122C6" w:rsidRPr="00B9100D">
        <w:rPr>
          <w:rFonts w:ascii="Arial" w:hAnsi="Arial" w:cs="Arial"/>
          <w:i/>
          <w:iCs/>
          <w:color w:val="000000"/>
        </w:rPr>
        <w:t xml:space="preserve">through </w:t>
      </w:r>
      <w:r w:rsidR="00B9100D">
        <w:rPr>
          <w:rFonts w:ascii="Arial" w:hAnsi="Arial" w:cs="Arial"/>
          <w:i/>
          <w:iCs/>
          <w:color w:val="000000"/>
        </w:rPr>
        <w:t>S</w:t>
      </w:r>
      <w:r w:rsidR="00E122C6" w:rsidRPr="00B9100D">
        <w:rPr>
          <w:rFonts w:ascii="Arial" w:hAnsi="Arial" w:cs="Arial"/>
          <w:i/>
          <w:iCs/>
          <w:color w:val="000000"/>
        </w:rPr>
        <w:t xml:space="preserve">chools. </w:t>
      </w:r>
      <w:r w:rsidR="00E122C6" w:rsidRPr="003F1ED0">
        <w:rPr>
          <w:rFonts w:ascii="Arial" w:hAnsi="Arial" w:cs="Arial"/>
          <w:color w:val="000000"/>
        </w:rPr>
        <w:t>Oxon: Routledge</w:t>
      </w:r>
      <w:r w:rsidR="00B9100D">
        <w:rPr>
          <w:rFonts w:ascii="Arial" w:hAnsi="Arial" w:cs="Arial"/>
          <w:color w:val="000000"/>
        </w:rPr>
        <w:t>.</w:t>
      </w:r>
    </w:p>
    <w:p w14:paraId="71F574C4" w14:textId="77777777" w:rsidR="00FC0942" w:rsidRPr="003F1ED0" w:rsidRDefault="00FC0942" w:rsidP="003F1ED0">
      <w:pPr>
        <w:spacing w:line="360" w:lineRule="auto"/>
        <w:rPr>
          <w:rFonts w:ascii="Arial" w:hAnsi="Arial" w:cs="Arial"/>
          <w:color w:val="000000"/>
        </w:rPr>
      </w:pPr>
    </w:p>
    <w:p w14:paraId="15E91795" w14:textId="1DABA1E8" w:rsidR="00D97F03" w:rsidRPr="003F1ED0" w:rsidRDefault="00D97F03" w:rsidP="003F1ED0">
      <w:pPr>
        <w:spacing w:line="360" w:lineRule="auto"/>
        <w:rPr>
          <w:rFonts w:ascii="Arial" w:hAnsi="Arial" w:cs="Arial"/>
          <w:color w:val="000000"/>
        </w:rPr>
      </w:pPr>
      <w:r w:rsidRPr="003F1ED0">
        <w:rPr>
          <w:rFonts w:ascii="Arial" w:hAnsi="Arial" w:cs="Arial"/>
          <w:color w:val="000000"/>
        </w:rPr>
        <w:t xml:space="preserve">Beames, S., Higgins, P. and Nicol, R. (2011) </w:t>
      </w:r>
      <w:r w:rsidRPr="00B9100D">
        <w:rPr>
          <w:rFonts w:ascii="Arial" w:hAnsi="Arial" w:cs="Arial"/>
          <w:i/>
          <w:iCs/>
          <w:color w:val="000000"/>
        </w:rPr>
        <w:t>Learning Outside the Classroom: Theory and Guidelines for Practice</w:t>
      </w:r>
      <w:r w:rsidRPr="003F1ED0">
        <w:rPr>
          <w:rFonts w:ascii="Arial" w:hAnsi="Arial" w:cs="Arial"/>
          <w:color w:val="000000"/>
        </w:rPr>
        <w:t>. London: Routledge</w:t>
      </w:r>
      <w:r w:rsidR="00B9100D">
        <w:rPr>
          <w:rFonts w:ascii="Arial" w:hAnsi="Arial" w:cs="Arial"/>
          <w:color w:val="000000"/>
        </w:rPr>
        <w:t>.</w:t>
      </w:r>
    </w:p>
    <w:p w14:paraId="2A3A66CD" w14:textId="27D8F981" w:rsidR="00D97F03" w:rsidRPr="003F1ED0" w:rsidRDefault="00D97F03" w:rsidP="003F1ED0">
      <w:pPr>
        <w:spacing w:line="360" w:lineRule="auto"/>
        <w:rPr>
          <w:rFonts w:ascii="Arial" w:hAnsi="Arial" w:cs="Arial"/>
          <w:color w:val="000000"/>
        </w:rPr>
      </w:pPr>
    </w:p>
    <w:p w14:paraId="49E895C4" w14:textId="2768AB62" w:rsidR="00FB7266" w:rsidRPr="003F1ED0" w:rsidRDefault="00FB7266" w:rsidP="003F1ED0">
      <w:pPr>
        <w:spacing w:line="360" w:lineRule="auto"/>
        <w:rPr>
          <w:rFonts w:ascii="Arial" w:hAnsi="Arial" w:cs="Arial"/>
          <w:color w:val="000000"/>
        </w:rPr>
      </w:pPr>
      <w:r w:rsidRPr="003F1ED0">
        <w:rPr>
          <w:rFonts w:ascii="Arial" w:hAnsi="Arial" w:cs="Arial"/>
          <w:color w:val="000000"/>
        </w:rPr>
        <w:t>Bilton</w:t>
      </w:r>
      <w:r w:rsidR="00543B0A" w:rsidRPr="003F1ED0">
        <w:rPr>
          <w:rFonts w:ascii="Arial" w:hAnsi="Arial" w:cs="Arial"/>
          <w:color w:val="000000"/>
        </w:rPr>
        <w:t>, H. (</w:t>
      </w:r>
      <w:r w:rsidR="000A686C" w:rsidRPr="003F1ED0">
        <w:rPr>
          <w:rFonts w:ascii="Arial" w:hAnsi="Arial" w:cs="Arial"/>
          <w:color w:val="000000"/>
        </w:rPr>
        <w:t xml:space="preserve">1998) </w:t>
      </w:r>
      <w:r w:rsidR="000A686C" w:rsidRPr="00B9100D">
        <w:rPr>
          <w:rFonts w:ascii="Arial" w:hAnsi="Arial" w:cs="Arial"/>
          <w:i/>
          <w:iCs/>
          <w:color w:val="000000"/>
        </w:rPr>
        <w:t>Outdoor Play i</w:t>
      </w:r>
      <w:r w:rsidR="00E47074" w:rsidRPr="00B9100D">
        <w:rPr>
          <w:rFonts w:ascii="Arial" w:hAnsi="Arial" w:cs="Arial"/>
          <w:i/>
          <w:iCs/>
          <w:color w:val="000000"/>
        </w:rPr>
        <w:t>n the Early Years</w:t>
      </w:r>
      <w:r w:rsidR="007A75FE" w:rsidRPr="003F1ED0">
        <w:rPr>
          <w:rFonts w:ascii="Arial" w:hAnsi="Arial" w:cs="Arial"/>
          <w:color w:val="000000"/>
        </w:rPr>
        <w:t>. London: David Fulton</w:t>
      </w:r>
      <w:r w:rsidR="00B9100D">
        <w:rPr>
          <w:rFonts w:ascii="Arial" w:hAnsi="Arial" w:cs="Arial"/>
          <w:color w:val="000000"/>
        </w:rPr>
        <w:t>.</w:t>
      </w:r>
    </w:p>
    <w:p w14:paraId="267C098A" w14:textId="71E4D21A" w:rsidR="00FB7266" w:rsidRDefault="00FB7266" w:rsidP="003F1ED0">
      <w:pPr>
        <w:spacing w:line="360" w:lineRule="auto"/>
        <w:rPr>
          <w:rFonts w:ascii="Arial" w:hAnsi="Arial" w:cs="Arial"/>
          <w:color w:val="000000"/>
        </w:rPr>
      </w:pPr>
    </w:p>
    <w:p w14:paraId="02D75EC6" w14:textId="4A3E19CB" w:rsidR="00BF4B35" w:rsidRPr="00521518" w:rsidRDefault="00AD488A" w:rsidP="003F1ED0">
      <w:pPr>
        <w:spacing w:line="360" w:lineRule="auto"/>
        <w:rPr>
          <w:rFonts w:ascii="Arial" w:hAnsi="Arial" w:cs="Arial"/>
          <w:i/>
          <w:iCs/>
          <w:color w:val="000000"/>
        </w:rPr>
      </w:pPr>
      <w:r>
        <w:rPr>
          <w:rFonts w:ascii="Arial" w:hAnsi="Arial" w:cs="Arial"/>
          <w:color w:val="000000"/>
        </w:rPr>
        <w:t>British Educational Re</w:t>
      </w:r>
      <w:r w:rsidR="00521518">
        <w:rPr>
          <w:rFonts w:ascii="Arial" w:hAnsi="Arial" w:cs="Arial"/>
          <w:color w:val="000000"/>
        </w:rPr>
        <w:t>s</w:t>
      </w:r>
      <w:r>
        <w:rPr>
          <w:rFonts w:ascii="Arial" w:hAnsi="Arial" w:cs="Arial"/>
          <w:color w:val="000000"/>
        </w:rPr>
        <w:t xml:space="preserve">earch </w:t>
      </w:r>
      <w:r w:rsidR="00521518">
        <w:rPr>
          <w:rFonts w:ascii="Arial" w:hAnsi="Arial" w:cs="Arial"/>
          <w:color w:val="000000"/>
        </w:rPr>
        <w:t xml:space="preserve">Association (2018) </w:t>
      </w:r>
      <w:r w:rsidR="00E47518" w:rsidRPr="00521518">
        <w:rPr>
          <w:rFonts w:ascii="Arial" w:hAnsi="Arial" w:cs="Arial"/>
          <w:i/>
          <w:iCs/>
          <w:color w:val="000000"/>
        </w:rPr>
        <w:t xml:space="preserve">British Educational </w:t>
      </w:r>
      <w:r w:rsidR="00F456DB" w:rsidRPr="00521518">
        <w:rPr>
          <w:rFonts w:ascii="Arial" w:hAnsi="Arial" w:cs="Arial"/>
          <w:i/>
          <w:iCs/>
          <w:color w:val="000000"/>
        </w:rPr>
        <w:t>Research Guidelines</w:t>
      </w:r>
      <w:r w:rsidR="00521518">
        <w:rPr>
          <w:rFonts w:ascii="Arial" w:hAnsi="Arial" w:cs="Arial"/>
          <w:i/>
          <w:iCs/>
          <w:color w:val="000000"/>
        </w:rPr>
        <w:t xml:space="preserve">.  </w:t>
      </w:r>
      <w:r w:rsidR="00F456DB" w:rsidRPr="00521518">
        <w:rPr>
          <w:rFonts w:ascii="Arial" w:hAnsi="Arial" w:cs="Arial"/>
          <w:i/>
          <w:iCs/>
          <w:color w:val="000000"/>
        </w:rPr>
        <w:t xml:space="preserve"> </w:t>
      </w:r>
      <w:r w:rsidR="00BF4B35" w:rsidRPr="00521518">
        <w:rPr>
          <w:rFonts w:ascii="Arial" w:hAnsi="Arial" w:cs="Arial"/>
          <w:i/>
          <w:iCs/>
          <w:color w:val="000000"/>
        </w:rPr>
        <w:t xml:space="preserve"> </w:t>
      </w:r>
    </w:p>
    <w:p w14:paraId="1BC9C753" w14:textId="6440DC9F" w:rsidR="00B20F86" w:rsidRDefault="00BF4B35" w:rsidP="003F1ED0">
      <w:pPr>
        <w:spacing w:line="360" w:lineRule="auto"/>
        <w:rPr>
          <w:rFonts w:ascii="Arial" w:hAnsi="Arial" w:cs="Arial"/>
          <w:color w:val="000000"/>
        </w:rPr>
      </w:pPr>
      <w:r>
        <w:rPr>
          <w:rFonts w:ascii="Arial" w:hAnsi="Arial" w:cs="Arial"/>
          <w:color w:val="000000"/>
        </w:rPr>
        <w:t xml:space="preserve">Available at:  </w:t>
      </w:r>
      <w:hyperlink r:id="rId13" w:history="1">
        <w:r w:rsidRPr="0068503B">
          <w:rPr>
            <w:rStyle w:val="Hyperlink"/>
            <w:rFonts w:ascii="Arial" w:hAnsi="Arial" w:cs="Arial"/>
          </w:rPr>
          <w:t>https://www.bera.ac.uk/publication/ethical-guidelines-for-educational-research-2018</w:t>
        </w:r>
      </w:hyperlink>
      <w:r>
        <w:rPr>
          <w:rFonts w:ascii="Arial" w:hAnsi="Arial" w:cs="Arial"/>
          <w:color w:val="000000"/>
        </w:rPr>
        <w:t xml:space="preserve">.  (Last Accessed: </w:t>
      </w:r>
      <w:r w:rsidR="009432A6">
        <w:rPr>
          <w:rFonts w:ascii="Arial" w:hAnsi="Arial" w:cs="Arial"/>
          <w:color w:val="000000"/>
        </w:rPr>
        <w:t>26</w:t>
      </w:r>
      <w:r w:rsidR="009432A6" w:rsidRPr="009432A6">
        <w:rPr>
          <w:rFonts w:ascii="Arial" w:hAnsi="Arial" w:cs="Arial"/>
          <w:color w:val="000000"/>
          <w:vertAlign w:val="superscript"/>
        </w:rPr>
        <w:t>th</w:t>
      </w:r>
      <w:r w:rsidR="009432A6">
        <w:rPr>
          <w:rFonts w:ascii="Arial" w:hAnsi="Arial" w:cs="Arial"/>
          <w:color w:val="000000"/>
        </w:rPr>
        <w:t xml:space="preserve"> February 2020)</w:t>
      </w:r>
    </w:p>
    <w:p w14:paraId="43EF30F7" w14:textId="77777777" w:rsidR="00E47518" w:rsidRPr="003F1ED0" w:rsidRDefault="00E47518" w:rsidP="003F1ED0">
      <w:pPr>
        <w:spacing w:line="360" w:lineRule="auto"/>
        <w:rPr>
          <w:rFonts w:ascii="Arial" w:hAnsi="Arial" w:cs="Arial"/>
          <w:color w:val="000000"/>
        </w:rPr>
      </w:pPr>
    </w:p>
    <w:p w14:paraId="1D869EBE" w14:textId="77777777" w:rsidR="00D97F03" w:rsidRPr="003F1ED0" w:rsidRDefault="00D97F03" w:rsidP="003F1ED0">
      <w:pPr>
        <w:spacing w:line="360" w:lineRule="auto"/>
        <w:rPr>
          <w:rFonts w:ascii="Arial" w:hAnsi="Arial" w:cs="Arial"/>
          <w:color w:val="000000"/>
        </w:rPr>
      </w:pPr>
      <w:r w:rsidRPr="003F1ED0">
        <w:rPr>
          <w:rFonts w:ascii="Arial" w:hAnsi="Arial" w:cs="Arial"/>
          <w:color w:val="000000"/>
        </w:rPr>
        <w:t xml:space="preserve">Caulfield, S. (2007). Student Health: Supporting the Academic Mission. </w:t>
      </w:r>
      <w:r w:rsidRPr="001E4511">
        <w:rPr>
          <w:rFonts w:ascii="Arial" w:hAnsi="Arial" w:cs="Arial"/>
          <w:i/>
          <w:iCs/>
          <w:color w:val="000000"/>
        </w:rPr>
        <w:t xml:space="preserve">Student Health Spectrum: </w:t>
      </w:r>
      <w:r w:rsidRPr="003F1ED0">
        <w:rPr>
          <w:rFonts w:ascii="Arial" w:hAnsi="Arial" w:cs="Arial"/>
          <w:color w:val="000000"/>
        </w:rPr>
        <w:t>3-24. The Chickering Group.</w:t>
      </w:r>
    </w:p>
    <w:p w14:paraId="50849173" w14:textId="77777777" w:rsidR="00D97F03" w:rsidRPr="003F1ED0" w:rsidRDefault="00D97F03" w:rsidP="003F1ED0">
      <w:pPr>
        <w:spacing w:line="360" w:lineRule="auto"/>
        <w:rPr>
          <w:rFonts w:ascii="Arial" w:hAnsi="Arial" w:cs="Arial"/>
        </w:rPr>
      </w:pPr>
    </w:p>
    <w:p w14:paraId="08CCCBFC" w14:textId="6FF8FAD9" w:rsidR="00D97F03" w:rsidRPr="003F1ED0" w:rsidRDefault="00D97F03" w:rsidP="003F1ED0">
      <w:pPr>
        <w:spacing w:line="360" w:lineRule="auto"/>
        <w:rPr>
          <w:rFonts w:ascii="Arial" w:hAnsi="Arial" w:cs="Arial"/>
        </w:rPr>
      </w:pPr>
      <w:r w:rsidRPr="003F1ED0">
        <w:rPr>
          <w:rFonts w:ascii="Arial" w:hAnsi="Arial" w:cs="Arial"/>
        </w:rPr>
        <w:t xml:space="preserve">Clark, A. (2010) </w:t>
      </w:r>
      <w:r w:rsidRPr="00116A05">
        <w:rPr>
          <w:rFonts w:ascii="Arial" w:hAnsi="Arial" w:cs="Arial"/>
          <w:i/>
          <w:iCs/>
        </w:rPr>
        <w:t xml:space="preserve">Transforming </w:t>
      </w:r>
      <w:r w:rsidR="00E41D27" w:rsidRPr="00116A05">
        <w:rPr>
          <w:rFonts w:ascii="Arial" w:hAnsi="Arial" w:cs="Arial"/>
          <w:i/>
          <w:iCs/>
        </w:rPr>
        <w:t>Children’s</w:t>
      </w:r>
      <w:r w:rsidRPr="00116A05">
        <w:rPr>
          <w:rFonts w:ascii="Arial" w:hAnsi="Arial" w:cs="Arial"/>
          <w:i/>
          <w:iCs/>
        </w:rPr>
        <w:t xml:space="preserve"> Spaces</w:t>
      </w:r>
      <w:r w:rsidRPr="003F1ED0">
        <w:rPr>
          <w:rFonts w:ascii="Arial" w:hAnsi="Arial" w:cs="Arial"/>
        </w:rPr>
        <w:t>. London: Routledge.</w:t>
      </w:r>
    </w:p>
    <w:p w14:paraId="33BA48E8" w14:textId="77777777" w:rsidR="00D97F03" w:rsidRPr="003F1ED0" w:rsidRDefault="00D97F03" w:rsidP="003F1ED0">
      <w:pPr>
        <w:spacing w:line="360" w:lineRule="auto"/>
        <w:rPr>
          <w:rFonts w:ascii="Arial" w:hAnsi="Arial" w:cs="Arial"/>
        </w:rPr>
      </w:pPr>
    </w:p>
    <w:p w14:paraId="0C8BB544" w14:textId="0A8EFCF7" w:rsidR="00D97F03" w:rsidRPr="003F1ED0" w:rsidRDefault="00D97F03" w:rsidP="003F1ED0">
      <w:pPr>
        <w:spacing w:line="360" w:lineRule="auto"/>
        <w:rPr>
          <w:rFonts w:ascii="Arial" w:hAnsi="Arial" w:cs="Arial"/>
        </w:rPr>
      </w:pPr>
      <w:r w:rsidRPr="003F1ED0">
        <w:rPr>
          <w:rFonts w:ascii="Arial" w:hAnsi="Arial" w:cs="Arial"/>
        </w:rPr>
        <w:t xml:space="preserve">Clements, N. and Osborne, S. (1996) </w:t>
      </w:r>
      <w:r w:rsidRPr="00116A05">
        <w:rPr>
          <w:rFonts w:ascii="Arial" w:hAnsi="Arial" w:cs="Arial"/>
          <w:i/>
          <w:iCs/>
        </w:rPr>
        <w:t>Pioneers – Improving your school environment.</w:t>
      </w:r>
      <w:r w:rsidRPr="003F1ED0">
        <w:rPr>
          <w:rFonts w:ascii="Arial" w:hAnsi="Arial" w:cs="Arial"/>
        </w:rPr>
        <w:t xml:space="preserve"> Wiltshire: NSEAD</w:t>
      </w:r>
      <w:r w:rsidR="00116A05">
        <w:rPr>
          <w:rFonts w:ascii="Arial" w:hAnsi="Arial" w:cs="Arial"/>
        </w:rPr>
        <w:t>.</w:t>
      </w:r>
    </w:p>
    <w:p w14:paraId="66B5A208" w14:textId="77777777" w:rsidR="00D97F03" w:rsidRPr="003F1ED0" w:rsidRDefault="00D97F03" w:rsidP="003F1ED0">
      <w:pPr>
        <w:spacing w:line="360" w:lineRule="auto"/>
        <w:rPr>
          <w:rFonts w:ascii="Arial" w:hAnsi="Arial" w:cs="Arial"/>
        </w:rPr>
      </w:pPr>
    </w:p>
    <w:p w14:paraId="6115ECD0" w14:textId="2E515DB5" w:rsidR="00D97F03" w:rsidRPr="003F1ED0" w:rsidRDefault="00D97F03" w:rsidP="003F1ED0">
      <w:pPr>
        <w:spacing w:line="360" w:lineRule="auto"/>
        <w:rPr>
          <w:rFonts w:ascii="Arial" w:hAnsi="Arial" w:cs="Arial"/>
        </w:rPr>
      </w:pPr>
      <w:r w:rsidRPr="003F1ED0">
        <w:rPr>
          <w:rFonts w:ascii="Arial" w:hAnsi="Arial" w:cs="Arial"/>
        </w:rPr>
        <w:t xml:space="preserve">Denscombe, M. (2010) </w:t>
      </w:r>
      <w:r w:rsidRPr="00116A05">
        <w:rPr>
          <w:rFonts w:ascii="Arial" w:hAnsi="Arial" w:cs="Arial"/>
          <w:i/>
          <w:iCs/>
        </w:rPr>
        <w:t>The Good Research Guide</w:t>
      </w:r>
      <w:r w:rsidR="006663AC">
        <w:rPr>
          <w:rFonts w:ascii="Arial" w:hAnsi="Arial" w:cs="Arial"/>
        </w:rPr>
        <w:t xml:space="preserve">. </w:t>
      </w:r>
      <w:r w:rsidRPr="003F1ED0">
        <w:rPr>
          <w:rFonts w:ascii="Arial" w:hAnsi="Arial" w:cs="Arial"/>
        </w:rPr>
        <w:t>4</w:t>
      </w:r>
      <w:r w:rsidRPr="003F1ED0">
        <w:rPr>
          <w:rFonts w:ascii="Arial" w:hAnsi="Arial" w:cs="Arial"/>
          <w:vertAlign w:val="superscript"/>
        </w:rPr>
        <w:t>th</w:t>
      </w:r>
      <w:r w:rsidRPr="003F1ED0">
        <w:rPr>
          <w:rFonts w:ascii="Arial" w:hAnsi="Arial" w:cs="Arial"/>
        </w:rPr>
        <w:t xml:space="preserve"> Edition. Berkshire: Open University Press</w:t>
      </w:r>
      <w:r w:rsidR="00116A05">
        <w:rPr>
          <w:rFonts w:ascii="Arial" w:hAnsi="Arial" w:cs="Arial"/>
        </w:rPr>
        <w:t>.</w:t>
      </w:r>
    </w:p>
    <w:p w14:paraId="212AD496" w14:textId="77777777" w:rsidR="00D97F03" w:rsidRPr="003F1ED0" w:rsidRDefault="00D97F03" w:rsidP="003F1ED0">
      <w:pPr>
        <w:spacing w:line="360" w:lineRule="auto"/>
        <w:rPr>
          <w:rFonts w:ascii="Arial" w:hAnsi="Arial" w:cs="Arial"/>
        </w:rPr>
      </w:pPr>
    </w:p>
    <w:p w14:paraId="032A3CFD" w14:textId="502D1951" w:rsidR="00D97F03" w:rsidRDefault="00D97F03" w:rsidP="003F1ED0">
      <w:pPr>
        <w:spacing w:line="360" w:lineRule="auto"/>
        <w:rPr>
          <w:rFonts w:ascii="Arial" w:hAnsi="Arial" w:cs="Arial"/>
          <w:color w:val="000000" w:themeColor="text1"/>
        </w:rPr>
      </w:pPr>
      <w:r w:rsidRPr="003F1ED0">
        <w:rPr>
          <w:rFonts w:ascii="Arial" w:hAnsi="Arial" w:cs="Arial"/>
        </w:rPr>
        <w:t>Department for Education (</w:t>
      </w:r>
      <w:r w:rsidRPr="003F1ED0">
        <w:rPr>
          <w:rFonts w:ascii="Arial" w:hAnsi="Arial" w:cs="Arial"/>
          <w:color w:val="000000" w:themeColor="text1"/>
        </w:rPr>
        <w:t>2019)</w:t>
      </w:r>
      <w:r w:rsidRPr="003F1ED0">
        <w:rPr>
          <w:rFonts w:ascii="Arial" w:hAnsi="Arial" w:cs="Arial"/>
          <w:b/>
          <w:bCs/>
          <w:color w:val="000000" w:themeColor="text1"/>
        </w:rPr>
        <w:t xml:space="preserve"> </w:t>
      </w:r>
      <w:r w:rsidRPr="001E4511">
        <w:rPr>
          <w:rFonts w:ascii="Arial" w:hAnsi="Arial" w:cs="Arial"/>
          <w:i/>
          <w:iCs/>
          <w:color w:val="000000" w:themeColor="text1"/>
        </w:rPr>
        <w:t>Physical health and mental wellbeing (Primary and secondary</w:t>
      </w:r>
      <w:r w:rsidR="00F075F4">
        <w:rPr>
          <w:rFonts w:ascii="Arial" w:hAnsi="Arial" w:cs="Arial"/>
          <w:i/>
          <w:iCs/>
          <w:color w:val="000000" w:themeColor="text1"/>
        </w:rPr>
        <w:t xml:space="preserve">. </w:t>
      </w:r>
      <w:r w:rsidR="00F075F4" w:rsidRPr="00F075F4">
        <w:rPr>
          <w:rFonts w:ascii="Arial" w:hAnsi="Arial" w:cs="Arial"/>
          <w:color w:val="000000" w:themeColor="text1"/>
        </w:rPr>
        <w:t>London. DfE</w:t>
      </w:r>
      <w:r w:rsidR="00F075F4">
        <w:rPr>
          <w:rFonts w:ascii="Arial" w:hAnsi="Arial" w:cs="Arial"/>
          <w:color w:val="000000" w:themeColor="text1"/>
        </w:rPr>
        <w:t>.  Available at:</w:t>
      </w:r>
      <w:r w:rsidR="00DA153D">
        <w:rPr>
          <w:rFonts w:ascii="Arial" w:hAnsi="Arial" w:cs="Arial"/>
          <w:color w:val="000000" w:themeColor="text1"/>
        </w:rPr>
        <w:t xml:space="preserve"> </w:t>
      </w:r>
      <w:hyperlink r:id="rId14" w:history="1">
        <w:r w:rsidR="00DA153D" w:rsidRPr="00BB6270">
          <w:rPr>
            <w:rStyle w:val="Hyperlink"/>
            <w:rFonts w:ascii="Arial" w:hAnsi="Arial" w:cs="Arial"/>
          </w:rPr>
          <w:t>https://www.gov.uk/government/publications/relationships-education-relationships-and-sex-education-rse-and-health-education/physical-health-and-mental-wellbeing-primary-and-secondary</w:t>
        </w:r>
      </w:hyperlink>
      <w:r w:rsidR="000F742E">
        <w:rPr>
          <w:rFonts w:ascii="Arial" w:hAnsi="Arial" w:cs="Arial"/>
          <w:color w:val="000000" w:themeColor="text1"/>
        </w:rPr>
        <w:t xml:space="preserve"> (Last accessed: </w:t>
      </w:r>
      <w:r w:rsidR="00E14D34">
        <w:rPr>
          <w:rFonts w:ascii="Arial" w:hAnsi="Arial" w:cs="Arial"/>
          <w:color w:val="000000" w:themeColor="text1"/>
        </w:rPr>
        <w:t>16</w:t>
      </w:r>
      <w:r w:rsidR="00E14D34" w:rsidRPr="00E14D34">
        <w:rPr>
          <w:rFonts w:ascii="Arial" w:hAnsi="Arial" w:cs="Arial"/>
          <w:color w:val="000000" w:themeColor="text1"/>
          <w:vertAlign w:val="superscript"/>
        </w:rPr>
        <w:t>th</w:t>
      </w:r>
      <w:r w:rsidR="00E14D34">
        <w:rPr>
          <w:rFonts w:ascii="Arial" w:hAnsi="Arial" w:cs="Arial"/>
          <w:color w:val="000000" w:themeColor="text1"/>
        </w:rPr>
        <w:t xml:space="preserve"> March 2020)</w:t>
      </w:r>
      <w:r w:rsidR="0044285A">
        <w:rPr>
          <w:rFonts w:ascii="Arial" w:hAnsi="Arial" w:cs="Arial"/>
          <w:color w:val="000000" w:themeColor="text1"/>
        </w:rPr>
        <w:t>.</w:t>
      </w:r>
    </w:p>
    <w:p w14:paraId="067255C2" w14:textId="77777777" w:rsidR="00D97F03" w:rsidRPr="003F1ED0" w:rsidRDefault="00D97F03" w:rsidP="003F1ED0">
      <w:pPr>
        <w:spacing w:line="360" w:lineRule="auto"/>
        <w:rPr>
          <w:rFonts w:ascii="Arial" w:hAnsi="Arial" w:cs="Arial"/>
        </w:rPr>
      </w:pPr>
    </w:p>
    <w:p w14:paraId="6B50AE85" w14:textId="3AF47B5B" w:rsidR="00D97F03" w:rsidRPr="003F1ED0" w:rsidRDefault="00D97F03" w:rsidP="003F1ED0">
      <w:pPr>
        <w:spacing w:line="360" w:lineRule="auto"/>
        <w:rPr>
          <w:rFonts w:ascii="Arial" w:hAnsi="Arial" w:cs="Arial"/>
          <w:color w:val="000000"/>
        </w:rPr>
      </w:pPr>
      <w:r w:rsidRPr="003F1ED0">
        <w:rPr>
          <w:rFonts w:ascii="Arial" w:hAnsi="Arial" w:cs="Arial"/>
          <w:color w:val="000000"/>
        </w:rPr>
        <w:t xml:space="preserve">DiPlacito-DeRango, M. (2016). </w:t>
      </w:r>
      <w:r w:rsidR="00E41D27" w:rsidRPr="003F1ED0">
        <w:rPr>
          <w:rFonts w:ascii="Arial" w:hAnsi="Arial" w:cs="Arial"/>
          <w:color w:val="000000"/>
        </w:rPr>
        <w:t>Acknowledge</w:t>
      </w:r>
      <w:r w:rsidRPr="003F1ED0">
        <w:rPr>
          <w:rFonts w:ascii="Arial" w:hAnsi="Arial" w:cs="Arial"/>
          <w:color w:val="000000"/>
        </w:rPr>
        <w:t xml:space="preserve"> the Barriers to Better Practices: Support for Student Mental Health in Higher Education. </w:t>
      </w:r>
      <w:r w:rsidRPr="003F1ED0">
        <w:rPr>
          <w:rFonts w:ascii="Arial" w:hAnsi="Arial" w:cs="Arial"/>
          <w:i/>
          <w:iCs/>
          <w:color w:val="000000"/>
        </w:rPr>
        <w:t>The Canadian Journal for the Scholarship of Teaching and Learning</w:t>
      </w:r>
      <w:r w:rsidRPr="003F1ED0">
        <w:rPr>
          <w:rFonts w:ascii="Arial" w:hAnsi="Arial" w:cs="Arial"/>
          <w:color w:val="000000"/>
        </w:rPr>
        <w:t xml:space="preserve">, </w:t>
      </w:r>
      <w:r w:rsidRPr="003F1ED0">
        <w:rPr>
          <w:rFonts w:ascii="Arial" w:hAnsi="Arial" w:cs="Arial"/>
          <w:i/>
          <w:iCs/>
          <w:color w:val="000000"/>
        </w:rPr>
        <w:t>7</w:t>
      </w:r>
      <w:r w:rsidRPr="003F1ED0">
        <w:rPr>
          <w:rFonts w:ascii="Arial" w:hAnsi="Arial" w:cs="Arial"/>
          <w:color w:val="000000"/>
        </w:rPr>
        <w:t>(2). doi.org/10.5206/cjsotl-rcacea.2016.2.2</w:t>
      </w:r>
      <w:r w:rsidR="0044285A">
        <w:rPr>
          <w:rFonts w:ascii="Arial" w:hAnsi="Arial" w:cs="Arial"/>
          <w:color w:val="000000"/>
        </w:rPr>
        <w:t>.</w:t>
      </w:r>
    </w:p>
    <w:p w14:paraId="11441A3F" w14:textId="2D4B8168" w:rsidR="00D97F03" w:rsidRPr="003F1ED0" w:rsidRDefault="00D97F03" w:rsidP="003F1ED0">
      <w:pPr>
        <w:spacing w:line="360" w:lineRule="auto"/>
        <w:rPr>
          <w:rFonts w:ascii="Arial" w:hAnsi="Arial" w:cs="Arial"/>
        </w:rPr>
      </w:pPr>
    </w:p>
    <w:p w14:paraId="44B050E4" w14:textId="4A1D16CF" w:rsidR="00E72341" w:rsidRPr="003F1ED0" w:rsidRDefault="00E72341" w:rsidP="003F1ED0">
      <w:pPr>
        <w:spacing w:line="360" w:lineRule="auto"/>
        <w:rPr>
          <w:rFonts w:ascii="Arial" w:hAnsi="Arial" w:cs="Arial"/>
        </w:rPr>
      </w:pPr>
      <w:r w:rsidRPr="003F1ED0">
        <w:rPr>
          <w:rFonts w:ascii="Arial" w:hAnsi="Arial" w:cs="Arial"/>
        </w:rPr>
        <w:t xml:space="preserve">Docherty, S. and Sandelowski, M. (1999) Focus on qualitative methods: interviewing children. </w:t>
      </w:r>
      <w:r w:rsidRPr="00116A05">
        <w:rPr>
          <w:rFonts w:ascii="Arial" w:hAnsi="Arial" w:cs="Arial"/>
          <w:i/>
          <w:iCs/>
        </w:rPr>
        <w:t>Research in nursing and health</w:t>
      </w:r>
      <w:r w:rsidRPr="003F1ED0">
        <w:rPr>
          <w:rFonts w:ascii="Arial" w:hAnsi="Arial" w:cs="Arial"/>
        </w:rPr>
        <w:t>, 22 (2), 177-85.</w:t>
      </w:r>
    </w:p>
    <w:p w14:paraId="4020AC7B" w14:textId="77777777" w:rsidR="00E72341" w:rsidRPr="003F1ED0" w:rsidRDefault="00E72341" w:rsidP="003F1ED0">
      <w:pPr>
        <w:spacing w:line="360" w:lineRule="auto"/>
        <w:rPr>
          <w:rFonts w:ascii="Arial" w:hAnsi="Arial" w:cs="Arial"/>
        </w:rPr>
      </w:pPr>
    </w:p>
    <w:p w14:paraId="7CAFA9D7" w14:textId="2E59BF43" w:rsidR="00D97F03" w:rsidRPr="003F1ED0" w:rsidRDefault="00D97F03" w:rsidP="003F1ED0">
      <w:pPr>
        <w:spacing w:line="360" w:lineRule="auto"/>
        <w:rPr>
          <w:rFonts w:ascii="Arial" w:hAnsi="Arial" w:cs="Arial"/>
        </w:rPr>
      </w:pPr>
      <w:r w:rsidRPr="003F1ED0">
        <w:rPr>
          <w:rFonts w:ascii="Arial" w:hAnsi="Arial" w:cs="Arial"/>
        </w:rPr>
        <w:t xml:space="preserve">Donaldson, G. (2015) </w:t>
      </w:r>
      <w:r w:rsidRPr="00116A05">
        <w:rPr>
          <w:rFonts w:ascii="Arial" w:hAnsi="Arial" w:cs="Arial"/>
          <w:i/>
          <w:iCs/>
        </w:rPr>
        <w:t>Successful Futures</w:t>
      </w:r>
      <w:r w:rsidR="00D40FD6">
        <w:rPr>
          <w:rFonts w:ascii="Arial" w:hAnsi="Arial" w:cs="Arial"/>
          <w:i/>
          <w:iCs/>
        </w:rPr>
        <w:t xml:space="preserve">. </w:t>
      </w:r>
      <w:r w:rsidR="00D40FD6" w:rsidRPr="00834DD0">
        <w:rPr>
          <w:rFonts w:ascii="Arial" w:hAnsi="Arial" w:cs="Arial"/>
        </w:rPr>
        <w:t>Cardiff: Wels</w:t>
      </w:r>
      <w:r w:rsidR="00834DD0">
        <w:rPr>
          <w:rFonts w:ascii="Arial" w:hAnsi="Arial" w:cs="Arial"/>
        </w:rPr>
        <w:t>h</w:t>
      </w:r>
      <w:r w:rsidR="00D40FD6" w:rsidRPr="00834DD0">
        <w:rPr>
          <w:rFonts w:ascii="Arial" w:hAnsi="Arial" w:cs="Arial"/>
        </w:rPr>
        <w:t xml:space="preserve"> Government</w:t>
      </w:r>
      <w:r w:rsidR="00834DD0" w:rsidRPr="00834DD0">
        <w:rPr>
          <w:rFonts w:ascii="Arial" w:hAnsi="Arial" w:cs="Arial"/>
        </w:rPr>
        <w:t>.</w:t>
      </w:r>
      <w:r w:rsidR="00834DD0">
        <w:rPr>
          <w:rFonts w:ascii="Arial" w:hAnsi="Arial" w:cs="Arial"/>
        </w:rPr>
        <w:t xml:space="preserve">  Available at: </w:t>
      </w:r>
      <w:hyperlink r:id="rId15" w:history="1">
        <w:r w:rsidR="00013B97" w:rsidRPr="00BB6270">
          <w:rPr>
            <w:rStyle w:val="Hyperlink"/>
            <w:rFonts w:ascii="Arial" w:hAnsi="Arial" w:cs="Arial"/>
          </w:rPr>
          <w:t>https://gov.wales/sites/default/files/publications/2018-03/successful-futures.pdf</w:t>
        </w:r>
      </w:hyperlink>
      <w:r w:rsidR="00013B97">
        <w:rPr>
          <w:rFonts w:ascii="Arial" w:hAnsi="Arial" w:cs="Arial"/>
        </w:rPr>
        <w:t xml:space="preserve"> (Last accesse</w:t>
      </w:r>
      <w:r w:rsidR="003F48C3">
        <w:rPr>
          <w:rFonts w:ascii="Arial" w:hAnsi="Arial" w:cs="Arial"/>
        </w:rPr>
        <w:t>d: 20</w:t>
      </w:r>
      <w:r w:rsidR="003F48C3" w:rsidRPr="003F48C3">
        <w:rPr>
          <w:rFonts w:ascii="Arial" w:hAnsi="Arial" w:cs="Arial"/>
          <w:vertAlign w:val="superscript"/>
        </w:rPr>
        <w:t>th</w:t>
      </w:r>
      <w:r w:rsidR="003F48C3">
        <w:rPr>
          <w:rFonts w:ascii="Arial" w:hAnsi="Arial" w:cs="Arial"/>
        </w:rPr>
        <w:t xml:space="preserve"> March 2020)</w:t>
      </w:r>
    </w:p>
    <w:p w14:paraId="7A139DD4" w14:textId="77777777" w:rsidR="00D97F03" w:rsidRPr="003F1ED0" w:rsidRDefault="00D97F03" w:rsidP="003F1ED0">
      <w:pPr>
        <w:spacing w:line="360" w:lineRule="auto"/>
        <w:rPr>
          <w:rFonts w:ascii="Arial" w:hAnsi="Arial" w:cs="Arial"/>
          <w:color w:val="212226"/>
        </w:rPr>
      </w:pPr>
    </w:p>
    <w:p w14:paraId="5D9AD09D" w14:textId="7566F2F0" w:rsidR="00D97F03" w:rsidRDefault="00D97F03" w:rsidP="003F1ED0">
      <w:pPr>
        <w:spacing w:line="360" w:lineRule="auto"/>
        <w:rPr>
          <w:rFonts w:ascii="Arial" w:hAnsi="Arial" w:cs="Arial"/>
          <w:color w:val="212226"/>
        </w:rPr>
      </w:pPr>
      <w:r w:rsidRPr="003F1ED0">
        <w:rPr>
          <w:rFonts w:ascii="Arial" w:hAnsi="Arial" w:cs="Arial"/>
          <w:color w:val="212226"/>
        </w:rPr>
        <w:t xml:space="preserve">Durán-Narucki, V. (2008). School building condition, school attendance, and academic achievement in New York City public schools: A mediation model. </w:t>
      </w:r>
      <w:r w:rsidRPr="003F1ED0">
        <w:rPr>
          <w:rStyle w:val="Emphasis"/>
          <w:rFonts w:ascii="Arial" w:hAnsi="Arial" w:cs="Arial"/>
          <w:color w:val="212226"/>
          <w:bdr w:val="none" w:sz="0" w:space="0" w:color="auto" w:frame="1"/>
        </w:rPr>
        <w:t>Journal of Environmental Psychology</w:t>
      </w:r>
      <w:r w:rsidRPr="003F1ED0">
        <w:rPr>
          <w:rFonts w:ascii="Arial" w:hAnsi="Arial" w:cs="Arial"/>
          <w:color w:val="212226"/>
        </w:rPr>
        <w:t>, 28(3): 278–286.</w:t>
      </w:r>
    </w:p>
    <w:p w14:paraId="0982CBAA" w14:textId="77777777" w:rsidR="00314F0D" w:rsidRPr="003F1ED0" w:rsidRDefault="00314F0D" w:rsidP="003F1ED0">
      <w:pPr>
        <w:spacing w:line="360" w:lineRule="auto"/>
        <w:rPr>
          <w:rFonts w:ascii="Arial" w:hAnsi="Arial" w:cs="Arial"/>
        </w:rPr>
      </w:pPr>
    </w:p>
    <w:p w14:paraId="174207F4" w14:textId="43456704" w:rsidR="00D97F03" w:rsidRDefault="00313A42" w:rsidP="003F1ED0">
      <w:pPr>
        <w:spacing w:line="360" w:lineRule="auto"/>
        <w:rPr>
          <w:rFonts w:ascii="Arial" w:hAnsi="Arial" w:cs="Arial"/>
        </w:rPr>
      </w:pPr>
      <w:r>
        <w:rPr>
          <w:rFonts w:ascii="Arial" w:hAnsi="Arial" w:cs="Arial"/>
        </w:rPr>
        <w:t xml:space="preserve">Early Years </w:t>
      </w:r>
      <w:r w:rsidRPr="00314F0D">
        <w:rPr>
          <w:rFonts w:ascii="Arial" w:hAnsi="Arial" w:cs="Arial"/>
        </w:rPr>
        <w:t xml:space="preserve">Careers </w:t>
      </w:r>
      <w:r w:rsidR="003903B4" w:rsidRPr="00314F0D">
        <w:rPr>
          <w:rFonts w:ascii="Arial" w:hAnsi="Arial" w:cs="Arial"/>
        </w:rPr>
        <w:t>(201</w:t>
      </w:r>
      <w:r w:rsidR="00314F0D" w:rsidRPr="00314F0D">
        <w:rPr>
          <w:rFonts w:ascii="Arial" w:hAnsi="Arial" w:cs="Arial"/>
        </w:rPr>
        <w:t xml:space="preserve">5) </w:t>
      </w:r>
      <w:r w:rsidRPr="00314F0D">
        <w:rPr>
          <w:rFonts w:ascii="Arial" w:hAnsi="Arial" w:cs="Arial"/>
          <w:i/>
          <w:iCs/>
        </w:rPr>
        <w:t>Supporting Children's Emotional Well-being</w:t>
      </w:r>
      <w:r w:rsidRPr="00313A42">
        <w:rPr>
          <w:rFonts w:ascii="Arial" w:hAnsi="Arial" w:cs="Arial"/>
        </w:rPr>
        <w:t>. [online] Early Years Careers. Available at: http://www.earlyyearscareers.com/eyc/latest-news/supporting-childrens-emotional-wellbeing/ (Last accessed: 23rd February 2020).</w:t>
      </w:r>
    </w:p>
    <w:p w14:paraId="12785280" w14:textId="77777777" w:rsidR="00313A42" w:rsidRPr="003F1ED0" w:rsidRDefault="00313A42" w:rsidP="003F1ED0">
      <w:pPr>
        <w:spacing w:line="360" w:lineRule="auto"/>
        <w:rPr>
          <w:rFonts w:ascii="Arial" w:hAnsi="Arial" w:cs="Arial"/>
        </w:rPr>
      </w:pPr>
    </w:p>
    <w:p w14:paraId="6EC7ED33" w14:textId="5D0E0829" w:rsidR="008E3B4C" w:rsidRPr="007506CD" w:rsidRDefault="008E3B4C" w:rsidP="003F1ED0">
      <w:pPr>
        <w:spacing w:line="360" w:lineRule="auto"/>
        <w:rPr>
          <w:rFonts w:ascii="Arial" w:hAnsi="Arial" w:cs="Arial"/>
        </w:rPr>
      </w:pPr>
      <w:r w:rsidRPr="003F1ED0">
        <w:rPr>
          <w:rFonts w:ascii="Arial" w:hAnsi="Arial" w:cs="Arial"/>
          <w:color w:val="141414"/>
        </w:rPr>
        <w:t xml:space="preserve">Education Workforce Council (2017) </w:t>
      </w:r>
      <w:r w:rsidR="00350F17" w:rsidRPr="00116A05">
        <w:rPr>
          <w:rFonts w:ascii="Arial" w:hAnsi="Arial" w:cs="Arial"/>
          <w:i/>
          <w:iCs/>
        </w:rPr>
        <w:t>The National Education Workforce Survey</w:t>
      </w:r>
      <w:r w:rsidR="007506CD">
        <w:rPr>
          <w:rFonts w:ascii="Arial" w:hAnsi="Arial" w:cs="Arial"/>
          <w:i/>
          <w:iCs/>
        </w:rPr>
        <w:t>.</w:t>
      </w:r>
      <w:r w:rsidR="007506CD">
        <w:rPr>
          <w:rFonts w:ascii="Arial" w:hAnsi="Arial" w:cs="Arial"/>
        </w:rPr>
        <w:t xml:space="preserve"> Available at: </w:t>
      </w:r>
      <w:hyperlink r:id="rId16" w:history="1">
        <w:r w:rsidR="00514665" w:rsidRPr="00BB6270">
          <w:rPr>
            <w:rStyle w:val="Hyperlink"/>
            <w:rFonts w:ascii="Arial" w:hAnsi="Arial" w:cs="Arial"/>
          </w:rPr>
          <w:t>https://www.ewc.wales/site/index.php/en/statistics-and-research/national-education-workforce-survey.html</w:t>
        </w:r>
      </w:hyperlink>
      <w:r w:rsidR="00514665">
        <w:rPr>
          <w:rFonts w:ascii="Arial" w:hAnsi="Arial" w:cs="Arial"/>
        </w:rPr>
        <w:t xml:space="preserve"> </w:t>
      </w:r>
      <w:r w:rsidR="009822ED">
        <w:rPr>
          <w:rFonts w:ascii="Arial" w:hAnsi="Arial" w:cs="Arial"/>
        </w:rPr>
        <w:t>(Last accesse</w:t>
      </w:r>
      <w:r w:rsidR="008F3200">
        <w:rPr>
          <w:rFonts w:ascii="Arial" w:hAnsi="Arial" w:cs="Arial"/>
        </w:rPr>
        <w:t xml:space="preserve">d: </w:t>
      </w:r>
      <w:r w:rsidR="002172AD">
        <w:rPr>
          <w:rFonts w:ascii="Arial" w:hAnsi="Arial" w:cs="Arial"/>
        </w:rPr>
        <w:t>16</w:t>
      </w:r>
      <w:r w:rsidR="002172AD" w:rsidRPr="002172AD">
        <w:rPr>
          <w:rFonts w:ascii="Arial" w:hAnsi="Arial" w:cs="Arial"/>
          <w:vertAlign w:val="superscript"/>
        </w:rPr>
        <w:t>th</w:t>
      </w:r>
      <w:r w:rsidR="002172AD">
        <w:rPr>
          <w:rFonts w:ascii="Arial" w:hAnsi="Arial" w:cs="Arial"/>
        </w:rPr>
        <w:t xml:space="preserve"> March 2020)</w:t>
      </w:r>
      <w:r w:rsidR="007506CD">
        <w:rPr>
          <w:rFonts w:ascii="Arial" w:hAnsi="Arial" w:cs="Arial"/>
          <w:i/>
          <w:iCs/>
        </w:rPr>
        <w:t xml:space="preserve"> </w:t>
      </w:r>
    </w:p>
    <w:p w14:paraId="29DE0C3C" w14:textId="54ABCF60" w:rsidR="008E3B4C" w:rsidRDefault="008E3B4C" w:rsidP="003F1ED0">
      <w:pPr>
        <w:spacing w:line="360" w:lineRule="auto"/>
        <w:rPr>
          <w:rFonts w:ascii="Arial" w:hAnsi="Arial" w:cs="Arial"/>
        </w:rPr>
      </w:pPr>
    </w:p>
    <w:p w14:paraId="5E3F6D51" w14:textId="33910251" w:rsidR="009B3673" w:rsidRDefault="009B3673" w:rsidP="003F1ED0">
      <w:pPr>
        <w:spacing w:line="360" w:lineRule="auto"/>
        <w:rPr>
          <w:rFonts w:ascii="Arial" w:hAnsi="Arial" w:cs="Arial"/>
        </w:rPr>
      </w:pPr>
      <w:r w:rsidRPr="009B3673">
        <w:rPr>
          <w:rFonts w:ascii="Arial" w:hAnsi="Arial" w:cs="Arial"/>
        </w:rPr>
        <w:lastRenderedPageBreak/>
        <w:t xml:space="preserve">Erikson, E.H. (1963) </w:t>
      </w:r>
      <w:r w:rsidRPr="009B3673">
        <w:rPr>
          <w:rFonts w:ascii="Arial" w:hAnsi="Arial" w:cs="Arial"/>
          <w:i/>
          <w:iCs/>
        </w:rPr>
        <w:t>Childhood and Society</w:t>
      </w:r>
      <w:r w:rsidRPr="009B3673">
        <w:rPr>
          <w:rFonts w:ascii="Arial" w:hAnsi="Arial" w:cs="Arial"/>
        </w:rPr>
        <w:t>. 2nd Edition, Norton, New York.</w:t>
      </w:r>
    </w:p>
    <w:p w14:paraId="4ED9220E" w14:textId="77777777" w:rsidR="009B3673" w:rsidRPr="003F1ED0" w:rsidRDefault="009B3673" w:rsidP="003F1ED0">
      <w:pPr>
        <w:spacing w:line="360" w:lineRule="auto"/>
        <w:rPr>
          <w:rFonts w:ascii="Arial" w:hAnsi="Arial" w:cs="Arial"/>
        </w:rPr>
      </w:pPr>
    </w:p>
    <w:p w14:paraId="5B37EB37" w14:textId="43A8ED8C" w:rsidR="00D97F03" w:rsidRPr="003F1ED0" w:rsidRDefault="00D97F03" w:rsidP="003F1ED0">
      <w:pPr>
        <w:spacing w:line="360" w:lineRule="auto"/>
        <w:rPr>
          <w:rFonts w:ascii="Arial" w:hAnsi="Arial" w:cs="Arial"/>
        </w:rPr>
      </w:pPr>
      <w:r w:rsidRPr="003F1ED0">
        <w:rPr>
          <w:rFonts w:ascii="Arial" w:hAnsi="Arial" w:cs="Arial"/>
        </w:rPr>
        <w:t xml:space="preserve">Estyn (2016a) </w:t>
      </w:r>
      <w:r w:rsidRPr="00116A05">
        <w:rPr>
          <w:rFonts w:ascii="Arial" w:hAnsi="Arial" w:cs="Arial"/>
          <w:i/>
          <w:iCs/>
        </w:rPr>
        <w:t xml:space="preserve">Creating an </w:t>
      </w:r>
      <w:r w:rsidR="008239EC">
        <w:rPr>
          <w:rFonts w:ascii="Arial" w:hAnsi="Arial" w:cs="Arial"/>
          <w:i/>
          <w:iCs/>
        </w:rPr>
        <w:t>E</w:t>
      </w:r>
      <w:r w:rsidRPr="00116A05">
        <w:rPr>
          <w:rFonts w:ascii="Arial" w:hAnsi="Arial" w:cs="Arial"/>
          <w:i/>
          <w:iCs/>
        </w:rPr>
        <w:t xml:space="preserve">ngaging </w:t>
      </w:r>
      <w:r w:rsidR="008239EC">
        <w:rPr>
          <w:rFonts w:ascii="Arial" w:hAnsi="Arial" w:cs="Arial"/>
          <w:i/>
          <w:iCs/>
        </w:rPr>
        <w:t>L</w:t>
      </w:r>
      <w:r w:rsidRPr="00116A05">
        <w:rPr>
          <w:rFonts w:ascii="Arial" w:hAnsi="Arial" w:cs="Arial"/>
          <w:i/>
          <w:iCs/>
        </w:rPr>
        <w:t xml:space="preserve">earning </w:t>
      </w:r>
      <w:r w:rsidR="008239EC">
        <w:rPr>
          <w:rFonts w:ascii="Arial" w:hAnsi="Arial" w:cs="Arial"/>
          <w:i/>
          <w:iCs/>
        </w:rPr>
        <w:t>E</w:t>
      </w:r>
      <w:r w:rsidRPr="00116A05">
        <w:rPr>
          <w:rFonts w:ascii="Arial" w:hAnsi="Arial" w:cs="Arial"/>
          <w:i/>
          <w:iCs/>
        </w:rPr>
        <w:t>nvironment</w:t>
      </w:r>
      <w:r w:rsidR="00706D31">
        <w:rPr>
          <w:rFonts w:ascii="Arial" w:hAnsi="Arial" w:cs="Arial"/>
        </w:rPr>
        <w:t>. Cardiff: Estyn</w:t>
      </w:r>
      <w:r w:rsidR="00A307E1">
        <w:rPr>
          <w:rFonts w:ascii="Arial" w:hAnsi="Arial" w:cs="Arial"/>
        </w:rPr>
        <w:t>.</w:t>
      </w:r>
    </w:p>
    <w:p w14:paraId="0B477314" w14:textId="77777777" w:rsidR="00D97F03" w:rsidRPr="003F1ED0" w:rsidRDefault="00D97F03" w:rsidP="003F1ED0">
      <w:pPr>
        <w:spacing w:line="360" w:lineRule="auto"/>
        <w:rPr>
          <w:rFonts w:ascii="Arial" w:hAnsi="Arial" w:cs="Arial"/>
        </w:rPr>
      </w:pPr>
    </w:p>
    <w:p w14:paraId="4F166E6D" w14:textId="6F01941A" w:rsidR="00D97F03" w:rsidRPr="003F1ED0" w:rsidRDefault="00D97F03" w:rsidP="003F1ED0">
      <w:pPr>
        <w:spacing w:line="360" w:lineRule="auto"/>
        <w:rPr>
          <w:rFonts w:ascii="Arial" w:hAnsi="Arial" w:cs="Arial"/>
          <w:color w:val="111111"/>
        </w:rPr>
      </w:pPr>
      <w:r w:rsidRPr="003F1ED0">
        <w:rPr>
          <w:rFonts w:ascii="Arial" w:hAnsi="Arial" w:cs="Arial"/>
          <w:color w:val="111111"/>
        </w:rPr>
        <w:t xml:space="preserve">Estyn (2016b) </w:t>
      </w:r>
      <w:r w:rsidRPr="00116A05">
        <w:rPr>
          <w:rFonts w:ascii="Arial" w:hAnsi="Arial" w:cs="Arial"/>
          <w:i/>
          <w:iCs/>
          <w:color w:val="111111"/>
        </w:rPr>
        <w:t xml:space="preserve">An </w:t>
      </w:r>
      <w:r w:rsidR="008239EC">
        <w:rPr>
          <w:rFonts w:ascii="Arial" w:hAnsi="Arial" w:cs="Arial"/>
          <w:i/>
          <w:iCs/>
          <w:color w:val="111111"/>
        </w:rPr>
        <w:t>I</w:t>
      </w:r>
      <w:r w:rsidRPr="00116A05">
        <w:rPr>
          <w:rFonts w:ascii="Arial" w:hAnsi="Arial" w:cs="Arial"/>
          <w:i/>
          <w:iCs/>
          <w:color w:val="111111"/>
        </w:rPr>
        <w:t xml:space="preserve">nspiring </w:t>
      </w:r>
      <w:r w:rsidR="008239EC">
        <w:rPr>
          <w:rFonts w:ascii="Arial" w:hAnsi="Arial" w:cs="Arial"/>
          <w:i/>
          <w:iCs/>
          <w:color w:val="111111"/>
        </w:rPr>
        <w:t>L</w:t>
      </w:r>
      <w:r w:rsidRPr="00116A05">
        <w:rPr>
          <w:rFonts w:ascii="Arial" w:hAnsi="Arial" w:cs="Arial"/>
          <w:i/>
          <w:iCs/>
          <w:color w:val="111111"/>
        </w:rPr>
        <w:t xml:space="preserve">earning </w:t>
      </w:r>
      <w:r w:rsidR="008239EC">
        <w:rPr>
          <w:rFonts w:ascii="Arial" w:hAnsi="Arial" w:cs="Arial"/>
          <w:i/>
          <w:iCs/>
          <w:color w:val="111111"/>
        </w:rPr>
        <w:t>E</w:t>
      </w:r>
      <w:r w:rsidRPr="00116A05">
        <w:rPr>
          <w:rFonts w:ascii="Arial" w:hAnsi="Arial" w:cs="Arial"/>
          <w:i/>
          <w:iCs/>
          <w:color w:val="111111"/>
        </w:rPr>
        <w:t xml:space="preserve">nvironment for </w:t>
      </w:r>
      <w:r w:rsidR="008239EC">
        <w:rPr>
          <w:rFonts w:ascii="Arial" w:hAnsi="Arial" w:cs="Arial"/>
          <w:i/>
          <w:iCs/>
          <w:color w:val="111111"/>
        </w:rPr>
        <w:t>D</w:t>
      </w:r>
      <w:r w:rsidRPr="00116A05">
        <w:rPr>
          <w:rFonts w:ascii="Arial" w:hAnsi="Arial" w:cs="Arial"/>
          <w:i/>
          <w:iCs/>
          <w:color w:val="111111"/>
        </w:rPr>
        <w:t xml:space="preserve">elivering Foundation Phase </w:t>
      </w:r>
      <w:r w:rsidR="008239EC">
        <w:rPr>
          <w:rFonts w:ascii="Arial" w:hAnsi="Arial" w:cs="Arial"/>
          <w:i/>
          <w:iCs/>
          <w:color w:val="111111"/>
        </w:rPr>
        <w:t>E</w:t>
      </w:r>
      <w:r w:rsidRPr="00116A05">
        <w:rPr>
          <w:rFonts w:ascii="Arial" w:hAnsi="Arial" w:cs="Arial"/>
          <w:i/>
          <w:iCs/>
          <w:color w:val="111111"/>
        </w:rPr>
        <w:t>ducation</w:t>
      </w:r>
      <w:r w:rsidR="00F46498">
        <w:rPr>
          <w:rFonts w:ascii="Arial" w:hAnsi="Arial" w:cs="Arial"/>
          <w:i/>
          <w:iCs/>
          <w:color w:val="111111"/>
        </w:rPr>
        <w:t xml:space="preserve">. </w:t>
      </w:r>
      <w:r w:rsidR="00F46498" w:rsidRPr="00F46498">
        <w:rPr>
          <w:rFonts w:ascii="Arial" w:hAnsi="Arial" w:cs="Arial"/>
          <w:color w:val="111111"/>
        </w:rPr>
        <w:t>Cardiff</w:t>
      </w:r>
      <w:r w:rsidR="00F46498">
        <w:rPr>
          <w:rFonts w:ascii="Arial" w:hAnsi="Arial" w:cs="Arial"/>
          <w:color w:val="111111"/>
        </w:rPr>
        <w:t xml:space="preserve">: </w:t>
      </w:r>
      <w:r w:rsidR="00F46498" w:rsidRPr="00F46498">
        <w:rPr>
          <w:rFonts w:ascii="Arial" w:hAnsi="Arial" w:cs="Arial"/>
          <w:color w:val="111111"/>
        </w:rPr>
        <w:t>Estyn</w:t>
      </w:r>
      <w:r w:rsidR="00F46498">
        <w:rPr>
          <w:rFonts w:ascii="Arial" w:hAnsi="Arial" w:cs="Arial"/>
          <w:color w:val="111111"/>
        </w:rPr>
        <w:t>.</w:t>
      </w:r>
    </w:p>
    <w:p w14:paraId="2A97333A" w14:textId="0821E69F" w:rsidR="00D97F03" w:rsidRPr="003F1ED0" w:rsidRDefault="00D97F03" w:rsidP="003F1ED0">
      <w:pPr>
        <w:spacing w:line="360" w:lineRule="auto"/>
        <w:rPr>
          <w:rFonts w:ascii="Arial" w:hAnsi="Arial" w:cs="Arial"/>
        </w:rPr>
      </w:pPr>
    </w:p>
    <w:p w14:paraId="17991132" w14:textId="5B4088AF" w:rsidR="00DD5F16" w:rsidRPr="003F1ED0" w:rsidRDefault="00DD5F16" w:rsidP="003F1ED0">
      <w:pPr>
        <w:spacing w:line="360" w:lineRule="auto"/>
        <w:rPr>
          <w:rFonts w:ascii="Arial" w:hAnsi="Arial" w:cs="Arial"/>
        </w:rPr>
      </w:pPr>
      <w:r w:rsidRPr="003F1ED0">
        <w:rPr>
          <w:rFonts w:ascii="Arial" w:hAnsi="Arial" w:cs="Arial"/>
        </w:rPr>
        <w:t>Es</w:t>
      </w:r>
      <w:r w:rsidR="00502BFC" w:rsidRPr="003F1ED0">
        <w:rPr>
          <w:rFonts w:ascii="Arial" w:hAnsi="Arial" w:cs="Arial"/>
        </w:rPr>
        <w:t xml:space="preserve">tyn (date unknown) </w:t>
      </w:r>
      <w:r w:rsidR="00476F7D" w:rsidRPr="00116A05">
        <w:rPr>
          <w:rFonts w:ascii="Arial" w:hAnsi="Arial" w:cs="Arial"/>
          <w:i/>
          <w:iCs/>
        </w:rPr>
        <w:t xml:space="preserve">Evolving </w:t>
      </w:r>
      <w:r w:rsidR="008239EC">
        <w:rPr>
          <w:rFonts w:ascii="Arial" w:hAnsi="Arial" w:cs="Arial"/>
          <w:i/>
          <w:iCs/>
        </w:rPr>
        <w:t>F</w:t>
      </w:r>
      <w:r w:rsidR="00476F7D" w:rsidRPr="00116A05">
        <w:rPr>
          <w:rFonts w:ascii="Arial" w:hAnsi="Arial" w:cs="Arial"/>
          <w:i/>
          <w:iCs/>
        </w:rPr>
        <w:t xml:space="preserve">oundation </w:t>
      </w:r>
      <w:r w:rsidR="008239EC">
        <w:rPr>
          <w:rFonts w:ascii="Arial" w:hAnsi="Arial" w:cs="Arial"/>
          <w:i/>
          <w:iCs/>
        </w:rPr>
        <w:t>P</w:t>
      </w:r>
      <w:r w:rsidR="00476F7D" w:rsidRPr="00116A05">
        <w:rPr>
          <w:rFonts w:ascii="Arial" w:hAnsi="Arial" w:cs="Arial"/>
          <w:i/>
          <w:iCs/>
        </w:rPr>
        <w:t xml:space="preserve">hase </w:t>
      </w:r>
      <w:r w:rsidR="008239EC">
        <w:rPr>
          <w:rFonts w:ascii="Arial" w:hAnsi="Arial" w:cs="Arial"/>
          <w:i/>
          <w:iCs/>
        </w:rPr>
        <w:t>P</w:t>
      </w:r>
      <w:r w:rsidR="00476F7D" w:rsidRPr="00116A05">
        <w:rPr>
          <w:rFonts w:ascii="Arial" w:hAnsi="Arial" w:cs="Arial"/>
          <w:i/>
          <w:iCs/>
        </w:rPr>
        <w:t xml:space="preserve">ractices at </w:t>
      </w:r>
      <w:r w:rsidR="008239EC">
        <w:rPr>
          <w:rFonts w:ascii="Arial" w:hAnsi="Arial" w:cs="Arial"/>
          <w:i/>
          <w:iCs/>
        </w:rPr>
        <w:t>K</w:t>
      </w:r>
      <w:r w:rsidR="00476F7D" w:rsidRPr="00116A05">
        <w:rPr>
          <w:rFonts w:ascii="Arial" w:hAnsi="Arial" w:cs="Arial"/>
          <w:i/>
          <w:iCs/>
        </w:rPr>
        <w:t xml:space="preserve">ey </w:t>
      </w:r>
      <w:r w:rsidR="00F62E85">
        <w:rPr>
          <w:rFonts w:ascii="Arial" w:hAnsi="Arial" w:cs="Arial"/>
          <w:i/>
          <w:iCs/>
        </w:rPr>
        <w:t>S</w:t>
      </w:r>
      <w:r w:rsidR="00476F7D" w:rsidRPr="00116A05">
        <w:rPr>
          <w:rFonts w:ascii="Arial" w:hAnsi="Arial" w:cs="Arial"/>
          <w:i/>
          <w:iCs/>
        </w:rPr>
        <w:t xml:space="preserve">tage 2 </w:t>
      </w:r>
      <w:r w:rsidR="00F62E85">
        <w:rPr>
          <w:rFonts w:ascii="Arial" w:hAnsi="Arial" w:cs="Arial"/>
          <w:i/>
          <w:iCs/>
        </w:rPr>
        <w:t>G</w:t>
      </w:r>
      <w:r w:rsidR="00476F7D" w:rsidRPr="00116A05">
        <w:rPr>
          <w:rFonts w:ascii="Arial" w:hAnsi="Arial" w:cs="Arial"/>
          <w:i/>
          <w:iCs/>
        </w:rPr>
        <w:t xml:space="preserve">enerates a </w:t>
      </w:r>
      <w:r w:rsidR="00F62E85">
        <w:rPr>
          <w:rFonts w:ascii="Arial" w:hAnsi="Arial" w:cs="Arial"/>
          <w:i/>
          <w:iCs/>
        </w:rPr>
        <w:t>P</w:t>
      </w:r>
      <w:r w:rsidR="00476F7D" w:rsidRPr="00116A05">
        <w:rPr>
          <w:rFonts w:ascii="Arial" w:hAnsi="Arial" w:cs="Arial"/>
          <w:i/>
          <w:iCs/>
        </w:rPr>
        <w:t xml:space="preserve">ioneering </w:t>
      </w:r>
      <w:r w:rsidR="00F62E85">
        <w:rPr>
          <w:rFonts w:ascii="Arial" w:hAnsi="Arial" w:cs="Arial"/>
          <w:i/>
          <w:iCs/>
        </w:rPr>
        <w:t>C</w:t>
      </w:r>
      <w:r w:rsidR="00476F7D" w:rsidRPr="00116A05">
        <w:rPr>
          <w:rFonts w:ascii="Arial" w:hAnsi="Arial" w:cs="Arial"/>
          <w:i/>
          <w:iCs/>
        </w:rPr>
        <w:t>urriculum.</w:t>
      </w:r>
      <w:r w:rsidR="00476F7D" w:rsidRPr="003F1ED0">
        <w:rPr>
          <w:rFonts w:ascii="Arial" w:hAnsi="Arial" w:cs="Arial"/>
        </w:rPr>
        <w:t xml:space="preserve"> </w:t>
      </w:r>
      <w:r w:rsidR="00F62E85">
        <w:rPr>
          <w:rFonts w:ascii="Arial" w:hAnsi="Arial" w:cs="Arial"/>
        </w:rPr>
        <w:t>Cardiff: Estyn.</w:t>
      </w:r>
    </w:p>
    <w:p w14:paraId="3E50BDB2" w14:textId="77777777" w:rsidR="00D97F03" w:rsidRPr="003F1ED0" w:rsidRDefault="00D97F03" w:rsidP="003F1ED0">
      <w:pPr>
        <w:spacing w:line="360" w:lineRule="auto"/>
        <w:rPr>
          <w:rFonts w:ascii="Arial" w:hAnsi="Arial" w:cs="Arial"/>
        </w:rPr>
      </w:pPr>
    </w:p>
    <w:p w14:paraId="3A8A1C19" w14:textId="7DA20F45" w:rsidR="00D97F03" w:rsidRPr="003F1ED0" w:rsidRDefault="00D97F03" w:rsidP="003F1ED0">
      <w:pPr>
        <w:spacing w:line="360" w:lineRule="auto"/>
        <w:rPr>
          <w:rFonts w:ascii="Arial" w:hAnsi="Arial" w:cs="Arial"/>
        </w:rPr>
      </w:pPr>
      <w:r w:rsidRPr="003F1ED0">
        <w:rPr>
          <w:rFonts w:ascii="Arial" w:hAnsi="Arial" w:cs="Arial"/>
        </w:rPr>
        <w:t xml:space="preserve">Fawcett, M. (2009) </w:t>
      </w:r>
      <w:r w:rsidRPr="00116A05">
        <w:rPr>
          <w:rFonts w:ascii="Arial" w:hAnsi="Arial" w:cs="Arial"/>
          <w:i/>
          <w:iCs/>
        </w:rPr>
        <w:t>Learning through Child Observation</w:t>
      </w:r>
      <w:r w:rsidR="002123BD">
        <w:rPr>
          <w:rFonts w:ascii="Arial" w:hAnsi="Arial" w:cs="Arial"/>
        </w:rPr>
        <w:t xml:space="preserve">. </w:t>
      </w:r>
      <w:r w:rsidRPr="003F1ED0">
        <w:rPr>
          <w:rFonts w:ascii="Arial" w:hAnsi="Arial" w:cs="Arial"/>
        </w:rPr>
        <w:t>2</w:t>
      </w:r>
      <w:r w:rsidRPr="003F1ED0">
        <w:rPr>
          <w:rFonts w:ascii="Arial" w:hAnsi="Arial" w:cs="Arial"/>
          <w:vertAlign w:val="superscript"/>
        </w:rPr>
        <w:t>nd</w:t>
      </w:r>
      <w:r w:rsidRPr="003F1ED0">
        <w:rPr>
          <w:rFonts w:ascii="Arial" w:hAnsi="Arial" w:cs="Arial"/>
        </w:rPr>
        <w:t xml:space="preserve"> ed</w:t>
      </w:r>
      <w:r w:rsidR="002123BD">
        <w:rPr>
          <w:rFonts w:ascii="Arial" w:hAnsi="Arial" w:cs="Arial"/>
        </w:rPr>
        <w:t>ition.</w:t>
      </w:r>
      <w:r w:rsidRPr="003F1ED0">
        <w:rPr>
          <w:rFonts w:ascii="Arial" w:hAnsi="Arial" w:cs="Arial"/>
        </w:rPr>
        <w:t xml:space="preserve">  London: Jessica Kingsley Publishers.</w:t>
      </w:r>
    </w:p>
    <w:p w14:paraId="4D1ACC9A" w14:textId="77777777" w:rsidR="00D97F03" w:rsidRPr="003F1ED0" w:rsidRDefault="00D97F03" w:rsidP="003F1ED0">
      <w:pPr>
        <w:spacing w:line="360" w:lineRule="auto"/>
        <w:rPr>
          <w:rFonts w:ascii="Arial" w:hAnsi="Arial" w:cs="Arial"/>
        </w:rPr>
      </w:pPr>
    </w:p>
    <w:p w14:paraId="18281972" w14:textId="2B32DEA0" w:rsidR="00D97F03" w:rsidRPr="003F1ED0" w:rsidRDefault="00D97F03" w:rsidP="003F1ED0">
      <w:pPr>
        <w:spacing w:line="360" w:lineRule="auto"/>
        <w:rPr>
          <w:rFonts w:ascii="Arial" w:hAnsi="Arial" w:cs="Arial"/>
          <w:color w:val="000000"/>
        </w:rPr>
      </w:pPr>
      <w:r w:rsidRPr="003F1ED0">
        <w:rPr>
          <w:rFonts w:ascii="Arial" w:hAnsi="Arial" w:cs="Arial"/>
          <w:color w:val="000000"/>
        </w:rPr>
        <w:t xml:space="preserve">Fredrickson, B. (2004). The broaden-and-build theory of positive emotions. </w:t>
      </w:r>
      <w:r w:rsidRPr="00116A05">
        <w:rPr>
          <w:rFonts w:ascii="Arial" w:hAnsi="Arial" w:cs="Arial"/>
          <w:i/>
          <w:iCs/>
          <w:color w:val="000000"/>
        </w:rPr>
        <w:t>Philosophical Transactions of the Royal Society</w:t>
      </w:r>
      <w:r w:rsidRPr="003F1ED0">
        <w:rPr>
          <w:rFonts w:ascii="Arial" w:hAnsi="Arial" w:cs="Arial"/>
          <w:color w:val="000000"/>
        </w:rPr>
        <w:t>, 359, 1367-1377</w:t>
      </w:r>
      <w:r w:rsidR="00116A05">
        <w:rPr>
          <w:rFonts w:ascii="Arial" w:hAnsi="Arial" w:cs="Arial"/>
          <w:color w:val="000000"/>
        </w:rPr>
        <w:t>.</w:t>
      </w:r>
    </w:p>
    <w:p w14:paraId="5564FAA9" w14:textId="3D2B3754" w:rsidR="00D97F03" w:rsidRPr="003F1ED0" w:rsidRDefault="00D97F03" w:rsidP="003F1ED0">
      <w:pPr>
        <w:spacing w:line="360" w:lineRule="auto"/>
        <w:rPr>
          <w:rFonts w:ascii="Arial" w:hAnsi="Arial" w:cs="Arial"/>
        </w:rPr>
      </w:pPr>
    </w:p>
    <w:p w14:paraId="3DF6782B" w14:textId="1B0F0B58" w:rsidR="00A70580" w:rsidRPr="003F1ED0" w:rsidRDefault="00A70580" w:rsidP="003F1ED0">
      <w:pPr>
        <w:spacing w:line="360" w:lineRule="auto"/>
        <w:rPr>
          <w:rFonts w:ascii="Arial" w:hAnsi="Arial" w:cs="Arial"/>
        </w:rPr>
      </w:pPr>
      <w:r w:rsidRPr="003F1ED0">
        <w:rPr>
          <w:rFonts w:ascii="Arial" w:hAnsi="Arial" w:cs="Arial"/>
        </w:rPr>
        <w:t xml:space="preserve">Greig, A. and Taylor, J. (1999) </w:t>
      </w:r>
      <w:r w:rsidRPr="00116A05">
        <w:rPr>
          <w:rFonts w:ascii="Arial" w:hAnsi="Arial" w:cs="Arial"/>
          <w:i/>
          <w:iCs/>
        </w:rPr>
        <w:t xml:space="preserve">Doing </w:t>
      </w:r>
      <w:r w:rsidR="00116A05">
        <w:rPr>
          <w:rFonts w:ascii="Arial" w:hAnsi="Arial" w:cs="Arial"/>
          <w:i/>
          <w:iCs/>
        </w:rPr>
        <w:t>R</w:t>
      </w:r>
      <w:r w:rsidRPr="00116A05">
        <w:rPr>
          <w:rFonts w:ascii="Arial" w:hAnsi="Arial" w:cs="Arial"/>
          <w:i/>
          <w:iCs/>
        </w:rPr>
        <w:t xml:space="preserve">esearch with </w:t>
      </w:r>
      <w:r w:rsidR="00116A05">
        <w:rPr>
          <w:rFonts w:ascii="Arial" w:hAnsi="Arial" w:cs="Arial"/>
          <w:i/>
          <w:iCs/>
        </w:rPr>
        <w:t>C</w:t>
      </w:r>
      <w:r w:rsidRPr="00116A05">
        <w:rPr>
          <w:rFonts w:ascii="Arial" w:hAnsi="Arial" w:cs="Arial"/>
          <w:i/>
          <w:iCs/>
        </w:rPr>
        <w:t>hildren.</w:t>
      </w:r>
      <w:r w:rsidRPr="003F1ED0">
        <w:rPr>
          <w:rFonts w:ascii="Arial" w:hAnsi="Arial" w:cs="Arial"/>
        </w:rPr>
        <w:t xml:space="preserve"> London: Sage</w:t>
      </w:r>
      <w:r w:rsidR="00116A05">
        <w:rPr>
          <w:rFonts w:ascii="Arial" w:hAnsi="Arial" w:cs="Arial"/>
        </w:rPr>
        <w:t>.</w:t>
      </w:r>
    </w:p>
    <w:p w14:paraId="727EC1A0" w14:textId="77777777" w:rsidR="00A70580" w:rsidRPr="003F1ED0" w:rsidRDefault="00A70580" w:rsidP="003F1ED0">
      <w:pPr>
        <w:spacing w:line="360" w:lineRule="auto"/>
        <w:rPr>
          <w:rFonts w:ascii="Arial" w:hAnsi="Arial" w:cs="Arial"/>
        </w:rPr>
      </w:pPr>
    </w:p>
    <w:p w14:paraId="1DF113D7" w14:textId="03E9A649" w:rsidR="00D97F03" w:rsidRPr="003F1ED0" w:rsidRDefault="00D97F03" w:rsidP="003F1ED0">
      <w:pPr>
        <w:spacing w:line="360" w:lineRule="auto"/>
        <w:rPr>
          <w:rFonts w:ascii="Arial" w:hAnsi="Arial" w:cs="Arial"/>
        </w:rPr>
      </w:pPr>
      <w:r w:rsidRPr="003F1ED0">
        <w:rPr>
          <w:rFonts w:ascii="Arial" w:hAnsi="Arial" w:cs="Arial"/>
        </w:rPr>
        <w:t xml:space="preserve">Grigg, R. (2015) </w:t>
      </w:r>
      <w:r w:rsidRPr="00116A05">
        <w:rPr>
          <w:rFonts w:ascii="Arial" w:hAnsi="Arial" w:cs="Arial"/>
          <w:i/>
          <w:iCs/>
        </w:rPr>
        <w:t xml:space="preserve">Becoming an </w:t>
      </w:r>
      <w:r w:rsidR="00116A05" w:rsidRPr="00116A05">
        <w:rPr>
          <w:rFonts w:ascii="Arial" w:hAnsi="Arial" w:cs="Arial"/>
          <w:i/>
          <w:iCs/>
        </w:rPr>
        <w:t>O</w:t>
      </w:r>
      <w:r w:rsidRPr="00116A05">
        <w:rPr>
          <w:rFonts w:ascii="Arial" w:hAnsi="Arial" w:cs="Arial"/>
          <w:i/>
          <w:iCs/>
        </w:rPr>
        <w:t xml:space="preserve">utstanding </w:t>
      </w:r>
      <w:r w:rsidR="00116A05" w:rsidRPr="00116A05">
        <w:rPr>
          <w:rFonts w:ascii="Arial" w:hAnsi="Arial" w:cs="Arial"/>
          <w:i/>
          <w:iCs/>
        </w:rPr>
        <w:t>P</w:t>
      </w:r>
      <w:r w:rsidRPr="00116A05">
        <w:rPr>
          <w:rFonts w:ascii="Arial" w:hAnsi="Arial" w:cs="Arial"/>
          <w:i/>
          <w:iCs/>
        </w:rPr>
        <w:t xml:space="preserve">rimary </w:t>
      </w:r>
      <w:r w:rsidR="00116A05" w:rsidRPr="00116A05">
        <w:rPr>
          <w:rFonts w:ascii="Arial" w:hAnsi="Arial" w:cs="Arial"/>
          <w:i/>
          <w:iCs/>
        </w:rPr>
        <w:t>S</w:t>
      </w:r>
      <w:r w:rsidRPr="00116A05">
        <w:rPr>
          <w:rFonts w:ascii="Arial" w:hAnsi="Arial" w:cs="Arial"/>
          <w:i/>
          <w:iCs/>
        </w:rPr>
        <w:t xml:space="preserve">chool </w:t>
      </w:r>
      <w:r w:rsidR="00116A05" w:rsidRPr="00116A05">
        <w:rPr>
          <w:rFonts w:ascii="Arial" w:hAnsi="Arial" w:cs="Arial"/>
          <w:i/>
          <w:iCs/>
        </w:rPr>
        <w:t>T</w:t>
      </w:r>
      <w:r w:rsidRPr="00116A05">
        <w:rPr>
          <w:rFonts w:ascii="Arial" w:hAnsi="Arial" w:cs="Arial"/>
          <w:i/>
          <w:iCs/>
        </w:rPr>
        <w:t>eacher</w:t>
      </w:r>
      <w:r w:rsidRPr="003F1ED0">
        <w:rPr>
          <w:rFonts w:ascii="Arial" w:hAnsi="Arial" w:cs="Arial"/>
        </w:rPr>
        <w:t xml:space="preserve"> (2</w:t>
      </w:r>
      <w:r w:rsidRPr="003F1ED0">
        <w:rPr>
          <w:rFonts w:ascii="Arial" w:hAnsi="Arial" w:cs="Arial"/>
          <w:vertAlign w:val="superscript"/>
        </w:rPr>
        <w:t>nd</w:t>
      </w:r>
      <w:r w:rsidRPr="003F1ED0">
        <w:rPr>
          <w:rFonts w:ascii="Arial" w:hAnsi="Arial" w:cs="Arial"/>
        </w:rPr>
        <w:t xml:space="preserve"> ed.). London: Routledge. </w:t>
      </w:r>
    </w:p>
    <w:p w14:paraId="4492EEE7" w14:textId="77777777" w:rsidR="00D97F03" w:rsidRPr="003F1ED0" w:rsidRDefault="00D97F03" w:rsidP="003F1ED0">
      <w:pPr>
        <w:spacing w:line="360" w:lineRule="auto"/>
        <w:rPr>
          <w:rFonts w:ascii="Arial" w:hAnsi="Arial" w:cs="Arial"/>
          <w:color w:val="000000"/>
        </w:rPr>
      </w:pPr>
    </w:p>
    <w:p w14:paraId="53E3FEEA" w14:textId="77777777" w:rsidR="00D97F03" w:rsidRPr="003F1ED0" w:rsidRDefault="00D97F03" w:rsidP="003F1ED0">
      <w:pPr>
        <w:spacing w:line="360" w:lineRule="auto"/>
        <w:rPr>
          <w:rFonts w:ascii="Arial" w:hAnsi="Arial" w:cs="Arial"/>
        </w:rPr>
      </w:pPr>
      <w:r w:rsidRPr="003F1ED0">
        <w:rPr>
          <w:rFonts w:ascii="Arial" w:hAnsi="Arial" w:cs="Arial"/>
          <w:color w:val="000000"/>
        </w:rPr>
        <w:t xml:space="preserve">Hammond, C. (2004). </w:t>
      </w:r>
      <w:r w:rsidRPr="00116A05">
        <w:rPr>
          <w:rFonts w:ascii="Arial" w:hAnsi="Arial" w:cs="Arial"/>
          <w:color w:val="000000"/>
        </w:rPr>
        <w:t>Impacts of lifelong learning upon emotional resilience, psychological and mental health: fieldwork evidence.</w:t>
      </w:r>
      <w:r w:rsidRPr="003F1ED0">
        <w:rPr>
          <w:rFonts w:ascii="Arial" w:hAnsi="Arial" w:cs="Arial"/>
          <w:color w:val="000000"/>
        </w:rPr>
        <w:t xml:space="preserve"> </w:t>
      </w:r>
      <w:r w:rsidRPr="00116A05">
        <w:rPr>
          <w:rFonts w:ascii="Arial" w:hAnsi="Arial" w:cs="Arial"/>
          <w:i/>
          <w:iCs/>
          <w:color w:val="000000"/>
        </w:rPr>
        <w:t>Oxford Review of Education</w:t>
      </w:r>
      <w:r w:rsidRPr="003F1ED0">
        <w:rPr>
          <w:rFonts w:ascii="Arial" w:hAnsi="Arial" w:cs="Arial"/>
          <w:color w:val="000000"/>
        </w:rPr>
        <w:t xml:space="preserve"> 30 (4): 551-568.</w:t>
      </w:r>
    </w:p>
    <w:p w14:paraId="6CB73F88" w14:textId="77777777" w:rsidR="00D97F03" w:rsidRPr="003F1ED0" w:rsidRDefault="00D97F03" w:rsidP="003F1ED0">
      <w:pPr>
        <w:spacing w:line="360" w:lineRule="auto"/>
        <w:rPr>
          <w:rFonts w:ascii="Arial" w:hAnsi="Arial" w:cs="Arial"/>
        </w:rPr>
      </w:pPr>
    </w:p>
    <w:p w14:paraId="4D0D2D28" w14:textId="5A5194E0" w:rsidR="00D97F03" w:rsidRPr="003F1ED0" w:rsidRDefault="00D97F03" w:rsidP="003F1ED0">
      <w:pPr>
        <w:spacing w:line="360" w:lineRule="auto"/>
        <w:rPr>
          <w:rFonts w:ascii="Arial" w:hAnsi="Arial" w:cs="Arial"/>
          <w:color w:val="000000"/>
        </w:rPr>
      </w:pPr>
      <w:r w:rsidRPr="003F1ED0">
        <w:rPr>
          <w:rFonts w:ascii="Arial" w:hAnsi="Arial" w:cs="Arial"/>
          <w:color w:val="000000"/>
        </w:rPr>
        <w:t xml:space="preserve">Harter, J.K., Schmidt, F.L., and Keyes, C. (2002) </w:t>
      </w:r>
      <w:r w:rsidRPr="008262C1">
        <w:rPr>
          <w:rFonts w:ascii="Arial" w:hAnsi="Arial" w:cs="Arial"/>
          <w:i/>
          <w:iCs/>
          <w:color w:val="000000"/>
        </w:rPr>
        <w:t xml:space="preserve">Wellbeing in the </w:t>
      </w:r>
      <w:r w:rsidR="008262C1">
        <w:rPr>
          <w:rFonts w:ascii="Arial" w:hAnsi="Arial" w:cs="Arial"/>
          <w:i/>
          <w:iCs/>
          <w:color w:val="000000"/>
        </w:rPr>
        <w:t>W</w:t>
      </w:r>
      <w:r w:rsidRPr="008262C1">
        <w:rPr>
          <w:rFonts w:ascii="Arial" w:hAnsi="Arial" w:cs="Arial"/>
          <w:i/>
          <w:iCs/>
          <w:color w:val="000000"/>
        </w:rPr>
        <w:t xml:space="preserve">orkplace and </w:t>
      </w:r>
      <w:r w:rsidR="008262C1">
        <w:rPr>
          <w:rFonts w:ascii="Arial" w:hAnsi="Arial" w:cs="Arial"/>
          <w:i/>
          <w:iCs/>
          <w:color w:val="000000"/>
        </w:rPr>
        <w:t>its</w:t>
      </w:r>
      <w:r w:rsidRPr="008262C1">
        <w:rPr>
          <w:rFonts w:ascii="Arial" w:hAnsi="Arial" w:cs="Arial"/>
          <w:i/>
          <w:iCs/>
          <w:color w:val="000000"/>
        </w:rPr>
        <w:t xml:space="preserve"> </w:t>
      </w:r>
      <w:r w:rsidR="008262C1">
        <w:rPr>
          <w:rFonts w:ascii="Arial" w:hAnsi="Arial" w:cs="Arial"/>
          <w:i/>
          <w:iCs/>
          <w:color w:val="000000"/>
        </w:rPr>
        <w:t>R</w:t>
      </w:r>
      <w:r w:rsidRPr="008262C1">
        <w:rPr>
          <w:rFonts w:ascii="Arial" w:hAnsi="Arial" w:cs="Arial"/>
          <w:i/>
          <w:iCs/>
          <w:color w:val="000000"/>
        </w:rPr>
        <w:t xml:space="preserve">elationship to </w:t>
      </w:r>
      <w:r w:rsidR="008262C1">
        <w:rPr>
          <w:rFonts w:ascii="Arial" w:hAnsi="Arial" w:cs="Arial"/>
          <w:i/>
          <w:iCs/>
          <w:color w:val="000000"/>
        </w:rPr>
        <w:t>B</w:t>
      </w:r>
      <w:r w:rsidRPr="008262C1">
        <w:rPr>
          <w:rFonts w:ascii="Arial" w:hAnsi="Arial" w:cs="Arial"/>
          <w:i/>
          <w:iCs/>
          <w:color w:val="000000"/>
        </w:rPr>
        <w:t xml:space="preserve">usiness </w:t>
      </w:r>
      <w:r w:rsidR="008262C1">
        <w:rPr>
          <w:rFonts w:ascii="Arial" w:hAnsi="Arial" w:cs="Arial"/>
          <w:i/>
          <w:iCs/>
          <w:color w:val="000000"/>
        </w:rPr>
        <w:t>O</w:t>
      </w:r>
      <w:r w:rsidRPr="008262C1">
        <w:rPr>
          <w:rFonts w:ascii="Arial" w:hAnsi="Arial" w:cs="Arial"/>
          <w:i/>
          <w:iCs/>
          <w:color w:val="000000"/>
        </w:rPr>
        <w:t xml:space="preserve">utcomes: </w:t>
      </w:r>
      <w:r w:rsidR="008262C1">
        <w:rPr>
          <w:rFonts w:ascii="Arial" w:hAnsi="Arial" w:cs="Arial"/>
          <w:i/>
          <w:iCs/>
          <w:color w:val="000000"/>
        </w:rPr>
        <w:t>A</w:t>
      </w:r>
      <w:r w:rsidRPr="008262C1">
        <w:rPr>
          <w:rFonts w:ascii="Arial" w:hAnsi="Arial" w:cs="Arial"/>
          <w:i/>
          <w:iCs/>
          <w:color w:val="000000"/>
        </w:rPr>
        <w:t xml:space="preserve"> review of the Gallup Studies.</w:t>
      </w:r>
      <w:r w:rsidRPr="003F1ED0">
        <w:rPr>
          <w:rFonts w:ascii="Arial" w:hAnsi="Arial" w:cs="Arial"/>
          <w:color w:val="000000"/>
        </w:rPr>
        <w:t xml:space="preserve"> American Psychological Association: Washington, DC</w:t>
      </w:r>
      <w:r w:rsidR="00DA2E3F">
        <w:rPr>
          <w:rFonts w:ascii="Arial" w:hAnsi="Arial" w:cs="Arial"/>
          <w:color w:val="000000"/>
        </w:rPr>
        <w:t>.</w:t>
      </w:r>
    </w:p>
    <w:p w14:paraId="0D8A2EFA" w14:textId="77777777" w:rsidR="00D97F03" w:rsidRPr="003F1ED0" w:rsidRDefault="00D97F03" w:rsidP="003F1ED0">
      <w:pPr>
        <w:spacing w:line="360" w:lineRule="auto"/>
        <w:rPr>
          <w:rFonts w:ascii="Arial" w:hAnsi="Arial" w:cs="Arial"/>
        </w:rPr>
      </w:pPr>
    </w:p>
    <w:p w14:paraId="0938DF53" w14:textId="0EB83D10" w:rsidR="00D97F03" w:rsidRPr="003F1ED0" w:rsidRDefault="00D97F03" w:rsidP="003F1ED0">
      <w:pPr>
        <w:spacing w:line="360" w:lineRule="auto"/>
        <w:rPr>
          <w:rFonts w:ascii="Arial" w:hAnsi="Arial" w:cs="Arial"/>
          <w:color w:val="000000"/>
        </w:rPr>
      </w:pPr>
      <w:r w:rsidRPr="003F1ED0">
        <w:rPr>
          <w:rFonts w:ascii="Arial" w:hAnsi="Arial" w:cs="Arial"/>
          <w:color w:val="000000"/>
        </w:rPr>
        <w:lastRenderedPageBreak/>
        <w:t xml:space="preserve">Harward, D. (2016) </w:t>
      </w:r>
      <w:r w:rsidRPr="00DA2E3F">
        <w:rPr>
          <w:rFonts w:ascii="Arial" w:hAnsi="Arial" w:cs="Arial"/>
          <w:i/>
          <w:iCs/>
          <w:color w:val="000000"/>
        </w:rPr>
        <w:t xml:space="preserve">Well-being and </w:t>
      </w:r>
      <w:r w:rsidR="00DA2E3F">
        <w:rPr>
          <w:rFonts w:ascii="Arial" w:hAnsi="Arial" w:cs="Arial"/>
          <w:i/>
          <w:iCs/>
          <w:color w:val="000000"/>
        </w:rPr>
        <w:t>H</w:t>
      </w:r>
      <w:r w:rsidRPr="00DA2E3F">
        <w:rPr>
          <w:rFonts w:ascii="Arial" w:hAnsi="Arial" w:cs="Arial"/>
          <w:i/>
          <w:iCs/>
          <w:color w:val="000000"/>
        </w:rPr>
        <w:t xml:space="preserve">igher </w:t>
      </w:r>
      <w:r w:rsidR="00DA2E3F">
        <w:rPr>
          <w:rFonts w:ascii="Arial" w:hAnsi="Arial" w:cs="Arial"/>
          <w:i/>
          <w:iCs/>
          <w:color w:val="000000"/>
        </w:rPr>
        <w:t>E</w:t>
      </w:r>
      <w:r w:rsidRPr="00DA2E3F">
        <w:rPr>
          <w:rFonts w:ascii="Arial" w:hAnsi="Arial" w:cs="Arial"/>
          <w:i/>
          <w:iCs/>
          <w:color w:val="000000"/>
        </w:rPr>
        <w:t xml:space="preserve">ducation. A Strategy for </w:t>
      </w:r>
      <w:r w:rsidR="00DA2E3F">
        <w:rPr>
          <w:rFonts w:ascii="Arial" w:hAnsi="Arial" w:cs="Arial"/>
          <w:i/>
          <w:iCs/>
          <w:color w:val="000000"/>
        </w:rPr>
        <w:t>C</w:t>
      </w:r>
      <w:r w:rsidRPr="00DA2E3F">
        <w:rPr>
          <w:rFonts w:ascii="Arial" w:hAnsi="Arial" w:cs="Arial"/>
          <w:i/>
          <w:iCs/>
          <w:color w:val="000000"/>
        </w:rPr>
        <w:t xml:space="preserve">hange and the </w:t>
      </w:r>
      <w:r w:rsidR="00DA2E3F">
        <w:rPr>
          <w:rFonts w:ascii="Arial" w:hAnsi="Arial" w:cs="Arial"/>
          <w:i/>
          <w:iCs/>
          <w:color w:val="000000"/>
        </w:rPr>
        <w:t>R</w:t>
      </w:r>
      <w:r w:rsidRPr="00DA2E3F">
        <w:rPr>
          <w:rFonts w:ascii="Arial" w:hAnsi="Arial" w:cs="Arial"/>
          <w:i/>
          <w:iCs/>
          <w:color w:val="000000"/>
        </w:rPr>
        <w:t xml:space="preserve">evitalization of </w:t>
      </w:r>
      <w:r w:rsidR="00DA2E3F">
        <w:rPr>
          <w:rFonts w:ascii="Arial" w:hAnsi="Arial" w:cs="Arial"/>
          <w:i/>
          <w:iCs/>
          <w:color w:val="000000"/>
        </w:rPr>
        <w:t>E</w:t>
      </w:r>
      <w:r w:rsidRPr="00DA2E3F">
        <w:rPr>
          <w:rFonts w:ascii="Arial" w:hAnsi="Arial" w:cs="Arial"/>
          <w:i/>
          <w:iCs/>
          <w:color w:val="000000"/>
        </w:rPr>
        <w:t xml:space="preserve">ducation’s </w:t>
      </w:r>
      <w:r w:rsidR="00DA2E3F">
        <w:rPr>
          <w:rFonts w:ascii="Arial" w:hAnsi="Arial" w:cs="Arial"/>
          <w:i/>
          <w:iCs/>
          <w:color w:val="000000"/>
        </w:rPr>
        <w:t>G</w:t>
      </w:r>
      <w:r w:rsidRPr="00DA2E3F">
        <w:rPr>
          <w:rFonts w:ascii="Arial" w:hAnsi="Arial" w:cs="Arial"/>
          <w:i/>
          <w:iCs/>
          <w:color w:val="000000"/>
        </w:rPr>
        <w:t xml:space="preserve">reater </w:t>
      </w:r>
      <w:r w:rsidR="00DA2E3F">
        <w:rPr>
          <w:rFonts w:ascii="Arial" w:hAnsi="Arial" w:cs="Arial"/>
          <w:i/>
          <w:iCs/>
          <w:color w:val="000000"/>
        </w:rPr>
        <w:t>P</w:t>
      </w:r>
      <w:r w:rsidRPr="00DA2E3F">
        <w:rPr>
          <w:rFonts w:ascii="Arial" w:hAnsi="Arial" w:cs="Arial"/>
          <w:i/>
          <w:iCs/>
          <w:color w:val="000000"/>
        </w:rPr>
        <w:t>urpose</w:t>
      </w:r>
      <w:r w:rsidRPr="003F1ED0">
        <w:rPr>
          <w:rFonts w:ascii="Arial" w:hAnsi="Arial" w:cs="Arial"/>
          <w:color w:val="000000"/>
        </w:rPr>
        <w:t>. Washington, DC: Bringing Theory to Practice</w:t>
      </w:r>
      <w:r w:rsidR="00DA2E3F">
        <w:rPr>
          <w:rFonts w:ascii="Arial" w:hAnsi="Arial" w:cs="Arial"/>
          <w:color w:val="000000"/>
        </w:rPr>
        <w:t>.</w:t>
      </w:r>
    </w:p>
    <w:p w14:paraId="65DC36F6" w14:textId="77777777" w:rsidR="00D97F03" w:rsidRPr="003F1ED0" w:rsidRDefault="00D97F03" w:rsidP="003F1ED0">
      <w:pPr>
        <w:spacing w:line="360" w:lineRule="auto"/>
        <w:rPr>
          <w:rFonts w:ascii="Arial" w:hAnsi="Arial" w:cs="Arial"/>
        </w:rPr>
      </w:pPr>
    </w:p>
    <w:p w14:paraId="4C3563F7" w14:textId="1F44CEA2" w:rsidR="00D97F03" w:rsidRPr="003F1ED0" w:rsidRDefault="00D97F03" w:rsidP="003F1ED0">
      <w:pPr>
        <w:spacing w:line="360" w:lineRule="auto"/>
        <w:rPr>
          <w:rFonts w:ascii="Arial" w:hAnsi="Arial" w:cs="Arial"/>
        </w:rPr>
      </w:pPr>
      <w:r w:rsidRPr="003F1ED0">
        <w:rPr>
          <w:rFonts w:ascii="Arial" w:hAnsi="Arial" w:cs="Arial"/>
        </w:rPr>
        <w:t xml:space="preserve">Higgins, S., Hall, E., Wall, K., Woolner, P. and McCaughey, C. (2005) </w:t>
      </w:r>
      <w:r w:rsidRPr="00FE1300">
        <w:rPr>
          <w:rFonts w:ascii="Arial" w:hAnsi="Arial" w:cs="Arial"/>
          <w:i/>
          <w:iCs/>
        </w:rPr>
        <w:t xml:space="preserve">The </w:t>
      </w:r>
      <w:r w:rsidR="00E41D27" w:rsidRPr="00FE1300">
        <w:rPr>
          <w:rFonts w:ascii="Arial" w:hAnsi="Arial" w:cs="Arial"/>
          <w:i/>
          <w:iCs/>
        </w:rPr>
        <w:t>Impact</w:t>
      </w:r>
      <w:r w:rsidRPr="00FE1300">
        <w:rPr>
          <w:rFonts w:ascii="Arial" w:hAnsi="Arial" w:cs="Arial"/>
          <w:i/>
          <w:iCs/>
        </w:rPr>
        <w:t xml:space="preserve"> of School Environments: A Literature Review. </w:t>
      </w:r>
      <w:r w:rsidRPr="003F1ED0">
        <w:rPr>
          <w:rFonts w:ascii="Arial" w:hAnsi="Arial" w:cs="Arial"/>
        </w:rPr>
        <w:t>Newcastle: University of Newcastle</w:t>
      </w:r>
      <w:r w:rsidR="00FE1300">
        <w:rPr>
          <w:rFonts w:ascii="Arial" w:hAnsi="Arial" w:cs="Arial"/>
        </w:rPr>
        <w:t>.</w:t>
      </w:r>
    </w:p>
    <w:p w14:paraId="02215CC6" w14:textId="03787577" w:rsidR="00FE1300" w:rsidRDefault="00FE1300" w:rsidP="003F1ED0">
      <w:pPr>
        <w:spacing w:line="360" w:lineRule="auto"/>
        <w:rPr>
          <w:rFonts w:ascii="Arial" w:hAnsi="Arial" w:cs="Arial"/>
          <w:color w:val="343434"/>
        </w:rPr>
      </w:pPr>
    </w:p>
    <w:p w14:paraId="3E320595" w14:textId="6F80BE16" w:rsidR="00D97F03" w:rsidRDefault="00D97F03" w:rsidP="003F1ED0">
      <w:pPr>
        <w:spacing w:line="360" w:lineRule="auto"/>
        <w:rPr>
          <w:rFonts w:ascii="Arial" w:hAnsi="Arial" w:cs="Arial"/>
        </w:rPr>
      </w:pPr>
    </w:p>
    <w:p w14:paraId="39094575" w14:textId="27B146DD" w:rsidR="00142E39" w:rsidRDefault="00142E39" w:rsidP="003F1ED0">
      <w:pPr>
        <w:spacing w:line="360" w:lineRule="auto"/>
        <w:rPr>
          <w:rFonts w:ascii="Arial" w:hAnsi="Arial" w:cs="Arial"/>
        </w:rPr>
      </w:pPr>
      <w:r>
        <w:rPr>
          <w:rFonts w:ascii="Arial" w:hAnsi="Arial" w:cs="Arial"/>
        </w:rPr>
        <w:t>Knowles, G. (20</w:t>
      </w:r>
      <w:r w:rsidR="009C7D7C">
        <w:rPr>
          <w:rFonts w:ascii="Arial" w:hAnsi="Arial" w:cs="Arial"/>
        </w:rPr>
        <w:t xml:space="preserve">09) </w:t>
      </w:r>
      <w:r w:rsidR="009C7D7C" w:rsidRPr="00CA7CB3">
        <w:rPr>
          <w:rFonts w:ascii="Arial" w:hAnsi="Arial" w:cs="Arial"/>
          <w:i/>
          <w:iCs/>
        </w:rPr>
        <w:t>Ensuring every Child Matters.</w:t>
      </w:r>
      <w:r w:rsidR="009C7D7C">
        <w:rPr>
          <w:rFonts w:ascii="Arial" w:hAnsi="Arial" w:cs="Arial"/>
        </w:rPr>
        <w:t xml:space="preserve"> </w:t>
      </w:r>
      <w:r w:rsidR="00CA7CB3">
        <w:rPr>
          <w:rFonts w:ascii="Arial" w:hAnsi="Arial" w:cs="Arial"/>
        </w:rPr>
        <w:t>London: Sage.</w:t>
      </w:r>
    </w:p>
    <w:p w14:paraId="12638E98" w14:textId="77777777" w:rsidR="00142E39" w:rsidRPr="003F1ED0" w:rsidRDefault="00142E39" w:rsidP="003F1ED0">
      <w:pPr>
        <w:spacing w:line="360" w:lineRule="auto"/>
        <w:rPr>
          <w:rFonts w:ascii="Arial" w:hAnsi="Arial" w:cs="Arial"/>
        </w:rPr>
      </w:pPr>
    </w:p>
    <w:p w14:paraId="200CEDA9" w14:textId="13C12BB6" w:rsidR="00D97F03" w:rsidRPr="003F1ED0" w:rsidRDefault="00D97F03" w:rsidP="003F1ED0">
      <w:pPr>
        <w:spacing w:line="360" w:lineRule="auto"/>
        <w:rPr>
          <w:rFonts w:ascii="Arial" w:hAnsi="Arial" w:cs="Arial"/>
          <w:color w:val="212226"/>
        </w:rPr>
      </w:pPr>
      <w:r w:rsidRPr="003F1ED0">
        <w:rPr>
          <w:rFonts w:ascii="Arial" w:hAnsi="Arial" w:cs="Arial"/>
          <w:color w:val="212226"/>
        </w:rPr>
        <w:t>Kumar, R., O’Malley, P. M., &amp; Johnston, L. D. (2008). Association between physical environment of second</w:t>
      </w:r>
      <w:r w:rsidRPr="003F1ED0">
        <w:rPr>
          <w:rFonts w:ascii="Arial" w:hAnsi="Arial" w:cs="Arial"/>
          <w:color w:val="212226"/>
        </w:rPr>
        <w:softHyphen/>
        <w:t xml:space="preserve">ary schools and student problem behaviour. </w:t>
      </w:r>
      <w:r w:rsidRPr="003F1ED0">
        <w:rPr>
          <w:rStyle w:val="Emphasis"/>
          <w:rFonts w:ascii="Arial" w:hAnsi="Arial" w:cs="Arial"/>
          <w:color w:val="212226"/>
          <w:bdr w:val="none" w:sz="0" w:space="0" w:color="auto" w:frame="1"/>
        </w:rPr>
        <w:t xml:space="preserve">Environment and </w:t>
      </w:r>
      <w:r w:rsidR="00E63FE4" w:rsidRPr="003F1ED0">
        <w:rPr>
          <w:rStyle w:val="Emphasis"/>
          <w:rFonts w:ascii="Arial" w:hAnsi="Arial" w:cs="Arial"/>
          <w:color w:val="212226"/>
          <w:bdr w:val="none" w:sz="0" w:space="0" w:color="auto" w:frame="1"/>
        </w:rPr>
        <w:t>Behaviour</w:t>
      </w:r>
      <w:r w:rsidRPr="003F1ED0">
        <w:rPr>
          <w:rFonts w:ascii="Arial" w:hAnsi="Arial" w:cs="Arial"/>
          <w:color w:val="212226"/>
        </w:rPr>
        <w:t xml:space="preserve">, </w:t>
      </w:r>
      <w:r w:rsidRPr="003F1ED0">
        <w:rPr>
          <w:rStyle w:val="Emphasis"/>
          <w:rFonts w:ascii="Arial" w:hAnsi="Arial" w:cs="Arial"/>
          <w:color w:val="212226"/>
          <w:bdr w:val="none" w:sz="0" w:space="0" w:color="auto" w:frame="1"/>
        </w:rPr>
        <w:t>40</w:t>
      </w:r>
      <w:r w:rsidRPr="003F1ED0">
        <w:rPr>
          <w:rFonts w:ascii="Arial" w:hAnsi="Arial" w:cs="Arial"/>
          <w:color w:val="212226"/>
        </w:rPr>
        <w:t>(4): 455–486.</w:t>
      </w:r>
    </w:p>
    <w:p w14:paraId="2B063FA4" w14:textId="7BE7FA5F" w:rsidR="00D97F03" w:rsidRPr="003F1ED0" w:rsidRDefault="00D97F03" w:rsidP="003F1ED0">
      <w:pPr>
        <w:spacing w:line="360" w:lineRule="auto"/>
        <w:rPr>
          <w:rFonts w:ascii="Arial" w:hAnsi="Arial" w:cs="Arial"/>
        </w:rPr>
      </w:pPr>
    </w:p>
    <w:p w14:paraId="0D7D0CC5" w14:textId="0D4FA212" w:rsidR="004A46CD" w:rsidRPr="003F1ED0" w:rsidRDefault="004A46CD" w:rsidP="003F1ED0">
      <w:pPr>
        <w:spacing w:line="360" w:lineRule="auto"/>
        <w:rPr>
          <w:rFonts w:ascii="Arial" w:hAnsi="Arial" w:cs="Arial"/>
        </w:rPr>
      </w:pPr>
      <w:r w:rsidRPr="003F1ED0">
        <w:rPr>
          <w:rFonts w:ascii="Arial" w:hAnsi="Arial" w:cs="Arial"/>
        </w:rPr>
        <w:t>Lindon</w:t>
      </w:r>
      <w:r w:rsidR="0023267B" w:rsidRPr="003F1ED0">
        <w:rPr>
          <w:rFonts w:ascii="Arial" w:hAnsi="Arial" w:cs="Arial"/>
        </w:rPr>
        <w:t>, J. (2001)</w:t>
      </w:r>
      <w:r w:rsidR="0079418B" w:rsidRPr="003F1ED0">
        <w:rPr>
          <w:rFonts w:ascii="Arial" w:hAnsi="Arial" w:cs="Arial"/>
        </w:rPr>
        <w:t xml:space="preserve"> </w:t>
      </w:r>
      <w:r w:rsidR="0079418B" w:rsidRPr="009C02A8">
        <w:rPr>
          <w:rFonts w:ascii="Arial" w:hAnsi="Arial" w:cs="Arial"/>
          <w:i/>
          <w:iCs/>
        </w:rPr>
        <w:t xml:space="preserve">Understanding </w:t>
      </w:r>
      <w:r w:rsidR="00CD269A" w:rsidRPr="009C02A8">
        <w:rPr>
          <w:rFonts w:ascii="Arial" w:hAnsi="Arial" w:cs="Arial"/>
          <w:i/>
          <w:iCs/>
        </w:rPr>
        <w:t>Children’s</w:t>
      </w:r>
      <w:r w:rsidR="0079418B" w:rsidRPr="009C02A8">
        <w:rPr>
          <w:rFonts w:ascii="Arial" w:hAnsi="Arial" w:cs="Arial"/>
          <w:i/>
          <w:iCs/>
        </w:rPr>
        <w:t xml:space="preserve"> </w:t>
      </w:r>
      <w:r w:rsidR="003076B7" w:rsidRPr="009C02A8">
        <w:rPr>
          <w:rFonts w:ascii="Arial" w:hAnsi="Arial" w:cs="Arial"/>
          <w:i/>
          <w:iCs/>
        </w:rPr>
        <w:t>Play</w:t>
      </w:r>
      <w:r w:rsidR="003076B7" w:rsidRPr="003F1ED0">
        <w:rPr>
          <w:rFonts w:ascii="Arial" w:hAnsi="Arial" w:cs="Arial"/>
        </w:rPr>
        <w:t>. Cheltenham</w:t>
      </w:r>
      <w:r w:rsidR="00C322C6" w:rsidRPr="003F1ED0">
        <w:rPr>
          <w:rFonts w:ascii="Arial" w:hAnsi="Arial" w:cs="Arial"/>
        </w:rPr>
        <w:t>: Nelson Thornes.</w:t>
      </w:r>
    </w:p>
    <w:p w14:paraId="1B475446" w14:textId="77777777" w:rsidR="004A46CD" w:rsidRPr="003F1ED0" w:rsidRDefault="004A46CD" w:rsidP="003F1ED0">
      <w:pPr>
        <w:spacing w:line="360" w:lineRule="auto"/>
        <w:rPr>
          <w:rFonts w:ascii="Arial" w:hAnsi="Arial" w:cs="Arial"/>
        </w:rPr>
      </w:pPr>
    </w:p>
    <w:p w14:paraId="29C448DA" w14:textId="7183472B" w:rsidR="00D97F03" w:rsidRPr="003F1ED0" w:rsidRDefault="00D97F03" w:rsidP="003F1ED0">
      <w:pPr>
        <w:spacing w:line="360" w:lineRule="auto"/>
        <w:rPr>
          <w:rFonts w:ascii="Arial" w:hAnsi="Arial" w:cs="Arial"/>
        </w:rPr>
      </w:pPr>
      <w:r w:rsidRPr="003F1ED0">
        <w:rPr>
          <w:rFonts w:ascii="Arial" w:hAnsi="Arial" w:cs="Arial"/>
        </w:rPr>
        <w:t xml:space="preserve">Lightfoot, L. (2006) </w:t>
      </w:r>
      <w:r w:rsidRPr="009C02A8">
        <w:rPr>
          <w:rFonts w:ascii="Arial" w:hAnsi="Arial" w:cs="Arial"/>
          <w:i/>
          <w:iCs/>
        </w:rPr>
        <w:t>‘Tear down your distracting classroom displays</w:t>
      </w:r>
      <w:r w:rsidR="009C02A8" w:rsidRPr="009C02A8">
        <w:rPr>
          <w:rFonts w:ascii="Arial" w:hAnsi="Arial" w:cs="Arial"/>
          <w:i/>
          <w:iCs/>
        </w:rPr>
        <w:t>’</w:t>
      </w:r>
      <w:r w:rsidRPr="009C02A8">
        <w:rPr>
          <w:rFonts w:ascii="Arial" w:hAnsi="Arial" w:cs="Arial"/>
          <w:i/>
          <w:iCs/>
        </w:rPr>
        <w:t>, skills agency tells teachers</w:t>
      </w:r>
      <w:r w:rsidRPr="003F1ED0">
        <w:rPr>
          <w:rFonts w:ascii="Arial" w:hAnsi="Arial" w:cs="Arial"/>
        </w:rPr>
        <w:t>. The Telegraph, 18 November</w:t>
      </w:r>
      <w:r w:rsidR="004F17DC">
        <w:rPr>
          <w:rFonts w:ascii="Arial" w:hAnsi="Arial" w:cs="Arial"/>
        </w:rPr>
        <w:t xml:space="preserve">. </w:t>
      </w:r>
      <w:r w:rsidR="00DD7DFF">
        <w:rPr>
          <w:rFonts w:ascii="Arial" w:hAnsi="Arial" w:cs="Arial"/>
        </w:rPr>
        <w:t xml:space="preserve">Available at: </w:t>
      </w:r>
      <w:hyperlink r:id="rId17" w:history="1">
        <w:r w:rsidR="00DD7DFF" w:rsidRPr="00BB6270">
          <w:rPr>
            <w:rStyle w:val="Hyperlink"/>
            <w:rFonts w:ascii="Arial" w:hAnsi="Arial" w:cs="Arial"/>
          </w:rPr>
          <w:t>https://www.telegraph.co.uk/news/1534477/Tear-down-your-distracting-classroom-displays-skills-agency-tells-teachers.html</w:t>
        </w:r>
      </w:hyperlink>
      <w:r w:rsidR="00DD7DFF">
        <w:rPr>
          <w:rFonts w:ascii="Arial" w:hAnsi="Arial" w:cs="Arial"/>
        </w:rPr>
        <w:t xml:space="preserve"> (Last accessed: </w:t>
      </w:r>
      <w:r w:rsidR="00735829">
        <w:rPr>
          <w:rFonts w:ascii="Arial" w:hAnsi="Arial" w:cs="Arial"/>
        </w:rPr>
        <w:t>6</w:t>
      </w:r>
      <w:r w:rsidR="00735829" w:rsidRPr="00735829">
        <w:rPr>
          <w:rFonts w:ascii="Arial" w:hAnsi="Arial" w:cs="Arial"/>
          <w:vertAlign w:val="superscript"/>
        </w:rPr>
        <w:t>th</w:t>
      </w:r>
      <w:r w:rsidR="00735829">
        <w:rPr>
          <w:rFonts w:ascii="Arial" w:hAnsi="Arial" w:cs="Arial"/>
        </w:rPr>
        <w:t xml:space="preserve"> March 2020)</w:t>
      </w:r>
    </w:p>
    <w:p w14:paraId="6A2B979A" w14:textId="77777777" w:rsidR="00D97F03" w:rsidRPr="003F1ED0" w:rsidRDefault="00D97F03" w:rsidP="003F1ED0">
      <w:pPr>
        <w:spacing w:line="360" w:lineRule="auto"/>
        <w:rPr>
          <w:rFonts w:ascii="Arial" w:hAnsi="Arial" w:cs="Arial"/>
        </w:rPr>
      </w:pPr>
    </w:p>
    <w:p w14:paraId="2563E8EE" w14:textId="77777777" w:rsidR="00D97F03" w:rsidRPr="003F1ED0" w:rsidRDefault="00D97F03" w:rsidP="003F1ED0">
      <w:pPr>
        <w:spacing w:line="360" w:lineRule="auto"/>
        <w:rPr>
          <w:rFonts w:ascii="Arial" w:hAnsi="Arial" w:cs="Arial"/>
        </w:rPr>
      </w:pPr>
      <w:r w:rsidRPr="003F1ED0">
        <w:rPr>
          <w:rFonts w:ascii="Arial" w:hAnsi="Arial" w:cs="Arial"/>
        </w:rPr>
        <w:t xml:space="preserve">Lloyd-Bennet, P. and Gamman, R. (2000) ‘Whole-school policy reviews and projects’, </w:t>
      </w:r>
      <w:r w:rsidRPr="009C02A8">
        <w:rPr>
          <w:rFonts w:ascii="Arial" w:hAnsi="Arial" w:cs="Arial"/>
          <w:i/>
          <w:iCs/>
        </w:rPr>
        <w:t>Educational and Child Psychology</w:t>
      </w:r>
      <w:r w:rsidRPr="003F1ED0">
        <w:rPr>
          <w:rFonts w:ascii="Arial" w:hAnsi="Arial" w:cs="Arial"/>
        </w:rPr>
        <w:t>, 17 (1): 20-32.</w:t>
      </w:r>
    </w:p>
    <w:p w14:paraId="04EBC137" w14:textId="7A17FD6B" w:rsidR="00D97F03" w:rsidRDefault="00D97F03" w:rsidP="003F1ED0">
      <w:pPr>
        <w:spacing w:line="360" w:lineRule="auto"/>
        <w:rPr>
          <w:rFonts w:ascii="Arial" w:hAnsi="Arial" w:cs="Arial"/>
        </w:rPr>
      </w:pPr>
    </w:p>
    <w:p w14:paraId="0561DA06" w14:textId="60B07096" w:rsidR="00721035" w:rsidRDefault="00721035" w:rsidP="003F1ED0">
      <w:pPr>
        <w:spacing w:line="360" w:lineRule="auto"/>
        <w:rPr>
          <w:rFonts w:ascii="Arial" w:hAnsi="Arial" w:cs="Arial"/>
        </w:rPr>
      </w:pPr>
      <w:r>
        <w:rPr>
          <w:rFonts w:ascii="Arial" w:hAnsi="Arial" w:cs="Arial"/>
        </w:rPr>
        <w:t>Long, R. (</w:t>
      </w:r>
      <w:r w:rsidR="003442C2">
        <w:rPr>
          <w:rFonts w:ascii="Arial" w:hAnsi="Arial" w:cs="Arial"/>
        </w:rPr>
        <w:t xml:space="preserve">2007) </w:t>
      </w:r>
      <w:r w:rsidR="003442C2" w:rsidRPr="001E4511">
        <w:rPr>
          <w:rFonts w:ascii="Arial" w:hAnsi="Arial" w:cs="Arial"/>
          <w:i/>
          <w:iCs/>
        </w:rPr>
        <w:t>The Rob Long Omnibus Edition of Better Behaviour.</w:t>
      </w:r>
      <w:r w:rsidR="003442C2">
        <w:rPr>
          <w:rFonts w:ascii="Arial" w:hAnsi="Arial" w:cs="Arial"/>
        </w:rPr>
        <w:t xml:space="preserve"> </w:t>
      </w:r>
      <w:r w:rsidR="00797D89">
        <w:rPr>
          <w:rFonts w:ascii="Arial" w:hAnsi="Arial" w:cs="Arial"/>
        </w:rPr>
        <w:t>Abingdon: Ro</w:t>
      </w:r>
      <w:r w:rsidR="001E4511">
        <w:rPr>
          <w:rFonts w:ascii="Arial" w:hAnsi="Arial" w:cs="Arial"/>
        </w:rPr>
        <w:t>utledge.</w:t>
      </w:r>
    </w:p>
    <w:p w14:paraId="099A28B2" w14:textId="77777777" w:rsidR="00721035" w:rsidRPr="003F1ED0" w:rsidRDefault="00721035" w:rsidP="003F1ED0">
      <w:pPr>
        <w:spacing w:line="360" w:lineRule="auto"/>
        <w:rPr>
          <w:rFonts w:ascii="Arial" w:hAnsi="Arial" w:cs="Arial"/>
        </w:rPr>
      </w:pPr>
    </w:p>
    <w:p w14:paraId="63600AC8" w14:textId="1A9BC151" w:rsidR="00D97F03" w:rsidRPr="003F1ED0" w:rsidRDefault="00D97F03" w:rsidP="003F1ED0">
      <w:pPr>
        <w:spacing w:line="360" w:lineRule="auto"/>
        <w:rPr>
          <w:rFonts w:ascii="Arial" w:hAnsi="Arial" w:cs="Arial"/>
        </w:rPr>
      </w:pPr>
      <w:r w:rsidRPr="003F1ED0">
        <w:rPr>
          <w:rFonts w:ascii="Arial" w:hAnsi="Arial" w:cs="Arial"/>
        </w:rPr>
        <w:t xml:space="preserve">Maslow, A. (1943) A theory of human motivation. </w:t>
      </w:r>
      <w:r w:rsidRPr="009C02A8">
        <w:rPr>
          <w:rFonts w:ascii="Arial" w:hAnsi="Arial" w:cs="Arial"/>
          <w:i/>
          <w:iCs/>
        </w:rPr>
        <w:t xml:space="preserve">The </w:t>
      </w:r>
      <w:r w:rsidR="00E63FE4" w:rsidRPr="009C02A8">
        <w:rPr>
          <w:rFonts w:ascii="Arial" w:hAnsi="Arial" w:cs="Arial"/>
          <w:i/>
          <w:iCs/>
        </w:rPr>
        <w:t>Psychological</w:t>
      </w:r>
      <w:r w:rsidRPr="009C02A8">
        <w:rPr>
          <w:rFonts w:ascii="Arial" w:hAnsi="Arial" w:cs="Arial"/>
          <w:i/>
          <w:iCs/>
        </w:rPr>
        <w:t xml:space="preserve"> Review,</w:t>
      </w:r>
      <w:r w:rsidRPr="003F1ED0">
        <w:rPr>
          <w:rFonts w:ascii="Arial" w:hAnsi="Arial" w:cs="Arial"/>
        </w:rPr>
        <w:t xml:space="preserve"> 50:370-96.</w:t>
      </w:r>
    </w:p>
    <w:p w14:paraId="768A9682" w14:textId="0CFA5664" w:rsidR="00D97F03" w:rsidRPr="003F1ED0" w:rsidRDefault="00D97F03" w:rsidP="003F1ED0">
      <w:pPr>
        <w:spacing w:line="360" w:lineRule="auto"/>
        <w:rPr>
          <w:rFonts w:ascii="Arial" w:hAnsi="Arial" w:cs="Arial"/>
        </w:rPr>
      </w:pPr>
    </w:p>
    <w:p w14:paraId="7AD0FF2F" w14:textId="74D934DE" w:rsidR="006D3EB6" w:rsidRPr="003F1ED0" w:rsidRDefault="006D3EB6" w:rsidP="003F1ED0">
      <w:pPr>
        <w:spacing w:line="360" w:lineRule="auto"/>
        <w:rPr>
          <w:rFonts w:ascii="Arial" w:hAnsi="Arial" w:cs="Arial"/>
        </w:rPr>
      </w:pPr>
      <w:r w:rsidRPr="003F1ED0">
        <w:rPr>
          <w:rFonts w:ascii="Arial" w:hAnsi="Arial" w:cs="Arial"/>
        </w:rPr>
        <w:t>Morris McGill, R. (20</w:t>
      </w:r>
      <w:r w:rsidR="00372D72" w:rsidRPr="003F1ED0">
        <w:rPr>
          <w:rFonts w:ascii="Arial" w:hAnsi="Arial" w:cs="Arial"/>
        </w:rPr>
        <w:t xml:space="preserve">15) </w:t>
      </w:r>
      <w:r w:rsidR="00AF40DA" w:rsidRPr="009C02A8">
        <w:rPr>
          <w:rFonts w:ascii="Arial" w:hAnsi="Arial" w:cs="Arial"/>
          <w:i/>
          <w:iCs/>
        </w:rPr>
        <w:t>Teacher Toolkit</w:t>
      </w:r>
      <w:r w:rsidR="00AF40DA" w:rsidRPr="003F1ED0">
        <w:rPr>
          <w:rFonts w:ascii="Arial" w:hAnsi="Arial" w:cs="Arial"/>
        </w:rPr>
        <w:t xml:space="preserve">. London: </w:t>
      </w:r>
      <w:r w:rsidR="00030871" w:rsidRPr="003F1ED0">
        <w:rPr>
          <w:rFonts w:ascii="Arial" w:hAnsi="Arial" w:cs="Arial"/>
        </w:rPr>
        <w:t>Bloomsbury Education.</w:t>
      </w:r>
    </w:p>
    <w:p w14:paraId="65F25066" w14:textId="77777777" w:rsidR="006D3EB6" w:rsidRPr="003F1ED0" w:rsidRDefault="006D3EB6" w:rsidP="003F1ED0">
      <w:pPr>
        <w:spacing w:line="360" w:lineRule="auto"/>
        <w:rPr>
          <w:rFonts w:ascii="Arial" w:hAnsi="Arial" w:cs="Arial"/>
        </w:rPr>
      </w:pPr>
    </w:p>
    <w:p w14:paraId="3DBD0318" w14:textId="544E3D32" w:rsidR="00D97F03" w:rsidRPr="003F1ED0" w:rsidRDefault="00D97F03" w:rsidP="003F1ED0">
      <w:pPr>
        <w:spacing w:line="360" w:lineRule="auto"/>
        <w:rPr>
          <w:rFonts w:ascii="Arial" w:hAnsi="Arial" w:cs="Arial"/>
          <w:color w:val="000000"/>
        </w:rPr>
      </w:pPr>
      <w:r w:rsidRPr="003F1ED0">
        <w:rPr>
          <w:rFonts w:ascii="Arial" w:hAnsi="Arial" w:cs="Arial"/>
          <w:color w:val="000000"/>
        </w:rPr>
        <w:t xml:space="preserve">Morrison, W. &amp; Kirby, P. (2010). Schools as Settings for Promoting Positive Mental Health: Better Practices and Perspectives. </w:t>
      </w:r>
      <w:r w:rsidRPr="009C02A8">
        <w:rPr>
          <w:rFonts w:ascii="Arial" w:hAnsi="Arial" w:cs="Arial"/>
          <w:i/>
          <w:iCs/>
          <w:color w:val="000000"/>
        </w:rPr>
        <w:t>Joint Consortium for School Health:</w:t>
      </w:r>
      <w:r w:rsidRPr="003F1ED0">
        <w:rPr>
          <w:rFonts w:ascii="Arial" w:hAnsi="Arial" w:cs="Arial"/>
          <w:color w:val="000000"/>
        </w:rPr>
        <w:t xml:space="preserve"> British Columbia</w:t>
      </w:r>
      <w:r w:rsidR="00735829">
        <w:rPr>
          <w:rFonts w:ascii="Arial" w:hAnsi="Arial" w:cs="Arial"/>
          <w:color w:val="000000"/>
        </w:rPr>
        <w:t>.</w:t>
      </w:r>
    </w:p>
    <w:p w14:paraId="172C91F4" w14:textId="21291089" w:rsidR="00D97F03" w:rsidRPr="003F1ED0" w:rsidRDefault="00D97F03" w:rsidP="003F1ED0">
      <w:pPr>
        <w:spacing w:line="360" w:lineRule="auto"/>
        <w:rPr>
          <w:rFonts w:ascii="Arial" w:hAnsi="Arial" w:cs="Arial"/>
        </w:rPr>
      </w:pPr>
    </w:p>
    <w:p w14:paraId="3F6C0FD2" w14:textId="10540929" w:rsidR="00FD24A0" w:rsidRPr="003F1ED0" w:rsidRDefault="00FD24A0" w:rsidP="003F1ED0">
      <w:pPr>
        <w:spacing w:line="360" w:lineRule="auto"/>
        <w:rPr>
          <w:rFonts w:ascii="Arial" w:hAnsi="Arial" w:cs="Arial"/>
        </w:rPr>
      </w:pPr>
      <w:r w:rsidRPr="003F1ED0">
        <w:rPr>
          <w:rFonts w:ascii="Arial" w:hAnsi="Arial" w:cs="Arial"/>
        </w:rPr>
        <w:t xml:space="preserve">Moyles, </w:t>
      </w:r>
      <w:r w:rsidR="00400A0B" w:rsidRPr="003F1ED0">
        <w:rPr>
          <w:rFonts w:ascii="Arial" w:hAnsi="Arial" w:cs="Arial"/>
        </w:rPr>
        <w:t>J. (ed</w:t>
      </w:r>
      <w:r w:rsidR="003E59D6" w:rsidRPr="003F1ED0">
        <w:rPr>
          <w:rFonts w:ascii="Arial" w:hAnsi="Arial" w:cs="Arial"/>
        </w:rPr>
        <w:t>.</w:t>
      </w:r>
      <w:r w:rsidR="00400A0B" w:rsidRPr="003F1ED0">
        <w:rPr>
          <w:rFonts w:ascii="Arial" w:hAnsi="Arial" w:cs="Arial"/>
        </w:rPr>
        <w:t>)</w:t>
      </w:r>
      <w:r w:rsidR="003E59D6" w:rsidRPr="003F1ED0">
        <w:rPr>
          <w:rFonts w:ascii="Arial" w:hAnsi="Arial" w:cs="Arial"/>
        </w:rPr>
        <w:t xml:space="preserve"> </w:t>
      </w:r>
      <w:r w:rsidR="003E59D6" w:rsidRPr="009C02A8">
        <w:rPr>
          <w:rFonts w:ascii="Arial" w:hAnsi="Arial" w:cs="Arial"/>
          <w:i/>
          <w:iCs/>
        </w:rPr>
        <w:t>The Excellence of Play</w:t>
      </w:r>
      <w:r w:rsidR="00785CB0" w:rsidRPr="003F1ED0">
        <w:rPr>
          <w:rFonts w:ascii="Arial" w:hAnsi="Arial" w:cs="Arial"/>
        </w:rPr>
        <w:t>. Buckingham</w:t>
      </w:r>
      <w:r w:rsidR="00E7771E" w:rsidRPr="003F1ED0">
        <w:rPr>
          <w:rFonts w:ascii="Arial" w:hAnsi="Arial" w:cs="Arial"/>
        </w:rPr>
        <w:t>: Open University Press</w:t>
      </w:r>
    </w:p>
    <w:p w14:paraId="02F0338E" w14:textId="53F670E7" w:rsidR="00F733F4" w:rsidRPr="003F1ED0" w:rsidRDefault="00F733F4" w:rsidP="003F1ED0">
      <w:pPr>
        <w:spacing w:line="360" w:lineRule="auto"/>
        <w:rPr>
          <w:rFonts w:ascii="Arial" w:hAnsi="Arial" w:cs="Arial"/>
        </w:rPr>
      </w:pPr>
    </w:p>
    <w:p w14:paraId="30562F1B" w14:textId="0E10C613" w:rsidR="00F733F4" w:rsidRPr="003F1ED0" w:rsidRDefault="00F733F4" w:rsidP="003F1ED0">
      <w:pPr>
        <w:spacing w:line="360" w:lineRule="auto"/>
        <w:rPr>
          <w:rFonts w:ascii="Arial" w:hAnsi="Arial" w:cs="Arial"/>
        </w:rPr>
      </w:pPr>
      <w:r w:rsidRPr="003F1ED0">
        <w:rPr>
          <w:rFonts w:ascii="Arial" w:hAnsi="Arial" w:cs="Arial"/>
        </w:rPr>
        <w:t>OFSTED (201</w:t>
      </w:r>
      <w:r w:rsidR="007B0D34" w:rsidRPr="003F1ED0">
        <w:rPr>
          <w:rFonts w:ascii="Arial" w:hAnsi="Arial" w:cs="Arial"/>
        </w:rPr>
        <w:t xml:space="preserve">1) </w:t>
      </w:r>
      <w:r w:rsidR="000E45E1" w:rsidRPr="009C02A8">
        <w:rPr>
          <w:rFonts w:ascii="Arial" w:hAnsi="Arial" w:cs="Arial"/>
          <w:i/>
          <w:iCs/>
        </w:rPr>
        <w:t xml:space="preserve">Supporting Children with Challenging </w:t>
      </w:r>
      <w:r w:rsidR="007F7EE1" w:rsidRPr="009C02A8">
        <w:rPr>
          <w:rFonts w:ascii="Arial" w:hAnsi="Arial" w:cs="Arial"/>
          <w:i/>
          <w:iCs/>
        </w:rPr>
        <w:t xml:space="preserve">Behaviour through </w:t>
      </w:r>
      <w:r w:rsidR="00AD7329" w:rsidRPr="009C02A8">
        <w:rPr>
          <w:rFonts w:ascii="Arial" w:hAnsi="Arial" w:cs="Arial"/>
          <w:i/>
          <w:iCs/>
        </w:rPr>
        <w:t>a Nurture Group Approach</w:t>
      </w:r>
      <w:r w:rsidR="00AD7329" w:rsidRPr="003F1ED0">
        <w:rPr>
          <w:rFonts w:ascii="Arial" w:hAnsi="Arial" w:cs="Arial"/>
        </w:rPr>
        <w:t>. London: OFSTED</w:t>
      </w:r>
    </w:p>
    <w:p w14:paraId="12F8FFC7" w14:textId="77777777" w:rsidR="00F733F4" w:rsidRPr="003F1ED0" w:rsidRDefault="00F733F4" w:rsidP="003F1ED0">
      <w:pPr>
        <w:spacing w:line="360" w:lineRule="auto"/>
        <w:rPr>
          <w:rFonts w:ascii="Arial" w:hAnsi="Arial" w:cs="Arial"/>
        </w:rPr>
      </w:pPr>
    </w:p>
    <w:p w14:paraId="1BB4C4D7" w14:textId="2F276BC5" w:rsidR="00C346A7" w:rsidRPr="003F1ED0" w:rsidRDefault="00C346A7" w:rsidP="003F1ED0">
      <w:pPr>
        <w:spacing w:line="360" w:lineRule="auto"/>
        <w:rPr>
          <w:rFonts w:ascii="Arial" w:hAnsi="Arial" w:cs="Arial"/>
        </w:rPr>
      </w:pPr>
      <w:r w:rsidRPr="003F1ED0">
        <w:rPr>
          <w:rFonts w:ascii="Arial" w:hAnsi="Arial" w:cs="Arial"/>
        </w:rPr>
        <w:t xml:space="preserve">Oliver, K. (2002) </w:t>
      </w:r>
      <w:r w:rsidRPr="009C02A8">
        <w:rPr>
          <w:rFonts w:ascii="Arial" w:hAnsi="Arial" w:cs="Arial"/>
          <w:i/>
          <w:iCs/>
        </w:rPr>
        <w:t xml:space="preserve">Psychology in Practice </w:t>
      </w:r>
      <w:r w:rsidR="00950EF0" w:rsidRPr="009C02A8">
        <w:rPr>
          <w:rFonts w:ascii="Arial" w:hAnsi="Arial" w:cs="Arial"/>
          <w:i/>
          <w:iCs/>
        </w:rPr>
        <w:t>–</w:t>
      </w:r>
      <w:r w:rsidRPr="009C02A8">
        <w:rPr>
          <w:rFonts w:ascii="Arial" w:hAnsi="Arial" w:cs="Arial"/>
          <w:i/>
          <w:iCs/>
        </w:rPr>
        <w:t xml:space="preserve"> Environment</w:t>
      </w:r>
      <w:r w:rsidR="00950EF0" w:rsidRPr="003F1ED0">
        <w:rPr>
          <w:rFonts w:ascii="Arial" w:hAnsi="Arial" w:cs="Arial"/>
        </w:rPr>
        <w:t>. London: Hodder and Stou</w:t>
      </w:r>
      <w:r w:rsidR="000A50A1" w:rsidRPr="003F1ED0">
        <w:rPr>
          <w:rFonts w:ascii="Arial" w:hAnsi="Arial" w:cs="Arial"/>
        </w:rPr>
        <w:t>ghton.</w:t>
      </w:r>
    </w:p>
    <w:p w14:paraId="1743E9CD" w14:textId="153B4DF4" w:rsidR="007F42DA" w:rsidRPr="003F1ED0" w:rsidRDefault="007F42DA" w:rsidP="003F1ED0">
      <w:pPr>
        <w:spacing w:line="360" w:lineRule="auto"/>
        <w:rPr>
          <w:rFonts w:ascii="Arial" w:hAnsi="Arial" w:cs="Arial"/>
        </w:rPr>
      </w:pPr>
    </w:p>
    <w:p w14:paraId="1F2A3840" w14:textId="7224E6C5" w:rsidR="007C3482" w:rsidRPr="003F1ED0" w:rsidRDefault="007C3482" w:rsidP="003F1ED0">
      <w:pPr>
        <w:spacing w:line="360" w:lineRule="auto"/>
        <w:rPr>
          <w:rFonts w:ascii="Arial" w:hAnsi="Arial" w:cs="Arial"/>
        </w:rPr>
      </w:pPr>
      <w:r w:rsidRPr="003F1ED0">
        <w:rPr>
          <w:rFonts w:ascii="Arial" w:hAnsi="Arial" w:cs="Arial"/>
        </w:rPr>
        <w:t xml:space="preserve">Piaget, </w:t>
      </w:r>
      <w:r w:rsidR="00D440BA" w:rsidRPr="003F1ED0">
        <w:rPr>
          <w:rFonts w:ascii="Arial" w:hAnsi="Arial" w:cs="Arial"/>
        </w:rPr>
        <w:t>J. (1976)</w:t>
      </w:r>
      <w:r w:rsidR="00F03B75" w:rsidRPr="003F1ED0">
        <w:rPr>
          <w:rFonts w:ascii="Arial" w:hAnsi="Arial" w:cs="Arial"/>
        </w:rPr>
        <w:t xml:space="preserve"> </w:t>
      </w:r>
      <w:r w:rsidR="00F03B75" w:rsidRPr="009C02A8">
        <w:rPr>
          <w:rFonts w:ascii="Arial" w:hAnsi="Arial" w:cs="Arial"/>
          <w:i/>
          <w:iCs/>
        </w:rPr>
        <w:t>The Child and Reality</w:t>
      </w:r>
      <w:r w:rsidR="009173AF" w:rsidRPr="009C02A8">
        <w:rPr>
          <w:rFonts w:ascii="Arial" w:hAnsi="Arial" w:cs="Arial"/>
          <w:i/>
          <w:iCs/>
        </w:rPr>
        <w:t>.</w:t>
      </w:r>
      <w:r w:rsidR="009173AF" w:rsidRPr="003F1ED0">
        <w:rPr>
          <w:rFonts w:ascii="Arial" w:hAnsi="Arial" w:cs="Arial"/>
        </w:rPr>
        <w:t xml:space="preserve"> New York: Penguin Books.</w:t>
      </w:r>
    </w:p>
    <w:p w14:paraId="14DA74E9" w14:textId="77777777" w:rsidR="00D97F03" w:rsidRPr="003F1ED0" w:rsidRDefault="00D97F03" w:rsidP="003F1ED0">
      <w:pPr>
        <w:spacing w:line="360" w:lineRule="auto"/>
        <w:rPr>
          <w:rFonts w:ascii="Arial" w:hAnsi="Arial" w:cs="Arial"/>
        </w:rPr>
      </w:pPr>
    </w:p>
    <w:p w14:paraId="1BC3BA1B" w14:textId="713DB569" w:rsidR="00D97F03" w:rsidRPr="003F1ED0" w:rsidRDefault="00D97F03" w:rsidP="003F1ED0">
      <w:pPr>
        <w:spacing w:line="360" w:lineRule="auto"/>
        <w:rPr>
          <w:rFonts w:ascii="Arial" w:hAnsi="Arial" w:cs="Arial"/>
        </w:rPr>
      </w:pPr>
      <w:r w:rsidRPr="003F1ED0">
        <w:rPr>
          <w:rFonts w:ascii="Arial" w:hAnsi="Arial" w:cs="Arial"/>
        </w:rPr>
        <w:t xml:space="preserve">Public Health England (2015) </w:t>
      </w:r>
      <w:r w:rsidRPr="009C02A8">
        <w:rPr>
          <w:rFonts w:ascii="Arial" w:hAnsi="Arial" w:cs="Arial"/>
          <w:i/>
          <w:iCs/>
        </w:rPr>
        <w:t>Promoting children and young people’s emotional health and wellbeing</w:t>
      </w:r>
      <w:r w:rsidRPr="003F1ED0">
        <w:rPr>
          <w:rFonts w:ascii="Arial" w:hAnsi="Arial" w:cs="Arial"/>
        </w:rPr>
        <w:t>. London: Public Health England</w:t>
      </w:r>
      <w:r w:rsidR="00332BFB">
        <w:rPr>
          <w:rFonts w:ascii="Arial" w:hAnsi="Arial" w:cs="Arial"/>
        </w:rPr>
        <w:t>.</w:t>
      </w:r>
    </w:p>
    <w:p w14:paraId="3EC75EC6" w14:textId="77777777" w:rsidR="00D97F03" w:rsidRPr="003F1ED0" w:rsidRDefault="00D97F03" w:rsidP="003F1ED0">
      <w:pPr>
        <w:spacing w:line="360" w:lineRule="auto"/>
        <w:rPr>
          <w:rFonts w:ascii="Arial" w:hAnsi="Arial" w:cs="Arial"/>
        </w:rPr>
      </w:pPr>
    </w:p>
    <w:p w14:paraId="018B97EB" w14:textId="77777777" w:rsidR="00D97F03" w:rsidRPr="003F1ED0" w:rsidRDefault="00D97F03" w:rsidP="003F1ED0">
      <w:pPr>
        <w:spacing w:line="360" w:lineRule="auto"/>
        <w:rPr>
          <w:rFonts w:ascii="Arial" w:hAnsi="Arial" w:cs="Arial"/>
        </w:rPr>
      </w:pPr>
      <w:r w:rsidRPr="003F1ED0">
        <w:rPr>
          <w:rFonts w:ascii="Arial" w:hAnsi="Arial" w:cs="Arial"/>
        </w:rPr>
        <w:t xml:space="preserve">Punch, K. and Oancea, A. (2014) </w:t>
      </w:r>
      <w:r w:rsidRPr="009C02A8">
        <w:rPr>
          <w:rFonts w:ascii="Arial" w:hAnsi="Arial" w:cs="Arial"/>
          <w:i/>
          <w:iCs/>
        </w:rPr>
        <w:t>Introduction to Research Methods in Education</w:t>
      </w:r>
      <w:r w:rsidRPr="003F1ED0">
        <w:rPr>
          <w:rFonts w:ascii="Arial" w:hAnsi="Arial" w:cs="Arial"/>
        </w:rPr>
        <w:t xml:space="preserve"> (2</w:t>
      </w:r>
      <w:r w:rsidRPr="003F1ED0">
        <w:rPr>
          <w:rFonts w:ascii="Arial" w:hAnsi="Arial" w:cs="Arial"/>
          <w:vertAlign w:val="superscript"/>
        </w:rPr>
        <w:t>nd</w:t>
      </w:r>
      <w:r w:rsidRPr="003F1ED0">
        <w:rPr>
          <w:rFonts w:ascii="Arial" w:hAnsi="Arial" w:cs="Arial"/>
        </w:rPr>
        <w:t xml:space="preserve"> edition). London: Sage.</w:t>
      </w:r>
    </w:p>
    <w:p w14:paraId="634FB882" w14:textId="77777777" w:rsidR="00D97F03" w:rsidRPr="003F1ED0" w:rsidRDefault="00D97F03" w:rsidP="003F1ED0">
      <w:pPr>
        <w:spacing w:line="360" w:lineRule="auto"/>
        <w:rPr>
          <w:rFonts w:ascii="Arial" w:hAnsi="Arial" w:cs="Arial"/>
        </w:rPr>
      </w:pPr>
    </w:p>
    <w:p w14:paraId="04663E87" w14:textId="77777777" w:rsidR="00D97F03" w:rsidRPr="003F1ED0" w:rsidRDefault="00D97F03" w:rsidP="003F1ED0">
      <w:pPr>
        <w:spacing w:line="360" w:lineRule="auto"/>
        <w:rPr>
          <w:rFonts w:ascii="Arial" w:hAnsi="Arial" w:cs="Arial"/>
        </w:rPr>
      </w:pPr>
      <w:r w:rsidRPr="003F1ED0">
        <w:rPr>
          <w:rFonts w:ascii="Arial" w:hAnsi="Arial" w:cs="Arial"/>
          <w:color w:val="000000"/>
        </w:rPr>
        <w:t xml:space="preserve">Rowe, F., Stewart, D., &amp; Patterson, C. (2007). Promoting school connectedness through whole school approaches. </w:t>
      </w:r>
      <w:r w:rsidRPr="009C02A8">
        <w:rPr>
          <w:rFonts w:ascii="Arial" w:hAnsi="Arial" w:cs="Arial"/>
          <w:i/>
          <w:iCs/>
          <w:color w:val="000000"/>
        </w:rPr>
        <w:t>Health Education</w:t>
      </w:r>
      <w:r w:rsidRPr="003F1ED0">
        <w:rPr>
          <w:rFonts w:ascii="Arial" w:hAnsi="Arial" w:cs="Arial"/>
          <w:color w:val="000000"/>
        </w:rPr>
        <w:t>, 107(6), 524-542.</w:t>
      </w:r>
    </w:p>
    <w:p w14:paraId="6179842D" w14:textId="1C1871DF" w:rsidR="00D97F03" w:rsidRPr="003F1ED0" w:rsidRDefault="00D97F03" w:rsidP="003F1ED0">
      <w:pPr>
        <w:spacing w:line="360" w:lineRule="auto"/>
        <w:rPr>
          <w:rFonts w:ascii="Arial" w:hAnsi="Arial" w:cs="Arial"/>
        </w:rPr>
      </w:pPr>
    </w:p>
    <w:p w14:paraId="70D541E3" w14:textId="38677508" w:rsidR="00953FD4" w:rsidRPr="003F1ED0" w:rsidRDefault="00953FD4" w:rsidP="003F1ED0">
      <w:pPr>
        <w:spacing w:line="360" w:lineRule="auto"/>
        <w:rPr>
          <w:rFonts w:ascii="Arial" w:hAnsi="Arial" w:cs="Arial"/>
        </w:rPr>
      </w:pPr>
      <w:r w:rsidRPr="003F1ED0">
        <w:rPr>
          <w:rFonts w:ascii="Arial" w:hAnsi="Arial" w:cs="Arial"/>
        </w:rPr>
        <w:t>Rutter</w:t>
      </w:r>
      <w:r w:rsidR="004A6A63" w:rsidRPr="003F1ED0">
        <w:rPr>
          <w:rFonts w:ascii="Arial" w:hAnsi="Arial" w:cs="Arial"/>
        </w:rPr>
        <w:t>, M.</w:t>
      </w:r>
      <w:r w:rsidR="001E653C" w:rsidRPr="003F1ED0">
        <w:rPr>
          <w:rFonts w:ascii="Arial" w:hAnsi="Arial" w:cs="Arial"/>
        </w:rPr>
        <w:t>, Hagel, A</w:t>
      </w:r>
      <w:r w:rsidR="000B506E" w:rsidRPr="003F1ED0">
        <w:rPr>
          <w:rFonts w:ascii="Arial" w:hAnsi="Arial" w:cs="Arial"/>
        </w:rPr>
        <w:t>. and Giller, H</w:t>
      </w:r>
      <w:r w:rsidR="00144A27" w:rsidRPr="003F1ED0">
        <w:rPr>
          <w:rFonts w:ascii="Arial" w:hAnsi="Arial" w:cs="Arial"/>
        </w:rPr>
        <w:t xml:space="preserve">. (1998) </w:t>
      </w:r>
      <w:r w:rsidR="00144A27" w:rsidRPr="009C02A8">
        <w:rPr>
          <w:rFonts w:ascii="Arial" w:hAnsi="Arial" w:cs="Arial"/>
          <w:i/>
          <w:iCs/>
        </w:rPr>
        <w:t xml:space="preserve">Anti-social </w:t>
      </w:r>
      <w:r w:rsidR="00332BFB">
        <w:rPr>
          <w:rFonts w:ascii="Arial" w:hAnsi="Arial" w:cs="Arial"/>
          <w:i/>
          <w:iCs/>
        </w:rPr>
        <w:t>B</w:t>
      </w:r>
      <w:r w:rsidR="00144A27" w:rsidRPr="009C02A8">
        <w:rPr>
          <w:rFonts w:ascii="Arial" w:hAnsi="Arial" w:cs="Arial"/>
          <w:i/>
          <w:iCs/>
        </w:rPr>
        <w:t>ehaviour and Young People</w:t>
      </w:r>
      <w:r w:rsidR="00BA1E3B" w:rsidRPr="009C02A8">
        <w:rPr>
          <w:rFonts w:ascii="Arial" w:hAnsi="Arial" w:cs="Arial"/>
          <w:i/>
          <w:iCs/>
        </w:rPr>
        <w:t>.</w:t>
      </w:r>
      <w:r w:rsidR="00BA1E3B" w:rsidRPr="003F1ED0">
        <w:rPr>
          <w:rFonts w:ascii="Arial" w:hAnsi="Arial" w:cs="Arial"/>
        </w:rPr>
        <w:t xml:space="preserve"> Cambridge: Cambridge University Press.</w:t>
      </w:r>
    </w:p>
    <w:p w14:paraId="7DCFA866" w14:textId="77777777" w:rsidR="00953FD4" w:rsidRPr="003F1ED0" w:rsidRDefault="00953FD4" w:rsidP="003F1ED0">
      <w:pPr>
        <w:spacing w:line="360" w:lineRule="auto"/>
        <w:rPr>
          <w:rFonts w:ascii="Arial" w:hAnsi="Arial" w:cs="Arial"/>
        </w:rPr>
      </w:pPr>
    </w:p>
    <w:p w14:paraId="0BA7505B" w14:textId="4BC11FEC" w:rsidR="005B766B" w:rsidRPr="003F1ED0" w:rsidRDefault="005B766B" w:rsidP="003F1ED0">
      <w:pPr>
        <w:spacing w:line="360" w:lineRule="auto"/>
        <w:rPr>
          <w:rFonts w:ascii="Arial" w:hAnsi="Arial" w:cs="Arial"/>
        </w:rPr>
      </w:pPr>
      <w:r w:rsidRPr="003F1ED0">
        <w:rPr>
          <w:rFonts w:ascii="Arial" w:hAnsi="Arial" w:cs="Arial"/>
        </w:rPr>
        <w:t>Sayee</w:t>
      </w:r>
      <w:r w:rsidR="003636FA" w:rsidRPr="003F1ED0">
        <w:rPr>
          <w:rFonts w:ascii="Arial" w:hAnsi="Arial" w:cs="Arial"/>
        </w:rPr>
        <w:t>d</w:t>
      </w:r>
      <w:r w:rsidR="00B17C04" w:rsidRPr="003F1ED0">
        <w:rPr>
          <w:rFonts w:ascii="Arial" w:hAnsi="Arial" w:cs="Arial"/>
        </w:rPr>
        <w:t xml:space="preserve">, </w:t>
      </w:r>
      <w:r w:rsidR="003636FA" w:rsidRPr="003F1ED0">
        <w:rPr>
          <w:rFonts w:ascii="Arial" w:hAnsi="Arial" w:cs="Arial"/>
        </w:rPr>
        <w:t>Z. and Guerin</w:t>
      </w:r>
      <w:r w:rsidR="00712E31" w:rsidRPr="003F1ED0">
        <w:rPr>
          <w:rFonts w:ascii="Arial" w:hAnsi="Arial" w:cs="Arial"/>
        </w:rPr>
        <w:t xml:space="preserve">, E. (2000) </w:t>
      </w:r>
      <w:r w:rsidR="00712E31" w:rsidRPr="009C02A8">
        <w:rPr>
          <w:rFonts w:ascii="Arial" w:hAnsi="Arial" w:cs="Arial"/>
          <w:i/>
          <w:iCs/>
        </w:rPr>
        <w:t>Early Years Play</w:t>
      </w:r>
      <w:r w:rsidR="004A3BEA" w:rsidRPr="009C02A8">
        <w:rPr>
          <w:rFonts w:ascii="Arial" w:hAnsi="Arial" w:cs="Arial"/>
          <w:i/>
          <w:iCs/>
        </w:rPr>
        <w:t>.</w:t>
      </w:r>
      <w:r w:rsidR="004A3BEA" w:rsidRPr="003F1ED0">
        <w:rPr>
          <w:rFonts w:ascii="Arial" w:hAnsi="Arial" w:cs="Arial"/>
        </w:rPr>
        <w:t xml:space="preserve"> London: David Fulton</w:t>
      </w:r>
      <w:r w:rsidR="009C02A8">
        <w:rPr>
          <w:rFonts w:ascii="Arial" w:hAnsi="Arial" w:cs="Arial"/>
        </w:rPr>
        <w:t>.</w:t>
      </w:r>
    </w:p>
    <w:p w14:paraId="0C53119E" w14:textId="0ECC89BC" w:rsidR="005B766B" w:rsidRDefault="005B766B" w:rsidP="003F1ED0">
      <w:pPr>
        <w:spacing w:line="360" w:lineRule="auto"/>
        <w:rPr>
          <w:rFonts w:ascii="Arial" w:hAnsi="Arial" w:cs="Arial"/>
        </w:rPr>
      </w:pPr>
    </w:p>
    <w:p w14:paraId="3E0E809E" w14:textId="63482E1B" w:rsidR="006A3FB3" w:rsidRDefault="007E79BD" w:rsidP="003F1ED0">
      <w:pPr>
        <w:spacing w:line="360" w:lineRule="auto"/>
        <w:rPr>
          <w:rFonts w:ascii="Arial" w:hAnsi="Arial" w:cs="Arial"/>
        </w:rPr>
      </w:pPr>
      <w:r>
        <w:rPr>
          <w:rFonts w:ascii="Arial" w:hAnsi="Arial" w:cs="Arial"/>
        </w:rPr>
        <w:lastRenderedPageBreak/>
        <w:t xml:space="preserve">Sociology Group (2019) </w:t>
      </w:r>
      <w:r w:rsidR="0020664B" w:rsidRPr="0020664B">
        <w:rPr>
          <w:rFonts w:ascii="Arial" w:hAnsi="Arial" w:cs="Arial"/>
        </w:rPr>
        <w:t>Advantages and Disadvantages of Interview in Research</w:t>
      </w:r>
      <w:r w:rsidR="00501AD0">
        <w:rPr>
          <w:rFonts w:ascii="Arial" w:hAnsi="Arial" w:cs="Arial"/>
        </w:rPr>
        <w:t>.  Available at</w:t>
      </w:r>
      <w:r w:rsidR="006A3FB3">
        <w:rPr>
          <w:rFonts w:ascii="Arial" w:hAnsi="Arial" w:cs="Arial"/>
        </w:rPr>
        <w:t xml:space="preserve">: </w:t>
      </w:r>
      <w:hyperlink r:id="rId18" w:history="1">
        <w:r w:rsidR="006A3FB3" w:rsidRPr="0068503B">
          <w:rPr>
            <w:rStyle w:val="Hyperlink"/>
            <w:rFonts w:ascii="Arial" w:hAnsi="Arial" w:cs="Arial"/>
          </w:rPr>
          <w:t>https://www.sociologygroup.com/advantages-disadvantages-interview-research/</w:t>
        </w:r>
      </w:hyperlink>
      <w:r w:rsidR="007468DD">
        <w:rPr>
          <w:rFonts w:ascii="Arial" w:hAnsi="Arial" w:cs="Arial"/>
        </w:rPr>
        <w:t xml:space="preserve"> </w:t>
      </w:r>
      <w:r w:rsidR="00332BFB">
        <w:rPr>
          <w:rFonts w:ascii="Arial" w:hAnsi="Arial" w:cs="Arial"/>
        </w:rPr>
        <w:t>(</w:t>
      </w:r>
      <w:r w:rsidR="006A3FB3">
        <w:rPr>
          <w:rFonts w:ascii="Arial" w:hAnsi="Arial" w:cs="Arial"/>
        </w:rPr>
        <w:t xml:space="preserve">Last accessed: </w:t>
      </w:r>
      <w:r w:rsidR="00527496">
        <w:rPr>
          <w:rFonts w:ascii="Arial" w:hAnsi="Arial" w:cs="Arial"/>
        </w:rPr>
        <w:t>20</w:t>
      </w:r>
      <w:r w:rsidR="00527496" w:rsidRPr="00527496">
        <w:rPr>
          <w:rFonts w:ascii="Arial" w:hAnsi="Arial" w:cs="Arial"/>
          <w:vertAlign w:val="superscript"/>
        </w:rPr>
        <w:t>th</w:t>
      </w:r>
      <w:r w:rsidR="00527496">
        <w:rPr>
          <w:rFonts w:ascii="Arial" w:hAnsi="Arial" w:cs="Arial"/>
        </w:rPr>
        <w:t xml:space="preserve"> March 2020</w:t>
      </w:r>
      <w:r w:rsidR="00332BFB">
        <w:rPr>
          <w:rFonts w:ascii="Arial" w:hAnsi="Arial" w:cs="Arial"/>
        </w:rPr>
        <w:t>)</w:t>
      </w:r>
      <w:r w:rsidR="007468DD">
        <w:rPr>
          <w:rFonts w:ascii="Arial" w:hAnsi="Arial" w:cs="Arial"/>
        </w:rPr>
        <w:t>.</w:t>
      </w:r>
    </w:p>
    <w:p w14:paraId="7EFF9348" w14:textId="77777777" w:rsidR="007E79BD" w:rsidRPr="003F1ED0" w:rsidRDefault="007E79BD" w:rsidP="003F1ED0">
      <w:pPr>
        <w:spacing w:line="360" w:lineRule="auto"/>
        <w:rPr>
          <w:rFonts w:ascii="Arial" w:hAnsi="Arial" w:cs="Arial"/>
        </w:rPr>
      </w:pPr>
    </w:p>
    <w:p w14:paraId="0DD0A8F6" w14:textId="77777777" w:rsidR="00D97F03" w:rsidRPr="003F1ED0" w:rsidRDefault="00D97F03" w:rsidP="003F1ED0">
      <w:pPr>
        <w:spacing w:line="360" w:lineRule="auto"/>
        <w:rPr>
          <w:rFonts w:ascii="Arial" w:hAnsi="Arial" w:cs="Arial"/>
        </w:rPr>
      </w:pPr>
      <w:r w:rsidRPr="003F1ED0">
        <w:rPr>
          <w:rFonts w:ascii="Arial" w:hAnsi="Arial" w:cs="Arial"/>
          <w:color w:val="000000"/>
        </w:rPr>
        <w:t xml:space="preserve">Stanton, A., Zandvliet, D.B., Black, T. &amp; Dhaliwal, R. (2016). Understanding students’ experiences of well-being in learning environments. </w:t>
      </w:r>
      <w:r w:rsidRPr="009C02A8">
        <w:rPr>
          <w:rFonts w:ascii="Arial" w:hAnsi="Arial" w:cs="Arial"/>
          <w:i/>
          <w:iCs/>
          <w:color w:val="000000"/>
        </w:rPr>
        <w:t>Higher Education Studies,</w:t>
      </w:r>
      <w:r w:rsidRPr="003F1ED0">
        <w:rPr>
          <w:rFonts w:ascii="Arial" w:hAnsi="Arial" w:cs="Arial"/>
          <w:color w:val="000000"/>
        </w:rPr>
        <w:t xml:space="preserve"> 6(3), 90-99.</w:t>
      </w:r>
    </w:p>
    <w:p w14:paraId="1780E494" w14:textId="77777777" w:rsidR="00D97F03" w:rsidRPr="003F1ED0" w:rsidRDefault="00D97F03" w:rsidP="003F1ED0">
      <w:pPr>
        <w:spacing w:line="360" w:lineRule="auto"/>
        <w:rPr>
          <w:rFonts w:ascii="Arial" w:hAnsi="Arial" w:cs="Arial"/>
        </w:rPr>
      </w:pPr>
    </w:p>
    <w:p w14:paraId="46CDC666" w14:textId="74D80748" w:rsidR="00D97F03" w:rsidRPr="00332BFB" w:rsidRDefault="00D97F03" w:rsidP="003F1ED0">
      <w:pPr>
        <w:spacing w:line="360" w:lineRule="auto"/>
        <w:rPr>
          <w:rFonts w:ascii="Arial" w:hAnsi="Arial" w:cs="Arial"/>
          <w:color w:val="343434"/>
        </w:rPr>
      </w:pPr>
      <w:r w:rsidRPr="003F1ED0">
        <w:rPr>
          <w:rFonts w:ascii="Arial" w:hAnsi="Arial" w:cs="Arial"/>
          <w:color w:val="343434"/>
        </w:rPr>
        <w:t xml:space="preserve">The Children's Society. (2018). </w:t>
      </w:r>
      <w:r w:rsidRPr="003F1ED0">
        <w:rPr>
          <w:rStyle w:val="Emphasis"/>
          <w:rFonts w:ascii="Arial" w:hAnsi="Arial" w:cs="Arial"/>
          <w:color w:val="343434"/>
        </w:rPr>
        <w:t>What is Child Well-being?</w:t>
      </w:r>
      <w:r w:rsidRPr="003F1ED0">
        <w:rPr>
          <w:rFonts w:ascii="Arial" w:hAnsi="Arial" w:cs="Arial"/>
          <w:color w:val="343434"/>
        </w:rPr>
        <w:t xml:space="preserve">. [online] Available at: </w:t>
      </w:r>
      <w:hyperlink r:id="rId19" w:history="1">
        <w:r w:rsidR="00332BFB" w:rsidRPr="00BB6270">
          <w:rPr>
            <w:rStyle w:val="Hyperlink"/>
            <w:rFonts w:ascii="Arial" w:hAnsi="Arial" w:cs="Arial"/>
          </w:rPr>
          <w:t>https://www.childrenssociety.org.uk/what-is-child-wellbeing</w:t>
        </w:r>
      </w:hyperlink>
      <w:r w:rsidR="00332BFB">
        <w:rPr>
          <w:rFonts w:ascii="Arial" w:hAnsi="Arial" w:cs="Arial"/>
          <w:color w:val="343434"/>
        </w:rPr>
        <w:t xml:space="preserve"> (Last a</w:t>
      </w:r>
      <w:r w:rsidRPr="003F1ED0">
        <w:rPr>
          <w:rFonts w:ascii="Arial" w:hAnsi="Arial" w:cs="Arial"/>
          <w:color w:val="343434"/>
        </w:rPr>
        <w:t xml:space="preserve">ccessed </w:t>
      </w:r>
      <w:r w:rsidR="00332BFB">
        <w:rPr>
          <w:rFonts w:ascii="Arial" w:hAnsi="Arial" w:cs="Arial"/>
          <w:color w:val="343434"/>
        </w:rPr>
        <w:t>28th</w:t>
      </w:r>
      <w:r w:rsidRPr="003F1ED0">
        <w:rPr>
          <w:rFonts w:ascii="Arial" w:hAnsi="Arial" w:cs="Arial"/>
          <w:color w:val="343434"/>
        </w:rPr>
        <w:t xml:space="preserve"> Feb</w:t>
      </w:r>
      <w:r w:rsidR="00332BFB">
        <w:rPr>
          <w:rFonts w:ascii="Arial" w:hAnsi="Arial" w:cs="Arial"/>
          <w:color w:val="343434"/>
        </w:rPr>
        <w:t>ruary 2020)</w:t>
      </w:r>
      <w:r w:rsidR="007468DD">
        <w:rPr>
          <w:rFonts w:ascii="Arial" w:hAnsi="Arial" w:cs="Arial"/>
          <w:color w:val="343434"/>
        </w:rPr>
        <w:t>.</w:t>
      </w:r>
    </w:p>
    <w:p w14:paraId="5F411F94" w14:textId="77777777" w:rsidR="00D97F03" w:rsidRPr="003F1ED0" w:rsidRDefault="00D97F03" w:rsidP="003F1ED0">
      <w:pPr>
        <w:spacing w:line="360" w:lineRule="auto"/>
        <w:rPr>
          <w:rFonts w:ascii="Arial" w:hAnsi="Arial" w:cs="Arial"/>
        </w:rPr>
      </w:pPr>
    </w:p>
    <w:p w14:paraId="60655984" w14:textId="77777777" w:rsidR="00D97F03" w:rsidRPr="009C02A8" w:rsidRDefault="00D97F03" w:rsidP="003F1ED0">
      <w:pPr>
        <w:spacing w:line="360" w:lineRule="auto"/>
        <w:rPr>
          <w:rFonts w:ascii="Arial" w:hAnsi="Arial" w:cs="Arial"/>
          <w:i/>
          <w:iCs/>
        </w:rPr>
      </w:pPr>
      <w:r w:rsidRPr="003F1ED0">
        <w:rPr>
          <w:rFonts w:ascii="Arial" w:hAnsi="Arial" w:cs="Arial"/>
        </w:rPr>
        <w:t xml:space="preserve">The Guardian (2010) </w:t>
      </w:r>
      <w:r w:rsidRPr="009C02A8">
        <w:rPr>
          <w:rFonts w:ascii="Arial" w:hAnsi="Arial" w:cs="Arial"/>
          <w:i/>
          <w:iCs/>
        </w:rPr>
        <w:t>The debate: Do good buildings make for better educated children?</w:t>
      </w:r>
    </w:p>
    <w:p w14:paraId="2B27F43F" w14:textId="05E9C931" w:rsidR="00D97F03" w:rsidRPr="00654A43" w:rsidRDefault="00D97F03" w:rsidP="003F1ED0">
      <w:pPr>
        <w:spacing w:line="360" w:lineRule="auto"/>
        <w:rPr>
          <w:rFonts w:ascii="Arial" w:hAnsi="Arial" w:cs="Arial"/>
        </w:rPr>
      </w:pPr>
      <w:r w:rsidRPr="003F1ED0">
        <w:rPr>
          <w:rFonts w:ascii="Arial" w:hAnsi="Arial" w:cs="Arial"/>
        </w:rPr>
        <w:t xml:space="preserve">Available at </w:t>
      </w:r>
      <w:hyperlink r:id="rId20" w:history="1">
        <w:r w:rsidR="009C02A8" w:rsidRPr="000B3298">
          <w:rPr>
            <w:rStyle w:val="Hyperlink"/>
            <w:rFonts w:ascii="Arial" w:hAnsi="Arial" w:cs="Arial"/>
          </w:rPr>
          <w:t>https://www.theguardian.com/commentisfree/2010/jul/11/education-school-building-projects</w:t>
        </w:r>
      </w:hyperlink>
      <w:r w:rsidR="00654A43">
        <w:rPr>
          <w:rStyle w:val="Hyperlink"/>
          <w:rFonts w:ascii="Arial" w:hAnsi="Arial" w:cs="Arial"/>
          <w:color w:val="auto"/>
          <w:u w:val="none"/>
        </w:rPr>
        <w:t xml:space="preserve"> (Last accessed: </w:t>
      </w:r>
      <w:r w:rsidR="00EC18EC">
        <w:rPr>
          <w:rStyle w:val="Hyperlink"/>
          <w:rFonts w:ascii="Arial" w:hAnsi="Arial" w:cs="Arial"/>
          <w:color w:val="auto"/>
          <w:u w:val="none"/>
        </w:rPr>
        <w:t>20</w:t>
      </w:r>
      <w:r w:rsidR="00EC18EC" w:rsidRPr="00EC18EC">
        <w:rPr>
          <w:rStyle w:val="Hyperlink"/>
          <w:rFonts w:ascii="Arial" w:hAnsi="Arial" w:cs="Arial"/>
          <w:color w:val="auto"/>
          <w:u w:val="none"/>
          <w:vertAlign w:val="superscript"/>
        </w:rPr>
        <w:t>th</w:t>
      </w:r>
      <w:r w:rsidR="00EC18EC">
        <w:rPr>
          <w:rStyle w:val="Hyperlink"/>
          <w:rFonts w:ascii="Arial" w:hAnsi="Arial" w:cs="Arial"/>
          <w:color w:val="auto"/>
          <w:u w:val="none"/>
        </w:rPr>
        <w:t xml:space="preserve"> March 2020)</w:t>
      </w:r>
      <w:r w:rsidR="007468DD">
        <w:rPr>
          <w:rStyle w:val="Hyperlink"/>
          <w:rFonts w:ascii="Arial" w:hAnsi="Arial" w:cs="Arial"/>
          <w:color w:val="auto"/>
          <w:u w:val="none"/>
        </w:rPr>
        <w:t>.</w:t>
      </w:r>
    </w:p>
    <w:p w14:paraId="55633368" w14:textId="72C3BFD2" w:rsidR="009C02A8" w:rsidRDefault="009C02A8" w:rsidP="003F1ED0">
      <w:pPr>
        <w:spacing w:line="360" w:lineRule="auto"/>
        <w:rPr>
          <w:rFonts w:ascii="Arial" w:hAnsi="Arial" w:cs="Arial"/>
        </w:rPr>
      </w:pPr>
    </w:p>
    <w:p w14:paraId="5AA2CA08" w14:textId="6F28A90A" w:rsidR="0060535F" w:rsidRPr="003F1ED0" w:rsidRDefault="0060535F" w:rsidP="003F1ED0">
      <w:pPr>
        <w:spacing w:line="360" w:lineRule="auto"/>
        <w:rPr>
          <w:rFonts w:ascii="Arial" w:hAnsi="Arial" w:cs="Arial"/>
        </w:rPr>
      </w:pPr>
      <w:r>
        <w:rPr>
          <w:rFonts w:ascii="Arial" w:hAnsi="Arial" w:cs="Arial"/>
        </w:rPr>
        <w:t>Thrive</w:t>
      </w:r>
      <w:r w:rsidR="00910E0D">
        <w:rPr>
          <w:rFonts w:ascii="Arial" w:hAnsi="Arial" w:cs="Arial"/>
        </w:rPr>
        <w:t xml:space="preserve"> (2020)</w:t>
      </w:r>
      <w:r w:rsidR="00412F1D">
        <w:rPr>
          <w:rFonts w:ascii="Arial" w:hAnsi="Arial" w:cs="Arial"/>
        </w:rPr>
        <w:t xml:space="preserve"> ‘</w:t>
      </w:r>
      <w:r w:rsidR="00412F1D" w:rsidRPr="00EC18EC">
        <w:rPr>
          <w:rFonts w:ascii="Arial" w:hAnsi="Arial" w:cs="Arial"/>
          <w:i/>
          <w:iCs/>
        </w:rPr>
        <w:t>The Thrive Approach’</w:t>
      </w:r>
      <w:r w:rsidR="00412F1D">
        <w:rPr>
          <w:rFonts w:ascii="Arial" w:hAnsi="Arial" w:cs="Arial"/>
        </w:rPr>
        <w:t xml:space="preserve"> Available at:</w:t>
      </w:r>
      <w:r w:rsidR="00E62A9D" w:rsidRPr="00E62A9D">
        <w:t xml:space="preserve"> </w:t>
      </w:r>
      <w:hyperlink r:id="rId21" w:history="1">
        <w:r w:rsidR="00EC18EC" w:rsidRPr="00BB6270">
          <w:rPr>
            <w:rStyle w:val="Hyperlink"/>
            <w:rFonts w:ascii="Arial" w:hAnsi="Arial" w:cs="Arial"/>
          </w:rPr>
          <w:t>https://www.thriveapproach.com/the-thrive-approach/</w:t>
        </w:r>
      </w:hyperlink>
      <w:r w:rsidR="00EC18EC">
        <w:rPr>
          <w:rFonts w:ascii="Arial" w:hAnsi="Arial" w:cs="Arial"/>
        </w:rPr>
        <w:t xml:space="preserve"> </w:t>
      </w:r>
      <w:r w:rsidR="00FC54DE">
        <w:rPr>
          <w:rFonts w:ascii="Arial" w:hAnsi="Arial" w:cs="Arial"/>
        </w:rPr>
        <w:t xml:space="preserve">(Last Accessed: </w:t>
      </w:r>
      <w:r w:rsidR="005E0C42">
        <w:rPr>
          <w:rFonts w:ascii="Arial" w:hAnsi="Arial" w:cs="Arial"/>
        </w:rPr>
        <w:t>18</w:t>
      </w:r>
      <w:r w:rsidR="005E0C42" w:rsidRPr="005E0C42">
        <w:rPr>
          <w:rFonts w:ascii="Arial" w:hAnsi="Arial" w:cs="Arial"/>
          <w:vertAlign w:val="superscript"/>
        </w:rPr>
        <w:t>th</w:t>
      </w:r>
      <w:r w:rsidR="005E0C42">
        <w:rPr>
          <w:rFonts w:ascii="Arial" w:hAnsi="Arial" w:cs="Arial"/>
        </w:rPr>
        <w:t xml:space="preserve"> February 2020)</w:t>
      </w:r>
      <w:r w:rsidR="007468DD">
        <w:rPr>
          <w:rFonts w:ascii="Arial" w:hAnsi="Arial" w:cs="Arial"/>
        </w:rPr>
        <w:t>.</w:t>
      </w:r>
    </w:p>
    <w:p w14:paraId="36D1DFD1" w14:textId="5CAFF5F6" w:rsidR="00D97F03" w:rsidRPr="003F1ED0" w:rsidRDefault="00D97F03" w:rsidP="003F1ED0">
      <w:pPr>
        <w:spacing w:line="360" w:lineRule="auto"/>
        <w:rPr>
          <w:rFonts w:ascii="Arial" w:hAnsi="Arial" w:cs="Arial"/>
        </w:rPr>
      </w:pPr>
    </w:p>
    <w:p w14:paraId="657BCAB6" w14:textId="54BAA308" w:rsidR="00BA6DF8" w:rsidRPr="003F1ED0" w:rsidRDefault="00BA6DF8" w:rsidP="003F1ED0">
      <w:pPr>
        <w:spacing w:line="360" w:lineRule="auto"/>
        <w:rPr>
          <w:rFonts w:ascii="Arial" w:hAnsi="Arial" w:cs="Arial"/>
        </w:rPr>
      </w:pPr>
      <w:r w:rsidRPr="003F1ED0">
        <w:rPr>
          <w:rFonts w:ascii="Arial" w:hAnsi="Arial" w:cs="Arial"/>
        </w:rPr>
        <w:t>U</w:t>
      </w:r>
      <w:r w:rsidR="0092206A">
        <w:rPr>
          <w:rFonts w:ascii="Arial" w:hAnsi="Arial" w:cs="Arial"/>
        </w:rPr>
        <w:t>nited Nations</w:t>
      </w:r>
      <w:r w:rsidRPr="003F1ED0">
        <w:rPr>
          <w:rFonts w:ascii="Arial" w:hAnsi="Arial" w:cs="Arial"/>
        </w:rPr>
        <w:t xml:space="preserve"> (1989)</w:t>
      </w:r>
      <w:r w:rsidR="0092206A">
        <w:rPr>
          <w:rFonts w:ascii="Arial" w:hAnsi="Arial" w:cs="Arial"/>
        </w:rPr>
        <w:t xml:space="preserve"> </w:t>
      </w:r>
      <w:r w:rsidR="007A1F30">
        <w:rPr>
          <w:rFonts w:ascii="Arial" w:hAnsi="Arial" w:cs="Arial"/>
        </w:rPr>
        <w:t xml:space="preserve">United Nations </w:t>
      </w:r>
      <w:r w:rsidR="00C11E69">
        <w:rPr>
          <w:rFonts w:ascii="Arial" w:hAnsi="Arial" w:cs="Arial"/>
        </w:rPr>
        <w:t>Convention on the Rights of the Child. London: UNESCO</w:t>
      </w:r>
      <w:r w:rsidR="0075440C">
        <w:rPr>
          <w:rFonts w:ascii="Arial" w:hAnsi="Arial" w:cs="Arial"/>
        </w:rPr>
        <w:t>.</w:t>
      </w:r>
    </w:p>
    <w:p w14:paraId="5217876A" w14:textId="5A11B177" w:rsidR="00584381" w:rsidRDefault="00584381" w:rsidP="003F1ED0">
      <w:pPr>
        <w:spacing w:line="360" w:lineRule="auto"/>
        <w:rPr>
          <w:rFonts w:ascii="Arial" w:hAnsi="Arial" w:cs="Arial"/>
        </w:rPr>
      </w:pPr>
    </w:p>
    <w:p w14:paraId="2C8420FB" w14:textId="4224806E" w:rsidR="00D97F03" w:rsidRPr="003F1ED0" w:rsidRDefault="00D97F03" w:rsidP="003F1ED0">
      <w:pPr>
        <w:spacing w:line="360" w:lineRule="auto"/>
        <w:rPr>
          <w:rFonts w:ascii="Arial" w:hAnsi="Arial" w:cs="Arial"/>
        </w:rPr>
      </w:pPr>
      <w:r w:rsidRPr="003F1ED0">
        <w:rPr>
          <w:rFonts w:ascii="Arial" w:hAnsi="Arial" w:cs="Arial"/>
        </w:rPr>
        <w:t>Vygotsky</w:t>
      </w:r>
      <w:r w:rsidR="002355AB" w:rsidRPr="003F1ED0">
        <w:rPr>
          <w:rFonts w:ascii="Arial" w:hAnsi="Arial" w:cs="Arial"/>
        </w:rPr>
        <w:t>, L.</w:t>
      </w:r>
      <w:r w:rsidR="009A4B5B" w:rsidRPr="003F1ED0">
        <w:rPr>
          <w:rFonts w:ascii="Arial" w:hAnsi="Arial" w:cs="Arial"/>
        </w:rPr>
        <w:t xml:space="preserve"> (1978) </w:t>
      </w:r>
      <w:r w:rsidR="00CA1B35" w:rsidRPr="009C02A8">
        <w:rPr>
          <w:rFonts w:ascii="Arial" w:hAnsi="Arial" w:cs="Arial"/>
          <w:i/>
          <w:iCs/>
        </w:rPr>
        <w:t>Mind in Society</w:t>
      </w:r>
      <w:r w:rsidR="00A46661" w:rsidRPr="009C02A8">
        <w:rPr>
          <w:rFonts w:ascii="Arial" w:hAnsi="Arial" w:cs="Arial"/>
          <w:i/>
          <w:iCs/>
        </w:rPr>
        <w:t>.</w:t>
      </w:r>
      <w:r w:rsidR="00A46661" w:rsidRPr="003F1ED0">
        <w:rPr>
          <w:rFonts w:ascii="Arial" w:hAnsi="Arial" w:cs="Arial"/>
        </w:rPr>
        <w:t xml:space="preserve"> Cambridge MA.</w:t>
      </w:r>
      <w:r w:rsidR="007E1782" w:rsidRPr="003F1ED0">
        <w:rPr>
          <w:rFonts w:ascii="Arial" w:hAnsi="Arial" w:cs="Arial"/>
        </w:rPr>
        <w:t xml:space="preserve">: </w:t>
      </w:r>
      <w:r w:rsidR="00CD269A" w:rsidRPr="003F1ED0">
        <w:rPr>
          <w:rFonts w:ascii="Arial" w:hAnsi="Arial" w:cs="Arial"/>
        </w:rPr>
        <w:t>Harvard</w:t>
      </w:r>
      <w:r w:rsidR="007E1782" w:rsidRPr="003F1ED0">
        <w:rPr>
          <w:rFonts w:ascii="Arial" w:hAnsi="Arial" w:cs="Arial"/>
        </w:rPr>
        <w:t xml:space="preserve"> University Press</w:t>
      </w:r>
      <w:r w:rsidR="009C02A8">
        <w:rPr>
          <w:rFonts w:ascii="Arial" w:hAnsi="Arial" w:cs="Arial"/>
        </w:rPr>
        <w:t>.</w:t>
      </w:r>
    </w:p>
    <w:p w14:paraId="63F1FEAB" w14:textId="5303471C" w:rsidR="00D97F03" w:rsidRDefault="00D97F03" w:rsidP="003F1ED0">
      <w:pPr>
        <w:spacing w:line="360" w:lineRule="auto"/>
        <w:rPr>
          <w:rFonts w:ascii="Arial" w:hAnsi="Arial" w:cs="Arial"/>
        </w:rPr>
      </w:pPr>
    </w:p>
    <w:p w14:paraId="165A9C56" w14:textId="77777777" w:rsidR="00B7260B" w:rsidRPr="003F1ED0" w:rsidRDefault="00B7260B" w:rsidP="00B7260B">
      <w:pPr>
        <w:spacing w:line="360" w:lineRule="auto"/>
        <w:rPr>
          <w:rFonts w:ascii="Arial" w:hAnsi="Arial" w:cs="Arial"/>
        </w:rPr>
      </w:pPr>
      <w:r w:rsidRPr="003F1ED0">
        <w:rPr>
          <w:rFonts w:ascii="Arial" w:hAnsi="Arial" w:cs="Arial"/>
        </w:rPr>
        <w:t xml:space="preserve">Walton, A. and Goddard, G. (2012) </w:t>
      </w:r>
      <w:r w:rsidRPr="009C02A8">
        <w:rPr>
          <w:rFonts w:ascii="Arial" w:hAnsi="Arial" w:cs="Arial"/>
          <w:i/>
          <w:iCs/>
        </w:rPr>
        <w:t>Supporting Every Child – A course book for foundation degrees in teaching and supporting learning</w:t>
      </w:r>
      <w:r w:rsidRPr="003F1ED0">
        <w:rPr>
          <w:rFonts w:ascii="Arial" w:hAnsi="Arial" w:cs="Arial"/>
        </w:rPr>
        <w:t xml:space="preserve"> (2</w:t>
      </w:r>
      <w:r w:rsidRPr="003F1ED0">
        <w:rPr>
          <w:rFonts w:ascii="Arial" w:hAnsi="Arial" w:cs="Arial"/>
          <w:vertAlign w:val="superscript"/>
        </w:rPr>
        <w:t>nd</w:t>
      </w:r>
      <w:r w:rsidRPr="003F1ED0">
        <w:rPr>
          <w:rFonts w:ascii="Arial" w:hAnsi="Arial" w:cs="Arial"/>
        </w:rPr>
        <w:t xml:space="preserve"> Ed). London: Sage Learning Matters</w:t>
      </w:r>
      <w:r>
        <w:rPr>
          <w:rFonts w:ascii="Arial" w:hAnsi="Arial" w:cs="Arial"/>
        </w:rPr>
        <w:t>.</w:t>
      </w:r>
    </w:p>
    <w:p w14:paraId="3FCBDE94" w14:textId="0B26B2B4" w:rsidR="00B7260B" w:rsidRDefault="00B7260B" w:rsidP="003F1ED0">
      <w:pPr>
        <w:spacing w:line="360" w:lineRule="auto"/>
        <w:rPr>
          <w:rFonts w:ascii="Arial" w:hAnsi="Arial" w:cs="Arial"/>
        </w:rPr>
      </w:pPr>
    </w:p>
    <w:p w14:paraId="66A25C2F" w14:textId="77777777" w:rsidR="00B7260B" w:rsidRPr="003F1ED0" w:rsidRDefault="00B7260B" w:rsidP="003F1ED0">
      <w:pPr>
        <w:spacing w:line="360" w:lineRule="auto"/>
        <w:rPr>
          <w:rFonts w:ascii="Arial" w:hAnsi="Arial" w:cs="Arial"/>
        </w:rPr>
      </w:pPr>
    </w:p>
    <w:p w14:paraId="75BCE481" w14:textId="148B0377" w:rsidR="00FC3E0E" w:rsidRPr="003F1ED0" w:rsidRDefault="00FC3E0E" w:rsidP="003F1ED0">
      <w:pPr>
        <w:spacing w:line="360" w:lineRule="auto"/>
        <w:rPr>
          <w:rFonts w:ascii="Arial" w:hAnsi="Arial" w:cs="Arial"/>
        </w:rPr>
      </w:pPr>
      <w:bookmarkStart w:id="3" w:name="_Hlk36035250"/>
      <w:r w:rsidRPr="003F1ED0">
        <w:rPr>
          <w:rFonts w:ascii="Arial" w:hAnsi="Arial" w:cs="Arial"/>
        </w:rPr>
        <w:lastRenderedPageBreak/>
        <w:t>Welsh Assembly Government (2008)</w:t>
      </w:r>
      <w:r w:rsidR="00C5544F">
        <w:rPr>
          <w:rFonts w:ascii="Arial" w:hAnsi="Arial" w:cs="Arial"/>
        </w:rPr>
        <w:t xml:space="preserve"> </w:t>
      </w:r>
      <w:r w:rsidR="002D4B3C">
        <w:rPr>
          <w:rFonts w:ascii="Arial" w:hAnsi="Arial" w:cs="Arial"/>
          <w:i/>
          <w:iCs/>
        </w:rPr>
        <w:t>Key Stages 2</w:t>
      </w:r>
      <w:r w:rsidR="00237D25">
        <w:rPr>
          <w:rFonts w:ascii="Arial" w:hAnsi="Arial" w:cs="Arial"/>
          <w:i/>
          <w:iCs/>
        </w:rPr>
        <w:t>-4 – Curriculum for Wales 2008</w:t>
      </w:r>
      <w:r w:rsidR="0031025A">
        <w:rPr>
          <w:rFonts w:ascii="Arial" w:hAnsi="Arial" w:cs="Arial"/>
          <w:i/>
          <w:iCs/>
        </w:rPr>
        <w:t xml:space="preserve">. </w:t>
      </w:r>
      <w:r w:rsidR="0031025A" w:rsidRPr="0031025A">
        <w:rPr>
          <w:rFonts w:ascii="Arial" w:hAnsi="Arial" w:cs="Arial"/>
        </w:rPr>
        <w:t>Cardiff: WAG</w:t>
      </w:r>
      <w:r w:rsidR="0031025A">
        <w:rPr>
          <w:rFonts w:ascii="Arial" w:hAnsi="Arial" w:cs="Arial"/>
        </w:rPr>
        <w:t xml:space="preserve">.  Available at: </w:t>
      </w:r>
      <w:hyperlink r:id="rId22" w:history="1">
        <w:r w:rsidR="00C718C1" w:rsidRPr="00BB6270">
          <w:rPr>
            <w:rStyle w:val="Hyperlink"/>
            <w:rFonts w:ascii="Arial" w:hAnsi="Arial" w:cs="Arial"/>
          </w:rPr>
          <w:t>https://hwb.gov.wales/curriculum-for-wales-2008/key-stages-2-to-4/</w:t>
        </w:r>
      </w:hyperlink>
      <w:r w:rsidR="00C718C1">
        <w:rPr>
          <w:rFonts w:ascii="Arial" w:hAnsi="Arial" w:cs="Arial"/>
        </w:rPr>
        <w:t xml:space="preserve"> </w:t>
      </w:r>
      <w:r w:rsidR="00B84313">
        <w:rPr>
          <w:rFonts w:ascii="Arial" w:hAnsi="Arial" w:cs="Arial"/>
        </w:rPr>
        <w:t xml:space="preserve">(Last accessed: </w:t>
      </w:r>
      <w:r w:rsidR="00EB5C50">
        <w:rPr>
          <w:rFonts w:ascii="Arial" w:hAnsi="Arial" w:cs="Arial"/>
        </w:rPr>
        <w:t>20</w:t>
      </w:r>
      <w:r w:rsidR="00EB5C50" w:rsidRPr="00EB5C50">
        <w:rPr>
          <w:rFonts w:ascii="Arial" w:hAnsi="Arial" w:cs="Arial"/>
          <w:vertAlign w:val="superscript"/>
        </w:rPr>
        <w:t>th</w:t>
      </w:r>
      <w:r w:rsidR="00EB5C50">
        <w:rPr>
          <w:rFonts w:ascii="Arial" w:hAnsi="Arial" w:cs="Arial"/>
        </w:rPr>
        <w:t xml:space="preserve"> February 2020)</w:t>
      </w:r>
    </w:p>
    <w:bookmarkEnd w:id="3"/>
    <w:p w14:paraId="4182C034" w14:textId="1BED40CC" w:rsidR="00FC3E0E" w:rsidRPr="003F1ED0" w:rsidRDefault="00FC3E0E" w:rsidP="003F1ED0">
      <w:pPr>
        <w:spacing w:line="360" w:lineRule="auto"/>
        <w:rPr>
          <w:rFonts w:ascii="Arial" w:hAnsi="Arial" w:cs="Arial"/>
        </w:rPr>
      </w:pPr>
    </w:p>
    <w:p w14:paraId="77DB9CF6" w14:textId="56A50ABE" w:rsidR="00FC3E0E" w:rsidRPr="003F1ED0" w:rsidRDefault="00FC3E0E" w:rsidP="003F1ED0">
      <w:pPr>
        <w:spacing w:line="360" w:lineRule="auto"/>
        <w:rPr>
          <w:rFonts w:ascii="Arial" w:hAnsi="Arial" w:cs="Arial"/>
        </w:rPr>
      </w:pPr>
      <w:r w:rsidRPr="003F1ED0">
        <w:rPr>
          <w:rFonts w:ascii="Arial" w:hAnsi="Arial" w:cs="Arial"/>
        </w:rPr>
        <w:t>Welsh Assembly Government (2015</w:t>
      </w:r>
      <w:r w:rsidR="000323D0" w:rsidRPr="003F1ED0">
        <w:rPr>
          <w:rFonts w:ascii="Arial" w:hAnsi="Arial" w:cs="Arial"/>
        </w:rPr>
        <w:t>) Foundation</w:t>
      </w:r>
      <w:r w:rsidR="002D4B3C" w:rsidRPr="00A05EED">
        <w:rPr>
          <w:rFonts w:ascii="Arial" w:hAnsi="Arial" w:cs="Arial"/>
          <w:i/>
          <w:iCs/>
        </w:rPr>
        <w:t xml:space="preserve"> Phase Framework</w:t>
      </w:r>
      <w:r w:rsidR="002D4B3C">
        <w:rPr>
          <w:rFonts w:ascii="Arial" w:hAnsi="Arial" w:cs="Arial"/>
        </w:rPr>
        <w:t>. Cardiff: WAG</w:t>
      </w:r>
      <w:r w:rsidR="00C402DA">
        <w:rPr>
          <w:rFonts w:ascii="Arial" w:hAnsi="Arial" w:cs="Arial"/>
        </w:rPr>
        <w:t xml:space="preserve">. Available at: </w:t>
      </w:r>
      <w:hyperlink r:id="rId23" w:history="1">
        <w:r w:rsidR="002E368C" w:rsidRPr="00BB6270">
          <w:rPr>
            <w:rStyle w:val="Hyperlink"/>
            <w:rFonts w:ascii="Arial" w:hAnsi="Arial" w:cs="Arial"/>
          </w:rPr>
          <w:t>https://gov.wales/sites/default/files/publications/2018-02/foundation-phase-framework-revised-2015.pdf</w:t>
        </w:r>
      </w:hyperlink>
      <w:r w:rsidR="002E368C">
        <w:rPr>
          <w:rFonts w:ascii="Arial" w:hAnsi="Arial" w:cs="Arial"/>
        </w:rPr>
        <w:t xml:space="preserve"> (Last accessed: </w:t>
      </w:r>
      <w:r w:rsidR="00C05BD2">
        <w:rPr>
          <w:rFonts w:ascii="Arial" w:hAnsi="Arial" w:cs="Arial"/>
        </w:rPr>
        <w:t>20</w:t>
      </w:r>
      <w:r w:rsidR="00C05BD2" w:rsidRPr="00C05BD2">
        <w:rPr>
          <w:rFonts w:ascii="Arial" w:hAnsi="Arial" w:cs="Arial"/>
          <w:vertAlign w:val="superscript"/>
        </w:rPr>
        <w:t>th</w:t>
      </w:r>
      <w:r w:rsidR="00C05BD2">
        <w:rPr>
          <w:rFonts w:ascii="Arial" w:hAnsi="Arial" w:cs="Arial"/>
        </w:rPr>
        <w:t xml:space="preserve"> February 2020)</w:t>
      </w:r>
    </w:p>
    <w:p w14:paraId="3BDB92EB" w14:textId="71A00986" w:rsidR="00FC3E0E" w:rsidRPr="003F1ED0" w:rsidRDefault="00FC3E0E" w:rsidP="003F1ED0">
      <w:pPr>
        <w:spacing w:line="360" w:lineRule="auto"/>
        <w:rPr>
          <w:rFonts w:ascii="Arial" w:hAnsi="Arial" w:cs="Arial"/>
        </w:rPr>
      </w:pPr>
    </w:p>
    <w:p w14:paraId="1183843A" w14:textId="1B0443D1" w:rsidR="000769CF" w:rsidRPr="00D411AD" w:rsidRDefault="00FC3E0E" w:rsidP="003F1ED0">
      <w:pPr>
        <w:spacing w:line="360" w:lineRule="auto"/>
        <w:rPr>
          <w:rFonts w:ascii="Arial" w:hAnsi="Arial" w:cs="Arial"/>
        </w:rPr>
      </w:pPr>
      <w:r w:rsidRPr="003F1ED0">
        <w:rPr>
          <w:rFonts w:ascii="Arial" w:hAnsi="Arial" w:cs="Arial"/>
        </w:rPr>
        <w:t>Welsh Assembly Government (2019)</w:t>
      </w:r>
      <w:r w:rsidR="002873E7" w:rsidRPr="003F1ED0">
        <w:rPr>
          <w:rFonts w:ascii="Arial" w:hAnsi="Arial" w:cs="Arial"/>
        </w:rPr>
        <w:t xml:space="preserve"> </w:t>
      </w:r>
      <w:r w:rsidR="002873E7" w:rsidRPr="009C02A8">
        <w:rPr>
          <w:rFonts w:ascii="Arial" w:hAnsi="Arial" w:cs="Arial"/>
          <w:i/>
          <w:iCs/>
        </w:rPr>
        <w:t xml:space="preserve">Curriculum for </w:t>
      </w:r>
      <w:r w:rsidR="002873E7" w:rsidRPr="00AE0252">
        <w:rPr>
          <w:rFonts w:ascii="Arial" w:hAnsi="Arial" w:cs="Arial"/>
        </w:rPr>
        <w:t>Wales</w:t>
      </w:r>
      <w:r w:rsidR="00AE0252" w:rsidRPr="00AE0252">
        <w:rPr>
          <w:rFonts w:ascii="Arial" w:hAnsi="Arial" w:cs="Arial"/>
        </w:rPr>
        <w:t>. Cardiff: WAG.</w:t>
      </w:r>
      <w:r w:rsidR="00D411AD">
        <w:rPr>
          <w:rFonts w:ascii="Arial" w:hAnsi="Arial" w:cs="Arial"/>
        </w:rPr>
        <w:t xml:space="preserve">  </w:t>
      </w:r>
      <w:r w:rsidR="000769CF" w:rsidRPr="003F1ED0">
        <w:rPr>
          <w:rFonts w:ascii="Arial" w:hAnsi="Arial" w:cs="Arial"/>
        </w:rPr>
        <w:t xml:space="preserve">Available at: </w:t>
      </w:r>
      <w:hyperlink r:id="rId24" w:history="1">
        <w:r w:rsidR="000769CF" w:rsidRPr="003F1ED0">
          <w:rPr>
            <w:rStyle w:val="Hyperlink"/>
            <w:rFonts w:ascii="Arial" w:hAnsi="Arial" w:cs="Arial"/>
          </w:rPr>
          <w:t>https://hwb.gov.wales/curriculum-for-wales/?_ga=2.205979216.2134113005.1584963718-1297314399.1518993099</w:t>
        </w:r>
      </w:hyperlink>
      <w:r w:rsidR="00D411AD">
        <w:rPr>
          <w:rStyle w:val="Hyperlink"/>
          <w:rFonts w:ascii="Arial" w:hAnsi="Arial" w:cs="Arial"/>
        </w:rPr>
        <w:t xml:space="preserve"> </w:t>
      </w:r>
      <w:r w:rsidR="00D411AD">
        <w:rPr>
          <w:rStyle w:val="Hyperlink"/>
          <w:rFonts w:ascii="Arial" w:hAnsi="Arial" w:cs="Arial"/>
          <w:color w:val="auto"/>
          <w:u w:val="none"/>
        </w:rPr>
        <w:t xml:space="preserve">(Last accessed: </w:t>
      </w:r>
      <w:r w:rsidR="008E47B9">
        <w:rPr>
          <w:rStyle w:val="Hyperlink"/>
          <w:rFonts w:ascii="Arial" w:hAnsi="Arial" w:cs="Arial"/>
          <w:color w:val="auto"/>
          <w:u w:val="none"/>
        </w:rPr>
        <w:t>1</w:t>
      </w:r>
      <w:r w:rsidR="008E47B9" w:rsidRPr="008E47B9">
        <w:rPr>
          <w:rStyle w:val="Hyperlink"/>
          <w:rFonts w:ascii="Arial" w:hAnsi="Arial" w:cs="Arial"/>
          <w:color w:val="auto"/>
          <w:u w:val="none"/>
          <w:vertAlign w:val="superscript"/>
        </w:rPr>
        <w:t>st</w:t>
      </w:r>
      <w:r w:rsidR="008E47B9">
        <w:rPr>
          <w:rStyle w:val="Hyperlink"/>
          <w:rFonts w:ascii="Arial" w:hAnsi="Arial" w:cs="Arial"/>
          <w:color w:val="auto"/>
          <w:u w:val="none"/>
        </w:rPr>
        <w:t xml:space="preserve"> March 2020)</w:t>
      </w:r>
    </w:p>
    <w:p w14:paraId="7D116026" w14:textId="77777777" w:rsidR="00FC3E0E" w:rsidRPr="003F1ED0" w:rsidRDefault="00FC3E0E" w:rsidP="003F1ED0">
      <w:pPr>
        <w:spacing w:line="360" w:lineRule="auto"/>
        <w:rPr>
          <w:rFonts w:ascii="Arial" w:hAnsi="Arial" w:cs="Arial"/>
        </w:rPr>
      </w:pPr>
    </w:p>
    <w:p w14:paraId="55FDA01E" w14:textId="28D9F083" w:rsidR="00D97F03" w:rsidRDefault="00B7260B" w:rsidP="003F1ED0">
      <w:pPr>
        <w:spacing w:line="360" w:lineRule="auto"/>
        <w:rPr>
          <w:rFonts w:ascii="Arial" w:hAnsi="Arial" w:cs="Arial"/>
        </w:rPr>
      </w:pPr>
      <w:r>
        <w:rPr>
          <w:rFonts w:ascii="Arial" w:hAnsi="Arial" w:cs="Arial"/>
        </w:rPr>
        <w:t>Wellbeing People (2018)</w:t>
      </w:r>
      <w:r w:rsidR="008B78C8">
        <w:rPr>
          <w:rFonts w:ascii="Arial" w:hAnsi="Arial" w:cs="Arial"/>
        </w:rPr>
        <w:t xml:space="preserve"> What does Wellbeing Actually Mean?</w:t>
      </w:r>
      <w:r w:rsidR="00F35619">
        <w:rPr>
          <w:rFonts w:ascii="Arial" w:hAnsi="Arial" w:cs="Arial"/>
        </w:rPr>
        <w:t xml:space="preserve"> Available at: </w:t>
      </w:r>
      <w:hyperlink r:id="rId25" w:history="1">
        <w:r w:rsidR="00F35619" w:rsidRPr="00BB6270">
          <w:rPr>
            <w:rStyle w:val="Hyperlink"/>
            <w:rFonts w:ascii="Arial" w:hAnsi="Arial" w:cs="Arial"/>
          </w:rPr>
          <w:t>https://www.wellbeingpeople.com/2018/07/20/what-does-wellbeing-actually-mean/</w:t>
        </w:r>
      </w:hyperlink>
      <w:r w:rsidR="00F35619">
        <w:rPr>
          <w:rFonts w:ascii="Arial" w:hAnsi="Arial" w:cs="Arial"/>
        </w:rPr>
        <w:t xml:space="preserve"> (Last accessed: </w:t>
      </w:r>
      <w:r w:rsidR="00332BFB">
        <w:rPr>
          <w:rFonts w:ascii="Arial" w:hAnsi="Arial" w:cs="Arial"/>
        </w:rPr>
        <w:t>20</w:t>
      </w:r>
      <w:r w:rsidR="00332BFB" w:rsidRPr="00332BFB">
        <w:rPr>
          <w:rFonts w:ascii="Arial" w:hAnsi="Arial" w:cs="Arial"/>
          <w:vertAlign w:val="superscript"/>
        </w:rPr>
        <w:t>th</w:t>
      </w:r>
      <w:r w:rsidR="00332BFB">
        <w:rPr>
          <w:rFonts w:ascii="Arial" w:hAnsi="Arial" w:cs="Arial"/>
        </w:rPr>
        <w:t xml:space="preserve"> March 2020)</w:t>
      </w:r>
    </w:p>
    <w:p w14:paraId="4BEC9BFE" w14:textId="77777777" w:rsidR="00332BFB" w:rsidRPr="003F1ED0" w:rsidRDefault="00332BFB" w:rsidP="003F1ED0">
      <w:pPr>
        <w:spacing w:line="360" w:lineRule="auto"/>
        <w:rPr>
          <w:rFonts w:ascii="Arial" w:hAnsi="Arial" w:cs="Arial"/>
        </w:rPr>
      </w:pPr>
    </w:p>
    <w:p w14:paraId="7DF48CD1" w14:textId="77777777" w:rsidR="00D97F03" w:rsidRPr="003F1ED0" w:rsidRDefault="00D97F03" w:rsidP="003F1ED0">
      <w:pPr>
        <w:spacing w:line="360" w:lineRule="auto"/>
        <w:rPr>
          <w:rFonts w:ascii="Arial" w:hAnsi="Arial" w:cs="Arial"/>
        </w:rPr>
      </w:pPr>
      <w:r w:rsidRPr="003F1ED0">
        <w:rPr>
          <w:rFonts w:ascii="Arial" w:hAnsi="Arial" w:cs="Arial"/>
          <w:color w:val="212226"/>
        </w:rPr>
        <w:t xml:space="preserve">Woolner, P., Hall, E., Wall, K., Higgins, S., &amp; McCaughey, C. (2007). A sound foundation? What we know about the impact of environments on learning and the implications for Building Schools for the Future. </w:t>
      </w:r>
      <w:r w:rsidRPr="003F1ED0">
        <w:rPr>
          <w:rStyle w:val="Emphasis"/>
          <w:rFonts w:ascii="Arial" w:hAnsi="Arial" w:cs="Arial"/>
          <w:color w:val="212226"/>
          <w:bdr w:val="none" w:sz="0" w:space="0" w:color="auto" w:frame="1"/>
        </w:rPr>
        <w:t>Oxford Review of Education</w:t>
      </w:r>
      <w:r w:rsidRPr="003F1ED0">
        <w:rPr>
          <w:rFonts w:ascii="Arial" w:hAnsi="Arial" w:cs="Arial"/>
          <w:color w:val="212226"/>
        </w:rPr>
        <w:t xml:space="preserve">, </w:t>
      </w:r>
      <w:r w:rsidRPr="003F1ED0">
        <w:rPr>
          <w:rStyle w:val="Emphasis"/>
          <w:rFonts w:ascii="Arial" w:hAnsi="Arial" w:cs="Arial"/>
          <w:color w:val="212226"/>
          <w:bdr w:val="none" w:sz="0" w:space="0" w:color="auto" w:frame="1"/>
        </w:rPr>
        <w:t>33</w:t>
      </w:r>
      <w:r w:rsidRPr="003F1ED0">
        <w:rPr>
          <w:rFonts w:ascii="Arial" w:hAnsi="Arial" w:cs="Arial"/>
          <w:color w:val="212226"/>
        </w:rPr>
        <w:t>(1): 47–70.</w:t>
      </w:r>
    </w:p>
    <w:p w14:paraId="29CB19AD" w14:textId="77777777" w:rsidR="00D97F03" w:rsidRPr="003F1ED0" w:rsidRDefault="00D97F03" w:rsidP="003F1ED0">
      <w:pPr>
        <w:spacing w:line="360" w:lineRule="auto"/>
        <w:rPr>
          <w:rFonts w:ascii="Arial" w:hAnsi="Arial" w:cs="Arial"/>
        </w:rPr>
      </w:pPr>
      <w:r w:rsidRPr="003F1ED0">
        <w:rPr>
          <w:rFonts w:ascii="Arial" w:hAnsi="Arial" w:cs="Arial"/>
        </w:rPr>
        <w:t xml:space="preserve"> </w:t>
      </w:r>
    </w:p>
    <w:p w14:paraId="535888BE" w14:textId="2B06C3A1" w:rsidR="00675B82" w:rsidRDefault="00D97F03" w:rsidP="009D254F">
      <w:pPr>
        <w:spacing w:line="360" w:lineRule="auto"/>
        <w:rPr>
          <w:rFonts w:ascii="Arial" w:hAnsi="Arial" w:cs="Arial"/>
        </w:rPr>
      </w:pPr>
      <w:r w:rsidRPr="003F1ED0">
        <w:rPr>
          <w:rFonts w:ascii="Arial" w:hAnsi="Arial" w:cs="Arial"/>
          <w:color w:val="000000"/>
        </w:rPr>
        <w:t xml:space="preserve">Zandvliet, D.B., Stanton, A., Dhaliwal, R. (2019). Design and Validation of a Tool to Measure Associations between the Learning Environment and Student Well-being. </w:t>
      </w:r>
      <w:r w:rsidRPr="009C02A8">
        <w:rPr>
          <w:rFonts w:ascii="Arial" w:hAnsi="Arial" w:cs="Arial"/>
          <w:i/>
          <w:iCs/>
          <w:color w:val="000000"/>
        </w:rPr>
        <w:t>Innovation Higher Education</w:t>
      </w:r>
      <w:r w:rsidRPr="003F1ED0">
        <w:rPr>
          <w:rFonts w:ascii="Arial" w:hAnsi="Arial" w:cs="Arial"/>
          <w:color w:val="000000"/>
        </w:rPr>
        <w:t xml:space="preserve">: </w:t>
      </w:r>
      <w:hyperlink r:id="rId26" w:history="1">
        <w:r w:rsidR="00EE2038" w:rsidRPr="000B3298">
          <w:rPr>
            <w:rStyle w:val="Hyperlink"/>
            <w:rFonts w:ascii="Arial" w:hAnsi="Arial" w:cs="Arial"/>
          </w:rPr>
          <w:t>https://doi.org/10.1007/s10755-019-9462-6</w:t>
        </w:r>
      </w:hyperlink>
    </w:p>
    <w:p w14:paraId="5F3F0DDA" w14:textId="77777777" w:rsidR="00675B82" w:rsidRDefault="00675B82">
      <w:pPr>
        <w:pBdr>
          <w:bottom w:val="single" w:sz="12" w:space="1" w:color="auto"/>
        </w:pBdr>
        <w:rPr>
          <w:rFonts w:ascii="Times New Roman" w:hAnsi="Times New Roman" w:cs="Times New Roman"/>
          <w:b/>
          <w:bCs/>
          <w:sz w:val="28"/>
          <w:szCs w:val="28"/>
        </w:rPr>
      </w:pPr>
    </w:p>
    <w:p w14:paraId="00133437" w14:textId="0DA51B46" w:rsidR="00675B82" w:rsidRDefault="00675B82">
      <w:pPr>
        <w:pBdr>
          <w:bottom w:val="single" w:sz="12" w:space="1" w:color="auto"/>
        </w:pBdr>
        <w:rPr>
          <w:rFonts w:ascii="Times New Roman" w:hAnsi="Times New Roman" w:cs="Times New Roman"/>
          <w:b/>
          <w:bCs/>
          <w:sz w:val="28"/>
          <w:szCs w:val="28"/>
        </w:rPr>
      </w:pPr>
    </w:p>
    <w:sectPr w:rsidR="00675B82">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A1FAE6" w14:textId="77777777" w:rsidR="009F3E07" w:rsidRDefault="009F3E07" w:rsidP="009F7D68">
      <w:pPr>
        <w:spacing w:after="0" w:line="240" w:lineRule="auto"/>
      </w:pPr>
      <w:r>
        <w:separator/>
      </w:r>
    </w:p>
  </w:endnote>
  <w:endnote w:type="continuationSeparator" w:id="0">
    <w:p w14:paraId="70D57996" w14:textId="77777777" w:rsidR="009F3E07" w:rsidRDefault="009F3E07" w:rsidP="009F7D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3713268"/>
      <w:docPartObj>
        <w:docPartGallery w:val="Page Numbers (Bottom of Page)"/>
        <w:docPartUnique/>
      </w:docPartObj>
    </w:sdtPr>
    <w:sdtEndPr>
      <w:rPr>
        <w:color w:val="7F7F7F" w:themeColor="background1" w:themeShade="7F"/>
        <w:spacing w:val="60"/>
      </w:rPr>
    </w:sdtEndPr>
    <w:sdtContent>
      <w:p w14:paraId="2464CAC1" w14:textId="5C204CFF" w:rsidR="009F7D68" w:rsidRDefault="009F7D6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9E3854" w14:textId="77777777" w:rsidR="009F7D68" w:rsidRDefault="009F7D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18937F" w14:textId="77777777" w:rsidR="009F3E07" w:rsidRDefault="009F3E07" w:rsidP="009F7D68">
      <w:pPr>
        <w:spacing w:after="0" w:line="240" w:lineRule="auto"/>
      </w:pPr>
      <w:r>
        <w:separator/>
      </w:r>
    </w:p>
  </w:footnote>
  <w:footnote w:type="continuationSeparator" w:id="0">
    <w:p w14:paraId="1A3ED929" w14:textId="77777777" w:rsidR="009F3E07" w:rsidRDefault="009F3E07" w:rsidP="009F7D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1E5471" w14:textId="58F4E24D" w:rsidR="009F7D68" w:rsidRDefault="00D5338A">
    <w:pPr>
      <w:pStyle w:val="Header"/>
    </w:pPr>
    <w:r>
      <w:t>ECAD</w:t>
    </w:r>
    <w:r w:rsidR="00114A40">
      <w:t>6003</w:t>
    </w:r>
    <w:r>
      <w:tab/>
    </w:r>
    <w:r>
      <w:tab/>
    </w:r>
    <w:r w:rsidR="009F7D68">
      <w:t>1706756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14633"/>
    <w:multiLevelType w:val="hybridMultilevel"/>
    <w:tmpl w:val="A684A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8B38E2"/>
    <w:multiLevelType w:val="hybridMultilevel"/>
    <w:tmpl w:val="4B2C4F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BD5400"/>
    <w:multiLevelType w:val="hybridMultilevel"/>
    <w:tmpl w:val="9CF02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7D3C85"/>
    <w:multiLevelType w:val="multilevel"/>
    <w:tmpl w:val="F3D4A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8F59C2"/>
    <w:multiLevelType w:val="hybridMultilevel"/>
    <w:tmpl w:val="3E8E3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905C0F"/>
    <w:multiLevelType w:val="hybridMultilevel"/>
    <w:tmpl w:val="6750C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B41730"/>
    <w:multiLevelType w:val="hybridMultilevel"/>
    <w:tmpl w:val="5D701C70"/>
    <w:lvl w:ilvl="0" w:tplc="08090001">
      <w:start w:val="1"/>
      <w:numFmt w:val="bullet"/>
      <w:lvlText w:val=""/>
      <w:lvlJc w:val="left"/>
      <w:pPr>
        <w:ind w:left="845" w:hanging="360"/>
      </w:pPr>
      <w:rPr>
        <w:rFonts w:ascii="Symbol" w:hAnsi="Symbol" w:hint="default"/>
      </w:rPr>
    </w:lvl>
    <w:lvl w:ilvl="1" w:tplc="08090003" w:tentative="1">
      <w:start w:val="1"/>
      <w:numFmt w:val="bullet"/>
      <w:lvlText w:val="o"/>
      <w:lvlJc w:val="left"/>
      <w:pPr>
        <w:ind w:left="1565" w:hanging="360"/>
      </w:pPr>
      <w:rPr>
        <w:rFonts w:ascii="Courier New" w:hAnsi="Courier New" w:cs="Courier New" w:hint="default"/>
      </w:rPr>
    </w:lvl>
    <w:lvl w:ilvl="2" w:tplc="08090005" w:tentative="1">
      <w:start w:val="1"/>
      <w:numFmt w:val="bullet"/>
      <w:lvlText w:val=""/>
      <w:lvlJc w:val="left"/>
      <w:pPr>
        <w:ind w:left="2285" w:hanging="360"/>
      </w:pPr>
      <w:rPr>
        <w:rFonts w:ascii="Wingdings" w:hAnsi="Wingdings" w:hint="default"/>
      </w:rPr>
    </w:lvl>
    <w:lvl w:ilvl="3" w:tplc="08090001" w:tentative="1">
      <w:start w:val="1"/>
      <w:numFmt w:val="bullet"/>
      <w:lvlText w:val=""/>
      <w:lvlJc w:val="left"/>
      <w:pPr>
        <w:ind w:left="3005" w:hanging="360"/>
      </w:pPr>
      <w:rPr>
        <w:rFonts w:ascii="Symbol" w:hAnsi="Symbol" w:hint="default"/>
      </w:rPr>
    </w:lvl>
    <w:lvl w:ilvl="4" w:tplc="08090003" w:tentative="1">
      <w:start w:val="1"/>
      <w:numFmt w:val="bullet"/>
      <w:lvlText w:val="o"/>
      <w:lvlJc w:val="left"/>
      <w:pPr>
        <w:ind w:left="3725" w:hanging="360"/>
      </w:pPr>
      <w:rPr>
        <w:rFonts w:ascii="Courier New" w:hAnsi="Courier New" w:cs="Courier New" w:hint="default"/>
      </w:rPr>
    </w:lvl>
    <w:lvl w:ilvl="5" w:tplc="08090005" w:tentative="1">
      <w:start w:val="1"/>
      <w:numFmt w:val="bullet"/>
      <w:lvlText w:val=""/>
      <w:lvlJc w:val="left"/>
      <w:pPr>
        <w:ind w:left="4445" w:hanging="360"/>
      </w:pPr>
      <w:rPr>
        <w:rFonts w:ascii="Wingdings" w:hAnsi="Wingdings" w:hint="default"/>
      </w:rPr>
    </w:lvl>
    <w:lvl w:ilvl="6" w:tplc="08090001" w:tentative="1">
      <w:start w:val="1"/>
      <w:numFmt w:val="bullet"/>
      <w:lvlText w:val=""/>
      <w:lvlJc w:val="left"/>
      <w:pPr>
        <w:ind w:left="5165" w:hanging="360"/>
      </w:pPr>
      <w:rPr>
        <w:rFonts w:ascii="Symbol" w:hAnsi="Symbol" w:hint="default"/>
      </w:rPr>
    </w:lvl>
    <w:lvl w:ilvl="7" w:tplc="08090003" w:tentative="1">
      <w:start w:val="1"/>
      <w:numFmt w:val="bullet"/>
      <w:lvlText w:val="o"/>
      <w:lvlJc w:val="left"/>
      <w:pPr>
        <w:ind w:left="5885" w:hanging="360"/>
      </w:pPr>
      <w:rPr>
        <w:rFonts w:ascii="Courier New" w:hAnsi="Courier New" w:cs="Courier New" w:hint="default"/>
      </w:rPr>
    </w:lvl>
    <w:lvl w:ilvl="8" w:tplc="08090005" w:tentative="1">
      <w:start w:val="1"/>
      <w:numFmt w:val="bullet"/>
      <w:lvlText w:val=""/>
      <w:lvlJc w:val="left"/>
      <w:pPr>
        <w:ind w:left="6605" w:hanging="360"/>
      </w:pPr>
      <w:rPr>
        <w:rFonts w:ascii="Wingdings" w:hAnsi="Wingdings" w:hint="default"/>
      </w:rPr>
    </w:lvl>
  </w:abstractNum>
  <w:abstractNum w:abstractNumId="7" w15:restartNumberingAfterBreak="0">
    <w:nsid w:val="7B4300EA"/>
    <w:multiLevelType w:val="hybridMultilevel"/>
    <w:tmpl w:val="800A6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7"/>
  </w:num>
  <w:num w:numId="5">
    <w:abstractNumId w:val="4"/>
  </w:num>
  <w:num w:numId="6">
    <w:abstractNumId w:val="6"/>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C9B"/>
    <w:rsid w:val="000005FA"/>
    <w:rsid w:val="00002039"/>
    <w:rsid w:val="00005208"/>
    <w:rsid w:val="000054AD"/>
    <w:rsid w:val="00005D6F"/>
    <w:rsid w:val="00006419"/>
    <w:rsid w:val="00006B22"/>
    <w:rsid w:val="00006E6B"/>
    <w:rsid w:val="00007375"/>
    <w:rsid w:val="00010A52"/>
    <w:rsid w:val="00011734"/>
    <w:rsid w:val="00012223"/>
    <w:rsid w:val="00012C46"/>
    <w:rsid w:val="00013B97"/>
    <w:rsid w:val="00014655"/>
    <w:rsid w:val="000149A1"/>
    <w:rsid w:val="0001685A"/>
    <w:rsid w:val="00016FD3"/>
    <w:rsid w:val="00020783"/>
    <w:rsid w:val="000207A2"/>
    <w:rsid w:val="0002095E"/>
    <w:rsid w:val="00021C98"/>
    <w:rsid w:val="00022A89"/>
    <w:rsid w:val="00022E39"/>
    <w:rsid w:val="00022F47"/>
    <w:rsid w:val="00024D84"/>
    <w:rsid w:val="000254BF"/>
    <w:rsid w:val="00026564"/>
    <w:rsid w:val="00027023"/>
    <w:rsid w:val="00030871"/>
    <w:rsid w:val="00031223"/>
    <w:rsid w:val="00031B44"/>
    <w:rsid w:val="000323D0"/>
    <w:rsid w:val="00032980"/>
    <w:rsid w:val="00034730"/>
    <w:rsid w:val="00034B79"/>
    <w:rsid w:val="00035044"/>
    <w:rsid w:val="00035142"/>
    <w:rsid w:val="00036B77"/>
    <w:rsid w:val="000377AA"/>
    <w:rsid w:val="000377D9"/>
    <w:rsid w:val="00037B6B"/>
    <w:rsid w:val="00040CA8"/>
    <w:rsid w:val="00044A20"/>
    <w:rsid w:val="00045876"/>
    <w:rsid w:val="00045A08"/>
    <w:rsid w:val="00045FBD"/>
    <w:rsid w:val="0004669D"/>
    <w:rsid w:val="00046F86"/>
    <w:rsid w:val="000472B8"/>
    <w:rsid w:val="00047D71"/>
    <w:rsid w:val="0005111E"/>
    <w:rsid w:val="00051B5B"/>
    <w:rsid w:val="00052C0F"/>
    <w:rsid w:val="00054077"/>
    <w:rsid w:val="000553CC"/>
    <w:rsid w:val="0005551B"/>
    <w:rsid w:val="00062200"/>
    <w:rsid w:val="00062216"/>
    <w:rsid w:val="00066503"/>
    <w:rsid w:val="00066BE9"/>
    <w:rsid w:val="0006719B"/>
    <w:rsid w:val="00067373"/>
    <w:rsid w:val="000705C4"/>
    <w:rsid w:val="000709D5"/>
    <w:rsid w:val="00070B9E"/>
    <w:rsid w:val="00072CF6"/>
    <w:rsid w:val="00073044"/>
    <w:rsid w:val="0007468D"/>
    <w:rsid w:val="00076228"/>
    <w:rsid w:val="000769CF"/>
    <w:rsid w:val="000810D3"/>
    <w:rsid w:val="000819BE"/>
    <w:rsid w:val="00082018"/>
    <w:rsid w:val="00082D1F"/>
    <w:rsid w:val="00082EC3"/>
    <w:rsid w:val="000837BF"/>
    <w:rsid w:val="00083808"/>
    <w:rsid w:val="0008425F"/>
    <w:rsid w:val="000846E5"/>
    <w:rsid w:val="0008516D"/>
    <w:rsid w:val="00087106"/>
    <w:rsid w:val="000873BC"/>
    <w:rsid w:val="00087855"/>
    <w:rsid w:val="000879D3"/>
    <w:rsid w:val="00091D99"/>
    <w:rsid w:val="00092E54"/>
    <w:rsid w:val="00093470"/>
    <w:rsid w:val="000958AF"/>
    <w:rsid w:val="0009732B"/>
    <w:rsid w:val="00097A8C"/>
    <w:rsid w:val="000A0E76"/>
    <w:rsid w:val="000A2BCB"/>
    <w:rsid w:val="000A3474"/>
    <w:rsid w:val="000A37D7"/>
    <w:rsid w:val="000A43F1"/>
    <w:rsid w:val="000A50A1"/>
    <w:rsid w:val="000A6113"/>
    <w:rsid w:val="000A686C"/>
    <w:rsid w:val="000A7F35"/>
    <w:rsid w:val="000B19E9"/>
    <w:rsid w:val="000B30D8"/>
    <w:rsid w:val="000B3804"/>
    <w:rsid w:val="000B411B"/>
    <w:rsid w:val="000B423B"/>
    <w:rsid w:val="000B4D88"/>
    <w:rsid w:val="000B506E"/>
    <w:rsid w:val="000B7ED9"/>
    <w:rsid w:val="000C0781"/>
    <w:rsid w:val="000C0BCE"/>
    <w:rsid w:val="000C0CF5"/>
    <w:rsid w:val="000C0D1E"/>
    <w:rsid w:val="000C0DBD"/>
    <w:rsid w:val="000C1E3B"/>
    <w:rsid w:val="000C289E"/>
    <w:rsid w:val="000C2DDC"/>
    <w:rsid w:val="000C336A"/>
    <w:rsid w:val="000C7E60"/>
    <w:rsid w:val="000D052B"/>
    <w:rsid w:val="000D0765"/>
    <w:rsid w:val="000D15E7"/>
    <w:rsid w:val="000D218D"/>
    <w:rsid w:val="000D2C38"/>
    <w:rsid w:val="000D440A"/>
    <w:rsid w:val="000D4C75"/>
    <w:rsid w:val="000D760A"/>
    <w:rsid w:val="000D7BDC"/>
    <w:rsid w:val="000E0237"/>
    <w:rsid w:val="000E1D9A"/>
    <w:rsid w:val="000E3228"/>
    <w:rsid w:val="000E3F7D"/>
    <w:rsid w:val="000E45E1"/>
    <w:rsid w:val="000E78EC"/>
    <w:rsid w:val="000F0E73"/>
    <w:rsid w:val="000F2185"/>
    <w:rsid w:val="000F5438"/>
    <w:rsid w:val="000F5533"/>
    <w:rsid w:val="000F7245"/>
    <w:rsid w:val="000F742E"/>
    <w:rsid w:val="00100496"/>
    <w:rsid w:val="001025B0"/>
    <w:rsid w:val="00102D5C"/>
    <w:rsid w:val="001045D2"/>
    <w:rsid w:val="001054E5"/>
    <w:rsid w:val="0010703A"/>
    <w:rsid w:val="00107D63"/>
    <w:rsid w:val="00111463"/>
    <w:rsid w:val="0011184F"/>
    <w:rsid w:val="00113B60"/>
    <w:rsid w:val="00114A40"/>
    <w:rsid w:val="00116A05"/>
    <w:rsid w:val="00117EBF"/>
    <w:rsid w:val="00120115"/>
    <w:rsid w:val="00121641"/>
    <w:rsid w:val="0012175A"/>
    <w:rsid w:val="00123104"/>
    <w:rsid w:val="0012533E"/>
    <w:rsid w:val="001253D2"/>
    <w:rsid w:val="0012666B"/>
    <w:rsid w:val="001266D7"/>
    <w:rsid w:val="00127355"/>
    <w:rsid w:val="00127385"/>
    <w:rsid w:val="0012792F"/>
    <w:rsid w:val="0013001A"/>
    <w:rsid w:val="001308AA"/>
    <w:rsid w:val="00130E5D"/>
    <w:rsid w:val="00132487"/>
    <w:rsid w:val="00132BC9"/>
    <w:rsid w:val="00133E8A"/>
    <w:rsid w:val="00135538"/>
    <w:rsid w:val="00135C19"/>
    <w:rsid w:val="001371D8"/>
    <w:rsid w:val="001425E5"/>
    <w:rsid w:val="00142E39"/>
    <w:rsid w:val="001438D2"/>
    <w:rsid w:val="00143982"/>
    <w:rsid w:val="00143D51"/>
    <w:rsid w:val="00144A27"/>
    <w:rsid w:val="00145328"/>
    <w:rsid w:val="00147383"/>
    <w:rsid w:val="00151208"/>
    <w:rsid w:val="0015140A"/>
    <w:rsid w:val="00151E04"/>
    <w:rsid w:val="0015215F"/>
    <w:rsid w:val="0015276A"/>
    <w:rsid w:val="001529FA"/>
    <w:rsid w:val="0015375F"/>
    <w:rsid w:val="001541C8"/>
    <w:rsid w:val="00154B9D"/>
    <w:rsid w:val="001557B3"/>
    <w:rsid w:val="001564DC"/>
    <w:rsid w:val="001572D9"/>
    <w:rsid w:val="001576C8"/>
    <w:rsid w:val="00157A68"/>
    <w:rsid w:val="00160576"/>
    <w:rsid w:val="00160B69"/>
    <w:rsid w:val="00161673"/>
    <w:rsid w:val="001707A5"/>
    <w:rsid w:val="001711BC"/>
    <w:rsid w:val="00171D84"/>
    <w:rsid w:val="00171FF6"/>
    <w:rsid w:val="00172689"/>
    <w:rsid w:val="00172FD9"/>
    <w:rsid w:val="0017328D"/>
    <w:rsid w:val="00174670"/>
    <w:rsid w:val="00174871"/>
    <w:rsid w:val="001748C3"/>
    <w:rsid w:val="001776F5"/>
    <w:rsid w:val="0018088E"/>
    <w:rsid w:val="00181322"/>
    <w:rsid w:val="001822C9"/>
    <w:rsid w:val="0018367D"/>
    <w:rsid w:val="00185D3A"/>
    <w:rsid w:val="001861CD"/>
    <w:rsid w:val="00187740"/>
    <w:rsid w:val="001910EC"/>
    <w:rsid w:val="00191414"/>
    <w:rsid w:val="00191F94"/>
    <w:rsid w:val="00192776"/>
    <w:rsid w:val="00192DA5"/>
    <w:rsid w:val="00192F04"/>
    <w:rsid w:val="00195D4B"/>
    <w:rsid w:val="00195E64"/>
    <w:rsid w:val="001968FC"/>
    <w:rsid w:val="00197733"/>
    <w:rsid w:val="00197C82"/>
    <w:rsid w:val="001A0393"/>
    <w:rsid w:val="001A0E94"/>
    <w:rsid w:val="001A1213"/>
    <w:rsid w:val="001A142E"/>
    <w:rsid w:val="001A1721"/>
    <w:rsid w:val="001A41BD"/>
    <w:rsid w:val="001A5A61"/>
    <w:rsid w:val="001A5DD7"/>
    <w:rsid w:val="001A79CE"/>
    <w:rsid w:val="001B033A"/>
    <w:rsid w:val="001B0E12"/>
    <w:rsid w:val="001B1603"/>
    <w:rsid w:val="001B19BF"/>
    <w:rsid w:val="001B212C"/>
    <w:rsid w:val="001B284A"/>
    <w:rsid w:val="001B3CA9"/>
    <w:rsid w:val="001B3EE5"/>
    <w:rsid w:val="001B4E15"/>
    <w:rsid w:val="001B58A6"/>
    <w:rsid w:val="001B62CF"/>
    <w:rsid w:val="001B7AA6"/>
    <w:rsid w:val="001B7EBB"/>
    <w:rsid w:val="001C03C6"/>
    <w:rsid w:val="001C06E6"/>
    <w:rsid w:val="001C0F86"/>
    <w:rsid w:val="001C16AC"/>
    <w:rsid w:val="001C2163"/>
    <w:rsid w:val="001C2837"/>
    <w:rsid w:val="001C32C1"/>
    <w:rsid w:val="001C3477"/>
    <w:rsid w:val="001C6994"/>
    <w:rsid w:val="001C6EBA"/>
    <w:rsid w:val="001C714B"/>
    <w:rsid w:val="001D0F2C"/>
    <w:rsid w:val="001D2013"/>
    <w:rsid w:val="001D3D52"/>
    <w:rsid w:val="001D4577"/>
    <w:rsid w:val="001D5159"/>
    <w:rsid w:val="001D6248"/>
    <w:rsid w:val="001D6B2A"/>
    <w:rsid w:val="001D7914"/>
    <w:rsid w:val="001E0931"/>
    <w:rsid w:val="001E23D6"/>
    <w:rsid w:val="001E37A4"/>
    <w:rsid w:val="001E3CE2"/>
    <w:rsid w:val="001E4511"/>
    <w:rsid w:val="001E4738"/>
    <w:rsid w:val="001E4AEE"/>
    <w:rsid w:val="001E50FE"/>
    <w:rsid w:val="001E5BFF"/>
    <w:rsid w:val="001E5F05"/>
    <w:rsid w:val="001E6300"/>
    <w:rsid w:val="001E653C"/>
    <w:rsid w:val="001E6D24"/>
    <w:rsid w:val="001F107F"/>
    <w:rsid w:val="001F13BE"/>
    <w:rsid w:val="001F3814"/>
    <w:rsid w:val="001F39F6"/>
    <w:rsid w:val="001F4001"/>
    <w:rsid w:val="001F452D"/>
    <w:rsid w:val="001F74E4"/>
    <w:rsid w:val="001F75D2"/>
    <w:rsid w:val="00200916"/>
    <w:rsid w:val="00201159"/>
    <w:rsid w:val="002016E1"/>
    <w:rsid w:val="00201A23"/>
    <w:rsid w:val="00203341"/>
    <w:rsid w:val="00205AD1"/>
    <w:rsid w:val="0020664B"/>
    <w:rsid w:val="00206D5E"/>
    <w:rsid w:val="002100A0"/>
    <w:rsid w:val="00210531"/>
    <w:rsid w:val="002123BD"/>
    <w:rsid w:val="002145C3"/>
    <w:rsid w:val="00214BA9"/>
    <w:rsid w:val="0021539A"/>
    <w:rsid w:val="00216581"/>
    <w:rsid w:val="002172AD"/>
    <w:rsid w:val="002174C3"/>
    <w:rsid w:val="00220861"/>
    <w:rsid w:val="0022287E"/>
    <w:rsid w:val="00223512"/>
    <w:rsid w:val="00223B86"/>
    <w:rsid w:val="0022476B"/>
    <w:rsid w:val="00227833"/>
    <w:rsid w:val="002300D0"/>
    <w:rsid w:val="00230A1B"/>
    <w:rsid w:val="0023267B"/>
    <w:rsid w:val="002335F3"/>
    <w:rsid w:val="002355AB"/>
    <w:rsid w:val="0023606E"/>
    <w:rsid w:val="002363B0"/>
    <w:rsid w:val="00237CA9"/>
    <w:rsid w:val="00237D25"/>
    <w:rsid w:val="00240FA1"/>
    <w:rsid w:val="0024290A"/>
    <w:rsid w:val="00242A6B"/>
    <w:rsid w:val="00242CF1"/>
    <w:rsid w:val="00242D69"/>
    <w:rsid w:val="00243697"/>
    <w:rsid w:val="002473F7"/>
    <w:rsid w:val="00251328"/>
    <w:rsid w:val="00253E8F"/>
    <w:rsid w:val="0025460C"/>
    <w:rsid w:val="002547DE"/>
    <w:rsid w:val="00257D75"/>
    <w:rsid w:val="00257F4F"/>
    <w:rsid w:val="00257F8A"/>
    <w:rsid w:val="00260108"/>
    <w:rsid w:val="002602A7"/>
    <w:rsid w:val="00261617"/>
    <w:rsid w:val="002619AE"/>
    <w:rsid w:val="00263836"/>
    <w:rsid w:val="002649FB"/>
    <w:rsid w:val="00264D03"/>
    <w:rsid w:val="00265B07"/>
    <w:rsid w:val="002676A8"/>
    <w:rsid w:val="00270417"/>
    <w:rsid w:val="00271D8B"/>
    <w:rsid w:val="0027225E"/>
    <w:rsid w:val="0027496F"/>
    <w:rsid w:val="00275BE8"/>
    <w:rsid w:val="0027692B"/>
    <w:rsid w:val="002779AA"/>
    <w:rsid w:val="00277FF3"/>
    <w:rsid w:val="00283948"/>
    <w:rsid w:val="00283B81"/>
    <w:rsid w:val="0028538E"/>
    <w:rsid w:val="002873E7"/>
    <w:rsid w:val="002903C3"/>
    <w:rsid w:val="00290EA6"/>
    <w:rsid w:val="00293BBF"/>
    <w:rsid w:val="00293CB0"/>
    <w:rsid w:val="00294F4F"/>
    <w:rsid w:val="002968C0"/>
    <w:rsid w:val="00296B37"/>
    <w:rsid w:val="00297AF3"/>
    <w:rsid w:val="002A10A8"/>
    <w:rsid w:val="002A10D1"/>
    <w:rsid w:val="002A1238"/>
    <w:rsid w:val="002A13FD"/>
    <w:rsid w:val="002A2EF4"/>
    <w:rsid w:val="002A68C0"/>
    <w:rsid w:val="002A7075"/>
    <w:rsid w:val="002B16D2"/>
    <w:rsid w:val="002B2212"/>
    <w:rsid w:val="002B2DFD"/>
    <w:rsid w:val="002B79FE"/>
    <w:rsid w:val="002B7CDA"/>
    <w:rsid w:val="002B7F49"/>
    <w:rsid w:val="002C0253"/>
    <w:rsid w:val="002C055A"/>
    <w:rsid w:val="002C1F74"/>
    <w:rsid w:val="002C224F"/>
    <w:rsid w:val="002C29B8"/>
    <w:rsid w:val="002C37A1"/>
    <w:rsid w:val="002C4226"/>
    <w:rsid w:val="002C5F2C"/>
    <w:rsid w:val="002C6274"/>
    <w:rsid w:val="002D1E1C"/>
    <w:rsid w:val="002D2E88"/>
    <w:rsid w:val="002D3AC5"/>
    <w:rsid w:val="002D4B3C"/>
    <w:rsid w:val="002D52BF"/>
    <w:rsid w:val="002D5A78"/>
    <w:rsid w:val="002D5D8A"/>
    <w:rsid w:val="002D6FD1"/>
    <w:rsid w:val="002D731E"/>
    <w:rsid w:val="002D73F8"/>
    <w:rsid w:val="002E000B"/>
    <w:rsid w:val="002E08A3"/>
    <w:rsid w:val="002E0915"/>
    <w:rsid w:val="002E14B1"/>
    <w:rsid w:val="002E368C"/>
    <w:rsid w:val="002E54CD"/>
    <w:rsid w:val="002E5CE7"/>
    <w:rsid w:val="002E62D8"/>
    <w:rsid w:val="002E6B58"/>
    <w:rsid w:val="002E7960"/>
    <w:rsid w:val="002F05D2"/>
    <w:rsid w:val="002F0632"/>
    <w:rsid w:val="002F1F33"/>
    <w:rsid w:val="002F3E7F"/>
    <w:rsid w:val="002F5292"/>
    <w:rsid w:val="002F626B"/>
    <w:rsid w:val="002F6587"/>
    <w:rsid w:val="00300A1A"/>
    <w:rsid w:val="00303DF8"/>
    <w:rsid w:val="0030447C"/>
    <w:rsid w:val="00304903"/>
    <w:rsid w:val="0030590F"/>
    <w:rsid w:val="003062B1"/>
    <w:rsid w:val="0030668C"/>
    <w:rsid w:val="0030708F"/>
    <w:rsid w:val="003076B7"/>
    <w:rsid w:val="00307716"/>
    <w:rsid w:val="003101E4"/>
    <w:rsid w:val="0031025A"/>
    <w:rsid w:val="003119F9"/>
    <w:rsid w:val="00311B21"/>
    <w:rsid w:val="00311E47"/>
    <w:rsid w:val="00313A42"/>
    <w:rsid w:val="00313AC6"/>
    <w:rsid w:val="003147E1"/>
    <w:rsid w:val="00314F0D"/>
    <w:rsid w:val="00316FCD"/>
    <w:rsid w:val="0032410E"/>
    <w:rsid w:val="003259AA"/>
    <w:rsid w:val="00325EB3"/>
    <w:rsid w:val="003265DC"/>
    <w:rsid w:val="00326BCC"/>
    <w:rsid w:val="00327058"/>
    <w:rsid w:val="00327410"/>
    <w:rsid w:val="0032763B"/>
    <w:rsid w:val="003302DA"/>
    <w:rsid w:val="003307F9"/>
    <w:rsid w:val="003317D8"/>
    <w:rsid w:val="00332BFB"/>
    <w:rsid w:val="003352BD"/>
    <w:rsid w:val="00335509"/>
    <w:rsid w:val="00335C00"/>
    <w:rsid w:val="0033680D"/>
    <w:rsid w:val="00336EB0"/>
    <w:rsid w:val="00340B67"/>
    <w:rsid w:val="00342748"/>
    <w:rsid w:val="00342A76"/>
    <w:rsid w:val="00343725"/>
    <w:rsid w:val="003442AE"/>
    <w:rsid w:val="003442C2"/>
    <w:rsid w:val="00344876"/>
    <w:rsid w:val="00345AE8"/>
    <w:rsid w:val="00346096"/>
    <w:rsid w:val="00346164"/>
    <w:rsid w:val="00346395"/>
    <w:rsid w:val="00346913"/>
    <w:rsid w:val="003508C3"/>
    <w:rsid w:val="00350F17"/>
    <w:rsid w:val="003529B0"/>
    <w:rsid w:val="003556B1"/>
    <w:rsid w:val="00355D0F"/>
    <w:rsid w:val="00356281"/>
    <w:rsid w:val="00356292"/>
    <w:rsid w:val="0035778C"/>
    <w:rsid w:val="003601BA"/>
    <w:rsid w:val="00362C96"/>
    <w:rsid w:val="003636FA"/>
    <w:rsid w:val="00363FDC"/>
    <w:rsid w:val="00364BA3"/>
    <w:rsid w:val="00364E38"/>
    <w:rsid w:val="00364F99"/>
    <w:rsid w:val="00365631"/>
    <w:rsid w:val="003666C4"/>
    <w:rsid w:val="0036722F"/>
    <w:rsid w:val="003726A9"/>
    <w:rsid w:val="00372D72"/>
    <w:rsid w:val="003732E8"/>
    <w:rsid w:val="003733D3"/>
    <w:rsid w:val="0037394C"/>
    <w:rsid w:val="00375DD5"/>
    <w:rsid w:val="00375F20"/>
    <w:rsid w:val="00376B4F"/>
    <w:rsid w:val="003775D2"/>
    <w:rsid w:val="00377608"/>
    <w:rsid w:val="0037792C"/>
    <w:rsid w:val="00381722"/>
    <w:rsid w:val="00382B6C"/>
    <w:rsid w:val="00385DFC"/>
    <w:rsid w:val="00386C48"/>
    <w:rsid w:val="0038775C"/>
    <w:rsid w:val="00387976"/>
    <w:rsid w:val="00387D0E"/>
    <w:rsid w:val="0039019B"/>
    <w:rsid w:val="003903B4"/>
    <w:rsid w:val="00391648"/>
    <w:rsid w:val="00393ADC"/>
    <w:rsid w:val="003945C2"/>
    <w:rsid w:val="00395134"/>
    <w:rsid w:val="00395294"/>
    <w:rsid w:val="00395532"/>
    <w:rsid w:val="00395850"/>
    <w:rsid w:val="00396273"/>
    <w:rsid w:val="0039742A"/>
    <w:rsid w:val="00397644"/>
    <w:rsid w:val="00397769"/>
    <w:rsid w:val="00397DB7"/>
    <w:rsid w:val="003A0726"/>
    <w:rsid w:val="003A2223"/>
    <w:rsid w:val="003A369B"/>
    <w:rsid w:val="003A3755"/>
    <w:rsid w:val="003A476C"/>
    <w:rsid w:val="003A6BB9"/>
    <w:rsid w:val="003A6BE2"/>
    <w:rsid w:val="003A72DA"/>
    <w:rsid w:val="003B02FF"/>
    <w:rsid w:val="003B3D97"/>
    <w:rsid w:val="003B5203"/>
    <w:rsid w:val="003B5C7C"/>
    <w:rsid w:val="003B5D49"/>
    <w:rsid w:val="003B689C"/>
    <w:rsid w:val="003C1505"/>
    <w:rsid w:val="003C1D69"/>
    <w:rsid w:val="003C27B9"/>
    <w:rsid w:val="003C49AC"/>
    <w:rsid w:val="003C6ED4"/>
    <w:rsid w:val="003C70AC"/>
    <w:rsid w:val="003C713F"/>
    <w:rsid w:val="003D07A0"/>
    <w:rsid w:val="003D2AFA"/>
    <w:rsid w:val="003D3171"/>
    <w:rsid w:val="003D3F44"/>
    <w:rsid w:val="003D3F8C"/>
    <w:rsid w:val="003D4C2D"/>
    <w:rsid w:val="003E0FEB"/>
    <w:rsid w:val="003E1226"/>
    <w:rsid w:val="003E2BBD"/>
    <w:rsid w:val="003E50CB"/>
    <w:rsid w:val="003E59D6"/>
    <w:rsid w:val="003E61B1"/>
    <w:rsid w:val="003E7757"/>
    <w:rsid w:val="003F0503"/>
    <w:rsid w:val="003F0FDD"/>
    <w:rsid w:val="003F1ED0"/>
    <w:rsid w:val="003F29C7"/>
    <w:rsid w:val="003F397B"/>
    <w:rsid w:val="003F40B0"/>
    <w:rsid w:val="003F463A"/>
    <w:rsid w:val="003F48C3"/>
    <w:rsid w:val="003F59E5"/>
    <w:rsid w:val="003F6EF8"/>
    <w:rsid w:val="003F76F4"/>
    <w:rsid w:val="003F7B50"/>
    <w:rsid w:val="00400A0B"/>
    <w:rsid w:val="0040101F"/>
    <w:rsid w:val="00403450"/>
    <w:rsid w:val="00403B6B"/>
    <w:rsid w:val="0040499C"/>
    <w:rsid w:val="00405A10"/>
    <w:rsid w:val="004073B0"/>
    <w:rsid w:val="00407CF9"/>
    <w:rsid w:val="00410238"/>
    <w:rsid w:val="00410B98"/>
    <w:rsid w:val="004115DE"/>
    <w:rsid w:val="0041260B"/>
    <w:rsid w:val="00412F1D"/>
    <w:rsid w:val="0041346B"/>
    <w:rsid w:val="00415951"/>
    <w:rsid w:val="0041774B"/>
    <w:rsid w:val="00420465"/>
    <w:rsid w:val="00420807"/>
    <w:rsid w:val="004208A1"/>
    <w:rsid w:val="0042108E"/>
    <w:rsid w:val="004214BB"/>
    <w:rsid w:val="00422BF4"/>
    <w:rsid w:val="00424308"/>
    <w:rsid w:val="00424488"/>
    <w:rsid w:val="00424EC2"/>
    <w:rsid w:val="004252B8"/>
    <w:rsid w:val="00426FE4"/>
    <w:rsid w:val="00427CD1"/>
    <w:rsid w:val="004309E2"/>
    <w:rsid w:val="00430D9C"/>
    <w:rsid w:val="00430EE8"/>
    <w:rsid w:val="0043113D"/>
    <w:rsid w:val="004311B0"/>
    <w:rsid w:val="004324E9"/>
    <w:rsid w:val="004329E1"/>
    <w:rsid w:val="00434AA9"/>
    <w:rsid w:val="00436099"/>
    <w:rsid w:val="004362A2"/>
    <w:rsid w:val="004368E8"/>
    <w:rsid w:val="00437C3A"/>
    <w:rsid w:val="00437F0D"/>
    <w:rsid w:val="00440C58"/>
    <w:rsid w:val="00440CDD"/>
    <w:rsid w:val="004416B8"/>
    <w:rsid w:val="00441ACD"/>
    <w:rsid w:val="0044285A"/>
    <w:rsid w:val="00442D30"/>
    <w:rsid w:val="00445F9E"/>
    <w:rsid w:val="004466A6"/>
    <w:rsid w:val="00447CA2"/>
    <w:rsid w:val="00450475"/>
    <w:rsid w:val="004510CD"/>
    <w:rsid w:val="00451134"/>
    <w:rsid w:val="004512B4"/>
    <w:rsid w:val="00453056"/>
    <w:rsid w:val="00454350"/>
    <w:rsid w:val="00454C6A"/>
    <w:rsid w:val="00455829"/>
    <w:rsid w:val="00456682"/>
    <w:rsid w:val="00457012"/>
    <w:rsid w:val="004579E6"/>
    <w:rsid w:val="00457D4D"/>
    <w:rsid w:val="004607DF"/>
    <w:rsid w:val="0046172C"/>
    <w:rsid w:val="00461CD1"/>
    <w:rsid w:val="00461D4A"/>
    <w:rsid w:val="004622BF"/>
    <w:rsid w:val="00463231"/>
    <w:rsid w:val="00464390"/>
    <w:rsid w:val="004665CF"/>
    <w:rsid w:val="0047030D"/>
    <w:rsid w:val="00471E78"/>
    <w:rsid w:val="004732EC"/>
    <w:rsid w:val="00474623"/>
    <w:rsid w:val="0047600F"/>
    <w:rsid w:val="004767D3"/>
    <w:rsid w:val="00476F7D"/>
    <w:rsid w:val="00477233"/>
    <w:rsid w:val="00477A7C"/>
    <w:rsid w:val="00480957"/>
    <w:rsid w:val="00481EBE"/>
    <w:rsid w:val="0048258A"/>
    <w:rsid w:val="0048370E"/>
    <w:rsid w:val="00484CEE"/>
    <w:rsid w:val="0048533B"/>
    <w:rsid w:val="00485B9F"/>
    <w:rsid w:val="00486645"/>
    <w:rsid w:val="004872E0"/>
    <w:rsid w:val="00487420"/>
    <w:rsid w:val="0049077A"/>
    <w:rsid w:val="00490C8F"/>
    <w:rsid w:val="00490FF2"/>
    <w:rsid w:val="00492810"/>
    <w:rsid w:val="00492D0F"/>
    <w:rsid w:val="00493600"/>
    <w:rsid w:val="00493CB6"/>
    <w:rsid w:val="004953A8"/>
    <w:rsid w:val="00495C03"/>
    <w:rsid w:val="00495DAA"/>
    <w:rsid w:val="004966D8"/>
    <w:rsid w:val="00497C73"/>
    <w:rsid w:val="004A017C"/>
    <w:rsid w:val="004A0FAE"/>
    <w:rsid w:val="004A1E87"/>
    <w:rsid w:val="004A2901"/>
    <w:rsid w:val="004A322A"/>
    <w:rsid w:val="004A3BEA"/>
    <w:rsid w:val="004A45AC"/>
    <w:rsid w:val="004A46CD"/>
    <w:rsid w:val="004A6031"/>
    <w:rsid w:val="004A64E8"/>
    <w:rsid w:val="004A6A63"/>
    <w:rsid w:val="004B0549"/>
    <w:rsid w:val="004B184B"/>
    <w:rsid w:val="004B356B"/>
    <w:rsid w:val="004B35CD"/>
    <w:rsid w:val="004B5443"/>
    <w:rsid w:val="004B5650"/>
    <w:rsid w:val="004B7D4D"/>
    <w:rsid w:val="004C0774"/>
    <w:rsid w:val="004C07FF"/>
    <w:rsid w:val="004C10C4"/>
    <w:rsid w:val="004C37F6"/>
    <w:rsid w:val="004C58BC"/>
    <w:rsid w:val="004C5DA2"/>
    <w:rsid w:val="004C5FA7"/>
    <w:rsid w:val="004D167F"/>
    <w:rsid w:val="004D1921"/>
    <w:rsid w:val="004D1CCC"/>
    <w:rsid w:val="004D2264"/>
    <w:rsid w:val="004D2DB1"/>
    <w:rsid w:val="004D5551"/>
    <w:rsid w:val="004D5ED7"/>
    <w:rsid w:val="004D6025"/>
    <w:rsid w:val="004E0555"/>
    <w:rsid w:val="004E1BD2"/>
    <w:rsid w:val="004E2668"/>
    <w:rsid w:val="004E424C"/>
    <w:rsid w:val="004E5665"/>
    <w:rsid w:val="004E604F"/>
    <w:rsid w:val="004E694E"/>
    <w:rsid w:val="004F17DC"/>
    <w:rsid w:val="004F3BA2"/>
    <w:rsid w:val="004F3C51"/>
    <w:rsid w:val="004F4561"/>
    <w:rsid w:val="004F4E68"/>
    <w:rsid w:val="004F615B"/>
    <w:rsid w:val="004F6CB2"/>
    <w:rsid w:val="004F7229"/>
    <w:rsid w:val="004F7855"/>
    <w:rsid w:val="004F7B88"/>
    <w:rsid w:val="00500283"/>
    <w:rsid w:val="00501702"/>
    <w:rsid w:val="00501AD0"/>
    <w:rsid w:val="00501C84"/>
    <w:rsid w:val="00502386"/>
    <w:rsid w:val="00502769"/>
    <w:rsid w:val="00502BFC"/>
    <w:rsid w:val="00505F77"/>
    <w:rsid w:val="0050676E"/>
    <w:rsid w:val="0050686F"/>
    <w:rsid w:val="00507B7F"/>
    <w:rsid w:val="00510FAE"/>
    <w:rsid w:val="0051176A"/>
    <w:rsid w:val="00511B80"/>
    <w:rsid w:val="00512435"/>
    <w:rsid w:val="005124E3"/>
    <w:rsid w:val="005129C2"/>
    <w:rsid w:val="00513C7B"/>
    <w:rsid w:val="00514665"/>
    <w:rsid w:val="00514AAF"/>
    <w:rsid w:val="00514DE5"/>
    <w:rsid w:val="00514F6E"/>
    <w:rsid w:val="0051514B"/>
    <w:rsid w:val="00515459"/>
    <w:rsid w:val="00515A62"/>
    <w:rsid w:val="00517F5A"/>
    <w:rsid w:val="00520528"/>
    <w:rsid w:val="00521518"/>
    <w:rsid w:val="005233EF"/>
    <w:rsid w:val="00523D27"/>
    <w:rsid w:val="00525F6C"/>
    <w:rsid w:val="00526614"/>
    <w:rsid w:val="0052744D"/>
    <w:rsid w:val="00527496"/>
    <w:rsid w:val="00530EAA"/>
    <w:rsid w:val="005314F6"/>
    <w:rsid w:val="00531717"/>
    <w:rsid w:val="00532100"/>
    <w:rsid w:val="00533DB9"/>
    <w:rsid w:val="00534ED6"/>
    <w:rsid w:val="00536D9E"/>
    <w:rsid w:val="00537788"/>
    <w:rsid w:val="00540E09"/>
    <w:rsid w:val="00541E9A"/>
    <w:rsid w:val="00542D9A"/>
    <w:rsid w:val="00543B0A"/>
    <w:rsid w:val="005477A0"/>
    <w:rsid w:val="005500F2"/>
    <w:rsid w:val="00550311"/>
    <w:rsid w:val="00550EC9"/>
    <w:rsid w:val="00552972"/>
    <w:rsid w:val="00556D9F"/>
    <w:rsid w:val="0055748F"/>
    <w:rsid w:val="005577E3"/>
    <w:rsid w:val="00560632"/>
    <w:rsid w:val="00560664"/>
    <w:rsid w:val="00561FFE"/>
    <w:rsid w:val="00562BDD"/>
    <w:rsid w:val="005630F9"/>
    <w:rsid w:val="00563C29"/>
    <w:rsid w:val="005646A8"/>
    <w:rsid w:val="0056480D"/>
    <w:rsid w:val="005655C3"/>
    <w:rsid w:val="00565FB4"/>
    <w:rsid w:val="00566DE9"/>
    <w:rsid w:val="00567002"/>
    <w:rsid w:val="00567276"/>
    <w:rsid w:val="005709DC"/>
    <w:rsid w:val="00571475"/>
    <w:rsid w:val="00572F3F"/>
    <w:rsid w:val="00573572"/>
    <w:rsid w:val="00574340"/>
    <w:rsid w:val="0057435C"/>
    <w:rsid w:val="005779DF"/>
    <w:rsid w:val="00577C18"/>
    <w:rsid w:val="00577D46"/>
    <w:rsid w:val="0058014F"/>
    <w:rsid w:val="00580D28"/>
    <w:rsid w:val="00582941"/>
    <w:rsid w:val="00582C35"/>
    <w:rsid w:val="0058384D"/>
    <w:rsid w:val="00584381"/>
    <w:rsid w:val="005847F7"/>
    <w:rsid w:val="00584F69"/>
    <w:rsid w:val="00585D12"/>
    <w:rsid w:val="005917C0"/>
    <w:rsid w:val="00592E62"/>
    <w:rsid w:val="00593077"/>
    <w:rsid w:val="00594986"/>
    <w:rsid w:val="005959B5"/>
    <w:rsid w:val="00595FBB"/>
    <w:rsid w:val="005A0227"/>
    <w:rsid w:val="005A0923"/>
    <w:rsid w:val="005A0E90"/>
    <w:rsid w:val="005A1E78"/>
    <w:rsid w:val="005A20B5"/>
    <w:rsid w:val="005A2A99"/>
    <w:rsid w:val="005A3139"/>
    <w:rsid w:val="005A4F26"/>
    <w:rsid w:val="005A569E"/>
    <w:rsid w:val="005A6DB6"/>
    <w:rsid w:val="005A7C6B"/>
    <w:rsid w:val="005B0644"/>
    <w:rsid w:val="005B17E3"/>
    <w:rsid w:val="005B1A71"/>
    <w:rsid w:val="005B1C0D"/>
    <w:rsid w:val="005B27C6"/>
    <w:rsid w:val="005B3A9F"/>
    <w:rsid w:val="005B5162"/>
    <w:rsid w:val="005B6ACC"/>
    <w:rsid w:val="005B6F87"/>
    <w:rsid w:val="005B766B"/>
    <w:rsid w:val="005B7B04"/>
    <w:rsid w:val="005C1497"/>
    <w:rsid w:val="005C28B6"/>
    <w:rsid w:val="005C3BA3"/>
    <w:rsid w:val="005C3C95"/>
    <w:rsid w:val="005C4215"/>
    <w:rsid w:val="005C459A"/>
    <w:rsid w:val="005C4A60"/>
    <w:rsid w:val="005C4F88"/>
    <w:rsid w:val="005C50A3"/>
    <w:rsid w:val="005C64E9"/>
    <w:rsid w:val="005C6B72"/>
    <w:rsid w:val="005C75FD"/>
    <w:rsid w:val="005D04B0"/>
    <w:rsid w:val="005D19AA"/>
    <w:rsid w:val="005D1CF5"/>
    <w:rsid w:val="005D283C"/>
    <w:rsid w:val="005D335F"/>
    <w:rsid w:val="005D3D5E"/>
    <w:rsid w:val="005D3E35"/>
    <w:rsid w:val="005D5137"/>
    <w:rsid w:val="005D5D85"/>
    <w:rsid w:val="005D6D55"/>
    <w:rsid w:val="005E03DB"/>
    <w:rsid w:val="005E058D"/>
    <w:rsid w:val="005E0845"/>
    <w:rsid w:val="005E0C42"/>
    <w:rsid w:val="005E3F22"/>
    <w:rsid w:val="005E4751"/>
    <w:rsid w:val="005E71C0"/>
    <w:rsid w:val="005E7354"/>
    <w:rsid w:val="005F1BEE"/>
    <w:rsid w:val="005F2299"/>
    <w:rsid w:val="005F2D2C"/>
    <w:rsid w:val="005F3EC8"/>
    <w:rsid w:val="005F3F6C"/>
    <w:rsid w:val="005F4868"/>
    <w:rsid w:val="005F4F50"/>
    <w:rsid w:val="005F52C8"/>
    <w:rsid w:val="005F5546"/>
    <w:rsid w:val="005F5794"/>
    <w:rsid w:val="005F6AF3"/>
    <w:rsid w:val="005F7014"/>
    <w:rsid w:val="006002D0"/>
    <w:rsid w:val="0060030A"/>
    <w:rsid w:val="00600499"/>
    <w:rsid w:val="00601180"/>
    <w:rsid w:val="00602565"/>
    <w:rsid w:val="0060265C"/>
    <w:rsid w:val="00602A8F"/>
    <w:rsid w:val="006037E3"/>
    <w:rsid w:val="0060412C"/>
    <w:rsid w:val="0060535F"/>
    <w:rsid w:val="00605775"/>
    <w:rsid w:val="0060690F"/>
    <w:rsid w:val="006069B3"/>
    <w:rsid w:val="00606B2D"/>
    <w:rsid w:val="00606D7E"/>
    <w:rsid w:val="00607876"/>
    <w:rsid w:val="0061054D"/>
    <w:rsid w:val="0061057C"/>
    <w:rsid w:val="0061067D"/>
    <w:rsid w:val="00612345"/>
    <w:rsid w:val="00612402"/>
    <w:rsid w:val="00612878"/>
    <w:rsid w:val="0061500A"/>
    <w:rsid w:val="0061575E"/>
    <w:rsid w:val="00615B60"/>
    <w:rsid w:val="00616408"/>
    <w:rsid w:val="006208FB"/>
    <w:rsid w:val="006212D9"/>
    <w:rsid w:val="00622A3B"/>
    <w:rsid w:val="00624BEC"/>
    <w:rsid w:val="00625DE5"/>
    <w:rsid w:val="0063023C"/>
    <w:rsid w:val="0063078D"/>
    <w:rsid w:val="00631972"/>
    <w:rsid w:val="00632A1C"/>
    <w:rsid w:val="00633B03"/>
    <w:rsid w:val="00635CA6"/>
    <w:rsid w:val="00635FB7"/>
    <w:rsid w:val="00637A42"/>
    <w:rsid w:val="00640259"/>
    <w:rsid w:val="00642169"/>
    <w:rsid w:val="00643030"/>
    <w:rsid w:val="00644151"/>
    <w:rsid w:val="006443E3"/>
    <w:rsid w:val="006450E1"/>
    <w:rsid w:val="00647722"/>
    <w:rsid w:val="006477B2"/>
    <w:rsid w:val="00650657"/>
    <w:rsid w:val="006516AA"/>
    <w:rsid w:val="00651700"/>
    <w:rsid w:val="006546CD"/>
    <w:rsid w:val="00654A43"/>
    <w:rsid w:val="00654E76"/>
    <w:rsid w:val="00656B5A"/>
    <w:rsid w:val="006573DD"/>
    <w:rsid w:val="0066001E"/>
    <w:rsid w:val="00660551"/>
    <w:rsid w:val="00660B18"/>
    <w:rsid w:val="00661F18"/>
    <w:rsid w:val="00662C75"/>
    <w:rsid w:val="00662F8D"/>
    <w:rsid w:val="0066450E"/>
    <w:rsid w:val="0066468A"/>
    <w:rsid w:val="006663AC"/>
    <w:rsid w:val="00667ADE"/>
    <w:rsid w:val="00671973"/>
    <w:rsid w:val="00672251"/>
    <w:rsid w:val="006736C5"/>
    <w:rsid w:val="006745EE"/>
    <w:rsid w:val="006748B0"/>
    <w:rsid w:val="00675B82"/>
    <w:rsid w:val="006774FD"/>
    <w:rsid w:val="00681250"/>
    <w:rsid w:val="00681F17"/>
    <w:rsid w:val="0068469F"/>
    <w:rsid w:val="00684A3E"/>
    <w:rsid w:val="00684DC5"/>
    <w:rsid w:val="006855AD"/>
    <w:rsid w:val="006866FC"/>
    <w:rsid w:val="00686A6F"/>
    <w:rsid w:val="00686DF3"/>
    <w:rsid w:val="00686F5E"/>
    <w:rsid w:val="00687AC9"/>
    <w:rsid w:val="00691B91"/>
    <w:rsid w:val="0069209D"/>
    <w:rsid w:val="0069210A"/>
    <w:rsid w:val="0069212E"/>
    <w:rsid w:val="00692BDD"/>
    <w:rsid w:val="00693643"/>
    <w:rsid w:val="00694480"/>
    <w:rsid w:val="00695B71"/>
    <w:rsid w:val="00695D30"/>
    <w:rsid w:val="006969A2"/>
    <w:rsid w:val="00696D98"/>
    <w:rsid w:val="00696ECC"/>
    <w:rsid w:val="0069705A"/>
    <w:rsid w:val="00697E6C"/>
    <w:rsid w:val="006A1949"/>
    <w:rsid w:val="006A2097"/>
    <w:rsid w:val="006A23DB"/>
    <w:rsid w:val="006A2C0E"/>
    <w:rsid w:val="006A3FB3"/>
    <w:rsid w:val="006A4247"/>
    <w:rsid w:val="006A5C6C"/>
    <w:rsid w:val="006A5FFB"/>
    <w:rsid w:val="006B0B89"/>
    <w:rsid w:val="006B10BB"/>
    <w:rsid w:val="006B16A9"/>
    <w:rsid w:val="006B16C2"/>
    <w:rsid w:val="006B2943"/>
    <w:rsid w:val="006B311B"/>
    <w:rsid w:val="006B4432"/>
    <w:rsid w:val="006B4620"/>
    <w:rsid w:val="006B5F5C"/>
    <w:rsid w:val="006B705E"/>
    <w:rsid w:val="006B706C"/>
    <w:rsid w:val="006B7514"/>
    <w:rsid w:val="006C0E9E"/>
    <w:rsid w:val="006C0ECF"/>
    <w:rsid w:val="006C11B6"/>
    <w:rsid w:val="006C2433"/>
    <w:rsid w:val="006C33B4"/>
    <w:rsid w:val="006C40F5"/>
    <w:rsid w:val="006C46EE"/>
    <w:rsid w:val="006C6200"/>
    <w:rsid w:val="006C7F28"/>
    <w:rsid w:val="006D0020"/>
    <w:rsid w:val="006D0851"/>
    <w:rsid w:val="006D3096"/>
    <w:rsid w:val="006D3317"/>
    <w:rsid w:val="006D3EB6"/>
    <w:rsid w:val="006D54F3"/>
    <w:rsid w:val="006D5EF0"/>
    <w:rsid w:val="006D79A3"/>
    <w:rsid w:val="006E0BAF"/>
    <w:rsid w:val="006E0C23"/>
    <w:rsid w:val="006E0EF9"/>
    <w:rsid w:val="006E10CF"/>
    <w:rsid w:val="006E1147"/>
    <w:rsid w:val="006E22DE"/>
    <w:rsid w:val="006E30EE"/>
    <w:rsid w:val="006E3845"/>
    <w:rsid w:val="006E3BC2"/>
    <w:rsid w:val="006E4131"/>
    <w:rsid w:val="006E44C6"/>
    <w:rsid w:val="006E4B86"/>
    <w:rsid w:val="006E713F"/>
    <w:rsid w:val="006E76FC"/>
    <w:rsid w:val="006E7AB4"/>
    <w:rsid w:val="006F016B"/>
    <w:rsid w:val="006F0350"/>
    <w:rsid w:val="006F0787"/>
    <w:rsid w:val="006F0F82"/>
    <w:rsid w:val="006F114F"/>
    <w:rsid w:val="006F2180"/>
    <w:rsid w:val="006F23E7"/>
    <w:rsid w:val="006F248B"/>
    <w:rsid w:val="006F26D7"/>
    <w:rsid w:val="006F4E46"/>
    <w:rsid w:val="006F5B8E"/>
    <w:rsid w:val="006F64B5"/>
    <w:rsid w:val="006F692A"/>
    <w:rsid w:val="006F7ED3"/>
    <w:rsid w:val="00702191"/>
    <w:rsid w:val="00703447"/>
    <w:rsid w:val="0070381A"/>
    <w:rsid w:val="0070511C"/>
    <w:rsid w:val="00705A14"/>
    <w:rsid w:val="00706D31"/>
    <w:rsid w:val="00707A35"/>
    <w:rsid w:val="00707D6F"/>
    <w:rsid w:val="00710AB0"/>
    <w:rsid w:val="00712B25"/>
    <w:rsid w:val="00712E31"/>
    <w:rsid w:val="007144CF"/>
    <w:rsid w:val="007149A0"/>
    <w:rsid w:val="0071540E"/>
    <w:rsid w:val="00716B77"/>
    <w:rsid w:val="00717B00"/>
    <w:rsid w:val="00721035"/>
    <w:rsid w:val="00722866"/>
    <w:rsid w:val="00725CD2"/>
    <w:rsid w:val="00726FF0"/>
    <w:rsid w:val="00727B2E"/>
    <w:rsid w:val="00727F77"/>
    <w:rsid w:val="00732001"/>
    <w:rsid w:val="00732CCD"/>
    <w:rsid w:val="007338B8"/>
    <w:rsid w:val="00734350"/>
    <w:rsid w:val="00734464"/>
    <w:rsid w:val="007357BF"/>
    <w:rsid w:val="00735829"/>
    <w:rsid w:val="007362A0"/>
    <w:rsid w:val="00736316"/>
    <w:rsid w:val="0074130D"/>
    <w:rsid w:val="0074137D"/>
    <w:rsid w:val="00741B38"/>
    <w:rsid w:val="00743DAA"/>
    <w:rsid w:val="00744C25"/>
    <w:rsid w:val="0074565D"/>
    <w:rsid w:val="0074593A"/>
    <w:rsid w:val="007468DD"/>
    <w:rsid w:val="00746D15"/>
    <w:rsid w:val="00746E88"/>
    <w:rsid w:val="00747725"/>
    <w:rsid w:val="00747A3E"/>
    <w:rsid w:val="00750391"/>
    <w:rsid w:val="007506CD"/>
    <w:rsid w:val="00752BBE"/>
    <w:rsid w:val="0075440C"/>
    <w:rsid w:val="00754616"/>
    <w:rsid w:val="00755880"/>
    <w:rsid w:val="0076195C"/>
    <w:rsid w:val="00763106"/>
    <w:rsid w:val="007642FE"/>
    <w:rsid w:val="007643DD"/>
    <w:rsid w:val="00764E51"/>
    <w:rsid w:val="0076577B"/>
    <w:rsid w:val="007657F4"/>
    <w:rsid w:val="00766B5B"/>
    <w:rsid w:val="007702F8"/>
    <w:rsid w:val="00771630"/>
    <w:rsid w:val="007739BA"/>
    <w:rsid w:val="00777CE4"/>
    <w:rsid w:val="00780B60"/>
    <w:rsid w:val="00780BD4"/>
    <w:rsid w:val="007812F8"/>
    <w:rsid w:val="007819DF"/>
    <w:rsid w:val="007835E8"/>
    <w:rsid w:val="0078464F"/>
    <w:rsid w:val="00785AF5"/>
    <w:rsid w:val="00785CB0"/>
    <w:rsid w:val="00786306"/>
    <w:rsid w:val="00786CD1"/>
    <w:rsid w:val="007900E4"/>
    <w:rsid w:val="0079058F"/>
    <w:rsid w:val="007908D9"/>
    <w:rsid w:val="00792E9D"/>
    <w:rsid w:val="0079383C"/>
    <w:rsid w:val="0079418B"/>
    <w:rsid w:val="00794530"/>
    <w:rsid w:val="00794AF9"/>
    <w:rsid w:val="00794F40"/>
    <w:rsid w:val="007950F2"/>
    <w:rsid w:val="00795489"/>
    <w:rsid w:val="00796359"/>
    <w:rsid w:val="00797D89"/>
    <w:rsid w:val="007A0377"/>
    <w:rsid w:val="007A17BA"/>
    <w:rsid w:val="007A1F30"/>
    <w:rsid w:val="007A36AD"/>
    <w:rsid w:val="007A39BC"/>
    <w:rsid w:val="007A3CAD"/>
    <w:rsid w:val="007A3F10"/>
    <w:rsid w:val="007A597A"/>
    <w:rsid w:val="007A5FA0"/>
    <w:rsid w:val="007A75FE"/>
    <w:rsid w:val="007B0724"/>
    <w:rsid w:val="007B0D34"/>
    <w:rsid w:val="007B107E"/>
    <w:rsid w:val="007B2EBE"/>
    <w:rsid w:val="007B6C99"/>
    <w:rsid w:val="007B7337"/>
    <w:rsid w:val="007B74C6"/>
    <w:rsid w:val="007C0722"/>
    <w:rsid w:val="007C1BB1"/>
    <w:rsid w:val="007C2A14"/>
    <w:rsid w:val="007C3482"/>
    <w:rsid w:val="007C3E55"/>
    <w:rsid w:val="007C6729"/>
    <w:rsid w:val="007D0530"/>
    <w:rsid w:val="007D097B"/>
    <w:rsid w:val="007D2CB8"/>
    <w:rsid w:val="007D325B"/>
    <w:rsid w:val="007D39DE"/>
    <w:rsid w:val="007D4E13"/>
    <w:rsid w:val="007D7327"/>
    <w:rsid w:val="007D7F02"/>
    <w:rsid w:val="007E0218"/>
    <w:rsid w:val="007E0D9C"/>
    <w:rsid w:val="007E1782"/>
    <w:rsid w:val="007E21E2"/>
    <w:rsid w:val="007E2D7A"/>
    <w:rsid w:val="007E36A2"/>
    <w:rsid w:val="007E4A24"/>
    <w:rsid w:val="007E5A8F"/>
    <w:rsid w:val="007E6062"/>
    <w:rsid w:val="007E79BD"/>
    <w:rsid w:val="007E7A57"/>
    <w:rsid w:val="007F0349"/>
    <w:rsid w:val="007F03E0"/>
    <w:rsid w:val="007F0585"/>
    <w:rsid w:val="007F3FD1"/>
    <w:rsid w:val="007F42DA"/>
    <w:rsid w:val="007F5657"/>
    <w:rsid w:val="007F7EE1"/>
    <w:rsid w:val="00800B8F"/>
    <w:rsid w:val="008022FB"/>
    <w:rsid w:val="00806BE9"/>
    <w:rsid w:val="00807094"/>
    <w:rsid w:val="00810150"/>
    <w:rsid w:val="008102B6"/>
    <w:rsid w:val="00813E91"/>
    <w:rsid w:val="00816211"/>
    <w:rsid w:val="00817902"/>
    <w:rsid w:val="0082004E"/>
    <w:rsid w:val="008207E5"/>
    <w:rsid w:val="00820A33"/>
    <w:rsid w:val="00821B87"/>
    <w:rsid w:val="00821C70"/>
    <w:rsid w:val="008236B3"/>
    <w:rsid w:val="008239EC"/>
    <w:rsid w:val="00824416"/>
    <w:rsid w:val="008262C1"/>
    <w:rsid w:val="0082731B"/>
    <w:rsid w:val="00830676"/>
    <w:rsid w:val="00831EB4"/>
    <w:rsid w:val="00832162"/>
    <w:rsid w:val="00832C47"/>
    <w:rsid w:val="00834DD0"/>
    <w:rsid w:val="00835B0A"/>
    <w:rsid w:val="008369F1"/>
    <w:rsid w:val="00836C49"/>
    <w:rsid w:val="008370EE"/>
    <w:rsid w:val="0083717A"/>
    <w:rsid w:val="00837E21"/>
    <w:rsid w:val="00837EDF"/>
    <w:rsid w:val="008403C4"/>
    <w:rsid w:val="00840CC0"/>
    <w:rsid w:val="00841068"/>
    <w:rsid w:val="00842025"/>
    <w:rsid w:val="008422E0"/>
    <w:rsid w:val="00843A05"/>
    <w:rsid w:val="00844F6A"/>
    <w:rsid w:val="00845E55"/>
    <w:rsid w:val="00847621"/>
    <w:rsid w:val="00847A78"/>
    <w:rsid w:val="00850322"/>
    <w:rsid w:val="0085183F"/>
    <w:rsid w:val="00852B11"/>
    <w:rsid w:val="00854857"/>
    <w:rsid w:val="0085547B"/>
    <w:rsid w:val="008563CF"/>
    <w:rsid w:val="00856B0B"/>
    <w:rsid w:val="0085753B"/>
    <w:rsid w:val="00860347"/>
    <w:rsid w:val="00861B6A"/>
    <w:rsid w:val="008632A2"/>
    <w:rsid w:val="00863F1C"/>
    <w:rsid w:val="008646B5"/>
    <w:rsid w:val="00864F79"/>
    <w:rsid w:val="00866152"/>
    <w:rsid w:val="00866B5D"/>
    <w:rsid w:val="00866D19"/>
    <w:rsid w:val="00867A62"/>
    <w:rsid w:val="00870973"/>
    <w:rsid w:val="00870F5F"/>
    <w:rsid w:val="008718DF"/>
    <w:rsid w:val="0087298D"/>
    <w:rsid w:val="008745C2"/>
    <w:rsid w:val="00874728"/>
    <w:rsid w:val="00874D6B"/>
    <w:rsid w:val="008750B5"/>
    <w:rsid w:val="00875A73"/>
    <w:rsid w:val="00876BB4"/>
    <w:rsid w:val="00876D82"/>
    <w:rsid w:val="00876F35"/>
    <w:rsid w:val="0088032F"/>
    <w:rsid w:val="00881F5A"/>
    <w:rsid w:val="00882D9B"/>
    <w:rsid w:val="00883172"/>
    <w:rsid w:val="00884E9A"/>
    <w:rsid w:val="0088678C"/>
    <w:rsid w:val="00886C3F"/>
    <w:rsid w:val="00887A5C"/>
    <w:rsid w:val="00890400"/>
    <w:rsid w:val="00890F39"/>
    <w:rsid w:val="0089159C"/>
    <w:rsid w:val="00891B8C"/>
    <w:rsid w:val="008929A3"/>
    <w:rsid w:val="00892B6F"/>
    <w:rsid w:val="008944DD"/>
    <w:rsid w:val="00897BD0"/>
    <w:rsid w:val="008A0A8D"/>
    <w:rsid w:val="008A1C0F"/>
    <w:rsid w:val="008A2105"/>
    <w:rsid w:val="008A2E16"/>
    <w:rsid w:val="008A3F97"/>
    <w:rsid w:val="008A41CB"/>
    <w:rsid w:val="008A5AA0"/>
    <w:rsid w:val="008A5D21"/>
    <w:rsid w:val="008A6A1C"/>
    <w:rsid w:val="008A77B9"/>
    <w:rsid w:val="008B0513"/>
    <w:rsid w:val="008B0C34"/>
    <w:rsid w:val="008B13A7"/>
    <w:rsid w:val="008B1FFC"/>
    <w:rsid w:val="008B2F81"/>
    <w:rsid w:val="008B3D5B"/>
    <w:rsid w:val="008B78C8"/>
    <w:rsid w:val="008B7D34"/>
    <w:rsid w:val="008B7E2E"/>
    <w:rsid w:val="008C32A1"/>
    <w:rsid w:val="008C409E"/>
    <w:rsid w:val="008C417D"/>
    <w:rsid w:val="008C4F15"/>
    <w:rsid w:val="008D05D8"/>
    <w:rsid w:val="008D1282"/>
    <w:rsid w:val="008D159D"/>
    <w:rsid w:val="008D23AE"/>
    <w:rsid w:val="008D334D"/>
    <w:rsid w:val="008D4B85"/>
    <w:rsid w:val="008D6C3C"/>
    <w:rsid w:val="008E0C72"/>
    <w:rsid w:val="008E2233"/>
    <w:rsid w:val="008E2311"/>
    <w:rsid w:val="008E3516"/>
    <w:rsid w:val="008E3B4C"/>
    <w:rsid w:val="008E3E38"/>
    <w:rsid w:val="008E46F3"/>
    <w:rsid w:val="008E47B9"/>
    <w:rsid w:val="008E54CE"/>
    <w:rsid w:val="008E718D"/>
    <w:rsid w:val="008E7DBD"/>
    <w:rsid w:val="008F1FF9"/>
    <w:rsid w:val="008F23C6"/>
    <w:rsid w:val="008F2F02"/>
    <w:rsid w:val="008F3200"/>
    <w:rsid w:val="008F46F4"/>
    <w:rsid w:val="008F52F0"/>
    <w:rsid w:val="008F68A1"/>
    <w:rsid w:val="008F7C85"/>
    <w:rsid w:val="00904352"/>
    <w:rsid w:val="00906BFE"/>
    <w:rsid w:val="009074DF"/>
    <w:rsid w:val="00907DD3"/>
    <w:rsid w:val="00907F9B"/>
    <w:rsid w:val="009108D0"/>
    <w:rsid w:val="00910E0D"/>
    <w:rsid w:val="009111D3"/>
    <w:rsid w:val="00911305"/>
    <w:rsid w:val="00911B32"/>
    <w:rsid w:val="00912F3D"/>
    <w:rsid w:val="0091442F"/>
    <w:rsid w:val="009173AF"/>
    <w:rsid w:val="00920FA4"/>
    <w:rsid w:val="0092206A"/>
    <w:rsid w:val="00922250"/>
    <w:rsid w:val="009231DD"/>
    <w:rsid w:val="00923B4C"/>
    <w:rsid w:val="009247AF"/>
    <w:rsid w:val="00925254"/>
    <w:rsid w:val="00925A0D"/>
    <w:rsid w:val="00926040"/>
    <w:rsid w:val="00930F65"/>
    <w:rsid w:val="00935E78"/>
    <w:rsid w:val="00940DEE"/>
    <w:rsid w:val="00941990"/>
    <w:rsid w:val="0094228A"/>
    <w:rsid w:val="00942A79"/>
    <w:rsid w:val="009432A6"/>
    <w:rsid w:val="00943BBD"/>
    <w:rsid w:val="00944FC9"/>
    <w:rsid w:val="00945372"/>
    <w:rsid w:val="00947C59"/>
    <w:rsid w:val="00950EF0"/>
    <w:rsid w:val="00953FD4"/>
    <w:rsid w:val="00956711"/>
    <w:rsid w:val="00956FEA"/>
    <w:rsid w:val="0095701D"/>
    <w:rsid w:val="0095736D"/>
    <w:rsid w:val="0096091C"/>
    <w:rsid w:val="009617DD"/>
    <w:rsid w:val="00962197"/>
    <w:rsid w:val="009653E3"/>
    <w:rsid w:val="00965F28"/>
    <w:rsid w:val="009662D3"/>
    <w:rsid w:val="00972C52"/>
    <w:rsid w:val="00974DBF"/>
    <w:rsid w:val="00975255"/>
    <w:rsid w:val="00977B05"/>
    <w:rsid w:val="00981240"/>
    <w:rsid w:val="009815CA"/>
    <w:rsid w:val="009822ED"/>
    <w:rsid w:val="009827CA"/>
    <w:rsid w:val="0098284C"/>
    <w:rsid w:val="00982F16"/>
    <w:rsid w:val="00983856"/>
    <w:rsid w:val="00984C01"/>
    <w:rsid w:val="009866CF"/>
    <w:rsid w:val="00986C70"/>
    <w:rsid w:val="00991955"/>
    <w:rsid w:val="00992191"/>
    <w:rsid w:val="009937FB"/>
    <w:rsid w:val="00994934"/>
    <w:rsid w:val="009974CE"/>
    <w:rsid w:val="00997623"/>
    <w:rsid w:val="009A0A18"/>
    <w:rsid w:val="009A4B5B"/>
    <w:rsid w:val="009A7FAB"/>
    <w:rsid w:val="009B0B8A"/>
    <w:rsid w:val="009B0C36"/>
    <w:rsid w:val="009B24D9"/>
    <w:rsid w:val="009B2818"/>
    <w:rsid w:val="009B3673"/>
    <w:rsid w:val="009B4607"/>
    <w:rsid w:val="009B4E18"/>
    <w:rsid w:val="009B7382"/>
    <w:rsid w:val="009B76A5"/>
    <w:rsid w:val="009C02A8"/>
    <w:rsid w:val="009C0DC9"/>
    <w:rsid w:val="009C1BCE"/>
    <w:rsid w:val="009C270F"/>
    <w:rsid w:val="009C2875"/>
    <w:rsid w:val="009C2F8B"/>
    <w:rsid w:val="009C3ABE"/>
    <w:rsid w:val="009C40BE"/>
    <w:rsid w:val="009C5548"/>
    <w:rsid w:val="009C6943"/>
    <w:rsid w:val="009C6D95"/>
    <w:rsid w:val="009C750A"/>
    <w:rsid w:val="009C7D7C"/>
    <w:rsid w:val="009D019D"/>
    <w:rsid w:val="009D1058"/>
    <w:rsid w:val="009D18C0"/>
    <w:rsid w:val="009D254F"/>
    <w:rsid w:val="009D3926"/>
    <w:rsid w:val="009D49B8"/>
    <w:rsid w:val="009D5A0D"/>
    <w:rsid w:val="009D66C7"/>
    <w:rsid w:val="009D7966"/>
    <w:rsid w:val="009D7C41"/>
    <w:rsid w:val="009E09E6"/>
    <w:rsid w:val="009E1962"/>
    <w:rsid w:val="009E1A92"/>
    <w:rsid w:val="009E3E9F"/>
    <w:rsid w:val="009E4BA0"/>
    <w:rsid w:val="009E4D7A"/>
    <w:rsid w:val="009E5BDC"/>
    <w:rsid w:val="009E6C6C"/>
    <w:rsid w:val="009F1379"/>
    <w:rsid w:val="009F32FC"/>
    <w:rsid w:val="009F3E07"/>
    <w:rsid w:val="009F3E64"/>
    <w:rsid w:val="009F4E5E"/>
    <w:rsid w:val="009F7D68"/>
    <w:rsid w:val="00A00EAF"/>
    <w:rsid w:val="00A01850"/>
    <w:rsid w:val="00A02D34"/>
    <w:rsid w:val="00A03532"/>
    <w:rsid w:val="00A04B85"/>
    <w:rsid w:val="00A050AE"/>
    <w:rsid w:val="00A05489"/>
    <w:rsid w:val="00A05A79"/>
    <w:rsid w:val="00A05E8F"/>
    <w:rsid w:val="00A05EED"/>
    <w:rsid w:val="00A0641C"/>
    <w:rsid w:val="00A07247"/>
    <w:rsid w:val="00A07BAF"/>
    <w:rsid w:val="00A1143B"/>
    <w:rsid w:val="00A11B65"/>
    <w:rsid w:val="00A124F5"/>
    <w:rsid w:val="00A12785"/>
    <w:rsid w:val="00A149D2"/>
    <w:rsid w:val="00A15E36"/>
    <w:rsid w:val="00A16D52"/>
    <w:rsid w:val="00A16EF3"/>
    <w:rsid w:val="00A206EE"/>
    <w:rsid w:val="00A21B6A"/>
    <w:rsid w:val="00A21B94"/>
    <w:rsid w:val="00A21E63"/>
    <w:rsid w:val="00A22183"/>
    <w:rsid w:val="00A229AA"/>
    <w:rsid w:val="00A26D1C"/>
    <w:rsid w:val="00A26F00"/>
    <w:rsid w:val="00A27621"/>
    <w:rsid w:val="00A307E1"/>
    <w:rsid w:val="00A32150"/>
    <w:rsid w:val="00A32178"/>
    <w:rsid w:val="00A32923"/>
    <w:rsid w:val="00A32F9A"/>
    <w:rsid w:val="00A33AC9"/>
    <w:rsid w:val="00A33D03"/>
    <w:rsid w:val="00A40C8B"/>
    <w:rsid w:val="00A424C3"/>
    <w:rsid w:val="00A435D3"/>
    <w:rsid w:val="00A4497B"/>
    <w:rsid w:val="00A44AB1"/>
    <w:rsid w:val="00A44E5A"/>
    <w:rsid w:val="00A45F4B"/>
    <w:rsid w:val="00A46661"/>
    <w:rsid w:val="00A46C9B"/>
    <w:rsid w:val="00A47208"/>
    <w:rsid w:val="00A47E44"/>
    <w:rsid w:val="00A51275"/>
    <w:rsid w:val="00A518C3"/>
    <w:rsid w:val="00A52ED0"/>
    <w:rsid w:val="00A5403B"/>
    <w:rsid w:val="00A54B55"/>
    <w:rsid w:val="00A5628C"/>
    <w:rsid w:val="00A56F74"/>
    <w:rsid w:val="00A574D7"/>
    <w:rsid w:val="00A57F63"/>
    <w:rsid w:val="00A61C30"/>
    <w:rsid w:val="00A62C2E"/>
    <w:rsid w:val="00A6306B"/>
    <w:rsid w:val="00A643A0"/>
    <w:rsid w:val="00A643F9"/>
    <w:rsid w:val="00A645AE"/>
    <w:rsid w:val="00A645B1"/>
    <w:rsid w:val="00A65585"/>
    <w:rsid w:val="00A70580"/>
    <w:rsid w:val="00A718CE"/>
    <w:rsid w:val="00A7374E"/>
    <w:rsid w:val="00A73AB5"/>
    <w:rsid w:val="00A74104"/>
    <w:rsid w:val="00A74C46"/>
    <w:rsid w:val="00A75D41"/>
    <w:rsid w:val="00A76D2D"/>
    <w:rsid w:val="00A7726C"/>
    <w:rsid w:val="00A80129"/>
    <w:rsid w:val="00A81196"/>
    <w:rsid w:val="00A82515"/>
    <w:rsid w:val="00A8346A"/>
    <w:rsid w:val="00A836C3"/>
    <w:rsid w:val="00A83CB1"/>
    <w:rsid w:val="00A83FCD"/>
    <w:rsid w:val="00A87342"/>
    <w:rsid w:val="00A87851"/>
    <w:rsid w:val="00A964D2"/>
    <w:rsid w:val="00A96AB7"/>
    <w:rsid w:val="00A97A36"/>
    <w:rsid w:val="00AA0D18"/>
    <w:rsid w:val="00AA259E"/>
    <w:rsid w:val="00AA2984"/>
    <w:rsid w:val="00AA5040"/>
    <w:rsid w:val="00AA51A3"/>
    <w:rsid w:val="00AA64C5"/>
    <w:rsid w:val="00AA711C"/>
    <w:rsid w:val="00AB0FAC"/>
    <w:rsid w:val="00AB3516"/>
    <w:rsid w:val="00AB356C"/>
    <w:rsid w:val="00AB40FF"/>
    <w:rsid w:val="00AB4364"/>
    <w:rsid w:val="00AB46E4"/>
    <w:rsid w:val="00AB5169"/>
    <w:rsid w:val="00AB554C"/>
    <w:rsid w:val="00AB569B"/>
    <w:rsid w:val="00AB672E"/>
    <w:rsid w:val="00AB6E24"/>
    <w:rsid w:val="00AC07D4"/>
    <w:rsid w:val="00AC3F5E"/>
    <w:rsid w:val="00AC4F4F"/>
    <w:rsid w:val="00AC5870"/>
    <w:rsid w:val="00AC5C65"/>
    <w:rsid w:val="00AC5FF9"/>
    <w:rsid w:val="00AC6836"/>
    <w:rsid w:val="00AD142A"/>
    <w:rsid w:val="00AD16C1"/>
    <w:rsid w:val="00AD3D25"/>
    <w:rsid w:val="00AD488A"/>
    <w:rsid w:val="00AD563E"/>
    <w:rsid w:val="00AD69A9"/>
    <w:rsid w:val="00AD7329"/>
    <w:rsid w:val="00AE0156"/>
    <w:rsid w:val="00AE0252"/>
    <w:rsid w:val="00AE2D3E"/>
    <w:rsid w:val="00AE3812"/>
    <w:rsid w:val="00AE3DD1"/>
    <w:rsid w:val="00AE516B"/>
    <w:rsid w:val="00AE58DC"/>
    <w:rsid w:val="00AE680C"/>
    <w:rsid w:val="00AF0FF9"/>
    <w:rsid w:val="00AF150B"/>
    <w:rsid w:val="00AF2743"/>
    <w:rsid w:val="00AF2A4B"/>
    <w:rsid w:val="00AF358E"/>
    <w:rsid w:val="00AF3CAA"/>
    <w:rsid w:val="00AF40DA"/>
    <w:rsid w:val="00AF40DB"/>
    <w:rsid w:val="00AF4AAF"/>
    <w:rsid w:val="00AF5143"/>
    <w:rsid w:val="00AF5E4B"/>
    <w:rsid w:val="00B00243"/>
    <w:rsid w:val="00B0154A"/>
    <w:rsid w:val="00B01863"/>
    <w:rsid w:val="00B01BBF"/>
    <w:rsid w:val="00B02210"/>
    <w:rsid w:val="00B029ED"/>
    <w:rsid w:val="00B04337"/>
    <w:rsid w:val="00B04436"/>
    <w:rsid w:val="00B051BB"/>
    <w:rsid w:val="00B05D07"/>
    <w:rsid w:val="00B0662E"/>
    <w:rsid w:val="00B1186B"/>
    <w:rsid w:val="00B11A27"/>
    <w:rsid w:val="00B11FE5"/>
    <w:rsid w:val="00B12405"/>
    <w:rsid w:val="00B1296A"/>
    <w:rsid w:val="00B166B6"/>
    <w:rsid w:val="00B16ED4"/>
    <w:rsid w:val="00B17C04"/>
    <w:rsid w:val="00B17EA1"/>
    <w:rsid w:val="00B20F86"/>
    <w:rsid w:val="00B22EB4"/>
    <w:rsid w:val="00B23325"/>
    <w:rsid w:val="00B25A58"/>
    <w:rsid w:val="00B25DBA"/>
    <w:rsid w:val="00B26351"/>
    <w:rsid w:val="00B26432"/>
    <w:rsid w:val="00B269EB"/>
    <w:rsid w:val="00B30166"/>
    <w:rsid w:val="00B31582"/>
    <w:rsid w:val="00B32543"/>
    <w:rsid w:val="00B35F7F"/>
    <w:rsid w:val="00B35FA9"/>
    <w:rsid w:val="00B37796"/>
    <w:rsid w:val="00B40912"/>
    <w:rsid w:val="00B42285"/>
    <w:rsid w:val="00B43F87"/>
    <w:rsid w:val="00B44480"/>
    <w:rsid w:val="00B44D0C"/>
    <w:rsid w:val="00B45BC0"/>
    <w:rsid w:val="00B47516"/>
    <w:rsid w:val="00B50D93"/>
    <w:rsid w:val="00B515A5"/>
    <w:rsid w:val="00B53D74"/>
    <w:rsid w:val="00B55358"/>
    <w:rsid w:val="00B56780"/>
    <w:rsid w:val="00B568C0"/>
    <w:rsid w:val="00B57084"/>
    <w:rsid w:val="00B60641"/>
    <w:rsid w:val="00B611E1"/>
    <w:rsid w:val="00B616F5"/>
    <w:rsid w:val="00B6212B"/>
    <w:rsid w:val="00B62230"/>
    <w:rsid w:val="00B62DA2"/>
    <w:rsid w:val="00B6380E"/>
    <w:rsid w:val="00B63B61"/>
    <w:rsid w:val="00B64778"/>
    <w:rsid w:val="00B6691C"/>
    <w:rsid w:val="00B700F5"/>
    <w:rsid w:val="00B70865"/>
    <w:rsid w:val="00B7260B"/>
    <w:rsid w:val="00B729CE"/>
    <w:rsid w:val="00B72E46"/>
    <w:rsid w:val="00B75C8D"/>
    <w:rsid w:val="00B77566"/>
    <w:rsid w:val="00B8041C"/>
    <w:rsid w:val="00B80D90"/>
    <w:rsid w:val="00B81839"/>
    <w:rsid w:val="00B81893"/>
    <w:rsid w:val="00B84313"/>
    <w:rsid w:val="00B85741"/>
    <w:rsid w:val="00B85FD6"/>
    <w:rsid w:val="00B878E8"/>
    <w:rsid w:val="00B87C02"/>
    <w:rsid w:val="00B90487"/>
    <w:rsid w:val="00B907B5"/>
    <w:rsid w:val="00B9100D"/>
    <w:rsid w:val="00B92567"/>
    <w:rsid w:val="00B92B96"/>
    <w:rsid w:val="00B92D96"/>
    <w:rsid w:val="00B92E4F"/>
    <w:rsid w:val="00B93600"/>
    <w:rsid w:val="00B938C6"/>
    <w:rsid w:val="00B93C1B"/>
    <w:rsid w:val="00B94CFA"/>
    <w:rsid w:val="00B95B81"/>
    <w:rsid w:val="00B969DB"/>
    <w:rsid w:val="00B97389"/>
    <w:rsid w:val="00BA06AF"/>
    <w:rsid w:val="00BA170B"/>
    <w:rsid w:val="00BA1780"/>
    <w:rsid w:val="00BA1BDB"/>
    <w:rsid w:val="00BA1E3B"/>
    <w:rsid w:val="00BA3299"/>
    <w:rsid w:val="00BA342A"/>
    <w:rsid w:val="00BA447A"/>
    <w:rsid w:val="00BA4879"/>
    <w:rsid w:val="00BA4FBF"/>
    <w:rsid w:val="00BA5DD7"/>
    <w:rsid w:val="00BA60BA"/>
    <w:rsid w:val="00BA673A"/>
    <w:rsid w:val="00BA6CA0"/>
    <w:rsid w:val="00BA6DF8"/>
    <w:rsid w:val="00BB00CC"/>
    <w:rsid w:val="00BB0101"/>
    <w:rsid w:val="00BB16FC"/>
    <w:rsid w:val="00BB1B13"/>
    <w:rsid w:val="00BB314F"/>
    <w:rsid w:val="00BB51E5"/>
    <w:rsid w:val="00BB574E"/>
    <w:rsid w:val="00BB5B1E"/>
    <w:rsid w:val="00BC11CA"/>
    <w:rsid w:val="00BC18E7"/>
    <w:rsid w:val="00BC3229"/>
    <w:rsid w:val="00BC51F2"/>
    <w:rsid w:val="00BC53B5"/>
    <w:rsid w:val="00BC5880"/>
    <w:rsid w:val="00BC6E2A"/>
    <w:rsid w:val="00BD0053"/>
    <w:rsid w:val="00BD0085"/>
    <w:rsid w:val="00BD0C0D"/>
    <w:rsid w:val="00BD1C8B"/>
    <w:rsid w:val="00BD2A19"/>
    <w:rsid w:val="00BD2E94"/>
    <w:rsid w:val="00BD43A3"/>
    <w:rsid w:val="00BD4B63"/>
    <w:rsid w:val="00BD57EB"/>
    <w:rsid w:val="00BD69D0"/>
    <w:rsid w:val="00BD6A40"/>
    <w:rsid w:val="00BD6D7C"/>
    <w:rsid w:val="00BD73B3"/>
    <w:rsid w:val="00BE06C7"/>
    <w:rsid w:val="00BE1886"/>
    <w:rsid w:val="00BE31BA"/>
    <w:rsid w:val="00BE37EE"/>
    <w:rsid w:val="00BE411F"/>
    <w:rsid w:val="00BE42E6"/>
    <w:rsid w:val="00BE4412"/>
    <w:rsid w:val="00BE4D95"/>
    <w:rsid w:val="00BE4FC2"/>
    <w:rsid w:val="00BE5495"/>
    <w:rsid w:val="00BE64F8"/>
    <w:rsid w:val="00BE7016"/>
    <w:rsid w:val="00BF0486"/>
    <w:rsid w:val="00BF1474"/>
    <w:rsid w:val="00BF1605"/>
    <w:rsid w:val="00BF1846"/>
    <w:rsid w:val="00BF211F"/>
    <w:rsid w:val="00BF2765"/>
    <w:rsid w:val="00BF2B3A"/>
    <w:rsid w:val="00BF3D37"/>
    <w:rsid w:val="00BF412C"/>
    <w:rsid w:val="00BF475F"/>
    <w:rsid w:val="00BF4B35"/>
    <w:rsid w:val="00C004A8"/>
    <w:rsid w:val="00C01300"/>
    <w:rsid w:val="00C01564"/>
    <w:rsid w:val="00C0319F"/>
    <w:rsid w:val="00C03B16"/>
    <w:rsid w:val="00C03D19"/>
    <w:rsid w:val="00C04CCF"/>
    <w:rsid w:val="00C05800"/>
    <w:rsid w:val="00C05846"/>
    <w:rsid w:val="00C05BD2"/>
    <w:rsid w:val="00C06845"/>
    <w:rsid w:val="00C078E6"/>
    <w:rsid w:val="00C07F41"/>
    <w:rsid w:val="00C103A3"/>
    <w:rsid w:val="00C11E69"/>
    <w:rsid w:val="00C1239D"/>
    <w:rsid w:val="00C12BD6"/>
    <w:rsid w:val="00C12E75"/>
    <w:rsid w:val="00C1467F"/>
    <w:rsid w:val="00C15791"/>
    <w:rsid w:val="00C15B74"/>
    <w:rsid w:val="00C16784"/>
    <w:rsid w:val="00C16CD3"/>
    <w:rsid w:val="00C17479"/>
    <w:rsid w:val="00C17839"/>
    <w:rsid w:val="00C178DF"/>
    <w:rsid w:val="00C203AA"/>
    <w:rsid w:val="00C20933"/>
    <w:rsid w:val="00C21C8E"/>
    <w:rsid w:val="00C21E27"/>
    <w:rsid w:val="00C227FB"/>
    <w:rsid w:val="00C26762"/>
    <w:rsid w:val="00C27262"/>
    <w:rsid w:val="00C2752D"/>
    <w:rsid w:val="00C277FE"/>
    <w:rsid w:val="00C30143"/>
    <w:rsid w:val="00C301DE"/>
    <w:rsid w:val="00C316D1"/>
    <w:rsid w:val="00C31C13"/>
    <w:rsid w:val="00C320C1"/>
    <w:rsid w:val="00C322C6"/>
    <w:rsid w:val="00C32866"/>
    <w:rsid w:val="00C346A7"/>
    <w:rsid w:val="00C354ED"/>
    <w:rsid w:val="00C36B59"/>
    <w:rsid w:val="00C37626"/>
    <w:rsid w:val="00C4025E"/>
    <w:rsid w:val="00C402DA"/>
    <w:rsid w:val="00C41A82"/>
    <w:rsid w:val="00C462A4"/>
    <w:rsid w:val="00C4648C"/>
    <w:rsid w:val="00C467E8"/>
    <w:rsid w:val="00C47000"/>
    <w:rsid w:val="00C476D0"/>
    <w:rsid w:val="00C50DAB"/>
    <w:rsid w:val="00C50FF1"/>
    <w:rsid w:val="00C52A53"/>
    <w:rsid w:val="00C5312A"/>
    <w:rsid w:val="00C53D50"/>
    <w:rsid w:val="00C54E14"/>
    <w:rsid w:val="00C54E88"/>
    <w:rsid w:val="00C550E9"/>
    <w:rsid w:val="00C5544F"/>
    <w:rsid w:val="00C57B94"/>
    <w:rsid w:val="00C57DCC"/>
    <w:rsid w:val="00C615E6"/>
    <w:rsid w:val="00C6240C"/>
    <w:rsid w:val="00C63A74"/>
    <w:rsid w:val="00C646BD"/>
    <w:rsid w:val="00C6470B"/>
    <w:rsid w:val="00C65049"/>
    <w:rsid w:val="00C65403"/>
    <w:rsid w:val="00C655DF"/>
    <w:rsid w:val="00C66E94"/>
    <w:rsid w:val="00C710B2"/>
    <w:rsid w:val="00C718C1"/>
    <w:rsid w:val="00C72A38"/>
    <w:rsid w:val="00C72FD2"/>
    <w:rsid w:val="00C73057"/>
    <w:rsid w:val="00C74157"/>
    <w:rsid w:val="00C7481A"/>
    <w:rsid w:val="00C74FA8"/>
    <w:rsid w:val="00C76050"/>
    <w:rsid w:val="00C765A1"/>
    <w:rsid w:val="00C769E8"/>
    <w:rsid w:val="00C76D09"/>
    <w:rsid w:val="00C77281"/>
    <w:rsid w:val="00C773AE"/>
    <w:rsid w:val="00C774A2"/>
    <w:rsid w:val="00C8023E"/>
    <w:rsid w:val="00C8060C"/>
    <w:rsid w:val="00C80BCF"/>
    <w:rsid w:val="00C83C51"/>
    <w:rsid w:val="00C84EFF"/>
    <w:rsid w:val="00C8628B"/>
    <w:rsid w:val="00C86379"/>
    <w:rsid w:val="00C86C82"/>
    <w:rsid w:val="00C874D0"/>
    <w:rsid w:val="00C9092A"/>
    <w:rsid w:val="00C90E23"/>
    <w:rsid w:val="00C91F40"/>
    <w:rsid w:val="00C94385"/>
    <w:rsid w:val="00C944D2"/>
    <w:rsid w:val="00C94909"/>
    <w:rsid w:val="00C9630D"/>
    <w:rsid w:val="00CA0598"/>
    <w:rsid w:val="00CA1B35"/>
    <w:rsid w:val="00CA2052"/>
    <w:rsid w:val="00CA34B4"/>
    <w:rsid w:val="00CA363E"/>
    <w:rsid w:val="00CA3F3F"/>
    <w:rsid w:val="00CA67AB"/>
    <w:rsid w:val="00CA761A"/>
    <w:rsid w:val="00CA7CB3"/>
    <w:rsid w:val="00CB0AE2"/>
    <w:rsid w:val="00CB3EB6"/>
    <w:rsid w:val="00CB52A4"/>
    <w:rsid w:val="00CB5EA0"/>
    <w:rsid w:val="00CB61A8"/>
    <w:rsid w:val="00CB703A"/>
    <w:rsid w:val="00CB7BCF"/>
    <w:rsid w:val="00CB7F07"/>
    <w:rsid w:val="00CC0EA1"/>
    <w:rsid w:val="00CC1808"/>
    <w:rsid w:val="00CC1FBC"/>
    <w:rsid w:val="00CC3152"/>
    <w:rsid w:val="00CC4045"/>
    <w:rsid w:val="00CC57C2"/>
    <w:rsid w:val="00CC7AA6"/>
    <w:rsid w:val="00CC7C7A"/>
    <w:rsid w:val="00CD084B"/>
    <w:rsid w:val="00CD0BA7"/>
    <w:rsid w:val="00CD0CE2"/>
    <w:rsid w:val="00CD269A"/>
    <w:rsid w:val="00CD2976"/>
    <w:rsid w:val="00CD4756"/>
    <w:rsid w:val="00CD676B"/>
    <w:rsid w:val="00CD7178"/>
    <w:rsid w:val="00CD7238"/>
    <w:rsid w:val="00CD7314"/>
    <w:rsid w:val="00CE006D"/>
    <w:rsid w:val="00CE0904"/>
    <w:rsid w:val="00CE0D44"/>
    <w:rsid w:val="00CE1AB8"/>
    <w:rsid w:val="00CE1CEE"/>
    <w:rsid w:val="00CE2E86"/>
    <w:rsid w:val="00CE6203"/>
    <w:rsid w:val="00CE742B"/>
    <w:rsid w:val="00CE7C8F"/>
    <w:rsid w:val="00CF07E2"/>
    <w:rsid w:val="00CF0C45"/>
    <w:rsid w:val="00CF28FE"/>
    <w:rsid w:val="00CF2AA5"/>
    <w:rsid w:val="00CF37C6"/>
    <w:rsid w:val="00CF429A"/>
    <w:rsid w:val="00CF4436"/>
    <w:rsid w:val="00CF493A"/>
    <w:rsid w:val="00CF4DEA"/>
    <w:rsid w:val="00CF59A7"/>
    <w:rsid w:val="00CF5B50"/>
    <w:rsid w:val="00CF6A64"/>
    <w:rsid w:val="00CF6DF0"/>
    <w:rsid w:val="00D00260"/>
    <w:rsid w:val="00D01B15"/>
    <w:rsid w:val="00D058FF"/>
    <w:rsid w:val="00D05BBE"/>
    <w:rsid w:val="00D074F3"/>
    <w:rsid w:val="00D1038F"/>
    <w:rsid w:val="00D162F9"/>
    <w:rsid w:val="00D16388"/>
    <w:rsid w:val="00D1657E"/>
    <w:rsid w:val="00D16730"/>
    <w:rsid w:val="00D1755A"/>
    <w:rsid w:val="00D2030F"/>
    <w:rsid w:val="00D205F1"/>
    <w:rsid w:val="00D21A23"/>
    <w:rsid w:val="00D21BEF"/>
    <w:rsid w:val="00D2256F"/>
    <w:rsid w:val="00D22A37"/>
    <w:rsid w:val="00D2437E"/>
    <w:rsid w:val="00D248C6"/>
    <w:rsid w:val="00D249BF"/>
    <w:rsid w:val="00D24A6B"/>
    <w:rsid w:val="00D24FDD"/>
    <w:rsid w:val="00D300BC"/>
    <w:rsid w:val="00D320CF"/>
    <w:rsid w:val="00D328AA"/>
    <w:rsid w:val="00D32EB7"/>
    <w:rsid w:val="00D33067"/>
    <w:rsid w:val="00D33927"/>
    <w:rsid w:val="00D33A89"/>
    <w:rsid w:val="00D33F1D"/>
    <w:rsid w:val="00D34BFB"/>
    <w:rsid w:val="00D40FD6"/>
    <w:rsid w:val="00D411AD"/>
    <w:rsid w:val="00D41B1D"/>
    <w:rsid w:val="00D41ECC"/>
    <w:rsid w:val="00D42174"/>
    <w:rsid w:val="00D422BC"/>
    <w:rsid w:val="00D4269C"/>
    <w:rsid w:val="00D429ED"/>
    <w:rsid w:val="00D43DAE"/>
    <w:rsid w:val="00D440BA"/>
    <w:rsid w:val="00D44DD4"/>
    <w:rsid w:val="00D450BF"/>
    <w:rsid w:val="00D45905"/>
    <w:rsid w:val="00D45EE6"/>
    <w:rsid w:val="00D46828"/>
    <w:rsid w:val="00D46C93"/>
    <w:rsid w:val="00D473A5"/>
    <w:rsid w:val="00D51033"/>
    <w:rsid w:val="00D5338A"/>
    <w:rsid w:val="00D53778"/>
    <w:rsid w:val="00D537AD"/>
    <w:rsid w:val="00D56C3E"/>
    <w:rsid w:val="00D601B1"/>
    <w:rsid w:val="00D61A91"/>
    <w:rsid w:val="00D629AC"/>
    <w:rsid w:val="00D65AAB"/>
    <w:rsid w:val="00D65D86"/>
    <w:rsid w:val="00D663BF"/>
    <w:rsid w:val="00D66C26"/>
    <w:rsid w:val="00D70E6A"/>
    <w:rsid w:val="00D75AD4"/>
    <w:rsid w:val="00D7671F"/>
    <w:rsid w:val="00D801F6"/>
    <w:rsid w:val="00D80E2F"/>
    <w:rsid w:val="00D81B19"/>
    <w:rsid w:val="00D827AF"/>
    <w:rsid w:val="00D86F49"/>
    <w:rsid w:val="00D90325"/>
    <w:rsid w:val="00D903EE"/>
    <w:rsid w:val="00D90B14"/>
    <w:rsid w:val="00D914D5"/>
    <w:rsid w:val="00D918A5"/>
    <w:rsid w:val="00D930BE"/>
    <w:rsid w:val="00D93D51"/>
    <w:rsid w:val="00D97F03"/>
    <w:rsid w:val="00DA06CF"/>
    <w:rsid w:val="00DA0C52"/>
    <w:rsid w:val="00DA0D32"/>
    <w:rsid w:val="00DA11B3"/>
    <w:rsid w:val="00DA153D"/>
    <w:rsid w:val="00DA2E3F"/>
    <w:rsid w:val="00DA3266"/>
    <w:rsid w:val="00DA3762"/>
    <w:rsid w:val="00DA640E"/>
    <w:rsid w:val="00DA6C10"/>
    <w:rsid w:val="00DB0777"/>
    <w:rsid w:val="00DB09DA"/>
    <w:rsid w:val="00DB2390"/>
    <w:rsid w:val="00DB261A"/>
    <w:rsid w:val="00DB61F1"/>
    <w:rsid w:val="00DB6BB8"/>
    <w:rsid w:val="00DC091A"/>
    <w:rsid w:val="00DC098A"/>
    <w:rsid w:val="00DC0D33"/>
    <w:rsid w:val="00DC0D6E"/>
    <w:rsid w:val="00DC1103"/>
    <w:rsid w:val="00DC152F"/>
    <w:rsid w:val="00DC1646"/>
    <w:rsid w:val="00DC5893"/>
    <w:rsid w:val="00DC5D49"/>
    <w:rsid w:val="00DC62F3"/>
    <w:rsid w:val="00DC6546"/>
    <w:rsid w:val="00DC7048"/>
    <w:rsid w:val="00DC780D"/>
    <w:rsid w:val="00DD3678"/>
    <w:rsid w:val="00DD3D75"/>
    <w:rsid w:val="00DD434B"/>
    <w:rsid w:val="00DD4760"/>
    <w:rsid w:val="00DD4B2A"/>
    <w:rsid w:val="00DD59BE"/>
    <w:rsid w:val="00DD5F16"/>
    <w:rsid w:val="00DD62BC"/>
    <w:rsid w:val="00DD6B2E"/>
    <w:rsid w:val="00DD7042"/>
    <w:rsid w:val="00DD731C"/>
    <w:rsid w:val="00DD7CC6"/>
    <w:rsid w:val="00DD7DFF"/>
    <w:rsid w:val="00DE0F65"/>
    <w:rsid w:val="00DE10E2"/>
    <w:rsid w:val="00DE1E81"/>
    <w:rsid w:val="00DE22BF"/>
    <w:rsid w:val="00DE2929"/>
    <w:rsid w:val="00DE334B"/>
    <w:rsid w:val="00DE5654"/>
    <w:rsid w:val="00DE64A8"/>
    <w:rsid w:val="00DE672E"/>
    <w:rsid w:val="00DE7392"/>
    <w:rsid w:val="00DE75C5"/>
    <w:rsid w:val="00DF0AA1"/>
    <w:rsid w:val="00DF0CF0"/>
    <w:rsid w:val="00DF210A"/>
    <w:rsid w:val="00DF2EE1"/>
    <w:rsid w:val="00DF32C1"/>
    <w:rsid w:val="00DF4556"/>
    <w:rsid w:val="00DF470F"/>
    <w:rsid w:val="00DF4831"/>
    <w:rsid w:val="00DF4939"/>
    <w:rsid w:val="00DF4E3A"/>
    <w:rsid w:val="00DF6EE3"/>
    <w:rsid w:val="00DF79E8"/>
    <w:rsid w:val="00DF7F36"/>
    <w:rsid w:val="00E00AC2"/>
    <w:rsid w:val="00E01F31"/>
    <w:rsid w:val="00E03AC4"/>
    <w:rsid w:val="00E05CBF"/>
    <w:rsid w:val="00E0724A"/>
    <w:rsid w:val="00E074B6"/>
    <w:rsid w:val="00E07DBD"/>
    <w:rsid w:val="00E11DBE"/>
    <w:rsid w:val="00E122C6"/>
    <w:rsid w:val="00E122DC"/>
    <w:rsid w:val="00E1261C"/>
    <w:rsid w:val="00E13718"/>
    <w:rsid w:val="00E13CAC"/>
    <w:rsid w:val="00E14D34"/>
    <w:rsid w:val="00E169CB"/>
    <w:rsid w:val="00E16D31"/>
    <w:rsid w:val="00E20B7C"/>
    <w:rsid w:val="00E20EE1"/>
    <w:rsid w:val="00E213EF"/>
    <w:rsid w:val="00E229E3"/>
    <w:rsid w:val="00E23449"/>
    <w:rsid w:val="00E23DED"/>
    <w:rsid w:val="00E25C0A"/>
    <w:rsid w:val="00E25EFA"/>
    <w:rsid w:val="00E26BF1"/>
    <w:rsid w:val="00E31053"/>
    <w:rsid w:val="00E32538"/>
    <w:rsid w:val="00E33575"/>
    <w:rsid w:val="00E33586"/>
    <w:rsid w:val="00E33A16"/>
    <w:rsid w:val="00E35597"/>
    <w:rsid w:val="00E356E7"/>
    <w:rsid w:val="00E36B50"/>
    <w:rsid w:val="00E41513"/>
    <w:rsid w:val="00E41D0E"/>
    <w:rsid w:val="00E41D27"/>
    <w:rsid w:val="00E42C2A"/>
    <w:rsid w:val="00E438C3"/>
    <w:rsid w:val="00E43D8C"/>
    <w:rsid w:val="00E44CE9"/>
    <w:rsid w:val="00E44DCA"/>
    <w:rsid w:val="00E450FA"/>
    <w:rsid w:val="00E47074"/>
    <w:rsid w:val="00E47518"/>
    <w:rsid w:val="00E51FB0"/>
    <w:rsid w:val="00E5311D"/>
    <w:rsid w:val="00E53E47"/>
    <w:rsid w:val="00E54081"/>
    <w:rsid w:val="00E54295"/>
    <w:rsid w:val="00E5520F"/>
    <w:rsid w:val="00E556C2"/>
    <w:rsid w:val="00E55915"/>
    <w:rsid w:val="00E5627F"/>
    <w:rsid w:val="00E562FA"/>
    <w:rsid w:val="00E576EF"/>
    <w:rsid w:val="00E60716"/>
    <w:rsid w:val="00E608F0"/>
    <w:rsid w:val="00E60DA1"/>
    <w:rsid w:val="00E61400"/>
    <w:rsid w:val="00E62A9D"/>
    <w:rsid w:val="00E63CBC"/>
    <w:rsid w:val="00E63FE4"/>
    <w:rsid w:val="00E64A3B"/>
    <w:rsid w:val="00E652EA"/>
    <w:rsid w:val="00E65665"/>
    <w:rsid w:val="00E65691"/>
    <w:rsid w:val="00E657E5"/>
    <w:rsid w:val="00E65A71"/>
    <w:rsid w:val="00E65D39"/>
    <w:rsid w:val="00E67428"/>
    <w:rsid w:val="00E701A2"/>
    <w:rsid w:val="00E70EB1"/>
    <w:rsid w:val="00E72180"/>
    <w:rsid w:val="00E72341"/>
    <w:rsid w:val="00E76038"/>
    <w:rsid w:val="00E76792"/>
    <w:rsid w:val="00E76C5B"/>
    <w:rsid w:val="00E7771E"/>
    <w:rsid w:val="00E777C1"/>
    <w:rsid w:val="00E778E0"/>
    <w:rsid w:val="00E80D06"/>
    <w:rsid w:val="00E81D6C"/>
    <w:rsid w:val="00E81DE1"/>
    <w:rsid w:val="00E822C3"/>
    <w:rsid w:val="00E822F4"/>
    <w:rsid w:val="00E82353"/>
    <w:rsid w:val="00E8247B"/>
    <w:rsid w:val="00E82DEA"/>
    <w:rsid w:val="00E83F34"/>
    <w:rsid w:val="00E847C8"/>
    <w:rsid w:val="00E8544C"/>
    <w:rsid w:val="00E86137"/>
    <w:rsid w:val="00E87520"/>
    <w:rsid w:val="00E90E86"/>
    <w:rsid w:val="00E91EB1"/>
    <w:rsid w:val="00E92006"/>
    <w:rsid w:val="00E92CF2"/>
    <w:rsid w:val="00E92ED2"/>
    <w:rsid w:val="00E949D4"/>
    <w:rsid w:val="00E94F61"/>
    <w:rsid w:val="00E958AE"/>
    <w:rsid w:val="00E95D29"/>
    <w:rsid w:val="00E979AC"/>
    <w:rsid w:val="00E97C73"/>
    <w:rsid w:val="00EA23C6"/>
    <w:rsid w:val="00EA2415"/>
    <w:rsid w:val="00EA44C5"/>
    <w:rsid w:val="00EA5A0B"/>
    <w:rsid w:val="00EA5D6C"/>
    <w:rsid w:val="00EA5F83"/>
    <w:rsid w:val="00EA6F05"/>
    <w:rsid w:val="00EA720A"/>
    <w:rsid w:val="00EB282E"/>
    <w:rsid w:val="00EB5C50"/>
    <w:rsid w:val="00EB5CF9"/>
    <w:rsid w:val="00EB62DC"/>
    <w:rsid w:val="00EC10BE"/>
    <w:rsid w:val="00EC18EC"/>
    <w:rsid w:val="00EC1ABB"/>
    <w:rsid w:val="00EC29F6"/>
    <w:rsid w:val="00EC2EEF"/>
    <w:rsid w:val="00EC7CB2"/>
    <w:rsid w:val="00ED0647"/>
    <w:rsid w:val="00ED0CD1"/>
    <w:rsid w:val="00ED1614"/>
    <w:rsid w:val="00ED16B2"/>
    <w:rsid w:val="00ED1AD0"/>
    <w:rsid w:val="00ED3E0B"/>
    <w:rsid w:val="00ED3ECB"/>
    <w:rsid w:val="00ED4B75"/>
    <w:rsid w:val="00ED5138"/>
    <w:rsid w:val="00ED544F"/>
    <w:rsid w:val="00ED681E"/>
    <w:rsid w:val="00ED7679"/>
    <w:rsid w:val="00EE079E"/>
    <w:rsid w:val="00EE07A1"/>
    <w:rsid w:val="00EE0F5C"/>
    <w:rsid w:val="00EE14A3"/>
    <w:rsid w:val="00EE2038"/>
    <w:rsid w:val="00EE326B"/>
    <w:rsid w:val="00EE39FF"/>
    <w:rsid w:val="00EE3E05"/>
    <w:rsid w:val="00EE4ECC"/>
    <w:rsid w:val="00EE6ABC"/>
    <w:rsid w:val="00EE6BB0"/>
    <w:rsid w:val="00EF0117"/>
    <w:rsid w:val="00EF1364"/>
    <w:rsid w:val="00EF4AC0"/>
    <w:rsid w:val="00EF7EFF"/>
    <w:rsid w:val="00F005D8"/>
    <w:rsid w:val="00F01748"/>
    <w:rsid w:val="00F01FE6"/>
    <w:rsid w:val="00F02398"/>
    <w:rsid w:val="00F027E6"/>
    <w:rsid w:val="00F02910"/>
    <w:rsid w:val="00F02EB9"/>
    <w:rsid w:val="00F03B75"/>
    <w:rsid w:val="00F044CE"/>
    <w:rsid w:val="00F058D4"/>
    <w:rsid w:val="00F05F6D"/>
    <w:rsid w:val="00F061DA"/>
    <w:rsid w:val="00F075F4"/>
    <w:rsid w:val="00F109C0"/>
    <w:rsid w:val="00F11266"/>
    <w:rsid w:val="00F1206D"/>
    <w:rsid w:val="00F122C6"/>
    <w:rsid w:val="00F14564"/>
    <w:rsid w:val="00F14F76"/>
    <w:rsid w:val="00F15EDA"/>
    <w:rsid w:val="00F168E9"/>
    <w:rsid w:val="00F17601"/>
    <w:rsid w:val="00F178B1"/>
    <w:rsid w:val="00F2069B"/>
    <w:rsid w:val="00F20D9F"/>
    <w:rsid w:val="00F212C0"/>
    <w:rsid w:val="00F21AA8"/>
    <w:rsid w:val="00F2230C"/>
    <w:rsid w:val="00F22CF3"/>
    <w:rsid w:val="00F23224"/>
    <w:rsid w:val="00F234BC"/>
    <w:rsid w:val="00F2376B"/>
    <w:rsid w:val="00F2385C"/>
    <w:rsid w:val="00F24F12"/>
    <w:rsid w:val="00F2522B"/>
    <w:rsid w:val="00F26AE9"/>
    <w:rsid w:val="00F27351"/>
    <w:rsid w:val="00F30301"/>
    <w:rsid w:val="00F30B0A"/>
    <w:rsid w:val="00F32523"/>
    <w:rsid w:val="00F32C63"/>
    <w:rsid w:val="00F33EA6"/>
    <w:rsid w:val="00F346D1"/>
    <w:rsid w:val="00F35619"/>
    <w:rsid w:val="00F36091"/>
    <w:rsid w:val="00F36C3A"/>
    <w:rsid w:val="00F37AC1"/>
    <w:rsid w:val="00F37AC6"/>
    <w:rsid w:val="00F40C6C"/>
    <w:rsid w:val="00F415E2"/>
    <w:rsid w:val="00F41EA8"/>
    <w:rsid w:val="00F42030"/>
    <w:rsid w:val="00F43BE5"/>
    <w:rsid w:val="00F44215"/>
    <w:rsid w:val="00F44E12"/>
    <w:rsid w:val="00F456DB"/>
    <w:rsid w:val="00F46498"/>
    <w:rsid w:val="00F470BF"/>
    <w:rsid w:val="00F47EC8"/>
    <w:rsid w:val="00F53FFC"/>
    <w:rsid w:val="00F54046"/>
    <w:rsid w:val="00F54BC0"/>
    <w:rsid w:val="00F557C6"/>
    <w:rsid w:val="00F55F6B"/>
    <w:rsid w:val="00F600C4"/>
    <w:rsid w:val="00F60F4A"/>
    <w:rsid w:val="00F610E5"/>
    <w:rsid w:val="00F614FD"/>
    <w:rsid w:val="00F62C09"/>
    <w:rsid w:val="00F62E85"/>
    <w:rsid w:val="00F64AC7"/>
    <w:rsid w:val="00F65216"/>
    <w:rsid w:val="00F65762"/>
    <w:rsid w:val="00F65F8D"/>
    <w:rsid w:val="00F67704"/>
    <w:rsid w:val="00F71E26"/>
    <w:rsid w:val="00F724C4"/>
    <w:rsid w:val="00F733F4"/>
    <w:rsid w:val="00F74FBE"/>
    <w:rsid w:val="00F76092"/>
    <w:rsid w:val="00F7630E"/>
    <w:rsid w:val="00F76FB1"/>
    <w:rsid w:val="00F802DF"/>
    <w:rsid w:val="00F807CA"/>
    <w:rsid w:val="00F81609"/>
    <w:rsid w:val="00F8173A"/>
    <w:rsid w:val="00F82C43"/>
    <w:rsid w:val="00F839EC"/>
    <w:rsid w:val="00F85F2E"/>
    <w:rsid w:val="00F869A4"/>
    <w:rsid w:val="00F90B0B"/>
    <w:rsid w:val="00F9119A"/>
    <w:rsid w:val="00F94FDF"/>
    <w:rsid w:val="00F952C9"/>
    <w:rsid w:val="00F96495"/>
    <w:rsid w:val="00F96FE0"/>
    <w:rsid w:val="00F97318"/>
    <w:rsid w:val="00F97C8D"/>
    <w:rsid w:val="00FA0112"/>
    <w:rsid w:val="00FA01BB"/>
    <w:rsid w:val="00FA0567"/>
    <w:rsid w:val="00FA3045"/>
    <w:rsid w:val="00FA343C"/>
    <w:rsid w:val="00FA3A7F"/>
    <w:rsid w:val="00FA5B7A"/>
    <w:rsid w:val="00FA658A"/>
    <w:rsid w:val="00FA7ACE"/>
    <w:rsid w:val="00FA7ECD"/>
    <w:rsid w:val="00FB36ED"/>
    <w:rsid w:val="00FB4D24"/>
    <w:rsid w:val="00FB4EB9"/>
    <w:rsid w:val="00FB5A34"/>
    <w:rsid w:val="00FB6076"/>
    <w:rsid w:val="00FB63A4"/>
    <w:rsid w:val="00FB6422"/>
    <w:rsid w:val="00FB7266"/>
    <w:rsid w:val="00FB75CC"/>
    <w:rsid w:val="00FB7E7D"/>
    <w:rsid w:val="00FC024F"/>
    <w:rsid w:val="00FC074B"/>
    <w:rsid w:val="00FC0942"/>
    <w:rsid w:val="00FC1CF7"/>
    <w:rsid w:val="00FC3052"/>
    <w:rsid w:val="00FC3E0E"/>
    <w:rsid w:val="00FC3FAF"/>
    <w:rsid w:val="00FC42F4"/>
    <w:rsid w:val="00FC54DE"/>
    <w:rsid w:val="00FC6BA3"/>
    <w:rsid w:val="00FC6D84"/>
    <w:rsid w:val="00FC76BD"/>
    <w:rsid w:val="00FD0EB1"/>
    <w:rsid w:val="00FD1D0B"/>
    <w:rsid w:val="00FD212B"/>
    <w:rsid w:val="00FD24A0"/>
    <w:rsid w:val="00FD250E"/>
    <w:rsid w:val="00FD27F6"/>
    <w:rsid w:val="00FD47A6"/>
    <w:rsid w:val="00FD4D86"/>
    <w:rsid w:val="00FD5E0D"/>
    <w:rsid w:val="00FD5E61"/>
    <w:rsid w:val="00FD5F5A"/>
    <w:rsid w:val="00FD6D03"/>
    <w:rsid w:val="00FE11BB"/>
    <w:rsid w:val="00FE1300"/>
    <w:rsid w:val="00FE197F"/>
    <w:rsid w:val="00FE1994"/>
    <w:rsid w:val="00FE2548"/>
    <w:rsid w:val="00FE4E7E"/>
    <w:rsid w:val="00FE52B1"/>
    <w:rsid w:val="00FE5D7E"/>
    <w:rsid w:val="00FE703B"/>
    <w:rsid w:val="00FE7AED"/>
    <w:rsid w:val="00FF000A"/>
    <w:rsid w:val="00FF15EC"/>
    <w:rsid w:val="00FF6070"/>
    <w:rsid w:val="00FF60DE"/>
    <w:rsid w:val="00FF7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74491"/>
  <w15:chartTrackingRefBased/>
  <w15:docId w15:val="{31ABDCE6-F0C3-445F-841B-505C82105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908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50FA"/>
    <w:pPr>
      <w:ind w:left="720"/>
      <w:contextualSpacing/>
    </w:pPr>
  </w:style>
  <w:style w:type="character" w:styleId="Hyperlink">
    <w:name w:val="Hyperlink"/>
    <w:basedOn w:val="DefaultParagraphFont"/>
    <w:uiPriority w:val="99"/>
    <w:unhideWhenUsed/>
    <w:rsid w:val="0060690F"/>
    <w:rPr>
      <w:color w:val="0563C1" w:themeColor="hyperlink"/>
      <w:u w:val="single"/>
    </w:rPr>
  </w:style>
  <w:style w:type="character" w:styleId="UnresolvedMention">
    <w:name w:val="Unresolved Mention"/>
    <w:basedOn w:val="DefaultParagraphFont"/>
    <w:uiPriority w:val="99"/>
    <w:semiHidden/>
    <w:unhideWhenUsed/>
    <w:rsid w:val="0060690F"/>
    <w:rPr>
      <w:color w:val="605E5C"/>
      <w:shd w:val="clear" w:color="auto" w:fill="E1DFDD"/>
    </w:rPr>
  </w:style>
  <w:style w:type="character" w:styleId="FollowedHyperlink">
    <w:name w:val="FollowedHyperlink"/>
    <w:basedOn w:val="DefaultParagraphFont"/>
    <w:uiPriority w:val="99"/>
    <w:semiHidden/>
    <w:unhideWhenUsed/>
    <w:rsid w:val="00CA34B4"/>
    <w:rPr>
      <w:color w:val="954F72" w:themeColor="followedHyperlink"/>
      <w:u w:val="single"/>
    </w:rPr>
  </w:style>
  <w:style w:type="character" w:styleId="Emphasis">
    <w:name w:val="Emphasis"/>
    <w:basedOn w:val="DefaultParagraphFont"/>
    <w:uiPriority w:val="20"/>
    <w:qFormat/>
    <w:rsid w:val="00BE31BA"/>
    <w:rPr>
      <w:i/>
      <w:iCs/>
    </w:rPr>
  </w:style>
  <w:style w:type="paragraph" w:styleId="NormalWeb">
    <w:name w:val="Normal (Web)"/>
    <w:basedOn w:val="Normal"/>
    <w:uiPriority w:val="99"/>
    <w:unhideWhenUsed/>
    <w:rsid w:val="003C70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908D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F7D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D68"/>
  </w:style>
  <w:style w:type="paragraph" w:styleId="Footer">
    <w:name w:val="footer"/>
    <w:basedOn w:val="Normal"/>
    <w:link w:val="FooterChar"/>
    <w:uiPriority w:val="99"/>
    <w:unhideWhenUsed/>
    <w:rsid w:val="009F7D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D68"/>
  </w:style>
  <w:style w:type="paragraph" w:customStyle="1" w:styleId="AssignBody">
    <w:name w:val="AssignBody"/>
    <w:basedOn w:val="Normal"/>
    <w:link w:val="AssignBodyChar"/>
    <w:qFormat/>
    <w:rsid w:val="00CF37C6"/>
    <w:pPr>
      <w:spacing w:after="0" w:line="360" w:lineRule="auto"/>
    </w:pPr>
    <w:rPr>
      <w:rFonts w:ascii="Arial" w:hAnsi="Arial"/>
    </w:rPr>
  </w:style>
  <w:style w:type="character" w:customStyle="1" w:styleId="AssignBodyChar">
    <w:name w:val="AssignBody Char"/>
    <w:basedOn w:val="DefaultParagraphFont"/>
    <w:link w:val="AssignBody"/>
    <w:rsid w:val="00CF37C6"/>
    <w:rPr>
      <w:rFonts w:ascii="Arial" w:hAnsi="Arial"/>
    </w:rPr>
  </w:style>
  <w:style w:type="table" w:styleId="TableGrid">
    <w:name w:val="Table Grid"/>
    <w:basedOn w:val="TableNormal"/>
    <w:uiPriority w:val="39"/>
    <w:rsid w:val="00CF37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7000053">
      <w:bodyDiv w:val="1"/>
      <w:marLeft w:val="0"/>
      <w:marRight w:val="0"/>
      <w:marTop w:val="0"/>
      <w:marBottom w:val="0"/>
      <w:divBdr>
        <w:top w:val="none" w:sz="0" w:space="0" w:color="auto"/>
        <w:left w:val="none" w:sz="0" w:space="0" w:color="auto"/>
        <w:bottom w:val="none" w:sz="0" w:space="0" w:color="auto"/>
        <w:right w:val="none" w:sz="0" w:space="0" w:color="auto"/>
      </w:divBdr>
    </w:div>
    <w:div w:id="2001690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ab.sagepub.com/content/40/4/455.abstract" TargetMode="External"/><Relationship Id="rId13" Type="http://schemas.openxmlformats.org/officeDocument/2006/relationships/hyperlink" Target="https://www.bera.ac.uk/publication/ethical-guidelines-for-educational-research-2018" TargetMode="External"/><Relationship Id="rId18" Type="http://schemas.openxmlformats.org/officeDocument/2006/relationships/hyperlink" Target="https://www.sociologygroup.com/advantages-disadvantages-interview-research/" TargetMode="External"/><Relationship Id="rId26" Type="http://schemas.openxmlformats.org/officeDocument/2006/relationships/hyperlink" Target="https://doi.org/10.1007/s10755-019-9462-6" TargetMode="External"/><Relationship Id="rId3" Type="http://schemas.openxmlformats.org/officeDocument/2006/relationships/settings" Target="settings.xml"/><Relationship Id="rId21" Type="http://schemas.openxmlformats.org/officeDocument/2006/relationships/hyperlink" Target="https://www.thriveapproach.com/the-thrive-approach/" TargetMode="External"/><Relationship Id="rId7" Type="http://schemas.openxmlformats.org/officeDocument/2006/relationships/image" Target="media/image1.png"/><Relationship Id="rId12" Type="http://schemas.openxmlformats.org/officeDocument/2006/relationships/hyperlink" Target="http://actoninfo.com/2011/05/why-role-play-is-important/" TargetMode="External"/><Relationship Id="rId17" Type="http://schemas.openxmlformats.org/officeDocument/2006/relationships/hyperlink" Target="https://www.telegraph.co.uk/news/1534477/Tear-down-your-distracting-classroom-displays-skills-agency-tells-teachers.html" TargetMode="External"/><Relationship Id="rId25" Type="http://schemas.openxmlformats.org/officeDocument/2006/relationships/hyperlink" Target="https://www.wellbeingpeople.com/2018/07/20/what-does-wellbeing-actually-mean/" TargetMode="External"/><Relationship Id="rId2" Type="http://schemas.openxmlformats.org/officeDocument/2006/relationships/styles" Target="styles.xml"/><Relationship Id="rId16" Type="http://schemas.openxmlformats.org/officeDocument/2006/relationships/hyperlink" Target="https://www.ewc.wales/site/index.php/en/statistics-and-research/national-education-workforce-survey.html" TargetMode="External"/><Relationship Id="rId20" Type="http://schemas.openxmlformats.org/officeDocument/2006/relationships/hyperlink" Target="https://www.theguardian.com/commentisfree/2010/jul/11/education-school-building-project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hyperlink" Target="https://hwb.gov.wales/curriculum-for-wales/?_ga=2.205979216.2134113005.1584963718-1297314399.1518993099" TargetMode="External"/><Relationship Id="rId5" Type="http://schemas.openxmlformats.org/officeDocument/2006/relationships/footnotes" Target="footnotes.xml"/><Relationship Id="rId15" Type="http://schemas.openxmlformats.org/officeDocument/2006/relationships/hyperlink" Target="https://gov.wales/sites/default/files/publications/2018-03/successful-futures.pdf" TargetMode="External"/><Relationship Id="rId23" Type="http://schemas.openxmlformats.org/officeDocument/2006/relationships/hyperlink" Target="https://gov.wales/sites/default/files/publications/2018-02/foundation-phase-framework-revised-2015.pdf" TargetMode="External"/><Relationship Id="rId28"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www.childrenssociety.org.uk/what-is-child-wellbeing" TargetMode="External"/><Relationship Id="rId4" Type="http://schemas.openxmlformats.org/officeDocument/2006/relationships/webSettings" Target="webSettings.xml"/><Relationship Id="rId9" Type="http://schemas.openxmlformats.org/officeDocument/2006/relationships/hyperlink" Target="http://www.tandfonline.com/doi/abs/10.1080/03054980601094693" TargetMode="External"/><Relationship Id="rId14" Type="http://schemas.openxmlformats.org/officeDocument/2006/relationships/hyperlink" Target="https://www.gov.uk/government/publications/relationships-education-relationships-and-sex-education-rse-and-health-education/physical-health-and-mental-wellbeing-primary-and-secondary" TargetMode="External"/><Relationship Id="rId22" Type="http://schemas.openxmlformats.org/officeDocument/2006/relationships/hyperlink" Target="https://hwb.gov.wales/curriculum-for-wales-2008/key-stages-2-to-4/" TargetMode="External"/><Relationship Id="rId27" Type="http://schemas.openxmlformats.org/officeDocument/2006/relationships/header" Target="head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like the open classroom layout?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B2D-459D-A879-9CCE68B8CE9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B2D-459D-A879-9CCE68B8CE91}"/>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Sheet1!$A$15:$A$16</c:f>
              <c:strCache>
                <c:ptCount val="2"/>
                <c:pt idx="0">
                  <c:v>Yes</c:v>
                </c:pt>
                <c:pt idx="1">
                  <c:v>No</c:v>
                </c:pt>
              </c:strCache>
            </c:strRef>
          </c:cat>
          <c:val>
            <c:numRef>
              <c:f>Sheet1!$B$15:$B$16</c:f>
              <c:numCache>
                <c:formatCode>General</c:formatCode>
                <c:ptCount val="2"/>
                <c:pt idx="0">
                  <c:v>2</c:v>
                </c:pt>
                <c:pt idx="1">
                  <c:v>3</c:v>
                </c:pt>
              </c:numCache>
            </c:numRef>
          </c:val>
          <c:extLst>
            <c:ext xmlns:c16="http://schemas.microsoft.com/office/drawing/2014/chart" uri="{C3380CC4-5D6E-409C-BE32-E72D297353CC}">
              <c16:uniqueId val="{00000004-8B2D-459D-A879-9CCE68B8CE91}"/>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2258</TotalTime>
  <Pages>34</Pages>
  <Words>8578</Words>
  <Characters>48897</Characters>
  <Application>Microsoft Office Word</Application>
  <DocSecurity>0</DocSecurity>
  <Lines>407</Lines>
  <Paragraphs>114</Paragraphs>
  <ScaleCrop>false</ScaleCrop>
  <Company/>
  <LinksUpToDate>false</LinksUpToDate>
  <CharactersWithSpaces>57361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coslett</dc:creator>
  <cp:keywords/>
  <dc:description/>
  <cp:lastModifiedBy>becca coslett</cp:lastModifiedBy>
  <cp:revision>2300</cp:revision>
  <dcterms:created xsi:type="dcterms:W3CDTF">2020-02-13T09:45:00Z</dcterms:created>
  <dcterms:modified xsi:type="dcterms:W3CDTF">2020-03-26T22:32:00Z</dcterms:modified>
</cp:coreProperties>
</file>