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rsidP="00E92F31"/>
    <w:p w14:paraId="168F467C" w14:textId="77777777" w:rsidR="006A5CFC" w:rsidRDefault="006A5CFC" w:rsidP="00E92F31"/>
    <w:p w14:paraId="3BEDB360" w14:textId="77777777" w:rsidR="00ED5964" w:rsidRDefault="00ED5964" w:rsidP="00E92F31"/>
    <w:p w14:paraId="2EF804A0" w14:textId="33BB5424" w:rsidR="00ED5964" w:rsidRDefault="00ED5964" w:rsidP="00E92F31">
      <w:pPr>
        <w:rPr>
          <w:rFonts w:asciiTheme="minorBidi" w:hAnsiTheme="minorBidi"/>
          <w:sz w:val="28"/>
          <w:szCs w:val="28"/>
        </w:rPr>
      </w:pPr>
      <w:r>
        <w:rPr>
          <w:rFonts w:asciiTheme="minorBidi" w:hAnsiTheme="minorBidi"/>
          <w:sz w:val="28"/>
          <w:szCs w:val="28"/>
        </w:rPr>
        <w:t xml:space="preserve">Name: </w:t>
      </w:r>
      <w:r w:rsidR="002F7B10">
        <w:rPr>
          <w:rFonts w:asciiTheme="minorBidi" w:hAnsiTheme="minorBidi"/>
          <w:sz w:val="28"/>
          <w:szCs w:val="28"/>
        </w:rPr>
        <w:t xml:space="preserve"> </w:t>
      </w:r>
      <w:r w:rsidR="002F7B10" w:rsidRPr="00C230B3">
        <w:rPr>
          <w:rFonts w:asciiTheme="minorBidi" w:hAnsiTheme="minorBidi"/>
          <w:b/>
          <w:bCs/>
          <w:sz w:val="28"/>
          <w:szCs w:val="28"/>
        </w:rPr>
        <w:t>Clara Piredda</w:t>
      </w:r>
    </w:p>
    <w:p w14:paraId="485B6F49" w14:textId="7D7B205D" w:rsidR="00ED5964" w:rsidRDefault="00ED5964" w:rsidP="00E92F31">
      <w:pPr>
        <w:rPr>
          <w:rFonts w:asciiTheme="minorBidi" w:hAnsiTheme="minorBidi"/>
          <w:sz w:val="28"/>
          <w:szCs w:val="28"/>
        </w:rPr>
      </w:pPr>
      <w:r>
        <w:rPr>
          <w:rFonts w:asciiTheme="minorBidi" w:hAnsiTheme="minorBidi"/>
          <w:sz w:val="28"/>
          <w:szCs w:val="28"/>
        </w:rPr>
        <w:t>Student ID:</w:t>
      </w:r>
      <w:r w:rsidR="00B57C76">
        <w:rPr>
          <w:rFonts w:asciiTheme="minorBidi" w:hAnsiTheme="minorBidi"/>
          <w:sz w:val="28"/>
          <w:szCs w:val="28"/>
        </w:rPr>
        <w:t xml:space="preserve"> </w:t>
      </w:r>
      <w:r w:rsidR="00B57C76" w:rsidRPr="00C230B3">
        <w:rPr>
          <w:rFonts w:asciiTheme="minorBidi" w:hAnsiTheme="minorBidi"/>
          <w:b/>
          <w:bCs/>
          <w:sz w:val="28"/>
          <w:szCs w:val="28"/>
        </w:rPr>
        <w:t>2512886</w:t>
      </w:r>
    </w:p>
    <w:p w14:paraId="4F1138D0" w14:textId="77777777" w:rsidR="00B83EB4" w:rsidRPr="00B83EB4" w:rsidRDefault="00ED5964" w:rsidP="00E92F31">
      <w:pPr>
        <w:rPr>
          <w:rFonts w:asciiTheme="minorBidi" w:hAnsiTheme="minorBidi"/>
          <w:b/>
          <w:bCs/>
          <w:sz w:val="28"/>
          <w:szCs w:val="28"/>
        </w:rPr>
      </w:pPr>
      <w:r>
        <w:rPr>
          <w:rFonts w:asciiTheme="minorBidi" w:hAnsiTheme="minorBidi"/>
          <w:sz w:val="28"/>
          <w:szCs w:val="28"/>
        </w:rPr>
        <w:t xml:space="preserve">Module Code: </w:t>
      </w:r>
      <w:r w:rsidR="00B83EB4" w:rsidRPr="00B83EB4">
        <w:rPr>
          <w:rFonts w:asciiTheme="minorBidi" w:hAnsiTheme="minorBidi"/>
          <w:b/>
          <w:bCs/>
          <w:sz w:val="28"/>
          <w:szCs w:val="28"/>
        </w:rPr>
        <w:t>LCHS4001</w:t>
      </w:r>
    </w:p>
    <w:p w14:paraId="4EEB2DA3" w14:textId="3D1F234E" w:rsidR="00ED5964" w:rsidRDefault="00ED5964" w:rsidP="00E92F31">
      <w:pPr>
        <w:rPr>
          <w:rFonts w:asciiTheme="minorBidi" w:hAnsiTheme="minorBidi"/>
          <w:sz w:val="28"/>
          <w:szCs w:val="28"/>
        </w:rPr>
      </w:pPr>
      <w:r>
        <w:rPr>
          <w:rFonts w:asciiTheme="minorBidi" w:hAnsiTheme="minorBidi"/>
          <w:sz w:val="28"/>
          <w:szCs w:val="28"/>
        </w:rPr>
        <w:t xml:space="preserve">Module: </w:t>
      </w:r>
      <w:r w:rsidR="00B83EB4" w:rsidRPr="00C230B3">
        <w:rPr>
          <w:rFonts w:asciiTheme="minorBidi" w:hAnsiTheme="minorBidi"/>
          <w:b/>
          <w:bCs/>
          <w:sz w:val="28"/>
          <w:szCs w:val="28"/>
        </w:rPr>
        <w:t>A</w:t>
      </w:r>
      <w:r w:rsidR="00C230B3" w:rsidRPr="00C230B3">
        <w:rPr>
          <w:rFonts w:asciiTheme="minorBidi" w:hAnsiTheme="minorBidi"/>
          <w:b/>
          <w:bCs/>
          <w:sz w:val="28"/>
          <w:szCs w:val="28"/>
        </w:rPr>
        <w:t>cademic and Employability Skills</w:t>
      </w:r>
    </w:p>
    <w:p w14:paraId="112342CB" w14:textId="32AF2336" w:rsidR="00ED5964" w:rsidRPr="00C230B3" w:rsidRDefault="00ED5964" w:rsidP="00E92F31">
      <w:pPr>
        <w:rPr>
          <w:rFonts w:asciiTheme="minorBidi" w:hAnsiTheme="minorBidi"/>
          <w:b/>
          <w:bCs/>
          <w:sz w:val="28"/>
          <w:szCs w:val="28"/>
        </w:rPr>
      </w:pPr>
      <w:r>
        <w:rPr>
          <w:rFonts w:asciiTheme="minorBidi" w:hAnsiTheme="minorBidi"/>
          <w:sz w:val="28"/>
          <w:szCs w:val="28"/>
        </w:rPr>
        <w:t xml:space="preserve">Lecturer: </w:t>
      </w:r>
      <w:r w:rsidR="00C230B3">
        <w:rPr>
          <w:rFonts w:asciiTheme="minorBidi" w:hAnsiTheme="minorBidi"/>
          <w:sz w:val="28"/>
          <w:szCs w:val="28"/>
        </w:rPr>
        <w:t xml:space="preserve"> </w:t>
      </w:r>
      <w:r w:rsidR="00C230B3" w:rsidRPr="00C230B3">
        <w:rPr>
          <w:rFonts w:asciiTheme="minorBidi" w:hAnsiTheme="minorBidi"/>
          <w:b/>
          <w:bCs/>
          <w:sz w:val="28"/>
          <w:szCs w:val="28"/>
        </w:rPr>
        <w:t>Natalia Dozie</w:t>
      </w:r>
    </w:p>
    <w:p w14:paraId="78C0B80E" w14:textId="77777777" w:rsidR="00ED5964" w:rsidRDefault="00ED5964" w:rsidP="00E92F31">
      <w:pPr>
        <w:rPr>
          <w:rFonts w:asciiTheme="minorBidi" w:hAnsiTheme="minorBidi"/>
          <w:sz w:val="28"/>
          <w:szCs w:val="28"/>
        </w:rPr>
      </w:pPr>
    </w:p>
    <w:p w14:paraId="0C6F95D6" w14:textId="77777777" w:rsidR="00ED5964" w:rsidRDefault="00ED5964" w:rsidP="00E92F31">
      <w:pPr>
        <w:rPr>
          <w:rFonts w:asciiTheme="minorBidi" w:hAnsiTheme="minorBidi"/>
          <w:sz w:val="28"/>
          <w:szCs w:val="28"/>
        </w:rPr>
      </w:pPr>
    </w:p>
    <w:p w14:paraId="71D7459F" w14:textId="77777777" w:rsidR="00ED5964" w:rsidRDefault="00ED5964" w:rsidP="00E92F31">
      <w:pPr>
        <w:rPr>
          <w:rFonts w:asciiTheme="minorBidi" w:hAnsiTheme="minorBidi"/>
          <w:sz w:val="28"/>
          <w:szCs w:val="28"/>
        </w:rPr>
      </w:pPr>
    </w:p>
    <w:p w14:paraId="38621A58" w14:textId="77777777" w:rsidR="00ED5964" w:rsidRDefault="00ED5964" w:rsidP="00E92F31">
      <w:pPr>
        <w:rPr>
          <w:rFonts w:asciiTheme="minorBidi" w:hAnsiTheme="minorBidi"/>
          <w:sz w:val="28"/>
          <w:szCs w:val="28"/>
        </w:rPr>
      </w:pPr>
    </w:p>
    <w:p w14:paraId="6988A1DC" w14:textId="77777777" w:rsidR="00ED5964" w:rsidRDefault="00ED5964" w:rsidP="00E92F31">
      <w:pPr>
        <w:rPr>
          <w:rFonts w:asciiTheme="minorBidi" w:hAnsiTheme="minorBidi"/>
          <w:sz w:val="28"/>
          <w:szCs w:val="28"/>
        </w:rPr>
      </w:pPr>
    </w:p>
    <w:p w14:paraId="25C114EE" w14:textId="77777777" w:rsidR="00ED5964" w:rsidRDefault="00ED5964" w:rsidP="00E92F31">
      <w:pPr>
        <w:rPr>
          <w:rFonts w:asciiTheme="minorBidi" w:hAnsiTheme="minorBidi"/>
          <w:sz w:val="28"/>
          <w:szCs w:val="28"/>
        </w:rPr>
      </w:pPr>
    </w:p>
    <w:p w14:paraId="4A73B1BE" w14:textId="77777777" w:rsidR="00ED5964" w:rsidRDefault="00ED5964" w:rsidP="00E92F31">
      <w:pPr>
        <w:rPr>
          <w:rFonts w:asciiTheme="minorBidi" w:hAnsiTheme="minorBidi"/>
          <w:sz w:val="28"/>
          <w:szCs w:val="28"/>
        </w:rPr>
      </w:pPr>
    </w:p>
    <w:p w14:paraId="072506E1" w14:textId="0E0CAB90" w:rsidR="00ED5964" w:rsidRDefault="00ED5964" w:rsidP="00E92F31">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FB7E69">
        <w:rPr>
          <w:rFonts w:asciiTheme="minorBidi" w:hAnsiTheme="minorBidi"/>
          <w:sz w:val="28"/>
          <w:szCs w:val="28"/>
        </w:rPr>
        <w:t>13/12/2025</w:t>
      </w:r>
    </w:p>
    <w:p w14:paraId="3C6FB008" w14:textId="77777777" w:rsidR="00ED5964" w:rsidRDefault="00ED5964" w:rsidP="00E92F31">
      <w:pPr>
        <w:rPr>
          <w:rFonts w:asciiTheme="minorBidi" w:hAnsiTheme="minorBidi"/>
          <w:sz w:val="28"/>
          <w:szCs w:val="28"/>
        </w:rPr>
      </w:pPr>
    </w:p>
    <w:p w14:paraId="3EA711CF" w14:textId="77777777" w:rsidR="00ED5964" w:rsidRDefault="00ED5964" w:rsidP="00E92F31">
      <w:pPr>
        <w:rPr>
          <w:rFonts w:asciiTheme="minorBidi" w:hAnsiTheme="minorBidi"/>
          <w:sz w:val="28"/>
          <w:szCs w:val="28"/>
        </w:rPr>
      </w:pPr>
    </w:p>
    <w:p w14:paraId="32C3A4F9" w14:textId="77777777" w:rsidR="00ED5964" w:rsidRDefault="00ED5964" w:rsidP="00E92F31">
      <w:pPr>
        <w:rPr>
          <w:rFonts w:asciiTheme="minorBidi" w:hAnsiTheme="minorBidi"/>
          <w:sz w:val="28"/>
          <w:szCs w:val="28"/>
        </w:rPr>
      </w:pPr>
    </w:p>
    <w:p w14:paraId="1434F2B1" w14:textId="77777777" w:rsidR="00ED5964" w:rsidRDefault="00ED5964" w:rsidP="00E92F31">
      <w:pPr>
        <w:rPr>
          <w:rFonts w:asciiTheme="minorBidi" w:hAnsiTheme="minorBidi"/>
          <w:sz w:val="28"/>
          <w:szCs w:val="28"/>
        </w:rPr>
      </w:pPr>
    </w:p>
    <w:p w14:paraId="4F979E62" w14:textId="77777777" w:rsidR="00ED5964" w:rsidRDefault="00ED5964" w:rsidP="00E92F31">
      <w:pPr>
        <w:rPr>
          <w:rFonts w:asciiTheme="minorBidi" w:hAnsiTheme="minorBidi"/>
          <w:sz w:val="28"/>
          <w:szCs w:val="28"/>
        </w:rPr>
      </w:pPr>
    </w:p>
    <w:p w14:paraId="4180CDBC" w14:textId="77777777" w:rsidR="00ED5964" w:rsidRPr="00242974" w:rsidRDefault="00ED5964" w:rsidP="00E92F31">
      <w:pPr>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rsidP="00E92F31">
          <w:pPr>
            <w:pStyle w:val="TOCHeading"/>
            <w:rPr>
              <w:color w:val="4472C4" w:themeColor="accent1"/>
            </w:rPr>
          </w:pPr>
          <w:r w:rsidRPr="0CF501EC">
            <w:rPr>
              <w:color w:val="4471C4"/>
            </w:rPr>
            <w:t>Table of Contents</w:t>
          </w:r>
        </w:p>
        <w:p w14:paraId="7A0CD244" w14:textId="6E8D97B1" w:rsidR="006E75B2"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6521305" w:history="1">
            <w:r w:rsidR="006E75B2" w:rsidRPr="00AD0A7E">
              <w:rPr>
                <w:rStyle w:val="Hyperlink"/>
                <w:noProof/>
              </w:rPr>
              <w:t>1.1 Introduction</w:t>
            </w:r>
            <w:r w:rsidR="006E75B2">
              <w:rPr>
                <w:noProof/>
                <w:webHidden/>
              </w:rPr>
              <w:tab/>
            </w:r>
            <w:r w:rsidR="006E75B2">
              <w:rPr>
                <w:noProof/>
                <w:webHidden/>
              </w:rPr>
              <w:fldChar w:fldCharType="begin"/>
            </w:r>
            <w:r w:rsidR="006E75B2">
              <w:rPr>
                <w:noProof/>
                <w:webHidden/>
              </w:rPr>
              <w:instrText xml:space="preserve"> PAGEREF _Toc216521305 \h </w:instrText>
            </w:r>
            <w:r w:rsidR="006E75B2">
              <w:rPr>
                <w:noProof/>
                <w:webHidden/>
              </w:rPr>
            </w:r>
            <w:r w:rsidR="006E75B2">
              <w:rPr>
                <w:noProof/>
                <w:webHidden/>
              </w:rPr>
              <w:fldChar w:fldCharType="separate"/>
            </w:r>
            <w:r w:rsidR="0083533E">
              <w:rPr>
                <w:noProof/>
                <w:webHidden/>
              </w:rPr>
              <w:t>3</w:t>
            </w:r>
            <w:r w:rsidR="006E75B2">
              <w:rPr>
                <w:noProof/>
                <w:webHidden/>
              </w:rPr>
              <w:fldChar w:fldCharType="end"/>
            </w:r>
          </w:hyperlink>
        </w:p>
        <w:p w14:paraId="58EB7FC6" w14:textId="50BF34F5"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06" w:history="1">
            <w:r w:rsidRPr="00AD0A7E">
              <w:rPr>
                <w:rStyle w:val="Hyperlink"/>
                <w:noProof/>
              </w:rPr>
              <w:t>2 Physiotherapists in the Health and Social Care Field</w:t>
            </w:r>
            <w:r>
              <w:rPr>
                <w:noProof/>
                <w:webHidden/>
              </w:rPr>
              <w:tab/>
            </w:r>
            <w:r>
              <w:rPr>
                <w:noProof/>
                <w:webHidden/>
              </w:rPr>
              <w:fldChar w:fldCharType="begin"/>
            </w:r>
            <w:r>
              <w:rPr>
                <w:noProof/>
                <w:webHidden/>
              </w:rPr>
              <w:instrText xml:space="preserve"> PAGEREF _Toc216521306 \h </w:instrText>
            </w:r>
            <w:r>
              <w:rPr>
                <w:noProof/>
                <w:webHidden/>
              </w:rPr>
            </w:r>
            <w:r>
              <w:rPr>
                <w:noProof/>
                <w:webHidden/>
              </w:rPr>
              <w:fldChar w:fldCharType="separate"/>
            </w:r>
            <w:r w:rsidR="0083533E">
              <w:rPr>
                <w:noProof/>
                <w:webHidden/>
              </w:rPr>
              <w:t>3</w:t>
            </w:r>
            <w:r>
              <w:rPr>
                <w:noProof/>
                <w:webHidden/>
              </w:rPr>
              <w:fldChar w:fldCharType="end"/>
            </w:r>
          </w:hyperlink>
        </w:p>
        <w:p w14:paraId="5D91BF8C" w14:textId="34AD61A6"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07" w:history="1">
            <w:r w:rsidRPr="00AD0A7E">
              <w:rPr>
                <w:rStyle w:val="Hyperlink"/>
                <w:noProof/>
              </w:rPr>
              <w:t>2.1 Description of the Physiotherapist role in Health and Social Care</w:t>
            </w:r>
            <w:r>
              <w:rPr>
                <w:noProof/>
                <w:webHidden/>
              </w:rPr>
              <w:tab/>
            </w:r>
            <w:r>
              <w:rPr>
                <w:noProof/>
                <w:webHidden/>
              </w:rPr>
              <w:fldChar w:fldCharType="begin"/>
            </w:r>
            <w:r>
              <w:rPr>
                <w:noProof/>
                <w:webHidden/>
              </w:rPr>
              <w:instrText xml:space="preserve"> PAGEREF _Toc216521307 \h </w:instrText>
            </w:r>
            <w:r>
              <w:rPr>
                <w:noProof/>
                <w:webHidden/>
              </w:rPr>
            </w:r>
            <w:r>
              <w:rPr>
                <w:noProof/>
                <w:webHidden/>
              </w:rPr>
              <w:fldChar w:fldCharType="separate"/>
            </w:r>
            <w:r w:rsidR="0083533E">
              <w:rPr>
                <w:noProof/>
                <w:webHidden/>
              </w:rPr>
              <w:t>3</w:t>
            </w:r>
            <w:r>
              <w:rPr>
                <w:noProof/>
                <w:webHidden/>
              </w:rPr>
              <w:fldChar w:fldCharType="end"/>
            </w:r>
          </w:hyperlink>
        </w:p>
        <w:p w14:paraId="3B6E37EC" w14:textId="4AFC10D0"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08" w:history="1">
            <w:r w:rsidRPr="00AD0A7E">
              <w:rPr>
                <w:rStyle w:val="Hyperlink"/>
                <w:noProof/>
              </w:rPr>
              <w:t>2.2 Explanation of Most Significant Skills Needed for Physiotherapy in Health and Social Care</w:t>
            </w:r>
            <w:r>
              <w:rPr>
                <w:noProof/>
                <w:webHidden/>
              </w:rPr>
              <w:tab/>
            </w:r>
            <w:r>
              <w:rPr>
                <w:noProof/>
                <w:webHidden/>
              </w:rPr>
              <w:fldChar w:fldCharType="begin"/>
            </w:r>
            <w:r>
              <w:rPr>
                <w:noProof/>
                <w:webHidden/>
              </w:rPr>
              <w:instrText xml:space="preserve"> PAGEREF _Toc216521308 \h </w:instrText>
            </w:r>
            <w:r>
              <w:rPr>
                <w:noProof/>
                <w:webHidden/>
              </w:rPr>
            </w:r>
            <w:r>
              <w:rPr>
                <w:noProof/>
                <w:webHidden/>
              </w:rPr>
              <w:fldChar w:fldCharType="separate"/>
            </w:r>
            <w:r w:rsidR="0083533E">
              <w:rPr>
                <w:noProof/>
                <w:webHidden/>
              </w:rPr>
              <w:t>3</w:t>
            </w:r>
            <w:r>
              <w:rPr>
                <w:noProof/>
                <w:webHidden/>
              </w:rPr>
              <w:fldChar w:fldCharType="end"/>
            </w:r>
          </w:hyperlink>
        </w:p>
        <w:p w14:paraId="0E643F51" w14:textId="6D7C0076"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09" w:history="1">
            <w:r w:rsidRPr="00AD0A7E">
              <w:rPr>
                <w:rStyle w:val="Hyperlink"/>
                <w:noProof/>
              </w:rPr>
              <w:t>3 Strategies for Skill Improvement for the Physiotherapist role.</w:t>
            </w:r>
            <w:r>
              <w:rPr>
                <w:noProof/>
                <w:webHidden/>
              </w:rPr>
              <w:tab/>
            </w:r>
            <w:r>
              <w:rPr>
                <w:noProof/>
                <w:webHidden/>
              </w:rPr>
              <w:fldChar w:fldCharType="begin"/>
            </w:r>
            <w:r>
              <w:rPr>
                <w:noProof/>
                <w:webHidden/>
              </w:rPr>
              <w:instrText xml:space="preserve"> PAGEREF _Toc216521309 \h </w:instrText>
            </w:r>
            <w:r>
              <w:rPr>
                <w:noProof/>
                <w:webHidden/>
              </w:rPr>
            </w:r>
            <w:r>
              <w:rPr>
                <w:noProof/>
                <w:webHidden/>
              </w:rPr>
              <w:fldChar w:fldCharType="separate"/>
            </w:r>
            <w:r w:rsidR="0083533E">
              <w:rPr>
                <w:noProof/>
                <w:webHidden/>
              </w:rPr>
              <w:t>5</w:t>
            </w:r>
            <w:r>
              <w:rPr>
                <w:noProof/>
                <w:webHidden/>
              </w:rPr>
              <w:fldChar w:fldCharType="end"/>
            </w:r>
          </w:hyperlink>
        </w:p>
        <w:p w14:paraId="36DDAD17" w14:textId="05E15369"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10" w:history="1">
            <w:r w:rsidRPr="00AD0A7E">
              <w:rPr>
                <w:rStyle w:val="Hyperlink"/>
                <w:noProof/>
              </w:rPr>
              <w:t>3.1 Three Strategies to Improve the Skills for the Physiotherapist role.</w:t>
            </w:r>
            <w:r>
              <w:rPr>
                <w:noProof/>
                <w:webHidden/>
              </w:rPr>
              <w:tab/>
            </w:r>
            <w:r>
              <w:rPr>
                <w:noProof/>
                <w:webHidden/>
              </w:rPr>
              <w:fldChar w:fldCharType="begin"/>
            </w:r>
            <w:r>
              <w:rPr>
                <w:noProof/>
                <w:webHidden/>
              </w:rPr>
              <w:instrText xml:space="preserve"> PAGEREF _Toc216521310 \h </w:instrText>
            </w:r>
            <w:r>
              <w:rPr>
                <w:noProof/>
                <w:webHidden/>
              </w:rPr>
            </w:r>
            <w:r>
              <w:rPr>
                <w:noProof/>
                <w:webHidden/>
              </w:rPr>
              <w:fldChar w:fldCharType="separate"/>
            </w:r>
            <w:r w:rsidR="0083533E">
              <w:rPr>
                <w:noProof/>
                <w:webHidden/>
              </w:rPr>
              <w:t>5</w:t>
            </w:r>
            <w:r>
              <w:rPr>
                <w:noProof/>
                <w:webHidden/>
              </w:rPr>
              <w:fldChar w:fldCharType="end"/>
            </w:r>
          </w:hyperlink>
        </w:p>
        <w:p w14:paraId="71461AB4" w14:textId="11D686EE"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11" w:history="1">
            <w:r w:rsidRPr="00AD0A7E">
              <w:rPr>
                <w:rStyle w:val="Hyperlink"/>
                <w:noProof/>
              </w:rPr>
              <w:t>4 Conclusion</w:t>
            </w:r>
            <w:r>
              <w:rPr>
                <w:noProof/>
                <w:webHidden/>
              </w:rPr>
              <w:tab/>
            </w:r>
            <w:r>
              <w:rPr>
                <w:noProof/>
                <w:webHidden/>
              </w:rPr>
              <w:fldChar w:fldCharType="begin"/>
            </w:r>
            <w:r>
              <w:rPr>
                <w:noProof/>
                <w:webHidden/>
              </w:rPr>
              <w:instrText xml:space="preserve"> PAGEREF _Toc216521311 \h </w:instrText>
            </w:r>
            <w:r>
              <w:rPr>
                <w:noProof/>
                <w:webHidden/>
              </w:rPr>
            </w:r>
            <w:r>
              <w:rPr>
                <w:noProof/>
                <w:webHidden/>
              </w:rPr>
              <w:fldChar w:fldCharType="separate"/>
            </w:r>
            <w:r w:rsidR="0083533E">
              <w:rPr>
                <w:noProof/>
                <w:webHidden/>
              </w:rPr>
              <w:t>6</w:t>
            </w:r>
            <w:r>
              <w:rPr>
                <w:noProof/>
                <w:webHidden/>
              </w:rPr>
              <w:fldChar w:fldCharType="end"/>
            </w:r>
          </w:hyperlink>
        </w:p>
        <w:p w14:paraId="297B52F1" w14:textId="0549EF3C" w:rsidR="006E75B2" w:rsidRDefault="006E75B2">
          <w:pPr>
            <w:pStyle w:val="TOC2"/>
            <w:tabs>
              <w:tab w:val="right" w:leader="dot" w:pos="9016"/>
            </w:tabs>
            <w:rPr>
              <w:rFonts w:asciiTheme="minorHAnsi" w:hAnsiTheme="minorHAnsi" w:cstheme="minorBidi"/>
              <w:b w:val="0"/>
              <w:bCs w:val="0"/>
              <w:noProof/>
              <w:sz w:val="24"/>
              <w:szCs w:val="24"/>
              <w:lang w:eastAsia="en-GB"/>
            </w:rPr>
          </w:pPr>
          <w:hyperlink w:anchor="_Toc216521312" w:history="1">
            <w:r w:rsidRPr="00AD0A7E">
              <w:rPr>
                <w:rStyle w:val="Hyperlink"/>
                <w:noProof/>
              </w:rPr>
              <w:t>5 Reference List</w:t>
            </w:r>
            <w:r>
              <w:rPr>
                <w:noProof/>
                <w:webHidden/>
              </w:rPr>
              <w:tab/>
            </w:r>
            <w:r>
              <w:rPr>
                <w:noProof/>
                <w:webHidden/>
              </w:rPr>
              <w:fldChar w:fldCharType="begin"/>
            </w:r>
            <w:r>
              <w:rPr>
                <w:noProof/>
                <w:webHidden/>
              </w:rPr>
              <w:instrText xml:space="preserve"> PAGEREF _Toc216521312 \h </w:instrText>
            </w:r>
            <w:r>
              <w:rPr>
                <w:noProof/>
                <w:webHidden/>
              </w:rPr>
            </w:r>
            <w:r>
              <w:rPr>
                <w:noProof/>
                <w:webHidden/>
              </w:rPr>
              <w:fldChar w:fldCharType="separate"/>
            </w:r>
            <w:r w:rsidR="0083533E">
              <w:rPr>
                <w:noProof/>
                <w:webHidden/>
              </w:rPr>
              <w:t>7</w:t>
            </w:r>
            <w:r>
              <w:rPr>
                <w:noProof/>
                <w:webHidden/>
              </w:rPr>
              <w:fldChar w:fldCharType="end"/>
            </w:r>
          </w:hyperlink>
        </w:p>
        <w:p w14:paraId="2F2A1EA8" w14:textId="7B29C296" w:rsidR="0156E134" w:rsidRDefault="0156E134" w:rsidP="00E92F31">
          <w:pPr>
            <w:pStyle w:val="TOC2"/>
            <w:tabs>
              <w:tab w:val="right" w:leader="dot" w:pos="9015"/>
            </w:tabs>
            <w:rPr>
              <w:rStyle w:val="Hyperlink"/>
            </w:rPr>
          </w:pPr>
          <w:r>
            <w:fldChar w:fldCharType="end"/>
          </w:r>
        </w:p>
      </w:sdtContent>
    </w:sdt>
    <w:p w14:paraId="6138A55F" w14:textId="5BBC1E8C" w:rsidR="00184A9A" w:rsidRPr="00242974" w:rsidRDefault="00184A9A" w:rsidP="00E92F31"/>
    <w:p w14:paraId="4A159F97" w14:textId="77777777" w:rsidR="00ED5964" w:rsidRPr="00242974" w:rsidRDefault="00ED5964" w:rsidP="00E92F31">
      <w:pPr>
        <w:rPr>
          <w:rFonts w:asciiTheme="minorBidi" w:hAnsiTheme="minorBidi"/>
          <w:b/>
          <w:bCs/>
          <w:sz w:val="28"/>
          <w:szCs w:val="28"/>
        </w:rPr>
      </w:pPr>
    </w:p>
    <w:p w14:paraId="09E24E55" w14:textId="77777777" w:rsidR="00ED5964" w:rsidRPr="00242974" w:rsidRDefault="00ED5964" w:rsidP="00E92F31">
      <w:pPr>
        <w:rPr>
          <w:rFonts w:asciiTheme="minorBidi" w:hAnsiTheme="minorBidi"/>
          <w:b/>
          <w:bCs/>
          <w:sz w:val="28"/>
          <w:szCs w:val="28"/>
        </w:rPr>
      </w:pPr>
    </w:p>
    <w:p w14:paraId="40BC340F" w14:textId="77777777" w:rsidR="00ED5964" w:rsidRPr="00242974" w:rsidRDefault="00ED5964" w:rsidP="00E92F31">
      <w:pPr>
        <w:rPr>
          <w:rFonts w:asciiTheme="minorBidi" w:hAnsiTheme="minorBidi"/>
          <w:b/>
          <w:bCs/>
          <w:sz w:val="28"/>
          <w:szCs w:val="28"/>
        </w:rPr>
      </w:pPr>
    </w:p>
    <w:p w14:paraId="41A63835" w14:textId="77777777" w:rsidR="00ED5964" w:rsidRPr="00242974" w:rsidRDefault="00ED5964" w:rsidP="00E92F31">
      <w:pPr>
        <w:rPr>
          <w:rFonts w:asciiTheme="minorBidi" w:hAnsiTheme="minorBidi"/>
          <w:b/>
          <w:bCs/>
          <w:sz w:val="28"/>
          <w:szCs w:val="28"/>
        </w:rPr>
      </w:pPr>
    </w:p>
    <w:p w14:paraId="123865CA" w14:textId="77777777" w:rsidR="00ED5964" w:rsidRPr="00242974" w:rsidRDefault="00ED5964" w:rsidP="00E92F31">
      <w:pPr>
        <w:rPr>
          <w:rFonts w:asciiTheme="minorBidi" w:hAnsiTheme="minorBidi"/>
          <w:b/>
          <w:bCs/>
          <w:sz w:val="28"/>
          <w:szCs w:val="28"/>
        </w:rPr>
      </w:pPr>
    </w:p>
    <w:p w14:paraId="2A21042D" w14:textId="77777777" w:rsidR="00ED5964" w:rsidRPr="00242974" w:rsidRDefault="00ED5964" w:rsidP="00E92F31">
      <w:pPr>
        <w:rPr>
          <w:rFonts w:asciiTheme="minorBidi" w:hAnsiTheme="minorBidi"/>
          <w:b/>
          <w:bCs/>
          <w:sz w:val="28"/>
          <w:szCs w:val="28"/>
        </w:rPr>
      </w:pPr>
    </w:p>
    <w:p w14:paraId="48382F67" w14:textId="77777777" w:rsidR="00ED5964" w:rsidRPr="00242974" w:rsidRDefault="00ED5964" w:rsidP="00E92F31">
      <w:pPr>
        <w:rPr>
          <w:rFonts w:asciiTheme="minorBidi" w:hAnsiTheme="minorBidi"/>
          <w:b/>
          <w:bCs/>
          <w:sz w:val="28"/>
          <w:szCs w:val="28"/>
        </w:rPr>
      </w:pPr>
    </w:p>
    <w:p w14:paraId="6A057EFD" w14:textId="77777777" w:rsidR="00ED5964" w:rsidRPr="00242974" w:rsidRDefault="00ED5964" w:rsidP="00E92F31">
      <w:pPr>
        <w:rPr>
          <w:rFonts w:asciiTheme="minorBidi" w:hAnsiTheme="minorBidi"/>
          <w:b/>
          <w:bCs/>
          <w:sz w:val="28"/>
          <w:szCs w:val="28"/>
        </w:rPr>
      </w:pPr>
    </w:p>
    <w:p w14:paraId="55078F3B" w14:textId="77777777" w:rsidR="00ED5964" w:rsidRPr="00242974" w:rsidRDefault="00ED5964" w:rsidP="00E92F31">
      <w:pPr>
        <w:rPr>
          <w:rFonts w:asciiTheme="minorBidi" w:hAnsiTheme="minorBidi"/>
          <w:b/>
          <w:bCs/>
          <w:sz w:val="28"/>
          <w:szCs w:val="28"/>
        </w:rPr>
      </w:pPr>
    </w:p>
    <w:p w14:paraId="4CEF6B46" w14:textId="77777777" w:rsidR="005709B1" w:rsidRPr="00242974" w:rsidRDefault="005709B1" w:rsidP="00E92F31"/>
    <w:p w14:paraId="3E34A5EF" w14:textId="77777777" w:rsidR="002E71BA" w:rsidRPr="00242974" w:rsidRDefault="002E71BA" w:rsidP="00E92F31">
      <w:pPr>
        <w:rPr>
          <w:b/>
          <w:bCs/>
          <w:sz w:val="21"/>
          <w:szCs w:val="21"/>
        </w:rPr>
      </w:pPr>
      <w:r w:rsidRPr="00242974">
        <w:rPr>
          <w:b/>
          <w:bCs/>
          <w:sz w:val="21"/>
          <w:szCs w:val="21"/>
        </w:rPr>
        <w:br w:type="page"/>
      </w:r>
    </w:p>
    <w:p w14:paraId="7E817B09" w14:textId="50F31860" w:rsidR="00A035CD" w:rsidRPr="002976D4" w:rsidRDefault="00AA77C8" w:rsidP="00E92F31">
      <w:pPr>
        <w:pStyle w:val="Heading2"/>
        <w:rPr>
          <w:color w:val="4472C4" w:themeColor="accent1"/>
        </w:rPr>
      </w:pPr>
      <w:bookmarkStart w:id="0" w:name="_Toc216521305"/>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6DFA78B0" w14:textId="77777777" w:rsidR="004E625A" w:rsidRDefault="004E625A" w:rsidP="00E92F31">
      <w:pPr>
        <w:pStyle w:val="ListParagraph"/>
        <w:spacing w:after="0" w:line="240" w:lineRule="auto"/>
        <w:rPr>
          <w:sz w:val="22"/>
        </w:rPr>
      </w:pPr>
    </w:p>
    <w:p w14:paraId="5A9E9820" w14:textId="3AF7B0F2" w:rsidR="005A70FF" w:rsidRDefault="00887241" w:rsidP="00E92F31">
      <w:pPr>
        <w:spacing w:after="0" w:line="240" w:lineRule="auto"/>
        <w:rPr>
          <w:sz w:val="22"/>
        </w:rPr>
      </w:pPr>
      <w:r w:rsidRPr="002D609B">
        <w:rPr>
          <w:sz w:val="22"/>
        </w:rPr>
        <w:t xml:space="preserve">The role of the physiotherapist is </w:t>
      </w:r>
      <w:r w:rsidR="00F711EA" w:rsidRPr="002D609B">
        <w:rPr>
          <w:sz w:val="22"/>
        </w:rPr>
        <w:t xml:space="preserve">crucial </w:t>
      </w:r>
      <w:r w:rsidR="00A82F2F">
        <w:rPr>
          <w:sz w:val="22"/>
        </w:rPr>
        <w:t xml:space="preserve">in Health and Social Care sector </w:t>
      </w:r>
      <w:r w:rsidR="00F711EA" w:rsidRPr="002D609B">
        <w:rPr>
          <w:sz w:val="22"/>
        </w:rPr>
        <w:t xml:space="preserve">as </w:t>
      </w:r>
      <w:r w:rsidR="00A82F2F">
        <w:rPr>
          <w:sz w:val="22"/>
        </w:rPr>
        <w:t>it</w:t>
      </w:r>
      <w:r w:rsidR="00F711EA" w:rsidRPr="002D609B">
        <w:rPr>
          <w:sz w:val="22"/>
        </w:rPr>
        <w:t xml:space="preserve"> support</w:t>
      </w:r>
      <w:r w:rsidR="00A82F2F">
        <w:rPr>
          <w:sz w:val="22"/>
        </w:rPr>
        <w:t>s</w:t>
      </w:r>
      <w:r w:rsidR="00F711EA" w:rsidRPr="002D609B">
        <w:rPr>
          <w:sz w:val="22"/>
        </w:rPr>
        <w:t xml:space="preserve"> both body</w:t>
      </w:r>
      <w:r w:rsidR="00CF2B97" w:rsidRPr="002D609B">
        <w:rPr>
          <w:sz w:val="22"/>
        </w:rPr>
        <w:t xml:space="preserve"> recover</w:t>
      </w:r>
      <w:r w:rsidR="00E33DA0">
        <w:rPr>
          <w:sz w:val="22"/>
        </w:rPr>
        <w:t>y</w:t>
      </w:r>
      <w:r w:rsidR="00CF2B97" w:rsidRPr="002D609B">
        <w:rPr>
          <w:sz w:val="22"/>
        </w:rPr>
        <w:t xml:space="preserve"> </w:t>
      </w:r>
      <w:r w:rsidR="00F711EA" w:rsidRPr="002D609B">
        <w:rPr>
          <w:sz w:val="22"/>
        </w:rPr>
        <w:t xml:space="preserve">and </w:t>
      </w:r>
      <w:r w:rsidR="00CF2B97" w:rsidRPr="002D609B">
        <w:rPr>
          <w:sz w:val="22"/>
        </w:rPr>
        <w:t>mental health, a</w:t>
      </w:r>
      <w:r w:rsidR="0090586B" w:rsidRPr="002D609B">
        <w:rPr>
          <w:sz w:val="22"/>
        </w:rPr>
        <w:t xml:space="preserve">s </w:t>
      </w:r>
      <w:r w:rsidR="00D4030E" w:rsidRPr="00BB71F1">
        <w:rPr>
          <w:color w:val="000000" w:themeColor="text1"/>
          <w:sz w:val="22"/>
        </w:rPr>
        <w:t>Chen et al.</w:t>
      </w:r>
      <w:r w:rsidR="00D4030E">
        <w:rPr>
          <w:color w:val="000000" w:themeColor="text1"/>
          <w:sz w:val="22"/>
        </w:rPr>
        <w:t xml:space="preserve"> </w:t>
      </w:r>
      <w:r w:rsidR="001E42A8" w:rsidRPr="002D609B">
        <w:rPr>
          <w:sz w:val="22"/>
        </w:rPr>
        <w:t>(20</w:t>
      </w:r>
      <w:r w:rsidR="00386D37" w:rsidRPr="002D609B">
        <w:rPr>
          <w:sz w:val="22"/>
        </w:rPr>
        <w:t>24) write</w:t>
      </w:r>
      <w:r w:rsidR="00F8365A" w:rsidRPr="002D609B">
        <w:rPr>
          <w:sz w:val="22"/>
        </w:rPr>
        <w:t>,</w:t>
      </w:r>
      <w:r w:rsidR="00386D37" w:rsidRPr="002D609B">
        <w:rPr>
          <w:sz w:val="22"/>
        </w:rPr>
        <w:t xml:space="preserve"> </w:t>
      </w:r>
      <w:r w:rsidR="00E1660B">
        <w:rPr>
          <w:sz w:val="22"/>
        </w:rPr>
        <w:t>p</w:t>
      </w:r>
      <w:r w:rsidR="00E1660B" w:rsidRPr="00E1660B">
        <w:rPr>
          <w:sz w:val="22"/>
        </w:rPr>
        <w:t xml:space="preserve">atients who experience orthopaedic trauma are at </w:t>
      </w:r>
      <w:r w:rsidR="00E1660B">
        <w:rPr>
          <w:sz w:val="22"/>
        </w:rPr>
        <w:t>higher</w:t>
      </w:r>
      <w:r w:rsidR="00E1660B" w:rsidRPr="00E1660B">
        <w:rPr>
          <w:sz w:val="22"/>
        </w:rPr>
        <w:t xml:space="preserve"> risk of developing psychiatric disorders.</w:t>
      </w:r>
      <w:r w:rsidR="00E1660B" w:rsidRPr="002D609B">
        <w:rPr>
          <w:sz w:val="22"/>
        </w:rPr>
        <w:t xml:space="preserve"> A</w:t>
      </w:r>
      <w:r w:rsidR="00E33DA0" w:rsidRPr="002D609B">
        <w:rPr>
          <w:sz w:val="22"/>
        </w:rPr>
        <w:t xml:space="preserve"> physiotherapist evaluates and rehabilitates patients who suffered from medical conditions or injuries, offering support and treatment plans</w:t>
      </w:r>
      <w:r w:rsidR="00E33DA0">
        <w:rPr>
          <w:sz w:val="22"/>
        </w:rPr>
        <w:t xml:space="preserve"> in conjunction with other specialist</w:t>
      </w:r>
      <w:r w:rsidR="003A4E43">
        <w:rPr>
          <w:sz w:val="22"/>
        </w:rPr>
        <w:t>ic</w:t>
      </w:r>
      <w:r w:rsidR="00E33DA0">
        <w:rPr>
          <w:sz w:val="22"/>
        </w:rPr>
        <w:t xml:space="preserve"> treatments. </w:t>
      </w:r>
      <w:r w:rsidR="005A70FF" w:rsidRPr="002D609B">
        <w:rPr>
          <w:sz w:val="22"/>
        </w:rPr>
        <w:t xml:space="preserve">This report will </w:t>
      </w:r>
      <w:r w:rsidR="00486465" w:rsidRPr="002D609B">
        <w:rPr>
          <w:sz w:val="22"/>
        </w:rPr>
        <w:t>describe</w:t>
      </w:r>
      <w:r w:rsidR="006628C0" w:rsidRPr="002D609B">
        <w:rPr>
          <w:sz w:val="22"/>
        </w:rPr>
        <w:t xml:space="preserve"> the role of the physiotherapist</w:t>
      </w:r>
      <w:r w:rsidR="00486465">
        <w:rPr>
          <w:sz w:val="22"/>
        </w:rPr>
        <w:t>s</w:t>
      </w:r>
      <w:r w:rsidR="006628C0" w:rsidRPr="002D609B">
        <w:rPr>
          <w:sz w:val="22"/>
        </w:rPr>
        <w:t xml:space="preserve"> in </w:t>
      </w:r>
      <w:r w:rsidR="00EE3AED">
        <w:rPr>
          <w:sz w:val="22"/>
        </w:rPr>
        <w:t>H</w:t>
      </w:r>
      <w:r w:rsidR="006628C0" w:rsidRPr="002D609B">
        <w:rPr>
          <w:sz w:val="22"/>
        </w:rPr>
        <w:t xml:space="preserve">ealth and </w:t>
      </w:r>
      <w:r w:rsidR="00EE3AED">
        <w:rPr>
          <w:sz w:val="22"/>
        </w:rPr>
        <w:t>S</w:t>
      </w:r>
      <w:r w:rsidR="006628C0" w:rsidRPr="002D609B">
        <w:rPr>
          <w:sz w:val="22"/>
        </w:rPr>
        <w:t xml:space="preserve">ocial </w:t>
      </w:r>
      <w:r w:rsidR="00EE3AED">
        <w:rPr>
          <w:sz w:val="22"/>
        </w:rPr>
        <w:t>C</w:t>
      </w:r>
      <w:r w:rsidR="006628C0" w:rsidRPr="002D609B">
        <w:rPr>
          <w:sz w:val="22"/>
        </w:rPr>
        <w:t>are, what they do, what are</w:t>
      </w:r>
      <w:r w:rsidR="005A70FF" w:rsidRPr="002D609B">
        <w:rPr>
          <w:sz w:val="22"/>
        </w:rPr>
        <w:t xml:space="preserve"> </w:t>
      </w:r>
      <w:r w:rsidR="002A64BE" w:rsidRPr="002D609B">
        <w:rPr>
          <w:sz w:val="22"/>
        </w:rPr>
        <w:t xml:space="preserve">the skills needed to </w:t>
      </w:r>
      <w:r w:rsidR="006628C0" w:rsidRPr="002D609B">
        <w:rPr>
          <w:sz w:val="22"/>
        </w:rPr>
        <w:t>perform this profession</w:t>
      </w:r>
      <w:r w:rsidR="001669A6" w:rsidRPr="002D609B">
        <w:rPr>
          <w:sz w:val="22"/>
        </w:rPr>
        <w:t xml:space="preserve"> and</w:t>
      </w:r>
      <w:r w:rsidR="006628C0" w:rsidRPr="002D609B">
        <w:rPr>
          <w:sz w:val="22"/>
        </w:rPr>
        <w:t xml:space="preserve"> what are</w:t>
      </w:r>
      <w:r w:rsidR="001669A6" w:rsidRPr="002D609B">
        <w:rPr>
          <w:sz w:val="22"/>
        </w:rPr>
        <w:t xml:space="preserve"> the strategies </w:t>
      </w:r>
      <w:r w:rsidR="006628C0" w:rsidRPr="002D609B">
        <w:rPr>
          <w:sz w:val="22"/>
        </w:rPr>
        <w:t>to improve them</w:t>
      </w:r>
      <w:r w:rsidR="00B82A9E" w:rsidRPr="002D609B">
        <w:rPr>
          <w:sz w:val="22"/>
        </w:rPr>
        <w:t>.</w:t>
      </w:r>
    </w:p>
    <w:p w14:paraId="4CC61BC1" w14:textId="55FEF9DD" w:rsidR="00F36ADC" w:rsidRPr="00242974" w:rsidRDefault="00F36ADC" w:rsidP="00E92F31">
      <w:pPr>
        <w:spacing w:after="0" w:line="240" w:lineRule="auto"/>
        <w:rPr>
          <w:sz w:val="22"/>
        </w:rPr>
      </w:pPr>
    </w:p>
    <w:p w14:paraId="64F36E68" w14:textId="38028B70" w:rsidR="3C659699" w:rsidRDefault="3C659699" w:rsidP="00E92F31">
      <w:pPr>
        <w:pStyle w:val="Heading2"/>
        <w:rPr>
          <w:color w:val="4472C4" w:themeColor="accent1"/>
        </w:rPr>
      </w:pPr>
      <w:bookmarkStart w:id="1" w:name="_Toc216521306"/>
      <w:r w:rsidRPr="0CF501EC">
        <w:rPr>
          <w:color w:val="4471C4"/>
        </w:rPr>
        <w:t xml:space="preserve">2 </w:t>
      </w:r>
      <w:r w:rsidR="00E87F46">
        <w:rPr>
          <w:color w:val="4471C4"/>
        </w:rPr>
        <w:t xml:space="preserve">Physiotherapists </w:t>
      </w:r>
      <w:r w:rsidRPr="0CF501EC">
        <w:rPr>
          <w:color w:val="4471C4"/>
        </w:rPr>
        <w:t>in the Health and Social Care Field</w:t>
      </w:r>
      <w:bookmarkEnd w:id="1"/>
    </w:p>
    <w:p w14:paraId="3C079BEF" w14:textId="401104E7" w:rsidR="0156E134" w:rsidRDefault="0156E134" w:rsidP="00E92F31">
      <w:pPr>
        <w:spacing w:after="0" w:line="240" w:lineRule="auto"/>
        <w:rPr>
          <w:sz w:val="21"/>
          <w:szCs w:val="21"/>
        </w:rPr>
      </w:pPr>
    </w:p>
    <w:p w14:paraId="50A9FBC6" w14:textId="5FF9D1DB" w:rsidR="008B0B22" w:rsidRPr="002976D4" w:rsidRDefault="5CF7C3DB" w:rsidP="00E92F31">
      <w:pPr>
        <w:pStyle w:val="Heading2"/>
        <w:rPr>
          <w:color w:val="4472C4" w:themeColor="accent1"/>
        </w:rPr>
      </w:pPr>
      <w:bookmarkStart w:id="2" w:name="_Toc216521307"/>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E87F46">
        <w:rPr>
          <w:color w:val="4471C4"/>
        </w:rPr>
        <w:t xml:space="preserve">the Physiotherapist role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0E92F31">
      <w:pPr>
        <w:spacing w:after="0" w:line="240" w:lineRule="auto"/>
        <w:rPr>
          <w:sz w:val="22"/>
        </w:rPr>
      </w:pPr>
    </w:p>
    <w:p w14:paraId="58F2E2C0" w14:textId="03EDFDFF" w:rsidR="005518F9" w:rsidRDefault="009E1D48" w:rsidP="00E92F31">
      <w:pPr>
        <w:spacing w:after="0" w:line="240" w:lineRule="auto"/>
        <w:rPr>
          <w:sz w:val="22"/>
        </w:rPr>
      </w:pPr>
      <w:r w:rsidRPr="009E1D48">
        <w:rPr>
          <w:sz w:val="22"/>
        </w:rPr>
        <w:t>The role of the physiotherapist in the healthcare system is highly important, as they support and restore patient’s physical health by encouraging recovery of mobility and functionality after injuries or surgeries. These professionals also assist people with chronic pain, various health conditions and help them maintain physical well</w:t>
      </w:r>
      <w:r w:rsidRPr="009E1D48">
        <w:rPr>
          <w:sz w:val="22"/>
        </w:rPr>
        <w:noBreakHyphen/>
        <w:t>being. As stated on the NHS (2025) website</w:t>
      </w:r>
      <w:r w:rsidR="002A2D06">
        <w:rPr>
          <w:sz w:val="22"/>
        </w:rPr>
        <w:t xml:space="preserve">, </w:t>
      </w:r>
      <w:r w:rsidRPr="009E1D48">
        <w:rPr>
          <w:sz w:val="22"/>
        </w:rPr>
        <w:t>physiotherapists</w:t>
      </w:r>
      <w:r w:rsidR="002A2D06">
        <w:rPr>
          <w:sz w:val="22"/>
        </w:rPr>
        <w:t xml:space="preserve"> </w:t>
      </w:r>
      <w:r w:rsidRPr="009E1D48">
        <w:rPr>
          <w:sz w:val="22"/>
        </w:rPr>
        <w:t>treat many conditions, which may be neurological, neuromusculoskeletal, cardiovascular or respiratory</w:t>
      </w:r>
      <w:r w:rsidR="0073509D">
        <w:rPr>
          <w:sz w:val="22"/>
        </w:rPr>
        <w:t>. S</w:t>
      </w:r>
      <w:r w:rsidRPr="009E1D48">
        <w:rPr>
          <w:sz w:val="22"/>
        </w:rPr>
        <w:t>everal significant diseases are associated with these conditions.</w:t>
      </w:r>
      <w:r w:rsidR="00B7177C">
        <w:rPr>
          <w:sz w:val="22"/>
        </w:rPr>
        <w:t xml:space="preserve"> </w:t>
      </w:r>
    </w:p>
    <w:p w14:paraId="6B5B73AE" w14:textId="77777777" w:rsidR="005518F9" w:rsidRDefault="005518F9" w:rsidP="00E92F31">
      <w:pPr>
        <w:spacing w:after="0" w:line="240" w:lineRule="auto"/>
        <w:rPr>
          <w:sz w:val="22"/>
        </w:rPr>
      </w:pPr>
    </w:p>
    <w:p w14:paraId="4F015D13" w14:textId="19975681" w:rsidR="009E1D48" w:rsidRPr="009E1D48" w:rsidRDefault="009E1D48" w:rsidP="00E92F31">
      <w:pPr>
        <w:spacing w:after="0" w:line="240" w:lineRule="auto"/>
        <w:rPr>
          <w:sz w:val="22"/>
        </w:rPr>
      </w:pPr>
      <w:r w:rsidRPr="009E1D48">
        <w:rPr>
          <w:sz w:val="22"/>
        </w:rPr>
        <w:t>To perform this demanding job role there must be strong willingness to assist, both mental</w:t>
      </w:r>
      <w:r w:rsidR="00AC71AF">
        <w:rPr>
          <w:sz w:val="22"/>
        </w:rPr>
        <w:t>,</w:t>
      </w:r>
      <w:r w:rsidRPr="009E1D48">
        <w:rPr>
          <w:sz w:val="22"/>
        </w:rPr>
        <w:t xml:space="preserve"> physical strength and professional skills. For example, some of the main key skills are clinical reasoning, used to assess patients correctly, and precise prescription of exercises for rehabilitation. Being resilient and managing emotions is also essential for both patients and physiotherapists. According to Physio Network (2025), empathy and cultural competence are equally important, since these medical specialists connect with people from different cultures and beliefs. The work of the physiotherapist in healthcare is significant </w:t>
      </w:r>
      <w:r w:rsidR="00176BE8">
        <w:rPr>
          <w:sz w:val="22"/>
        </w:rPr>
        <w:t>given that</w:t>
      </w:r>
      <w:r w:rsidRPr="009E1D48">
        <w:rPr>
          <w:sz w:val="22"/>
        </w:rPr>
        <w:t xml:space="preserve"> patients affected by injuries, diseases or disabilities are assisted through exercises, manual techniques, education and advice on their condition. Furthermore, physiotherapists teach patients how to regain </w:t>
      </w:r>
      <w:r w:rsidR="00B83E52" w:rsidRPr="009E1D48">
        <w:rPr>
          <w:sz w:val="22"/>
        </w:rPr>
        <w:t>independence,</w:t>
      </w:r>
      <w:r w:rsidR="00176BE8">
        <w:rPr>
          <w:sz w:val="22"/>
        </w:rPr>
        <w:t xml:space="preserve"> </w:t>
      </w:r>
      <w:r w:rsidRPr="009E1D48">
        <w:rPr>
          <w:sz w:val="22"/>
        </w:rPr>
        <w:t>and they promote health across all ages.</w:t>
      </w:r>
    </w:p>
    <w:p w14:paraId="54B40ABE" w14:textId="77777777" w:rsidR="006B6F6B" w:rsidRDefault="006B6F6B" w:rsidP="00E92F31">
      <w:pPr>
        <w:spacing w:after="0" w:line="240" w:lineRule="auto"/>
        <w:rPr>
          <w:sz w:val="22"/>
        </w:rPr>
      </w:pPr>
    </w:p>
    <w:p w14:paraId="1CB8B0F1" w14:textId="34C40497" w:rsidR="0156E134" w:rsidRDefault="0156E134" w:rsidP="00E92F31">
      <w:pPr>
        <w:spacing w:after="0" w:line="240" w:lineRule="auto"/>
        <w:rPr>
          <w:sz w:val="22"/>
        </w:rPr>
      </w:pPr>
    </w:p>
    <w:p w14:paraId="66D44324" w14:textId="49AE30A1" w:rsidR="00B25666" w:rsidRDefault="04019B15" w:rsidP="00E92F31">
      <w:pPr>
        <w:pStyle w:val="Heading2"/>
        <w:rPr>
          <w:color w:val="4471C4"/>
        </w:rPr>
      </w:pPr>
      <w:bookmarkStart w:id="3" w:name="_Toc216521308"/>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6F5704">
        <w:rPr>
          <w:color w:val="4471C4"/>
        </w:rPr>
        <w:t>Physiotherapy</w:t>
      </w:r>
      <w:r w:rsidR="00E87F46">
        <w:rPr>
          <w:color w:val="4471C4"/>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5830BE58" w14:textId="77777777" w:rsidR="00E92F31" w:rsidRPr="00E92F31" w:rsidRDefault="00E92F31" w:rsidP="00E92F31"/>
    <w:p w14:paraId="00F81AF7" w14:textId="7CE09FC8" w:rsidR="00635B65" w:rsidRDefault="00635B65" w:rsidP="00635B65">
      <w:pPr>
        <w:spacing w:after="0" w:line="240" w:lineRule="auto"/>
        <w:rPr>
          <w:sz w:val="22"/>
        </w:rPr>
      </w:pPr>
      <w:r w:rsidRPr="00635B65">
        <w:rPr>
          <w:sz w:val="22"/>
        </w:rPr>
        <w:t>Three of the most important skills for a successful physiotherapist are precision</w:t>
      </w:r>
      <w:r w:rsidR="00FF3BE5">
        <w:rPr>
          <w:sz w:val="22"/>
        </w:rPr>
        <w:t xml:space="preserve">, </w:t>
      </w:r>
      <w:r w:rsidR="00B12268">
        <w:rPr>
          <w:sz w:val="22"/>
        </w:rPr>
        <w:t xml:space="preserve">clinical reasoning and </w:t>
      </w:r>
      <w:r w:rsidRPr="00635B65">
        <w:rPr>
          <w:sz w:val="22"/>
        </w:rPr>
        <w:t>attentiveness in prescribing exercises, emotional strength to remain resilient under pressure, and cultural competence to connect effectively with patients from diverse backgrounds.</w:t>
      </w:r>
    </w:p>
    <w:p w14:paraId="1F7D8542" w14:textId="77777777" w:rsidR="00144167" w:rsidRPr="00635B65" w:rsidRDefault="00144167" w:rsidP="00635B65">
      <w:pPr>
        <w:spacing w:after="0" w:line="240" w:lineRule="auto"/>
        <w:rPr>
          <w:sz w:val="22"/>
        </w:rPr>
      </w:pPr>
    </w:p>
    <w:p w14:paraId="492F28D5" w14:textId="5DDE45D0" w:rsidR="00635B65" w:rsidRPr="00635B65" w:rsidRDefault="00635B65" w:rsidP="00635B65">
      <w:pPr>
        <w:spacing w:after="0" w:line="240" w:lineRule="auto"/>
        <w:rPr>
          <w:sz w:val="22"/>
        </w:rPr>
      </w:pPr>
      <w:r w:rsidRPr="00635B65">
        <w:rPr>
          <w:sz w:val="22"/>
        </w:rPr>
        <w:lastRenderedPageBreak/>
        <w:t>Clinical reasoning and attentiveness in exercise prescription require</w:t>
      </w:r>
      <w:r w:rsidR="00B83E52">
        <w:rPr>
          <w:sz w:val="22"/>
        </w:rPr>
        <w:t>s</w:t>
      </w:r>
      <w:r w:rsidRPr="00635B65">
        <w:rPr>
          <w:sz w:val="22"/>
        </w:rPr>
        <w:t xml:space="preserve"> a clear understanding of each patient’s capabilities, goals, conditions, and limitations. By interacting closely, assessing thoroughly, gathering relevant information, and tailoring exercises to the individual</w:t>
      </w:r>
      <w:r w:rsidR="00C12015">
        <w:rPr>
          <w:sz w:val="22"/>
        </w:rPr>
        <w:t xml:space="preserve"> w</w:t>
      </w:r>
      <w:r w:rsidRPr="00635B65">
        <w:rPr>
          <w:sz w:val="22"/>
        </w:rPr>
        <w:t>hile continuously monitoring progress</w:t>
      </w:r>
      <w:r w:rsidR="003A05EA">
        <w:rPr>
          <w:sz w:val="22"/>
        </w:rPr>
        <w:t xml:space="preserve">, </w:t>
      </w:r>
      <w:r w:rsidRPr="00635B65">
        <w:rPr>
          <w:sz w:val="22"/>
        </w:rPr>
        <w:t xml:space="preserve">physiotherapists can create safe programs that promote health and accelerate recovery, as highlighted by </w:t>
      </w:r>
      <w:r w:rsidRPr="00F0668B">
        <w:rPr>
          <w:sz w:val="22"/>
        </w:rPr>
        <w:t>Physio Network</w:t>
      </w:r>
      <w:r w:rsidRPr="00635B65">
        <w:rPr>
          <w:sz w:val="22"/>
        </w:rPr>
        <w:t xml:space="preserve"> (2025). Therefore, prescribing accurate exercises is fundamental to achieving therapeutic goals.</w:t>
      </w:r>
    </w:p>
    <w:p w14:paraId="46FC04F1" w14:textId="77777777" w:rsidR="007F4FEA" w:rsidRDefault="007F4FEA" w:rsidP="00E92F31">
      <w:pPr>
        <w:spacing w:after="0" w:line="240" w:lineRule="auto"/>
        <w:rPr>
          <w:sz w:val="22"/>
        </w:rPr>
      </w:pPr>
    </w:p>
    <w:p w14:paraId="705E457B" w14:textId="6C5023AA" w:rsidR="0072641E" w:rsidRDefault="0072641E" w:rsidP="00E92F31">
      <w:pPr>
        <w:spacing w:after="0" w:line="240" w:lineRule="auto"/>
        <w:rPr>
          <w:sz w:val="22"/>
        </w:rPr>
      </w:pPr>
      <w:r w:rsidRPr="0072641E">
        <w:rPr>
          <w:sz w:val="22"/>
        </w:rPr>
        <w:t xml:space="preserve">Secondly, emotional strength is vital to succeed in this role. Managing emotions, staying resilient under pressure, and working positively are all part of being emotionally intelligent at work. Many professionals in the sector experience emotional stress. </w:t>
      </w:r>
      <w:r w:rsidR="00D4030E" w:rsidRPr="00BB71F1">
        <w:rPr>
          <w:color w:val="000000" w:themeColor="text1"/>
          <w:sz w:val="22"/>
        </w:rPr>
        <w:t>Kaur</w:t>
      </w:r>
      <w:r w:rsidR="00143B54">
        <w:rPr>
          <w:color w:val="000000" w:themeColor="text1"/>
          <w:sz w:val="22"/>
        </w:rPr>
        <w:t xml:space="preserve"> </w:t>
      </w:r>
      <w:r w:rsidR="00D4030E" w:rsidRPr="00BB71F1">
        <w:rPr>
          <w:color w:val="000000" w:themeColor="text1"/>
          <w:sz w:val="22"/>
        </w:rPr>
        <w:t xml:space="preserve">(2025) </w:t>
      </w:r>
      <w:r w:rsidR="006907D7">
        <w:rPr>
          <w:sz w:val="22"/>
        </w:rPr>
        <w:t>points out that</w:t>
      </w:r>
      <w:r w:rsidRPr="0072641E">
        <w:rPr>
          <w:sz w:val="22"/>
        </w:rPr>
        <w:t xml:space="preserve"> breaks and a strong mindset are important and necessary to remain balanced and calm. This highlights how emotional intelligence and resilience support wellbeing and lead to better performance at work.</w:t>
      </w:r>
    </w:p>
    <w:p w14:paraId="160AFE66" w14:textId="77777777" w:rsidR="0072641E" w:rsidRPr="0072641E" w:rsidRDefault="0072641E" w:rsidP="00E92F31">
      <w:pPr>
        <w:spacing w:after="0" w:line="240" w:lineRule="auto"/>
        <w:rPr>
          <w:sz w:val="22"/>
        </w:rPr>
      </w:pPr>
    </w:p>
    <w:p w14:paraId="6B9C7C49" w14:textId="3674584D" w:rsidR="0072641E" w:rsidRDefault="0072641E" w:rsidP="00E92F31">
      <w:pPr>
        <w:spacing w:after="0" w:line="240" w:lineRule="auto"/>
        <w:rPr>
          <w:sz w:val="22"/>
        </w:rPr>
      </w:pPr>
      <w:r w:rsidRPr="0072641E">
        <w:rPr>
          <w:sz w:val="22"/>
        </w:rPr>
        <w:t>Finally, cultural competence is crucial when communicating across different backgrounds. To be an effective physiotherapist, one must embrace diversity, equity, and inclusion. As</w:t>
      </w:r>
      <w:r w:rsidR="00966774">
        <w:rPr>
          <w:sz w:val="22"/>
        </w:rPr>
        <w:t xml:space="preserve"> </w:t>
      </w:r>
      <w:r w:rsidR="00D4030E" w:rsidRPr="00BB71F1">
        <w:rPr>
          <w:color w:val="000000" w:themeColor="text1"/>
          <w:sz w:val="22"/>
        </w:rPr>
        <w:t>Tomilson</w:t>
      </w:r>
      <w:r w:rsidR="00143B54">
        <w:rPr>
          <w:color w:val="000000" w:themeColor="text1"/>
          <w:sz w:val="22"/>
        </w:rPr>
        <w:t xml:space="preserve"> </w:t>
      </w:r>
      <w:r w:rsidR="00D4030E" w:rsidRPr="00BB71F1">
        <w:rPr>
          <w:color w:val="000000" w:themeColor="text1"/>
          <w:sz w:val="22"/>
        </w:rPr>
        <w:t xml:space="preserve">(2024) </w:t>
      </w:r>
      <w:r w:rsidRPr="0072641E">
        <w:rPr>
          <w:sz w:val="22"/>
        </w:rPr>
        <w:t>notes</w:t>
      </w:r>
      <w:r w:rsidR="00191A88">
        <w:rPr>
          <w:sz w:val="22"/>
        </w:rPr>
        <w:t xml:space="preserve"> </w:t>
      </w:r>
      <w:r w:rsidRPr="0072641E">
        <w:rPr>
          <w:sz w:val="22"/>
        </w:rPr>
        <w:t>showing humility, respect, and open</w:t>
      </w:r>
      <w:r w:rsidRPr="0072641E">
        <w:rPr>
          <w:sz w:val="22"/>
        </w:rPr>
        <w:noBreakHyphen/>
        <w:t xml:space="preserve">mindedness </w:t>
      </w:r>
      <w:r w:rsidR="00005750" w:rsidRPr="0072641E">
        <w:rPr>
          <w:sz w:val="22"/>
        </w:rPr>
        <w:t>nurtures</w:t>
      </w:r>
      <w:r w:rsidRPr="0072641E">
        <w:rPr>
          <w:sz w:val="22"/>
        </w:rPr>
        <w:t xml:space="preserve"> trust, strengthens bonds, and builds successful therapeutic relationships. </w:t>
      </w:r>
      <w:r w:rsidR="00191A88" w:rsidRPr="0072641E">
        <w:rPr>
          <w:sz w:val="22"/>
        </w:rPr>
        <w:t>Thus</w:t>
      </w:r>
      <w:r w:rsidRPr="0072641E">
        <w:rPr>
          <w:sz w:val="22"/>
        </w:rPr>
        <w:t>, cultural competence not only improves communication but also ensures the delivery of high</w:t>
      </w:r>
      <w:r w:rsidRPr="0072641E">
        <w:rPr>
          <w:sz w:val="22"/>
        </w:rPr>
        <w:noBreakHyphen/>
        <w:t>quality patient care.</w:t>
      </w:r>
    </w:p>
    <w:p w14:paraId="520E4802" w14:textId="77777777" w:rsidR="0072641E" w:rsidRPr="0072641E" w:rsidRDefault="0072641E" w:rsidP="00E92F31">
      <w:pPr>
        <w:spacing w:after="0" w:line="240" w:lineRule="auto"/>
        <w:rPr>
          <w:sz w:val="22"/>
        </w:rPr>
      </w:pPr>
    </w:p>
    <w:p w14:paraId="1F6CDC4E" w14:textId="79DAAA62" w:rsidR="00637226" w:rsidRDefault="0072641E" w:rsidP="00637226">
      <w:pPr>
        <w:spacing w:after="0" w:line="240" w:lineRule="auto"/>
        <w:rPr>
          <w:sz w:val="22"/>
        </w:rPr>
      </w:pPr>
      <w:r w:rsidRPr="0072641E">
        <w:rPr>
          <w:sz w:val="22"/>
        </w:rPr>
        <w:t>The consequences of lacking these skills could be dangerous and pose a threat to the health system, as patients may feel misunderstood, unsafe, or dissatisfied, and their recovery process could slow down, worsen existing injuries, or even cause new harm. It could also increase healthcare expenditure.</w:t>
      </w:r>
      <w:r w:rsidR="005D710C">
        <w:rPr>
          <w:sz w:val="22"/>
        </w:rPr>
        <w:t xml:space="preserve"> </w:t>
      </w:r>
      <w:r w:rsidR="006D2261" w:rsidRPr="00D93A5A">
        <w:rPr>
          <w:sz w:val="22"/>
        </w:rPr>
        <w:t>Physiotherapists who</w:t>
      </w:r>
      <w:r w:rsidR="00D93A5A" w:rsidRPr="00D93A5A">
        <w:rPr>
          <w:sz w:val="22"/>
        </w:rPr>
        <w:t xml:space="preserve"> are not attentive and</w:t>
      </w:r>
      <w:r w:rsidR="006D2261" w:rsidRPr="00D93A5A">
        <w:rPr>
          <w:sz w:val="22"/>
        </w:rPr>
        <w:t xml:space="preserve"> </w:t>
      </w:r>
      <w:r w:rsidR="00917D11" w:rsidRPr="00D93A5A">
        <w:rPr>
          <w:sz w:val="22"/>
        </w:rPr>
        <w:t>cannot</w:t>
      </w:r>
      <w:r w:rsidR="006D2261" w:rsidRPr="00D93A5A">
        <w:rPr>
          <w:sz w:val="22"/>
        </w:rPr>
        <w:t xml:space="preserve"> prescribe the correct exercises and follow patients correctly </w:t>
      </w:r>
      <w:r w:rsidR="00E50A52" w:rsidRPr="00D93A5A">
        <w:rPr>
          <w:sz w:val="22"/>
        </w:rPr>
        <w:t>could get sued or disciplined as it is a very serious matter.</w:t>
      </w:r>
      <w:r w:rsidR="00637226">
        <w:rPr>
          <w:sz w:val="22"/>
        </w:rPr>
        <w:t xml:space="preserve"> </w:t>
      </w:r>
      <w:r w:rsidR="00DB390D">
        <w:rPr>
          <w:sz w:val="22"/>
        </w:rPr>
        <w:t>A good example</w:t>
      </w:r>
      <w:r w:rsidR="00B91EF5">
        <w:rPr>
          <w:sz w:val="22"/>
        </w:rPr>
        <w:t xml:space="preserve"> is that the</w:t>
      </w:r>
      <w:r w:rsidR="00637226">
        <w:rPr>
          <w:sz w:val="22"/>
        </w:rPr>
        <w:t xml:space="preserve"> p</w:t>
      </w:r>
      <w:r w:rsidR="00292DDE" w:rsidRPr="00D93A5A">
        <w:rPr>
          <w:sz w:val="22"/>
        </w:rPr>
        <w:t xml:space="preserve">atient’s health could worsen, they could not be able to recover, </w:t>
      </w:r>
      <w:r w:rsidR="00117775" w:rsidRPr="00D93A5A">
        <w:rPr>
          <w:sz w:val="22"/>
        </w:rPr>
        <w:t>face more pain due t</w:t>
      </w:r>
      <w:r w:rsidR="00E07840" w:rsidRPr="00D93A5A">
        <w:rPr>
          <w:sz w:val="22"/>
        </w:rPr>
        <w:t>he worsening of the injuries</w:t>
      </w:r>
      <w:r w:rsidR="0025417A" w:rsidRPr="00D93A5A">
        <w:rPr>
          <w:sz w:val="22"/>
        </w:rPr>
        <w:t>. After an operation, the wrong therapy regimen could lead to</w:t>
      </w:r>
      <w:r w:rsidR="00B91EF5">
        <w:rPr>
          <w:sz w:val="22"/>
        </w:rPr>
        <w:t xml:space="preserve"> a</w:t>
      </w:r>
      <w:r w:rsidR="0025417A" w:rsidRPr="00D93A5A">
        <w:rPr>
          <w:sz w:val="22"/>
        </w:rPr>
        <w:t xml:space="preserve"> </w:t>
      </w:r>
      <w:r w:rsidR="00917D11" w:rsidRPr="00D93A5A">
        <w:rPr>
          <w:sz w:val="22"/>
        </w:rPr>
        <w:t>wound breakdown, implant failure or getting injured again.</w:t>
      </w:r>
    </w:p>
    <w:p w14:paraId="4267BBAC" w14:textId="77777777" w:rsidR="00637226" w:rsidRDefault="00637226" w:rsidP="00637226">
      <w:pPr>
        <w:spacing w:after="0" w:line="240" w:lineRule="auto"/>
        <w:rPr>
          <w:sz w:val="22"/>
        </w:rPr>
      </w:pPr>
    </w:p>
    <w:p w14:paraId="278EE426" w14:textId="18A5D8BB" w:rsidR="00E54E81" w:rsidRDefault="00637226" w:rsidP="00637226">
      <w:pPr>
        <w:spacing w:after="0" w:line="240" w:lineRule="auto"/>
        <w:rPr>
          <w:sz w:val="22"/>
        </w:rPr>
      </w:pPr>
      <w:r>
        <w:rPr>
          <w:sz w:val="22"/>
        </w:rPr>
        <w:t>Additionally, t</w:t>
      </w:r>
      <w:r w:rsidR="00E661C6">
        <w:rPr>
          <w:sz w:val="22"/>
        </w:rPr>
        <w:t xml:space="preserve">he lack of </w:t>
      </w:r>
      <w:r w:rsidR="00D12F82">
        <w:rPr>
          <w:sz w:val="22"/>
        </w:rPr>
        <w:t xml:space="preserve">mental strength and emotional intelligence </w:t>
      </w:r>
      <w:r w:rsidR="000A23A8">
        <w:rPr>
          <w:sz w:val="22"/>
        </w:rPr>
        <w:t>will lead to misunderstanding</w:t>
      </w:r>
      <w:r w:rsidR="00A922B4">
        <w:rPr>
          <w:sz w:val="22"/>
        </w:rPr>
        <w:t xml:space="preserve">s, disengagement, people not following up to treatments due to the lack of </w:t>
      </w:r>
      <w:r w:rsidR="0001613D">
        <w:rPr>
          <w:sz w:val="22"/>
        </w:rPr>
        <w:t>empathy and communication, it could be</w:t>
      </w:r>
      <w:r w:rsidR="00FA7C5F">
        <w:rPr>
          <w:sz w:val="22"/>
        </w:rPr>
        <w:t xml:space="preserve"> creating conflict and</w:t>
      </w:r>
      <w:r w:rsidR="0080620A">
        <w:rPr>
          <w:sz w:val="22"/>
        </w:rPr>
        <w:t xml:space="preserve"> causing the therapist to stress and misfunction.</w:t>
      </w:r>
      <w:r w:rsidR="00494970">
        <w:rPr>
          <w:sz w:val="22"/>
        </w:rPr>
        <w:t xml:space="preserve"> </w:t>
      </w:r>
      <w:r>
        <w:rPr>
          <w:sz w:val="22"/>
        </w:rPr>
        <w:t xml:space="preserve">Similarly, </w:t>
      </w:r>
      <w:r w:rsidRPr="0063495F">
        <w:rPr>
          <w:sz w:val="22"/>
        </w:rPr>
        <w:t>t</w:t>
      </w:r>
      <w:r w:rsidR="0062550C" w:rsidRPr="0063495F">
        <w:rPr>
          <w:sz w:val="22"/>
        </w:rPr>
        <w:t>he lack of cultural</w:t>
      </w:r>
      <w:r w:rsidR="0062550C">
        <w:rPr>
          <w:sz w:val="22"/>
        </w:rPr>
        <w:t xml:space="preserve"> competence</w:t>
      </w:r>
      <w:r w:rsidR="00A3694B">
        <w:rPr>
          <w:sz w:val="22"/>
        </w:rPr>
        <w:t xml:space="preserve"> </w:t>
      </w:r>
      <w:r w:rsidR="002714DE">
        <w:rPr>
          <w:sz w:val="22"/>
        </w:rPr>
        <w:t xml:space="preserve">could raise ethical concerns and damage </w:t>
      </w:r>
      <w:r w:rsidR="0062550C">
        <w:rPr>
          <w:sz w:val="22"/>
        </w:rPr>
        <w:t xml:space="preserve">the profession’s reputation. </w:t>
      </w:r>
      <w:r w:rsidR="005A16E3" w:rsidRPr="005A16E3">
        <w:rPr>
          <w:sz w:val="22"/>
        </w:rPr>
        <w:t>Patients whose treatment plans conflict with their cultural beliefs may choose not to continue therapy</w:t>
      </w:r>
      <w:r w:rsidR="00E54E81">
        <w:rPr>
          <w:sz w:val="22"/>
        </w:rPr>
        <w:t xml:space="preserve">, as they could feel misunderstood </w:t>
      </w:r>
      <w:r w:rsidR="0027520D">
        <w:rPr>
          <w:sz w:val="22"/>
        </w:rPr>
        <w:t>or</w:t>
      </w:r>
      <w:r w:rsidR="00E54E81">
        <w:rPr>
          <w:sz w:val="22"/>
        </w:rPr>
        <w:t xml:space="preserve"> judged</w:t>
      </w:r>
      <w:r w:rsidR="00612E99">
        <w:rPr>
          <w:sz w:val="22"/>
        </w:rPr>
        <w:t xml:space="preserve"> and</w:t>
      </w:r>
      <w:r w:rsidR="0027520D">
        <w:rPr>
          <w:sz w:val="22"/>
        </w:rPr>
        <w:t xml:space="preserve"> this can</w:t>
      </w:r>
      <w:r w:rsidR="00612E99">
        <w:rPr>
          <w:sz w:val="22"/>
        </w:rPr>
        <w:t xml:space="preserve"> compromise their dignity. </w:t>
      </w:r>
      <w:r w:rsidR="00E66EEA" w:rsidRPr="00E66EEA">
        <w:rPr>
          <w:sz w:val="22"/>
        </w:rPr>
        <w:t>Language barriers and limited cultural knowledge can lead to misinterpretation of symptoms, resulting in ineffective or even harmful care</w:t>
      </w:r>
      <w:r w:rsidR="00911385">
        <w:rPr>
          <w:sz w:val="22"/>
        </w:rPr>
        <w:t>.</w:t>
      </w:r>
    </w:p>
    <w:p w14:paraId="1AA68717" w14:textId="0DA18DD5" w:rsidR="00E661C6" w:rsidRDefault="0080620A" w:rsidP="00E92F31">
      <w:pPr>
        <w:spacing w:line="240" w:lineRule="auto"/>
        <w:rPr>
          <w:sz w:val="22"/>
        </w:rPr>
      </w:pPr>
      <w:r>
        <w:rPr>
          <w:sz w:val="22"/>
        </w:rPr>
        <w:t xml:space="preserve"> </w:t>
      </w:r>
    </w:p>
    <w:p w14:paraId="7E791C61" w14:textId="7F9DA008" w:rsidR="00A117E7" w:rsidRDefault="00A117E7" w:rsidP="00E92F31">
      <w:pPr>
        <w:spacing w:line="240" w:lineRule="auto"/>
        <w:rPr>
          <w:sz w:val="22"/>
        </w:rPr>
      </w:pPr>
    </w:p>
    <w:p w14:paraId="60754968" w14:textId="77777777" w:rsidR="009D7B87" w:rsidRDefault="009D7B87" w:rsidP="00E92F31">
      <w:pPr>
        <w:spacing w:line="240" w:lineRule="auto"/>
        <w:rPr>
          <w:sz w:val="22"/>
        </w:rPr>
      </w:pPr>
    </w:p>
    <w:p w14:paraId="112A076B" w14:textId="77777777" w:rsidR="00C9437B" w:rsidRDefault="00C9437B" w:rsidP="00E92F31">
      <w:pPr>
        <w:spacing w:line="240" w:lineRule="auto"/>
        <w:rPr>
          <w:sz w:val="22"/>
        </w:rPr>
      </w:pPr>
    </w:p>
    <w:p w14:paraId="7338813D" w14:textId="20D68022" w:rsidR="00C85A7C" w:rsidRPr="00143B54" w:rsidRDefault="00C85A7C" w:rsidP="00143B54">
      <w:pPr>
        <w:spacing w:line="240" w:lineRule="auto"/>
        <w:rPr>
          <w:i/>
          <w:iCs/>
          <w:sz w:val="22"/>
        </w:rPr>
      </w:pPr>
    </w:p>
    <w:p w14:paraId="2CAEA1EC" w14:textId="1FF3297E" w:rsidR="002370CE" w:rsidRPr="002976D4" w:rsidRDefault="1F09BC6E" w:rsidP="00E92F31">
      <w:pPr>
        <w:pStyle w:val="Heading2"/>
        <w:rPr>
          <w:color w:val="4472C4" w:themeColor="accent1"/>
        </w:rPr>
      </w:pPr>
      <w:bookmarkStart w:id="4" w:name="_Toc216521309"/>
      <w:r w:rsidRPr="0CF501EC">
        <w:rPr>
          <w:color w:val="4471C4"/>
        </w:rPr>
        <w:lastRenderedPageBreak/>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3A567D">
        <w:rPr>
          <w:color w:val="4471C4"/>
        </w:rPr>
        <w:t>the Physiotherapist role.</w:t>
      </w:r>
      <w:bookmarkEnd w:id="4"/>
    </w:p>
    <w:p w14:paraId="01C49510" w14:textId="4B03BDC9" w:rsidR="002370CE" w:rsidRPr="002976D4" w:rsidRDefault="0C5D0C5C" w:rsidP="00E92F31">
      <w:pPr>
        <w:pStyle w:val="Heading2"/>
        <w:rPr>
          <w:color w:val="4472C4" w:themeColor="accent1"/>
        </w:rPr>
      </w:pPr>
      <w:bookmarkStart w:id="5" w:name="_Toc216521310"/>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3A567D">
        <w:rPr>
          <w:color w:val="4471C4"/>
        </w:rPr>
        <w:t>the Physiotherapist role.</w:t>
      </w:r>
      <w:bookmarkEnd w:id="5"/>
    </w:p>
    <w:p w14:paraId="763FF2C1" w14:textId="77777777" w:rsidR="008E30EA" w:rsidRDefault="008E30EA" w:rsidP="00E92F31">
      <w:pPr>
        <w:spacing w:after="0"/>
        <w:rPr>
          <w:rFonts w:eastAsia="Segoe UI" w:cs="Segoe UI"/>
          <w:b/>
          <w:bCs/>
          <w:sz w:val="22"/>
        </w:rPr>
      </w:pPr>
    </w:p>
    <w:p w14:paraId="4FA8F894" w14:textId="511B4B2E" w:rsidR="008E30EA" w:rsidRDefault="00724DD0" w:rsidP="00E92F31">
      <w:pPr>
        <w:spacing w:after="0"/>
        <w:rPr>
          <w:rFonts w:eastAsia="Segoe UI" w:cs="Segoe UI"/>
          <w:sz w:val="22"/>
        </w:rPr>
      </w:pPr>
      <w:r>
        <w:rPr>
          <w:rFonts w:eastAsia="Segoe UI" w:cs="Segoe UI"/>
          <w:sz w:val="22"/>
        </w:rPr>
        <w:t>Different s</w:t>
      </w:r>
      <w:r w:rsidR="009E2394">
        <w:rPr>
          <w:rFonts w:eastAsia="Segoe UI" w:cs="Segoe UI"/>
          <w:sz w:val="22"/>
        </w:rPr>
        <w:t xml:space="preserve">trategies that could be put in place </w:t>
      </w:r>
      <w:r w:rsidR="003F09F4">
        <w:rPr>
          <w:rFonts w:eastAsia="Segoe UI" w:cs="Segoe UI"/>
          <w:sz w:val="22"/>
        </w:rPr>
        <w:t xml:space="preserve">to level up the physiotherapist role </w:t>
      </w:r>
      <w:r w:rsidR="009E2394">
        <w:rPr>
          <w:rFonts w:eastAsia="Segoe UI" w:cs="Segoe UI"/>
          <w:sz w:val="22"/>
        </w:rPr>
        <w:t xml:space="preserve">can </w:t>
      </w:r>
      <w:r w:rsidR="003F09F4">
        <w:rPr>
          <w:rFonts w:eastAsia="Segoe UI" w:cs="Segoe UI"/>
          <w:sz w:val="22"/>
        </w:rPr>
        <w:t>differ</w:t>
      </w:r>
      <w:r w:rsidR="009E2394">
        <w:rPr>
          <w:rFonts w:eastAsia="Segoe UI" w:cs="Segoe UI"/>
          <w:sz w:val="22"/>
        </w:rPr>
        <w:t xml:space="preserve"> depending on the issue</w:t>
      </w:r>
      <w:r w:rsidR="00E97A5A">
        <w:rPr>
          <w:rFonts w:eastAsia="Segoe UI" w:cs="Segoe UI"/>
          <w:sz w:val="22"/>
        </w:rPr>
        <w:t>.</w:t>
      </w:r>
    </w:p>
    <w:p w14:paraId="4AA66BD2" w14:textId="77777777" w:rsidR="00EA4FA1" w:rsidRDefault="00EA4FA1" w:rsidP="00E92F31">
      <w:pPr>
        <w:spacing w:after="0"/>
        <w:rPr>
          <w:rFonts w:eastAsia="Segoe UI" w:cs="Segoe UI"/>
          <w:sz w:val="22"/>
        </w:rPr>
      </w:pPr>
    </w:p>
    <w:p w14:paraId="0690D375" w14:textId="24718281" w:rsidR="00DA68CE" w:rsidRDefault="009619BE" w:rsidP="00E92F31">
      <w:pPr>
        <w:spacing w:after="0"/>
        <w:rPr>
          <w:sz w:val="22"/>
        </w:rPr>
      </w:pPr>
      <w:r>
        <w:rPr>
          <w:rFonts w:eastAsia="Segoe UI" w:cs="Segoe UI"/>
          <w:sz w:val="22"/>
        </w:rPr>
        <w:t xml:space="preserve">As seen on </w:t>
      </w:r>
      <w:r w:rsidRPr="00E92F31">
        <w:rPr>
          <w:sz w:val="22"/>
        </w:rPr>
        <w:t>Physio Network (2025)</w:t>
      </w:r>
      <w:r>
        <w:rPr>
          <w:sz w:val="22"/>
        </w:rPr>
        <w:t xml:space="preserve">, </w:t>
      </w:r>
      <w:r>
        <w:rPr>
          <w:rFonts w:eastAsia="Segoe UI" w:cs="Segoe UI"/>
          <w:sz w:val="22"/>
        </w:rPr>
        <w:t>a</w:t>
      </w:r>
      <w:r w:rsidR="008135FA" w:rsidRPr="00E92F31">
        <w:rPr>
          <w:rFonts w:eastAsia="Segoe UI" w:cs="Segoe UI"/>
          <w:sz w:val="22"/>
        </w:rPr>
        <w:t>n effective strategy to</w:t>
      </w:r>
      <w:r w:rsidR="00441DC2" w:rsidRPr="00E92F31">
        <w:rPr>
          <w:rFonts w:eastAsia="Segoe UI" w:cs="Segoe UI"/>
          <w:sz w:val="22"/>
        </w:rPr>
        <w:t xml:space="preserve"> improve</w:t>
      </w:r>
      <w:r w:rsidR="00FB11B5" w:rsidRPr="00E92F31">
        <w:rPr>
          <w:rFonts w:eastAsia="Segoe UI" w:cs="Segoe UI"/>
          <w:sz w:val="22"/>
        </w:rPr>
        <w:t xml:space="preserve"> clinical reasoning </w:t>
      </w:r>
      <w:r w:rsidR="00E92F31" w:rsidRPr="00E92F31">
        <w:rPr>
          <w:rFonts w:eastAsia="Segoe UI" w:cs="Segoe UI"/>
          <w:sz w:val="22"/>
        </w:rPr>
        <w:t>and attentiveness when prescribing exercises</w:t>
      </w:r>
      <w:r w:rsidR="00441DC2" w:rsidRPr="00E92F31">
        <w:rPr>
          <w:rFonts w:eastAsia="Segoe UI" w:cs="Segoe UI"/>
          <w:sz w:val="22"/>
        </w:rPr>
        <w:t xml:space="preserve"> </w:t>
      </w:r>
      <w:r w:rsidR="0022376E" w:rsidRPr="00E92F31">
        <w:rPr>
          <w:rFonts w:eastAsia="Segoe UI" w:cs="Segoe UI"/>
          <w:sz w:val="22"/>
        </w:rPr>
        <w:t>is understanding the patient’s goals, their actual medical condition and their limitations so</w:t>
      </w:r>
      <w:r w:rsidR="004E4F65" w:rsidRPr="00E92F31">
        <w:rPr>
          <w:rFonts w:eastAsia="Segoe UI" w:cs="Segoe UI"/>
          <w:sz w:val="22"/>
        </w:rPr>
        <w:t xml:space="preserve"> a safe and effective program can be created to </w:t>
      </w:r>
      <w:r w:rsidR="00DA5850" w:rsidRPr="00E92F31">
        <w:rPr>
          <w:rFonts w:eastAsia="Segoe UI" w:cs="Segoe UI"/>
          <w:sz w:val="22"/>
        </w:rPr>
        <w:t xml:space="preserve">promote recovery and health. </w:t>
      </w:r>
      <w:r w:rsidR="00DA68CE" w:rsidRPr="00E92F31">
        <w:rPr>
          <w:sz w:val="22"/>
        </w:rPr>
        <w:t xml:space="preserve">For example, </w:t>
      </w:r>
      <w:r w:rsidR="000879A6" w:rsidRPr="00E92F31">
        <w:rPr>
          <w:sz w:val="22"/>
        </w:rPr>
        <w:t>after a knee injury</w:t>
      </w:r>
      <w:r w:rsidR="00A44B30">
        <w:rPr>
          <w:sz w:val="22"/>
        </w:rPr>
        <w:t>,</w:t>
      </w:r>
      <w:r w:rsidR="000879A6" w:rsidRPr="00E92F31">
        <w:rPr>
          <w:sz w:val="22"/>
        </w:rPr>
        <w:t xml:space="preserve"> </w:t>
      </w:r>
      <w:r w:rsidR="00C75529" w:rsidRPr="00E92F31">
        <w:rPr>
          <w:sz w:val="22"/>
        </w:rPr>
        <w:t>assessing the</w:t>
      </w:r>
      <w:r w:rsidR="00B553A7" w:rsidRPr="00E92F31">
        <w:rPr>
          <w:sz w:val="22"/>
        </w:rPr>
        <w:t xml:space="preserve"> patient’s</w:t>
      </w:r>
      <w:r w:rsidR="00C75529" w:rsidRPr="00E92F31">
        <w:rPr>
          <w:sz w:val="22"/>
        </w:rPr>
        <w:t xml:space="preserve"> pain levels</w:t>
      </w:r>
      <w:r w:rsidR="001637E8" w:rsidRPr="00E92F31">
        <w:rPr>
          <w:sz w:val="22"/>
        </w:rPr>
        <w:t>, range of motions</w:t>
      </w:r>
      <w:r w:rsidR="00343FC0" w:rsidRPr="00E92F31">
        <w:rPr>
          <w:sz w:val="22"/>
        </w:rPr>
        <w:t xml:space="preserve">, </w:t>
      </w:r>
      <w:r w:rsidR="001637E8" w:rsidRPr="00E92F31">
        <w:rPr>
          <w:sz w:val="22"/>
        </w:rPr>
        <w:t xml:space="preserve">strength and stability </w:t>
      </w:r>
      <w:r w:rsidR="00343FC0" w:rsidRPr="00E92F31">
        <w:rPr>
          <w:sz w:val="22"/>
        </w:rPr>
        <w:t xml:space="preserve">helps a </w:t>
      </w:r>
      <w:r w:rsidR="00645DDF" w:rsidRPr="00E92F31">
        <w:rPr>
          <w:sz w:val="22"/>
        </w:rPr>
        <w:t>physiotherapist build</w:t>
      </w:r>
      <w:r w:rsidR="002C33E0" w:rsidRPr="00E92F31">
        <w:rPr>
          <w:sz w:val="22"/>
        </w:rPr>
        <w:t xml:space="preserve"> a personalised fitted</w:t>
      </w:r>
      <w:r w:rsidR="000879A6" w:rsidRPr="00E92F31">
        <w:rPr>
          <w:sz w:val="22"/>
        </w:rPr>
        <w:t xml:space="preserve"> </w:t>
      </w:r>
      <w:r w:rsidR="00B553A7" w:rsidRPr="00E92F31">
        <w:rPr>
          <w:sz w:val="22"/>
        </w:rPr>
        <w:t>strengthening program</w:t>
      </w:r>
      <w:r w:rsidR="00025908" w:rsidRPr="00E92F31">
        <w:rPr>
          <w:sz w:val="22"/>
        </w:rPr>
        <w:t>. This demonstrates how a detailed</w:t>
      </w:r>
      <w:r w:rsidR="00D53DBB" w:rsidRPr="00E92F31">
        <w:rPr>
          <w:sz w:val="22"/>
        </w:rPr>
        <w:t xml:space="preserve"> assessment is safer and more effective</w:t>
      </w:r>
      <w:r w:rsidR="00B553A7" w:rsidRPr="00E92F31">
        <w:rPr>
          <w:sz w:val="22"/>
        </w:rPr>
        <w:t>.</w:t>
      </w:r>
    </w:p>
    <w:p w14:paraId="7E3033AD" w14:textId="77777777" w:rsidR="003351E6" w:rsidRDefault="003351E6" w:rsidP="00E92F31">
      <w:pPr>
        <w:spacing w:after="0"/>
        <w:rPr>
          <w:sz w:val="22"/>
        </w:rPr>
      </w:pPr>
    </w:p>
    <w:p w14:paraId="7F956FB3" w14:textId="5F13B3BC" w:rsidR="008D1A27" w:rsidRDefault="00343FC0" w:rsidP="00E92F31">
      <w:pPr>
        <w:spacing w:after="0"/>
        <w:rPr>
          <w:sz w:val="22"/>
        </w:rPr>
      </w:pPr>
      <w:r>
        <w:rPr>
          <w:sz w:val="22"/>
        </w:rPr>
        <w:t xml:space="preserve">Secondly, to improve </w:t>
      </w:r>
      <w:r w:rsidR="00FF6B76">
        <w:rPr>
          <w:sz w:val="22"/>
        </w:rPr>
        <w:t>emotional strength at work</w:t>
      </w:r>
      <w:r w:rsidR="00DD4572">
        <w:rPr>
          <w:sz w:val="22"/>
        </w:rPr>
        <w:t xml:space="preserve">, </w:t>
      </w:r>
      <w:r w:rsidR="008353F9">
        <w:rPr>
          <w:sz w:val="22"/>
        </w:rPr>
        <w:t xml:space="preserve">educational programs with trainings on </w:t>
      </w:r>
      <w:r w:rsidR="00AC41BB">
        <w:rPr>
          <w:sz w:val="22"/>
        </w:rPr>
        <w:t xml:space="preserve">skills </w:t>
      </w:r>
      <w:r w:rsidR="00AC41BB" w:rsidRPr="00AC41BB">
        <w:rPr>
          <w:sz w:val="22"/>
        </w:rPr>
        <w:t xml:space="preserve">for </w:t>
      </w:r>
      <w:r w:rsidR="008353F9" w:rsidRPr="00AC41BB">
        <w:rPr>
          <w:sz w:val="22"/>
        </w:rPr>
        <w:t xml:space="preserve">emotional intelligence with </w:t>
      </w:r>
      <w:r w:rsidR="00AC41BB" w:rsidRPr="00AC41BB">
        <w:rPr>
          <w:sz w:val="22"/>
        </w:rPr>
        <w:t>methods</w:t>
      </w:r>
      <w:r w:rsidR="008353F9" w:rsidRPr="00AC41BB">
        <w:rPr>
          <w:sz w:val="22"/>
        </w:rPr>
        <w:t xml:space="preserve"> for emotional </w:t>
      </w:r>
      <w:r w:rsidR="00AC41BB" w:rsidRPr="00AC41BB">
        <w:rPr>
          <w:sz w:val="22"/>
        </w:rPr>
        <w:t>management</w:t>
      </w:r>
      <w:r w:rsidR="008353F9" w:rsidRPr="00AC41BB">
        <w:rPr>
          <w:sz w:val="22"/>
        </w:rPr>
        <w:t xml:space="preserve"> and </w:t>
      </w:r>
      <w:r w:rsidR="00614515" w:rsidRPr="00AC41BB">
        <w:rPr>
          <w:sz w:val="22"/>
        </w:rPr>
        <w:t>preventing</w:t>
      </w:r>
      <w:r w:rsidR="00614515">
        <w:rPr>
          <w:sz w:val="22"/>
        </w:rPr>
        <w:t xml:space="preserve"> </w:t>
      </w:r>
      <w:r w:rsidR="003C548F">
        <w:rPr>
          <w:sz w:val="22"/>
        </w:rPr>
        <w:t>tiredness</w:t>
      </w:r>
      <w:r w:rsidR="00614515">
        <w:rPr>
          <w:sz w:val="22"/>
        </w:rPr>
        <w:t xml:space="preserve"> could be put in place. For </w:t>
      </w:r>
      <w:r w:rsidR="00645DDF">
        <w:rPr>
          <w:sz w:val="22"/>
        </w:rPr>
        <w:t>example,</w:t>
      </w:r>
      <w:r w:rsidR="00614515">
        <w:rPr>
          <w:sz w:val="22"/>
        </w:rPr>
        <w:t xml:space="preserve"> by </w:t>
      </w:r>
      <w:r w:rsidR="003C548F">
        <w:rPr>
          <w:sz w:val="22"/>
        </w:rPr>
        <w:t>promoting</w:t>
      </w:r>
      <w:r w:rsidR="00046042">
        <w:rPr>
          <w:sz w:val="22"/>
        </w:rPr>
        <w:t xml:space="preserve"> </w:t>
      </w:r>
      <w:r w:rsidR="00AC41BB">
        <w:rPr>
          <w:sz w:val="22"/>
        </w:rPr>
        <w:t>empathy’s culture</w:t>
      </w:r>
      <w:r w:rsidR="00046042">
        <w:rPr>
          <w:sz w:val="22"/>
        </w:rPr>
        <w:t xml:space="preserve"> and </w:t>
      </w:r>
      <w:r w:rsidR="003C548F">
        <w:rPr>
          <w:sz w:val="22"/>
        </w:rPr>
        <w:t>using a</w:t>
      </w:r>
      <w:r w:rsidR="00046042">
        <w:rPr>
          <w:sz w:val="22"/>
        </w:rPr>
        <w:t xml:space="preserve"> patient </w:t>
      </w:r>
      <w:r w:rsidR="00E526EC">
        <w:rPr>
          <w:sz w:val="22"/>
        </w:rPr>
        <w:t>focused program</w:t>
      </w:r>
      <w:r w:rsidR="00E526EC" w:rsidRPr="00D71605">
        <w:rPr>
          <w:sz w:val="22"/>
        </w:rPr>
        <w:t xml:space="preserve">, physiotherapists can </w:t>
      </w:r>
      <w:r w:rsidR="00D71605" w:rsidRPr="00D71605">
        <w:rPr>
          <w:sz w:val="22"/>
        </w:rPr>
        <w:t>upgrade</w:t>
      </w:r>
      <w:r w:rsidR="00E526EC" w:rsidRPr="00D71605">
        <w:rPr>
          <w:sz w:val="22"/>
        </w:rPr>
        <w:t xml:space="preserve"> the </w:t>
      </w:r>
      <w:r w:rsidR="00D71605" w:rsidRPr="00D71605">
        <w:rPr>
          <w:sz w:val="22"/>
        </w:rPr>
        <w:t>condition</w:t>
      </w:r>
      <w:r w:rsidR="00E526EC" w:rsidRPr="00D71605">
        <w:rPr>
          <w:sz w:val="22"/>
        </w:rPr>
        <w:t xml:space="preserve"> of care, </w:t>
      </w:r>
      <w:r w:rsidR="00D71605">
        <w:rPr>
          <w:sz w:val="22"/>
        </w:rPr>
        <w:t>achieve better</w:t>
      </w:r>
      <w:r w:rsidR="00E526EC">
        <w:rPr>
          <w:sz w:val="22"/>
        </w:rPr>
        <w:t xml:space="preserve"> outcomes and greater satisfaction.</w:t>
      </w:r>
      <w:r w:rsidR="00100085">
        <w:rPr>
          <w:sz w:val="22"/>
        </w:rPr>
        <w:t xml:space="preserve"> </w:t>
      </w:r>
      <w:r w:rsidR="00241CEC" w:rsidRPr="00726B62">
        <w:rPr>
          <w:sz w:val="22"/>
        </w:rPr>
        <w:t xml:space="preserve">Being emotionally aware and empathetic is </w:t>
      </w:r>
      <w:r w:rsidR="00100085" w:rsidRPr="00726B62">
        <w:rPr>
          <w:sz w:val="22"/>
        </w:rPr>
        <w:t xml:space="preserve">not just </w:t>
      </w:r>
      <w:r w:rsidR="00241CEC" w:rsidRPr="00726B62">
        <w:rPr>
          <w:sz w:val="22"/>
        </w:rPr>
        <w:t>a skill</w:t>
      </w:r>
      <w:r w:rsidR="00645DDF" w:rsidRPr="00726B62">
        <w:rPr>
          <w:sz w:val="22"/>
        </w:rPr>
        <w:t>,</w:t>
      </w:r>
      <w:r w:rsidR="00100085" w:rsidRPr="00726B62">
        <w:rPr>
          <w:sz w:val="22"/>
        </w:rPr>
        <w:t xml:space="preserve"> but</w:t>
      </w:r>
      <w:r w:rsidR="00100085">
        <w:rPr>
          <w:sz w:val="22"/>
        </w:rPr>
        <w:t xml:space="preserve"> </w:t>
      </w:r>
      <w:r w:rsidR="00726B62">
        <w:rPr>
          <w:sz w:val="22"/>
        </w:rPr>
        <w:t>it is a</w:t>
      </w:r>
      <w:r w:rsidR="003C548F">
        <w:rPr>
          <w:sz w:val="22"/>
        </w:rPr>
        <w:t xml:space="preserve"> necessary</w:t>
      </w:r>
      <w:r w:rsidR="00100085">
        <w:rPr>
          <w:sz w:val="22"/>
        </w:rPr>
        <w:t xml:space="preserve"> component for physiotherapy practice</w:t>
      </w:r>
      <w:r w:rsidR="00DB7A78">
        <w:rPr>
          <w:sz w:val="22"/>
        </w:rPr>
        <w:t>,</w:t>
      </w:r>
      <w:r w:rsidR="00C905F8">
        <w:rPr>
          <w:sz w:val="22"/>
        </w:rPr>
        <w:t xml:space="preserve"> </w:t>
      </w:r>
      <w:r w:rsidR="00D4030E" w:rsidRPr="00BB71F1">
        <w:rPr>
          <w:color w:val="000000" w:themeColor="text1"/>
          <w:sz w:val="22"/>
        </w:rPr>
        <w:t>Thiyagarajan</w:t>
      </w:r>
      <w:r w:rsidR="00143B54">
        <w:rPr>
          <w:color w:val="000000" w:themeColor="text1"/>
          <w:sz w:val="22"/>
        </w:rPr>
        <w:t xml:space="preserve"> </w:t>
      </w:r>
      <w:r w:rsidR="00D4030E" w:rsidRPr="00BB71F1">
        <w:rPr>
          <w:color w:val="000000" w:themeColor="text1"/>
          <w:sz w:val="22"/>
        </w:rPr>
        <w:t>(2024</w:t>
      </w:r>
      <w:r w:rsidR="00D4030E">
        <w:rPr>
          <w:color w:val="000000" w:themeColor="text1"/>
          <w:sz w:val="22"/>
        </w:rPr>
        <w:t xml:space="preserve">) </w:t>
      </w:r>
      <w:r w:rsidR="009619BE">
        <w:rPr>
          <w:sz w:val="22"/>
        </w:rPr>
        <w:t>confirms</w:t>
      </w:r>
      <w:r w:rsidR="00C905F8">
        <w:rPr>
          <w:sz w:val="22"/>
        </w:rPr>
        <w:t>.</w:t>
      </w:r>
      <w:r w:rsidR="007B1413">
        <w:rPr>
          <w:sz w:val="22"/>
        </w:rPr>
        <w:t xml:space="preserve"> </w:t>
      </w:r>
      <w:r w:rsidR="008D1A27">
        <w:rPr>
          <w:sz w:val="22"/>
        </w:rPr>
        <w:t xml:space="preserve">This shows how trainings and educational programs can improve mental health care in </w:t>
      </w:r>
      <w:r w:rsidR="00E0177B">
        <w:rPr>
          <w:sz w:val="22"/>
        </w:rPr>
        <w:t xml:space="preserve">physiotherapists </w:t>
      </w:r>
      <w:r w:rsidR="00C64C7F">
        <w:rPr>
          <w:sz w:val="22"/>
        </w:rPr>
        <w:t>ensur</w:t>
      </w:r>
      <w:r w:rsidR="00F340AD">
        <w:rPr>
          <w:sz w:val="22"/>
        </w:rPr>
        <w:t>ing</w:t>
      </w:r>
      <w:r w:rsidR="00C64C7F">
        <w:rPr>
          <w:sz w:val="22"/>
        </w:rPr>
        <w:t xml:space="preserve"> they provide compassionate high care work.</w:t>
      </w:r>
    </w:p>
    <w:p w14:paraId="1F69216C" w14:textId="77777777" w:rsidR="00E86EE1" w:rsidRDefault="00E86EE1" w:rsidP="00E92F31">
      <w:pPr>
        <w:spacing w:after="0"/>
        <w:rPr>
          <w:sz w:val="22"/>
        </w:rPr>
      </w:pPr>
    </w:p>
    <w:p w14:paraId="58E44D72" w14:textId="2AD371D4" w:rsidR="008A2705" w:rsidRDefault="00D4030E" w:rsidP="00964C19">
      <w:pPr>
        <w:spacing w:after="0"/>
        <w:rPr>
          <w:rFonts w:eastAsia="Segoe UI" w:cs="Segoe UI"/>
          <w:sz w:val="22"/>
        </w:rPr>
      </w:pPr>
      <w:r w:rsidRPr="00BB71F1">
        <w:rPr>
          <w:color w:val="000000" w:themeColor="text1"/>
          <w:sz w:val="22"/>
        </w:rPr>
        <w:t>Tomilson</w:t>
      </w:r>
      <w:r w:rsidR="00143B54">
        <w:rPr>
          <w:color w:val="000000" w:themeColor="text1"/>
          <w:sz w:val="22"/>
        </w:rPr>
        <w:t xml:space="preserve"> </w:t>
      </w:r>
      <w:r w:rsidRPr="00BB71F1">
        <w:rPr>
          <w:color w:val="000000" w:themeColor="text1"/>
          <w:sz w:val="22"/>
        </w:rPr>
        <w:t xml:space="preserve">(2024) </w:t>
      </w:r>
      <w:r w:rsidR="00003B53">
        <w:rPr>
          <w:sz w:val="22"/>
        </w:rPr>
        <w:t>finally explains that</w:t>
      </w:r>
      <w:r w:rsidR="00584D08">
        <w:rPr>
          <w:sz w:val="22"/>
        </w:rPr>
        <w:t xml:space="preserve"> c</w:t>
      </w:r>
      <w:r w:rsidR="00E86EE1">
        <w:rPr>
          <w:sz w:val="22"/>
        </w:rPr>
        <w:t xml:space="preserve">ultural competence could be </w:t>
      </w:r>
      <w:r w:rsidR="00C56BA1">
        <w:rPr>
          <w:sz w:val="22"/>
        </w:rPr>
        <w:t xml:space="preserve">upgraded </w:t>
      </w:r>
      <w:r w:rsidR="00E6625D">
        <w:rPr>
          <w:sz w:val="22"/>
        </w:rPr>
        <w:t>using</w:t>
      </w:r>
      <w:r w:rsidR="00C56BA1">
        <w:rPr>
          <w:sz w:val="22"/>
        </w:rPr>
        <w:t xml:space="preserve"> trainings </w:t>
      </w:r>
      <w:r w:rsidR="00E6625D">
        <w:rPr>
          <w:sz w:val="22"/>
        </w:rPr>
        <w:t>and participating on cultural activities.</w:t>
      </w:r>
      <w:r w:rsidR="007B1413">
        <w:rPr>
          <w:sz w:val="22"/>
        </w:rPr>
        <w:t xml:space="preserve"> </w:t>
      </w:r>
      <w:r w:rsidR="002E7BE2">
        <w:rPr>
          <w:sz w:val="22"/>
        </w:rPr>
        <w:t xml:space="preserve">Physiotherapists can create an inclusive welcoming environment </w:t>
      </w:r>
      <w:r w:rsidR="00103EE1">
        <w:rPr>
          <w:sz w:val="22"/>
        </w:rPr>
        <w:t>by implementing cultural humility</w:t>
      </w:r>
      <w:r w:rsidR="00A26292">
        <w:rPr>
          <w:sz w:val="22"/>
        </w:rPr>
        <w:t xml:space="preserve"> where everyone feels respected and valued and empowered to achieve their goals.</w:t>
      </w:r>
      <w:r w:rsidR="00D022EF">
        <w:rPr>
          <w:sz w:val="22"/>
        </w:rPr>
        <w:t xml:space="preserve"> </w:t>
      </w:r>
      <w:r w:rsidRPr="00BB71F1">
        <w:rPr>
          <w:color w:val="000000" w:themeColor="text1"/>
          <w:sz w:val="22"/>
        </w:rPr>
        <w:t>Kawathekar</w:t>
      </w:r>
      <w:r>
        <w:rPr>
          <w:color w:val="000000" w:themeColor="text1"/>
          <w:sz w:val="22"/>
        </w:rPr>
        <w:t xml:space="preserve"> </w:t>
      </w:r>
      <w:r w:rsidR="00D022EF" w:rsidRPr="00964C19">
        <w:rPr>
          <w:sz w:val="22"/>
        </w:rPr>
        <w:t>et al. (202</w:t>
      </w:r>
      <w:r w:rsidR="00724423">
        <w:rPr>
          <w:sz w:val="22"/>
        </w:rPr>
        <w:t>3</w:t>
      </w:r>
      <w:r w:rsidR="00D022EF" w:rsidRPr="00964C19">
        <w:rPr>
          <w:sz w:val="22"/>
        </w:rPr>
        <w:t>)</w:t>
      </w:r>
      <w:r w:rsidR="00D022EF">
        <w:rPr>
          <w:sz w:val="22"/>
        </w:rPr>
        <w:t xml:space="preserve"> affirms that </w:t>
      </w:r>
      <w:r w:rsidR="00E86EE1">
        <w:rPr>
          <w:rFonts w:eastAsia="Segoe UI" w:cs="Segoe UI"/>
          <w:sz w:val="22"/>
        </w:rPr>
        <w:t>t</w:t>
      </w:r>
      <w:r w:rsidR="008C2678">
        <w:rPr>
          <w:rFonts w:eastAsia="Segoe UI" w:cs="Segoe UI"/>
          <w:sz w:val="22"/>
        </w:rPr>
        <w:t xml:space="preserve">he use of trainings on providing services for minorities, registration </w:t>
      </w:r>
      <w:r w:rsidR="00860D28">
        <w:rPr>
          <w:rFonts w:eastAsia="Segoe UI" w:cs="Segoe UI"/>
          <w:sz w:val="22"/>
        </w:rPr>
        <w:t xml:space="preserve">forms </w:t>
      </w:r>
      <w:r w:rsidR="008C2678">
        <w:rPr>
          <w:rFonts w:eastAsia="Segoe UI" w:cs="Segoe UI"/>
          <w:sz w:val="22"/>
        </w:rPr>
        <w:t xml:space="preserve">to gather </w:t>
      </w:r>
      <w:r w:rsidR="00B148CE">
        <w:rPr>
          <w:rFonts w:eastAsia="Segoe UI" w:cs="Segoe UI"/>
          <w:sz w:val="22"/>
        </w:rPr>
        <w:t>information</w:t>
      </w:r>
      <w:r w:rsidR="008C2678">
        <w:rPr>
          <w:rFonts w:eastAsia="Segoe UI" w:cs="Segoe UI"/>
          <w:sz w:val="22"/>
        </w:rPr>
        <w:t xml:space="preserve"> about cultural backgrounds and </w:t>
      </w:r>
      <w:r w:rsidR="00B148CE">
        <w:rPr>
          <w:rFonts w:eastAsia="Segoe UI" w:cs="Segoe UI"/>
          <w:sz w:val="22"/>
        </w:rPr>
        <w:t xml:space="preserve">language, accepting relatives in practices </w:t>
      </w:r>
      <w:r w:rsidR="00F05366">
        <w:rPr>
          <w:rFonts w:eastAsia="Segoe UI" w:cs="Segoe UI"/>
          <w:sz w:val="22"/>
        </w:rPr>
        <w:t xml:space="preserve">and matching </w:t>
      </w:r>
      <w:r w:rsidR="00DD64E4">
        <w:rPr>
          <w:rFonts w:eastAsia="Segoe UI" w:cs="Segoe UI"/>
          <w:sz w:val="22"/>
        </w:rPr>
        <w:t>practitioners</w:t>
      </w:r>
      <w:r w:rsidR="00F05366">
        <w:rPr>
          <w:rFonts w:eastAsia="Segoe UI" w:cs="Segoe UI"/>
          <w:sz w:val="22"/>
        </w:rPr>
        <w:t xml:space="preserve"> with similar background patients </w:t>
      </w:r>
      <w:r w:rsidR="000756DC">
        <w:rPr>
          <w:rFonts w:eastAsia="Segoe UI" w:cs="Segoe UI"/>
          <w:sz w:val="22"/>
        </w:rPr>
        <w:t>and incorporating a cultural competence entry level program</w:t>
      </w:r>
      <w:r w:rsidR="00964C19">
        <w:rPr>
          <w:rFonts w:eastAsia="Segoe UI" w:cs="Segoe UI"/>
          <w:sz w:val="22"/>
        </w:rPr>
        <w:t xml:space="preserve"> </w:t>
      </w:r>
      <w:r w:rsidR="008A2705" w:rsidRPr="008A2705">
        <w:rPr>
          <w:rFonts w:eastAsia="Segoe UI" w:cs="Segoe UI"/>
          <w:sz w:val="22"/>
        </w:rPr>
        <w:t>can significantly improve cultural competence and prepare physiotherapists to work effectively with diverse populations</w:t>
      </w:r>
      <w:r w:rsidR="00964C19">
        <w:rPr>
          <w:rFonts w:eastAsia="Segoe UI" w:cs="Segoe UI"/>
          <w:sz w:val="22"/>
        </w:rPr>
        <w:t>.</w:t>
      </w:r>
    </w:p>
    <w:p w14:paraId="08B02AE0" w14:textId="77777777" w:rsidR="0083533E" w:rsidRDefault="0083533E" w:rsidP="00964C19">
      <w:pPr>
        <w:spacing w:after="0"/>
        <w:rPr>
          <w:rFonts w:eastAsia="Segoe UI" w:cs="Segoe UI"/>
          <w:sz w:val="22"/>
        </w:rPr>
      </w:pPr>
    </w:p>
    <w:p w14:paraId="0E3F43B3" w14:textId="77777777" w:rsidR="0083533E" w:rsidRDefault="0083533E" w:rsidP="00964C19">
      <w:pPr>
        <w:spacing w:after="0"/>
        <w:rPr>
          <w:rFonts w:eastAsia="Segoe UI" w:cs="Segoe UI"/>
          <w:sz w:val="22"/>
        </w:rPr>
      </w:pPr>
    </w:p>
    <w:p w14:paraId="3B0906ED" w14:textId="77777777" w:rsidR="0083533E" w:rsidRDefault="0083533E" w:rsidP="00964C19">
      <w:pPr>
        <w:spacing w:after="0"/>
        <w:rPr>
          <w:rFonts w:eastAsia="Segoe UI" w:cs="Segoe UI"/>
          <w:sz w:val="22"/>
        </w:rPr>
      </w:pPr>
    </w:p>
    <w:p w14:paraId="288FB6CA" w14:textId="77777777" w:rsidR="0083533E" w:rsidRDefault="0083533E" w:rsidP="00964C19">
      <w:pPr>
        <w:spacing w:after="0"/>
        <w:rPr>
          <w:rFonts w:eastAsia="Segoe UI" w:cs="Segoe UI"/>
          <w:sz w:val="22"/>
        </w:rPr>
      </w:pPr>
    </w:p>
    <w:p w14:paraId="1B73D20E" w14:textId="77777777" w:rsidR="0083533E" w:rsidRDefault="0083533E" w:rsidP="00964C19">
      <w:pPr>
        <w:spacing w:after="0"/>
        <w:rPr>
          <w:rFonts w:eastAsia="Segoe UI" w:cs="Segoe UI"/>
          <w:sz w:val="22"/>
        </w:rPr>
      </w:pPr>
    </w:p>
    <w:p w14:paraId="62BB41D7" w14:textId="77777777" w:rsidR="0083533E" w:rsidRDefault="0083533E" w:rsidP="00964C19">
      <w:pPr>
        <w:spacing w:after="0"/>
        <w:rPr>
          <w:rFonts w:eastAsia="Segoe UI" w:cs="Segoe UI"/>
          <w:sz w:val="22"/>
        </w:rPr>
      </w:pPr>
    </w:p>
    <w:p w14:paraId="71B6E1F1" w14:textId="77777777" w:rsidR="0083533E" w:rsidRPr="00964C19" w:rsidRDefault="0083533E" w:rsidP="00964C19">
      <w:pPr>
        <w:spacing w:after="0"/>
        <w:rPr>
          <w:sz w:val="22"/>
        </w:rPr>
      </w:pPr>
    </w:p>
    <w:p w14:paraId="01B3844F" w14:textId="77777777" w:rsidR="00D24E99" w:rsidRPr="00D24E99" w:rsidRDefault="00D24E99" w:rsidP="00E92F31">
      <w:pPr>
        <w:spacing w:after="0"/>
        <w:rPr>
          <w:rFonts w:eastAsia="Segoe UI" w:cs="Segoe UI"/>
          <w:b/>
          <w:bCs/>
          <w:sz w:val="22"/>
        </w:rPr>
      </w:pPr>
    </w:p>
    <w:p w14:paraId="76FCB33E" w14:textId="77777777" w:rsidR="003F3FE5" w:rsidRDefault="003F3FE5" w:rsidP="00E92F31">
      <w:pPr>
        <w:pStyle w:val="Heading2"/>
        <w:rPr>
          <w:color w:val="4471C4"/>
        </w:rPr>
      </w:pPr>
    </w:p>
    <w:p w14:paraId="1497148C" w14:textId="46D6EAB7" w:rsidR="00A946CB" w:rsidRPr="002976D4" w:rsidRDefault="5617AA6E" w:rsidP="00E92F31">
      <w:pPr>
        <w:pStyle w:val="Heading2"/>
        <w:rPr>
          <w:color w:val="4472C4" w:themeColor="accent1"/>
        </w:rPr>
      </w:pPr>
      <w:bookmarkStart w:id="6" w:name="_Toc216521311"/>
      <w:r w:rsidRPr="0CF501EC">
        <w:rPr>
          <w:color w:val="4471C4"/>
        </w:rPr>
        <w:t>4</w:t>
      </w:r>
      <w:r w:rsidR="00A946CB" w:rsidRPr="0CF501EC">
        <w:rPr>
          <w:color w:val="4471C4"/>
        </w:rPr>
        <w:t xml:space="preserve"> Conclusion</w:t>
      </w:r>
      <w:bookmarkEnd w:id="6"/>
    </w:p>
    <w:p w14:paraId="1A938CBD" w14:textId="77777777" w:rsidR="003F3FE5" w:rsidRDefault="003F3FE5" w:rsidP="00E92F31">
      <w:pPr>
        <w:spacing w:after="0" w:line="240" w:lineRule="auto"/>
        <w:rPr>
          <w:sz w:val="21"/>
          <w:szCs w:val="21"/>
        </w:rPr>
      </w:pPr>
    </w:p>
    <w:p w14:paraId="1FF836A6" w14:textId="2517E6E2" w:rsidR="00141588" w:rsidRDefault="004022F2" w:rsidP="00E92F31">
      <w:pPr>
        <w:spacing w:after="0" w:line="240" w:lineRule="auto"/>
        <w:rPr>
          <w:sz w:val="22"/>
        </w:rPr>
      </w:pPr>
      <w:r>
        <w:rPr>
          <w:sz w:val="22"/>
        </w:rPr>
        <w:t>To summarise</w:t>
      </w:r>
      <w:r w:rsidR="001719FA">
        <w:rPr>
          <w:sz w:val="22"/>
        </w:rPr>
        <w:t>, physiotherapy is essenti</w:t>
      </w:r>
      <w:r w:rsidR="00546E02">
        <w:rPr>
          <w:sz w:val="22"/>
        </w:rPr>
        <w:t xml:space="preserve">al for secure, </w:t>
      </w:r>
      <w:r w:rsidR="00E32AA4">
        <w:rPr>
          <w:sz w:val="22"/>
        </w:rPr>
        <w:t>reliable rehabilitation practices in the healthcare sector.</w:t>
      </w:r>
      <w:r w:rsidR="009D22E8">
        <w:rPr>
          <w:sz w:val="22"/>
        </w:rPr>
        <w:t xml:space="preserve"> </w:t>
      </w:r>
      <w:r w:rsidR="0057777B">
        <w:rPr>
          <w:sz w:val="22"/>
        </w:rPr>
        <w:t>The role could not be practiced if accurate exercise programs,</w:t>
      </w:r>
      <w:r w:rsidR="00682F6F">
        <w:rPr>
          <w:sz w:val="22"/>
        </w:rPr>
        <w:t xml:space="preserve"> emotional strength and cultural competence is not</w:t>
      </w:r>
      <w:r w:rsidR="009619BE">
        <w:rPr>
          <w:sz w:val="22"/>
        </w:rPr>
        <w:t xml:space="preserve"> to be</w:t>
      </w:r>
      <w:r w:rsidR="00682F6F">
        <w:rPr>
          <w:sz w:val="22"/>
        </w:rPr>
        <w:t xml:space="preserve"> put in place.</w:t>
      </w:r>
      <w:r w:rsidR="009D22E8">
        <w:rPr>
          <w:sz w:val="22"/>
        </w:rPr>
        <w:t xml:space="preserve"> </w:t>
      </w:r>
      <w:r w:rsidR="005A4C2C">
        <w:rPr>
          <w:sz w:val="22"/>
        </w:rPr>
        <w:t xml:space="preserve">These skills are vital to target positive outcomes, patient safety and strong </w:t>
      </w:r>
      <w:r w:rsidR="00E430E5">
        <w:rPr>
          <w:sz w:val="22"/>
        </w:rPr>
        <w:t>patient-therapist relationships</w:t>
      </w:r>
      <w:r w:rsidR="00044B47">
        <w:rPr>
          <w:sz w:val="22"/>
        </w:rPr>
        <w:t xml:space="preserve">, without them, the </w:t>
      </w:r>
      <w:r w:rsidR="00736D1F">
        <w:rPr>
          <w:sz w:val="22"/>
        </w:rPr>
        <w:t>quality-of-care</w:t>
      </w:r>
      <w:r w:rsidR="00044B47">
        <w:rPr>
          <w:sz w:val="22"/>
        </w:rPr>
        <w:t xml:space="preserve"> </w:t>
      </w:r>
      <w:r w:rsidR="00484EA1">
        <w:rPr>
          <w:sz w:val="22"/>
        </w:rPr>
        <w:t>declines, risks increase and the recovery of the patient might be at risk.</w:t>
      </w:r>
      <w:r w:rsidR="009D22E8">
        <w:rPr>
          <w:sz w:val="22"/>
        </w:rPr>
        <w:t xml:space="preserve"> </w:t>
      </w:r>
      <w:r w:rsidR="00484EA1">
        <w:rPr>
          <w:sz w:val="22"/>
        </w:rPr>
        <w:t xml:space="preserve">Strategies </w:t>
      </w:r>
      <w:r w:rsidR="00D87BCA">
        <w:rPr>
          <w:sz w:val="22"/>
        </w:rPr>
        <w:t>such as performing a proper assessment, trainings on emotional intelligence and resilienc</w:t>
      </w:r>
      <w:r w:rsidR="00141588">
        <w:rPr>
          <w:sz w:val="22"/>
        </w:rPr>
        <w:t>e and cultural competence development will improve the practice of this profession.</w:t>
      </w:r>
      <w:r w:rsidR="009D22E8">
        <w:rPr>
          <w:sz w:val="22"/>
        </w:rPr>
        <w:t xml:space="preserve"> </w:t>
      </w:r>
      <w:r w:rsidR="00141588">
        <w:rPr>
          <w:sz w:val="22"/>
        </w:rPr>
        <w:t xml:space="preserve">Overall, </w:t>
      </w:r>
      <w:r w:rsidR="00736D1F">
        <w:rPr>
          <w:sz w:val="22"/>
        </w:rPr>
        <w:t>strong skills in this field will support quicker recovery, patient independence and excellent patient care.</w:t>
      </w:r>
    </w:p>
    <w:p w14:paraId="25CCBE7D" w14:textId="77777777" w:rsidR="00141588" w:rsidRPr="004022F2" w:rsidRDefault="00141588" w:rsidP="00E92F31">
      <w:pPr>
        <w:spacing w:after="0" w:line="240" w:lineRule="auto"/>
        <w:rPr>
          <w:sz w:val="22"/>
        </w:rPr>
      </w:pPr>
    </w:p>
    <w:p w14:paraId="68D732D8" w14:textId="3C8E0C56" w:rsidR="004022F2" w:rsidRDefault="00D676C3" w:rsidP="00E92F31">
      <w:pPr>
        <w:rPr>
          <w:sz w:val="21"/>
          <w:szCs w:val="21"/>
        </w:rPr>
      </w:pPr>
      <w:r>
        <w:rPr>
          <w:sz w:val="21"/>
          <w:szCs w:val="21"/>
        </w:rPr>
        <w:br w:type="page"/>
      </w:r>
    </w:p>
    <w:p w14:paraId="5155B0ED" w14:textId="77777777" w:rsidR="00D676C3" w:rsidRPr="00242974" w:rsidRDefault="00D676C3" w:rsidP="00E92F31">
      <w:pPr>
        <w:pStyle w:val="ListParagraph"/>
        <w:spacing w:after="0" w:line="240" w:lineRule="auto"/>
        <w:rPr>
          <w:sz w:val="21"/>
          <w:szCs w:val="21"/>
        </w:rPr>
      </w:pPr>
    </w:p>
    <w:p w14:paraId="6C4B494D" w14:textId="3FD9A722" w:rsidR="00226D31" w:rsidRDefault="00226D31" w:rsidP="00E92F31">
      <w:pPr>
        <w:pStyle w:val="Heading2"/>
        <w:rPr>
          <w:color w:val="4471C4"/>
        </w:rPr>
      </w:pPr>
      <w:bookmarkStart w:id="7" w:name="_Toc216521312"/>
      <w:r w:rsidRPr="0CF501EC">
        <w:rPr>
          <w:color w:val="4471C4"/>
        </w:rPr>
        <w:t>5 Reference List</w:t>
      </w:r>
      <w:bookmarkEnd w:id="7"/>
    </w:p>
    <w:p w14:paraId="09427C12" w14:textId="77777777" w:rsidR="009062D3" w:rsidRDefault="009062D3" w:rsidP="000E233E">
      <w:pPr>
        <w:rPr>
          <w:color w:val="000000" w:themeColor="text1"/>
        </w:rPr>
      </w:pPr>
    </w:p>
    <w:p w14:paraId="3835E3F8" w14:textId="77777777" w:rsidR="009062D3" w:rsidRPr="009062D3" w:rsidRDefault="009062D3" w:rsidP="009062D3">
      <w:pPr>
        <w:rPr>
          <w:color w:val="000000" w:themeColor="text1"/>
          <w:sz w:val="22"/>
        </w:rPr>
      </w:pPr>
      <w:r w:rsidRPr="009062D3">
        <w:rPr>
          <w:color w:val="000000" w:themeColor="text1"/>
          <w:sz w:val="22"/>
        </w:rPr>
        <w:t xml:space="preserve">Alagappan Thiyagarajan (2024) </w:t>
      </w:r>
      <w:r w:rsidRPr="009062D3">
        <w:rPr>
          <w:i/>
          <w:iCs/>
          <w:color w:val="000000" w:themeColor="text1"/>
          <w:sz w:val="22"/>
        </w:rPr>
        <w:t>Empathy and emotional intelligence in physiotherapy: Enhancing patient care and outcomes</w:t>
      </w:r>
      <w:r w:rsidRPr="009062D3">
        <w:rPr>
          <w:color w:val="000000" w:themeColor="text1"/>
          <w:sz w:val="22"/>
        </w:rPr>
        <w:t xml:space="preserve">. Available at: </w:t>
      </w:r>
      <w:hyperlink r:id="rId9" w:tgtFrame="_new" w:history="1">
        <w:r w:rsidRPr="009062D3">
          <w:rPr>
            <w:rStyle w:val="Hyperlink"/>
            <w:color w:val="000000" w:themeColor="text1"/>
            <w:sz w:val="22"/>
            <w:u w:val="none"/>
          </w:rPr>
          <w:t>https://www.researchgate.net/publication/384053811_Empathy_and_emotional_intelligence_in_physiotherapy_Enhancing_patient_care_and_outcomes</w:t>
        </w:r>
      </w:hyperlink>
      <w:r w:rsidRPr="009062D3">
        <w:rPr>
          <w:color w:val="000000" w:themeColor="text1"/>
          <w:sz w:val="22"/>
        </w:rPr>
        <w:t xml:space="preserve"> (Accessed on: 12/12/2025)</w:t>
      </w:r>
    </w:p>
    <w:p w14:paraId="0677770A" w14:textId="77777777" w:rsidR="009062D3" w:rsidRPr="009062D3" w:rsidRDefault="009062D3" w:rsidP="009062D3">
      <w:pPr>
        <w:rPr>
          <w:color w:val="000000" w:themeColor="text1"/>
          <w:sz w:val="22"/>
        </w:rPr>
      </w:pPr>
      <w:r w:rsidRPr="009062D3">
        <w:rPr>
          <w:color w:val="000000" w:themeColor="text1"/>
          <w:sz w:val="22"/>
        </w:rPr>
        <w:t>James Tomlison (2024</w:t>
      </w:r>
      <w:r w:rsidRPr="009062D3">
        <w:rPr>
          <w:i/>
          <w:iCs/>
          <w:color w:val="000000" w:themeColor="text1"/>
          <w:sz w:val="22"/>
        </w:rPr>
        <w:t>) Bridging Cultures: The Imperative of Cultural Competence in Physiotherapy Practice</w:t>
      </w:r>
      <w:r w:rsidRPr="009062D3">
        <w:rPr>
          <w:color w:val="000000" w:themeColor="text1"/>
          <w:sz w:val="22"/>
        </w:rPr>
        <w:t xml:space="preserve">. Available at: </w:t>
      </w:r>
      <w:hyperlink r:id="rId10" w:tgtFrame="_new" w:history="1">
        <w:r w:rsidRPr="009062D3">
          <w:rPr>
            <w:rStyle w:val="Hyperlink"/>
            <w:color w:val="000000" w:themeColor="text1"/>
            <w:sz w:val="22"/>
            <w:u w:val="none"/>
          </w:rPr>
          <w:t>https://www.fit2goclinic.co.uk/post/bridging-cultures-the-imperative-of-cultural-competence-in-physiotherapy-practice</w:t>
        </w:r>
      </w:hyperlink>
      <w:r w:rsidRPr="009062D3">
        <w:rPr>
          <w:color w:val="000000" w:themeColor="text1"/>
          <w:sz w:val="22"/>
        </w:rPr>
        <w:t xml:space="preserve"> (Accessed on: 12/12/2025)</w:t>
      </w:r>
    </w:p>
    <w:p w14:paraId="301E7B39" w14:textId="77777777" w:rsidR="009062D3" w:rsidRPr="009062D3" w:rsidRDefault="009062D3" w:rsidP="009062D3">
      <w:pPr>
        <w:rPr>
          <w:color w:val="000000" w:themeColor="text1"/>
          <w:sz w:val="22"/>
        </w:rPr>
      </w:pPr>
      <w:r w:rsidRPr="009062D3">
        <w:rPr>
          <w:color w:val="000000" w:themeColor="text1"/>
          <w:sz w:val="22"/>
        </w:rPr>
        <w:t>NHS</w:t>
      </w:r>
      <w:r w:rsidRPr="009062D3">
        <w:rPr>
          <w:i/>
          <w:iCs/>
          <w:color w:val="000000" w:themeColor="text1"/>
          <w:sz w:val="22"/>
        </w:rPr>
        <w:t>, Physiotherapist</w:t>
      </w:r>
      <w:r w:rsidRPr="009062D3">
        <w:rPr>
          <w:color w:val="000000" w:themeColor="text1"/>
          <w:sz w:val="22"/>
        </w:rPr>
        <w:t xml:space="preserve"> (2025). Available at: https://www.healthcareers.nhs.uk/explore-roles/allied-health-professions/roles-allied-health-professions/physiotherapist (Accessed on: 12/12/2025)</w:t>
      </w:r>
    </w:p>
    <w:p w14:paraId="1C6A0337" w14:textId="77777777" w:rsidR="009062D3" w:rsidRPr="009062D3" w:rsidRDefault="009062D3" w:rsidP="009062D3">
      <w:pPr>
        <w:rPr>
          <w:color w:val="000000" w:themeColor="text1"/>
          <w:sz w:val="22"/>
        </w:rPr>
      </w:pPr>
      <w:r w:rsidRPr="009062D3">
        <w:rPr>
          <w:color w:val="000000" w:themeColor="text1"/>
          <w:sz w:val="22"/>
        </w:rPr>
        <w:t xml:space="preserve">Physio Network (2025). Available at: </w:t>
      </w:r>
      <w:hyperlink r:id="rId11" w:tgtFrame="_new" w:history="1">
        <w:r w:rsidRPr="009062D3">
          <w:rPr>
            <w:rStyle w:val="Hyperlink"/>
            <w:color w:val="000000" w:themeColor="text1"/>
            <w:sz w:val="22"/>
            <w:u w:val="none"/>
          </w:rPr>
          <w:t>https://www.physio-network.com/blog/mastering-physiotherapy-top-10-critical-skills-for-2023/</w:t>
        </w:r>
      </w:hyperlink>
      <w:r w:rsidRPr="009062D3">
        <w:rPr>
          <w:color w:val="000000" w:themeColor="text1"/>
          <w:sz w:val="22"/>
        </w:rPr>
        <w:t xml:space="preserve"> (Accessed on: 13/12/2025)</w:t>
      </w:r>
    </w:p>
    <w:p w14:paraId="2A0A0FBA" w14:textId="77777777" w:rsidR="009062D3" w:rsidRPr="009062D3" w:rsidRDefault="009062D3" w:rsidP="009062D3">
      <w:pPr>
        <w:rPr>
          <w:color w:val="000000" w:themeColor="text1"/>
          <w:sz w:val="22"/>
        </w:rPr>
      </w:pPr>
      <w:r w:rsidRPr="009062D3">
        <w:rPr>
          <w:color w:val="000000" w:themeColor="text1"/>
          <w:sz w:val="22"/>
        </w:rPr>
        <w:t xml:space="preserve">Sukhdeep Kaur (2025) </w:t>
      </w:r>
      <w:r w:rsidRPr="009062D3">
        <w:rPr>
          <w:i/>
          <w:iCs/>
          <w:color w:val="000000" w:themeColor="text1"/>
          <w:sz w:val="22"/>
        </w:rPr>
        <w:t>Physiotherapist Skills: What Skills Do You Need To be a Therapist?</w:t>
      </w:r>
      <w:r w:rsidRPr="009062D3">
        <w:rPr>
          <w:color w:val="000000" w:themeColor="text1"/>
          <w:sz w:val="22"/>
        </w:rPr>
        <w:t xml:space="preserve"> Available at: </w:t>
      </w:r>
      <w:hyperlink r:id="rId12" w:tgtFrame="_new" w:history="1">
        <w:r w:rsidRPr="009062D3">
          <w:rPr>
            <w:rStyle w:val="Hyperlink"/>
            <w:color w:val="000000" w:themeColor="text1"/>
            <w:sz w:val="22"/>
            <w:u w:val="none"/>
          </w:rPr>
          <w:t>https://alphaonephysio.ca/physiotherapy/physiotherapist-skills-needed-to-become-a-therapist</w:t>
        </w:r>
      </w:hyperlink>
      <w:r w:rsidRPr="009062D3">
        <w:rPr>
          <w:color w:val="000000" w:themeColor="text1"/>
          <w:sz w:val="22"/>
        </w:rPr>
        <w:t xml:space="preserve"> (Accessed on: 13/12/2025)</w:t>
      </w:r>
    </w:p>
    <w:p w14:paraId="5F0A15A1" w14:textId="77777777" w:rsidR="009062D3" w:rsidRPr="009062D3" w:rsidRDefault="009062D3" w:rsidP="009062D3">
      <w:pPr>
        <w:rPr>
          <w:color w:val="000000" w:themeColor="text1"/>
          <w:sz w:val="22"/>
        </w:rPr>
      </w:pPr>
      <w:r w:rsidRPr="009062D3">
        <w:rPr>
          <w:color w:val="000000" w:themeColor="text1"/>
          <w:sz w:val="22"/>
        </w:rPr>
        <w:t xml:space="preserve">Utkarsha S. Kawathekar &amp; Derrick F. Campbell (2023) </w:t>
      </w:r>
      <w:r w:rsidRPr="009062D3">
        <w:rPr>
          <w:i/>
          <w:iCs/>
          <w:color w:val="000000" w:themeColor="text1"/>
          <w:sz w:val="22"/>
        </w:rPr>
        <w:t>Cultural Competence In Physical Therapy:</w:t>
      </w:r>
      <w:r w:rsidRPr="009062D3">
        <w:rPr>
          <w:color w:val="000000" w:themeColor="text1"/>
          <w:sz w:val="22"/>
        </w:rPr>
        <w:t xml:space="preserve"> </w:t>
      </w:r>
      <w:r w:rsidRPr="009062D3">
        <w:rPr>
          <w:i/>
          <w:iCs/>
          <w:color w:val="000000" w:themeColor="text1"/>
          <w:sz w:val="22"/>
        </w:rPr>
        <w:t>The Road Less Traveled, Journal of Manual &amp; Manipulative Therapy.</w:t>
      </w:r>
      <w:r w:rsidRPr="009062D3">
        <w:rPr>
          <w:color w:val="000000" w:themeColor="text1"/>
          <w:sz w:val="22"/>
        </w:rPr>
        <w:t xml:space="preserve"> Available at: </w:t>
      </w:r>
      <w:hyperlink r:id="rId13" w:tgtFrame="_new" w:history="1">
        <w:r w:rsidRPr="009062D3">
          <w:rPr>
            <w:rStyle w:val="Hyperlink"/>
            <w:color w:val="000000" w:themeColor="text1"/>
            <w:sz w:val="22"/>
            <w:u w:val="none"/>
          </w:rPr>
          <w:t>https://www.tandfonline.com/doi/full/10.1080/10669817.2023.2205752</w:t>
        </w:r>
      </w:hyperlink>
      <w:r w:rsidRPr="009062D3">
        <w:rPr>
          <w:color w:val="000000" w:themeColor="text1"/>
          <w:sz w:val="22"/>
        </w:rPr>
        <w:t xml:space="preserve"> (Accessed on: 13/12/2025)</w:t>
      </w:r>
    </w:p>
    <w:p w14:paraId="51C476F1" w14:textId="77777777" w:rsidR="009062D3" w:rsidRPr="009062D3" w:rsidRDefault="009062D3" w:rsidP="00E92F31">
      <w:pPr>
        <w:rPr>
          <w:color w:val="000000" w:themeColor="text1"/>
          <w:sz w:val="22"/>
        </w:rPr>
      </w:pPr>
    </w:p>
    <w:p w14:paraId="5D528FD6" w14:textId="730735E6" w:rsidR="00965811" w:rsidRPr="005E44B5" w:rsidRDefault="00965811" w:rsidP="004949B5">
      <w:pPr>
        <w:rPr>
          <w:color w:val="FF0000"/>
        </w:rPr>
      </w:pPr>
    </w:p>
    <w:sectPr w:rsidR="00965811" w:rsidRPr="005E44B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521BA" w14:textId="77777777" w:rsidR="00AD12B2" w:rsidRDefault="00AD12B2" w:rsidP="003C7C97">
      <w:pPr>
        <w:spacing w:after="0" w:line="240" w:lineRule="auto"/>
      </w:pPr>
      <w:r>
        <w:separator/>
      </w:r>
    </w:p>
  </w:endnote>
  <w:endnote w:type="continuationSeparator" w:id="0">
    <w:p w14:paraId="4CD91AEF" w14:textId="77777777" w:rsidR="00AD12B2" w:rsidRDefault="00AD12B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D5C72" w14:textId="77777777" w:rsidR="00AD12B2" w:rsidRDefault="00AD12B2" w:rsidP="003C7C97">
      <w:pPr>
        <w:spacing w:after="0" w:line="240" w:lineRule="auto"/>
      </w:pPr>
      <w:r>
        <w:separator/>
      </w:r>
    </w:p>
  </w:footnote>
  <w:footnote w:type="continuationSeparator" w:id="0">
    <w:p w14:paraId="0E19E4C1" w14:textId="77777777" w:rsidR="00AD12B2" w:rsidRDefault="00AD12B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AF41FBA"/>
    <w:lvl w:ilvl="0" w:tplc="660C52F2">
      <w:start w:val="1"/>
      <w:numFmt w:val="bullet"/>
      <w:lvlText w:val=""/>
      <w:lvlJc w:val="left"/>
      <w:pPr>
        <w:ind w:left="720" w:hanging="360"/>
      </w:pPr>
      <w:rPr>
        <w:rFonts w:ascii="Symbol" w:hAnsi="Symbol" w:hint="default"/>
      </w:rPr>
    </w:lvl>
    <w:lvl w:ilvl="1" w:tplc="8DE88830">
      <w:start w:val="1"/>
      <w:numFmt w:val="bullet"/>
      <w:lvlText w:val="o"/>
      <w:lvlJc w:val="left"/>
      <w:pPr>
        <w:ind w:left="1440" w:hanging="360"/>
      </w:pPr>
      <w:rPr>
        <w:rFonts w:ascii="Courier New" w:hAnsi="Courier New" w:hint="default"/>
      </w:rPr>
    </w:lvl>
    <w:lvl w:ilvl="2" w:tplc="086A3C64">
      <w:start w:val="1"/>
      <w:numFmt w:val="bullet"/>
      <w:lvlText w:val=""/>
      <w:lvlJc w:val="left"/>
      <w:pPr>
        <w:ind w:left="2160" w:hanging="360"/>
      </w:pPr>
      <w:rPr>
        <w:rFonts w:ascii="Wingdings" w:hAnsi="Wingdings" w:hint="default"/>
      </w:rPr>
    </w:lvl>
    <w:lvl w:ilvl="3" w:tplc="134E034C">
      <w:start w:val="1"/>
      <w:numFmt w:val="bullet"/>
      <w:lvlText w:val=""/>
      <w:lvlJc w:val="left"/>
      <w:pPr>
        <w:ind w:left="2880" w:hanging="360"/>
      </w:pPr>
      <w:rPr>
        <w:rFonts w:ascii="Symbol" w:hAnsi="Symbol" w:hint="default"/>
      </w:rPr>
    </w:lvl>
    <w:lvl w:ilvl="4" w:tplc="DA44FBDC">
      <w:start w:val="1"/>
      <w:numFmt w:val="bullet"/>
      <w:lvlText w:val="o"/>
      <w:lvlJc w:val="left"/>
      <w:pPr>
        <w:ind w:left="3600" w:hanging="360"/>
      </w:pPr>
      <w:rPr>
        <w:rFonts w:ascii="Courier New" w:hAnsi="Courier New" w:hint="default"/>
      </w:rPr>
    </w:lvl>
    <w:lvl w:ilvl="5" w:tplc="D51C3780">
      <w:start w:val="1"/>
      <w:numFmt w:val="bullet"/>
      <w:lvlText w:val=""/>
      <w:lvlJc w:val="left"/>
      <w:pPr>
        <w:ind w:left="4320" w:hanging="360"/>
      </w:pPr>
      <w:rPr>
        <w:rFonts w:ascii="Wingdings" w:hAnsi="Wingdings" w:hint="default"/>
      </w:rPr>
    </w:lvl>
    <w:lvl w:ilvl="6" w:tplc="B4B64A1C">
      <w:start w:val="1"/>
      <w:numFmt w:val="bullet"/>
      <w:lvlText w:val=""/>
      <w:lvlJc w:val="left"/>
      <w:pPr>
        <w:ind w:left="5040" w:hanging="360"/>
      </w:pPr>
      <w:rPr>
        <w:rFonts w:ascii="Symbol" w:hAnsi="Symbol" w:hint="default"/>
      </w:rPr>
    </w:lvl>
    <w:lvl w:ilvl="7" w:tplc="79483B70">
      <w:start w:val="1"/>
      <w:numFmt w:val="bullet"/>
      <w:lvlText w:val="o"/>
      <w:lvlJc w:val="left"/>
      <w:pPr>
        <w:ind w:left="5760" w:hanging="360"/>
      </w:pPr>
      <w:rPr>
        <w:rFonts w:ascii="Courier New" w:hAnsi="Courier New" w:hint="default"/>
      </w:rPr>
    </w:lvl>
    <w:lvl w:ilvl="8" w:tplc="AEA2EF6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560A9C8"/>
    <w:lvl w:ilvl="0" w:tplc="DA28ACBC">
      <w:start w:val="1"/>
      <w:numFmt w:val="bullet"/>
      <w:lvlText w:val=""/>
      <w:lvlJc w:val="left"/>
      <w:pPr>
        <w:ind w:left="720" w:hanging="360"/>
      </w:pPr>
      <w:rPr>
        <w:rFonts w:ascii="Symbol" w:hAnsi="Symbol" w:hint="default"/>
      </w:rPr>
    </w:lvl>
    <w:lvl w:ilvl="1" w:tplc="289665B8">
      <w:start w:val="1"/>
      <w:numFmt w:val="bullet"/>
      <w:lvlText w:val="o"/>
      <w:lvlJc w:val="left"/>
      <w:pPr>
        <w:ind w:left="1440" w:hanging="360"/>
      </w:pPr>
      <w:rPr>
        <w:rFonts w:ascii="Courier New" w:hAnsi="Courier New" w:hint="default"/>
      </w:rPr>
    </w:lvl>
    <w:lvl w:ilvl="2" w:tplc="CA328FC0">
      <w:start w:val="1"/>
      <w:numFmt w:val="bullet"/>
      <w:lvlText w:val=""/>
      <w:lvlJc w:val="left"/>
      <w:pPr>
        <w:ind w:left="2160" w:hanging="360"/>
      </w:pPr>
      <w:rPr>
        <w:rFonts w:ascii="Wingdings" w:hAnsi="Wingdings" w:hint="default"/>
      </w:rPr>
    </w:lvl>
    <w:lvl w:ilvl="3" w:tplc="25049080">
      <w:start w:val="1"/>
      <w:numFmt w:val="bullet"/>
      <w:lvlText w:val=""/>
      <w:lvlJc w:val="left"/>
      <w:pPr>
        <w:ind w:left="2880" w:hanging="360"/>
      </w:pPr>
      <w:rPr>
        <w:rFonts w:ascii="Symbol" w:hAnsi="Symbol" w:hint="default"/>
      </w:rPr>
    </w:lvl>
    <w:lvl w:ilvl="4" w:tplc="26D2A738">
      <w:start w:val="1"/>
      <w:numFmt w:val="bullet"/>
      <w:lvlText w:val="o"/>
      <w:lvlJc w:val="left"/>
      <w:pPr>
        <w:ind w:left="3600" w:hanging="360"/>
      </w:pPr>
      <w:rPr>
        <w:rFonts w:ascii="Courier New" w:hAnsi="Courier New" w:hint="default"/>
      </w:rPr>
    </w:lvl>
    <w:lvl w:ilvl="5" w:tplc="ACD84A86">
      <w:start w:val="1"/>
      <w:numFmt w:val="bullet"/>
      <w:lvlText w:val=""/>
      <w:lvlJc w:val="left"/>
      <w:pPr>
        <w:ind w:left="4320" w:hanging="360"/>
      </w:pPr>
      <w:rPr>
        <w:rFonts w:ascii="Wingdings" w:hAnsi="Wingdings" w:hint="default"/>
      </w:rPr>
    </w:lvl>
    <w:lvl w:ilvl="6" w:tplc="8D86DA56">
      <w:start w:val="1"/>
      <w:numFmt w:val="bullet"/>
      <w:lvlText w:val=""/>
      <w:lvlJc w:val="left"/>
      <w:pPr>
        <w:ind w:left="5040" w:hanging="360"/>
      </w:pPr>
      <w:rPr>
        <w:rFonts w:ascii="Symbol" w:hAnsi="Symbol" w:hint="default"/>
      </w:rPr>
    </w:lvl>
    <w:lvl w:ilvl="7" w:tplc="9198D8C2">
      <w:start w:val="1"/>
      <w:numFmt w:val="bullet"/>
      <w:lvlText w:val="o"/>
      <w:lvlJc w:val="left"/>
      <w:pPr>
        <w:ind w:left="5760" w:hanging="360"/>
      </w:pPr>
      <w:rPr>
        <w:rFonts w:ascii="Courier New" w:hAnsi="Courier New" w:hint="default"/>
      </w:rPr>
    </w:lvl>
    <w:lvl w:ilvl="8" w:tplc="2D683F9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A5733D"/>
    <w:multiLevelType w:val="multilevel"/>
    <w:tmpl w:val="7FAE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828E0B7C"/>
    <w:lvl w:ilvl="0" w:tplc="12FA7FB4">
      <w:start w:val="1"/>
      <w:numFmt w:val="bullet"/>
      <w:lvlText w:val=""/>
      <w:lvlJc w:val="left"/>
      <w:pPr>
        <w:ind w:left="720" w:hanging="360"/>
      </w:pPr>
      <w:rPr>
        <w:rFonts w:ascii="Symbol" w:hAnsi="Symbol" w:hint="default"/>
      </w:rPr>
    </w:lvl>
    <w:lvl w:ilvl="1" w:tplc="9566121A">
      <w:start w:val="1"/>
      <w:numFmt w:val="bullet"/>
      <w:lvlText w:val="o"/>
      <w:lvlJc w:val="left"/>
      <w:pPr>
        <w:ind w:left="1440" w:hanging="360"/>
      </w:pPr>
      <w:rPr>
        <w:rFonts w:ascii="Courier New" w:hAnsi="Courier New" w:hint="default"/>
      </w:rPr>
    </w:lvl>
    <w:lvl w:ilvl="2" w:tplc="F24E5642">
      <w:start w:val="1"/>
      <w:numFmt w:val="bullet"/>
      <w:lvlText w:val=""/>
      <w:lvlJc w:val="left"/>
      <w:pPr>
        <w:ind w:left="2160" w:hanging="360"/>
      </w:pPr>
      <w:rPr>
        <w:rFonts w:ascii="Wingdings" w:hAnsi="Wingdings" w:hint="default"/>
      </w:rPr>
    </w:lvl>
    <w:lvl w:ilvl="3" w:tplc="9740EAF4">
      <w:start w:val="1"/>
      <w:numFmt w:val="bullet"/>
      <w:lvlText w:val=""/>
      <w:lvlJc w:val="left"/>
      <w:pPr>
        <w:ind w:left="2880" w:hanging="360"/>
      </w:pPr>
      <w:rPr>
        <w:rFonts w:ascii="Symbol" w:hAnsi="Symbol" w:hint="default"/>
      </w:rPr>
    </w:lvl>
    <w:lvl w:ilvl="4" w:tplc="393E503E">
      <w:start w:val="1"/>
      <w:numFmt w:val="bullet"/>
      <w:lvlText w:val="o"/>
      <w:lvlJc w:val="left"/>
      <w:pPr>
        <w:ind w:left="3600" w:hanging="360"/>
      </w:pPr>
      <w:rPr>
        <w:rFonts w:ascii="Courier New" w:hAnsi="Courier New" w:hint="default"/>
      </w:rPr>
    </w:lvl>
    <w:lvl w:ilvl="5" w:tplc="EB48B436">
      <w:start w:val="1"/>
      <w:numFmt w:val="bullet"/>
      <w:lvlText w:val=""/>
      <w:lvlJc w:val="left"/>
      <w:pPr>
        <w:ind w:left="4320" w:hanging="360"/>
      </w:pPr>
      <w:rPr>
        <w:rFonts w:ascii="Wingdings" w:hAnsi="Wingdings" w:hint="default"/>
      </w:rPr>
    </w:lvl>
    <w:lvl w:ilvl="6" w:tplc="F500A0B2">
      <w:start w:val="1"/>
      <w:numFmt w:val="bullet"/>
      <w:lvlText w:val=""/>
      <w:lvlJc w:val="left"/>
      <w:pPr>
        <w:ind w:left="5040" w:hanging="360"/>
      </w:pPr>
      <w:rPr>
        <w:rFonts w:ascii="Symbol" w:hAnsi="Symbol" w:hint="default"/>
      </w:rPr>
    </w:lvl>
    <w:lvl w:ilvl="7" w:tplc="60088938">
      <w:start w:val="1"/>
      <w:numFmt w:val="bullet"/>
      <w:lvlText w:val="o"/>
      <w:lvlJc w:val="left"/>
      <w:pPr>
        <w:ind w:left="5760" w:hanging="360"/>
      </w:pPr>
      <w:rPr>
        <w:rFonts w:ascii="Courier New" w:hAnsi="Courier New" w:hint="default"/>
      </w:rPr>
    </w:lvl>
    <w:lvl w:ilvl="8" w:tplc="BE485E66">
      <w:start w:val="1"/>
      <w:numFmt w:val="bullet"/>
      <w:lvlText w:val=""/>
      <w:lvlJc w:val="left"/>
      <w:pPr>
        <w:ind w:left="6480" w:hanging="360"/>
      </w:pPr>
      <w:rPr>
        <w:rFonts w:ascii="Wingdings" w:hAnsi="Wingdings" w:hint="default"/>
      </w:rPr>
    </w:lvl>
  </w:abstractNum>
  <w:abstractNum w:abstractNumId="13" w15:restartNumberingAfterBreak="0">
    <w:nsid w:val="38393420"/>
    <w:multiLevelType w:val="multilevel"/>
    <w:tmpl w:val="DFF8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16C17"/>
    <w:multiLevelType w:val="hybridMultilevel"/>
    <w:tmpl w:val="426EF95C"/>
    <w:lvl w:ilvl="0" w:tplc="F9D0491A">
      <w:start w:val="1"/>
      <w:numFmt w:val="bullet"/>
      <w:lvlText w:val=""/>
      <w:lvlJc w:val="left"/>
      <w:pPr>
        <w:ind w:left="720" w:hanging="360"/>
      </w:pPr>
      <w:rPr>
        <w:rFonts w:ascii="Symbol" w:hAnsi="Symbol" w:hint="default"/>
      </w:rPr>
    </w:lvl>
    <w:lvl w:ilvl="1" w:tplc="E06C28D2">
      <w:start w:val="1"/>
      <w:numFmt w:val="bullet"/>
      <w:lvlText w:val="o"/>
      <w:lvlJc w:val="left"/>
      <w:pPr>
        <w:ind w:left="1440" w:hanging="360"/>
      </w:pPr>
      <w:rPr>
        <w:rFonts w:ascii="Courier New" w:hAnsi="Courier New" w:hint="default"/>
      </w:rPr>
    </w:lvl>
    <w:lvl w:ilvl="2" w:tplc="674436A6">
      <w:start w:val="1"/>
      <w:numFmt w:val="bullet"/>
      <w:lvlText w:val=""/>
      <w:lvlJc w:val="left"/>
      <w:pPr>
        <w:ind w:left="2160" w:hanging="360"/>
      </w:pPr>
      <w:rPr>
        <w:rFonts w:ascii="Wingdings" w:hAnsi="Wingdings" w:hint="default"/>
      </w:rPr>
    </w:lvl>
    <w:lvl w:ilvl="3" w:tplc="02782BB2">
      <w:start w:val="1"/>
      <w:numFmt w:val="bullet"/>
      <w:lvlText w:val=""/>
      <w:lvlJc w:val="left"/>
      <w:pPr>
        <w:ind w:left="2880" w:hanging="360"/>
      </w:pPr>
      <w:rPr>
        <w:rFonts w:ascii="Symbol" w:hAnsi="Symbol" w:hint="default"/>
      </w:rPr>
    </w:lvl>
    <w:lvl w:ilvl="4" w:tplc="97168F4E">
      <w:start w:val="1"/>
      <w:numFmt w:val="bullet"/>
      <w:lvlText w:val="o"/>
      <w:lvlJc w:val="left"/>
      <w:pPr>
        <w:ind w:left="3600" w:hanging="360"/>
      </w:pPr>
      <w:rPr>
        <w:rFonts w:ascii="Courier New" w:hAnsi="Courier New" w:hint="default"/>
      </w:rPr>
    </w:lvl>
    <w:lvl w:ilvl="5" w:tplc="3C2CB57C">
      <w:start w:val="1"/>
      <w:numFmt w:val="bullet"/>
      <w:lvlText w:val=""/>
      <w:lvlJc w:val="left"/>
      <w:pPr>
        <w:ind w:left="4320" w:hanging="360"/>
      </w:pPr>
      <w:rPr>
        <w:rFonts w:ascii="Wingdings" w:hAnsi="Wingdings" w:hint="default"/>
      </w:rPr>
    </w:lvl>
    <w:lvl w:ilvl="6" w:tplc="EB7822AE">
      <w:start w:val="1"/>
      <w:numFmt w:val="bullet"/>
      <w:lvlText w:val=""/>
      <w:lvlJc w:val="left"/>
      <w:pPr>
        <w:ind w:left="5040" w:hanging="360"/>
      </w:pPr>
      <w:rPr>
        <w:rFonts w:ascii="Symbol" w:hAnsi="Symbol" w:hint="default"/>
      </w:rPr>
    </w:lvl>
    <w:lvl w:ilvl="7" w:tplc="D0303CFA">
      <w:start w:val="1"/>
      <w:numFmt w:val="bullet"/>
      <w:lvlText w:val="o"/>
      <w:lvlJc w:val="left"/>
      <w:pPr>
        <w:ind w:left="5760" w:hanging="360"/>
      </w:pPr>
      <w:rPr>
        <w:rFonts w:ascii="Courier New" w:hAnsi="Courier New" w:hint="default"/>
      </w:rPr>
    </w:lvl>
    <w:lvl w:ilvl="8" w:tplc="AD5E7E5E">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A6E424D0"/>
    <w:lvl w:ilvl="0" w:tplc="B7DCFBE6">
      <w:start w:val="1"/>
      <w:numFmt w:val="bullet"/>
      <w:lvlText w:val=""/>
      <w:lvlJc w:val="left"/>
      <w:pPr>
        <w:ind w:left="720" w:hanging="360"/>
      </w:pPr>
      <w:rPr>
        <w:rFonts w:ascii="Symbol" w:hAnsi="Symbol" w:hint="default"/>
      </w:rPr>
    </w:lvl>
    <w:lvl w:ilvl="1" w:tplc="50E4B52E">
      <w:start w:val="1"/>
      <w:numFmt w:val="bullet"/>
      <w:lvlText w:val="o"/>
      <w:lvlJc w:val="left"/>
      <w:pPr>
        <w:ind w:left="1440" w:hanging="360"/>
      </w:pPr>
      <w:rPr>
        <w:rFonts w:ascii="Courier New" w:hAnsi="Courier New" w:hint="default"/>
      </w:rPr>
    </w:lvl>
    <w:lvl w:ilvl="2" w:tplc="561CD1BC">
      <w:start w:val="1"/>
      <w:numFmt w:val="bullet"/>
      <w:lvlText w:val=""/>
      <w:lvlJc w:val="left"/>
      <w:pPr>
        <w:ind w:left="2160" w:hanging="360"/>
      </w:pPr>
      <w:rPr>
        <w:rFonts w:ascii="Wingdings" w:hAnsi="Wingdings" w:hint="default"/>
      </w:rPr>
    </w:lvl>
    <w:lvl w:ilvl="3" w:tplc="C4BA9744">
      <w:start w:val="1"/>
      <w:numFmt w:val="bullet"/>
      <w:lvlText w:val=""/>
      <w:lvlJc w:val="left"/>
      <w:pPr>
        <w:ind w:left="2880" w:hanging="360"/>
      </w:pPr>
      <w:rPr>
        <w:rFonts w:ascii="Symbol" w:hAnsi="Symbol" w:hint="default"/>
      </w:rPr>
    </w:lvl>
    <w:lvl w:ilvl="4" w:tplc="A148E716">
      <w:start w:val="1"/>
      <w:numFmt w:val="bullet"/>
      <w:lvlText w:val="o"/>
      <w:lvlJc w:val="left"/>
      <w:pPr>
        <w:ind w:left="3600" w:hanging="360"/>
      </w:pPr>
      <w:rPr>
        <w:rFonts w:ascii="Courier New" w:hAnsi="Courier New" w:hint="default"/>
      </w:rPr>
    </w:lvl>
    <w:lvl w:ilvl="5" w:tplc="B762A29A">
      <w:start w:val="1"/>
      <w:numFmt w:val="bullet"/>
      <w:lvlText w:val=""/>
      <w:lvlJc w:val="left"/>
      <w:pPr>
        <w:ind w:left="4320" w:hanging="360"/>
      </w:pPr>
      <w:rPr>
        <w:rFonts w:ascii="Wingdings" w:hAnsi="Wingdings" w:hint="default"/>
      </w:rPr>
    </w:lvl>
    <w:lvl w:ilvl="6" w:tplc="9856AF6A">
      <w:start w:val="1"/>
      <w:numFmt w:val="bullet"/>
      <w:lvlText w:val=""/>
      <w:lvlJc w:val="left"/>
      <w:pPr>
        <w:ind w:left="5040" w:hanging="360"/>
      </w:pPr>
      <w:rPr>
        <w:rFonts w:ascii="Symbol" w:hAnsi="Symbol" w:hint="default"/>
      </w:rPr>
    </w:lvl>
    <w:lvl w:ilvl="7" w:tplc="2C9832FC">
      <w:start w:val="1"/>
      <w:numFmt w:val="bullet"/>
      <w:lvlText w:val="o"/>
      <w:lvlJc w:val="left"/>
      <w:pPr>
        <w:ind w:left="5760" w:hanging="360"/>
      </w:pPr>
      <w:rPr>
        <w:rFonts w:ascii="Courier New" w:hAnsi="Courier New" w:hint="default"/>
      </w:rPr>
    </w:lvl>
    <w:lvl w:ilvl="8" w:tplc="4A9EF87E">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ED3EFD34"/>
    <w:lvl w:ilvl="0" w:tplc="5FACDA12">
      <w:start w:val="1"/>
      <w:numFmt w:val="bullet"/>
      <w:lvlText w:val=""/>
      <w:lvlJc w:val="left"/>
      <w:pPr>
        <w:ind w:left="720" w:hanging="360"/>
      </w:pPr>
      <w:rPr>
        <w:rFonts w:ascii="Symbol" w:hAnsi="Symbol" w:hint="default"/>
      </w:rPr>
    </w:lvl>
    <w:lvl w:ilvl="1" w:tplc="73A4D46A">
      <w:start w:val="1"/>
      <w:numFmt w:val="bullet"/>
      <w:lvlText w:val="o"/>
      <w:lvlJc w:val="left"/>
      <w:pPr>
        <w:ind w:left="1440" w:hanging="360"/>
      </w:pPr>
      <w:rPr>
        <w:rFonts w:ascii="Courier New" w:hAnsi="Courier New" w:hint="default"/>
      </w:rPr>
    </w:lvl>
    <w:lvl w:ilvl="2" w:tplc="639A983A">
      <w:start w:val="1"/>
      <w:numFmt w:val="bullet"/>
      <w:lvlText w:val=""/>
      <w:lvlJc w:val="left"/>
      <w:pPr>
        <w:ind w:left="2160" w:hanging="360"/>
      </w:pPr>
      <w:rPr>
        <w:rFonts w:ascii="Wingdings" w:hAnsi="Wingdings" w:hint="default"/>
      </w:rPr>
    </w:lvl>
    <w:lvl w:ilvl="3" w:tplc="519884EC">
      <w:start w:val="1"/>
      <w:numFmt w:val="bullet"/>
      <w:lvlText w:val=""/>
      <w:lvlJc w:val="left"/>
      <w:pPr>
        <w:ind w:left="2880" w:hanging="360"/>
      </w:pPr>
      <w:rPr>
        <w:rFonts w:ascii="Symbol" w:hAnsi="Symbol" w:hint="default"/>
      </w:rPr>
    </w:lvl>
    <w:lvl w:ilvl="4" w:tplc="ECC26A7E">
      <w:start w:val="1"/>
      <w:numFmt w:val="bullet"/>
      <w:lvlText w:val="o"/>
      <w:lvlJc w:val="left"/>
      <w:pPr>
        <w:ind w:left="3600" w:hanging="360"/>
      </w:pPr>
      <w:rPr>
        <w:rFonts w:ascii="Courier New" w:hAnsi="Courier New" w:hint="default"/>
      </w:rPr>
    </w:lvl>
    <w:lvl w:ilvl="5" w:tplc="C320181E">
      <w:start w:val="1"/>
      <w:numFmt w:val="bullet"/>
      <w:lvlText w:val=""/>
      <w:lvlJc w:val="left"/>
      <w:pPr>
        <w:ind w:left="4320" w:hanging="360"/>
      </w:pPr>
      <w:rPr>
        <w:rFonts w:ascii="Wingdings" w:hAnsi="Wingdings" w:hint="default"/>
      </w:rPr>
    </w:lvl>
    <w:lvl w:ilvl="6" w:tplc="7AEC54F8">
      <w:start w:val="1"/>
      <w:numFmt w:val="bullet"/>
      <w:lvlText w:val=""/>
      <w:lvlJc w:val="left"/>
      <w:pPr>
        <w:ind w:left="5040" w:hanging="360"/>
      </w:pPr>
      <w:rPr>
        <w:rFonts w:ascii="Symbol" w:hAnsi="Symbol" w:hint="default"/>
      </w:rPr>
    </w:lvl>
    <w:lvl w:ilvl="7" w:tplc="020E1EE2">
      <w:start w:val="1"/>
      <w:numFmt w:val="bullet"/>
      <w:lvlText w:val="o"/>
      <w:lvlJc w:val="left"/>
      <w:pPr>
        <w:ind w:left="5760" w:hanging="360"/>
      </w:pPr>
      <w:rPr>
        <w:rFonts w:ascii="Courier New" w:hAnsi="Courier New" w:hint="default"/>
      </w:rPr>
    </w:lvl>
    <w:lvl w:ilvl="8" w:tplc="037630F2">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4733852">
    <w:abstractNumId w:val="12"/>
  </w:num>
  <w:num w:numId="2" w16cid:durableId="1684438138">
    <w:abstractNumId w:val="14"/>
  </w:num>
  <w:num w:numId="3" w16cid:durableId="1417363706">
    <w:abstractNumId w:val="1"/>
  </w:num>
  <w:num w:numId="4" w16cid:durableId="47337664">
    <w:abstractNumId w:val="3"/>
  </w:num>
  <w:num w:numId="5" w16cid:durableId="1256940292">
    <w:abstractNumId w:val="17"/>
  </w:num>
  <w:num w:numId="6" w16cid:durableId="1565219792">
    <w:abstractNumId w:val="25"/>
  </w:num>
  <w:num w:numId="7" w16cid:durableId="52895227">
    <w:abstractNumId w:val="9"/>
  </w:num>
  <w:num w:numId="8" w16cid:durableId="351032333">
    <w:abstractNumId w:val="2"/>
  </w:num>
  <w:num w:numId="9" w16cid:durableId="1067413603">
    <w:abstractNumId w:val="15"/>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20"/>
  </w:num>
  <w:num w:numId="15" w16cid:durableId="1393503788">
    <w:abstractNumId w:val="6"/>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6"/>
  </w:num>
  <w:num w:numId="25" w16cid:durableId="1827044992">
    <w:abstractNumId w:val="10"/>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7"/>
  </w:num>
  <w:num w:numId="33" w16cid:durableId="1218056183">
    <w:abstractNumId w:val="5"/>
  </w:num>
  <w:num w:numId="34" w16cid:durableId="9798487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B53"/>
    <w:rsid w:val="00003D84"/>
    <w:rsid w:val="00004CA2"/>
    <w:rsid w:val="00005750"/>
    <w:rsid w:val="00015437"/>
    <w:rsid w:val="0001613D"/>
    <w:rsid w:val="000169E6"/>
    <w:rsid w:val="0001715D"/>
    <w:rsid w:val="00022C42"/>
    <w:rsid w:val="00025908"/>
    <w:rsid w:val="00027B15"/>
    <w:rsid w:val="00030A05"/>
    <w:rsid w:val="000375D3"/>
    <w:rsid w:val="0004428C"/>
    <w:rsid w:val="00044B47"/>
    <w:rsid w:val="00045CF6"/>
    <w:rsid w:val="00046042"/>
    <w:rsid w:val="000468F3"/>
    <w:rsid w:val="00054DFF"/>
    <w:rsid w:val="00055941"/>
    <w:rsid w:val="00070818"/>
    <w:rsid w:val="0007353A"/>
    <w:rsid w:val="000756DC"/>
    <w:rsid w:val="0008238F"/>
    <w:rsid w:val="00082EC6"/>
    <w:rsid w:val="00085388"/>
    <w:rsid w:val="000879A6"/>
    <w:rsid w:val="00090A33"/>
    <w:rsid w:val="0009159B"/>
    <w:rsid w:val="0009636B"/>
    <w:rsid w:val="000A23A8"/>
    <w:rsid w:val="000A5882"/>
    <w:rsid w:val="000A7850"/>
    <w:rsid w:val="000B23A0"/>
    <w:rsid w:val="000C457E"/>
    <w:rsid w:val="000C45B9"/>
    <w:rsid w:val="000C6A42"/>
    <w:rsid w:val="000D41DC"/>
    <w:rsid w:val="000D4C93"/>
    <w:rsid w:val="000E233E"/>
    <w:rsid w:val="000E4F2B"/>
    <w:rsid w:val="000E7DB5"/>
    <w:rsid w:val="000F3B5A"/>
    <w:rsid w:val="000F5674"/>
    <w:rsid w:val="00100085"/>
    <w:rsid w:val="00103EE1"/>
    <w:rsid w:val="00113430"/>
    <w:rsid w:val="00117775"/>
    <w:rsid w:val="0012160B"/>
    <w:rsid w:val="00122556"/>
    <w:rsid w:val="00125D37"/>
    <w:rsid w:val="00127C1A"/>
    <w:rsid w:val="00141588"/>
    <w:rsid w:val="00143B54"/>
    <w:rsid w:val="00144167"/>
    <w:rsid w:val="00150D81"/>
    <w:rsid w:val="00162316"/>
    <w:rsid w:val="001637E8"/>
    <w:rsid w:val="001669A6"/>
    <w:rsid w:val="00166CEB"/>
    <w:rsid w:val="001719FA"/>
    <w:rsid w:val="00172A9A"/>
    <w:rsid w:val="00175C22"/>
    <w:rsid w:val="00176BE8"/>
    <w:rsid w:val="00183CB9"/>
    <w:rsid w:val="00184A9A"/>
    <w:rsid w:val="00185A3B"/>
    <w:rsid w:val="00187DF7"/>
    <w:rsid w:val="001916C7"/>
    <w:rsid w:val="00191A88"/>
    <w:rsid w:val="001947DF"/>
    <w:rsid w:val="00197077"/>
    <w:rsid w:val="001A74F8"/>
    <w:rsid w:val="001B22BB"/>
    <w:rsid w:val="001B43AC"/>
    <w:rsid w:val="001B619C"/>
    <w:rsid w:val="001D1D3C"/>
    <w:rsid w:val="001D647F"/>
    <w:rsid w:val="001E0253"/>
    <w:rsid w:val="001E0C40"/>
    <w:rsid w:val="001E1281"/>
    <w:rsid w:val="001E42A8"/>
    <w:rsid w:val="001E62F2"/>
    <w:rsid w:val="00203D33"/>
    <w:rsid w:val="00206906"/>
    <w:rsid w:val="00206CAC"/>
    <w:rsid w:val="002205B6"/>
    <w:rsid w:val="002205D4"/>
    <w:rsid w:val="00222C3A"/>
    <w:rsid w:val="0022361B"/>
    <w:rsid w:val="0022376E"/>
    <w:rsid w:val="00226B4A"/>
    <w:rsid w:val="00226D31"/>
    <w:rsid w:val="00226E8E"/>
    <w:rsid w:val="00236401"/>
    <w:rsid w:val="002370CE"/>
    <w:rsid w:val="00241CEC"/>
    <w:rsid w:val="00242974"/>
    <w:rsid w:val="00244F79"/>
    <w:rsid w:val="0024674F"/>
    <w:rsid w:val="0025042A"/>
    <w:rsid w:val="0025417A"/>
    <w:rsid w:val="0027004F"/>
    <w:rsid w:val="002714DE"/>
    <w:rsid w:val="0027520D"/>
    <w:rsid w:val="002753AC"/>
    <w:rsid w:val="00275E0A"/>
    <w:rsid w:val="00276127"/>
    <w:rsid w:val="0027776F"/>
    <w:rsid w:val="0027799A"/>
    <w:rsid w:val="00277E47"/>
    <w:rsid w:val="0028134E"/>
    <w:rsid w:val="002821EE"/>
    <w:rsid w:val="00282F95"/>
    <w:rsid w:val="00282FAB"/>
    <w:rsid w:val="0028478F"/>
    <w:rsid w:val="00292DDE"/>
    <w:rsid w:val="002931A0"/>
    <w:rsid w:val="0029376D"/>
    <w:rsid w:val="0029395B"/>
    <w:rsid w:val="00296704"/>
    <w:rsid w:val="002976D4"/>
    <w:rsid w:val="002A03B4"/>
    <w:rsid w:val="002A2D06"/>
    <w:rsid w:val="002A5577"/>
    <w:rsid w:val="002A64BE"/>
    <w:rsid w:val="002A7C9B"/>
    <w:rsid w:val="002B43F7"/>
    <w:rsid w:val="002B4AA4"/>
    <w:rsid w:val="002B4F6E"/>
    <w:rsid w:val="002C33E0"/>
    <w:rsid w:val="002D14EC"/>
    <w:rsid w:val="002D609B"/>
    <w:rsid w:val="002E3120"/>
    <w:rsid w:val="002E6377"/>
    <w:rsid w:val="002E71BA"/>
    <w:rsid w:val="002E79D4"/>
    <w:rsid w:val="002E7BE2"/>
    <w:rsid w:val="002F1066"/>
    <w:rsid w:val="002F504F"/>
    <w:rsid w:val="002F5066"/>
    <w:rsid w:val="002F7B10"/>
    <w:rsid w:val="003003FD"/>
    <w:rsid w:val="00310245"/>
    <w:rsid w:val="00316C95"/>
    <w:rsid w:val="0032742B"/>
    <w:rsid w:val="003351E6"/>
    <w:rsid w:val="00337574"/>
    <w:rsid w:val="00343FC0"/>
    <w:rsid w:val="003441D9"/>
    <w:rsid w:val="003458DB"/>
    <w:rsid w:val="003461B7"/>
    <w:rsid w:val="003523D3"/>
    <w:rsid w:val="00360287"/>
    <w:rsid w:val="00364C35"/>
    <w:rsid w:val="00386D37"/>
    <w:rsid w:val="00393C51"/>
    <w:rsid w:val="00395BC4"/>
    <w:rsid w:val="00396F60"/>
    <w:rsid w:val="0039709D"/>
    <w:rsid w:val="003A05EA"/>
    <w:rsid w:val="003A1410"/>
    <w:rsid w:val="003A4E43"/>
    <w:rsid w:val="003A51D6"/>
    <w:rsid w:val="003A567D"/>
    <w:rsid w:val="003A75CC"/>
    <w:rsid w:val="003B125E"/>
    <w:rsid w:val="003B2A5E"/>
    <w:rsid w:val="003C0011"/>
    <w:rsid w:val="003C2E59"/>
    <w:rsid w:val="003C548F"/>
    <w:rsid w:val="003C7C97"/>
    <w:rsid w:val="003E1314"/>
    <w:rsid w:val="003F09F4"/>
    <w:rsid w:val="003F3FE5"/>
    <w:rsid w:val="003F46BB"/>
    <w:rsid w:val="004020C1"/>
    <w:rsid w:val="004022F2"/>
    <w:rsid w:val="00402CBD"/>
    <w:rsid w:val="00402CEC"/>
    <w:rsid w:val="004034FD"/>
    <w:rsid w:val="00404D52"/>
    <w:rsid w:val="00406B8D"/>
    <w:rsid w:val="00410068"/>
    <w:rsid w:val="00411EEF"/>
    <w:rsid w:val="0041618E"/>
    <w:rsid w:val="0042295C"/>
    <w:rsid w:val="00422EF3"/>
    <w:rsid w:val="004255A8"/>
    <w:rsid w:val="00426EEC"/>
    <w:rsid w:val="00441DC2"/>
    <w:rsid w:val="00443283"/>
    <w:rsid w:val="00445E4F"/>
    <w:rsid w:val="004466C3"/>
    <w:rsid w:val="00447950"/>
    <w:rsid w:val="004552CE"/>
    <w:rsid w:val="00471035"/>
    <w:rsid w:val="004762EB"/>
    <w:rsid w:val="00481FF7"/>
    <w:rsid w:val="004832FC"/>
    <w:rsid w:val="00484328"/>
    <w:rsid w:val="00484EA1"/>
    <w:rsid w:val="00485ACB"/>
    <w:rsid w:val="00486465"/>
    <w:rsid w:val="00494970"/>
    <w:rsid w:val="004949B5"/>
    <w:rsid w:val="004C4DF1"/>
    <w:rsid w:val="004E4F65"/>
    <w:rsid w:val="004E625A"/>
    <w:rsid w:val="004E7CA8"/>
    <w:rsid w:val="00500295"/>
    <w:rsid w:val="00500DC6"/>
    <w:rsid w:val="00501AAF"/>
    <w:rsid w:val="00506E17"/>
    <w:rsid w:val="00511EAD"/>
    <w:rsid w:val="00521015"/>
    <w:rsid w:val="0052356C"/>
    <w:rsid w:val="00527AFA"/>
    <w:rsid w:val="0053553C"/>
    <w:rsid w:val="005419DA"/>
    <w:rsid w:val="005453C7"/>
    <w:rsid w:val="00546E02"/>
    <w:rsid w:val="00547C50"/>
    <w:rsid w:val="005518F9"/>
    <w:rsid w:val="00554FEE"/>
    <w:rsid w:val="005678AC"/>
    <w:rsid w:val="005679BD"/>
    <w:rsid w:val="005709B1"/>
    <w:rsid w:val="00572B3B"/>
    <w:rsid w:val="00576B12"/>
    <w:rsid w:val="0057777B"/>
    <w:rsid w:val="005836D2"/>
    <w:rsid w:val="00584714"/>
    <w:rsid w:val="00584D08"/>
    <w:rsid w:val="00587C58"/>
    <w:rsid w:val="00591984"/>
    <w:rsid w:val="00596207"/>
    <w:rsid w:val="00596DFE"/>
    <w:rsid w:val="005A16E3"/>
    <w:rsid w:val="005A4C2C"/>
    <w:rsid w:val="005A70FF"/>
    <w:rsid w:val="005A7FD4"/>
    <w:rsid w:val="005B0666"/>
    <w:rsid w:val="005B19C8"/>
    <w:rsid w:val="005B1A84"/>
    <w:rsid w:val="005B4ADB"/>
    <w:rsid w:val="005C34CE"/>
    <w:rsid w:val="005D1AF9"/>
    <w:rsid w:val="005D4CFD"/>
    <w:rsid w:val="005D5457"/>
    <w:rsid w:val="005D710C"/>
    <w:rsid w:val="005D7869"/>
    <w:rsid w:val="005E2699"/>
    <w:rsid w:val="005E44B5"/>
    <w:rsid w:val="005E55BD"/>
    <w:rsid w:val="005E67A0"/>
    <w:rsid w:val="005F73FE"/>
    <w:rsid w:val="0060207A"/>
    <w:rsid w:val="00612DEA"/>
    <w:rsid w:val="00612E99"/>
    <w:rsid w:val="00614515"/>
    <w:rsid w:val="00614572"/>
    <w:rsid w:val="006206E7"/>
    <w:rsid w:val="006232DF"/>
    <w:rsid w:val="0062550C"/>
    <w:rsid w:val="00631F2E"/>
    <w:rsid w:val="0063495F"/>
    <w:rsid w:val="00635688"/>
    <w:rsid w:val="00635B65"/>
    <w:rsid w:val="00637226"/>
    <w:rsid w:val="00637497"/>
    <w:rsid w:val="0063783E"/>
    <w:rsid w:val="006431DA"/>
    <w:rsid w:val="006457C0"/>
    <w:rsid w:val="00645DDF"/>
    <w:rsid w:val="00652BB7"/>
    <w:rsid w:val="00661758"/>
    <w:rsid w:val="006628C0"/>
    <w:rsid w:val="0067612C"/>
    <w:rsid w:val="00676FEB"/>
    <w:rsid w:val="006770FC"/>
    <w:rsid w:val="00682F6F"/>
    <w:rsid w:val="006907D7"/>
    <w:rsid w:val="006912C4"/>
    <w:rsid w:val="00695003"/>
    <w:rsid w:val="006A5CFC"/>
    <w:rsid w:val="006A61B0"/>
    <w:rsid w:val="006B687E"/>
    <w:rsid w:val="006B6F6B"/>
    <w:rsid w:val="006C5138"/>
    <w:rsid w:val="006C689B"/>
    <w:rsid w:val="006D03C7"/>
    <w:rsid w:val="006D2261"/>
    <w:rsid w:val="006E005C"/>
    <w:rsid w:val="006E44AA"/>
    <w:rsid w:val="006E6EE5"/>
    <w:rsid w:val="006E75B2"/>
    <w:rsid w:val="006F0029"/>
    <w:rsid w:val="006F1593"/>
    <w:rsid w:val="006F5704"/>
    <w:rsid w:val="006F5DB8"/>
    <w:rsid w:val="007018B4"/>
    <w:rsid w:val="00701F13"/>
    <w:rsid w:val="00707628"/>
    <w:rsid w:val="0071272F"/>
    <w:rsid w:val="007138EF"/>
    <w:rsid w:val="00724423"/>
    <w:rsid w:val="00724DD0"/>
    <w:rsid w:val="0072641E"/>
    <w:rsid w:val="00726B62"/>
    <w:rsid w:val="0072770E"/>
    <w:rsid w:val="0073006A"/>
    <w:rsid w:val="00733531"/>
    <w:rsid w:val="0073509D"/>
    <w:rsid w:val="00736D1F"/>
    <w:rsid w:val="00750FFA"/>
    <w:rsid w:val="00751E16"/>
    <w:rsid w:val="00753E81"/>
    <w:rsid w:val="007612C6"/>
    <w:rsid w:val="007632A9"/>
    <w:rsid w:val="00774092"/>
    <w:rsid w:val="0077698C"/>
    <w:rsid w:val="0077720C"/>
    <w:rsid w:val="00782830"/>
    <w:rsid w:val="0078664A"/>
    <w:rsid w:val="00790FD6"/>
    <w:rsid w:val="007911EC"/>
    <w:rsid w:val="00791FDA"/>
    <w:rsid w:val="00795335"/>
    <w:rsid w:val="00796F6C"/>
    <w:rsid w:val="007A5D46"/>
    <w:rsid w:val="007B0F6D"/>
    <w:rsid w:val="007B1413"/>
    <w:rsid w:val="007B1BE5"/>
    <w:rsid w:val="007B2FFC"/>
    <w:rsid w:val="007B5B84"/>
    <w:rsid w:val="007C0C0D"/>
    <w:rsid w:val="007C1AAE"/>
    <w:rsid w:val="007C62C3"/>
    <w:rsid w:val="007C690F"/>
    <w:rsid w:val="007D25AA"/>
    <w:rsid w:val="007D5DF3"/>
    <w:rsid w:val="007E24A4"/>
    <w:rsid w:val="007E44F2"/>
    <w:rsid w:val="007F0873"/>
    <w:rsid w:val="007F4FEA"/>
    <w:rsid w:val="00802061"/>
    <w:rsid w:val="00805726"/>
    <w:rsid w:val="0080620A"/>
    <w:rsid w:val="008135FA"/>
    <w:rsid w:val="0081451E"/>
    <w:rsid w:val="00815117"/>
    <w:rsid w:val="00824CB1"/>
    <w:rsid w:val="00832890"/>
    <w:rsid w:val="0083533E"/>
    <w:rsid w:val="008353F9"/>
    <w:rsid w:val="008444A9"/>
    <w:rsid w:val="00845FC7"/>
    <w:rsid w:val="008520F8"/>
    <w:rsid w:val="00855F34"/>
    <w:rsid w:val="008604A7"/>
    <w:rsid w:val="00860D28"/>
    <w:rsid w:val="008656FD"/>
    <w:rsid w:val="00865813"/>
    <w:rsid w:val="00866FAA"/>
    <w:rsid w:val="008826B6"/>
    <w:rsid w:val="00883720"/>
    <w:rsid w:val="00886E56"/>
    <w:rsid w:val="00887241"/>
    <w:rsid w:val="008927EB"/>
    <w:rsid w:val="008A2705"/>
    <w:rsid w:val="008B0B22"/>
    <w:rsid w:val="008B1ECF"/>
    <w:rsid w:val="008B3521"/>
    <w:rsid w:val="008C2678"/>
    <w:rsid w:val="008C58B0"/>
    <w:rsid w:val="008C591B"/>
    <w:rsid w:val="008C6182"/>
    <w:rsid w:val="008C7E27"/>
    <w:rsid w:val="008D1A27"/>
    <w:rsid w:val="008D1DC1"/>
    <w:rsid w:val="008E30EA"/>
    <w:rsid w:val="008E7F29"/>
    <w:rsid w:val="008F2D08"/>
    <w:rsid w:val="0090586B"/>
    <w:rsid w:val="0090606E"/>
    <w:rsid w:val="009062D3"/>
    <w:rsid w:val="0090779E"/>
    <w:rsid w:val="00911385"/>
    <w:rsid w:val="00917A51"/>
    <w:rsid w:val="00917D11"/>
    <w:rsid w:val="0092105D"/>
    <w:rsid w:val="009253A1"/>
    <w:rsid w:val="00926458"/>
    <w:rsid w:val="00933720"/>
    <w:rsid w:val="00936A89"/>
    <w:rsid w:val="009423D4"/>
    <w:rsid w:val="00956788"/>
    <w:rsid w:val="0096077A"/>
    <w:rsid w:val="009619BE"/>
    <w:rsid w:val="009635BB"/>
    <w:rsid w:val="00964C19"/>
    <w:rsid w:val="00965811"/>
    <w:rsid w:val="00966774"/>
    <w:rsid w:val="00973FCA"/>
    <w:rsid w:val="009853BC"/>
    <w:rsid w:val="0098555A"/>
    <w:rsid w:val="009A364C"/>
    <w:rsid w:val="009A7F7A"/>
    <w:rsid w:val="009B09CE"/>
    <w:rsid w:val="009B0CA6"/>
    <w:rsid w:val="009B0D70"/>
    <w:rsid w:val="009B3150"/>
    <w:rsid w:val="009C2EBB"/>
    <w:rsid w:val="009C4C9A"/>
    <w:rsid w:val="009C7CFE"/>
    <w:rsid w:val="009C7D83"/>
    <w:rsid w:val="009C7E52"/>
    <w:rsid w:val="009D22E8"/>
    <w:rsid w:val="009D4586"/>
    <w:rsid w:val="009D4FDD"/>
    <w:rsid w:val="009D7B87"/>
    <w:rsid w:val="009E1D48"/>
    <w:rsid w:val="009E2394"/>
    <w:rsid w:val="009E4934"/>
    <w:rsid w:val="009E69B7"/>
    <w:rsid w:val="009E7AB9"/>
    <w:rsid w:val="009F11D4"/>
    <w:rsid w:val="009F40A7"/>
    <w:rsid w:val="009F5CE6"/>
    <w:rsid w:val="00A02D6D"/>
    <w:rsid w:val="00A035CD"/>
    <w:rsid w:val="00A0567F"/>
    <w:rsid w:val="00A10EA4"/>
    <w:rsid w:val="00A117E7"/>
    <w:rsid w:val="00A17DCE"/>
    <w:rsid w:val="00A26292"/>
    <w:rsid w:val="00A3694B"/>
    <w:rsid w:val="00A44B30"/>
    <w:rsid w:val="00A50E80"/>
    <w:rsid w:val="00A513B0"/>
    <w:rsid w:val="00A561AD"/>
    <w:rsid w:val="00A63F7F"/>
    <w:rsid w:val="00A6402C"/>
    <w:rsid w:val="00A667CE"/>
    <w:rsid w:val="00A703CF"/>
    <w:rsid w:val="00A75042"/>
    <w:rsid w:val="00A774BC"/>
    <w:rsid w:val="00A82678"/>
    <w:rsid w:val="00A82F2F"/>
    <w:rsid w:val="00A8344A"/>
    <w:rsid w:val="00A922B4"/>
    <w:rsid w:val="00A946CB"/>
    <w:rsid w:val="00A97703"/>
    <w:rsid w:val="00A97D63"/>
    <w:rsid w:val="00AA5C74"/>
    <w:rsid w:val="00AA6DD7"/>
    <w:rsid w:val="00AA77C8"/>
    <w:rsid w:val="00AB70A6"/>
    <w:rsid w:val="00AC178E"/>
    <w:rsid w:val="00AC41BB"/>
    <w:rsid w:val="00AC71AF"/>
    <w:rsid w:val="00AC7BE2"/>
    <w:rsid w:val="00AD06BA"/>
    <w:rsid w:val="00AD12B2"/>
    <w:rsid w:val="00AD2C81"/>
    <w:rsid w:val="00AE35BF"/>
    <w:rsid w:val="00AE6A93"/>
    <w:rsid w:val="00AF0744"/>
    <w:rsid w:val="00AF2020"/>
    <w:rsid w:val="00B04929"/>
    <w:rsid w:val="00B05CC1"/>
    <w:rsid w:val="00B1067E"/>
    <w:rsid w:val="00B10C7D"/>
    <w:rsid w:val="00B12268"/>
    <w:rsid w:val="00B148CE"/>
    <w:rsid w:val="00B25666"/>
    <w:rsid w:val="00B27B48"/>
    <w:rsid w:val="00B31EFA"/>
    <w:rsid w:val="00B45A58"/>
    <w:rsid w:val="00B553A7"/>
    <w:rsid w:val="00B57701"/>
    <w:rsid w:val="00B57C76"/>
    <w:rsid w:val="00B63DE3"/>
    <w:rsid w:val="00B7177C"/>
    <w:rsid w:val="00B81790"/>
    <w:rsid w:val="00B81BBC"/>
    <w:rsid w:val="00B82A9E"/>
    <w:rsid w:val="00B83E52"/>
    <w:rsid w:val="00B83EB4"/>
    <w:rsid w:val="00B90DE7"/>
    <w:rsid w:val="00B91EF5"/>
    <w:rsid w:val="00B94DF9"/>
    <w:rsid w:val="00B96C50"/>
    <w:rsid w:val="00BA45F4"/>
    <w:rsid w:val="00BB0D23"/>
    <w:rsid w:val="00BB71F1"/>
    <w:rsid w:val="00BC360D"/>
    <w:rsid w:val="00BD03D5"/>
    <w:rsid w:val="00BE3236"/>
    <w:rsid w:val="00BE52C9"/>
    <w:rsid w:val="00BF4ED6"/>
    <w:rsid w:val="00C12015"/>
    <w:rsid w:val="00C15B3F"/>
    <w:rsid w:val="00C230B3"/>
    <w:rsid w:val="00C238AE"/>
    <w:rsid w:val="00C3215E"/>
    <w:rsid w:val="00C42BA2"/>
    <w:rsid w:val="00C45272"/>
    <w:rsid w:val="00C47770"/>
    <w:rsid w:val="00C56BA1"/>
    <w:rsid w:val="00C62A7E"/>
    <w:rsid w:val="00C64C7F"/>
    <w:rsid w:val="00C75529"/>
    <w:rsid w:val="00C75856"/>
    <w:rsid w:val="00C76431"/>
    <w:rsid w:val="00C7791B"/>
    <w:rsid w:val="00C80819"/>
    <w:rsid w:val="00C81810"/>
    <w:rsid w:val="00C85A7C"/>
    <w:rsid w:val="00C905F8"/>
    <w:rsid w:val="00C91AEC"/>
    <w:rsid w:val="00C9437B"/>
    <w:rsid w:val="00C9500E"/>
    <w:rsid w:val="00C95214"/>
    <w:rsid w:val="00CA7D16"/>
    <w:rsid w:val="00CB2337"/>
    <w:rsid w:val="00CC3F59"/>
    <w:rsid w:val="00CD20F7"/>
    <w:rsid w:val="00CD4774"/>
    <w:rsid w:val="00CE1732"/>
    <w:rsid w:val="00CE1ABB"/>
    <w:rsid w:val="00CF1775"/>
    <w:rsid w:val="00CF1B56"/>
    <w:rsid w:val="00CF2921"/>
    <w:rsid w:val="00CF2B97"/>
    <w:rsid w:val="00CF429D"/>
    <w:rsid w:val="00CF5C8D"/>
    <w:rsid w:val="00CF6091"/>
    <w:rsid w:val="00D022EF"/>
    <w:rsid w:val="00D10AAF"/>
    <w:rsid w:val="00D12F82"/>
    <w:rsid w:val="00D24E99"/>
    <w:rsid w:val="00D27540"/>
    <w:rsid w:val="00D278B5"/>
    <w:rsid w:val="00D4006B"/>
    <w:rsid w:val="00D4030E"/>
    <w:rsid w:val="00D40D7A"/>
    <w:rsid w:val="00D4285A"/>
    <w:rsid w:val="00D46053"/>
    <w:rsid w:val="00D51DC8"/>
    <w:rsid w:val="00D521FC"/>
    <w:rsid w:val="00D53DBB"/>
    <w:rsid w:val="00D55262"/>
    <w:rsid w:val="00D576DF"/>
    <w:rsid w:val="00D64A0D"/>
    <w:rsid w:val="00D676C3"/>
    <w:rsid w:val="00D71605"/>
    <w:rsid w:val="00D72FDA"/>
    <w:rsid w:val="00D750B4"/>
    <w:rsid w:val="00D81C18"/>
    <w:rsid w:val="00D8461A"/>
    <w:rsid w:val="00D87BCA"/>
    <w:rsid w:val="00D93A5A"/>
    <w:rsid w:val="00D95CAF"/>
    <w:rsid w:val="00D95ED0"/>
    <w:rsid w:val="00DA25B5"/>
    <w:rsid w:val="00DA5850"/>
    <w:rsid w:val="00DA68CE"/>
    <w:rsid w:val="00DB390D"/>
    <w:rsid w:val="00DB60B6"/>
    <w:rsid w:val="00DB7A78"/>
    <w:rsid w:val="00DC1CC6"/>
    <w:rsid w:val="00DD0AD2"/>
    <w:rsid w:val="00DD4572"/>
    <w:rsid w:val="00DD5135"/>
    <w:rsid w:val="00DD64E4"/>
    <w:rsid w:val="00DE11B1"/>
    <w:rsid w:val="00DF2C28"/>
    <w:rsid w:val="00E0177B"/>
    <w:rsid w:val="00E06313"/>
    <w:rsid w:val="00E067A8"/>
    <w:rsid w:val="00E07840"/>
    <w:rsid w:val="00E13924"/>
    <w:rsid w:val="00E15FD5"/>
    <w:rsid w:val="00E1660B"/>
    <w:rsid w:val="00E16BED"/>
    <w:rsid w:val="00E1725A"/>
    <w:rsid w:val="00E21705"/>
    <w:rsid w:val="00E22BC1"/>
    <w:rsid w:val="00E23B27"/>
    <w:rsid w:val="00E32AA4"/>
    <w:rsid w:val="00E33758"/>
    <w:rsid w:val="00E33DA0"/>
    <w:rsid w:val="00E33F65"/>
    <w:rsid w:val="00E430E5"/>
    <w:rsid w:val="00E44618"/>
    <w:rsid w:val="00E46798"/>
    <w:rsid w:val="00E50900"/>
    <w:rsid w:val="00E50A52"/>
    <w:rsid w:val="00E526EC"/>
    <w:rsid w:val="00E53E5E"/>
    <w:rsid w:val="00E54E81"/>
    <w:rsid w:val="00E61A5F"/>
    <w:rsid w:val="00E64325"/>
    <w:rsid w:val="00E661C6"/>
    <w:rsid w:val="00E6625D"/>
    <w:rsid w:val="00E66EEA"/>
    <w:rsid w:val="00E673C5"/>
    <w:rsid w:val="00E67967"/>
    <w:rsid w:val="00E67BC3"/>
    <w:rsid w:val="00E803FD"/>
    <w:rsid w:val="00E82723"/>
    <w:rsid w:val="00E86EE1"/>
    <w:rsid w:val="00E87F46"/>
    <w:rsid w:val="00E92795"/>
    <w:rsid w:val="00E92F31"/>
    <w:rsid w:val="00E96EC1"/>
    <w:rsid w:val="00E97A5A"/>
    <w:rsid w:val="00EA29A5"/>
    <w:rsid w:val="00EA4FA1"/>
    <w:rsid w:val="00EB78D4"/>
    <w:rsid w:val="00EC107C"/>
    <w:rsid w:val="00EC732F"/>
    <w:rsid w:val="00EC7EBE"/>
    <w:rsid w:val="00EC7FD2"/>
    <w:rsid w:val="00ED100A"/>
    <w:rsid w:val="00ED5964"/>
    <w:rsid w:val="00ED6A62"/>
    <w:rsid w:val="00EE3AED"/>
    <w:rsid w:val="00EE6A08"/>
    <w:rsid w:val="00EF654E"/>
    <w:rsid w:val="00F00574"/>
    <w:rsid w:val="00F03513"/>
    <w:rsid w:val="00F036DC"/>
    <w:rsid w:val="00F05366"/>
    <w:rsid w:val="00F0668B"/>
    <w:rsid w:val="00F10F38"/>
    <w:rsid w:val="00F1720B"/>
    <w:rsid w:val="00F2105B"/>
    <w:rsid w:val="00F2193E"/>
    <w:rsid w:val="00F220C9"/>
    <w:rsid w:val="00F22A6F"/>
    <w:rsid w:val="00F24B35"/>
    <w:rsid w:val="00F272EE"/>
    <w:rsid w:val="00F304E5"/>
    <w:rsid w:val="00F340AD"/>
    <w:rsid w:val="00F343AD"/>
    <w:rsid w:val="00F35169"/>
    <w:rsid w:val="00F36ADC"/>
    <w:rsid w:val="00F419F2"/>
    <w:rsid w:val="00F43A16"/>
    <w:rsid w:val="00F47F01"/>
    <w:rsid w:val="00F516CD"/>
    <w:rsid w:val="00F535A6"/>
    <w:rsid w:val="00F538F7"/>
    <w:rsid w:val="00F562E6"/>
    <w:rsid w:val="00F605C6"/>
    <w:rsid w:val="00F643B7"/>
    <w:rsid w:val="00F6785B"/>
    <w:rsid w:val="00F711EA"/>
    <w:rsid w:val="00F728E9"/>
    <w:rsid w:val="00F82062"/>
    <w:rsid w:val="00F827E4"/>
    <w:rsid w:val="00F8365A"/>
    <w:rsid w:val="00F9012D"/>
    <w:rsid w:val="00F915D6"/>
    <w:rsid w:val="00F93396"/>
    <w:rsid w:val="00F96337"/>
    <w:rsid w:val="00F96C7D"/>
    <w:rsid w:val="00FA2B32"/>
    <w:rsid w:val="00FA70B5"/>
    <w:rsid w:val="00FA7C5F"/>
    <w:rsid w:val="00FB11B5"/>
    <w:rsid w:val="00FB7E69"/>
    <w:rsid w:val="00FC1479"/>
    <w:rsid w:val="00FC3E6D"/>
    <w:rsid w:val="00FC65FE"/>
    <w:rsid w:val="00FE314C"/>
    <w:rsid w:val="00FF0CDD"/>
    <w:rsid w:val="00FF2B0A"/>
    <w:rsid w:val="00FF3BE5"/>
    <w:rsid w:val="00FF4F98"/>
    <w:rsid w:val="00FF5D06"/>
    <w:rsid w:val="00FF6B7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83EB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57C76"/>
    <w:rPr>
      <w:color w:val="605E5C"/>
      <w:shd w:val="clear" w:color="auto" w:fill="E1DFDD"/>
    </w:rPr>
  </w:style>
  <w:style w:type="character" w:customStyle="1" w:styleId="Heading5Char">
    <w:name w:val="Heading 5 Char"/>
    <w:basedOn w:val="DefaultParagraphFont"/>
    <w:link w:val="Heading5"/>
    <w:uiPriority w:val="9"/>
    <w:semiHidden/>
    <w:rsid w:val="00B83EB4"/>
    <w:rPr>
      <w:rFonts w:asciiTheme="majorHAnsi" w:eastAsiaTheme="majorEastAsia" w:hAnsiTheme="majorHAnsi" w:cstheme="majorBidi"/>
      <w:color w:val="2F5496" w:themeColor="accent1" w:themeShade="BF"/>
      <w:sz w:val="20"/>
    </w:rPr>
  </w:style>
  <w:style w:type="table" w:styleId="TableGrid">
    <w:name w:val="Table Grid"/>
    <w:basedOn w:val="TableNormal"/>
    <w:uiPriority w:val="39"/>
    <w:rsid w:val="006E44A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B71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full/10.1080/10669817.2023.22057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lphaonephysio.ca/physiotherapy/physiotherapist-skills-needed-to-become-a-therapis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hysio-network.com/blog/mastering-physiotherapy-top-10-critical-skills-for-202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fit2goclinic.co.uk/post/bridging-cultures-the-imperative-of-cultural-competence-in-physiotherapy-practice" TargetMode="External"/><Relationship Id="rId4" Type="http://schemas.openxmlformats.org/officeDocument/2006/relationships/settings" Target="settings.xml"/><Relationship Id="rId9" Type="http://schemas.openxmlformats.org/officeDocument/2006/relationships/hyperlink" Target="https://www.researchgate.net/publication/384053811_Empathy_and_emotional_intelligence_in_physiotherapy_Enhancing_patient_care_and_outcom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7</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Clara Piredda</cp:lastModifiedBy>
  <cp:revision>492</cp:revision>
  <dcterms:created xsi:type="dcterms:W3CDTF">2025-11-28T13:31:00Z</dcterms:created>
  <dcterms:modified xsi:type="dcterms:W3CDTF">2025-12-13T14:33:00Z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