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2E339F" w:rsidRDefault="002E339F" w14:paraId="7455A491" w14:textId="77777777">
      <w:pPr>
        <w:rPr>
          <w:rFonts w:ascii="Arial" w:hAnsi="Arial" w:cs="Arial"/>
        </w:rPr>
      </w:pPr>
    </w:p>
    <w:p w:rsidR="04F923CA" w:rsidRDefault="04F923CA" w14:paraId="59A65A5F" w14:textId="1224CDCC">
      <w:r>
        <w:br w:type="page"/>
      </w:r>
    </w:p>
    <w:p w:rsidR="04F923CA" w:rsidP="04F923CA" w:rsidRDefault="04F923CA" w14:paraId="1B459FC3" w14:textId="6D97EF9B">
      <w:pPr>
        <w:pStyle w:val="Normal"/>
        <w:rPr>
          <w:rFonts w:ascii="Arial" w:hAnsi="Arial" w:cs="Arial"/>
        </w:rPr>
      </w:pPr>
    </w:p>
    <w:p w:rsidR="04F923CA" w:rsidRDefault="04F923CA" w14:paraId="2FDDB305" w14:textId="706C97B6">
      <w:r>
        <w:br w:type="page"/>
      </w:r>
    </w:p>
    <w:p w:rsidR="04F923CA" w:rsidP="04F923CA" w:rsidRDefault="04F923CA" w14:paraId="2317F49F" w14:textId="0EB51869">
      <w:pPr>
        <w:pStyle w:val="Normal"/>
        <w:rPr>
          <w:rFonts w:ascii="Arial" w:hAnsi="Arial" w:cs="Arial"/>
        </w:rPr>
      </w:pPr>
    </w:p>
    <w:p w:rsidR="04F923CA" w:rsidRDefault="04F923CA" w14:paraId="5B53E86D" w14:textId="74E7C1E4">
      <w:r>
        <w:br w:type="page"/>
      </w:r>
    </w:p>
    <w:p w:rsidR="04F923CA" w:rsidP="04F923CA" w:rsidRDefault="04F923CA" w14:paraId="03AF1A4D" w14:textId="6E65F8AB">
      <w:pPr>
        <w:pStyle w:val="Normal"/>
        <w:rPr>
          <w:rFonts w:ascii="Arial" w:hAnsi="Arial" w:cs="Arial"/>
        </w:rPr>
      </w:pPr>
    </w:p>
    <w:p w:rsidRPr="00365E3F" w:rsidR="001F04E0" w:rsidP="001F04E0" w:rsidRDefault="00523077" w14:paraId="0B96AAF3" w14:textId="6AF3292E">
      <w:pPr>
        <w:spacing w:line="360" w:lineRule="auto"/>
        <w:rPr>
          <w:rFonts w:ascii="Arial" w:hAnsi="Arial" w:cs="Arial"/>
          <w:b/>
          <w:bCs/>
          <w:u w:val="single"/>
        </w:rPr>
      </w:pPr>
      <w:r w:rsidRPr="00523077">
        <w:rPr>
          <w:rFonts w:ascii="Arial" w:hAnsi="Arial" w:cs="Arial"/>
          <w:b/>
          <w:bCs/>
          <w:u w:val="single"/>
        </w:rPr>
        <w:t>Cover</w:t>
      </w:r>
      <w:r w:rsidR="004E76C4">
        <w:rPr>
          <w:rFonts w:ascii="Arial" w:hAnsi="Arial" w:cs="Arial"/>
          <w:b/>
          <w:bCs/>
          <w:u w:val="single"/>
        </w:rPr>
        <w:t xml:space="preserve"> and Contents</w:t>
      </w:r>
      <w:r w:rsidRPr="00523077">
        <w:rPr>
          <w:rFonts w:ascii="Arial" w:hAnsi="Arial" w:cs="Arial"/>
          <w:b/>
          <w:bCs/>
          <w:u w:val="single"/>
        </w:rPr>
        <w:t xml:space="preserve"> sheet</w:t>
      </w:r>
    </w:p>
    <w:p w:rsidR="00365E3F" w:rsidP="004E76C4" w:rsidRDefault="001F04E0" w14:paraId="37FB94B9" w14:textId="193012A4">
      <w:pPr>
        <w:spacing w:line="360" w:lineRule="auto"/>
        <w:rPr>
          <w:rFonts w:ascii="Arial" w:hAnsi="Arial" w:cs="Arial"/>
        </w:rPr>
      </w:pPr>
      <w:r w:rsidRPr="00523077">
        <w:rPr>
          <w:rFonts w:ascii="Arial" w:hAnsi="Arial" w:cs="Arial"/>
          <w:b/>
          <w:bCs/>
        </w:rPr>
        <w:t>Name: Amy Cox</w:t>
      </w:r>
      <w:r w:rsidRPr="00523077">
        <w:rPr>
          <w:rFonts w:ascii="Arial" w:hAnsi="Arial" w:cs="Arial"/>
          <w:b/>
          <w:bCs/>
        </w:rPr>
        <w:br/>
      </w:r>
      <w:r w:rsidRPr="00523077">
        <w:rPr>
          <w:rFonts w:ascii="Arial" w:hAnsi="Arial" w:cs="Arial"/>
          <w:b/>
          <w:bCs/>
        </w:rPr>
        <w:t>Student number: 2412700</w:t>
      </w:r>
      <w:r w:rsidRPr="00523077">
        <w:rPr>
          <w:rFonts w:ascii="Arial" w:hAnsi="Arial" w:cs="Arial"/>
          <w:b/>
          <w:bCs/>
        </w:rPr>
        <w:br/>
      </w:r>
      <w:r w:rsidRPr="00523077">
        <w:rPr>
          <w:rFonts w:ascii="Arial" w:hAnsi="Arial" w:cs="Arial"/>
          <w:b/>
          <w:bCs/>
        </w:rPr>
        <w:t xml:space="preserve">Assignment title and number: </w:t>
      </w:r>
      <w:r w:rsidRPr="00CA18BF">
        <w:rPr>
          <w:rFonts w:ascii="Arial" w:hAnsi="Arial" w:cs="Arial"/>
        </w:rPr>
        <w:t>Awe and wonder- science, mathematics and the outdoors (ECEY5005)</w:t>
      </w:r>
    </w:p>
    <w:p w:rsidRPr="001F2893" w:rsidR="00A90449" w:rsidP="004E76C4" w:rsidRDefault="001F04E0" w14:paraId="6BE215D3" w14:textId="30E9AC02">
      <w:pPr>
        <w:spacing w:line="360" w:lineRule="auto"/>
        <w:rPr>
          <w:rFonts w:ascii="Arial" w:hAnsi="Arial" w:cs="Arial"/>
        </w:rPr>
      </w:pPr>
      <w:r w:rsidRPr="00523077">
        <w:rPr>
          <w:rFonts w:ascii="Arial" w:hAnsi="Arial" w:cs="Arial"/>
          <w:b/>
          <w:bCs/>
        </w:rPr>
        <w:t xml:space="preserve">AI Cover </w:t>
      </w:r>
      <w:r w:rsidR="00300BD8">
        <w:rPr>
          <w:rFonts w:ascii="Arial" w:hAnsi="Arial" w:cs="Arial"/>
          <w:b/>
          <w:bCs/>
        </w:rPr>
        <w:t>Sheet</w:t>
      </w:r>
    </w:p>
    <w:p w:rsidRPr="00365E3F" w:rsidR="00A90449" w:rsidP="00A90449" w:rsidRDefault="00A90449" w14:paraId="5829451B" w14:textId="77F9E0DB">
      <w:pPr>
        <w:spacing w:line="360" w:lineRule="auto"/>
        <w:rPr>
          <w:rFonts w:ascii="Arial" w:hAnsi="Arial" w:cs="Arial"/>
        </w:rPr>
      </w:pPr>
      <w:r w:rsidRPr="00523077">
        <w:rPr>
          <w:rFonts w:ascii="Arial" w:hAnsi="Arial" w:cs="Arial"/>
          <w:b/>
          <w:bCs/>
        </w:rPr>
        <w:t>Section 1</w:t>
      </w:r>
      <w:r w:rsidR="00DD733A">
        <w:rPr>
          <w:rFonts w:ascii="Arial" w:hAnsi="Arial" w:cs="Arial"/>
          <w:b/>
          <w:bCs/>
        </w:rPr>
        <w:t xml:space="preserve">: </w:t>
      </w:r>
      <w:r>
        <w:rPr>
          <w:rFonts w:ascii="Arial" w:hAnsi="Arial" w:cs="Arial"/>
        </w:rPr>
        <w:t xml:space="preserve">Photograph of </w:t>
      </w:r>
      <w:r w:rsidR="00DD733A">
        <w:rPr>
          <w:rFonts w:ascii="Arial" w:hAnsi="Arial" w:cs="Arial"/>
        </w:rPr>
        <w:t xml:space="preserve">an </w:t>
      </w:r>
      <w:r>
        <w:rPr>
          <w:rFonts w:ascii="Arial" w:hAnsi="Arial" w:cs="Arial"/>
        </w:rPr>
        <w:t>outdoor environment</w:t>
      </w:r>
      <w:r w:rsidRPr="00523077">
        <w:rPr>
          <w:rFonts w:ascii="Arial" w:hAnsi="Arial" w:cs="Arial"/>
          <w:b/>
          <w:bCs/>
        </w:rPr>
        <w:br/>
      </w:r>
      <w:r w:rsidRPr="00523077">
        <w:rPr>
          <w:rFonts w:ascii="Arial" w:hAnsi="Arial" w:cs="Arial"/>
          <w:b/>
          <w:bCs/>
        </w:rPr>
        <w:t>Section 2</w:t>
      </w:r>
      <w:r w:rsidR="00DD733A">
        <w:rPr>
          <w:rFonts w:ascii="Arial" w:hAnsi="Arial" w:cs="Arial"/>
          <w:b/>
          <w:bCs/>
        </w:rPr>
        <w:t>:</w:t>
      </w:r>
      <w:r w:rsidRPr="00523077">
        <w:rPr>
          <w:rFonts w:ascii="Arial" w:hAnsi="Arial" w:cs="Arial"/>
          <w:b/>
          <w:bCs/>
        </w:rPr>
        <w:t xml:space="preserve"> </w:t>
      </w:r>
      <w:r w:rsidRPr="00972E8B">
        <w:rPr>
          <w:rFonts w:ascii="Arial" w:hAnsi="Arial" w:cs="Arial"/>
        </w:rPr>
        <w:t xml:space="preserve">Outdoor </w:t>
      </w:r>
      <w:r w:rsidR="00BB10AF">
        <w:rPr>
          <w:rFonts w:ascii="Arial" w:hAnsi="Arial" w:cs="Arial"/>
        </w:rPr>
        <w:t>o</w:t>
      </w:r>
      <w:r w:rsidR="007576EE">
        <w:rPr>
          <w:rFonts w:ascii="Arial" w:hAnsi="Arial" w:cs="Arial"/>
        </w:rPr>
        <w:t>pportunities</w:t>
      </w:r>
      <w:r w:rsidRPr="00972E8B">
        <w:rPr>
          <w:rFonts w:ascii="Arial" w:hAnsi="Arial" w:cs="Arial"/>
        </w:rPr>
        <w:t xml:space="preserve"> for </w:t>
      </w:r>
      <w:r w:rsidR="007576EE">
        <w:rPr>
          <w:rFonts w:ascii="Arial" w:hAnsi="Arial" w:cs="Arial"/>
        </w:rPr>
        <w:t>E</w:t>
      </w:r>
      <w:r w:rsidRPr="00972E8B">
        <w:rPr>
          <w:rFonts w:ascii="Arial" w:hAnsi="Arial" w:cs="Arial"/>
        </w:rPr>
        <w:t xml:space="preserve">arly </w:t>
      </w:r>
      <w:r w:rsidR="007576EE">
        <w:rPr>
          <w:rFonts w:ascii="Arial" w:hAnsi="Arial" w:cs="Arial"/>
        </w:rPr>
        <w:t>Y</w:t>
      </w:r>
      <w:r w:rsidRPr="00972E8B">
        <w:rPr>
          <w:rFonts w:ascii="Arial" w:hAnsi="Arial" w:cs="Arial"/>
        </w:rPr>
        <w:t xml:space="preserve">ears STEM </w:t>
      </w:r>
      <w:r w:rsidR="00BB10AF">
        <w:rPr>
          <w:rFonts w:ascii="Arial" w:hAnsi="Arial" w:cs="Arial"/>
        </w:rPr>
        <w:t>l</w:t>
      </w:r>
      <w:r w:rsidRPr="00972E8B">
        <w:rPr>
          <w:rFonts w:ascii="Arial" w:hAnsi="Arial" w:cs="Arial"/>
        </w:rPr>
        <w:t>earning</w:t>
      </w:r>
    </w:p>
    <w:p w:rsidR="00A90449" w:rsidP="00A90449" w:rsidRDefault="00A90449" w14:paraId="424D0209" w14:textId="77777777">
      <w:pPr>
        <w:spacing w:line="360" w:lineRule="auto"/>
        <w:rPr>
          <w:rFonts w:ascii="Arial" w:hAnsi="Arial" w:cs="Arial"/>
          <w:b/>
          <w:bCs/>
        </w:rPr>
      </w:pPr>
      <w:r w:rsidRPr="0074144D">
        <w:rPr>
          <w:rFonts w:ascii="Arial" w:hAnsi="Arial" w:cs="Arial"/>
          <w:b/>
          <w:bCs/>
        </w:rPr>
        <w:t>Section 3:</w:t>
      </w:r>
      <w:r>
        <w:rPr>
          <w:rFonts w:ascii="Arial" w:hAnsi="Arial" w:cs="Arial"/>
        </w:rPr>
        <w:t xml:space="preserve"> Risk-benefit assessment </w:t>
      </w:r>
    </w:p>
    <w:p w:rsidR="00A90449" w:rsidP="00A90449" w:rsidRDefault="00A90449" w14:paraId="1F53FC52" w14:textId="77777777">
      <w:pPr>
        <w:spacing w:line="360" w:lineRule="auto"/>
        <w:rPr>
          <w:rFonts w:ascii="Arial" w:hAnsi="Arial" w:cs="Arial"/>
          <w:b/>
          <w:bCs/>
        </w:rPr>
      </w:pPr>
      <w:r w:rsidRPr="004B0C54">
        <w:rPr>
          <w:rFonts w:ascii="Arial" w:hAnsi="Arial" w:cs="Arial"/>
          <w:b/>
          <w:bCs/>
        </w:rPr>
        <w:t>Section 4:</w:t>
      </w:r>
      <w:r>
        <w:rPr>
          <w:rFonts w:ascii="Arial" w:hAnsi="Arial" w:cs="Arial"/>
        </w:rPr>
        <w:t xml:space="preserve"> Adult roles in outdoor STEM learning</w:t>
      </w:r>
    </w:p>
    <w:p w:rsidRPr="00523077" w:rsidR="00A90449" w:rsidP="00A90449" w:rsidRDefault="00A90449" w14:paraId="7403A296" w14:textId="77777777">
      <w:pPr>
        <w:spacing w:line="360" w:lineRule="auto"/>
        <w:rPr>
          <w:rFonts w:ascii="Arial" w:hAnsi="Arial" w:cs="Arial"/>
        </w:rPr>
      </w:pPr>
      <w:r w:rsidRPr="00523077">
        <w:rPr>
          <w:rFonts w:ascii="Arial" w:hAnsi="Arial" w:cs="Arial"/>
          <w:b/>
          <w:bCs/>
        </w:rPr>
        <w:t>Reference list</w:t>
      </w:r>
    </w:p>
    <w:p w:rsidR="00A90449" w:rsidRDefault="00A90449" w14:paraId="5DF53EB1" w14:textId="7777777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:rsidR="00A90449" w:rsidP="00A90449" w:rsidRDefault="001F04E0" w14:paraId="7777AE8C" w14:textId="4D840A2F">
      <w:pPr>
        <w:spacing w:line="360" w:lineRule="auto"/>
      </w:pPr>
    </w:p>
    <w:p w:rsidR="00A90449" w:rsidP="00A90449" w:rsidRDefault="001F04E0" w14:paraId="29EBE126" w14:textId="0795831D">
      <w:pPr>
        <w:spacing w:line="360" w:lineRule="auto"/>
      </w:pPr>
      <w:r>
        <w:br w:type="page"/>
      </w:r>
    </w:p>
    <w:p w:rsidR="00A90449" w:rsidP="04F923CA" w:rsidRDefault="001F04E0" w14:paraId="41EB5F2E" w14:textId="2D674A1F">
      <w:pPr>
        <w:pStyle w:val="Normal"/>
        <w:spacing w:line="360" w:lineRule="auto"/>
        <w:rPr>
          <w:rFonts w:ascii="Arial" w:hAnsi="Arial" w:cs="Arial"/>
          <w:b w:val="1"/>
          <w:bCs w:val="1"/>
        </w:rPr>
      </w:pPr>
      <w:r>
        <w:br/>
      </w:r>
    </w:p>
    <w:p w:rsidR="00A90449" w:rsidP="00A90449" w:rsidRDefault="00A90449" w14:paraId="7DAF47D7" w14:textId="77777777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AI Acknowledgement </w:t>
      </w:r>
    </w:p>
    <w:p w:rsidR="00A90449" w:rsidP="00A90449" w:rsidRDefault="00A90449" w14:paraId="48640508" w14:textId="77777777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 </w:t>
      </w:r>
    </w:p>
    <w:p w:rsidR="00A90449" w:rsidP="00A90449" w:rsidRDefault="00A90449" w14:paraId="4021DC8C" w14:textId="77777777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acknowledge the use of Grammarly (https:/www.grammarly.com/) on 27 September 2025 to check my work using the prompts:</w:t>
      </w:r>
    </w:p>
    <w:p w:rsidR="00A90449" w:rsidP="00A90449" w:rsidRDefault="00A90449" w14:paraId="6E16BC20" w14:textId="77777777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 </w:t>
      </w:r>
    </w:p>
    <w:p w:rsidR="00A90449" w:rsidP="00A90449" w:rsidRDefault="00A90449" w14:paraId="793C0C96" w14:textId="77777777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1.    Check the text for readability, grammar, and syntax.</w:t>
      </w:r>
    </w:p>
    <w:p w:rsidR="00A90449" w:rsidP="00A90449" w:rsidRDefault="00A90449" w14:paraId="0FBBC52A" w14:textId="77777777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 </w:t>
      </w:r>
    </w:p>
    <w:p w:rsidR="00A90449" w:rsidP="00A90449" w:rsidRDefault="00A90449" w14:paraId="31879AAD" w14:textId="77777777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confirm that I have not presented any AI generated text as my own work. I confirm I have copies of my drafts, notes and other resources I used before, and after the use of AI tools which I may be asked to provide as evidence. </w:t>
      </w:r>
    </w:p>
    <w:p w:rsidR="001F04E0" w:rsidP="00A90449" w:rsidRDefault="001F04E0" w14:paraId="00EF3014" w14:textId="3A459E16">
      <w:pPr>
        <w:spacing w:line="360" w:lineRule="auto"/>
        <w:rPr>
          <w:rFonts w:ascii="Arial" w:hAnsi="Arial" w:cs="Arial"/>
          <w:b/>
          <w:bCs/>
        </w:rPr>
      </w:pPr>
    </w:p>
    <w:p w:rsidR="001F04E0" w:rsidRDefault="001F04E0" w14:paraId="68AAABFE" w14:textId="7777777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:rsidR="00493689" w:rsidRDefault="00E27ACE" w14:paraId="7913DC88" w14:textId="77777777">
      <w:pPr>
        <w:rPr>
          <w:rFonts w:ascii="Arial" w:hAnsi="Arial" w:cs="Arial"/>
          <w:b/>
          <w:bCs/>
        </w:rPr>
      </w:pPr>
      <w:r w:rsidRPr="04F923CA" w:rsidR="00E27ACE">
        <w:rPr>
          <w:rFonts w:ascii="Arial" w:hAnsi="Arial" w:cs="Arial"/>
          <w:b w:val="1"/>
          <w:bCs w:val="1"/>
        </w:rPr>
        <w:t>Section 1</w:t>
      </w:r>
      <w:r w:rsidRPr="04F923CA" w:rsidR="00E427B0">
        <w:rPr>
          <w:rFonts w:ascii="Arial" w:hAnsi="Arial" w:cs="Arial"/>
          <w:b w:val="1"/>
          <w:bCs w:val="1"/>
        </w:rPr>
        <w:t xml:space="preserve">: </w:t>
      </w:r>
      <w:r w:rsidRPr="04F923CA" w:rsidR="00E427B0">
        <w:rPr>
          <w:rFonts w:ascii="Arial" w:hAnsi="Arial" w:cs="Arial"/>
        </w:rPr>
        <w:t>Photograph of outdoor environment</w:t>
      </w:r>
      <w:r w:rsidRPr="04F923CA" w:rsidR="00E427B0">
        <w:rPr>
          <w:rFonts w:ascii="Arial" w:hAnsi="Arial" w:cs="Arial"/>
          <w:b w:val="1"/>
          <w:bCs w:val="1"/>
        </w:rPr>
        <w:t xml:space="preserve"> </w:t>
      </w:r>
    </w:p>
    <w:p w:rsidR="00CF1773" w:rsidP="04F923CA" w:rsidRDefault="00CF1773" w14:paraId="3C4630D5" w14:textId="39E55CDE">
      <w:pPr>
        <w:pStyle w:val="Normal"/>
        <w:rPr>
          <w:rFonts w:ascii="Arial" w:hAnsi="Arial" w:cs="Arial"/>
          <w:b w:val="1"/>
          <w:bCs w:val="1"/>
        </w:rPr>
      </w:pPr>
      <w:r w:rsidR="23CDA58C">
        <w:drawing>
          <wp:inline wp14:editId="37F0B6E0" wp14:anchorId="3E899DA0">
            <wp:extent cx="8858250" cy="4523177"/>
            <wp:effectExtent l="0" t="0" r="0" b="0"/>
            <wp:docPr id="2129310447" name="Picture 1" descr="A tree structure in a forest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99510955" name="Picture 1" descr="A tree structure in a forest&#10;&#10;AI-generated content may be incorrect."/>
                    <pic:cNvPicPr/>
                  </pic:nvPicPr>
                  <pic:blipFill>
                    <a:blip xmlns:r="http://schemas.openxmlformats.org/officeDocument/2006/relationships" r:embed="rId7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8858250" cy="45231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F04E0" w:rsidP="04F923CA" w:rsidRDefault="00E321F7" w14:paraId="35C20F89" w14:textId="279F5B86">
      <w:pPr>
        <w:pStyle w:val="Normal"/>
        <w:rPr>
          <w:rFonts w:ascii="Arial" w:hAnsi="Arial" w:cs="Arial"/>
          <w:b w:val="1"/>
          <w:bCs w:val="1"/>
        </w:rPr>
      </w:pPr>
      <w:r w:rsidRPr="04F923CA" w:rsidR="23CDA58C">
        <w:rPr>
          <w:rFonts w:ascii="Arial" w:hAnsi="Arial" w:cs="Arial"/>
          <w:b w:val="1"/>
          <w:bCs w:val="1"/>
        </w:rPr>
        <w:t xml:space="preserve">Figure 1: </w:t>
      </w:r>
      <w:r w:rsidRPr="04F923CA" w:rsidR="23CDA58C">
        <w:rPr>
          <w:rFonts w:ascii="Arial" w:hAnsi="Arial" w:cs="Arial"/>
        </w:rPr>
        <w:t>Woodland area (Personal collection, 2025).</w:t>
      </w:r>
      <w:r w:rsidR="00CF1773">
        <w:rPr>
          <w:rFonts w:ascii="Arial" w:hAnsi="Arial" w:cs="Arial"/>
          <w:b/>
          <w:bCs/>
        </w:rPr>
        <w:br/>
      </w:r>
      <w:r w:rsidR="001F04E0">
        <w:rPr>
          <w:rFonts w:ascii="Arial" w:hAnsi="Arial" w:cs="Arial"/>
          <w:b w:val="1"/>
          <w:bCs w:val="1"/>
        </w:rPr>
        <w:br w:type="page"/>
      </w:r>
    </w:p>
    <w:p w:rsidR="001F04E0" w:rsidP="04F923CA" w:rsidRDefault="00E321F7" w14:paraId="09BD1674" w14:textId="68681B4E">
      <w:pPr>
        <w:pStyle w:val="Normal"/>
        <w:rPr>
          <w:rFonts w:ascii="Arial" w:hAnsi="Arial" w:cs="Arial"/>
        </w:rPr>
      </w:pPr>
      <w:r w:rsidRPr="04F923CA" w:rsidR="1D24D44B">
        <w:rPr>
          <w:rFonts w:ascii="Arial" w:hAnsi="Arial" w:cs="Arial"/>
          <w:b w:val="1"/>
          <w:bCs w:val="1"/>
        </w:rPr>
        <w:t xml:space="preserve"> </w:t>
      </w:r>
      <w:r w:rsidRPr="04F923CA" w:rsidR="00E577CB">
        <w:rPr>
          <w:rFonts w:ascii="Arial" w:hAnsi="Arial" w:cs="Arial"/>
          <w:b w:val="1"/>
          <w:bCs w:val="1"/>
        </w:rPr>
        <w:t xml:space="preserve">Section 2: </w:t>
      </w:r>
      <w:r w:rsidRPr="04F923CA" w:rsidR="00E577CB">
        <w:rPr>
          <w:rFonts w:ascii="Arial" w:hAnsi="Arial" w:cs="Arial"/>
        </w:rPr>
        <w:t xml:space="preserve">Outdoor opportunities for </w:t>
      </w:r>
      <w:r w:rsidRPr="04F923CA" w:rsidR="007576EE">
        <w:rPr>
          <w:rFonts w:ascii="Arial" w:hAnsi="Arial" w:cs="Arial"/>
        </w:rPr>
        <w:t xml:space="preserve">Early Years </w:t>
      </w:r>
      <w:r w:rsidRPr="04F923CA" w:rsidR="00E577CB">
        <w:rPr>
          <w:rFonts w:ascii="Arial" w:hAnsi="Arial" w:cs="Arial"/>
        </w:rPr>
        <w:t xml:space="preserve">STEM </w:t>
      </w:r>
      <w:r w:rsidRPr="04F923CA" w:rsidR="007576EE">
        <w:rPr>
          <w:rFonts w:ascii="Arial" w:hAnsi="Arial" w:cs="Arial"/>
        </w:rPr>
        <w:t>L</w:t>
      </w:r>
      <w:r w:rsidRPr="04F923CA" w:rsidR="00E577CB">
        <w:rPr>
          <w:rFonts w:ascii="Arial" w:hAnsi="Arial" w:cs="Arial"/>
        </w:rPr>
        <w:t xml:space="preserve">earning. </w:t>
      </w:r>
      <w:r>
        <w:br/>
      </w:r>
    </w:p>
    <w:p w:rsidR="002E339F" w:rsidRDefault="002E339F" w14:paraId="16FDEDE4" w14:textId="77777777">
      <w:pPr>
        <w:rPr>
          <w:rFonts w:ascii="Arial" w:hAnsi="Arial" w:cs="Arial"/>
        </w:rPr>
      </w:pPr>
    </w:p>
    <w:p w:rsidR="002E339F" w:rsidRDefault="002E339F" w14:paraId="47D8A39A" w14:textId="77777777">
      <w:pPr>
        <w:rPr>
          <w:rFonts w:ascii="Arial" w:hAnsi="Arial" w:cs="Arial"/>
        </w:rPr>
      </w:pPr>
    </w:p>
    <w:p w:rsidR="002E339F" w:rsidRDefault="002E339F" w14:paraId="458405C8" w14:textId="77777777">
      <w:pPr>
        <w:rPr>
          <w:rFonts w:ascii="Arial" w:hAnsi="Arial" w:cs="Arial"/>
        </w:rPr>
      </w:pPr>
    </w:p>
    <w:p w:rsidR="002E339F" w:rsidRDefault="002E339F" w14:paraId="1E01DBFD" w14:textId="77777777">
      <w:pPr>
        <w:rPr>
          <w:rFonts w:ascii="Arial" w:hAnsi="Arial" w:cs="Arial"/>
        </w:rPr>
      </w:pPr>
    </w:p>
    <w:p w:rsidR="002E339F" w:rsidRDefault="002E339F" w14:paraId="56EFF598" w14:textId="77777777">
      <w:pPr>
        <w:rPr>
          <w:rFonts w:ascii="Arial" w:hAnsi="Arial" w:cs="Arial"/>
        </w:rPr>
      </w:pPr>
    </w:p>
    <w:p w:rsidR="00FF1299" w:rsidRDefault="00FF1299" w14:paraId="7A78F9B7" w14:textId="2254DDDC">
      <w:pPr>
        <w:rPr>
          <w:rFonts w:ascii="Arial" w:hAnsi="Arial" w:cs="Arial"/>
        </w:rPr>
      </w:pPr>
    </w:p>
    <w:p w:rsidR="001A17CC" w:rsidP="001A17CC" w:rsidRDefault="001A17CC" w14:paraId="3610835F" w14:textId="77777777">
      <w:pPr>
        <w:rPr>
          <w:rFonts w:ascii="Arial" w:hAnsi="Arial" w:cs="Arial"/>
          <w:b/>
          <w:bCs/>
        </w:rPr>
      </w:pPr>
    </w:p>
    <w:p w:rsidR="001A17CC" w:rsidP="001A17CC" w:rsidRDefault="001A17CC" w14:paraId="5B0B3A0C" w14:textId="77777777">
      <w:pPr>
        <w:rPr>
          <w:rFonts w:ascii="Arial" w:hAnsi="Arial" w:cs="Arial"/>
          <w:b/>
          <w:bCs/>
        </w:rPr>
      </w:pPr>
    </w:p>
    <w:p w:rsidR="001A17CC" w:rsidP="001A17CC" w:rsidRDefault="001A17CC" w14:paraId="273D333F" w14:textId="77777777">
      <w:pPr>
        <w:rPr>
          <w:rFonts w:ascii="Arial" w:hAnsi="Arial" w:cs="Arial"/>
          <w:b/>
          <w:bCs/>
        </w:rPr>
      </w:pPr>
    </w:p>
    <w:p w:rsidR="001A17CC" w:rsidP="001A17CC" w:rsidRDefault="001A17CC" w14:paraId="473774B0" w14:textId="77777777">
      <w:pPr>
        <w:rPr>
          <w:rFonts w:ascii="Arial" w:hAnsi="Arial" w:cs="Arial"/>
          <w:b/>
          <w:bCs/>
        </w:rPr>
      </w:pPr>
    </w:p>
    <w:p w:rsidR="001A17CC" w:rsidP="001A17CC" w:rsidRDefault="001A17CC" w14:paraId="334A9EBD" w14:textId="77777777">
      <w:pPr>
        <w:rPr>
          <w:rFonts w:ascii="Arial" w:hAnsi="Arial" w:cs="Arial"/>
          <w:b/>
          <w:bCs/>
        </w:rPr>
      </w:pPr>
    </w:p>
    <w:p w:rsidR="001A17CC" w:rsidP="001A17CC" w:rsidRDefault="001A17CC" w14:paraId="54D5FECA" w14:textId="77777777">
      <w:pPr>
        <w:rPr>
          <w:rFonts w:ascii="Arial" w:hAnsi="Arial" w:cs="Arial"/>
          <w:b/>
          <w:bCs/>
        </w:rPr>
      </w:pPr>
    </w:p>
    <w:p w:rsidR="001A17CC" w:rsidP="001A17CC" w:rsidRDefault="001A17CC" w14:paraId="7DF7A9F1" w14:textId="77777777">
      <w:pPr>
        <w:rPr>
          <w:rFonts w:ascii="Arial" w:hAnsi="Arial" w:cs="Arial"/>
          <w:b/>
          <w:bCs/>
        </w:rPr>
      </w:pPr>
    </w:p>
    <w:p w:rsidR="001A17CC" w:rsidP="001A17CC" w:rsidRDefault="001A17CC" w14:paraId="19F89559" w14:textId="77777777">
      <w:pPr>
        <w:rPr>
          <w:rFonts w:ascii="Arial" w:hAnsi="Arial" w:cs="Arial"/>
          <w:b/>
          <w:bCs/>
        </w:rPr>
      </w:pPr>
    </w:p>
    <w:p w:rsidR="001A17CC" w:rsidP="001A17CC" w:rsidRDefault="001A17CC" w14:paraId="69F38D07" w14:textId="77777777">
      <w:pPr>
        <w:rPr>
          <w:rFonts w:ascii="Arial" w:hAnsi="Arial" w:cs="Arial"/>
          <w:b/>
          <w:bCs/>
        </w:rPr>
      </w:pPr>
    </w:p>
    <w:p w:rsidR="001A17CC" w:rsidP="001A17CC" w:rsidRDefault="001A17CC" w14:paraId="34EBDE41" w14:textId="77777777">
      <w:pPr>
        <w:rPr>
          <w:rFonts w:ascii="Arial" w:hAnsi="Arial" w:cs="Arial"/>
          <w:b/>
          <w:bCs/>
        </w:rPr>
      </w:pPr>
    </w:p>
    <w:p w:rsidR="001A17CC" w:rsidP="001A17CC" w:rsidRDefault="001A17CC" w14:paraId="1B6A8421" w14:textId="77777777">
      <w:pPr>
        <w:rPr>
          <w:rFonts w:ascii="Arial" w:hAnsi="Arial" w:cs="Arial"/>
          <w:b/>
          <w:bCs/>
        </w:rPr>
      </w:pPr>
    </w:p>
    <w:p w:rsidR="001A17CC" w:rsidP="001A17CC" w:rsidRDefault="001A17CC" w14:paraId="671456F1" w14:textId="57BA26AC">
      <w:pPr>
        <w:rPr>
          <w:rFonts w:ascii="Arial" w:hAnsi="Arial" w:cs="Arial"/>
        </w:rPr>
      </w:pPr>
      <w:r w:rsidRPr="00973305">
        <w:rPr>
          <w:rFonts w:ascii="Arial" w:hAnsi="Arial" w:cs="Arial"/>
          <w:b/>
          <w:bCs/>
        </w:rPr>
        <w:t>Section 3:</w:t>
      </w:r>
      <w:r>
        <w:rPr>
          <w:rFonts w:ascii="Arial" w:hAnsi="Arial" w:cs="Arial"/>
        </w:rPr>
        <w:t xml:space="preserve"> Risk-benefit assessment </w:t>
      </w:r>
    </w:p>
    <w:tbl>
      <w:tblPr>
        <w:tblpPr w:leftFromText="180" w:rightFromText="180" w:vertAnchor="text" w:horzAnchor="margin" w:tblpXSpec="center" w:tblpY="354"/>
        <w:tblW w:w="13938" w:type="dxa"/>
        <w:tblBorders>
          <w:top w:val="single" w:color="A3A3A3" w:sz="8" w:space="0"/>
          <w:left w:val="single" w:color="A3A3A3" w:sz="8" w:space="0"/>
          <w:bottom w:val="single" w:color="A3A3A3" w:sz="8" w:space="0"/>
          <w:right w:val="single" w:color="A3A3A3" w:sz="8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Caption w:val=""/>
        <w:tblDescription w:val=""/>
      </w:tblPr>
      <w:tblGrid>
        <w:gridCol w:w="1467"/>
        <w:gridCol w:w="2300"/>
        <w:gridCol w:w="1476"/>
        <w:gridCol w:w="918"/>
        <w:gridCol w:w="1624"/>
        <w:gridCol w:w="1651"/>
        <w:gridCol w:w="1513"/>
        <w:gridCol w:w="1568"/>
        <w:gridCol w:w="1421"/>
      </w:tblGrid>
      <w:tr w:rsidRPr="00B70E9A" w:rsidR="00D517F4" w:rsidTr="007A5272" w14:paraId="6DC33EE1" w14:textId="77777777">
        <w:trPr>
          <w:trHeight w:val="4562"/>
        </w:trPr>
        <w:tc>
          <w:tcPr>
            <w:tcW w:w="12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BB4537" w:rsidRDefault="001D3FF8" w14:paraId="085AE320" w14:textId="228D0F85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Activity </w:t>
            </w:r>
          </w:p>
        </w:tc>
        <w:tc>
          <w:tcPr>
            <w:tcW w:w="23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84633E" w:rsidRDefault="00BB4537" w14:paraId="21C7ED30" w14:textId="77777777">
            <w:pPr>
              <w:spacing w:after="0" w:line="240" w:lineRule="auto"/>
              <w:ind w:left="1440"/>
              <w:textAlignment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Hazard</w:t>
            </w:r>
          </w:p>
          <w:p w:rsidRPr="00B70E9A" w:rsidR="00BB4537" w:rsidP="0084633E" w:rsidRDefault="00BB4537" w14:paraId="3E4E11FB" w14:textId="4D84C087">
            <w:pPr>
              <w:spacing w:after="0" w:line="240" w:lineRule="auto"/>
              <w:ind w:left="1440"/>
              <w:textAlignment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(potentially</w:t>
            </w:r>
            <w:r w:rsidR="0084633E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</w:t>
            </w: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dangerous activity,</w:t>
            </w:r>
            <w:r w:rsidRPr="0084633E" w:rsidR="0084633E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</w:t>
            </w: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occurrence or</w:t>
            </w:r>
          </w:p>
          <w:p w:rsidRPr="00B70E9A" w:rsidR="00BB4537" w:rsidP="002874F6" w:rsidRDefault="00BB4537" w14:paraId="54149303" w14:textId="77777777">
            <w:pPr>
              <w:spacing w:after="0" w:line="240" w:lineRule="auto"/>
              <w:ind w:left="1440"/>
              <w:textAlignment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physical item)</w:t>
            </w:r>
          </w:p>
        </w:tc>
        <w:tc>
          <w:tcPr>
            <w:tcW w:w="1334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BB4537" w:rsidRDefault="00BB4537" w14:paraId="3458C936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</w:rPr>
              <w:t xml:space="preserve">Risk </w:t>
            </w:r>
          </w:p>
          <w:p w:rsidRPr="00B70E9A" w:rsidR="00BB4537" w:rsidP="00BB4537" w:rsidRDefault="00BB4537" w14:paraId="4D2BDE67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</w:rPr>
              <w:t xml:space="preserve">(incident / accident that MAY happen) </w:t>
            </w:r>
          </w:p>
          <w:p w:rsidRPr="00B70E9A" w:rsidR="00BB4537" w:rsidP="00BB4537" w:rsidRDefault="00BB4537" w14:paraId="270001B1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9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84633E" w:rsidRDefault="0084633E" w14:paraId="464DA8D6" w14:textId="763FFBBA">
            <w:pPr>
              <w:spacing w:after="0" w:line="240" w:lineRule="auto"/>
              <w:textAlignment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       </w:t>
            </w:r>
            <w:r w:rsidRPr="00B70E9A" w:rsidR="00BB4537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Likelihood</w:t>
            </w:r>
          </w:p>
          <w:p w:rsidRPr="00B70E9A" w:rsidR="00BB4537" w:rsidP="0084633E" w:rsidRDefault="00BB4537" w14:paraId="2C52E2CC" w14:textId="77777777">
            <w:pPr>
              <w:spacing w:after="0" w:line="240" w:lineRule="auto"/>
              <w:ind w:left="720"/>
              <w:textAlignment w:val="center"/>
              <w:rPr>
                <w:rFonts w:ascii="Times New Roman" w:hAnsi="Times New Roman" w:eastAsia="Times New Roman" w:cs="Times New Roman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+</w:t>
            </w:r>
          </w:p>
          <w:p w:rsidRPr="00B70E9A" w:rsidR="00BB4537" w:rsidP="00BB4537" w:rsidRDefault="00BB4537" w14:paraId="02D389C6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Severity </w:t>
            </w:r>
          </w:p>
        </w:tc>
        <w:tc>
          <w:tcPr>
            <w:tcW w:w="16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BB4537" w:rsidRDefault="00BB4537" w14:paraId="0859265B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Benefit</w:t>
            </w:r>
          </w:p>
        </w:tc>
        <w:tc>
          <w:tcPr>
            <w:tcW w:w="1705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BB4537" w:rsidRDefault="00BB4537" w14:paraId="5F213817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Action to remove or reduce risk</w:t>
            </w:r>
          </w:p>
          <w:p w:rsidRPr="00B70E9A" w:rsidR="00BB4537" w:rsidP="00BB4537" w:rsidRDefault="00BB4537" w14:paraId="1871C2AF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</w:rPr>
              <w:t xml:space="preserve"> (The whole group can learn to take their own precautions guided by the forest school leader) </w:t>
            </w:r>
          </w:p>
        </w:tc>
        <w:tc>
          <w:tcPr>
            <w:tcW w:w="1563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BB4537" w:rsidRDefault="00BB4537" w14:paraId="5F467330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Who?</w:t>
            </w:r>
          </w:p>
          <w:p w:rsidRPr="00B70E9A" w:rsidR="00BB4537" w:rsidP="00BB4537" w:rsidRDefault="00BB4537" w14:paraId="2CBDDA72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1620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BB4537" w:rsidRDefault="00BB4537" w14:paraId="0A72115F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When?</w:t>
            </w:r>
          </w:p>
        </w:tc>
        <w:tc>
          <w:tcPr>
            <w:tcW w:w="146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84633E" w:rsidRDefault="0084633E" w14:paraId="551127B4" w14:textId="60F6B2B7">
            <w:pPr>
              <w:spacing w:after="0" w:line="240" w:lineRule="auto"/>
              <w:textAlignment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 </w:t>
            </w:r>
            <w:r w:rsidRPr="00B70E9A" w:rsidR="00BB4537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Risk </w:t>
            </w:r>
          </w:p>
          <w:p w:rsidRPr="00B70E9A" w:rsidR="00BB4537" w:rsidP="00BB4537" w:rsidRDefault="00BB4537" w14:paraId="0E2CF517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Level (when actions observed)</w:t>
            </w:r>
          </w:p>
        </w:tc>
      </w:tr>
      <w:tr w:rsidRPr="00B70E9A" w:rsidR="00D517F4" w:rsidTr="007A5272" w14:paraId="7A32A53F" w14:textId="77777777">
        <w:trPr>
          <w:trHeight w:val="278"/>
        </w:trPr>
        <w:tc>
          <w:tcPr>
            <w:tcW w:w="12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BB4537" w:rsidRDefault="00D35D13" w14:paraId="76504189" w14:textId="5C4AECC6">
            <w:p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Collecting small sticks and natural materials</w:t>
            </w:r>
          </w:p>
        </w:tc>
        <w:tc>
          <w:tcPr>
            <w:tcW w:w="23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BB4537" w:rsidP="00D820A4" w:rsidRDefault="00D820A4" w14:paraId="71795EA7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Children carrying sticks</w:t>
            </w:r>
            <w:r w:rsidR="00BC0604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and twigs</w:t>
            </w:r>
            <w:r w:rsidR="003F16C6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.</w:t>
            </w:r>
          </w:p>
          <w:p w:rsidRPr="00D820A4" w:rsidR="003F16C6" w:rsidP="00D820A4" w:rsidRDefault="003F16C6" w14:paraId="7FEF1216" w14:textId="6C8115C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Sticks may be pointed, sharp or awkward to hold.</w:t>
            </w:r>
          </w:p>
        </w:tc>
        <w:tc>
          <w:tcPr>
            <w:tcW w:w="1334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BB4537" w:rsidP="004C74DB" w:rsidRDefault="004C74DB" w14:paraId="691CDFA2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Trips or slips while carrying sticks.</w:t>
            </w:r>
          </w:p>
          <w:p w:rsidR="004C74DB" w:rsidP="004C74DB" w:rsidRDefault="004C74DB" w14:paraId="4D4556EC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Eye Injuries if sticks are carr</w:t>
            </w:r>
            <w:r w:rsidR="00FD0276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ied upright.</w:t>
            </w:r>
          </w:p>
          <w:p w:rsidRPr="004C74DB" w:rsidR="00FD0276" w:rsidP="004C74DB" w:rsidRDefault="00FD0276" w14:paraId="1195D6CC" w14:textId="3404145D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Small scratches or splinters.</w:t>
            </w:r>
          </w:p>
        </w:tc>
        <w:tc>
          <w:tcPr>
            <w:tcW w:w="9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BB4537" w:rsidRDefault="00BB4537" w14:paraId="3C5E0CE0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16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BB4537" w:rsidP="00D554E0" w:rsidRDefault="00950860" w14:paraId="3EED9189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D554E0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Builds independence, responsibility and fine motor skills</w:t>
            </w:r>
            <w:r w:rsidRPr="00D554E0" w:rsidR="00D554E0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.</w:t>
            </w:r>
          </w:p>
          <w:p w:rsidRPr="00D554E0" w:rsidR="00D554E0" w:rsidP="00D554E0" w:rsidRDefault="00D554E0" w14:paraId="7F20D320" w14:textId="349779BF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Encourages creativity when using natural materials in play. </w:t>
            </w:r>
          </w:p>
        </w:tc>
        <w:tc>
          <w:tcPr>
            <w:tcW w:w="1705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BB4537" w:rsidP="00283622" w:rsidRDefault="00283622" w14:paraId="0D3028DE" w14:textId="51C79CA3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Teach and remind children to carry sticks pointing </w:t>
            </w:r>
            <w:r w:rsidR="00C10850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downwards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.</w:t>
            </w:r>
          </w:p>
          <w:p w:rsidR="00283622" w:rsidP="00283622" w:rsidRDefault="00283622" w14:paraId="2E395971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Only </w:t>
            </w:r>
            <w:r w:rsidR="006F6753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collect sticks they can lift and carry safely.</w:t>
            </w:r>
          </w:p>
          <w:p w:rsidR="002442F4" w:rsidP="00283622" w:rsidRDefault="002442F4" w14:paraId="2460B3B6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Provide clear rules (no running).</w:t>
            </w:r>
          </w:p>
          <w:p w:rsidRPr="00283622" w:rsidR="004F1EF2" w:rsidP="00283622" w:rsidRDefault="004F1EF2" w14:paraId="29506617" w14:textId="198FC096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Adult to monitor and 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check sticks for safet</w:t>
            </w:r>
            <w:r w:rsidR="00C10850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y. </w:t>
            </w:r>
          </w:p>
        </w:tc>
        <w:tc>
          <w:tcPr>
            <w:tcW w:w="1563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E91390" w:rsidR="00E91390" w:rsidP="00E91390" w:rsidRDefault="00E91390" w14:paraId="7A681F8D" w14:textId="77109A6E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E91390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Child</w:t>
            </w:r>
          </w:p>
          <w:p w:rsidRPr="00C10850" w:rsidR="00BB4537" w:rsidP="00C10850" w:rsidRDefault="00E91390" w14:paraId="0C6956C0" w14:textId="42BED0F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Practitioner </w:t>
            </w:r>
            <w:r w:rsidRPr="00C10850" w:rsidR="00BB4537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1620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3751A2" w:rsidR="00BB4537" w:rsidP="003751A2" w:rsidRDefault="003751A2" w14:paraId="4031C7C9" w14:textId="3C84AC3C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Start and during collection. </w:t>
            </w:r>
            <w:r w:rsidRPr="003751A2" w:rsidR="00BB4537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146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BB4537" w:rsidRDefault="00BB4537" w14:paraId="50CA4129" w14:textId="34505A55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  <w:r w:rsidR="003E07B0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Low </w:t>
            </w:r>
          </w:p>
        </w:tc>
      </w:tr>
      <w:tr w:rsidRPr="00B70E9A" w:rsidR="00D517F4" w:rsidTr="007A5272" w14:paraId="78F33B21" w14:textId="77777777">
        <w:trPr>
          <w:trHeight w:val="308"/>
        </w:trPr>
        <w:tc>
          <w:tcPr>
            <w:tcW w:w="12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BB4537" w:rsidRDefault="00BB4537" w14:paraId="03FA5C8C" w14:textId="1E2466FF">
            <w:p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  <w:r w:rsidR="004C748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Building small dens or shelters </w:t>
            </w:r>
          </w:p>
        </w:tc>
        <w:tc>
          <w:tcPr>
            <w:tcW w:w="23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BB4537" w:rsidP="006E3087" w:rsidRDefault="006E3087" w14:paraId="02A7317E" w14:textId="3328291F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Branches, </w:t>
            </w:r>
            <w:r w:rsidR="00FC2BFB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sticks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or logs stacked into dens may be unstable.</w:t>
            </w:r>
          </w:p>
          <w:p w:rsidRPr="006E3087" w:rsidR="006E3087" w:rsidP="006E3087" w:rsidRDefault="006E3087" w14:paraId="36BD27AC" w14:textId="4BF657BE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Children may climb</w:t>
            </w:r>
            <w:r w:rsidR="008934CC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onto dens.</w:t>
            </w:r>
          </w:p>
        </w:tc>
        <w:tc>
          <w:tcPr>
            <w:tcW w:w="1334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BB4537" w:rsidP="008934CC" w:rsidRDefault="008934CC" w14:paraId="4DE404F0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Den collapse causing bumps or scratches.</w:t>
            </w:r>
          </w:p>
          <w:p w:rsidR="008934CC" w:rsidP="008934CC" w:rsidRDefault="00FC2BFB" w14:paraId="4B494658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Fingers pinched between sticks or logs.</w:t>
            </w:r>
          </w:p>
          <w:p w:rsidRPr="008934CC" w:rsidR="00FC2BFB" w:rsidP="008934CC" w:rsidRDefault="00FC2BFB" w14:paraId="11A7CFE6" w14:textId="5CE6DA25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Branches, logs or sticks falling on  child.</w:t>
            </w:r>
          </w:p>
        </w:tc>
        <w:tc>
          <w:tcPr>
            <w:tcW w:w="9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4877A9" w:rsidR="00BB4537" w:rsidP="004877A9" w:rsidRDefault="00BB4537" w14:paraId="6DDF58EF" w14:textId="3E42CBB0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textAlignment w:val="center"/>
              <w:rPr>
                <w:rFonts w:ascii="Times New Roman" w:hAnsi="Times New Roman" w:eastAsia="Times New Roman" w:cs="Times New Roman"/>
                <w:lang w:eastAsia="en-GB"/>
              </w:rPr>
            </w:pPr>
          </w:p>
        </w:tc>
        <w:tc>
          <w:tcPr>
            <w:tcW w:w="16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5805F2" w:rsidR="00122A39" w:rsidP="00122A39" w:rsidRDefault="00122A39" w14:paraId="04349BBF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textAlignment w:val="center"/>
              <w:rPr>
                <w:rFonts w:ascii="Times New Roman" w:hAnsi="Times New Roman" w:eastAsia="Times New Roman" w:cs="Times New Roman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Children develop creativity, engineering skills and resilience through trial and error. </w:t>
            </w:r>
          </w:p>
          <w:p w:rsidRPr="007D41AD" w:rsidR="007A1963" w:rsidP="00122A39" w:rsidRDefault="00122A39" w14:paraId="2C63B360" w14:textId="7147A621">
            <w:pPr>
              <w:pStyle w:val="ListParagraph"/>
              <w:spacing w:after="0" w:line="240" w:lineRule="auto"/>
              <w:ind w:left="413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Encourages teamwork, problem-solving and imaginative play. </w:t>
            </w:r>
            <w:r w:rsidRPr="004877A9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1705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122A39" w:rsidP="00122A39" w:rsidRDefault="00BB4537" w14:paraId="0B833C71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  <w:r w:rsidR="00122A39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Children work in groups with adult guidance.</w:t>
            </w:r>
          </w:p>
          <w:p w:rsidR="00122A39" w:rsidP="00122A39" w:rsidRDefault="00122A39" w14:paraId="44B27785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Use lighter branches only.</w:t>
            </w:r>
          </w:p>
          <w:p w:rsidR="00122A39" w:rsidP="00122A39" w:rsidRDefault="00122A39" w14:paraId="0D9FF333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Practitioner to check den stability before play.</w:t>
            </w:r>
          </w:p>
          <w:p w:rsidRPr="00B70E9A" w:rsidR="00BB4537" w:rsidP="00122A39" w:rsidRDefault="00122A39" w14:paraId="07E528BE" w14:textId="2924A932">
            <w:p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       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Clear rules ( no climbing on den). </w:t>
            </w:r>
          </w:p>
        </w:tc>
        <w:tc>
          <w:tcPr>
            <w:tcW w:w="1563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BB4537" w:rsidP="00321391" w:rsidRDefault="00321391" w14:paraId="12E48077" w14:textId="0443E5D8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Children</w:t>
            </w:r>
          </w:p>
          <w:p w:rsidRPr="00321391" w:rsidR="00321391" w:rsidP="00321391" w:rsidRDefault="00321391" w14:paraId="7D58C3B5" w14:textId="10E21913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Practitioner </w:t>
            </w:r>
          </w:p>
        </w:tc>
        <w:tc>
          <w:tcPr>
            <w:tcW w:w="1620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BB4537" w:rsidRDefault="00BB4537" w14:paraId="5158E9EB" w14:textId="6BD38219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  <w:r w:rsidR="001E0058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-during den building. </w:t>
            </w:r>
          </w:p>
        </w:tc>
        <w:tc>
          <w:tcPr>
            <w:tcW w:w="146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BB4537" w:rsidRDefault="001E0058" w14:paraId="5B12BD41" w14:textId="7517C56A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Low </w:t>
            </w:r>
            <w:r w:rsidRPr="00B70E9A" w:rsidR="00BB4537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</w:p>
        </w:tc>
      </w:tr>
      <w:tr w:rsidRPr="00B70E9A" w:rsidR="00D517F4" w:rsidTr="007A5272" w14:paraId="2522E0B6" w14:textId="77777777">
        <w:trPr>
          <w:trHeight w:val="278"/>
        </w:trPr>
        <w:tc>
          <w:tcPr>
            <w:tcW w:w="12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BB4537" w:rsidRDefault="00BB4537" w14:paraId="26305CFF" w14:textId="21555F31">
            <w:p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  <w:r w:rsidR="006D0F72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Climbing on low trees, stumps and fallen logs</w:t>
            </w:r>
          </w:p>
        </w:tc>
        <w:tc>
          <w:tcPr>
            <w:tcW w:w="23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BB4537" w:rsidP="005B3180" w:rsidRDefault="005B3180" w14:paraId="66165308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Low level climbing on log</w:t>
            </w:r>
            <w:r w:rsidR="00F135F5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s or branches.</w:t>
            </w:r>
          </w:p>
          <w:p w:rsidRPr="005B3180" w:rsidR="00F135F5" w:rsidP="005B3180" w:rsidRDefault="00F135F5" w14:paraId="286C6DCB" w14:textId="24C437DD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Branches may be unsteady. </w:t>
            </w:r>
          </w:p>
        </w:tc>
        <w:tc>
          <w:tcPr>
            <w:tcW w:w="1334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BB4537" w:rsidP="00F563E9" w:rsidRDefault="00F563E9" w14:paraId="0AD988B3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Small falls causing bruises or grazes.</w:t>
            </w:r>
          </w:p>
          <w:p w:rsidR="00F563E9" w:rsidP="00F563E9" w:rsidRDefault="00F563E9" w14:paraId="6D668C82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Scratches from bark.</w:t>
            </w:r>
          </w:p>
          <w:p w:rsidRPr="00F563E9" w:rsidR="00F563E9" w:rsidP="00F563E9" w:rsidRDefault="004A765A" w14:paraId="62BCBF57" w14:textId="4A4A7984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Sprains or breaks from falls. </w:t>
            </w:r>
          </w:p>
        </w:tc>
        <w:tc>
          <w:tcPr>
            <w:tcW w:w="9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BB4537" w:rsidRDefault="00BB4537" w14:paraId="7E054817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16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BB4537" w:rsidP="004A765A" w:rsidRDefault="004A765A" w14:paraId="5E4B1DDA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Develops gross</w:t>
            </w:r>
            <w:r w:rsidR="00523B01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motor skills, strength, balance and coordination.</w:t>
            </w:r>
          </w:p>
          <w:p w:rsidRPr="004A765A" w:rsidR="00523B01" w:rsidP="004A765A" w:rsidRDefault="00523B01" w14:paraId="2BAB923E" w14:textId="4D23B27B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Supports safe risk-taking and judgment skills.</w:t>
            </w:r>
          </w:p>
        </w:tc>
        <w:tc>
          <w:tcPr>
            <w:tcW w:w="1705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BB4537" w:rsidP="00F10E0C" w:rsidRDefault="00F10E0C" w14:paraId="05BDCD30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Limit climbing to lower height.</w:t>
            </w:r>
          </w:p>
          <w:p w:rsidR="005128FF" w:rsidP="00F10E0C" w:rsidRDefault="005128FF" w14:paraId="459686A9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Practitioner to check logs and branches first for stabiloit.</w:t>
            </w:r>
          </w:p>
          <w:p w:rsidRPr="00F10E0C" w:rsidR="005128FF" w:rsidP="00F10E0C" w:rsidRDefault="005128FF" w14:paraId="70161FF9" w14:textId="1F1E6F8A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Ensure clear ground underneath climbing area.</w:t>
            </w:r>
          </w:p>
        </w:tc>
        <w:tc>
          <w:tcPr>
            <w:tcW w:w="1563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CE737B" w:rsidR="00BB4537" w:rsidP="00CE737B" w:rsidRDefault="00CE737B" w14:paraId="1BD5904A" w14:textId="50D1F1A3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Practitioner </w:t>
            </w:r>
            <w:r w:rsidRPr="00CE737B" w:rsidR="00BB4537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1620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CE737B" w:rsidR="00BB4537" w:rsidP="00CE737B" w:rsidRDefault="00CE737B" w14:paraId="6B0D3209" w14:textId="7103E733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Before climbing</w:t>
            </w:r>
            <w:r w:rsidR="004B5A0D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and 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play commences. </w:t>
            </w:r>
            <w:r w:rsidRPr="00CE737B" w:rsidR="00BB4537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146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CE737B" w:rsidR="00BB4537" w:rsidP="00CE737B" w:rsidRDefault="00CE737B" w14:paraId="74456439" w14:textId="79C28152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Low </w:t>
            </w:r>
            <w:r w:rsidRPr="00CE737B" w:rsidR="00BB4537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</w:p>
        </w:tc>
      </w:tr>
      <w:tr w:rsidRPr="00B70E9A" w:rsidR="00D517F4" w:rsidTr="007A5272" w14:paraId="66A3A80D" w14:textId="77777777">
        <w:trPr>
          <w:trHeight w:val="288"/>
        </w:trPr>
        <w:tc>
          <w:tcPr>
            <w:tcW w:w="12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BB4537" w:rsidRDefault="00BB4537" w14:paraId="46135F4A" w14:textId="7F168F5B">
            <w:p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  <w:r w:rsidR="002A536D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Carrying and rolling small logs for seating and/or play. </w:t>
            </w:r>
          </w:p>
        </w:tc>
        <w:tc>
          <w:tcPr>
            <w:tcW w:w="23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2A536D" w:rsidR="00BB4537" w:rsidP="002A536D" w:rsidRDefault="002A536D" w14:paraId="703B640F" w14:textId="6A65F32C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Children lifting or rolling logs that may be </w:t>
            </w:r>
            <w:r w:rsidR="00DB42F6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heavy or too big for them. </w:t>
            </w:r>
          </w:p>
        </w:tc>
        <w:tc>
          <w:tcPr>
            <w:tcW w:w="1334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BB4537" w:rsidP="00766407" w:rsidRDefault="00766407" w14:paraId="1EF65243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Log dropped on toes or fingers.</w:t>
            </w:r>
          </w:p>
          <w:p w:rsidR="00766407" w:rsidP="00766407" w:rsidRDefault="00766407" w14:paraId="4C4EF4D9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Back starin from poor lifting.</w:t>
            </w:r>
          </w:p>
          <w:p w:rsidRPr="00766407" w:rsidR="006B4D44" w:rsidP="00766407" w:rsidRDefault="006B4D44" w14:paraId="317A8CE9" w14:textId="368348B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Trips if logs left scattered. </w:t>
            </w:r>
          </w:p>
        </w:tc>
        <w:tc>
          <w:tcPr>
            <w:tcW w:w="9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BB4537" w:rsidRDefault="00BB4537" w14:paraId="457C8B0E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16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BB4537" w:rsidP="006B4D44" w:rsidRDefault="006B4D44" w14:paraId="615B607C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Encourages teamwork</w:t>
            </w:r>
            <w:r w:rsidR="00C70A26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, strength and awareness of safe movement.</w:t>
            </w:r>
          </w:p>
          <w:p w:rsidRPr="006B4D44" w:rsidR="00C70A26" w:rsidP="006B4D44" w:rsidRDefault="00C70A26" w14:paraId="55EF6BB4" w14:textId="3DDA9122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Provides opportunities for 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imaginative play and building.</w:t>
            </w:r>
          </w:p>
        </w:tc>
        <w:tc>
          <w:tcPr>
            <w:tcW w:w="1705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BB4537" w:rsidP="00A36321" w:rsidRDefault="00A36321" w14:paraId="4EA2ACC1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Use small, manageable logs only.</w:t>
            </w:r>
          </w:p>
          <w:p w:rsidR="00A36321" w:rsidP="00A36321" w:rsidRDefault="00A36321" w14:paraId="51C27AA2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Teach children to roll instead of lift where possible. </w:t>
            </w:r>
          </w:p>
          <w:p w:rsidR="00A36321" w:rsidP="00A36321" w:rsidRDefault="00A36321" w14:paraId="3EC459D3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Always carry logs with two hands.</w:t>
            </w:r>
          </w:p>
          <w:p w:rsidRPr="00A36321" w:rsidR="00A36321" w:rsidP="00A36321" w:rsidRDefault="00AD26D4" w14:paraId="5D03CD81" w14:textId="50809944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Stack logs neatly after use.</w:t>
            </w:r>
          </w:p>
        </w:tc>
        <w:tc>
          <w:tcPr>
            <w:tcW w:w="1563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AD26D4" w:rsidP="00AD26D4" w:rsidRDefault="00AD26D4" w14:paraId="0DB622F5" w14:textId="6BC9AA44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Children</w:t>
            </w:r>
          </w:p>
          <w:p w:rsidRPr="00AD26D4" w:rsidR="00BB4537" w:rsidP="00AD26D4" w:rsidRDefault="00AD26D4" w14:paraId="75EFA407" w14:textId="493B777D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Practitioner</w:t>
            </w:r>
            <w:r w:rsidRPr="00AD26D4" w:rsidR="00BB4537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1620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1F11B1" w:rsidR="00BB4537" w:rsidP="001F11B1" w:rsidRDefault="001F11B1" w14:paraId="05749C67" w14:textId="3533BA6E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At </w:t>
            </w:r>
            <w:r w:rsidR="004B5A0D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the start and during the 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activity. </w:t>
            </w:r>
          </w:p>
        </w:tc>
        <w:tc>
          <w:tcPr>
            <w:tcW w:w="146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4B5A0D" w:rsidR="00BB4537" w:rsidP="004B5A0D" w:rsidRDefault="004B5A0D" w14:paraId="65A0D8A2" w14:textId="29D92C96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Low </w:t>
            </w:r>
          </w:p>
        </w:tc>
      </w:tr>
      <w:tr w:rsidRPr="00B70E9A" w:rsidR="00D517F4" w:rsidTr="007A5272" w14:paraId="53E334B1" w14:textId="77777777">
        <w:trPr>
          <w:trHeight w:val="288"/>
        </w:trPr>
        <w:tc>
          <w:tcPr>
            <w:tcW w:w="12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BB4537" w:rsidRDefault="00BB4537" w14:paraId="2F72D576" w14:textId="73F5C4AC">
            <w:p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  <w:r w:rsidR="00F34F16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Using sticks in imaginative play.</w:t>
            </w:r>
          </w:p>
        </w:tc>
        <w:tc>
          <w:tcPr>
            <w:tcW w:w="23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BB4537" w:rsidP="00F34F16" w:rsidRDefault="00F34F16" w14:paraId="0BCD701A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Children pretending sticks are wands</w:t>
            </w:r>
            <w:r w:rsidR="003067BF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, fishing rods or tools.</w:t>
            </w:r>
          </w:p>
          <w:p w:rsidR="003067BF" w:rsidP="00F34F16" w:rsidRDefault="003067BF" w14:paraId="62C02328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Unsafe play may occur.</w:t>
            </w:r>
          </w:p>
          <w:p w:rsidRPr="00F34F16" w:rsidR="003067BF" w:rsidP="00BB319B" w:rsidRDefault="003067BF" w14:paraId="6373E86E" w14:textId="0EA267ED">
            <w:pPr>
              <w:pStyle w:val="ListParagraph"/>
              <w:spacing w:after="0" w:line="240" w:lineRule="auto"/>
              <w:ind w:left="413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</w:p>
        </w:tc>
        <w:tc>
          <w:tcPr>
            <w:tcW w:w="1334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BB4537" w:rsidP="00BB319B" w:rsidRDefault="00BB319B" w14:paraId="53FE6920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Eye injuries from waving sticks.</w:t>
            </w:r>
          </w:p>
          <w:p w:rsidR="00BB319B" w:rsidP="00BB319B" w:rsidRDefault="00BB319B" w14:paraId="182EB00D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Cuts and </w:t>
            </w:r>
            <w:r w:rsidR="0009437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bruises from contact with sticks.</w:t>
            </w:r>
          </w:p>
          <w:p w:rsidRPr="00BB319B" w:rsidR="0009437A" w:rsidP="00BB319B" w:rsidRDefault="0009437A" w14:paraId="70A8B89F" w14:textId="47536D80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Trips when running with sticks.</w:t>
            </w:r>
          </w:p>
        </w:tc>
        <w:tc>
          <w:tcPr>
            <w:tcW w:w="9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B4537" w:rsidP="00BB4537" w:rsidRDefault="00BB4537" w14:paraId="13BFA4D9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16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BB4537" w:rsidP="003D2199" w:rsidRDefault="003D2199" w14:paraId="59EA7772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Sparks creativity, imagination and role play.</w:t>
            </w:r>
          </w:p>
          <w:p w:rsidRPr="003D2199" w:rsidR="003D2199" w:rsidP="003D2199" w:rsidRDefault="003D2199" w14:paraId="3A23E0B0" w14:textId="64B7764D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Develops social skills and cooperation.</w:t>
            </w:r>
          </w:p>
        </w:tc>
        <w:tc>
          <w:tcPr>
            <w:tcW w:w="1705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BB4537" w:rsidP="004B52B6" w:rsidRDefault="004B52B6" w14:paraId="5EF484A9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Set clear rules: no sword fighting, no running with sticks</w:t>
            </w:r>
            <w:r w:rsidR="008A2E63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, keep sticks below shoulder height.</w:t>
            </w:r>
          </w:p>
          <w:p w:rsidRPr="004B52B6" w:rsidR="008A2E63" w:rsidP="004B52B6" w:rsidRDefault="008A2E63" w14:paraId="0D6FA133" w14:textId="29932B2D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Encourage creative use</w:t>
            </w:r>
            <w:r w:rsidR="00F53E25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s like fishing rods, wands or drawing tools for soil. </w:t>
            </w:r>
          </w:p>
        </w:tc>
        <w:tc>
          <w:tcPr>
            <w:tcW w:w="1563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="00F53E25" w:rsidP="00F53E25" w:rsidRDefault="00F53E25" w14:paraId="0FA07E85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Children.</w:t>
            </w:r>
          </w:p>
          <w:p w:rsidRPr="00F53E25" w:rsidR="00BB4537" w:rsidP="00F53E25" w:rsidRDefault="00F53E25" w14:paraId="0E87CC2A" w14:textId="3073BC91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Practitioner. </w:t>
            </w:r>
            <w:r w:rsidRPr="00F53E25" w:rsidR="00BB4537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1620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225FD8" w:rsidR="00BB4537" w:rsidP="00225FD8" w:rsidRDefault="00225FD8" w14:paraId="0AB0284D" w14:textId="1EBACA28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At the beginning start and ongoing. </w:t>
            </w:r>
          </w:p>
        </w:tc>
        <w:tc>
          <w:tcPr>
            <w:tcW w:w="146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516704" w:rsidR="00BB4537" w:rsidP="00516704" w:rsidRDefault="00516704" w14:paraId="2306B890" w14:textId="0DF5D078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Low </w:t>
            </w:r>
            <w:r w:rsidRPr="00516704" w:rsidR="00BB4537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 </w:t>
            </w:r>
          </w:p>
        </w:tc>
      </w:tr>
      <w:tr w:rsidRPr="00B70E9A" w:rsidR="00D517F4" w:rsidTr="007A5272" w14:paraId="5ADE1366" w14:textId="77777777">
        <w:trPr>
          <w:trHeight w:val="288"/>
        </w:trPr>
        <w:tc>
          <w:tcPr>
            <w:tcW w:w="12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Pr="00B70E9A" w:rsidR="00BB4537" w:rsidP="00BB4537" w:rsidRDefault="0068230C" w14:paraId="4E6955F9" w14:textId="66C321E0">
            <w:p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Exploring woodland </w:t>
            </w:r>
            <w:r w:rsidR="001D7D17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trails and paths.</w:t>
            </w:r>
          </w:p>
        </w:tc>
        <w:tc>
          <w:tcPr>
            <w:tcW w:w="23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1D7D17" w:rsidP="001D7D17" w:rsidRDefault="000A4A4B" w14:paraId="07F07D59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Uneven ground.</w:t>
            </w:r>
          </w:p>
          <w:p w:rsidR="000A4A4B" w:rsidP="001D7D17" w:rsidRDefault="000A4A4B" w14:paraId="1DBE0A3F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Protruding tree roots.</w:t>
            </w:r>
          </w:p>
          <w:p w:rsidR="000A4A4B" w:rsidP="001D7D17" w:rsidRDefault="000A4A4B" w14:paraId="3F4DD5BC" w14:textId="6A820660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Mud.</w:t>
            </w:r>
          </w:p>
          <w:p w:rsidRPr="001D7D17" w:rsidR="000A4A4B" w:rsidP="001D7D17" w:rsidRDefault="000A4A4B" w14:paraId="3A140BF9" w14:textId="459B1BB0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Slippery leaves. </w:t>
            </w:r>
          </w:p>
        </w:tc>
        <w:tc>
          <w:tcPr>
            <w:tcW w:w="1334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8733BC" w:rsidP="00E86ABA" w:rsidRDefault="008733BC" w14:paraId="1EF91871" w14:textId="2CACDDEB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Trips </w:t>
            </w:r>
            <w:r w:rsidR="00E86AB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or slips on wet or uneven ground, </w:t>
            </w:r>
            <w:r w:rsidR="00EC537D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leading to grazes, bruises</w:t>
            </w:r>
            <w:r w:rsidR="00E86AB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and twisted ankles.</w:t>
            </w:r>
          </w:p>
          <w:p w:rsidRPr="00E86ABA" w:rsidR="00E86ABA" w:rsidP="00E86ABA" w:rsidRDefault="00EC537D" w14:paraId="2E1C131E" w14:textId="7DCBEC82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Collisions if running. </w:t>
            </w:r>
          </w:p>
        </w:tc>
        <w:tc>
          <w:tcPr>
            <w:tcW w:w="9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Pr="00B70E9A" w:rsidR="00BB4537" w:rsidP="00BB4537" w:rsidRDefault="00BB4537" w14:paraId="06164091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</w:p>
        </w:tc>
        <w:tc>
          <w:tcPr>
            <w:tcW w:w="16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BB4537" w:rsidP="00EC537D" w:rsidRDefault="00EC537D" w14:paraId="5D5458DD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Builds curiosity</w:t>
            </w:r>
            <w:r w:rsidR="00834748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, independence and observation skills.</w:t>
            </w:r>
          </w:p>
          <w:p w:rsidRPr="00EC537D" w:rsidR="00834748" w:rsidP="00EC537D" w:rsidRDefault="00834748" w14:paraId="1EB7A5E9" w14:textId="457E555F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Encourages physical confidence and stamina. </w:t>
            </w:r>
          </w:p>
        </w:tc>
        <w:tc>
          <w:tcPr>
            <w:tcW w:w="1705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BB4537" w:rsidP="001E71E8" w:rsidRDefault="001E71E8" w14:paraId="3E4130AC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Encourage apporipriate footwear.</w:t>
            </w:r>
          </w:p>
          <w:p w:rsidR="001E71E8" w:rsidP="001E71E8" w:rsidRDefault="001E71E8" w14:paraId="51D31A18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Walk slowly and carefully.</w:t>
            </w:r>
          </w:p>
          <w:p w:rsidR="00F05DD9" w:rsidP="001E71E8" w:rsidRDefault="00F05DD9" w14:paraId="3C86D14D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Practitioner to highlight slippery or tricky areas.</w:t>
            </w:r>
          </w:p>
          <w:p w:rsidRPr="001E71E8" w:rsidR="00F05DD9" w:rsidP="001E71E8" w:rsidRDefault="00F05DD9" w14:paraId="0664AE12" w14:textId="331CC396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Children reminded to watch their step.</w:t>
            </w:r>
          </w:p>
        </w:tc>
        <w:tc>
          <w:tcPr>
            <w:tcW w:w="1563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BB4537" w:rsidP="00331B7A" w:rsidRDefault="00331B7A" w14:paraId="79BEC3D8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Practitioner.</w:t>
            </w:r>
          </w:p>
          <w:p w:rsidRPr="00331B7A" w:rsidR="00331B7A" w:rsidP="00331B7A" w:rsidRDefault="00331B7A" w14:paraId="5F769485" w14:textId="4126F623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Children. </w:t>
            </w:r>
          </w:p>
        </w:tc>
        <w:tc>
          <w:tcPr>
            <w:tcW w:w="1620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Pr="00331B7A" w:rsidR="00BB4537" w:rsidP="00331B7A" w:rsidRDefault="00331B7A" w14:paraId="632CA40E" w14:textId="1B70E708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At the start and during exploration. </w:t>
            </w:r>
          </w:p>
        </w:tc>
        <w:tc>
          <w:tcPr>
            <w:tcW w:w="146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Pr="00331B7A" w:rsidR="00BB4537" w:rsidP="00331B7A" w:rsidRDefault="00331B7A" w14:paraId="429EA2F3" w14:textId="0C0773B3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Low </w:t>
            </w:r>
          </w:p>
        </w:tc>
      </w:tr>
      <w:tr w:rsidRPr="00B70E9A" w:rsidR="00D517F4" w:rsidTr="007A5272" w14:paraId="66756756" w14:textId="77777777">
        <w:trPr>
          <w:trHeight w:val="288"/>
        </w:trPr>
        <w:tc>
          <w:tcPr>
            <w:tcW w:w="12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Pr="00B70E9A" w:rsidR="00BB4537" w:rsidP="00BB4537" w:rsidRDefault="00DE441F" w14:paraId="149B2911" w14:textId="244A86DF">
            <w:p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Sitting safely</w:t>
            </w:r>
            <w:r w:rsidR="005A6FD2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around firepit.</w:t>
            </w:r>
          </w:p>
        </w:tc>
        <w:tc>
          <w:tcPr>
            <w:tcW w:w="23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BB4537" w:rsidP="005A6FD2" w:rsidRDefault="005A6FD2" w14:paraId="2AA4FDB7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Fire with open flames.</w:t>
            </w:r>
          </w:p>
          <w:p w:rsidRPr="005A6FD2" w:rsidR="005A6FD2" w:rsidP="005A6FD2" w:rsidRDefault="005A6FD2" w14:paraId="1F833211" w14:textId="6FADF0CE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Children not aware of safe distance.</w:t>
            </w:r>
          </w:p>
        </w:tc>
        <w:tc>
          <w:tcPr>
            <w:tcW w:w="1334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BB4537" w:rsidP="00072501" w:rsidRDefault="00072501" w14:paraId="0AF08E26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Minor burns if too close to fire.</w:t>
            </w:r>
          </w:p>
          <w:p w:rsidR="00072501" w:rsidP="00072501" w:rsidRDefault="00072501" w14:paraId="3A303A4D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Clothing singes by 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sparks or embers.</w:t>
            </w:r>
          </w:p>
          <w:p w:rsidRPr="00072501" w:rsidR="00002DFF" w:rsidP="00072501" w:rsidRDefault="00002DFF" w14:paraId="07247532" w14:textId="0CED06C9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Falls or trips into fire if rules not followed.</w:t>
            </w:r>
          </w:p>
        </w:tc>
        <w:tc>
          <w:tcPr>
            <w:tcW w:w="9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Pr="00B70E9A" w:rsidR="00BB4537" w:rsidP="00BB4537" w:rsidRDefault="00BB4537" w14:paraId="1CB0A96D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</w:p>
        </w:tc>
        <w:tc>
          <w:tcPr>
            <w:tcW w:w="16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BB4537" w:rsidP="00002DFF" w:rsidRDefault="00002DFF" w14:paraId="50FFD4C7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Teaches respect for fire,</w:t>
            </w:r>
            <w:r w:rsidR="00711F71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patience and listening skills.</w:t>
            </w:r>
          </w:p>
          <w:p w:rsidR="00711F71" w:rsidP="00002DFF" w:rsidRDefault="00711F71" w14:paraId="032DA765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Builds group communit</w:t>
            </w:r>
            <w:r w:rsidR="006A6097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y.</w:t>
            </w:r>
          </w:p>
          <w:p w:rsidRPr="00002DFF" w:rsidR="006A6097" w:rsidP="00002DFF" w:rsidRDefault="006A6097" w14:paraId="40607F28" w14:textId="58BDAE2A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Enables calm focus. </w:t>
            </w:r>
          </w:p>
        </w:tc>
        <w:tc>
          <w:tcPr>
            <w:tcW w:w="1705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BB4537" w:rsidP="006A6097" w:rsidRDefault="006A6097" w14:paraId="325D5B3C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Establish clear fire</w:t>
            </w:r>
            <w:r w:rsidR="00277B55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zone with safe seating spots.</w:t>
            </w:r>
          </w:p>
          <w:p w:rsidR="00277B55" w:rsidP="006A6097" w:rsidRDefault="00277B55" w14:paraId="550CC90F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Children only enter/exit when invited.</w:t>
            </w:r>
          </w:p>
          <w:p w:rsidR="005552E6" w:rsidP="006A6097" w:rsidRDefault="005552E6" w14:paraId="6231BCFC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No running near fire.</w:t>
            </w:r>
          </w:p>
          <w:p w:rsidR="005552E6" w:rsidP="006A6097" w:rsidRDefault="005552E6" w14:paraId="00B0A547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Long hair tied back.</w:t>
            </w:r>
          </w:p>
          <w:p w:rsidRPr="006A6097" w:rsidR="005552E6" w:rsidP="006A6097" w:rsidRDefault="005552E6" w14:paraId="50FB0316" w14:textId="04AD3C19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Loose clothing i.e scafs, </w:t>
            </w:r>
            <w:r w:rsidR="00D92556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secured properly. </w:t>
            </w:r>
          </w:p>
        </w:tc>
        <w:tc>
          <w:tcPr>
            <w:tcW w:w="1563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Pr="00D92556" w:rsidR="00BB4537" w:rsidP="00D92556" w:rsidRDefault="00D92556" w14:paraId="48B24FDD" w14:textId="4EAB5B76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Practitioner. </w:t>
            </w:r>
          </w:p>
        </w:tc>
        <w:tc>
          <w:tcPr>
            <w:tcW w:w="1620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Pr="00D92556" w:rsidR="00BB4537" w:rsidP="00D92556" w:rsidRDefault="00D92556" w14:paraId="7BAEA833" w14:textId="7E616836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Before and during fire time activity. </w:t>
            </w:r>
          </w:p>
        </w:tc>
        <w:tc>
          <w:tcPr>
            <w:tcW w:w="146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Pr="00D92556" w:rsidR="00BB4537" w:rsidP="00D92556" w:rsidRDefault="00D92556" w14:paraId="7677A156" w14:textId="5FFD06FC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Low with rules.</w:t>
            </w:r>
          </w:p>
        </w:tc>
      </w:tr>
      <w:tr w:rsidRPr="00B70E9A" w:rsidR="00A04471" w:rsidTr="007A5272" w14:paraId="535EF156" w14:textId="77777777">
        <w:trPr>
          <w:trHeight w:val="288"/>
        </w:trPr>
        <w:tc>
          <w:tcPr>
            <w:tcW w:w="12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Pr="00B70E9A" w:rsidR="00BB4537" w:rsidP="00BB4537" w:rsidRDefault="00D84C3D" w14:paraId="410A3B43" w14:textId="1B86E0C2">
            <w:p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Cooking simple foods over fire</w:t>
            </w:r>
            <w:r w:rsidR="00562CC1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: toasting mashmallows.</w:t>
            </w:r>
          </w:p>
        </w:tc>
        <w:tc>
          <w:tcPr>
            <w:tcW w:w="23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BB4537" w:rsidP="009412BC" w:rsidRDefault="009412BC" w14:paraId="64F61751" w14:textId="0AAD95E3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Hot s</w:t>
            </w:r>
            <w:r w:rsidR="00FA6DD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ticks that are used as skewers. </w:t>
            </w:r>
          </w:p>
          <w:p w:rsidR="009412BC" w:rsidP="009412BC" w:rsidRDefault="009412BC" w14:paraId="6BBFE542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Hot food.</w:t>
            </w:r>
          </w:p>
          <w:p w:rsidRPr="009412BC" w:rsidR="009412BC" w:rsidP="009412BC" w:rsidRDefault="009412BC" w14:paraId="40905E32" w14:textId="4F6052B5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Children eager to taste/eat too soon.</w:t>
            </w:r>
          </w:p>
        </w:tc>
        <w:tc>
          <w:tcPr>
            <w:tcW w:w="1334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BB4537" w:rsidP="00FA6DDA" w:rsidRDefault="00FA6DDA" w14:paraId="28DC4C49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Burns from hot sticks or pans. </w:t>
            </w:r>
          </w:p>
          <w:p w:rsidR="00B46034" w:rsidP="00FA6DDA" w:rsidRDefault="00B46034" w14:paraId="4DD3B08F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Scalds from hot food.</w:t>
            </w:r>
          </w:p>
          <w:p w:rsidRPr="00B46034" w:rsidR="00B46034" w:rsidP="00B46034" w:rsidRDefault="00B46034" w14:paraId="7D7A6A5E" w14:textId="16CBE3DA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B46034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Smoke causing coughing. </w:t>
            </w:r>
          </w:p>
        </w:tc>
        <w:tc>
          <w:tcPr>
            <w:tcW w:w="9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Pr="00B70E9A" w:rsidR="00BB4537" w:rsidP="00BB4537" w:rsidRDefault="00BB4537" w14:paraId="5C4F9FEB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</w:p>
        </w:tc>
        <w:tc>
          <w:tcPr>
            <w:tcW w:w="16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BB4537" w:rsidP="00423BD6" w:rsidRDefault="00423BD6" w14:paraId="67D59582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Cooking boots independence, confidence and enjoyment.</w:t>
            </w:r>
          </w:p>
          <w:p w:rsidRPr="00423BD6" w:rsidR="00423BD6" w:rsidP="00423BD6" w:rsidRDefault="00423BD6" w14:paraId="75B6D94D" w14:textId="267B4274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Provides sensory experiences and life skills. </w:t>
            </w:r>
          </w:p>
        </w:tc>
        <w:tc>
          <w:tcPr>
            <w:tcW w:w="1705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87BAF" w:rsidP="00087BAF" w:rsidRDefault="00087BAF" w14:paraId="5D45C617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Adult supervise 1:1 when cooking.</w:t>
            </w:r>
          </w:p>
          <w:p w:rsidR="00BB4537" w:rsidP="00087BAF" w:rsidRDefault="00087BAF" w14:paraId="76011AC1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use long sticks/skewers.</w:t>
            </w:r>
          </w:p>
          <w:p w:rsidR="00087BAF" w:rsidP="00087BAF" w:rsidRDefault="002724B5" w14:paraId="1B087B44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Remind children to blow on food before eating.</w:t>
            </w:r>
          </w:p>
          <w:p w:rsidR="002724B5" w:rsidP="00087BAF" w:rsidRDefault="002724B5" w14:paraId="5AEFFC82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Practitioner handles hot pans.</w:t>
            </w:r>
          </w:p>
          <w:p w:rsidR="002724B5" w:rsidP="00087BAF" w:rsidRDefault="002724B5" w14:paraId="1194EEDE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Water bucket kept close</w:t>
            </w:r>
            <w:r w:rsidR="00BF4280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.</w:t>
            </w:r>
          </w:p>
          <w:p w:rsidRPr="00087BAF" w:rsidR="00BF4280" w:rsidP="00087BAF" w:rsidRDefault="00BF4280" w14:paraId="02BB6480" w14:textId="3619CCAB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Children with asthma to be monitored closely and removed from activity if </w:t>
            </w:r>
            <w:r w:rsidR="009455DE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need be. </w:t>
            </w:r>
          </w:p>
        </w:tc>
        <w:tc>
          <w:tcPr>
            <w:tcW w:w="1563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455DE" w:rsidP="009455DE" w:rsidRDefault="009455DE" w14:paraId="0CAA13A6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Practitioner.</w:t>
            </w:r>
          </w:p>
          <w:p w:rsidRPr="009455DE" w:rsidR="009455DE" w:rsidP="009455DE" w:rsidRDefault="009455DE" w14:paraId="6A0B29FC" w14:textId="6AB2E51C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Assisting practitioner. </w:t>
            </w:r>
          </w:p>
        </w:tc>
        <w:tc>
          <w:tcPr>
            <w:tcW w:w="1620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Pr="00CD2399" w:rsidR="00BB4537" w:rsidP="00CD2399" w:rsidRDefault="00CD2399" w14:paraId="49569E30" w14:textId="3841F8EE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During cooking.</w:t>
            </w:r>
          </w:p>
        </w:tc>
        <w:tc>
          <w:tcPr>
            <w:tcW w:w="146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Pr="00CD2399" w:rsidR="00BB4537" w:rsidP="00CD2399" w:rsidRDefault="00CD2399" w14:paraId="1AFF68AA" w14:textId="12FB6CC0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Low with close supervision. </w:t>
            </w:r>
          </w:p>
        </w:tc>
      </w:tr>
      <w:tr w:rsidRPr="00B70E9A" w:rsidR="00D517F4" w:rsidTr="007A5272" w14:paraId="06C64D77" w14:textId="77777777">
        <w:trPr>
          <w:trHeight w:val="288"/>
        </w:trPr>
        <w:tc>
          <w:tcPr>
            <w:tcW w:w="12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A5272" w:rsidP="00BB4537" w:rsidRDefault="00936257" w14:paraId="1BC529B1" w14:textId="44BFAC67">
            <w:p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Weather exposure during woodland session</w:t>
            </w:r>
          </w:p>
        </w:tc>
        <w:tc>
          <w:tcPr>
            <w:tcW w:w="23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A5272" w:rsidP="009412BC" w:rsidRDefault="00907D97" w14:paraId="05B90528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Cold, wet, windy or very hot weather conditions. </w:t>
            </w:r>
          </w:p>
          <w:p w:rsidR="008D6561" w:rsidP="009412BC" w:rsidRDefault="008D6561" w14:paraId="75DD1FAC" w14:textId="18A71D69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Children may be underdress or overdressed. </w:t>
            </w:r>
          </w:p>
        </w:tc>
        <w:tc>
          <w:tcPr>
            <w:tcW w:w="1334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A5272" w:rsidP="00FA6DDA" w:rsidRDefault="00907D97" w14:paraId="370D4C04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Hypothermia if wet or cold for 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prolo</w:t>
            </w:r>
            <w:r w:rsidR="00E562A3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nged periods.</w:t>
            </w:r>
          </w:p>
          <w:p w:rsidR="00E562A3" w:rsidP="00FA6DDA" w:rsidRDefault="00E562A3" w14:paraId="3551328E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Sunburn in hot weather.</w:t>
            </w:r>
          </w:p>
          <w:p w:rsidR="00E562A3" w:rsidP="00FA6DDA" w:rsidRDefault="00E562A3" w14:paraId="52B5404D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Dehydratin without adequate water.</w:t>
            </w:r>
          </w:p>
          <w:p w:rsidR="003859D8" w:rsidP="00FA6DDA" w:rsidRDefault="003859D8" w14:paraId="3F15086A" w14:textId="72EFECEF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Wind chill causing discomfort. </w:t>
            </w:r>
          </w:p>
        </w:tc>
        <w:tc>
          <w:tcPr>
            <w:tcW w:w="9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Pr="00B70E9A" w:rsidR="007A5272" w:rsidP="00BB4537" w:rsidRDefault="007A5272" w14:paraId="24F098F6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</w:p>
        </w:tc>
        <w:tc>
          <w:tcPr>
            <w:tcW w:w="16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A5272" w:rsidP="00423BD6" w:rsidRDefault="003859D8" w14:paraId="233405D1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Outdoor exposure teaches resilience, 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adaptability and preparation slills</w:t>
            </w:r>
            <w:r w:rsidR="008D6561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.</w:t>
            </w:r>
          </w:p>
          <w:p w:rsidR="008D6561" w:rsidP="00423BD6" w:rsidRDefault="008D6561" w14:paraId="3D28CFA9" w14:textId="13C61F5C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Children learn to dress appropriately</w:t>
            </w:r>
          </w:p>
        </w:tc>
        <w:tc>
          <w:tcPr>
            <w:tcW w:w="1705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A5272" w:rsidP="00087BAF" w:rsidRDefault="00971BFE" w14:paraId="4F9BA9F1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Ensure waterproofs, warm layers, hats and 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sunscreen as appropriate.</w:t>
            </w:r>
          </w:p>
          <w:p w:rsidR="00971BFE" w:rsidP="00087BAF" w:rsidRDefault="00971BFE" w14:paraId="1048967E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Carry spare kit.</w:t>
            </w:r>
          </w:p>
          <w:p w:rsidR="00971BFE" w:rsidP="00087BAF" w:rsidRDefault="00971BFE" w14:paraId="0DD2E9ED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Provide drinking water.</w:t>
            </w:r>
          </w:p>
          <w:p w:rsidR="00971BFE" w:rsidP="00087BAF" w:rsidRDefault="00971BFE" w14:paraId="61B36C5F" w14:textId="1A53523E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Shorten sessions if weather is extreme.</w:t>
            </w:r>
          </w:p>
        </w:tc>
        <w:tc>
          <w:tcPr>
            <w:tcW w:w="1563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A5272" w:rsidP="009455DE" w:rsidRDefault="00361684" w14:paraId="0DE7AEF0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Practitioner </w:t>
            </w:r>
          </w:p>
          <w:p w:rsidR="00361684" w:rsidP="009455DE" w:rsidRDefault="00361684" w14:paraId="3B515A85" w14:textId="59FC0634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Children </w:t>
            </w:r>
          </w:p>
        </w:tc>
        <w:tc>
          <w:tcPr>
            <w:tcW w:w="1620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A5272" w:rsidP="00DE7622" w:rsidRDefault="00DE7622" w14:paraId="3B0A6A45" w14:textId="66DDCA5E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Start and throughout session. </w:t>
            </w:r>
          </w:p>
        </w:tc>
        <w:tc>
          <w:tcPr>
            <w:tcW w:w="146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A5272" w:rsidP="00CD2399" w:rsidRDefault="00DE7622" w14:paraId="199BBD9F" w14:textId="5F0F7F9E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Low. </w:t>
            </w:r>
          </w:p>
        </w:tc>
      </w:tr>
      <w:tr w:rsidRPr="00B70E9A" w:rsidR="00D517F4" w:rsidTr="007A5272" w14:paraId="330B190E" w14:textId="77777777">
        <w:trPr>
          <w:trHeight w:val="288"/>
        </w:trPr>
        <w:tc>
          <w:tcPr>
            <w:tcW w:w="12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Pr="00D517F4" w:rsidR="00A04471" w:rsidP="00D517F4" w:rsidRDefault="00433E30" w14:paraId="7BB621F8" w14:textId="42BD2BE9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 w:rsidRPr="00A04471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Interacting with the </w:t>
            </w:r>
            <w:r w:rsidRPr="00A04471" w:rsidR="00DE7622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natural environment</w:t>
            </w:r>
            <w:r w:rsidR="00D517F4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while </w:t>
            </w:r>
            <w:r w:rsidRPr="00D517F4" w:rsidR="00A04471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Investigating plants, insects and mini-beats.</w:t>
            </w:r>
          </w:p>
        </w:tc>
        <w:tc>
          <w:tcPr>
            <w:tcW w:w="23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FE123D" w:rsidP="00DE32E9" w:rsidRDefault="00DE32E9" w14:paraId="3C94DFF1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Insects (bees, wasps, ants, ticks).</w:t>
            </w:r>
          </w:p>
          <w:p w:rsidR="00DE32E9" w:rsidP="00DE32E9" w:rsidRDefault="009523DC" w14:paraId="106A394A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Stinging plants (nettles, brambles, thistles).</w:t>
            </w:r>
          </w:p>
          <w:p w:rsidR="009523DC" w:rsidP="00DE32E9" w:rsidRDefault="009523DC" w14:paraId="047677CE" w14:textId="4461BC68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Poisonous plants or fungi</w:t>
            </w:r>
            <w:r w:rsidR="004D2FC0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(foxglove, </w:t>
            </w:r>
            <w:r w:rsidR="00433E30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mushrooms</w:t>
            </w:r>
            <w:r w:rsidR="004D2FC0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).</w:t>
            </w:r>
          </w:p>
          <w:p w:rsidRPr="00DE32E9" w:rsidR="004D2FC0" w:rsidP="00DC2E38" w:rsidRDefault="004D2FC0" w14:paraId="15422D98" w14:textId="5B3F8962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Hidden debri</w:t>
            </w:r>
            <w:r w:rsidR="004A3542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s such as glass, wire,</w:t>
            </w:r>
            <w:r w:rsidR="00343ED7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rope,</w:t>
            </w:r>
            <w:r w:rsidR="004A3542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litter. </w:t>
            </w:r>
          </w:p>
        </w:tc>
        <w:tc>
          <w:tcPr>
            <w:tcW w:w="1334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A5272" w:rsidP="00FA6DDA" w:rsidRDefault="004A3542" w14:paraId="6450C94B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Insect stings causing swelling, allergic reactio</w:t>
            </w:r>
            <w:r w:rsidR="00286535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n or distress.</w:t>
            </w:r>
          </w:p>
          <w:p w:rsidR="00286535" w:rsidP="00FA6DDA" w:rsidRDefault="00286535" w14:paraId="06B35160" w14:textId="222D637C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Scratches and stings </w:t>
            </w:r>
            <w:r w:rsidR="00343ED7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from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plants causing discomfort.</w:t>
            </w:r>
          </w:p>
          <w:p w:rsidRPr="00D5010B" w:rsidR="00B978B5" w:rsidP="00D5010B" w:rsidRDefault="00343ED7" w14:paraId="42C2E3E1" w14:textId="7373D4FD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Ingestion</w:t>
            </w:r>
            <w:r w:rsidR="00286535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of poisonous plants o</w:t>
            </w:r>
            <w:r w:rsidR="00433E30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r </w:t>
            </w:r>
            <w:r w:rsidR="00286535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fungi leading to illness.</w:t>
            </w:r>
            <w:r w:rsidRPr="00D5010B" w:rsidR="00B978B5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.</w:t>
            </w:r>
          </w:p>
          <w:p w:rsidR="00B978B5" w:rsidP="00FA6DDA" w:rsidRDefault="00B978B5" w14:paraId="13242690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Cuts or puncture wounds from hidden sharp objects.</w:t>
            </w:r>
          </w:p>
          <w:p w:rsidR="00B978B5" w:rsidP="00FA6DDA" w:rsidRDefault="00B978B5" w14:paraId="26DBD57F" w14:textId="6C9DAA0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Falls or trips from hidden 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debris such as wire</w:t>
            </w:r>
            <w:r w:rsidR="00343ED7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or rope. </w:t>
            </w:r>
          </w:p>
        </w:tc>
        <w:tc>
          <w:tcPr>
            <w:tcW w:w="94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Pr="00B70E9A" w:rsidR="007A5272" w:rsidP="00BB4537" w:rsidRDefault="007A5272" w14:paraId="5A9A223B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</w:p>
        </w:tc>
        <w:tc>
          <w:tcPr>
            <w:tcW w:w="167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A5272" w:rsidP="00423BD6" w:rsidRDefault="00433E30" w14:paraId="476FE579" w14:textId="5DAB402F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Spending time in woodland builds resilience, adaptability and </w:t>
            </w:r>
            <w:r w:rsidR="000D5DA1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nature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awareness.</w:t>
            </w:r>
          </w:p>
          <w:p w:rsidR="00DC49B4" w:rsidP="001466D2" w:rsidRDefault="00433E30" w14:paraId="70C3C9E8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Children develop respect for the environment</w:t>
            </w:r>
            <w:r w:rsidR="000D5DA1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.</w:t>
            </w:r>
          </w:p>
          <w:p w:rsidR="001466D2" w:rsidP="001466D2" w:rsidRDefault="001466D2" w14:paraId="183B9213" w14:textId="670688DB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build knowledge, curiosity and care for living things.</w:t>
            </w:r>
          </w:p>
          <w:p w:rsidRPr="001466D2" w:rsidR="001466D2" w:rsidP="001466D2" w:rsidRDefault="001466D2" w14:paraId="66201B01" w14:textId="69725ED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Supports science learning through exploration. </w:t>
            </w:r>
          </w:p>
        </w:tc>
        <w:tc>
          <w:tcPr>
            <w:tcW w:w="1705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A5272" w:rsidP="00087BAF" w:rsidRDefault="002C635E" w14:paraId="12675B44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Check site for hazardous plants, fungi and litter before session.</w:t>
            </w:r>
          </w:p>
          <w:p w:rsidRPr="00B2247B" w:rsidR="00DC2B59" w:rsidP="00B2247B" w:rsidRDefault="002C635E" w14:paraId="19AB4CDE" w14:textId="056A6CD6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Teach </w:t>
            </w:r>
            <w:r w:rsidR="00C04A02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and remind 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children not to pick or eat plants</w:t>
            </w:r>
            <w:r w:rsidR="00C04A02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.</w:t>
            </w:r>
          </w:p>
          <w:p w:rsidR="00DC2B59" w:rsidP="00087BAF" w:rsidRDefault="00DC2B59" w14:paraId="0A982277" w14:textId="32447856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Carry first </w:t>
            </w:r>
            <w:r w:rsidR="00E0759A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aid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kit and check for known allergies.</w:t>
            </w:r>
          </w:p>
          <w:p w:rsidR="00990D8B" w:rsidP="00087BAF" w:rsidRDefault="00E0759A" w14:paraId="444C1C1B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Practitioners to carry in</w:t>
            </w:r>
            <w:r w:rsidR="00082434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sect 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sting </w:t>
            </w:r>
            <w:r w:rsidR="00082434"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relief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 and prescribed EpiPens for children with known allergies.</w:t>
            </w:r>
          </w:p>
          <w:p w:rsidR="00990D8B" w:rsidP="00087BAF" w:rsidRDefault="00990D8B" w14:paraId="04983A31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Teacvh children gentle handing of </w:t>
            </w: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bugs and mini-beats.</w:t>
            </w:r>
          </w:p>
          <w:p w:rsidR="00C04A02" w:rsidP="00087BAF" w:rsidRDefault="00990D8B" w14:paraId="2F78468B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Wash hands afterwards.</w:t>
            </w:r>
          </w:p>
          <w:p w:rsidR="00DC2B59" w:rsidP="00C04A02" w:rsidRDefault="00DC2B59" w14:paraId="78B8F2F1" w14:textId="20019119">
            <w:pPr>
              <w:pStyle w:val="ListParagraph"/>
              <w:spacing w:after="0" w:line="240" w:lineRule="auto"/>
              <w:ind w:left="413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</w:p>
        </w:tc>
        <w:tc>
          <w:tcPr>
            <w:tcW w:w="1563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A5272" w:rsidP="009455DE" w:rsidRDefault="00082434" w14:paraId="6CCC4D78" w14:textId="77777777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Practitioner </w:t>
            </w:r>
          </w:p>
          <w:p w:rsidR="00D517F4" w:rsidP="009455DE" w:rsidRDefault="00D517F4" w14:paraId="6A4CF1DF" w14:textId="08E4B583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Children </w:t>
            </w:r>
          </w:p>
        </w:tc>
        <w:tc>
          <w:tcPr>
            <w:tcW w:w="1620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A5272" w:rsidP="00CD2399" w:rsidRDefault="00082434" w14:paraId="24E7EEA0" w14:textId="4EB3E9BA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 xml:space="preserve">Start and ongoing through the session </w:t>
            </w:r>
          </w:p>
        </w:tc>
        <w:tc>
          <w:tcPr>
            <w:tcW w:w="146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A5272" w:rsidP="00CD2399" w:rsidRDefault="00082434" w14:paraId="70BA3834" w14:textId="55C05619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center"/>
              <w:rPr>
                <w:rFonts w:ascii="Arial" w:hAnsi="Arial" w:eastAsia="Times New Roman" w:cs="Arial"/>
                <w:sz w:val="18"/>
                <w:szCs w:val="18"/>
                <w:lang w:eastAsia="en-GB"/>
              </w:rPr>
            </w:pPr>
            <w:r>
              <w:rPr>
                <w:rFonts w:ascii="Arial" w:hAnsi="Arial" w:eastAsia="Times New Roman" w:cs="Arial"/>
                <w:sz w:val="18"/>
                <w:szCs w:val="18"/>
                <w:lang w:eastAsia="en-GB"/>
              </w:rPr>
              <w:t>Low with continued monitoring</w:t>
            </w:r>
          </w:p>
        </w:tc>
      </w:tr>
    </w:tbl>
    <w:p w:rsidR="006A0B19" w:rsidRDefault="006A0B19" w14:paraId="630742D5" w14:textId="77777777">
      <w:pPr>
        <w:rPr>
          <w:rFonts w:ascii="Arial" w:hAnsi="Arial" w:cs="Arial"/>
        </w:rPr>
      </w:pPr>
    </w:p>
    <w:p w:rsidR="006A0B19" w:rsidRDefault="006A0B19" w14:paraId="2681732F" w14:textId="77777777">
      <w:pPr>
        <w:rPr>
          <w:rFonts w:ascii="Arial" w:hAnsi="Arial" w:cs="Arial"/>
        </w:rPr>
      </w:pPr>
    </w:p>
    <w:p w:rsidR="006A0B19" w:rsidRDefault="006A0B19" w14:paraId="0CDD8D09" w14:textId="77777777">
      <w:pPr>
        <w:rPr>
          <w:rFonts w:ascii="Arial" w:hAnsi="Arial" w:cs="Arial"/>
        </w:rPr>
      </w:pPr>
    </w:p>
    <w:p w:rsidRPr="00B70E9A" w:rsidR="00B70E9A" w:rsidP="00B70E9A" w:rsidRDefault="00B70E9A" w14:paraId="1181262C" w14:textId="77777777">
      <w:pPr>
        <w:spacing w:after="0" w:line="240" w:lineRule="auto"/>
        <w:rPr>
          <w:rFonts w:ascii="Times New Roman" w:hAnsi="Times New Roman" w:eastAsia="Times New Roman" w:cs="Times New Roman"/>
          <w:lang w:eastAsia="en-GB"/>
        </w:rPr>
      </w:pPr>
      <w:r w:rsidRPr="00B70E9A">
        <w:rPr>
          <w:rFonts w:ascii="Times New Roman" w:hAnsi="Times New Roman" w:eastAsia="Times New Roman" w:cs="Times New Roman"/>
          <w:lang w:eastAsia="en-GB"/>
        </w:rPr>
        <w:t> </w:t>
      </w:r>
    </w:p>
    <w:tbl>
      <w:tblPr>
        <w:tblW w:w="0" w:type="auto"/>
        <w:tblBorders>
          <w:top w:val="single" w:color="A3A3A3" w:sz="8" w:space="0"/>
          <w:left w:val="single" w:color="A3A3A3" w:sz="8" w:space="0"/>
          <w:bottom w:val="single" w:color="A3A3A3" w:sz="8" w:space="0"/>
          <w:right w:val="single" w:color="A3A3A3" w:sz="8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Caption w:val=""/>
        <w:tblDescription w:val=""/>
      </w:tblPr>
      <w:tblGrid>
        <w:gridCol w:w="1089"/>
        <w:gridCol w:w="960"/>
        <w:gridCol w:w="988"/>
        <w:gridCol w:w="1947"/>
        <w:gridCol w:w="2032"/>
        <w:gridCol w:w="2906"/>
      </w:tblGrid>
      <w:tr w:rsidRPr="00B70E9A" w:rsidR="00B70E9A" w14:paraId="373B976F" w14:textId="77777777">
        <w:tc>
          <w:tcPr>
            <w:tcW w:w="1089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70E9A" w:rsidP="00B70E9A" w:rsidRDefault="00B70E9A" w14:paraId="22A2320A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20"/>
                <w:szCs w:val="20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20"/>
                <w:szCs w:val="20"/>
                <w:lang w:eastAsia="en-GB"/>
              </w:rPr>
              <w:t>likelihood</w:t>
            </w:r>
          </w:p>
        </w:tc>
        <w:tc>
          <w:tcPr>
            <w:tcW w:w="960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70E9A" w:rsidP="00B70E9A" w:rsidRDefault="00B70E9A" w14:paraId="43666B1F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20"/>
                <w:szCs w:val="20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20"/>
                <w:szCs w:val="20"/>
                <w:lang w:eastAsia="en-GB"/>
              </w:rPr>
              <w:t>x</w:t>
            </w:r>
          </w:p>
        </w:tc>
        <w:tc>
          <w:tcPr>
            <w:tcW w:w="988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70E9A" w:rsidP="00B70E9A" w:rsidRDefault="00B70E9A" w14:paraId="4B2854A9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20"/>
                <w:szCs w:val="20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20"/>
                <w:szCs w:val="20"/>
                <w:lang w:eastAsia="en-GB"/>
              </w:rPr>
              <w:t xml:space="preserve">severity </w:t>
            </w:r>
          </w:p>
        </w:tc>
        <w:tc>
          <w:tcPr>
            <w:tcW w:w="1947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70E9A" w:rsidP="00B70E9A" w:rsidRDefault="00B70E9A" w14:paraId="6544AD69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20"/>
                <w:szCs w:val="20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20"/>
                <w:szCs w:val="20"/>
                <w:lang w:eastAsia="en-GB"/>
              </w:rPr>
              <w:t>risk level and acceptability</w:t>
            </w:r>
          </w:p>
        </w:tc>
        <w:tc>
          <w:tcPr>
            <w:tcW w:w="2032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70E9A" w:rsidP="00B70E9A" w:rsidRDefault="00B70E9A" w14:paraId="16BD8311" w14:textId="77777777">
            <w:pPr>
              <w:spacing w:after="0" w:line="240" w:lineRule="auto"/>
              <w:rPr>
                <w:rFonts w:ascii="Calibri" w:hAnsi="Calibri" w:eastAsia="Times New Roman" w:cs="Calibri"/>
                <w:sz w:val="22"/>
                <w:szCs w:val="22"/>
                <w:lang w:eastAsia="en-GB"/>
              </w:rPr>
            </w:pPr>
            <w:r w:rsidRPr="00B70E9A">
              <w:rPr>
                <w:rFonts w:ascii="Calibri" w:hAnsi="Calibri" w:eastAsia="Times New Roman" w:cs="Calibri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2451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70E9A" w:rsidP="00B70E9A" w:rsidRDefault="00B70E9A" w14:paraId="7F59E88E" w14:textId="77777777">
            <w:pPr>
              <w:spacing w:after="0" w:line="240" w:lineRule="auto"/>
              <w:rPr>
                <w:rFonts w:ascii="Calibri" w:hAnsi="Calibri" w:eastAsia="Times New Roman" w:cs="Calibri"/>
                <w:sz w:val="22"/>
                <w:szCs w:val="22"/>
                <w:lang w:eastAsia="en-GB"/>
              </w:rPr>
            </w:pPr>
            <w:r w:rsidRPr="00B70E9A">
              <w:rPr>
                <w:rFonts w:ascii="Calibri" w:hAnsi="Calibri" w:eastAsia="Times New Roman" w:cs="Calibri"/>
                <w:sz w:val="22"/>
                <w:szCs w:val="22"/>
                <w:lang w:eastAsia="en-GB"/>
              </w:rPr>
              <w:t> </w:t>
            </w:r>
          </w:p>
        </w:tc>
      </w:tr>
      <w:tr w:rsidRPr="00B70E9A" w:rsidR="00B70E9A" w14:paraId="6585F549" w14:textId="77777777">
        <w:tc>
          <w:tcPr>
            <w:tcW w:w="1061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70E9A" w:rsidP="00B70E9A" w:rsidRDefault="00B70E9A" w14:paraId="042D3CF1" w14:textId="77777777">
            <w:pPr>
              <w:spacing w:after="0" w:line="240" w:lineRule="auto"/>
              <w:rPr>
                <w:rFonts w:ascii="Calibri" w:hAnsi="Calibri" w:eastAsia="Times New Roman" w:cs="Calibri"/>
                <w:sz w:val="22"/>
                <w:szCs w:val="22"/>
                <w:lang w:eastAsia="en-GB"/>
              </w:rPr>
            </w:pPr>
            <w:r w:rsidRPr="00B70E9A">
              <w:rPr>
                <w:rFonts w:ascii="Calibri" w:hAnsi="Calibri" w:eastAsia="Times New Roman" w:cs="Calibri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70E9A" w:rsidP="00B70E9A" w:rsidRDefault="00B70E9A" w14:paraId="5687A531" w14:textId="77777777">
            <w:pPr>
              <w:spacing w:after="0" w:line="240" w:lineRule="auto"/>
              <w:rPr>
                <w:rFonts w:ascii="Calibri" w:hAnsi="Calibri" w:eastAsia="Times New Roman" w:cs="Calibri"/>
                <w:sz w:val="22"/>
                <w:szCs w:val="22"/>
                <w:lang w:eastAsia="en-GB"/>
              </w:rPr>
            </w:pPr>
            <w:r w:rsidRPr="00B70E9A">
              <w:rPr>
                <w:rFonts w:ascii="Calibri" w:hAnsi="Calibri" w:eastAsia="Times New Roman" w:cs="Calibri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70E9A" w:rsidP="00B70E9A" w:rsidRDefault="00B70E9A" w14:paraId="2CD9391F" w14:textId="77777777">
            <w:pPr>
              <w:spacing w:after="0" w:line="240" w:lineRule="auto"/>
              <w:rPr>
                <w:rFonts w:ascii="Calibri" w:hAnsi="Calibri" w:eastAsia="Times New Roman" w:cs="Calibri"/>
                <w:sz w:val="22"/>
                <w:szCs w:val="22"/>
                <w:lang w:eastAsia="en-GB"/>
              </w:rPr>
            </w:pPr>
            <w:r w:rsidRPr="00B70E9A">
              <w:rPr>
                <w:rFonts w:ascii="Calibri" w:hAnsi="Calibri" w:eastAsia="Times New Roman" w:cs="Calibri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947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70E9A" w:rsidP="00B70E9A" w:rsidRDefault="00B70E9A" w14:paraId="24711874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20"/>
                <w:szCs w:val="20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20"/>
                <w:szCs w:val="20"/>
                <w:lang w:eastAsia="en-GB"/>
              </w:rPr>
              <w:t>Low - L</w:t>
            </w:r>
          </w:p>
        </w:tc>
        <w:tc>
          <w:tcPr>
            <w:tcW w:w="2032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70E9A" w:rsidP="00B70E9A" w:rsidRDefault="00B70E9A" w14:paraId="21C3EAD7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20"/>
                <w:szCs w:val="20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20"/>
                <w:szCs w:val="20"/>
                <w:lang w:eastAsia="en-GB"/>
              </w:rPr>
              <w:t>medium - m</w:t>
            </w:r>
          </w:p>
        </w:tc>
        <w:tc>
          <w:tcPr>
            <w:tcW w:w="290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70E9A" w:rsidP="00B70E9A" w:rsidRDefault="00B70E9A" w14:paraId="741505A1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20"/>
                <w:szCs w:val="20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20"/>
                <w:szCs w:val="20"/>
                <w:lang w:eastAsia="en-GB"/>
              </w:rPr>
              <w:t>high - H</w:t>
            </w:r>
          </w:p>
        </w:tc>
      </w:tr>
      <w:tr w:rsidRPr="00B70E9A" w:rsidR="00B70E9A" w14:paraId="2A92EC35" w14:textId="77777777">
        <w:tc>
          <w:tcPr>
            <w:tcW w:w="1061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70E9A" w:rsidP="00B70E9A" w:rsidRDefault="00B70E9A" w14:paraId="5F1FDED7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20"/>
                <w:szCs w:val="20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20"/>
                <w:szCs w:val="20"/>
                <w:lang w:eastAsia="en-GB"/>
              </w:rPr>
              <w:t>1-5</w:t>
            </w:r>
          </w:p>
        </w:tc>
        <w:tc>
          <w:tcPr>
            <w:tcW w:w="960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70E9A" w:rsidP="00B70E9A" w:rsidRDefault="00B70E9A" w14:paraId="64B4B878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20"/>
                <w:szCs w:val="20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20"/>
                <w:szCs w:val="20"/>
                <w:lang w:eastAsia="en-GB"/>
              </w:rPr>
              <w:t>x</w:t>
            </w:r>
          </w:p>
        </w:tc>
        <w:tc>
          <w:tcPr>
            <w:tcW w:w="960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70E9A" w:rsidP="00B70E9A" w:rsidRDefault="00B70E9A" w14:paraId="0415AFAF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20"/>
                <w:szCs w:val="20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20"/>
                <w:szCs w:val="20"/>
                <w:lang w:eastAsia="en-GB"/>
              </w:rPr>
              <w:t>1-5</w:t>
            </w:r>
          </w:p>
        </w:tc>
        <w:tc>
          <w:tcPr>
            <w:tcW w:w="1947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70E9A" w:rsidP="00B70E9A" w:rsidRDefault="00B70E9A" w14:paraId="4F01891E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20"/>
                <w:szCs w:val="20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20"/>
                <w:szCs w:val="20"/>
                <w:lang w:eastAsia="en-GB"/>
              </w:rPr>
              <w:t>1-5</w:t>
            </w:r>
          </w:p>
          <w:p w:rsidRPr="00B70E9A" w:rsidR="00B70E9A" w:rsidP="00B70E9A" w:rsidRDefault="00B70E9A" w14:paraId="08F614C0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20"/>
                <w:szCs w:val="20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20"/>
                <w:szCs w:val="20"/>
                <w:lang w:eastAsia="en-GB"/>
              </w:rPr>
              <w:t>acceptable risk level</w:t>
            </w:r>
          </w:p>
        </w:tc>
        <w:tc>
          <w:tcPr>
            <w:tcW w:w="2032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70E9A" w:rsidP="00B70E9A" w:rsidRDefault="00B70E9A" w14:paraId="6386BCD9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20"/>
                <w:szCs w:val="20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20"/>
                <w:szCs w:val="20"/>
                <w:lang w:eastAsia="en-GB"/>
              </w:rPr>
              <w:t>5-12</w:t>
            </w:r>
          </w:p>
          <w:p w:rsidRPr="00B70E9A" w:rsidR="00B70E9A" w:rsidP="00B70E9A" w:rsidRDefault="00B70E9A" w14:paraId="4307CC64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20"/>
                <w:szCs w:val="20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20"/>
                <w:szCs w:val="20"/>
                <w:lang w:eastAsia="en-GB"/>
              </w:rPr>
              <w:t>acceptable with precautions</w:t>
            </w:r>
          </w:p>
        </w:tc>
        <w:tc>
          <w:tcPr>
            <w:tcW w:w="2906" w:type="dxa"/>
            <w:tcBorders>
              <w:top w:val="single" w:color="A3A3A3" w:sz="8" w:space="0"/>
              <w:left w:val="single" w:color="A3A3A3" w:sz="8" w:space="0"/>
              <w:bottom w:val="single" w:color="A3A3A3" w:sz="8" w:space="0"/>
              <w:right w:val="single" w:color="A3A3A3" w:sz="8" w:space="0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:rsidRPr="00B70E9A" w:rsidR="00B70E9A" w:rsidP="00B70E9A" w:rsidRDefault="00B70E9A" w14:paraId="1D38DFF6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20"/>
                <w:szCs w:val="20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20"/>
                <w:szCs w:val="20"/>
                <w:lang w:eastAsia="en-GB"/>
              </w:rPr>
              <w:t>12+</w:t>
            </w:r>
          </w:p>
          <w:p w:rsidRPr="00B70E9A" w:rsidR="00B70E9A" w:rsidP="00B70E9A" w:rsidRDefault="00B70E9A" w14:paraId="29F4ACB9" w14:textId="77777777">
            <w:pPr>
              <w:spacing w:after="0" w:line="240" w:lineRule="auto"/>
              <w:jc w:val="center"/>
              <w:rPr>
                <w:rFonts w:ascii="Arial" w:hAnsi="Arial" w:eastAsia="Times New Roman" w:cs="Arial"/>
                <w:sz w:val="20"/>
                <w:szCs w:val="20"/>
                <w:lang w:eastAsia="en-GB"/>
              </w:rPr>
            </w:pPr>
            <w:r w:rsidRPr="00B70E9A">
              <w:rPr>
                <w:rFonts w:ascii="Arial" w:hAnsi="Arial" w:eastAsia="Times New Roman" w:cs="Arial"/>
                <w:sz w:val="20"/>
                <w:szCs w:val="20"/>
                <w:lang w:eastAsia="en-GB"/>
              </w:rPr>
              <w:t>unacceptable risk level - find ways to reduce risk.</w:t>
            </w:r>
          </w:p>
        </w:tc>
      </w:tr>
    </w:tbl>
    <w:p w:rsidR="00973305" w:rsidRDefault="00973305" w14:paraId="6AB26351" w14:textId="77777777">
      <w:pPr>
        <w:rPr>
          <w:rFonts w:ascii="Arial" w:hAnsi="Arial" w:cs="Arial"/>
        </w:rPr>
      </w:pPr>
    </w:p>
    <w:sectPr w:rsidR="00973305" w:rsidSect="00FB4C7E">
      <w:headerReference w:type="default" r:id="rId8"/>
      <w:footerReference w:type="default" r:id="rId9"/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51E04" w:rsidP="003529D0" w:rsidRDefault="00651E04" w14:paraId="3381BB98" w14:textId="77777777">
      <w:pPr>
        <w:spacing w:after="0" w:line="240" w:lineRule="auto"/>
      </w:pPr>
      <w:r>
        <w:separator/>
      </w:r>
    </w:p>
  </w:endnote>
  <w:endnote w:type="continuationSeparator" w:id="0">
    <w:p w:rsidR="00651E04" w:rsidP="003529D0" w:rsidRDefault="00651E04" w14:paraId="7CEB6B7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56480565"/>
      <w:docPartObj>
        <w:docPartGallery w:val="Page Numbers (Bottom of Page)"/>
        <w:docPartUnique/>
      </w:docPartObj>
    </w:sdtPr>
    <w:sdtContent>
      <w:p w:rsidR="002E339F" w:rsidRDefault="002E339F" w14:paraId="4CF47B92" w14:textId="4DC4331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:rsidR="003529D0" w:rsidRDefault="003529D0" w14:paraId="2ED6F8E0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51E04" w:rsidP="003529D0" w:rsidRDefault="00651E04" w14:paraId="378A7AFC" w14:textId="77777777">
      <w:pPr>
        <w:spacing w:after="0" w:line="240" w:lineRule="auto"/>
      </w:pPr>
      <w:r>
        <w:separator/>
      </w:r>
    </w:p>
  </w:footnote>
  <w:footnote w:type="continuationSeparator" w:id="0">
    <w:p w:rsidR="00651E04" w:rsidP="003529D0" w:rsidRDefault="00651E04" w14:paraId="59C7269B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3529D0" w:rsidRDefault="003529D0" w14:paraId="63E41EEE" w14:textId="0807272A">
    <w:pPr>
      <w:pStyle w:val="Header"/>
    </w:pPr>
    <w:r>
      <w:t>ECEY5005</w:t>
    </w:r>
    <w:r>
      <w:ptab w:alignment="center" w:relativeTo="margin" w:leader="none"/>
    </w:r>
    <w:r>
      <w:t>2412</w:t>
    </w:r>
    <w:r w:rsidR="002E339F">
      <w:t>700</w:t>
    </w:r>
    <w:r>
      <w:ptab w:alignment="right" w:relativeTo="margin" w:leader="none"/>
    </w:r>
    <w:r w:rsidR="002E339F">
      <w:t>Word count: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41254E"/>
    <w:multiLevelType w:val="multilevel"/>
    <w:tmpl w:val="B05405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2D431D6F"/>
    <w:multiLevelType w:val="multilevel"/>
    <w:tmpl w:val="AEC8A6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" w15:restartNumberingAfterBreak="0">
    <w:nsid w:val="43F12BD2"/>
    <w:multiLevelType w:val="multilevel"/>
    <w:tmpl w:val="BD26CC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" w15:restartNumberingAfterBreak="0">
    <w:nsid w:val="56844265"/>
    <w:multiLevelType w:val="hybridMultilevel"/>
    <w:tmpl w:val="972AC774"/>
    <w:lvl w:ilvl="0" w:tplc="BFFA8076">
      <w:numFmt w:val="bullet"/>
      <w:lvlText w:val="-"/>
      <w:lvlJc w:val="left"/>
      <w:pPr>
        <w:ind w:left="413" w:hanging="360"/>
      </w:pPr>
      <w:rPr>
        <w:rFonts w:hint="default" w:ascii="Arial" w:hAnsi="Arial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133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53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73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93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013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733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53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73" w:hanging="360"/>
      </w:pPr>
      <w:rPr>
        <w:rFonts w:hint="default" w:ascii="Wingdings" w:hAnsi="Wingdings"/>
      </w:rPr>
    </w:lvl>
  </w:abstractNum>
  <w:abstractNum w:abstractNumId="4" w15:restartNumberingAfterBreak="0">
    <w:nsid w:val="5972413C"/>
    <w:multiLevelType w:val="multilevel"/>
    <w:tmpl w:val="AA1C94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878814905">
    <w:abstractNumId w:val="4"/>
  </w:num>
  <w:num w:numId="2" w16cid:durableId="270674410">
    <w:abstractNumId w:val="1"/>
  </w:num>
  <w:num w:numId="3" w16cid:durableId="914972151">
    <w:abstractNumId w:val="2"/>
  </w:num>
  <w:num w:numId="4" w16cid:durableId="291249642">
    <w:abstractNumId w:val="0"/>
  </w:num>
  <w:num w:numId="5" w16cid:durableId="1250888646">
    <w:abstractNumId w:val="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71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39B0B37"/>
    <w:rsid w:val="000003FE"/>
    <w:rsid w:val="00002DFF"/>
    <w:rsid w:val="00072501"/>
    <w:rsid w:val="00082434"/>
    <w:rsid w:val="00087BAF"/>
    <w:rsid w:val="0009437A"/>
    <w:rsid w:val="000A4A4B"/>
    <w:rsid w:val="000D5DA1"/>
    <w:rsid w:val="00122A39"/>
    <w:rsid w:val="001466D2"/>
    <w:rsid w:val="001A17CC"/>
    <w:rsid w:val="001D3FF8"/>
    <w:rsid w:val="001D7363"/>
    <w:rsid w:val="001D7D17"/>
    <w:rsid w:val="001E0058"/>
    <w:rsid w:val="001E71E8"/>
    <w:rsid w:val="001F04E0"/>
    <w:rsid w:val="001F11B1"/>
    <w:rsid w:val="001F2893"/>
    <w:rsid w:val="002206B0"/>
    <w:rsid w:val="00225FD8"/>
    <w:rsid w:val="002442F4"/>
    <w:rsid w:val="002724B5"/>
    <w:rsid w:val="00277B55"/>
    <w:rsid w:val="00283622"/>
    <w:rsid w:val="00286535"/>
    <w:rsid w:val="002874F6"/>
    <w:rsid w:val="002A536D"/>
    <w:rsid w:val="002B0016"/>
    <w:rsid w:val="002C635E"/>
    <w:rsid w:val="002E2519"/>
    <w:rsid w:val="002E339F"/>
    <w:rsid w:val="00300BD8"/>
    <w:rsid w:val="003067BF"/>
    <w:rsid w:val="00321391"/>
    <w:rsid w:val="00331B7A"/>
    <w:rsid w:val="00343ED7"/>
    <w:rsid w:val="003529D0"/>
    <w:rsid w:val="00361684"/>
    <w:rsid w:val="00365E3F"/>
    <w:rsid w:val="003751A2"/>
    <w:rsid w:val="00381D08"/>
    <w:rsid w:val="003859D8"/>
    <w:rsid w:val="003D2199"/>
    <w:rsid w:val="003E07B0"/>
    <w:rsid w:val="003F16C6"/>
    <w:rsid w:val="00423BD6"/>
    <w:rsid w:val="00433E30"/>
    <w:rsid w:val="00470FB1"/>
    <w:rsid w:val="004877A9"/>
    <w:rsid w:val="00493689"/>
    <w:rsid w:val="004A3542"/>
    <w:rsid w:val="004A765A"/>
    <w:rsid w:val="004B0C54"/>
    <w:rsid w:val="004B52B6"/>
    <w:rsid w:val="004B5A0D"/>
    <w:rsid w:val="004C748A"/>
    <w:rsid w:val="004C74DB"/>
    <w:rsid w:val="004D2FC0"/>
    <w:rsid w:val="004E76C4"/>
    <w:rsid w:val="004F1EF2"/>
    <w:rsid w:val="005128FF"/>
    <w:rsid w:val="00516704"/>
    <w:rsid w:val="00523077"/>
    <w:rsid w:val="00523B01"/>
    <w:rsid w:val="00524635"/>
    <w:rsid w:val="005552E6"/>
    <w:rsid w:val="00562CC1"/>
    <w:rsid w:val="005805F2"/>
    <w:rsid w:val="005A6FD2"/>
    <w:rsid w:val="005B3180"/>
    <w:rsid w:val="005C5549"/>
    <w:rsid w:val="00634857"/>
    <w:rsid w:val="00642985"/>
    <w:rsid w:val="00651E04"/>
    <w:rsid w:val="0068230C"/>
    <w:rsid w:val="006A0B19"/>
    <w:rsid w:val="006A6097"/>
    <w:rsid w:val="006B4D44"/>
    <w:rsid w:val="006D0F72"/>
    <w:rsid w:val="006D4DD7"/>
    <w:rsid w:val="006E3087"/>
    <w:rsid w:val="006F6753"/>
    <w:rsid w:val="00711F71"/>
    <w:rsid w:val="0074144D"/>
    <w:rsid w:val="007576EE"/>
    <w:rsid w:val="00766407"/>
    <w:rsid w:val="007A1963"/>
    <w:rsid w:val="007A5272"/>
    <w:rsid w:val="007B03CD"/>
    <w:rsid w:val="007D41AD"/>
    <w:rsid w:val="007E56BD"/>
    <w:rsid w:val="007F177F"/>
    <w:rsid w:val="00830D2D"/>
    <w:rsid w:val="00834748"/>
    <w:rsid w:val="0084633E"/>
    <w:rsid w:val="008733BC"/>
    <w:rsid w:val="008934CC"/>
    <w:rsid w:val="008A2E63"/>
    <w:rsid w:val="008D6561"/>
    <w:rsid w:val="00907D97"/>
    <w:rsid w:val="00936257"/>
    <w:rsid w:val="009412BC"/>
    <w:rsid w:val="009455DE"/>
    <w:rsid w:val="00950860"/>
    <w:rsid w:val="009523DC"/>
    <w:rsid w:val="00971BFE"/>
    <w:rsid w:val="00972E8B"/>
    <w:rsid w:val="00973305"/>
    <w:rsid w:val="00990D8B"/>
    <w:rsid w:val="009B1AE8"/>
    <w:rsid w:val="009D528B"/>
    <w:rsid w:val="00A04471"/>
    <w:rsid w:val="00A36321"/>
    <w:rsid w:val="00A3717C"/>
    <w:rsid w:val="00A90449"/>
    <w:rsid w:val="00AD26D4"/>
    <w:rsid w:val="00B2247B"/>
    <w:rsid w:val="00B46034"/>
    <w:rsid w:val="00B70E9A"/>
    <w:rsid w:val="00B978B5"/>
    <w:rsid w:val="00BB10AF"/>
    <w:rsid w:val="00BB319B"/>
    <w:rsid w:val="00BB4537"/>
    <w:rsid w:val="00BC0604"/>
    <w:rsid w:val="00BF4280"/>
    <w:rsid w:val="00C04A02"/>
    <w:rsid w:val="00C0787E"/>
    <w:rsid w:val="00C10850"/>
    <w:rsid w:val="00C70A26"/>
    <w:rsid w:val="00C83AFD"/>
    <w:rsid w:val="00CA18BF"/>
    <w:rsid w:val="00CD2399"/>
    <w:rsid w:val="00CE737B"/>
    <w:rsid w:val="00CE7810"/>
    <w:rsid w:val="00CF1773"/>
    <w:rsid w:val="00D02F70"/>
    <w:rsid w:val="00D35D13"/>
    <w:rsid w:val="00D5010B"/>
    <w:rsid w:val="00D517F4"/>
    <w:rsid w:val="00D554E0"/>
    <w:rsid w:val="00D820A4"/>
    <w:rsid w:val="00D84C3D"/>
    <w:rsid w:val="00D92556"/>
    <w:rsid w:val="00DB42F6"/>
    <w:rsid w:val="00DC2B59"/>
    <w:rsid w:val="00DC2E38"/>
    <w:rsid w:val="00DC49B4"/>
    <w:rsid w:val="00DD733A"/>
    <w:rsid w:val="00DE32E9"/>
    <w:rsid w:val="00DE441F"/>
    <w:rsid w:val="00DE7622"/>
    <w:rsid w:val="00E0759A"/>
    <w:rsid w:val="00E27ACE"/>
    <w:rsid w:val="00E31B2D"/>
    <w:rsid w:val="00E321F7"/>
    <w:rsid w:val="00E427B0"/>
    <w:rsid w:val="00E562A3"/>
    <w:rsid w:val="00E577CB"/>
    <w:rsid w:val="00E86ABA"/>
    <w:rsid w:val="00E90C54"/>
    <w:rsid w:val="00E91390"/>
    <w:rsid w:val="00EC537D"/>
    <w:rsid w:val="00F05DD9"/>
    <w:rsid w:val="00F10E0C"/>
    <w:rsid w:val="00F135F5"/>
    <w:rsid w:val="00F34F16"/>
    <w:rsid w:val="00F53E25"/>
    <w:rsid w:val="00F563E9"/>
    <w:rsid w:val="00F96C16"/>
    <w:rsid w:val="00FA6DDA"/>
    <w:rsid w:val="00FB4C7E"/>
    <w:rsid w:val="00FC2BFB"/>
    <w:rsid w:val="00FD0276"/>
    <w:rsid w:val="00FD0AD1"/>
    <w:rsid w:val="00FE123D"/>
    <w:rsid w:val="00FF1299"/>
    <w:rsid w:val="01A3F75B"/>
    <w:rsid w:val="04F923CA"/>
    <w:rsid w:val="1D24D44B"/>
    <w:rsid w:val="23CDA58C"/>
    <w:rsid w:val="31291BD4"/>
    <w:rsid w:val="3C9D4DF8"/>
    <w:rsid w:val="4A6046AF"/>
    <w:rsid w:val="4A6046AF"/>
    <w:rsid w:val="539B0B37"/>
    <w:rsid w:val="627DE4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39B0B37"/>
  <w15:chartTrackingRefBased/>
  <w15:docId w15:val="{E16B58EC-5E60-4101-8403-99AFECAFF1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529D0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529D0"/>
  </w:style>
  <w:style w:type="paragraph" w:styleId="Footer">
    <w:name w:val="footer"/>
    <w:basedOn w:val="Normal"/>
    <w:link w:val="FooterChar"/>
    <w:uiPriority w:val="99"/>
    <w:unhideWhenUsed/>
    <w:rsid w:val="003529D0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529D0"/>
  </w:style>
  <w:style w:type="paragraph" w:styleId="NormalWeb">
    <w:name w:val="Normal (Web)"/>
    <w:basedOn w:val="Normal"/>
    <w:uiPriority w:val="99"/>
    <w:semiHidden/>
    <w:unhideWhenUsed/>
    <w:rsid w:val="005C554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D820A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settings" Target="settings.xml" Id="rId3" /><Relationship Type="http://schemas.openxmlformats.org/officeDocument/2006/relationships/image" Target="media/image1.jpe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footer" Target="footer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Amy Cox (2412700)</dc:creator>
  <keywords/>
  <dc:description/>
  <lastModifiedBy>Amy Cox (2412700)</lastModifiedBy>
  <revision>172</revision>
  <dcterms:created xsi:type="dcterms:W3CDTF">2025-08-14T14:38:00.0000000Z</dcterms:created>
  <dcterms:modified xsi:type="dcterms:W3CDTF">2025-09-01T18:24:22.7464744Z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017f3dba-0330-4317-9eb1-14ec8b4944d3</vt:lpwstr>
  </property>
</Properties>
</file>