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A8F55" w14:textId="1D513B1A" w:rsidR="00B4587A" w:rsidRPr="002D5598" w:rsidRDefault="00432FD7" w:rsidP="00551F85">
      <w:pPr>
        <w:spacing w:line="360" w:lineRule="auto"/>
        <w:rPr>
          <w:rFonts w:ascii="Arial" w:hAnsi="Arial" w:cs="Arial"/>
          <w:u w:val="single"/>
        </w:rPr>
      </w:pPr>
      <w:r w:rsidRPr="002D5598">
        <w:rPr>
          <w:rFonts w:ascii="Arial" w:hAnsi="Arial" w:cs="Arial"/>
          <w:u w:val="single"/>
        </w:rPr>
        <w:t>Script for presentation – Obesity</w:t>
      </w:r>
    </w:p>
    <w:p w14:paraId="0D26424D" w14:textId="151E2764" w:rsidR="00761D3F" w:rsidRPr="002D5598" w:rsidRDefault="00761D3F" w:rsidP="002E5904">
      <w:pPr>
        <w:pStyle w:val="NormalWeb"/>
        <w:spacing w:line="360" w:lineRule="auto"/>
        <w:rPr>
          <w:rFonts w:ascii="Arial" w:hAnsi="Arial" w:cs="Arial"/>
        </w:rPr>
      </w:pPr>
      <w:r w:rsidRPr="002D5598">
        <w:rPr>
          <w:rFonts w:ascii="Arial" w:hAnsi="Arial" w:cs="Arial"/>
        </w:rPr>
        <w:t>Good afternoon, my name is Gemma Burton.</w:t>
      </w:r>
      <w:r w:rsidRPr="002D5598">
        <w:rPr>
          <w:rFonts w:ascii="Arial" w:hAnsi="Arial" w:cs="Arial"/>
        </w:rPr>
        <w:br/>
        <w:t xml:space="preserve">Today, I’d like to present information regarding childhood obesity and its growing impact on children’s health.  </w:t>
      </w:r>
    </w:p>
    <w:p w14:paraId="4CE32EF1" w14:textId="77777777" w:rsidR="00DB033B" w:rsidRDefault="00D85B3F" w:rsidP="002E5904">
      <w:pPr>
        <w:spacing w:beforeAutospacing="1" w:after="100" w:afterAutospacing="1" w:line="360" w:lineRule="auto"/>
        <w:rPr>
          <w:rFonts w:ascii="Arial" w:hAnsi="Arial" w:cs="Arial"/>
          <w:b/>
          <w:bCs/>
        </w:rPr>
      </w:pPr>
      <w:r w:rsidRPr="002D5598">
        <w:rPr>
          <w:rFonts w:ascii="Arial" w:hAnsi="Arial" w:cs="Arial"/>
        </w:rPr>
        <w:t>According to  UK Government (2016) t</w:t>
      </w:r>
      <w:r w:rsidR="00377727" w:rsidRPr="002D5598">
        <w:rPr>
          <w:rFonts w:ascii="Arial" w:hAnsi="Arial" w:cs="Arial"/>
        </w:rPr>
        <w:t xml:space="preserve">he NHS define </w:t>
      </w:r>
      <w:r w:rsidR="009F7A7C" w:rsidRPr="002D5598">
        <w:rPr>
          <w:rFonts w:ascii="Arial" w:hAnsi="Arial" w:cs="Arial"/>
        </w:rPr>
        <w:t>obesity</w:t>
      </w:r>
      <w:r w:rsidR="00377727" w:rsidRPr="002D5598">
        <w:rPr>
          <w:rFonts w:ascii="Arial" w:hAnsi="Arial" w:cs="Arial"/>
        </w:rPr>
        <w:t xml:space="preserve"> in children</w:t>
      </w:r>
      <w:r w:rsidR="00C33201" w:rsidRPr="002D5598">
        <w:rPr>
          <w:rFonts w:ascii="Arial" w:hAnsi="Arial" w:cs="Arial"/>
        </w:rPr>
        <w:t>,</w:t>
      </w:r>
      <w:r w:rsidR="00377727" w:rsidRPr="002D5598">
        <w:rPr>
          <w:rFonts w:ascii="Arial" w:hAnsi="Arial" w:cs="Arial"/>
        </w:rPr>
        <w:t xml:space="preserve"> </w:t>
      </w:r>
      <w:r w:rsidR="00ED7DC9" w:rsidRPr="002D5598">
        <w:rPr>
          <w:rFonts w:ascii="Arial" w:hAnsi="Arial" w:cs="Arial"/>
        </w:rPr>
        <w:t xml:space="preserve">when </w:t>
      </w:r>
      <w:r w:rsidR="00377727" w:rsidRPr="002D5598">
        <w:rPr>
          <w:rFonts w:ascii="Arial" w:hAnsi="Arial" w:cs="Arial"/>
        </w:rPr>
        <w:t xml:space="preserve">their </w:t>
      </w:r>
      <w:r w:rsidR="00377727" w:rsidRPr="002D5598">
        <w:rPr>
          <w:rStyle w:val="Strong"/>
          <w:rFonts w:ascii="Arial" w:eastAsiaTheme="majorEastAsia" w:hAnsi="Arial" w:cs="Arial"/>
          <w:b w:val="0"/>
          <w:bCs w:val="0"/>
        </w:rPr>
        <w:t>Body Mass Index (BMI)</w:t>
      </w:r>
      <w:r w:rsidR="00377727" w:rsidRPr="002D5598">
        <w:rPr>
          <w:rFonts w:ascii="Arial" w:hAnsi="Arial" w:cs="Arial"/>
          <w:b/>
          <w:bCs/>
        </w:rPr>
        <w:t xml:space="preserve"> </w:t>
      </w:r>
      <w:r w:rsidR="00377727" w:rsidRPr="002D5598">
        <w:rPr>
          <w:rFonts w:ascii="Arial" w:hAnsi="Arial" w:cs="Arial"/>
        </w:rPr>
        <w:t xml:space="preserve">is above the </w:t>
      </w:r>
      <w:r w:rsidR="00377727" w:rsidRPr="002D5598">
        <w:rPr>
          <w:rStyle w:val="Strong"/>
          <w:rFonts w:ascii="Arial" w:eastAsiaTheme="majorEastAsia" w:hAnsi="Arial" w:cs="Arial"/>
          <w:b w:val="0"/>
          <w:bCs w:val="0"/>
        </w:rPr>
        <w:t>98th percentile</w:t>
      </w:r>
      <w:r w:rsidR="00377727" w:rsidRPr="002D5598">
        <w:rPr>
          <w:rFonts w:ascii="Arial" w:hAnsi="Arial" w:cs="Arial"/>
        </w:rPr>
        <w:t xml:space="preserve"> for their age and sex.</w:t>
      </w:r>
      <w:r w:rsidR="00377727" w:rsidRPr="002D5598">
        <w:rPr>
          <w:rFonts w:ascii="Arial" w:hAnsi="Arial" w:cs="Arial"/>
        </w:rPr>
        <w:br/>
      </w:r>
      <w:r w:rsidR="00ED7DC9" w:rsidRPr="002D5598">
        <w:rPr>
          <w:rFonts w:ascii="Arial" w:hAnsi="Arial" w:cs="Arial"/>
        </w:rPr>
        <w:t>Therefore c</w:t>
      </w:r>
      <w:r w:rsidR="00377727" w:rsidRPr="002D5598">
        <w:rPr>
          <w:rFonts w:ascii="Arial" w:hAnsi="Arial" w:cs="Arial"/>
        </w:rPr>
        <w:t xml:space="preserve">hildren with a BMI </w:t>
      </w:r>
      <w:r w:rsidR="00377727" w:rsidRPr="002D5598">
        <w:rPr>
          <w:rStyle w:val="Strong"/>
          <w:rFonts w:ascii="Arial" w:eastAsiaTheme="majorEastAsia" w:hAnsi="Arial" w:cs="Arial"/>
          <w:b w:val="0"/>
          <w:bCs w:val="0"/>
        </w:rPr>
        <w:t>above the 95th percentile</w:t>
      </w:r>
      <w:r w:rsidR="00377727" w:rsidRPr="002D5598">
        <w:rPr>
          <w:rFonts w:ascii="Arial" w:hAnsi="Arial" w:cs="Arial"/>
        </w:rPr>
        <w:t xml:space="preserve"> are classified as </w:t>
      </w:r>
      <w:r w:rsidR="00377727" w:rsidRPr="002D5598">
        <w:rPr>
          <w:rStyle w:val="Strong"/>
          <w:rFonts w:ascii="Arial" w:eastAsiaTheme="majorEastAsia" w:hAnsi="Arial" w:cs="Arial"/>
          <w:b w:val="0"/>
          <w:bCs w:val="0"/>
        </w:rPr>
        <w:t>obese</w:t>
      </w:r>
      <w:r w:rsidR="00377727" w:rsidRPr="002D5598">
        <w:rPr>
          <w:rFonts w:ascii="Arial" w:hAnsi="Arial" w:cs="Arial"/>
          <w:b/>
          <w:bCs/>
        </w:rPr>
        <w:t>.</w:t>
      </w:r>
      <w:r w:rsidR="00377727" w:rsidRPr="002D5598">
        <w:rPr>
          <w:rFonts w:ascii="Arial" w:hAnsi="Arial" w:cs="Arial"/>
        </w:rPr>
        <w:br/>
        <w:t xml:space="preserve">A child is said to be </w:t>
      </w:r>
      <w:r w:rsidR="00377727" w:rsidRPr="002D5598">
        <w:rPr>
          <w:rStyle w:val="Strong"/>
          <w:rFonts w:ascii="Arial" w:eastAsiaTheme="majorEastAsia" w:hAnsi="Arial" w:cs="Arial"/>
          <w:b w:val="0"/>
          <w:bCs w:val="0"/>
        </w:rPr>
        <w:t>affected by obesity</w:t>
      </w:r>
      <w:r w:rsidR="00377727" w:rsidRPr="002D5598">
        <w:rPr>
          <w:rFonts w:ascii="Arial" w:hAnsi="Arial" w:cs="Arial"/>
        </w:rPr>
        <w:t xml:space="preserve"> when their </w:t>
      </w:r>
      <w:r w:rsidR="00377727" w:rsidRPr="002D5598">
        <w:rPr>
          <w:rStyle w:val="Strong"/>
          <w:rFonts w:ascii="Arial" w:eastAsiaTheme="majorEastAsia" w:hAnsi="Arial" w:cs="Arial"/>
          <w:b w:val="0"/>
          <w:bCs w:val="0"/>
        </w:rPr>
        <w:t>BMI-for-age</w:t>
      </w:r>
      <w:r w:rsidR="00377727" w:rsidRPr="002D5598">
        <w:rPr>
          <w:rFonts w:ascii="Arial" w:hAnsi="Arial" w:cs="Arial"/>
        </w:rPr>
        <w:t xml:space="preserve"> falls </w:t>
      </w:r>
      <w:r w:rsidR="00377727" w:rsidRPr="002D5598">
        <w:rPr>
          <w:rStyle w:val="Strong"/>
          <w:rFonts w:ascii="Arial" w:eastAsiaTheme="majorEastAsia" w:hAnsi="Arial" w:cs="Arial"/>
          <w:b w:val="0"/>
          <w:bCs w:val="0"/>
        </w:rPr>
        <w:t>above the 95th percentile</w:t>
      </w:r>
      <w:r w:rsidR="00377727" w:rsidRPr="002D5598">
        <w:rPr>
          <w:rFonts w:ascii="Arial" w:hAnsi="Arial" w:cs="Arial"/>
          <w:b/>
          <w:bCs/>
        </w:rPr>
        <w:t>.</w:t>
      </w:r>
      <w:r w:rsidRPr="002D5598">
        <w:rPr>
          <w:rFonts w:ascii="Arial" w:hAnsi="Arial" w:cs="Arial"/>
        </w:rPr>
        <w:t xml:space="preserve"> </w:t>
      </w:r>
      <w:r w:rsidR="00377727" w:rsidRPr="002D5598">
        <w:rPr>
          <w:rFonts w:ascii="Arial" w:hAnsi="Arial" w:cs="Arial"/>
        </w:rPr>
        <w:t xml:space="preserve">Children are classified as </w:t>
      </w:r>
      <w:r w:rsidR="00377727" w:rsidRPr="002D5598">
        <w:rPr>
          <w:rStyle w:val="Strong"/>
          <w:rFonts w:ascii="Arial" w:eastAsiaTheme="majorEastAsia" w:hAnsi="Arial" w:cs="Arial"/>
          <w:b w:val="0"/>
          <w:bCs w:val="0"/>
        </w:rPr>
        <w:t>overweight</w:t>
      </w:r>
      <w:r w:rsidR="00377727" w:rsidRPr="002D5598">
        <w:rPr>
          <w:rFonts w:ascii="Arial" w:hAnsi="Arial" w:cs="Arial"/>
        </w:rPr>
        <w:t xml:space="preserve"> when their </w:t>
      </w:r>
      <w:r w:rsidR="00377727" w:rsidRPr="002D5598">
        <w:rPr>
          <w:rStyle w:val="Strong"/>
          <w:rFonts w:ascii="Arial" w:eastAsiaTheme="majorEastAsia" w:hAnsi="Arial" w:cs="Arial"/>
          <w:b w:val="0"/>
          <w:bCs w:val="0"/>
        </w:rPr>
        <w:t>BMI-for-age percentile</w:t>
      </w:r>
      <w:r w:rsidR="00377727" w:rsidRPr="002D5598">
        <w:rPr>
          <w:rFonts w:ascii="Arial" w:hAnsi="Arial" w:cs="Arial"/>
        </w:rPr>
        <w:t xml:space="preserve"> is </w:t>
      </w:r>
      <w:r w:rsidR="00377727" w:rsidRPr="002D5598">
        <w:rPr>
          <w:rStyle w:val="Strong"/>
          <w:rFonts w:ascii="Arial" w:eastAsiaTheme="majorEastAsia" w:hAnsi="Arial" w:cs="Arial"/>
          <w:b w:val="0"/>
          <w:bCs w:val="0"/>
        </w:rPr>
        <w:t>between the</w:t>
      </w:r>
      <w:r w:rsidR="008771B9" w:rsidRPr="002D5598">
        <w:rPr>
          <w:rStyle w:val="Strong"/>
          <w:rFonts w:ascii="Arial" w:eastAsiaTheme="majorEastAsia" w:hAnsi="Arial" w:cs="Arial"/>
          <w:b w:val="0"/>
          <w:bCs w:val="0"/>
        </w:rPr>
        <w:t xml:space="preserve"> 85th and 95th percentile</w:t>
      </w:r>
      <w:r w:rsidRPr="002D5598">
        <w:rPr>
          <w:rFonts w:ascii="Arial" w:hAnsi="Arial" w:cs="Arial"/>
          <w:b/>
          <w:bCs/>
        </w:rPr>
        <w:t>.</w:t>
      </w:r>
    </w:p>
    <w:p w14:paraId="345BB0D5" w14:textId="4370791D" w:rsidR="00D85B3F" w:rsidRPr="00DB033B" w:rsidRDefault="00D85B3F" w:rsidP="002E5904">
      <w:pPr>
        <w:spacing w:beforeAutospacing="1" w:after="100" w:afterAutospacing="1" w:line="360" w:lineRule="auto"/>
        <w:rPr>
          <w:rFonts w:ascii="Arial" w:hAnsi="Arial" w:cs="Arial"/>
          <w:b/>
          <w:bCs/>
        </w:rPr>
      </w:pPr>
      <w:r w:rsidRPr="002D5598">
        <w:rPr>
          <w:rFonts w:ascii="Arial" w:hAnsi="Arial" w:cs="Arial"/>
        </w:rPr>
        <w:t>However, NHS INFORM (2023) also stress that a BMI reading has limitations as it does not account for muscle, fat, or bone density, and can be inaccurate for certain groups like children, athletes, or pregnant women. A high or low BMI may suggest poor diet, low activity, or stress, but a “normal” BMI does</w:t>
      </w:r>
      <w:r w:rsidR="008079D8" w:rsidRPr="002D5598">
        <w:rPr>
          <w:rFonts w:ascii="Arial" w:hAnsi="Arial" w:cs="Arial"/>
        </w:rPr>
        <w:t xml:space="preserve"> not</w:t>
      </w:r>
      <w:r w:rsidRPr="002D5598">
        <w:rPr>
          <w:rFonts w:ascii="Arial" w:hAnsi="Arial" w:cs="Arial"/>
        </w:rPr>
        <w:t xml:space="preserve"> always mean a person is healthy.</w:t>
      </w:r>
    </w:p>
    <w:p w14:paraId="45AE1DE2" w14:textId="77777777" w:rsidR="00DB0991" w:rsidRDefault="008079D8" w:rsidP="002E5904">
      <w:pPr>
        <w:shd w:val="clear" w:color="auto" w:fill="FFFFFF"/>
        <w:spacing w:line="360" w:lineRule="auto"/>
      </w:pPr>
      <w:r w:rsidRPr="002D5598">
        <w:rPr>
          <w:rFonts w:ascii="Arial" w:hAnsi="Arial" w:cs="Arial"/>
        </w:rPr>
        <w:t xml:space="preserve">Therefore, </w:t>
      </w:r>
      <w:r w:rsidR="00811DE2" w:rsidRPr="002D5598">
        <w:rPr>
          <w:rFonts w:ascii="Arial" w:hAnsi="Arial" w:cs="Arial"/>
        </w:rPr>
        <w:t xml:space="preserve">McFarlane (2023) </w:t>
      </w:r>
      <w:r w:rsidR="001B50B5" w:rsidRPr="002D5598">
        <w:rPr>
          <w:rFonts w:ascii="Arial" w:hAnsi="Arial" w:cs="Arial"/>
        </w:rPr>
        <w:t>states how</w:t>
      </w:r>
      <w:r w:rsidR="00164BCF" w:rsidRPr="002D5598">
        <w:rPr>
          <w:rFonts w:ascii="Arial" w:hAnsi="Arial" w:cs="Arial"/>
        </w:rPr>
        <w:t xml:space="preserve"> t</w:t>
      </w:r>
      <w:r w:rsidR="00124C28" w:rsidRPr="002D5598">
        <w:rPr>
          <w:rFonts w:ascii="Arial" w:hAnsi="Arial" w:cs="Arial"/>
        </w:rPr>
        <w:t>he World</w:t>
      </w:r>
      <w:r w:rsidR="008E6714" w:rsidRPr="002D5598">
        <w:rPr>
          <w:rFonts w:ascii="Arial" w:hAnsi="Arial" w:cs="Arial"/>
        </w:rPr>
        <w:t xml:space="preserve"> Health Organization</w:t>
      </w:r>
      <w:r w:rsidR="00862117" w:rsidRPr="002D5598">
        <w:rPr>
          <w:rFonts w:ascii="Arial" w:hAnsi="Arial" w:cs="Arial"/>
        </w:rPr>
        <w:t xml:space="preserve"> defines </w:t>
      </w:r>
      <w:r w:rsidR="008E6714" w:rsidRPr="002D5598">
        <w:rPr>
          <w:rFonts w:ascii="Arial" w:hAnsi="Arial" w:cs="Arial"/>
        </w:rPr>
        <w:t>obesity</w:t>
      </w:r>
      <w:r w:rsidR="00862117" w:rsidRPr="002D5598">
        <w:rPr>
          <w:rFonts w:ascii="Arial" w:hAnsi="Arial" w:cs="Arial"/>
        </w:rPr>
        <w:t xml:space="preserve"> simply</w:t>
      </w:r>
      <w:r w:rsidR="008E6714" w:rsidRPr="002D5598">
        <w:rPr>
          <w:rFonts w:ascii="Arial" w:hAnsi="Arial" w:cs="Arial"/>
        </w:rPr>
        <w:t xml:space="preserve"> </w:t>
      </w:r>
      <w:r w:rsidR="00862117" w:rsidRPr="002D5598">
        <w:rPr>
          <w:rFonts w:ascii="Arial" w:hAnsi="Arial" w:cs="Arial"/>
        </w:rPr>
        <w:t>as</w:t>
      </w:r>
      <w:r w:rsidR="008E6714" w:rsidRPr="002D5598">
        <w:rPr>
          <w:rFonts w:ascii="Arial" w:hAnsi="Arial" w:cs="Arial"/>
        </w:rPr>
        <w:t xml:space="preserve"> an excessive accumulation of body fat that significantly raises the risk of illness, impairs physical, psychological, or social</w:t>
      </w:r>
      <w:r w:rsidR="00970EF5">
        <w:rPr>
          <w:rFonts w:ascii="Arial" w:hAnsi="Arial" w:cs="Arial"/>
        </w:rPr>
        <w:t xml:space="preserve"> mental</w:t>
      </w:r>
      <w:r w:rsidR="008E6714" w:rsidRPr="002D5598">
        <w:rPr>
          <w:rFonts w:ascii="Arial" w:hAnsi="Arial" w:cs="Arial"/>
        </w:rPr>
        <w:t xml:space="preserve"> well-being</w:t>
      </w:r>
      <w:bookmarkStart w:id="0" w:name="_Hlk199597672"/>
      <w:bookmarkStart w:id="1" w:name="_Hlk199603557"/>
      <w:r w:rsidR="00970EF5">
        <w:rPr>
          <w:rFonts w:ascii="Arial" w:hAnsi="Arial" w:cs="Arial"/>
        </w:rPr>
        <w:t>.</w:t>
      </w:r>
      <w:r w:rsidR="00DB0991" w:rsidRPr="00DB0991">
        <w:t xml:space="preserve"> </w:t>
      </w:r>
    </w:p>
    <w:p w14:paraId="00B0424C" w14:textId="79EB0CA2" w:rsidR="00ED7DC9" w:rsidRDefault="00314FF0" w:rsidP="002E5904">
      <w:pPr>
        <w:shd w:val="clear" w:color="auto" w:fill="FFFFFF"/>
        <w:spacing w:line="360" w:lineRule="auto"/>
        <w:rPr>
          <w:rFonts w:ascii="Arial" w:hAnsi="Arial" w:cs="Arial"/>
        </w:rPr>
      </w:pPr>
      <w:r>
        <w:t xml:space="preserve"> According to the NHS 2023 a</w:t>
      </w:r>
      <w:r w:rsidR="00DB0991">
        <w:t>pproximately 1 in 5 children aged 10 to 11 are living with obesity</w:t>
      </w:r>
      <w:r w:rsidR="003D631F">
        <w:t>, which is highly impacting children’s</w:t>
      </w:r>
      <w:r w:rsidR="00FF23B2">
        <w:t xml:space="preserve"> physical and mental health.</w:t>
      </w:r>
    </w:p>
    <w:p w14:paraId="6BFB5C18" w14:textId="23A2E200" w:rsidR="00477C36" w:rsidRPr="002D5598" w:rsidRDefault="00477C36" w:rsidP="00551F85">
      <w:pPr>
        <w:pStyle w:val="NormalWeb"/>
        <w:spacing w:line="360" w:lineRule="auto"/>
        <w:rPr>
          <w:rFonts w:ascii="Arial" w:hAnsi="Arial" w:cs="Arial"/>
          <w:color w:val="3A3A3A"/>
          <w:u w:val="single"/>
          <w:shd w:val="clear" w:color="auto" w:fill="FFFFFF"/>
        </w:rPr>
      </w:pPr>
      <w:r w:rsidRPr="002D5598">
        <w:rPr>
          <w:rFonts w:ascii="Arial" w:hAnsi="Arial" w:cs="Arial"/>
          <w:color w:val="3A3A3A"/>
          <w:u w:val="single"/>
          <w:shd w:val="clear" w:color="auto" w:fill="FFFFFF"/>
        </w:rPr>
        <w:t xml:space="preserve">1stly </w:t>
      </w:r>
      <w:r w:rsidR="00F81BFB" w:rsidRPr="002D5598">
        <w:rPr>
          <w:rFonts w:ascii="Arial" w:hAnsi="Arial" w:cs="Arial"/>
          <w:color w:val="3A3A3A"/>
          <w:u w:val="single"/>
          <w:shd w:val="clear" w:color="auto" w:fill="FFFFFF"/>
        </w:rPr>
        <w:t>I’</w:t>
      </w:r>
      <w:r w:rsidRPr="002D5598">
        <w:rPr>
          <w:rFonts w:ascii="Arial" w:hAnsi="Arial" w:cs="Arial"/>
          <w:color w:val="3A3A3A"/>
          <w:u w:val="single"/>
          <w:shd w:val="clear" w:color="auto" w:fill="FFFFFF"/>
        </w:rPr>
        <w:t>d like to discuss</w:t>
      </w:r>
      <w:r w:rsidR="006739B2" w:rsidRPr="002D5598">
        <w:rPr>
          <w:rFonts w:ascii="Arial" w:hAnsi="Arial" w:cs="Arial"/>
          <w:color w:val="3A3A3A"/>
          <w:u w:val="single"/>
          <w:shd w:val="clear" w:color="auto" w:fill="FFFFFF"/>
        </w:rPr>
        <w:t xml:space="preserve"> the effect of obesity on</w:t>
      </w:r>
      <w:r w:rsidRPr="002D5598">
        <w:rPr>
          <w:rFonts w:ascii="Arial" w:hAnsi="Arial" w:cs="Arial"/>
          <w:color w:val="3A3A3A"/>
          <w:u w:val="single"/>
          <w:shd w:val="clear" w:color="auto" w:fill="FFFFFF"/>
        </w:rPr>
        <w:t xml:space="preserve"> </w:t>
      </w:r>
      <w:r w:rsidR="006739B2" w:rsidRPr="002D5598">
        <w:rPr>
          <w:rFonts w:ascii="Arial" w:hAnsi="Arial" w:cs="Arial"/>
          <w:color w:val="3A3A3A"/>
          <w:u w:val="single"/>
          <w:shd w:val="clear" w:color="auto" w:fill="FFFFFF"/>
        </w:rPr>
        <w:t>children’s physical health</w:t>
      </w:r>
    </w:p>
    <w:p w14:paraId="16BEA368" w14:textId="63EF557F" w:rsidR="009173BA" w:rsidRPr="002D5598" w:rsidRDefault="00A32F2F" w:rsidP="00772399">
      <w:pPr>
        <w:shd w:val="clear" w:color="auto" w:fill="FFFFFF"/>
        <w:spacing w:line="360" w:lineRule="auto"/>
        <w:rPr>
          <w:rFonts w:ascii="Arial" w:hAnsi="Arial" w:cs="Arial"/>
        </w:rPr>
      </w:pPr>
      <w:r w:rsidRPr="002D5598">
        <w:rPr>
          <w:rFonts w:ascii="Arial" w:hAnsi="Arial" w:cs="Arial"/>
        </w:rPr>
        <w:t xml:space="preserve">According to the </w:t>
      </w:r>
      <w:r w:rsidRPr="002D5598">
        <w:rPr>
          <w:rFonts w:ascii="Arial" w:eastAsia="Times New Roman" w:hAnsi="Arial" w:cs="Arial"/>
          <w:color w:val="2C3E50"/>
          <w:kern w:val="0"/>
          <w:lang w:eastAsia="en-GB"/>
          <w14:ligatures w14:val="none"/>
        </w:rPr>
        <w:t xml:space="preserve">British Nutrition Foundation, (2025) </w:t>
      </w:r>
      <w:r w:rsidRPr="002D5598">
        <w:rPr>
          <w:rFonts w:ascii="Arial" w:hAnsi="Arial" w:cs="Arial"/>
        </w:rPr>
        <w:t>children need a healthy, balanced diet to support their growth, development, wellbeing</w:t>
      </w:r>
      <w:r w:rsidR="004006A5" w:rsidRPr="002D5598">
        <w:rPr>
          <w:rFonts w:ascii="Arial" w:hAnsi="Arial" w:cs="Arial"/>
        </w:rPr>
        <w:t xml:space="preserve">, and physical </w:t>
      </w:r>
      <w:r w:rsidR="00772399" w:rsidRPr="002D5598">
        <w:rPr>
          <w:rFonts w:ascii="Arial" w:hAnsi="Arial" w:cs="Arial"/>
        </w:rPr>
        <w:t>health. The</w:t>
      </w:r>
      <w:r w:rsidR="007C21FE" w:rsidRPr="002D5598">
        <w:rPr>
          <w:rFonts w:ascii="Arial" w:hAnsi="Arial" w:cs="Arial"/>
        </w:rPr>
        <w:t xml:space="preserve"> NHS’s</w:t>
      </w:r>
      <w:r w:rsidR="003C53E1" w:rsidRPr="002D5598">
        <w:rPr>
          <w:rFonts w:ascii="Arial" w:eastAsia="Times New Roman" w:hAnsi="Arial" w:cs="Arial"/>
          <w:color w:val="2C3E50"/>
          <w:kern w:val="0"/>
          <w:lang w:eastAsia="en-GB"/>
          <w14:ligatures w14:val="none"/>
        </w:rPr>
        <w:t xml:space="preserve"> (</w:t>
      </w:r>
      <w:r w:rsidR="00B75781" w:rsidRPr="00EA6051">
        <w:rPr>
          <w:rFonts w:ascii="Arial" w:eastAsia="Times New Roman" w:hAnsi="Arial" w:cs="Arial"/>
          <w:color w:val="2C3E50"/>
          <w:kern w:val="0"/>
          <w:lang w:eastAsia="en-GB"/>
          <w14:ligatures w14:val="none"/>
        </w:rPr>
        <w:t>2022)</w:t>
      </w:r>
      <w:r w:rsidR="003C53E1" w:rsidRPr="002D5598">
        <w:rPr>
          <w:rFonts w:ascii="Arial" w:eastAsia="Times New Roman" w:hAnsi="Arial" w:cs="Arial"/>
          <w:color w:val="2C3E50"/>
          <w:kern w:val="0"/>
          <w:lang w:eastAsia="en-GB"/>
          <w14:ligatures w14:val="none"/>
        </w:rPr>
        <w:t xml:space="preserve"> </w:t>
      </w:r>
      <w:r w:rsidR="00B5009F" w:rsidRPr="002D5598">
        <w:rPr>
          <w:rFonts w:ascii="Arial" w:eastAsia="Times New Roman" w:hAnsi="Arial" w:cs="Arial"/>
          <w:color w:val="2C3E50"/>
          <w:kern w:val="0"/>
          <w:lang w:eastAsia="en-GB"/>
          <w14:ligatures w14:val="none"/>
        </w:rPr>
        <w:t>‘</w:t>
      </w:r>
      <w:r w:rsidR="00B5009F" w:rsidRPr="002D5598">
        <w:rPr>
          <w:rStyle w:val="Emphasis"/>
          <w:rFonts w:ascii="Arial" w:hAnsi="Arial" w:cs="Arial"/>
          <w:i w:val="0"/>
          <w:iCs w:val="0"/>
        </w:rPr>
        <w:t>Eatwell</w:t>
      </w:r>
      <w:r w:rsidR="007C21FE" w:rsidRPr="002D5598">
        <w:rPr>
          <w:rStyle w:val="Emphasis"/>
          <w:rFonts w:ascii="Arial" w:hAnsi="Arial" w:cs="Arial"/>
          <w:i w:val="0"/>
          <w:iCs w:val="0"/>
        </w:rPr>
        <w:t xml:space="preserve"> </w:t>
      </w:r>
      <w:r w:rsidR="00B5009F" w:rsidRPr="002D5598">
        <w:rPr>
          <w:rStyle w:val="Emphasis"/>
          <w:rFonts w:ascii="Arial" w:hAnsi="Arial" w:cs="Arial"/>
          <w:i w:val="0"/>
          <w:iCs w:val="0"/>
        </w:rPr>
        <w:t>G</w:t>
      </w:r>
      <w:r w:rsidR="007C21FE" w:rsidRPr="002D5598">
        <w:rPr>
          <w:rStyle w:val="Emphasis"/>
          <w:rFonts w:ascii="Arial" w:hAnsi="Arial" w:cs="Arial"/>
          <w:i w:val="0"/>
          <w:iCs w:val="0"/>
        </w:rPr>
        <w:t>uide</w:t>
      </w:r>
      <w:r w:rsidR="00B5009F" w:rsidRPr="002D5598">
        <w:rPr>
          <w:rStyle w:val="Emphasis"/>
          <w:rFonts w:ascii="Arial" w:hAnsi="Arial" w:cs="Arial"/>
          <w:i w:val="0"/>
          <w:iCs w:val="0"/>
        </w:rPr>
        <w:t>’</w:t>
      </w:r>
      <w:r w:rsidR="007C21FE" w:rsidRPr="002D5598">
        <w:rPr>
          <w:rFonts w:ascii="Arial" w:hAnsi="Arial" w:cs="Arial"/>
        </w:rPr>
        <w:t xml:space="preserve"> supports</w:t>
      </w:r>
      <w:r w:rsidR="003C53E1" w:rsidRPr="002D5598">
        <w:rPr>
          <w:rFonts w:ascii="Arial" w:hAnsi="Arial" w:cs="Arial"/>
        </w:rPr>
        <w:t xml:space="preserve"> this </w:t>
      </w:r>
      <w:r w:rsidR="007C21FE" w:rsidRPr="002D5598">
        <w:rPr>
          <w:rFonts w:ascii="Arial" w:hAnsi="Arial" w:cs="Arial"/>
        </w:rPr>
        <w:t>by recommending</w:t>
      </w:r>
      <w:r w:rsidR="00F654D0" w:rsidRPr="002D5598">
        <w:rPr>
          <w:rFonts w:ascii="Arial" w:hAnsi="Arial" w:cs="Arial"/>
        </w:rPr>
        <w:t xml:space="preserve"> how children</w:t>
      </w:r>
      <w:r w:rsidR="00634631" w:rsidRPr="002D5598">
        <w:rPr>
          <w:rFonts w:ascii="Arial" w:hAnsi="Arial" w:cs="Arial"/>
        </w:rPr>
        <w:t xml:space="preserve"> need</w:t>
      </w:r>
      <w:r w:rsidR="007C21FE" w:rsidRPr="002D5598">
        <w:rPr>
          <w:rFonts w:ascii="Arial" w:hAnsi="Arial" w:cs="Arial"/>
        </w:rPr>
        <w:t xml:space="preserve"> balanced portions from key food groups</w:t>
      </w:r>
      <w:r w:rsidR="00E01DC2" w:rsidRPr="002D5598">
        <w:rPr>
          <w:rFonts w:ascii="Arial" w:hAnsi="Arial" w:cs="Arial"/>
        </w:rPr>
        <w:t xml:space="preserve"> including plenty</w:t>
      </w:r>
      <w:r w:rsidR="007C21FE" w:rsidRPr="002D5598">
        <w:rPr>
          <w:rFonts w:ascii="Arial" w:hAnsi="Arial" w:cs="Arial"/>
        </w:rPr>
        <w:t xml:space="preserve"> of fruit and </w:t>
      </w:r>
      <w:proofErr w:type="spellStart"/>
      <w:r w:rsidR="007C21FE" w:rsidRPr="002D5598">
        <w:rPr>
          <w:rFonts w:ascii="Arial" w:hAnsi="Arial" w:cs="Arial"/>
        </w:rPr>
        <w:t>veg</w:t>
      </w:r>
      <w:r w:rsidR="00D96060">
        <w:rPr>
          <w:rFonts w:ascii="Arial" w:hAnsi="Arial" w:cs="Arial"/>
        </w:rPr>
        <w:t>tables</w:t>
      </w:r>
      <w:proofErr w:type="spellEnd"/>
      <w:r w:rsidR="007C21FE" w:rsidRPr="002D5598">
        <w:rPr>
          <w:rFonts w:ascii="Arial" w:hAnsi="Arial" w:cs="Arial"/>
        </w:rPr>
        <w:t>, wholegrain carbs, lean protein, and limited fats and sugars</w:t>
      </w:r>
      <w:r w:rsidR="00FB44B9" w:rsidRPr="002D5598">
        <w:rPr>
          <w:rFonts w:ascii="Arial" w:hAnsi="Arial" w:cs="Arial"/>
        </w:rPr>
        <w:t>.</w:t>
      </w:r>
      <w:r w:rsidR="00B5009F" w:rsidRPr="002D5598">
        <w:rPr>
          <w:rFonts w:ascii="Arial" w:eastAsia="Times New Roman" w:hAnsi="Arial" w:cs="Arial"/>
          <w:color w:val="2C3E50"/>
          <w:kern w:val="0"/>
          <w:lang w:eastAsia="en-GB"/>
          <w14:ligatures w14:val="none"/>
        </w:rPr>
        <w:t xml:space="preserve"> </w:t>
      </w:r>
      <w:r w:rsidRPr="002D5598">
        <w:rPr>
          <w:rFonts w:ascii="Arial" w:hAnsi="Arial" w:cs="Arial"/>
        </w:rPr>
        <w:t xml:space="preserve">Without the </w:t>
      </w:r>
      <w:r w:rsidR="000935F9" w:rsidRPr="002D5598">
        <w:rPr>
          <w:rFonts w:ascii="Arial" w:hAnsi="Arial" w:cs="Arial"/>
        </w:rPr>
        <w:t>correct</w:t>
      </w:r>
      <w:r w:rsidRPr="002D5598">
        <w:rPr>
          <w:rFonts w:ascii="Arial" w:hAnsi="Arial" w:cs="Arial"/>
        </w:rPr>
        <w:t xml:space="preserve"> nutrients, children's development can be affected, for example, a lack of calcium can weaken bones, and </w:t>
      </w:r>
      <w:r w:rsidR="00477C36" w:rsidRPr="002D5598">
        <w:rPr>
          <w:rFonts w:ascii="Arial" w:hAnsi="Arial" w:cs="Arial"/>
        </w:rPr>
        <w:t>lack of</w:t>
      </w:r>
      <w:r w:rsidRPr="002D5598">
        <w:rPr>
          <w:rFonts w:ascii="Arial" w:hAnsi="Arial" w:cs="Arial"/>
        </w:rPr>
        <w:t xml:space="preserve"> vitamin A can reduce immunity. </w:t>
      </w:r>
      <w:r w:rsidR="00FB44B9" w:rsidRPr="002D5598">
        <w:rPr>
          <w:rFonts w:ascii="Arial" w:hAnsi="Arial" w:cs="Arial"/>
        </w:rPr>
        <w:t>Th</w:t>
      </w:r>
      <w:r w:rsidR="004165C1" w:rsidRPr="002D5598">
        <w:rPr>
          <w:rFonts w:ascii="Arial" w:hAnsi="Arial" w:cs="Arial"/>
        </w:rPr>
        <w:t xml:space="preserve">is is supported by </w:t>
      </w:r>
      <w:r w:rsidR="000935F9" w:rsidRPr="002D5598">
        <w:rPr>
          <w:rFonts w:ascii="Arial" w:hAnsi="Arial" w:cs="Arial"/>
        </w:rPr>
        <w:t>the Welsh</w:t>
      </w:r>
      <w:r w:rsidRPr="002D5598">
        <w:rPr>
          <w:rFonts w:ascii="Arial" w:hAnsi="Arial" w:cs="Arial"/>
        </w:rPr>
        <w:t xml:space="preserve"> Governments (202</w:t>
      </w:r>
      <w:r w:rsidR="000F1673">
        <w:rPr>
          <w:rFonts w:ascii="Arial" w:hAnsi="Arial" w:cs="Arial"/>
        </w:rPr>
        <w:t>2</w:t>
      </w:r>
      <w:r w:rsidRPr="002D5598">
        <w:rPr>
          <w:rFonts w:ascii="Arial" w:hAnsi="Arial" w:cs="Arial"/>
        </w:rPr>
        <w:t>)</w:t>
      </w:r>
      <w:r w:rsidR="00FB44B9" w:rsidRPr="002D5598">
        <w:rPr>
          <w:rFonts w:ascii="Arial" w:hAnsi="Arial" w:cs="Arial"/>
        </w:rPr>
        <w:t xml:space="preserve"> </w:t>
      </w:r>
      <w:r w:rsidR="00421A48" w:rsidRPr="002D5598">
        <w:rPr>
          <w:rFonts w:ascii="Arial" w:hAnsi="Arial" w:cs="Arial"/>
        </w:rPr>
        <w:t xml:space="preserve">by </w:t>
      </w:r>
      <w:r w:rsidR="00B54678" w:rsidRPr="002D5598">
        <w:rPr>
          <w:rFonts w:ascii="Arial" w:hAnsi="Arial" w:cs="Arial"/>
        </w:rPr>
        <w:t>providing</w:t>
      </w:r>
      <w:r w:rsidRPr="002D5598">
        <w:rPr>
          <w:rFonts w:ascii="Arial" w:hAnsi="Arial" w:cs="Arial"/>
        </w:rPr>
        <w:t xml:space="preserve"> free milk in schools for children under 5</w:t>
      </w:r>
      <w:r w:rsidRPr="002D5598">
        <w:rPr>
          <w:rFonts w:ascii="Arial" w:hAnsi="Arial" w:cs="Arial"/>
          <w:color w:val="2C3E50"/>
          <w:shd w:val="clear" w:color="auto" w:fill="FFFFFF"/>
        </w:rPr>
        <w:t xml:space="preserve"> </w:t>
      </w:r>
      <w:r w:rsidRPr="002D5598">
        <w:rPr>
          <w:rFonts w:ascii="Arial" w:hAnsi="Arial" w:cs="Arial"/>
          <w:color w:val="2C3E50"/>
          <w:shd w:val="clear" w:color="auto" w:fill="FFFFFF"/>
        </w:rPr>
        <w:lastRenderedPageBreak/>
        <w:t>boos</w:t>
      </w:r>
      <w:r w:rsidR="00477C36" w:rsidRPr="002D5598">
        <w:rPr>
          <w:rFonts w:ascii="Arial" w:hAnsi="Arial" w:cs="Arial"/>
          <w:color w:val="2C3E50"/>
          <w:shd w:val="clear" w:color="auto" w:fill="FFFFFF"/>
        </w:rPr>
        <w:t>t</w:t>
      </w:r>
      <w:r w:rsidR="00421A48" w:rsidRPr="002D5598">
        <w:rPr>
          <w:rFonts w:ascii="Arial" w:hAnsi="Arial" w:cs="Arial"/>
          <w:color w:val="2C3E50"/>
          <w:shd w:val="clear" w:color="auto" w:fill="FFFFFF"/>
        </w:rPr>
        <w:t>ing</w:t>
      </w:r>
      <w:r w:rsidR="00D96060">
        <w:rPr>
          <w:rFonts w:ascii="Arial" w:hAnsi="Arial" w:cs="Arial"/>
          <w:color w:val="2C3E50"/>
          <w:shd w:val="clear" w:color="auto" w:fill="FFFFFF"/>
        </w:rPr>
        <w:t xml:space="preserve"> their</w:t>
      </w:r>
      <w:r w:rsidRPr="002D5598">
        <w:rPr>
          <w:rFonts w:ascii="Arial" w:hAnsi="Arial" w:cs="Arial"/>
          <w:color w:val="2C3E50"/>
          <w:shd w:val="clear" w:color="auto" w:fill="FFFFFF"/>
        </w:rPr>
        <w:t xml:space="preserve"> daily calcium</w:t>
      </w:r>
      <w:r w:rsidR="00634631" w:rsidRPr="002D5598">
        <w:rPr>
          <w:rFonts w:ascii="Arial" w:hAnsi="Arial" w:cs="Arial"/>
          <w:color w:val="2C3E50"/>
          <w:shd w:val="clear" w:color="auto" w:fill="FFFFFF"/>
        </w:rPr>
        <w:t xml:space="preserve"> intake</w:t>
      </w:r>
      <w:r w:rsidR="00037A9F" w:rsidRPr="002D5598">
        <w:rPr>
          <w:rFonts w:ascii="Arial" w:hAnsi="Arial" w:cs="Arial"/>
          <w:color w:val="2C3E50"/>
          <w:shd w:val="clear" w:color="auto" w:fill="FFFFFF"/>
        </w:rPr>
        <w:t xml:space="preserve"> </w:t>
      </w:r>
      <w:r w:rsidR="00B54678" w:rsidRPr="000F1673">
        <w:rPr>
          <w:rFonts w:ascii="Arial" w:eastAsia="Times New Roman" w:hAnsi="Arial" w:cs="Arial"/>
          <w:color w:val="EE0000"/>
          <w:kern w:val="0"/>
          <w:lang w:eastAsia="en-GB"/>
          <w14:ligatures w14:val="none"/>
        </w:rPr>
        <w:t>(National Health Service, 2022)</w:t>
      </w:r>
      <w:r w:rsidR="00395802" w:rsidRPr="000F1673">
        <w:rPr>
          <w:rFonts w:ascii="Arial" w:eastAsia="Times New Roman" w:hAnsi="Arial" w:cs="Arial"/>
          <w:color w:val="EE0000"/>
          <w:kern w:val="0"/>
          <w:lang w:eastAsia="en-GB"/>
          <w14:ligatures w14:val="none"/>
        </w:rPr>
        <w:t xml:space="preserve">. </w:t>
      </w:r>
      <w:r w:rsidR="004A1F94" w:rsidRPr="002D5598">
        <w:rPr>
          <w:rFonts w:ascii="Arial" w:eastAsia="Times New Roman" w:hAnsi="Arial" w:cs="Arial"/>
          <w:color w:val="2C3E50"/>
          <w:kern w:val="0"/>
          <w:lang w:eastAsia="en-GB"/>
          <w14:ligatures w14:val="none"/>
        </w:rPr>
        <w:t>T</w:t>
      </w:r>
      <w:r w:rsidR="009173BA" w:rsidRPr="002D5598">
        <w:rPr>
          <w:rFonts w:ascii="Arial" w:eastAsia="Times New Roman" w:hAnsi="Arial" w:cs="Arial"/>
          <w:color w:val="2C3E50"/>
          <w:kern w:val="0"/>
          <w:lang w:eastAsia="en-GB"/>
          <w14:ligatures w14:val="none"/>
        </w:rPr>
        <w:t xml:space="preserve">he Welsh Government (2022) </w:t>
      </w:r>
      <w:r w:rsidR="004A1F94" w:rsidRPr="002D5598">
        <w:rPr>
          <w:rFonts w:ascii="Arial" w:eastAsia="Times New Roman" w:hAnsi="Arial" w:cs="Arial"/>
          <w:color w:val="2C3E50"/>
          <w:kern w:val="0"/>
          <w:lang w:eastAsia="en-GB"/>
          <w14:ligatures w14:val="none"/>
        </w:rPr>
        <w:t xml:space="preserve">also </w:t>
      </w:r>
      <w:r w:rsidR="009173BA" w:rsidRPr="002D5598">
        <w:rPr>
          <w:rFonts w:ascii="Arial" w:eastAsia="Times New Roman" w:hAnsi="Arial" w:cs="Arial"/>
          <w:color w:val="2C3E50"/>
          <w:kern w:val="0"/>
          <w:lang w:eastAsia="en-GB"/>
          <w14:ligatures w14:val="none"/>
        </w:rPr>
        <w:t>promote</w:t>
      </w:r>
      <w:r w:rsidR="00F8531D" w:rsidRPr="002D5598">
        <w:rPr>
          <w:rFonts w:ascii="Arial" w:eastAsia="Times New Roman" w:hAnsi="Arial" w:cs="Arial"/>
          <w:color w:val="2C3E50"/>
          <w:kern w:val="0"/>
          <w:lang w:eastAsia="en-GB"/>
          <w14:ligatures w14:val="none"/>
        </w:rPr>
        <w:t>s</w:t>
      </w:r>
      <w:r w:rsidR="009173BA" w:rsidRPr="002D5598">
        <w:rPr>
          <w:rFonts w:ascii="Arial" w:eastAsia="Times New Roman" w:hAnsi="Arial" w:cs="Arial"/>
          <w:color w:val="2C3E50"/>
          <w:kern w:val="0"/>
          <w:lang w:eastAsia="en-GB"/>
          <w14:ligatures w14:val="none"/>
        </w:rPr>
        <w:t xml:space="preserve"> healthy eating in schools</w:t>
      </w:r>
      <w:r w:rsidR="001B322E">
        <w:rPr>
          <w:rFonts w:ascii="Arial" w:eastAsia="Times New Roman" w:hAnsi="Arial" w:cs="Arial"/>
          <w:color w:val="2C3E50"/>
          <w:kern w:val="0"/>
          <w:lang w:eastAsia="en-GB"/>
          <w14:ligatures w14:val="none"/>
        </w:rPr>
        <w:t xml:space="preserve"> and promote </w:t>
      </w:r>
      <w:proofErr w:type="spellStart"/>
      <w:r w:rsidR="001B322E">
        <w:rPr>
          <w:rFonts w:ascii="Arial" w:eastAsia="Times New Roman" w:hAnsi="Arial" w:cs="Arial"/>
          <w:color w:val="2C3E50"/>
          <w:kern w:val="0"/>
          <w:lang w:eastAsia="en-GB"/>
          <w14:ligatures w14:val="none"/>
        </w:rPr>
        <w:t>childre’s</w:t>
      </w:r>
      <w:proofErr w:type="spellEnd"/>
      <w:r w:rsidR="001B322E">
        <w:rPr>
          <w:rFonts w:ascii="Arial" w:eastAsia="Times New Roman" w:hAnsi="Arial" w:cs="Arial"/>
          <w:color w:val="2C3E50"/>
          <w:kern w:val="0"/>
          <w:lang w:eastAsia="en-GB"/>
          <w14:ligatures w14:val="none"/>
        </w:rPr>
        <w:t xml:space="preserve"> physical health</w:t>
      </w:r>
      <w:r w:rsidR="000F1673">
        <w:rPr>
          <w:rFonts w:ascii="Arial" w:eastAsia="Times New Roman" w:hAnsi="Arial" w:cs="Arial"/>
          <w:color w:val="2C3E50"/>
          <w:kern w:val="0"/>
          <w:lang w:eastAsia="en-GB"/>
          <w14:ligatures w14:val="none"/>
        </w:rPr>
        <w:t xml:space="preserve"> by</w:t>
      </w:r>
      <w:r w:rsidR="009173BA" w:rsidRPr="002D5598">
        <w:rPr>
          <w:rFonts w:ascii="Arial" w:eastAsia="Times New Roman" w:hAnsi="Arial" w:cs="Arial"/>
          <w:color w:val="2C3E50"/>
          <w:kern w:val="0"/>
          <w:lang w:eastAsia="en-GB"/>
          <w14:ligatures w14:val="none"/>
        </w:rPr>
        <w:t xml:space="preserve"> providing all</w:t>
      </w:r>
      <w:r w:rsidR="009173BA" w:rsidRPr="002D5598">
        <w:rPr>
          <w:rFonts w:ascii="Arial" w:hAnsi="Arial" w:cs="Arial"/>
        </w:rPr>
        <w:t xml:space="preserve"> primary school pupils in Wales Universal nutritious </w:t>
      </w:r>
      <w:r w:rsidR="000935F9" w:rsidRPr="002D5598">
        <w:rPr>
          <w:rFonts w:ascii="Arial" w:hAnsi="Arial" w:cs="Arial"/>
        </w:rPr>
        <w:t>f</w:t>
      </w:r>
      <w:r w:rsidR="009173BA" w:rsidRPr="002D5598">
        <w:rPr>
          <w:rFonts w:ascii="Arial" w:hAnsi="Arial" w:cs="Arial"/>
        </w:rPr>
        <w:t xml:space="preserve">ree </w:t>
      </w:r>
      <w:r w:rsidR="000935F9" w:rsidRPr="002D5598">
        <w:rPr>
          <w:rFonts w:ascii="Arial" w:hAnsi="Arial" w:cs="Arial"/>
        </w:rPr>
        <w:t>s</w:t>
      </w:r>
      <w:r w:rsidR="009173BA" w:rsidRPr="002D5598">
        <w:rPr>
          <w:rFonts w:ascii="Arial" w:hAnsi="Arial" w:cs="Arial"/>
        </w:rPr>
        <w:t xml:space="preserve">chool </w:t>
      </w:r>
      <w:r w:rsidR="000935F9" w:rsidRPr="002D5598">
        <w:rPr>
          <w:rFonts w:ascii="Arial" w:hAnsi="Arial" w:cs="Arial"/>
        </w:rPr>
        <w:t>m</w:t>
      </w:r>
      <w:r w:rsidR="009173BA" w:rsidRPr="002D5598">
        <w:rPr>
          <w:rFonts w:ascii="Arial" w:hAnsi="Arial" w:cs="Arial"/>
        </w:rPr>
        <w:t>eals</w:t>
      </w:r>
      <w:r w:rsidR="00590946" w:rsidRPr="002D5598">
        <w:rPr>
          <w:rFonts w:ascii="Arial" w:hAnsi="Arial" w:cs="Arial"/>
        </w:rPr>
        <w:t xml:space="preserve"> and </w:t>
      </w:r>
      <w:r w:rsidR="000935F9" w:rsidRPr="002D5598">
        <w:rPr>
          <w:rFonts w:ascii="Arial" w:hAnsi="Arial" w:cs="Arial"/>
        </w:rPr>
        <w:t>b</w:t>
      </w:r>
      <w:r w:rsidR="00BF3197" w:rsidRPr="002D5598">
        <w:rPr>
          <w:rFonts w:ascii="Arial" w:hAnsi="Arial" w:cs="Arial"/>
        </w:rPr>
        <w:t>reakfast</w:t>
      </w:r>
      <w:r w:rsidR="00F8531D" w:rsidRPr="002D5598">
        <w:rPr>
          <w:rFonts w:ascii="Arial" w:hAnsi="Arial" w:cs="Arial"/>
        </w:rPr>
        <w:t>.</w:t>
      </w:r>
      <w:r w:rsidR="00772399" w:rsidRPr="002D5598">
        <w:rPr>
          <w:rFonts w:ascii="Arial" w:hAnsi="Arial" w:cs="Arial"/>
        </w:rPr>
        <w:t xml:space="preserve"> </w:t>
      </w:r>
      <w:r w:rsidR="005959FB" w:rsidRPr="002D5598">
        <w:rPr>
          <w:rFonts w:ascii="Arial" w:hAnsi="Arial" w:cs="Arial"/>
        </w:rPr>
        <w:t>R</w:t>
      </w:r>
      <w:r w:rsidR="00772399" w:rsidRPr="002D5598">
        <w:rPr>
          <w:rFonts w:ascii="Arial" w:hAnsi="Arial" w:cs="Arial"/>
        </w:rPr>
        <w:t>esearch</w:t>
      </w:r>
      <w:r w:rsidR="00740E95" w:rsidRPr="002D5598">
        <w:rPr>
          <w:rFonts w:ascii="Arial" w:hAnsi="Arial" w:cs="Arial"/>
        </w:rPr>
        <w:t xml:space="preserve"> condu</w:t>
      </w:r>
      <w:r w:rsidR="00F4619D" w:rsidRPr="002D5598">
        <w:rPr>
          <w:rFonts w:ascii="Arial" w:hAnsi="Arial" w:cs="Arial"/>
        </w:rPr>
        <w:t>cted by Jones</w:t>
      </w:r>
      <w:r w:rsidR="00DB3CAE" w:rsidRPr="002D5598">
        <w:rPr>
          <w:rFonts w:ascii="Arial" w:hAnsi="Arial" w:cs="Arial"/>
        </w:rPr>
        <w:t>,</w:t>
      </w:r>
      <w:r w:rsidR="00F4619D" w:rsidRPr="002D5598">
        <w:rPr>
          <w:rFonts w:ascii="Arial" w:hAnsi="Arial" w:cs="Arial"/>
        </w:rPr>
        <w:t xml:space="preserve"> Powell</w:t>
      </w:r>
      <w:r w:rsidR="00DB3CAE" w:rsidRPr="002D5598">
        <w:rPr>
          <w:rFonts w:ascii="Arial" w:hAnsi="Arial" w:cs="Arial"/>
        </w:rPr>
        <w:t>,</w:t>
      </w:r>
      <w:r w:rsidR="00291964" w:rsidRPr="002D5598">
        <w:rPr>
          <w:rFonts w:ascii="Arial" w:hAnsi="Arial" w:cs="Arial"/>
        </w:rPr>
        <w:t xml:space="preserve"> Smith and Reakes</w:t>
      </w:r>
      <w:r w:rsidR="00F4619D" w:rsidRPr="002D5598">
        <w:rPr>
          <w:rFonts w:ascii="Arial" w:hAnsi="Arial" w:cs="Arial"/>
        </w:rPr>
        <w:t xml:space="preserve"> (2006)</w:t>
      </w:r>
      <w:r w:rsidR="00772399" w:rsidRPr="002D5598">
        <w:rPr>
          <w:rFonts w:ascii="Arial" w:hAnsi="Arial" w:cs="Arial"/>
        </w:rPr>
        <w:t xml:space="preserve"> </w:t>
      </w:r>
      <w:r w:rsidR="00AB5C28" w:rsidRPr="002D5598">
        <w:rPr>
          <w:rFonts w:ascii="Arial" w:hAnsi="Arial" w:cs="Arial"/>
        </w:rPr>
        <w:t>regarding</w:t>
      </w:r>
      <w:r w:rsidR="00F4619D" w:rsidRPr="002D5598">
        <w:rPr>
          <w:rFonts w:ascii="Arial" w:hAnsi="Arial" w:cs="Arial"/>
        </w:rPr>
        <w:t xml:space="preserve"> </w:t>
      </w:r>
      <w:r w:rsidR="00772399" w:rsidRPr="002D5598">
        <w:rPr>
          <w:rFonts w:ascii="Arial" w:hAnsi="Arial" w:cs="Arial"/>
        </w:rPr>
        <w:t>b</w:t>
      </w:r>
      <w:r w:rsidR="00BF3197" w:rsidRPr="002D5598">
        <w:rPr>
          <w:rFonts w:ascii="Arial" w:hAnsi="Arial" w:cs="Arial"/>
        </w:rPr>
        <w:t xml:space="preserve">reakfast </w:t>
      </w:r>
      <w:r w:rsidR="006739B2" w:rsidRPr="002D5598">
        <w:rPr>
          <w:rFonts w:ascii="Arial" w:hAnsi="Arial" w:cs="Arial"/>
        </w:rPr>
        <w:t>clubs found</w:t>
      </w:r>
      <w:r w:rsidR="00772399" w:rsidRPr="002D5598">
        <w:rPr>
          <w:rFonts w:ascii="Arial" w:hAnsi="Arial" w:cs="Arial"/>
        </w:rPr>
        <w:t xml:space="preserve"> that </w:t>
      </w:r>
      <w:r w:rsidR="000F42D8" w:rsidRPr="002D5598">
        <w:rPr>
          <w:rFonts w:ascii="Arial" w:hAnsi="Arial" w:cs="Arial"/>
        </w:rPr>
        <w:t xml:space="preserve">the </w:t>
      </w:r>
      <w:r w:rsidR="00BF3197" w:rsidRPr="002D5598">
        <w:rPr>
          <w:rFonts w:ascii="Arial" w:hAnsi="Arial" w:cs="Arial"/>
        </w:rPr>
        <w:t xml:space="preserve">benefits </w:t>
      </w:r>
      <w:r w:rsidR="000F42D8" w:rsidRPr="002D5598">
        <w:rPr>
          <w:rFonts w:ascii="Arial" w:hAnsi="Arial" w:cs="Arial"/>
        </w:rPr>
        <w:t xml:space="preserve">of </w:t>
      </w:r>
      <w:r w:rsidR="00BF3197" w:rsidRPr="002D5598">
        <w:rPr>
          <w:rFonts w:ascii="Arial" w:hAnsi="Arial" w:cs="Arial"/>
        </w:rPr>
        <w:t>providing children</w:t>
      </w:r>
      <w:r w:rsidR="00304F5A" w:rsidRPr="002D5598">
        <w:rPr>
          <w:rFonts w:ascii="Arial" w:hAnsi="Arial" w:cs="Arial"/>
        </w:rPr>
        <w:t xml:space="preserve"> with free breakfast</w:t>
      </w:r>
      <w:r w:rsidR="00267593" w:rsidRPr="002D5598">
        <w:rPr>
          <w:rFonts w:ascii="Arial" w:hAnsi="Arial" w:cs="Arial"/>
        </w:rPr>
        <w:t xml:space="preserve"> not only resulted in children </w:t>
      </w:r>
      <w:r w:rsidR="003E508D" w:rsidRPr="002D5598">
        <w:rPr>
          <w:rFonts w:ascii="Arial" w:hAnsi="Arial" w:cs="Arial"/>
        </w:rPr>
        <w:t>receiving a</w:t>
      </w:r>
      <w:r w:rsidR="00BF3197" w:rsidRPr="002D5598">
        <w:rPr>
          <w:rFonts w:ascii="Arial" w:hAnsi="Arial" w:cs="Arial"/>
        </w:rPr>
        <w:t xml:space="preserve"> nutritious start to the day,</w:t>
      </w:r>
      <w:r w:rsidR="00267593" w:rsidRPr="002D5598">
        <w:rPr>
          <w:rFonts w:ascii="Arial" w:hAnsi="Arial" w:cs="Arial"/>
        </w:rPr>
        <w:t xml:space="preserve"> but</w:t>
      </w:r>
      <w:r w:rsidR="000F42D8" w:rsidRPr="002D5598">
        <w:rPr>
          <w:rFonts w:ascii="Arial" w:hAnsi="Arial" w:cs="Arial"/>
        </w:rPr>
        <w:t xml:space="preserve"> also</w:t>
      </w:r>
      <w:r w:rsidR="00BF3197" w:rsidRPr="002D5598">
        <w:rPr>
          <w:rFonts w:ascii="Arial" w:hAnsi="Arial" w:cs="Arial"/>
        </w:rPr>
        <w:t xml:space="preserve"> suppor</w:t>
      </w:r>
      <w:r w:rsidR="00772399" w:rsidRPr="002D5598">
        <w:rPr>
          <w:rFonts w:ascii="Arial" w:hAnsi="Arial" w:cs="Arial"/>
        </w:rPr>
        <w:t>ted</w:t>
      </w:r>
      <w:r w:rsidR="00BF3197" w:rsidRPr="002D5598">
        <w:rPr>
          <w:rFonts w:ascii="Arial" w:hAnsi="Arial" w:cs="Arial"/>
        </w:rPr>
        <w:t xml:space="preserve"> better concentration, behaviour, and overall wellbein</w:t>
      </w:r>
      <w:r w:rsidR="00AB5C28" w:rsidRPr="002D5598">
        <w:rPr>
          <w:rFonts w:ascii="Arial" w:hAnsi="Arial" w:cs="Arial"/>
        </w:rPr>
        <w:t>g</w:t>
      </w:r>
      <w:r w:rsidR="00772399" w:rsidRPr="002D5598">
        <w:rPr>
          <w:rFonts w:ascii="Arial" w:hAnsi="Arial" w:cs="Arial"/>
        </w:rPr>
        <w:t>.</w:t>
      </w:r>
    </w:p>
    <w:p w14:paraId="0BF40736" w14:textId="4616D9C7" w:rsidR="006129D1" w:rsidRPr="002D5598" w:rsidRDefault="00477C36" w:rsidP="00551F85">
      <w:pPr>
        <w:pStyle w:val="NormalWeb"/>
        <w:spacing w:line="360" w:lineRule="auto"/>
        <w:rPr>
          <w:rFonts w:ascii="Arial" w:hAnsi="Arial" w:cs="Arial"/>
        </w:rPr>
      </w:pPr>
      <w:r w:rsidRPr="002D5598">
        <w:rPr>
          <w:rFonts w:ascii="Arial" w:hAnsi="Arial" w:cs="Arial"/>
          <w:color w:val="2C3E50"/>
          <w:shd w:val="clear" w:color="auto" w:fill="FFFFFF"/>
        </w:rPr>
        <w:t>HOWEVER</w:t>
      </w:r>
      <w:bookmarkEnd w:id="0"/>
      <w:bookmarkEnd w:id="1"/>
      <w:r w:rsidR="00A8589A" w:rsidRPr="002D5598">
        <w:rPr>
          <w:rFonts w:ascii="Arial" w:hAnsi="Arial" w:cs="Arial"/>
        </w:rPr>
        <w:t xml:space="preserve"> -</w:t>
      </w:r>
      <w:r w:rsidR="002F4D94" w:rsidRPr="002D5598">
        <w:rPr>
          <w:rFonts w:ascii="Arial" w:hAnsi="Arial" w:cs="Arial"/>
          <w:color w:val="2C3E50"/>
        </w:rPr>
        <w:t xml:space="preserve">BUPA (2022) </w:t>
      </w:r>
      <w:r w:rsidR="006129D1" w:rsidRPr="002D5598">
        <w:rPr>
          <w:rFonts w:ascii="Arial" w:hAnsi="Arial" w:cs="Arial"/>
          <w:color w:val="2C3E50"/>
        </w:rPr>
        <w:t>explain how</w:t>
      </w:r>
      <w:r w:rsidR="006129D1" w:rsidRPr="002D5598">
        <w:rPr>
          <w:rFonts w:ascii="Arial" w:hAnsi="Arial" w:cs="Arial"/>
        </w:rPr>
        <w:t xml:space="preserve"> </w:t>
      </w:r>
      <w:r w:rsidR="00991071" w:rsidRPr="002D5598">
        <w:rPr>
          <w:rFonts w:ascii="Arial" w:hAnsi="Arial" w:cs="Arial"/>
        </w:rPr>
        <w:t xml:space="preserve">factors </w:t>
      </w:r>
      <w:r w:rsidR="00B631A4" w:rsidRPr="002D5598">
        <w:rPr>
          <w:rFonts w:ascii="Arial" w:hAnsi="Arial" w:cs="Arial"/>
        </w:rPr>
        <w:t>for example</w:t>
      </w:r>
      <w:r w:rsidR="00D55589" w:rsidRPr="002D5598">
        <w:rPr>
          <w:rFonts w:ascii="Arial" w:hAnsi="Arial" w:cs="Arial"/>
        </w:rPr>
        <w:t>:</w:t>
      </w:r>
    </w:p>
    <w:p w14:paraId="57DB611C" w14:textId="1D9FB38A" w:rsidR="006129D1" w:rsidRPr="002D5598" w:rsidRDefault="00876CA3" w:rsidP="00551F85">
      <w:pPr>
        <w:pStyle w:val="NormalWeb"/>
        <w:spacing w:line="360" w:lineRule="auto"/>
        <w:rPr>
          <w:rFonts w:ascii="Arial" w:hAnsi="Arial" w:cs="Arial"/>
        </w:rPr>
      </w:pPr>
      <w:r w:rsidRPr="002D5598">
        <w:rPr>
          <w:rFonts w:ascii="Arial" w:hAnsi="Arial" w:cs="Arial"/>
        </w:rPr>
        <w:t xml:space="preserve"> -</w:t>
      </w:r>
      <w:r w:rsidR="00D55589" w:rsidRPr="002D5598">
        <w:rPr>
          <w:rFonts w:ascii="Arial" w:hAnsi="Arial" w:cs="Arial"/>
        </w:rPr>
        <w:t>U</w:t>
      </w:r>
      <w:r w:rsidR="00991071" w:rsidRPr="002D5598">
        <w:rPr>
          <w:rFonts w:ascii="Arial" w:hAnsi="Arial" w:cs="Arial"/>
        </w:rPr>
        <w:t>nhealthy</w:t>
      </w:r>
      <w:r w:rsidR="00D55589" w:rsidRPr="002D5598">
        <w:rPr>
          <w:rFonts w:ascii="Arial" w:hAnsi="Arial" w:cs="Arial"/>
        </w:rPr>
        <w:t xml:space="preserve"> eating</w:t>
      </w:r>
      <w:r w:rsidR="00991071" w:rsidRPr="002D5598">
        <w:rPr>
          <w:rFonts w:ascii="Arial" w:hAnsi="Arial" w:cs="Arial"/>
        </w:rPr>
        <w:t xml:space="preserve"> habits</w:t>
      </w:r>
      <w:r w:rsidR="00D55589" w:rsidRPr="002D5598">
        <w:rPr>
          <w:rFonts w:ascii="Arial" w:hAnsi="Arial" w:cs="Arial"/>
        </w:rPr>
        <w:t xml:space="preserve"> including </w:t>
      </w:r>
      <w:r w:rsidR="00991071" w:rsidRPr="002D5598">
        <w:rPr>
          <w:rFonts w:ascii="Arial" w:hAnsi="Arial" w:cs="Arial"/>
        </w:rPr>
        <w:t xml:space="preserve">high-calorie, low-cost </w:t>
      </w:r>
      <w:r w:rsidR="00D55589" w:rsidRPr="002D5598">
        <w:rPr>
          <w:rFonts w:ascii="Arial" w:hAnsi="Arial" w:cs="Arial"/>
        </w:rPr>
        <w:t>processed foods</w:t>
      </w:r>
      <w:r w:rsidR="00D43FA5" w:rsidRPr="002D5598">
        <w:rPr>
          <w:rFonts w:ascii="Arial" w:hAnsi="Arial" w:cs="Arial"/>
        </w:rPr>
        <w:t xml:space="preserve"> and</w:t>
      </w:r>
      <w:r w:rsidR="000D5116" w:rsidRPr="002D5598">
        <w:rPr>
          <w:rFonts w:ascii="Arial" w:hAnsi="Arial" w:cs="Arial"/>
        </w:rPr>
        <w:t xml:space="preserve"> </w:t>
      </w:r>
      <w:r w:rsidR="004726A6" w:rsidRPr="002D5598">
        <w:rPr>
          <w:rFonts w:ascii="Arial" w:hAnsi="Arial" w:cs="Arial"/>
        </w:rPr>
        <w:t>an in- balance</w:t>
      </w:r>
      <w:r w:rsidR="000D5116" w:rsidRPr="002D5598">
        <w:rPr>
          <w:rFonts w:ascii="Arial" w:hAnsi="Arial" w:cs="Arial"/>
        </w:rPr>
        <w:t xml:space="preserve"> </w:t>
      </w:r>
      <w:r w:rsidR="004726A6" w:rsidRPr="002D5598">
        <w:rPr>
          <w:rFonts w:ascii="Arial" w:hAnsi="Arial" w:cs="Arial"/>
        </w:rPr>
        <w:t>of</w:t>
      </w:r>
      <w:r w:rsidR="00EC4867" w:rsidRPr="002D5598">
        <w:rPr>
          <w:rFonts w:ascii="Arial" w:hAnsi="Arial" w:cs="Arial"/>
        </w:rPr>
        <w:t xml:space="preserve"> high-fat or high-carb foods, drinking sugary beverages</w:t>
      </w:r>
      <w:r w:rsidR="004726A6" w:rsidRPr="002D5598">
        <w:rPr>
          <w:rFonts w:ascii="Arial" w:hAnsi="Arial" w:cs="Arial"/>
        </w:rPr>
        <w:t xml:space="preserve"> and</w:t>
      </w:r>
      <w:r w:rsidR="00D43FA5" w:rsidRPr="002D5598">
        <w:rPr>
          <w:rFonts w:ascii="Arial" w:hAnsi="Arial" w:cs="Arial"/>
        </w:rPr>
        <w:t xml:space="preserve"> consuming</w:t>
      </w:r>
      <w:r w:rsidR="00EC4867" w:rsidRPr="002D5598">
        <w:rPr>
          <w:rFonts w:ascii="Arial" w:hAnsi="Arial" w:cs="Arial"/>
        </w:rPr>
        <w:t xml:space="preserve"> large portion sizes</w:t>
      </w:r>
      <w:r w:rsidR="00D758E7" w:rsidRPr="002D5598">
        <w:rPr>
          <w:rFonts w:ascii="Arial" w:hAnsi="Arial" w:cs="Arial"/>
        </w:rPr>
        <w:t xml:space="preserve"> </w:t>
      </w:r>
      <w:r w:rsidR="00D67C80" w:rsidRPr="002D5598">
        <w:rPr>
          <w:rFonts w:ascii="Arial" w:hAnsi="Arial" w:cs="Arial"/>
        </w:rPr>
        <w:t>contribute towards child obesity</w:t>
      </w:r>
      <w:r w:rsidR="00FD58D1" w:rsidRPr="002D5598">
        <w:rPr>
          <w:rFonts w:ascii="Arial" w:hAnsi="Arial" w:cs="Arial"/>
        </w:rPr>
        <w:t>.</w:t>
      </w:r>
    </w:p>
    <w:p w14:paraId="6CBD3E94" w14:textId="21571886" w:rsidR="00476179" w:rsidRPr="002D5598" w:rsidRDefault="009B19CA" w:rsidP="00971FF6">
      <w:pPr>
        <w:pStyle w:val="NormalWeb"/>
        <w:spacing w:line="360" w:lineRule="auto"/>
        <w:rPr>
          <w:rFonts w:ascii="Arial" w:hAnsi="Arial" w:cs="Arial"/>
        </w:rPr>
      </w:pPr>
      <w:r w:rsidRPr="002D5598">
        <w:rPr>
          <w:rFonts w:ascii="Arial" w:hAnsi="Arial" w:cs="Arial"/>
          <w:color w:val="2C3E50"/>
        </w:rPr>
        <w:t>Goel, Reddy and Goel (2024)</w:t>
      </w:r>
      <w:r w:rsidR="00232730" w:rsidRPr="002D5598">
        <w:rPr>
          <w:rFonts w:ascii="Arial" w:hAnsi="Arial" w:cs="Arial"/>
          <w:color w:val="2C3E50"/>
        </w:rPr>
        <w:t xml:space="preserve"> explain how</w:t>
      </w:r>
      <w:r w:rsidRPr="002D5598">
        <w:rPr>
          <w:rFonts w:ascii="Arial" w:hAnsi="Arial" w:cs="Arial"/>
          <w:color w:val="2C3E50"/>
        </w:rPr>
        <w:t xml:space="preserve"> </w:t>
      </w:r>
      <w:r w:rsidR="00232730" w:rsidRPr="002D5598">
        <w:rPr>
          <w:rFonts w:ascii="Arial" w:hAnsi="Arial" w:cs="Arial"/>
        </w:rPr>
        <w:t>t</w:t>
      </w:r>
      <w:r w:rsidR="00476179" w:rsidRPr="002D5598">
        <w:rPr>
          <w:rFonts w:ascii="Arial" w:hAnsi="Arial" w:cs="Arial"/>
        </w:rPr>
        <w:t>hese factors contribute to excessive weight gain and increase the risk of serious long-term physical health issues such as type 2 diabetes, cardiovascular diseases, and certain cancers</w:t>
      </w:r>
      <w:r w:rsidR="00476179" w:rsidRPr="002D5598">
        <w:rPr>
          <w:rFonts w:ascii="Arial" w:hAnsi="Arial" w:cs="Arial"/>
          <w:color w:val="2C3E50"/>
        </w:rPr>
        <w:t>.</w:t>
      </w:r>
      <w:r w:rsidR="008A69C7" w:rsidRPr="002D5598">
        <w:rPr>
          <w:rFonts w:ascii="Arial" w:hAnsi="Arial" w:cs="Arial"/>
        </w:rPr>
        <w:t xml:space="preserve"> </w:t>
      </w:r>
      <w:r w:rsidR="001B75C0" w:rsidRPr="002D5598">
        <w:rPr>
          <w:rFonts w:ascii="Arial" w:hAnsi="Arial" w:cs="Arial"/>
          <w:color w:val="2C3E50"/>
        </w:rPr>
        <w:t xml:space="preserve">Milton Keynes University Hospital, (n.d.) </w:t>
      </w:r>
      <w:r w:rsidR="0088050E" w:rsidRPr="002D5598">
        <w:rPr>
          <w:rFonts w:ascii="Arial" w:hAnsi="Arial" w:cs="Arial"/>
          <w:color w:val="2C3E50"/>
        </w:rPr>
        <w:t>highlights</w:t>
      </w:r>
      <w:r w:rsidR="008A69C7" w:rsidRPr="002D5598">
        <w:rPr>
          <w:rFonts w:ascii="Arial" w:hAnsi="Arial" w:cs="Arial"/>
          <w:color w:val="2C3E50"/>
        </w:rPr>
        <w:t xml:space="preserve"> how </w:t>
      </w:r>
      <w:r w:rsidR="008059F3" w:rsidRPr="002D5598">
        <w:rPr>
          <w:rFonts w:ascii="Arial" w:hAnsi="Arial" w:cs="Arial"/>
        </w:rPr>
        <w:t xml:space="preserve">health </w:t>
      </w:r>
      <w:r w:rsidR="00476179" w:rsidRPr="002D5598">
        <w:rPr>
          <w:rFonts w:ascii="Arial" w:hAnsi="Arial" w:cs="Arial"/>
        </w:rPr>
        <w:t>conditions</w:t>
      </w:r>
      <w:r w:rsidR="008059F3" w:rsidRPr="002D5598">
        <w:rPr>
          <w:rFonts w:ascii="Arial" w:hAnsi="Arial" w:cs="Arial"/>
        </w:rPr>
        <w:t xml:space="preserve"> related to an unbalanced diet can lead</w:t>
      </w:r>
      <w:r w:rsidR="00476179" w:rsidRPr="002D5598">
        <w:rPr>
          <w:rFonts w:ascii="Arial" w:hAnsi="Arial" w:cs="Arial"/>
        </w:rPr>
        <w:t xml:space="preserve"> led to serious health consequences, resulting in children feeling </w:t>
      </w:r>
      <w:r w:rsidR="00FD07B7" w:rsidRPr="002D5598">
        <w:rPr>
          <w:rFonts w:ascii="Arial" w:hAnsi="Arial" w:cs="Arial"/>
        </w:rPr>
        <w:t xml:space="preserve">physically </w:t>
      </w:r>
      <w:r w:rsidR="00476179" w:rsidRPr="002D5598">
        <w:rPr>
          <w:rFonts w:ascii="Arial" w:hAnsi="Arial" w:cs="Arial"/>
        </w:rPr>
        <w:t xml:space="preserve">fatigued, breathless with reduced mobility and possible joint pain. This could </w:t>
      </w:r>
      <w:r w:rsidR="00017198" w:rsidRPr="002D5598">
        <w:rPr>
          <w:rFonts w:ascii="Arial" w:hAnsi="Arial" w:cs="Arial"/>
        </w:rPr>
        <w:t>result in</w:t>
      </w:r>
      <w:r w:rsidR="00476179" w:rsidRPr="002D5598">
        <w:rPr>
          <w:rFonts w:ascii="Arial" w:hAnsi="Arial" w:cs="Arial"/>
        </w:rPr>
        <w:t xml:space="preserve"> children having poor participation in active play and lower physical developmental milestones.</w:t>
      </w:r>
    </w:p>
    <w:p w14:paraId="2BA08235" w14:textId="71C5B56C" w:rsidR="00392701" w:rsidRPr="002D5598" w:rsidRDefault="002F534F" w:rsidP="002D6865">
      <w:pPr>
        <w:shd w:val="clear" w:color="auto" w:fill="FFFFFF"/>
        <w:spacing w:line="360" w:lineRule="auto"/>
        <w:rPr>
          <w:rFonts w:ascii="Arial" w:hAnsi="Arial" w:cs="Arial"/>
        </w:rPr>
      </w:pPr>
      <w:r>
        <w:rPr>
          <w:rFonts w:ascii="Arial" w:hAnsi="Arial" w:cs="Arial"/>
        </w:rPr>
        <w:t xml:space="preserve">In </w:t>
      </w:r>
      <w:r w:rsidR="00D96E59">
        <w:rPr>
          <w:rFonts w:ascii="Arial" w:hAnsi="Arial" w:cs="Arial"/>
        </w:rPr>
        <w:t>addition to this,</w:t>
      </w:r>
      <w:r w:rsidR="00291F6E" w:rsidRPr="002D5598">
        <w:rPr>
          <w:rFonts w:ascii="Arial" w:hAnsi="Arial" w:cs="Arial"/>
        </w:rPr>
        <w:t xml:space="preserve"> according to </w:t>
      </w:r>
      <w:r w:rsidR="00291F6E" w:rsidRPr="002D5598">
        <w:rPr>
          <w:rFonts w:ascii="Arial" w:eastAsia="Times New Roman" w:hAnsi="Arial" w:cs="Arial"/>
          <w:color w:val="2C3E50"/>
          <w:kern w:val="0"/>
          <w:lang w:eastAsia="en-GB"/>
          <w14:ligatures w14:val="none"/>
        </w:rPr>
        <w:t>Feed the Children (2025),</w:t>
      </w:r>
      <w:r w:rsidR="00017198" w:rsidRPr="002D5598">
        <w:rPr>
          <w:rFonts w:ascii="Arial" w:eastAsia="Times New Roman" w:hAnsi="Arial" w:cs="Arial"/>
          <w:color w:val="2C3E50"/>
          <w:kern w:val="0"/>
          <w:lang w:eastAsia="en-GB"/>
          <w14:ligatures w14:val="none"/>
        </w:rPr>
        <w:t xml:space="preserve"> there are</w:t>
      </w:r>
      <w:r w:rsidR="00291F6E" w:rsidRPr="002D5598">
        <w:rPr>
          <w:rFonts w:ascii="Arial" w:eastAsia="Times New Roman" w:hAnsi="Arial" w:cs="Arial"/>
          <w:color w:val="2C3E50"/>
          <w:kern w:val="0"/>
          <w:lang w:eastAsia="en-GB"/>
          <w14:ligatures w14:val="none"/>
        </w:rPr>
        <w:t xml:space="preserve"> </w:t>
      </w:r>
      <w:r w:rsidR="008A1681" w:rsidRPr="002D5598">
        <w:rPr>
          <w:rFonts w:ascii="Arial" w:hAnsi="Arial" w:cs="Arial"/>
        </w:rPr>
        <w:t>environmental issues</w:t>
      </w:r>
      <w:r w:rsidR="00392701" w:rsidRPr="002D5598">
        <w:rPr>
          <w:rFonts w:ascii="Arial" w:hAnsi="Arial" w:cs="Arial"/>
        </w:rPr>
        <w:t xml:space="preserve"> beyond a child</w:t>
      </w:r>
      <w:r w:rsidR="00477C36" w:rsidRPr="002D5598">
        <w:rPr>
          <w:rFonts w:ascii="Arial" w:hAnsi="Arial" w:cs="Arial"/>
        </w:rPr>
        <w:t xml:space="preserve"> and </w:t>
      </w:r>
      <w:r w:rsidR="00603032" w:rsidRPr="002D5598">
        <w:rPr>
          <w:rFonts w:ascii="Arial" w:hAnsi="Arial" w:cs="Arial"/>
        </w:rPr>
        <w:t>parents’</w:t>
      </w:r>
      <w:r w:rsidR="00392701" w:rsidRPr="002D5598">
        <w:rPr>
          <w:rFonts w:ascii="Arial" w:hAnsi="Arial" w:cs="Arial"/>
        </w:rPr>
        <w:t xml:space="preserve"> control</w:t>
      </w:r>
      <w:r w:rsidR="002536B7" w:rsidRPr="002D5598">
        <w:rPr>
          <w:rFonts w:ascii="Arial" w:hAnsi="Arial" w:cs="Arial"/>
        </w:rPr>
        <w:t xml:space="preserve"> which can prevent ch</w:t>
      </w:r>
      <w:r w:rsidR="00603032" w:rsidRPr="002D5598">
        <w:rPr>
          <w:rFonts w:ascii="Arial" w:hAnsi="Arial" w:cs="Arial"/>
        </w:rPr>
        <w:t>ildren receiving a health</w:t>
      </w:r>
      <w:r w:rsidR="009E0718" w:rsidRPr="002D5598">
        <w:rPr>
          <w:rFonts w:ascii="Arial" w:hAnsi="Arial" w:cs="Arial"/>
        </w:rPr>
        <w:t>y</w:t>
      </w:r>
      <w:r w:rsidR="00603032" w:rsidRPr="002D5598">
        <w:rPr>
          <w:rFonts w:ascii="Arial" w:hAnsi="Arial" w:cs="Arial"/>
        </w:rPr>
        <w:t xml:space="preserve"> balanced diet.</w:t>
      </w:r>
      <w:r w:rsidR="00392701" w:rsidRPr="002D5598">
        <w:rPr>
          <w:rFonts w:ascii="Arial" w:hAnsi="Arial" w:cs="Arial"/>
        </w:rPr>
        <w:t xml:space="preserve"> </w:t>
      </w:r>
      <w:r w:rsidR="00603032" w:rsidRPr="002D5598">
        <w:rPr>
          <w:rFonts w:ascii="Arial" w:hAnsi="Arial" w:cs="Arial"/>
        </w:rPr>
        <w:t>R</w:t>
      </w:r>
      <w:r w:rsidR="00392701" w:rsidRPr="002D5598">
        <w:rPr>
          <w:rFonts w:ascii="Arial" w:hAnsi="Arial" w:cs="Arial"/>
        </w:rPr>
        <w:t xml:space="preserve">ising food costs and </w:t>
      </w:r>
      <w:r w:rsidR="00F75603" w:rsidRPr="002D5598">
        <w:rPr>
          <w:rFonts w:ascii="Arial" w:hAnsi="Arial" w:cs="Arial"/>
        </w:rPr>
        <w:t>emotional distress</w:t>
      </w:r>
      <w:r w:rsidR="008F7A24" w:rsidRPr="002D5598">
        <w:rPr>
          <w:rFonts w:ascii="Arial" w:hAnsi="Arial" w:cs="Arial"/>
        </w:rPr>
        <w:t xml:space="preserve">, means that one in four families </w:t>
      </w:r>
      <w:r w:rsidR="00392701" w:rsidRPr="002D5598">
        <w:rPr>
          <w:rFonts w:ascii="Arial" w:hAnsi="Arial" w:cs="Arial"/>
        </w:rPr>
        <w:t>face food insecurity</w:t>
      </w:r>
      <w:r w:rsidR="008F7A24" w:rsidRPr="002D5598">
        <w:rPr>
          <w:rFonts w:ascii="Arial" w:hAnsi="Arial" w:cs="Arial"/>
        </w:rPr>
        <w:t xml:space="preserve">. This can </w:t>
      </w:r>
      <w:r w:rsidR="00700721" w:rsidRPr="002D5598">
        <w:rPr>
          <w:rFonts w:ascii="Arial" w:hAnsi="Arial" w:cs="Arial"/>
        </w:rPr>
        <w:t>lead to</w:t>
      </w:r>
      <w:r w:rsidR="00392701" w:rsidRPr="002D5598">
        <w:rPr>
          <w:rFonts w:ascii="Arial" w:hAnsi="Arial" w:cs="Arial"/>
        </w:rPr>
        <w:t xml:space="preserve"> poor nutrition, obesity, and mental health issues. Children in deprived areas are far more affected</w:t>
      </w:r>
      <w:r w:rsidR="00563619" w:rsidRPr="002D5598">
        <w:rPr>
          <w:rFonts w:ascii="Arial" w:hAnsi="Arial" w:cs="Arial"/>
        </w:rPr>
        <w:t xml:space="preserve"> </w:t>
      </w:r>
      <w:r w:rsidR="00700721" w:rsidRPr="002D5598">
        <w:rPr>
          <w:rFonts w:ascii="Arial" w:hAnsi="Arial" w:cs="Arial"/>
        </w:rPr>
        <w:t>by</w:t>
      </w:r>
      <w:r w:rsidR="00392701" w:rsidRPr="002D5598">
        <w:rPr>
          <w:rFonts w:ascii="Arial" w:hAnsi="Arial" w:cs="Arial"/>
        </w:rPr>
        <w:t xml:space="preserve"> worsening health inequalities</w:t>
      </w:r>
      <w:r w:rsidR="006C47BB" w:rsidRPr="002D5598">
        <w:rPr>
          <w:rFonts w:ascii="Arial" w:hAnsi="Arial" w:cs="Arial"/>
        </w:rPr>
        <w:t xml:space="preserve"> and the effect of poverty having a </w:t>
      </w:r>
      <w:r w:rsidR="00BA4C00" w:rsidRPr="002D5598">
        <w:rPr>
          <w:rFonts w:ascii="Arial" w:hAnsi="Arial" w:cs="Arial"/>
        </w:rPr>
        <w:t>knock-on</w:t>
      </w:r>
      <w:r w:rsidR="006C47BB" w:rsidRPr="002D5598">
        <w:rPr>
          <w:rFonts w:ascii="Arial" w:hAnsi="Arial" w:cs="Arial"/>
        </w:rPr>
        <w:t xml:space="preserve"> effect on obesity.</w:t>
      </w:r>
      <w:r w:rsidR="00470E09" w:rsidRPr="002D5598">
        <w:rPr>
          <w:rFonts w:ascii="Arial" w:hAnsi="Arial" w:cs="Arial"/>
        </w:rPr>
        <w:t xml:space="preserve">  According to </w:t>
      </w:r>
      <w:r w:rsidR="00470E09" w:rsidRPr="002D5598">
        <w:rPr>
          <w:rFonts w:ascii="Arial" w:eastAsia="Times New Roman" w:hAnsi="Arial" w:cs="Arial"/>
          <w:color w:val="2C3E50"/>
          <w:kern w:val="0"/>
          <w:lang w:eastAsia="en-GB"/>
          <w14:ligatures w14:val="none"/>
        </w:rPr>
        <w:t xml:space="preserve">the Welsh Parliament (2021) </w:t>
      </w:r>
      <w:r w:rsidR="00470E09" w:rsidRPr="002D5598">
        <w:rPr>
          <w:rFonts w:ascii="Arial" w:hAnsi="Arial" w:cs="Arial"/>
        </w:rPr>
        <w:t>Wales has the highest poverty rate among the UK nations, with 23% of its population, equivalent to over one in five people</w:t>
      </w:r>
      <w:r w:rsidR="00D96E59">
        <w:rPr>
          <w:rFonts w:ascii="Arial" w:hAnsi="Arial" w:cs="Arial"/>
        </w:rPr>
        <w:t>,</w:t>
      </w:r>
      <w:r w:rsidR="00470E09" w:rsidRPr="002D5598">
        <w:rPr>
          <w:rFonts w:ascii="Arial" w:hAnsi="Arial" w:cs="Arial"/>
        </w:rPr>
        <w:t xml:space="preserve"> living in poverty.</w:t>
      </w:r>
    </w:p>
    <w:p w14:paraId="684BCACE" w14:textId="5B169036" w:rsidR="00355A9B" w:rsidRPr="002D5598" w:rsidRDefault="00355A9B" w:rsidP="002D6865">
      <w:pPr>
        <w:shd w:val="clear" w:color="auto" w:fill="FFFFFF"/>
        <w:spacing w:line="360" w:lineRule="auto"/>
        <w:rPr>
          <w:rFonts w:ascii="Arial" w:hAnsi="Arial" w:cs="Arial"/>
        </w:rPr>
      </w:pPr>
      <w:r w:rsidRPr="002D5598">
        <w:rPr>
          <w:rFonts w:ascii="Arial" w:hAnsi="Arial" w:cs="Arial"/>
        </w:rPr>
        <w:t>…………………………………………………………………………………………………</w:t>
      </w:r>
    </w:p>
    <w:p w14:paraId="06A2BD83" w14:textId="77777777" w:rsidR="00355A9B" w:rsidRPr="002D5598" w:rsidRDefault="00355A9B" w:rsidP="00AC7F8E">
      <w:pPr>
        <w:shd w:val="clear" w:color="auto" w:fill="FFFFFF"/>
        <w:spacing w:line="360" w:lineRule="auto"/>
        <w:rPr>
          <w:rFonts w:ascii="Arial" w:hAnsi="Arial" w:cs="Arial"/>
        </w:rPr>
      </w:pPr>
    </w:p>
    <w:p w14:paraId="776A773E" w14:textId="28FF55C9" w:rsidR="00186069" w:rsidRPr="002D5598" w:rsidRDefault="00476179" w:rsidP="00AC7F8E">
      <w:pPr>
        <w:shd w:val="clear" w:color="auto" w:fill="FFFFFF"/>
        <w:spacing w:line="360" w:lineRule="auto"/>
        <w:rPr>
          <w:rFonts w:ascii="Arial" w:hAnsi="Arial" w:cs="Arial"/>
        </w:rPr>
      </w:pPr>
      <w:r w:rsidRPr="002D5598">
        <w:rPr>
          <w:rFonts w:ascii="Arial" w:hAnsi="Arial" w:cs="Arial"/>
        </w:rPr>
        <w:lastRenderedPageBreak/>
        <w:t xml:space="preserve">The Welsh Government Local Association (2024) explain how </w:t>
      </w:r>
      <w:r w:rsidR="009865FA" w:rsidRPr="002D5598">
        <w:rPr>
          <w:rFonts w:ascii="Arial" w:hAnsi="Arial" w:cs="Arial"/>
        </w:rPr>
        <w:t>p</w:t>
      </w:r>
      <w:r w:rsidRPr="002D5598">
        <w:rPr>
          <w:rFonts w:ascii="Arial" w:hAnsi="Arial" w:cs="Arial"/>
        </w:rPr>
        <w:t>ractitioners</w:t>
      </w:r>
      <w:r w:rsidR="00186069" w:rsidRPr="002D5598">
        <w:rPr>
          <w:rFonts w:ascii="Arial" w:hAnsi="Arial" w:cs="Arial"/>
        </w:rPr>
        <w:t xml:space="preserve"> play an important role</w:t>
      </w:r>
      <w:r w:rsidR="00280BC8" w:rsidRPr="002D5598">
        <w:rPr>
          <w:rFonts w:ascii="Arial" w:hAnsi="Arial" w:cs="Arial"/>
        </w:rPr>
        <w:t xml:space="preserve"> in</w:t>
      </w:r>
      <w:r w:rsidRPr="002D5598">
        <w:rPr>
          <w:rFonts w:ascii="Arial" w:hAnsi="Arial" w:cs="Arial"/>
        </w:rPr>
        <w:t xml:space="preserve"> promoting a balanced, nutritious diet</w:t>
      </w:r>
      <w:r w:rsidR="00186069" w:rsidRPr="002D5598">
        <w:rPr>
          <w:rFonts w:ascii="Arial" w:hAnsi="Arial" w:cs="Arial"/>
        </w:rPr>
        <w:t xml:space="preserve"> in settings</w:t>
      </w:r>
      <w:r w:rsidRPr="002D5598">
        <w:rPr>
          <w:rFonts w:ascii="Arial" w:hAnsi="Arial" w:cs="Arial"/>
        </w:rPr>
        <w:t xml:space="preserve"> </w:t>
      </w:r>
      <w:r w:rsidR="0084185F" w:rsidRPr="002D5598">
        <w:rPr>
          <w:rFonts w:ascii="Arial" w:hAnsi="Arial" w:cs="Arial"/>
        </w:rPr>
        <w:t>by</w:t>
      </w:r>
      <w:r w:rsidRPr="002D5598">
        <w:rPr>
          <w:rFonts w:ascii="Arial" w:hAnsi="Arial" w:cs="Arial"/>
        </w:rPr>
        <w:t xml:space="preserve"> helping children and young people build healthy eating habits. </w:t>
      </w:r>
      <w:r w:rsidR="00582E7C" w:rsidRPr="002D5598">
        <w:rPr>
          <w:rFonts w:ascii="Arial" w:hAnsi="Arial" w:cs="Arial"/>
        </w:rPr>
        <w:t>Practitioners</w:t>
      </w:r>
      <w:r w:rsidR="0084185F" w:rsidRPr="002D5598">
        <w:rPr>
          <w:rFonts w:ascii="Arial" w:hAnsi="Arial" w:cs="Arial"/>
        </w:rPr>
        <w:t xml:space="preserve"> need to take a</w:t>
      </w:r>
      <w:r w:rsidRPr="002D5598">
        <w:rPr>
          <w:rFonts w:ascii="Arial" w:hAnsi="Arial" w:cs="Arial"/>
        </w:rPr>
        <w:t xml:space="preserve"> whole-</w:t>
      </w:r>
      <w:r w:rsidR="001017A8" w:rsidRPr="002D5598">
        <w:rPr>
          <w:rFonts w:ascii="Arial" w:hAnsi="Arial" w:cs="Arial"/>
        </w:rPr>
        <w:t>setting</w:t>
      </w:r>
      <w:r w:rsidRPr="002D5598">
        <w:rPr>
          <w:rFonts w:ascii="Arial" w:hAnsi="Arial" w:cs="Arial"/>
        </w:rPr>
        <w:t xml:space="preserve"> approach to healthy eating</w:t>
      </w:r>
      <w:r w:rsidR="004C2CE7" w:rsidRPr="002D5598">
        <w:rPr>
          <w:rFonts w:ascii="Arial" w:hAnsi="Arial" w:cs="Arial"/>
        </w:rPr>
        <w:t>,</w:t>
      </w:r>
      <w:r w:rsidRPr="002D5598">
        <w:rPr>
          <w:rFonts w:ascii="Arial" w:hAnsi="Arial" w:cs="Arial"/>
        </w:rPr>
        <w:t xml:space="preserve"> encouraged</w:t>
      </w:r>
      <w:r w:rsidR="00D67948" w:rsidRPr="002D5598">
        <w:rPr>
          <w:rFonts w:ascii="Arial" w:hAnsi="Arial" w:cs="Arial"/>
        </w:rPr>
        <w:t xml:space="preserve"> </w:t>
      </w:r>
      <w:r w:rsidRPr="002D5598">
        <w:rPr>
          <w:rFonts w:ascii="Arial" w:hAnsi="Arial" w:cs="Arial"/>
        </w:rPr>
        <w:t xml:space="preserve">during </w:t>
      </w:r>
      <w:r w:rsidR="00DC4E93" w:rsidRPr="002D5598">
        <w:rPr>
          <w:rFonts w:ascii="Arial" w:hAnsi="Arial" w:cs="Arial"/>
        </w:rPr>
        <w:t>mealtimes</w:t>
      </w:r>
      <w:r w:rsidR="002E1FD8" w:rsidRPr="002D5598">
        <w:rPr>
          <w:rFonts w:ascii="Arial" w:hAnsi="Arial" w:cs="Arial"/>
        </w:rPr>
        <w:t xml:space="preserve"> but also at snack time</w:t>
      </w:r>
      <w:r w:rsidR="00525787">
        <w:rPr>
          <w:rFonts w:ascii="Arial" w:hAnsi="Arial" w:cs="Arial"/>
        </w:rPr>
        <w:t xml:space="preserve">, </w:t>
      </w:r>
      <w:r w:rsidRPr="002D5598">
        <w:rPr>
          <w:rFonts w:ascii="Arial" w:hAnsi="Arial" w:cs="Arial"/>
        </w:rPr>
        <w:t xml:space="preserve">supporting positive attitudes towards food and drink from an early age. </w:t>
      </w:r>
      <w:r w:rsidR="00630463" w:rsidRPr="002D5598">
        <w:rPr>
          <w:rFonts w:ascii="Arial" w:hAnsi="Arial" w:cs="Arial"/>
        </w:rPr>
        <w:t>The NHS’s</w:t>
      </w:r>
      <w:r w:rsidR="00630463" w:rsidRPr="002D5598">
        <w:rPr>
          <w:rFonts w:ascii="Arial" w:eastAsia="Times New Roman" w:hAnsi="Arial" w:cs="Arial"/>
          <w:color w:val="2C3E50"/>
          <w:kern w:val="0"/>
          <w:lang w:eastAsia="en-GB"/>
          <w14:ligatures w14:val="none"/>
        </w:rPr>
        <w:t xml:space="preserve"> (</w:t>
      </w:r>
      <w:r w:rsidR="00630463" w:rsidRPr="00EA6051">
        <w:rPr>
          <w:rFonts w:ascii="Arial" w:eastAsia="Times New Roman" w:hAnsi="Arial" w:cs="Arial"/>
          <w:color w:val="2C3E50"/>
          <w:kern w:val="0"/>
          <w:lang w:eastAsia="en-GB"/>
          <w14:ligatures w14:val="none"/>
        </w:rPr>
        <w:t>2022)</w:t>
      </w:r>
      <w:r w:rsidR="00630463" w:rsidRPr="002D5598">
        <w:rPr>
          <w:rFonts w:ascii="Arial" w:eastAsia="Times New Roman" w:hAnsi="Arial" w:cs="Arial"/>
          <w:color w:val="2C3E50"/>
          <w:kern w:val="0"/>
          <w:lang w:eastAsia="en-GB"/>
          <w14:ligatures w14:val="none"/>
        </w:rPr>
        <w:t xml:space="preserve"> </w:t>
      </w:r>
      <w:r w:rsidR="00B27C59" w:rsidRPr="002D5598">
        <w:rPr>
          <w:rFonts w:ascii="Arial" w:eastAsia="Times New Roman" w:hAnsi="Arial" w:cs="Arial"/>
          <w:color w:val="2C3E50"/>
          <w:kern w:val="0"/>
          <w:lang w:eastAsia="en-GB"/>
          <w14:ligatures w14:val="none"/>
        </w:rPr>
        <w:t xml:space="preserve">Eatwell Guide recommends eating at least 5 </w:t>
      </w:r>
      <w:r w:rsidR="00F14F60" w:rsidRPr="002D5598">
        <w:rPr>
          <w:rFonts w:ascii="Arial" w:eastAsia="Times New Roman" w:hAnsi="Arial" w:cs="Arial"/>
          <w:color w:val="2C3E50"/>
          <w:kern w:val="0"/>
          <w:lang w:eastAsia="en-GB"/>
          <w14:ligatures w14:val="none"/>
        </w:rPr>
        <w:t xml:space="preserve">potions of fruit and </w:t>
      </w:r>
      <w:r w:rsidR="004812D3" w:rsidRPr="002D5598">
        <w:rPr>
          <w:rFonts w:ascii="Arial" w:eastAsia="Times New Roman" w:hAnsi="Arial" w:cs="Arial"/>
          <w:color w:val="2C3E50"/>
          <w:kern w:val="0"/>
          <w:lang w:eastAsia="en-GB"/>
          <w14:ligatures w14:val="none"/>
        </w:rPr>
        <w:t>vegetables</w:t>
      </w:r>
      <w:r w:rsidR="00F14F60" w:rsidRPr="002D5598">
        <w:rPr>
          <w:rFonts w:ascii="Arial" w:eastAsia="Times New Roman" w:hAnsi="Arial" w:cs="Arial"/>
          <w:color w:val="2C3E50"/>
          <w:kern w:val="0"/>
          <w:lang w:eastAsia="en-GB"/>
          <w14:ligatures w14:val="none"/>
        </w:rPr>
        <w:t xml:space="preserve"> per day, practitioners need to </w:t>
      </w:r>
      <w:r w:rsidR="001C2C41" w:rsidRPr="002D5598">
        <w:rPr>
          <w:rFonts w:ascii="Arial" w:eastAsia="Times New Roman" w:hAnsi="Arial" w:cs="Arial"/>
          <w:color w:val="2C3E50"/>
          <w:kern w:val="0"/>
          <w:lang w:eastAsia="en-GB"/>
          <w14:ligatures w14:val="none"/>
        </w:rPr>
        <w:t xml:space="preserve">ensure </w:t>
      </w:r>
      <w:r w:rsidR="004812D3" w:rsidRPr="002D5598">
        <w:rPr>
          <w:rFonts w:ascii="Arial" w:eastAsia="Times New Roman" w:hAnsi="Arial" w:cs="Arial"/>
          <w:color w:val="2C3E50"/>
          <w:kern w:val="0"/>
          <w:lang w:eastAsia="en-GB"/>
          <w14:ligatures w14:val="none"/>
        </w:rPr>
        <w:t>healthy options</w:t>
      </w:r>
      <w:r w:rsidR="001C2C41" w:rsidRPr="002D5598">
        <w:rPr>
          <w:rFonts w:ascii="Arial" w:eastAsia="Times New Roman" w:hAnsi="Arial" w:cs="Arial"/>
          <w:color w:val="2C3E50"/>
          <w:kern w:val="0"/>
          <w:lang w:eastAsia="en-GB"/>
          <w14:ligatures w14:val="none"/>
        </w:rPr>
        <w:t xml:space="preserve"> are available</w:t>
      </w:r>
      <w:r w:rsidR="004812D3" w:rsidRPr="002D5598">
        <w:rPr>
          <w:rFonts w:ascii="Arial" w:eastAsia="Times New Roman" w:hAnsi="Arial" w:cs="Arial"/>
          <w:color w:val="2C3E50"/>
          <w:kern w:val="0"/>
          <w:lang w:eastAsia="en-GB"/>
          <w14:ligatures w14:val="none"/>
        </w:rPr>
        <w:t xml:space="preserve"> for children’s snack time by providing </w:t>
      </w:r>
      <w:r w:rsidR="005D2844" w:rsidRPr="002D5598">
        <w:rPr>
          <w:rFonts w:ascii="Arial" w:eastAsia="Times New Roman" w:hAnsi="Arial" w:cs="Arial"/>
          <w:color w:val="2C3E50"/>
          <w:kern w:val="0"/>
          <w:lang w:eastAsia="en-GB"/>
          <w14:ligatures w14:val="none"/>
        </w:rPr>
        <w:t>fruit and vegetables as options</w:t>
      </w:r>
      <w:r w:rsidR="00F542A9">
        <w:rPr>
          <w:rFonts w:ascii="Arial" w:eastAsia="Times New Roman" w:hAnsi="Arial" w:cs="Arial"/>
          <w:color w:val="2C3E50"/>
          <w:kern w:val="0"/>
          <w:lang w:eastAsia="en-GB"/>
          <w14:ligatures w14:val="none"/>
        </w:rPr>
        <w:t xml:space="preserve"> which</w:t>
      </w:r>
      <w:r w:rsidR="006C016F" w:rsidRPr="002D5598">
        <w:rPr>
          <w:rFonts w:ascii="Arial" w:eastAsia="Times New Roman" w:hAnsi="Arial" w:cs="Arial"/>
          <w:color w:val="2C3E50"/>
          <w:kern w:val="0"/>
          <w:lang w:eastAsia="en-GB"/>
          <w14:ligatures w14:val="none"/>
        </w:rPr>
        <w:t xml:space="preserve"> highlight</w:t>
      </w:r>
      <w:r w:rsidR="00F542A9">
        <w:rPr>
          <w:rFonts w:ascii="Arial" w:eastAsia="Times New Roman" w:hAnsi="Arial" w:cs="Arial"/>
          <w:color w:val="2C3E50"/>
          <w:kern w:val="0"/>
          <w:lang w:eastAsia="en-GB"/>
          <w14:ligatures w14:val="none"/>
        </w:rPr>
        <w:t>s</w:t>
      </w:r>
      <w:r w:rsidR="006C016F" w:rsidRPr="002D5598">
        <w:rPr>
          <w:rFonts w:ascii="Arial" w:eastAsia="Times New Roman" w:hAnsi="Arial" w:cs="Arial"/>
          <w:color w:val="2C3E50"/>
          <w:kern w:val="0"/>
          <w:lang w:eastAsia="en-GB"/>
          <w14:ligatures w14:val="none"/>
        </w:rPr>
        <w:t xml:space="preserve"> the practitioners role</w:t>
      </w:r>
      <w:r w:rsidR="00F03AAD" w:rsidRPr="002D5598">
        <w:rPr>
          <w:rFonts w:ascii="Arial" w:eastAsia="Times New Roman" w:hAnsi="Arial" w:cs="Arial"/>
          <w:color w:val="2C3E50"/>
          <w:kern w:val="0"/>
          <w:lang w:eastAsia="en-GB"/>
          <w14:ligatures w14:val="none"/>
        </w:rPr>
        <w:t xml:space="preserve"> also in</w:t>
      </w:r>
      <w:r w:rsidR="005D2844" w:rsidRPr="002D5598">
        <w:rPr>
          <w:rFonts w:ascii="Arial" w:eastAsia="Times New Roman" w:hAnsi="Arial" w:cs="Arial"/>
          <w:color w:val="2C3E50"/>
          <w:kern w:val="0"/>
          <w:lang w:eastAsia="en-GB"/>
          <w14:ligatures w14:val="none"/>
        </w:rPr>
        <w:t xml:space="preserve"> encouraging parents to</w:t>
      </w:r>
      <w:r w:rsidR="00452EA7" w:rsidRPr="002D5598">
        <w:rPr>
          <w:rFonts w:ascii="Arial" w:eastAsia="Times New Roman" w:hAnsi="Arial" w:cs="Arial"/>
          <w:color w:val="2C3E50"/>
          <w:kern w:val="0"/>
          <w:lang w:eastAsia="en-GB"/>
          <w14:ligatures w14:val="none"/>
        </w:rPr>
        <w:t xml:space="preserve"> equally</w:t>
      </w:r>
      <w:r w:rsidR="005D2844" w:rsidRPr="002D5598">
        <w:rPr>
          <w:rFonts w:ascii="Arial" w:eastAsia="Times New Roman" w:hAnsi="Arial" w:cs="Arial"/>
          <w:color w:val="2C3E50"/>
          <w:kern w:val="0"/>
          <w:lang w:eastAsia="en-GB"/>
          <w14:ligatures w14:val="none"/>
        </w:rPr>
        <w:t xml:space="preserve"> provide</w:t>
      </w:r>
      <w:r w:rsidR="00452EA7" w:rsidRPr="002D5598">
        <w:rPr>
          <w:rFonts w:ascii="Arial" w:eastAsia="Times New Roman" w:hAnsi="Arial" w:cs="Arial"/>
          <w:color w:val="2C3E50"/>
          <w:kern w:val="0"/>
          <w:lang w:eastAsia="en-GB"/>
          <w14:ligatures w14:val="none"/>
        </w:rPr>
        <w:t xml:space="preserve"> healthy snacks for their children </w:t>
      </w:r>
      <w:r w:rsidR="00F973EB" w:rsidRPr="002D5598">
        <w:rPr>
          <w:rFonts w:ascii="Arial" w:eastAsia="Times New Roman" w:hAnsi="Arial" w:cs="Arial"/>
          <w:color w:val="2C3E50"/>
          <w:kern w:val="0"/>
          <w:lang w:eastAsia="en-GB"/>
          <w14:ligatures w14:val="none"/>
        </w:rPr>
        <w:t xml:space="preserve">during their time </w:t>
      </w:r>
      <w:r w:rsidR="00764769">
        <w:rPr>
          <w:rFonts w:ascii="Arial" w:eastAsia="Times New Roman" w:hAnsi="Arial" w:cs="Arial"/>
          <w:color w:val="2C3E50"/>
          <w:kern w:val="0"/>
          <w:lang w:eastAsia="en-GB"/>
          <w14:ligatures w14:val="none"/>
        </w:rPr>
        <w:t>at</w:t>
      </w:r>
      <w:r w:rsidR="0004429E" w:rsidRPr="002D5598">
        <w:rPr>
          <w:rFonts w:ascii="Arial" w:eastAsia="Times New Roman" w:hAnsi="Arial" w:cs="Arial"/>
          <w:color w:val="2C3E50"/>
          <w:kern w:val="0"/>
          <w:lang w:eastAsia="en-GB"/>
          <w14:ligatures w14:val="none"/>
        </w:rPr>
        <w:t xml:space="preserve"> the setting</w:t>
      </w:r>
      <w:r w:rsidR="00F63D05" w:rsidRPr="002D5598">
        <w:rPr>
          <w:rFonts w:ascii="Arial" w:eastAsia="Times New Roman" w:hAnsi="Arial" w:cs="Arial"/>
          <w:color w:val="2C3E50"/>
          <w:kern w:val="0"/>
          <w:lang w:eastAsia="en-GB"/>
          <w14:ligatures w14:val="none"/>
        </w:rPr>
        <w:t xml:space="preserve">, </w:t>
      </w:r>
      <w:r w:rsidR="007F3364">
        <w:rPr>
          <w:rFonts w:ascii="Arial" w:eastAsia="Times New Roman" w:hAnsi="Arial" w:cs="Arial"/>
          <w:color w:val="2C3E50"/>
          <w:kern w:val="0"/>
          <w:lang w:eastAsia="en-GB"/>
          <w14:ligatures w14:val="none"/>
        </w:rPr>
        <w:t>following the settings healthy eating policies.</w:t>
      </w:r>
    </w:p>
    <w:p w14:paraId="0D574D7F" w14:textId="76816DDA" w:rsidR="000727A1" w:rsidRPr="002D5598" w:rsidRDefault="00A85A6A" w:rsidP="00AC7F8E">
      <w:pPr>
        <w:shd w:val="clear" w:color="auto" w:fill="FFFFFF"/>
        <w:spacing w:line="360" w:lineRule="auto"/>
        <w:rPr>
          <w:rFonts w:ascii="Arial" w:eastAsia="Times New Roman" w:hAnsi="Arial" w:cs="Arial"/>
          <w:color w:val="2C3E50"/>
          <w:kern w:val="0"/>
          <w:lang w:eastAsia="en-GB"/>
          <w14:ligatures w14:val="none"/>
        </w:rPr>
      </w:pPr>
      <w:r w:rsidRPr="002D5598">
        <w:rPr>
          <w:rFonts w:ascii="Arial" w:hAnsi="Arial" w:cs="Arial"/>
        </w:rPr>
        <w:t>Practitioners can</w:t>
      </w:r>
      <w:r w:rsidR="002A5541" w:rsidRPr="002D5598">
        <w:rPr>
          <w:rFonts w:ascii="Arial" w:hAnsi="Arial" w:cs="Arial"/>
        </w:rPr>
        <w:t xml:space="preserve"> also provide information</w:t>
      </w:r>
      <w:r w:rsidR="007E1AAF" w:rsidRPr="002D5598">
        <w:rPr>
          <w:rFonts w:ascii="Arial" w:hAnsi="Arial" w:cs="Arial"/>
        </w:rPr>
        <w:t xml:space="preserve"> through posters and leaflets</w:t>
      </w:r>
      <w:r w:rsidR="00456133" w:rsidRPr="002D5598">
        <w:rPr>
          <w:rFonts w:ascii="Arial" w:hAnsi="Arial" w:cs="Arial"/>
        </w:rPr>
        <w:t xml:space="preserve"> </w:t>
      </w:r>
      <w:r w:rsidR="00AC7F8E" w:rsidRPr="002D5598">
        <w:rPr>
          <w:rFonts w:ascii="Arial" w:hAnsi="Arial" w:cs="Arial"/>
        </w:rPr>
        <w:t>to</w:t>
      </w:r>
      <w:r w:rsidR="00456133" w:rsidRPr="002D5598">
        <w:rPr>
          <w:rFonts w:ascii="Arial" w:hAnsi="Arial" w:cs="Arial"/>
        </w:rPr>
        <w:t xml:space="preserve"> raise awareness to parents</w:t>
      </w:r>
      <w:r w:rsidR="0067765A" w:rsidRPr="002D5598">
        <w:rPr>
          <w:rFonts w:ascii="Arial" w:hAnsi="Arial" w:cs="Arial"/>
        </w:rPr>
        <w:t>,</w:t>
      </w:r>
      <w:r w:rsidR="00456133" w:rsidRPr="002D5598">
        <w:rPr>
          <w:rFonts w:ascii="Arial" w:hAnsi="Arial" w:cs="Arial"/>
        </w:rPr>
        <w:t xml:space="preserve"> </w:t>
      </w:r>
      <w:r w:rsidR="00BA2DAC" w:rsidRPr="002D5598">
        <w:rPr>
          <w:rFonts w:ascii="Arial" w:hAnsi="Arial" w:cs="Arial"/>
        </w:rPr>
        <w:t xml:space="preserve">promoting food banks </w:t>
      </w:r>
      <w:r w:rsidR="00006182" w:rsidRPr="002D5598">
        <w:rPr>
          <w:rFonts w:ascii="Arial" w:hAnsi="Arial" w:cs="Arial"/>
        </w:rPr>
        <w:t>for families in need</w:t>
      </w:r>
      <w:r w:rsidR="007F3364">
        <w:rPr>
          <w:rFonts w:ascii="Arial" w:hAnsi="Arial" w:cs="Arial"/>
        </w:rPr>
        <w:t>,</w:t>
      </w:r>
      <w:r w:rsidR="00594E34" w:rsidRPr="002D5598">
        <w:rPr>
          <w:rFonts w:ascii="Arial" w:hAnsi="Arial" w:cs="Arial"/>
        </w:rPr>
        <w:t xml:space="preserve"> allowing them access to nutritious food contributing to</w:t>
      </w:r>
      <w:r w:rsidR="007E1AAF" w:rsidRPr="002D5598">
        <w:rPr>
          <w:rFonts w:ascii="Arial" w:hAnsi="Arial" w:cs="Arial"/>
        </w:rPr>
        <w:t xml:space="preserve"> a</w:t>
      </w:r>
      <w:r w:rsidR="00594E34" w:rsidRPr="002D5598">
        <w:rPr>
          <w:rFonts w:ascii="Arial" w:hAnsi="Arial" w:cs="Arial"/>
        </w:rPr>
        <w:t xml:space="preserve"> healthy balanced diet</w:t>
      </w:r>
      <w:r w:rsidR="007E1AAF" w:rsidRPr="002D5598">
        <w:rPr>
          <w:rFonts w:ascii="Arial" w:hAnsi="Arial" w:cs="Arial"/>
        </w:rPr>
        <w:t>.</w:t>
      </w:r>
      <w:r w:rsidR="00106E3D" w:rsidRPr="002D5598">
        <w:rPr>
          <w:rFonts w:ascii="Arial" w:eastAsia="Times New Roman" w:hAnsi="Arial" w:cs="Arial"/>
          <w:color w:val="2C3E50"/>
          <w:kern w:val="0"/>
          <w:lang w:eastAsia="en-GB"/>
          <w14:ligatures w14:val="none"/>
        </w:rPr>
        <w:t xml:space="preserve"> </w:t>
      </w:r>
      <w:r w:rsidR="00106E3D" w:rsidRPr="00C8296A">
        <w:rPr>
          <w:rFonts w:ascii="Arial" w:eastAsia="Times New Roman" w:hAnsi="Arial" w:cs="Arial"/>
          <w:color w:val="2C3E50"/>
          <w:kern w:val="0"/>
          <w:lang w:eastAsia="en-GB"/>
          <w14:ligatures w14:val="none"/>
        </w:rPr>
        <w:t>The Global Food</w:t>
      </w:r>
      <w:r w:rsidR="00EE069C" w:rsidRPr="002D5598">
        <w:rPr>
          <w:rFonts w:ascii="Arial" w:eastAsia="Times New Roman" w:hAnsi="Arial" w:cs="Arial"/>
          <w:color w:val="2C3E50"/>
          <w:kern w:val="0"/>
          <w:lang w:eastAsia="en-GB"/>
          <w14:ligatures w14:val="none"/>
        </w:rPr>
        <w:t xml:space="preserve"> </w:t>
      </w:r>
      <w:r w:rsidR="00106E3D" w:rsidRPr="00C8296A">
        <w:rPr>
          <w:rFonts w:ascii="Arial" w:eastAsia="Times New Roman" w:hAnsi="Arial" w:cs="Arial"/>
          <w:color w:val="2C3E50"/>
          <w:kern w:val="0"/>
          <w:lang w:eastAsia="en-GB"/>
          <w14:ligatures w14:val="none"/>
        </w:rPr>
        <w:t xml:space="preserve">Banking </w:t>
      </w:r>
      <w:r w:rsidR="00EE069C" w:rsidRPr="002D5598">
        <w:rPr>
          <w:rFonts w:ascii="Arial" w:eastAsia="Times New Roman" w:hAnsi="Arial" w:cs="Arial"/>
          <w:color w:val="2C3E50"/>
          <w:kern w:val="0"/>
          <w:lang w:eastAsia="en-GB"/>
          <w14:ligatures w14:val="none"/>
        </w:rPr>
        <w:t>Network (</w:t>
      </w:r>
      <w:r w:rsidR="00106E3D" w:rsidRPr="00C8296A">
        <w:rPr>
          <w:rFonts w:ascii="Arial" w:eastAsia="Times New Roman" w:hAnsi="Arial" w:cs="Arial"/>
          <w:color w:val="2C3E50"/>
          <w:kern w:val="0"/>
          <w:lang w:eastAsia="en-GB"/>
          <w14:ligatures w14:val="none"/>
        </w:rPr>
        <w:t>n.d.)</w:t>
      </w:r>
      <w:r w:rsidR="00106E3D" w:rsidRPr="002D5598">
        <w:rPr>
          <w:rFonts w:ascii="Arial" w:eastAsia="Times New Roman" w:hAnsi="Arial" w:cs="Arial"/>
          <w:color w:val="2C3E50"/>
          <w:kern w:val="0"/>
          <w:lang w:eastAsia="en-GB"/>
          <w14:ligatures w14:val="none"/>
        </w:rPr>
        <w:t xml:space="preserve"> </w:t>
      </w:r>
      <w:r w:rsidR="00EE069C" w:rsidRPr="002D5598">
        <w:rPr>
          <w:rFonts w:ascii="Arial" w:eastAsia="Times New Roman" w:hAnsi="Arial" w:cs="Arial"/>
          <w:color w:val="2C3E50"/>
          <w:kern w:val="0"/>
          <w:lang w:eastAsia="en-GB"/>
          <w14:ligatures w14:val="none"/>
        </w:rPr>
        <w:t>highlight</w:t>
      </w:r>
      <w:r w:rsidR="00F03AAD" w:rsidRPr="002D5598">
        <w:rPr>
          <w:rFonts w:ascii="Arial" w:eastAsia="Times New Roman" w:hAnsi="Arial" w:cs="Arial"/>
          <w:color w:val="2C3E50"/>
          <w:kern w:val="0"/>
          <w:lang w:eastAsia="en-GB"/>
          <w14:ligatures w14:val="none"/>
        </w:rPr>
        <w:t>s</w:t>
      </w:r>
      <w:r w:rsidR="00EE069C" w:rsidRPr="002D5598">
        <w:rPr>
          <w:rFonts w:ascii="Arial" w:eastAsia="Times New Roman" w:hAnsi="Arial" w:cs="Arial"/>
          <w:color w:val="2C3E50"/>
          <w:kern w:val="0"/>
          <w:lang w:eastAsia="en-GB"/>
          <w14:ligatures w14:val="none"/>
        </w:rPr>
        <w:t xml:space="preserve"> how </w:t>
      </w:r>
      <w:r w:rsidR="00F03AAD" w:rsidRPr="002D5598">
        <w:rPr>
          <w:rFonts w:ascii="Arial" w:hAnsi="Arial" w:cs="Arial"/>
        </w:rPr>
        <w:t>f</w:t>
      </w:r>
      <w:r w:rsidR="00A01EC1" w:rsidRPr="002D5598">
        <w:rPr>
          <w:rFonts w:ascii="Arial" w:hAnsi="Arial" w:cs="Arial"/>
        </w:rPr>
        <w:t>ood banks play a vital role in tackling obesity and promoting children’s physical health</w:t>
      </w:r>
      <w:r w:rsidR="007F3364">
        <w:rPr>
          <w:rFonts w:ascii="Arial" w:hAnsi="Arial" w:cs="Arial"/>
        </w:rPr>
        <w:t>,</w:t>
      </w:r>
      <w:r w:rsidR="00A01EC1" w:rsidRPr="002D5598">
        <w:rPr>
          <w:rFonts w:ascii="Arial" w:hAnsi="Arial" w:cs="Arial"/>
        </w:rPr>
        <w:t xml:space="preserve"> by providing access to nutritious food making healthy diets more accessible and affordable, they help reduce diet-related diseases and support children's growth and wellbeing.</w:t>
      </w:r>
    </w:p>
    <w:p w14:paraId="3FD13B2F" w14:textId="0B609144" w:rsidR="00476179" w:rsidRPr="002D5598" w:rsidRDefault="00280BC8" w:rsidP="00186069">
      <w:pPr>
        <w:shd w:val="clear" w:color="auto" w:fill="FFFFFF"/>
        <w:spacing w:line="360" w:lineRule="auto"/>
        <w:rPr>
          <w:rFonts w:ascii="Arial" w:eastAsia="Times New Roman" w:hAnsi="Arial" w:cs="Arial"/>
          <w:color w:val="2C3E50"/>
          <w:kern w:val="0"/>
          <w:lang w:eastAsia="en-GB"/>
          <w14:ligatures w14:val="none"/>
        </w:rPr>
      </w:pPr>
      <w:r w:rsidRPr="002D5598">
        <w:rPr>
          <w:rFonts w:ascii="Arial" w:hAnsi="Arial" w:cs="Arial"/>
        </w:rPr>
        <w:t xml:space="preserve">Then </w:t>
      </w:r>
      <w:r w:rsidR="007F3364">
        <w:rPr>
          <w:rFonts w:ascii="Arial" w:hAnsi="Arial" w:cs="Arial"/>
        </w:rPr>
        <w:t>UK’</w:t>
      </w:r>
      <w:r w:rsidR="00B93E1A">
        <w:rPr>
          <w:rFonts w:ascii="Arial" w:hAnsi="Arial" w:cs="Arial"/>
        </w:rPr>
        <w:t xml:space="preserve">s </w:t>
      </w:r>
      <w:r w:rsidR="00476179" w:rsidRPr="002D5598">
        <w:rPr>
          <w:rFonts w:ascii="Arial" w:hAnsi="Arial" w:cs="Arial"/>
        </w:rPr>
        <w:t>Government (2024)</w:t>
      </w:r>
      <w:r w:rsidR="0067207D" w:rsidRPr="002D5598">
        <w:rPr>
          <w:rFonts w:ascii="Arial" w:hAnsi="Arial" w:cs="Arial"/>
        </w:rPr>
        <w:t xml:space="preserve"> also</w:t>
      </w:r>
      <w:r w:rsidR="00476179" w:rsidRPr="002D5598">
        <w:rPr>
          <w:rFonts w:ascii="Arial" w:hAnsi="Arial" w:cs="Arial"/>
        </w:rPr>
        <w:t xml:space="preserve"> explain how a multiagency effort to address childhood obesity through school nursing teams and</w:t>
      </w:r>
      <w:r w:rsidR="0067207D" w:rsidRPr="002D5598">
        <w:rPr>
          <w:rFonts w:ascii="Arial" w:hAnsi="Arial" w:cs="Arial"/>
        </w:rPr>
        <w:t xml:space="preserve"> </w:t>
      </w:r>
      <w:r w:rsidR="00822B1C" w:rsidRPr="002D5598">
        <w:rPr>
          <w:rFonts w:ascii="Arial" w:hAnsi="Arial" w:cs="Arial"/>
        </w:rPr>
        <w:t xml:space="preserve">the </w:t>
      </w:r>
      <w:r w:rsidR="00476179" w:rsidRPr="002D5598">
        <w:rPr>
          <w:rFonts w:ascii="Arial" w:hAnsi="Arial" w:cs="Arial"/>
        </w:rPr>
        <w:t>National Child Measurement Programme monitor children's growth in a respectful and confidential manner. Parents are given the choice to discuss the results with their child and are provided with national and local guidance within the letter</w:t>
      </w:r>
      <w:r w:rsidR="009865FA" w:rsidRPr="002D5598">
        <w:rPr>
          <w:rFonts w:ascii="Arial" w:hAnsi="Arial" w:cs="Arial"/>
        </w:rPr>
        <w:t xml:space="preserve"> they receive contain</w:t>
      </w:r>
      <w:r w:rsidRPr="002D5598">
        <w:rPr>
          <w:rFonts w:ascii="Arial" w:hAnsi="Arial" w:cs="Arial"/>
        </w:rPr>
        <w:t>in</w:t>
      </w:r>
      <w:r w:rsidR="009865FA" w:rsidRPr="002D5598">
        <w:rPr>
          <w:rFonts w:ascii="Arial" w:hAnsi="Arial" w:cs="Arial"/>
        </w:rPr>
        <w:t>g their child’s measurements</w:t>
      </w:r>
      <w:r w:rsidR="00476179" w:rsidRPr="002D5598">
        <w:rPr>
          <w:rFonts w:ascii="Arial" w:hAnsi="Arial" w:cs="Arial"/>
        </w:rPr>
        <w:t>. If th</w:t>
      </w:r>
      <w:r w:rsidR="009865FA" w:rsidRPr="002D5598">
        <w:rPr>
          <w:rFonts w:ascii="Arial" w:hAnsi="Arial" w:cs="Arial"/>
        </w:rPr>
        <w:t>ey</w:t>
      </w:r>
      <w:r w:rsidR="00476179" w:rsidRPr="002D5598">
        <w:rPr>
          <w:rFonts w:ascii="Arial" w:hAnsi="Arial" w:cs="Arial"/>
        </w:rPr>
        <w:t xml:space="preserve"> are concerned about </w:t>
      </w:r>
      <w:r w:rsidRPr="002D5598">
        <w:rPr>
          <w:rFonts w:ascii="Arial" w:hAnsi="Arial" w:cs="Arial"/>
        </w:rPr>
        <w:t>their</w:t>
      </w:r>
      <w:r w:rsidR="00476179" w:rsidRPr="002D5598">
        <w:rPr>
          <w:rFonts w:ascii="Arial" w:hAnsi="Arial" w:cs="Arial"/>
        </w:rPr>
        <w:t xml:space="preserve"> child’s weight, growth, eating habits, or body image, the feedback encourages parents to seek further help from healthcare professionals, such as school nurses or GPs</w:t>
      </w:r>
      <w:r w:rsidR="00AD63EE" w:rsidRPr="002D5598">
        <w:rPr>
          <w:rFonts w:ascii="Arial" w:hAnsi="Arial" w:cs="Arial"/>
        </w:rPr>
        <w:t xml:space="preserve"> regarding</w:t>
      </w:r>
      <w:r w:rsidR="002B48BE" w:rsidRPr="002D5598">
        <w:rPr>
          <w:rFonts w:ascii="Arial" w:hAnsi="Arial" w:cs="Arial"/>
        </w:rPr>
        <w:t xml:space="preserve"> a healthy</w:t>
      </w:r>
      <w:r w:rsidR="00AD63EE" w:rsidRPr="002D5598">
        <w:rPr>
          <w:rFonts w:ascii="Arial" w:hAnsi="Arial" w:cs="Arial"/>
        </w:rPr>
        <w:t xml:space="preserve"> diet</w:t>
      </w:r>
      <w:r w:rsidR="001E6FD3" w:rsidRPr="002D5598">
        <w:rPr>
          <w:rFonts w:ascii="Arial" w:hAnsi="Arial" w:cs="Arial"/>
        </w:rPr>
        <w:t xml:space="preserve">. </w:t>
      </w:r>
      <w:r w:rsidR="00476179" w:rsidRPr="002D5598">
        <w:rPr>
          <w:rFonts w:ascii="Arial" w:hAnsi="Arial" w:cs="Arial"/>
        </w:rPr>
        <w:t xml:space="preserve">This approach highlights how different professionals, including measurement staff, school nurses, and </w:t>
      </w:r>
      <w:r w:rsidRPr="002D5598">
        <w:rPr>
          <w:rFonts w:ascii="Arial" w:hAnsi="Arial" w:cs="Arial"/>
        </w:rPr>
        <w:t>GPs work</w:t>
      </w:r>
      <w:r w:rsidR="00476179" w:rsidRPr="002D5598">
        <w:rPr>
          <w:rFonts w:ascii="Arial" w:hAnsi="Arial" w:cs="Arial"/>
        </w:rPr>
        <w:t xml:space="preserve"> together to support families and promote</w:t>
      </w:r>
      <w:r w:rsidR="00D85CB6">
        <w:rPr>
          <w:rFonts w:ascii="Arial" w:hAnsi="Arial" w:cs="Arial"/>
        </w:rPr>
        <w:t xml:space="preserve"> a</w:t>
      </w:r>
      <w:r w:rsidR="00476179" w:rsidRPr="002D5598">
        <w:rPr>
          <w:rFonts w:ascii="Arial" w:hAnsi="Arial" w:cs="Arial"/>
        </w:rPr>
        <w:t xml:space="preserve"> healthy</w:t>
      </w:r>
      <w:r w:rsidR="00D85CB6">
        <w:rPr>
          <w:rFonts w:ascii="Arial" w:hAnsi="Arial" w:cs="Arial"/>
        </w:rPr>
        <w:t xml:space="preserve"> balanced d</w:t>
      </w:r>
      <w:r w:rsidR="00E238E3">
        <w:rPr>
          <w:rFonts w:ascii="Arial" w:hAnsi="Arial" w:cs="Arial"/>
        </w:rPr>
        <w:t>i</w:t>
      </w:r>
      <w:r w:rsidR="007E312B">
        <w:rPr>
          <w:rFonts w:ascii="Arial" w:hAnsi="Arial" w:cs="Arial"/>
        </w:rPr>
        <w:t>et</w:t>
      </w:r>
      <w:r w:rsidR="00DB02C7">
        <w:rPr>
          <w:rFonts w:ascii="Arial" w:hAnsi="Arial" w:cs="Arial"/>
        </w:rPr>
        <w:t>.</w:t>
      </w:r>
    </w:p>
    <w:p w14:paraId="50612F49" w14:textId="77777777" w:rsidR="00DB02C7" w:rsidRDefault="000128CE" w:rsidP="004E467D">
      <w:pPr>
        <w:pStyle w:val="NormalWeb"/>
        <w:spacing w:line="360" w:lineRule="auto"/>
        <w:rPr>
          <w:rFonts w:ascii="Arial" w:hAnsi="Arial" w:cs="Arial"/>
        </w:rPr>
      </w:pPr>
      <w:r w:rsidRPr="002D5598">
        <w:rPr>
          <w:rFonts w:ascii="Arial" w:hAnsi="Arial" w:cs="Arial"/>
        </w:rPr>
        <w:t>………………………………………………………………………………………………..</w:t>
      </w:r>
    </w:p>
    <w:p w14:paraId="671DCB34" w14:textId="77777777" w:rsidR="00DB02C7" w:rsidRDefault="00DB02C7" w:rsidP="004E467D">
      <w:pPr>
        <w:pStyle w:val="NormalWeb"/>
        <w:spacing w:line="360" w:lineRule="auto"/>
        <w:rPr>
          <w:rFonts w:ascii="Arial" w:hAnsi="Arial" w:cs="Arial"/>
        </w:rPr>
      </w:pPr>
    </w:p>
    <w:p w14:paraId="716B333E" w14:textId="2067DC68" w:rsidR="00DB02C7" w:rsidRDefault="00DB02C7" w:rsidP="004E467D">
      <w:pPr>
        <w:pStyle w:val="NormalWeb"/>
        <w:spacing w:line="360" w:lineRule="auto"/>
        <w:rPr>
          <w:rFonts w:ascii="Arial" w:hAnsi="Arial" w:cs="Arial"/>
        </w:rPr>
      </w:pPr>
      <w:r>
        <w:rPr>
          <w:rFonts w:ascii="Arial" w:hAnsi="Arial" w:cs="Arial"/>
        </w:rPr>
        <w:lastRenderedPageBreak/>
        <w:t xml:space="preserve">OBESITY CAN ALSO </w:t>
      </w:r>
      <w:r w:rsidR="00684366">
        <w:rPr>
          <w:rFonts w:ascii="Arial" w:hAnsi="Arial" w:cs="Arial"/>
        </w:rPr>
        <w:t>GREATLY AFFECT A CHILDS EMOTION DEVELOPMENT</w:t>
      </w:r>
      <w:r w:rsidR="008814DA">
        <w:rPr>
          <w:rFonts w:ascii="Arial" w:hAnsi="Arial" w:cs="Arial"/>
        </w:rPr>
        <w:t>-</w:t>
      </w:r>
    </w:p>
    <w:p w14:paraId="7E4BB830" w14:textId="7521E4CB" w:rsidR="004E467D" w:rsidRPr="002D5598" w:rsidRDefault="004E467D" w:rsidP="004E467D">
      <w:pPr>
        <w:pStyle w:val="NormalWeb"/>
        <w:spacing w:line="360" w:lineRule="auto"/>
        <w:rPr>
          <w:rFonts w:ascii="Arial" w:hAnsi="Arial" w:cs="Arial"/>
        </w:rPr>
      </w:pPr>
      <w:proofErr w:type="spellStart"/>
      <w:r w:rsidRPr="002D5598">
        <w:rPr>
          <w:rFonts w:ascii="Arial" w:hAnsi="Arial" w:cs="Arial"/>
          <w:color w:val="2C3E50"/>
        </w:rPr>
        <w:t>Thümmler</w:t>
      </w:r>
      <w:proofErr w:type="spellEnd"/>
      <w:r w:rsidRPr="002D5598">
        <w:rPr>
          <w:rFonts w:ascii="Arial" w:hAnsi="Arial" w:cs="Arial"/>
          <w:color w:val="2C3E50"/>
        </w:rPr>
        <w:t xml:space="preserve">, Engel and Bartz, (2022) state how </w:t>
      </w:r>
      <w:r w:rsidRPr="002D5598">
        <w:rPr>
          <w:rFonts w:ascii="Arial" w:hAnsi="Arial" w:cs="Arial"/>
        </w:rPr>
        <w:t>children need t</w:t>
      </w:r>
      <w:r w:rsidR="006944EB" w:rsidRPr="002D5598">
        <w:rPr>
          <w:rFonts w:ascii="Arial" w:hAnsi="Arial" w:cs="Arial"/>
        </w:rPr>
        <w:t>o be able to</w:t>
      </w:r>
      <w:r w:rsidRPr="002D5598">
        <w:rPr>
          <w:rFonts w:ascii="Arial" w:hAnsi="Arial" w:cs="Arial"/>
        </w:rPr>
        <w:t xml:space="preserve"> recognize, express, and manage their emotions in healthy ways</w:t>
      </w:r>
      <w:r w:rsidR="00F42DB8">
        <w:rPr>
          <w:rFonts w:ascii="Arial" w:hAnsi="Arial" w:cs="Arial"/>
        </w:rPr>
        <w:t xml:space="preserve"> to achieve </w:t>
      </w:r>
      <w:r w:rsidR="0006475E">
        <w:rPr>
          <w:rFonts w:ascii="Arial" w:hAnsi="Arial" w:cs="Arial"/>
        </w:rPr>
        <w:t>emotional</w:t>
      </w:r>
      <w:r w:rsidR="00F42DB8">
        <w:rPr>
          <w:rFonts w:ascii="Arial" w:hAnsi="Arial" w:cs="Arial"/>
        </w:rPr>
        <w:t xml:space="preserve"> </w:t>
      </w:r>
      <w:r w:rsidR="0006475E">
        <w:rPr>
          <w:rFonts w:ascii="Arial" w:hAnsi="Arial" w:cs="Arial"/>
        </w:rPr>
        <w:t>competence.</w:t>
      </w:r>
      <w:r w:rsidRPr="002D5598">
        <w:rPr>
          <w:rFonts w:ascii="Arial" w:hAnsi="Arial" w:cs="Arial"/>
        </w:rPr>
        <w:t xml:space="preserve"> These skills develop early through close relationships with caregivers, who model and support emotional understanding</w:t>
      </w:r>
      <w:r w:rsidR="00405053" w:rsidRPr="002D5598">
        <w:rPr>
          <w:rFonts w:ascii="Arial" w:hAnsi="Arial" w:cs="Arial"/>
        </w:rPr>
        <w:t>. P</w:t>
      </w:r>
      <w:r w:rsidRPr="002D5598">
        <w:rPr>
          <w:rFonts w:ascii="Arial" w:hAnsi="Arial" w:cs="Arial"/>
        </w:rPr>
        <w:t>ositive interactions and experiences help</w:t>
      </w:r>
      <w:r w:rsidR="00405053" w:rsidRPr="002D5598">
        <w:rPr>
          <w:rFonts w:ascii="Arial" w:hAnsi="Arial" w:cs="Arial"/>
        </w:rPr>
        <w:t xml:space="preserve"> children</w:t>
      </w:r>
      <w:r w:rsidRPr="002D5598">
        <w:rPr>
          <w:rFonts w:ascii="Arial" w:hAnsi="Arial" w:cs="Arial"/>
        </w:rPr>
        <w:t xml:space="preserve"> learn how to handle complex feelings. Wilson (2016) explains how this is supported by Bowlby’s attachment theory, which suggests that children </w:t>
      </w:r>
      <w:r w:rsidR="00357381" w:rsidRPr="002D5598">
        <w:rPr>
          <w:rFonts w:ascii="Arial" w:hAnsi="Arial" w:cs="Arial"/>
        </w:rPr>
        <w:t>must form</w:t>
      </w:r>
      <w:r w:rsidRPr="002D5598">
        <w:rPr>
          <w:rFonts w:ascii="Arial" w:hAnsi="Arial" w:cs="Arial"/>
        </w:rPr>
        <w:t xml:space="preserve"> strong emotional and social bonds to feel secure and thrive in their </w:t>
      </w:r>
      <w:r w:rsidR="00E42C8A" w:rsidRPr="002D5598">
        <w:rPr>
          <w:rFonts w:ascii="Arial" w:hAnsi="Arial" w:cs="Arial"/>
        </w:rPr>
        <w:t xml:space="preserve">development. This </w:t>
      </w:r>
      <w:r w:rsidR="007C1D45" w:rsidRPr="002D5598">
        <w:rPr>
          <w:rFonts w:ascii="Arial" w:hAnsi="Arial" w:cs="Arial"/>
        </w:rPr>
        <w:t>equips children to cope with challeng</w:t>
      </w:r>
      <w:r w:rsidR="00B22A5D" w:rsidRPr="002D5598">
        <w:rPr>
          <w:rFonts w:ascii="Arial" w:hAnsi="Arial" w:cs="Arial"/>
        </w:rPr>
        <w:t>ing,</w:t>
      </w:r>
      <w:r w:rsidR="008A5DBF" w:rsidRPr="002D5598">
        <w:rPr>
          <w:rFonts w:ascii="Arial" w:hAnsi="Arial" w:cs="Arial"/>
        </w:rPr>
        <w:t xml:space="preserve"> </w:t>
      </w:r>
      <w:r w:rsidR="00B22A5D" w:rsidRPr="002D5598">
        <w:rPr>
          <w:rFonts w:ascii="Arial" w:hAnsi="Arial" w:cs="Arial"/>
        </w:rPr>
        <w:t>difficult experiences.</w:t>
      </w:r>
    </w:p>
    <w:p w14:paraId="16D3843A" w14:textId="305325E0" w:rsidR="00E54CD1" w:rsidRPr="002D5598" w:rsidRDefault="0041783A" w:rsidP="006520F5">
      <w:pPr>
        <w:pStyle w:val="NormalWeb"/>
        <w:spacing w:line="360" w:lineRule="auto"/>
        <w:rPr>
          <w:rFonts w:ascii="Arial" w:hAnsi="Arial" w:cs="Arial"/>
        </w:rPr>
      </w:pPr>
      <w:r>
        <w:rPr>
          <w:rFonts w:ascii="Arial" w:hAnsi="Arial" w:cs="Arial"/>
          <w:b/>
          <w:bCs/>
        </w:rPr>
        <w:t>However</w:t>
      </w:r>
      <w:r w:rsidR="008E27D6">
        <w:rPr>
          <w:rFonts w:ascii="Arial" w:hAnsi="Arial" w:cs="Arial"/>
          <w:b/>
          <w:bCs/>
        </w:rPr>
        <w:t>,</w:t>
      </w:r>
      <w:r>
        <w:rPr>
          <w:rFonts w:ascii="Arial" w:hAnsi="Arial" w:cs="Arial"/>
          <w:b/>
          <w:bCs/>
        </w:rPr>
        <w:t xml:space="preserve"> obesity</w:t>
      </w:r>
      <w:r w:rsidR="00FA2AA1">
        <w:rPr>
          <w:rFonts w:ascii="Arial" w:hAnsi="Arial" w:cs="Arial"/>
          <w:b/>
          <w:bCs/>
        </w:rPr>
        <w:t xml:space="preserve"> can be emotionally challenging for</w:t>
      </w:r>
      <w:r w:rsidR="008E27D6">
        <w:rPr>
          <w:rFonts w:ascii="Arial" w:hAnsi="Arial" w:cs="Arial"/>
          <w:b/>
          <w:bCs/>
        </w:rPr>
        <w:t xml:space="preserve"> some</w:t>
      </w:r>
      <w:r w:rsidR="00FA2AA1">
        <w:rPr>
          <w:rFonts w:ascii="Arial" w:hAnsi="Arial" w:cs="Arial"/>
          <w:b/>
          <w:bCs/>
        </w:rPr>
        <w:t xml:space="preserve"> children</w:t>
      </w:r>
      <w:r w:rsidR="00D2774E">
        <w:rPr>
          <w:rFonts w:ascii="Arial" w:hAnsi="Arial" w:cs="Arial"/>
          <w:b/>
          <w:bCs/>
        </w:rPr>
        <w:t xml:space="preserve"> cr</w:t>
      </w:r>
      <w:r w:rsidR="0006475E">
        <w:rPr>
          <w:rFonts w:ascii="Arial" w:hAnsi="Arial" w:cs="Arial"/>
          <w:b/>
          <w:bCs/>
        </w:rPr>
        <w:t>e</w:t>
      </w:r>
      <w:r w:rsidR="00D2774E">
        <w:rPr>
          <w:rFonts w:ascii="Arial" w:hAnsi="Arial" w:cs="Arial"/>
          <w:b/>
          <w:bCs/>
        </w:rPr>
        <w:t>ating distressful experiences. Obesity can</w:t>
      </w:r>
      <w:r w:rsidR="00B81B23" w:rsidRPr="002D5598">
        <w:rPr>
          <w:rFonts w:ascii="Arial" w:hAnsi="Arial" w:cs="Arial"/>
        </w:rPr>
        <w:t xml:space="preserve"> have</w:t>
      </w:r>
      <w:r w:rsidR="00E54CD1" w:rsidRPr="002D5598">
        <w:rPr>
          <w:rFonts w:ascii="Arial" w:hAnsi="Arial" w:cs="Arial"/>
        </w:rPr>
        <w:t xml:space="preserve"> serious and lasting emotional </w:t>
      </w:r>
      <w:r w:rsidR="000E397C" w:rsidRPr="002D5598">
        <w:rPr>
          <w:rFonts w:ascii="Arial" w:hAnsi="Arial" w:cs="Arial"/>
        </w:rPr>
        <w:t>effects,</w:t>
      </w:r>
      <w:r w:rsidR="000E397C">
        <w:rPr>
          <w:rFonts w:ascii="Arial" w:hAnsi="Arial" w:cs="Arial"/>
        </w:rPr>
        <w:t xml:space="preserve"> </w:t>
      </w:r>
      <w:r w:rsidR="000E397C" w:rsidRPr="002D5598">
        <w:rPr>
          <w:rFonts w:ascii="Arial" w:hAnsi="Arial" w:cs="Arial"/>
        </w:rPr>
        <w:t>including</w:t>
      </w:r>
      <w:r w:rsidR="00E54CD1" w:rsidRPr="002D5598">
        <w:rPr>
          <w:rFonts w:ascii="Arial" w:hAnsi="Arial" w:cs="Arial"/>
        </w:rPr>
        <w:t xml:space="preserve"> low self-esteem</w:t>
      </w:r>
      <w:r w:rsidR="0083480D" w:rsidRPr="002D5598">
        <w:rPr>
          <w:rFonts w:ascii="Arial" w:hAnsi="Arial" w:cs="Arial"/>
        </w:rPr>
        <w:t>,</w:t>
      </w:r>
      <w:r w:rsidR="00E54CD1" w:rsidRPr="002D5598">
        <w:rPr>
          <w:rFonts w:ascii="Arial" w:hAnsi="Arial" w:cs="Arial"/>
        </w:rPr>
        <w:t xml:space="preserve"> poor body image and being subjected to bullying, affecting children’s mental health and well-being.</w:t>
      </w:r>
      <w:r w:rsidR="00514612" w:rsidRPr="002D5598">
        <w:rPr>
          <w:rFonts w:ascii="Arial" w:hAnsi="Arial" w:cs="Arial"/>
        </w:rPr>
        <w:t xml:space="preserve"> </w:t>
      </w:r>
      <w:r w:rsidR="00E54CD1" w:rsidRPr="002D5598">
        <w:rPr>
          <w:rFonts w:ascii="Arial" w:hAnsi="Arial" w:cs="Arial"/>
        </w:rPr>
        <w:t xml:space="preserve">Harrist </w:t>
      </w:r>
      <w:r w:rsidR="00E54CD1" w:rsidRPr="000E397C">
        <w:rPr>
          <w:rFonts w:ascii="Arial" w:hAnsi="Arial" w:cs="Arial"/>
          <w:i/>
          <w:iCs/>
        </w:rPr>
        <w:t>et al</w:t>
      </w:r>
      <w:r w:rsidR="00E54CD1" w:rsidRPr="002D5598">
        <w:rPr>
          <w:rFonts w:ascii="Arial" w:hAnsi="Arial" w:cs="Arial"/>
        </w:rPr>
        <w:t xml:space="preserve"> (2016) </w:t>
      </w:r>
      <w:r w:rsidR="006520F5" w:rsidRPr="002D5598">
        <w:rPr>
          <w:rFonts w:ascii="Arial" w:hAnsi="Arial" w:cs="Arial"/>
        </w:rPr>
        <w:t xml:space="preserve">explains </w:t>
      </w:r>
      <w:r w:rsidR="00E54CD1" w:rsidRPr="002D5598">
        <w:rPr>
          <w:rFonts w:ascii="Arial" w:hAnsi="Arial" w:cs="Arial"/>
        </w:rPr>
        <w:t>how children with obesity often face significant emotional distress due to frequent teasing and bullying, potentially creating feeling</w:t>
      </w:r>
      <w:r w:rsidR="00514612" w:rsidRPr="002D5598">
        <w:rPr>
          <w:rFonts w:ascii="Arial" w:hAnsi="Arial" w:cs="Arial"/>
        </w:rPr>
        <w:t>s</w:t>
      </w:r>
      <w:r w:rsidR="00E54CD1" w:rsidRPr="002D5598">
        <w:rPr>
          <w:rFonts w:ascii="Arial" w:hAnsi="Arial" w:cs="Arial"/>
        </w:rPr>
        <w:t xml:space="preserve"> of embarrassment during mealtimes and physical activities.</w:t>
      </w:r>
      <w:r w:rsidR="00357381" w:rsidRPr="002D5598">
        <w:rPr>
          <w:rFonts w:ascii="Arial" w:hAnsi="Arial" w:cs="Arial"/>
        </w:rPr>
        <w:t xml:space="preserve"> </w:t>
      </w:r>
      <w:r w:rsidR="00E54CD1" w:rsidRPr="002D5598">
        <w:rPr>
          <w:rFonts w:ascii="Arial" w:hAnsi="Arial" w:cs="Arial"/>
        </w:rPr>
        <w:t>These experiences can be hurtful and isolating</w:t>
      </w:r>
      <w:r w:rsidR="00DD353E" w:rsidRPr="002D5598">
        <w:rPr>
          <w:rFonts w:ascii="Arial" w:hAnsi="Arial" w:cs="Arial"/>
        </w:rPr>
        <w:t xml:space="preserve"> effecting children’s emotional </w:t>
      </w:r>
      <w:r w:rsidR="00207BB4" w:rsidRPr="002D5598">
        <w:rPr>
          <w:rFonts w:ascii="Arial" w:hAnsi="Arial" w:cs="Arial"/>
        </w:rPr>
        <w:t>state</w:t>
      </w:r>
      <w:r w:rsidR="00E54CD1" w:rsidRPr="002D5598">
        <w:rPr>
          <w:rFonts w:ascii="Arial" w:hAnsi="Arial" w:cs="Arial"/>
          <w:color w:val="2C3E50"/>
        </w:rPr>
        <w:t xml:space="preserve">. </w:t>
      </w:r>
      <w:r w:rsidR="00E54CD1" w:rsidRPr="002D5598">
        <w:rPr>
          <w:rFonts w:ascii="Arial" w:hAnsi="Arial" w:cs="Arial"/>
        </w:rPr>
        <w:t xml:space="preserve">The National Bullying helpline report on the rise of bullying in schools </w:t>
      </w:r>
      <w:r w:rsidR="00F060CD" w:rsidRPr="002D5598">
        <w:rPr>
          <w:rFonts w:ascii="Arial" w:hAnsi="Arial" w:cs="Arial"/>
        </w:rPr>
        <w:t>and t</w:t>
      </w:r>
      <w:r w:rsidR="00E54CD1" w:rsidRPr="002D5598">
        <w:rPr>
          <w:rFonts w:ascii="Arial" w:hAnsi="Arial" w:cs="Arial"/>
        </w:rPr>
        <w:t>he increasing number of children in the UK attempting or committing suicide, with</w:t>
      </w:r>
      <w:r w:rsidR="004E2067" w:rsidRPr="002D5598">
        <w:rPr>
          <w:rFonts w:ascii="Arial" w:hAnsi="Arial" w:cs="Arial"/>
        </w:rPr>
        <w:t xml:space="preserve"> increased numbers of children</w:t>
      </w:r>
      <w:r w:rsidR="00E54CD1" w:rsidRPr="002D5598">
        <w:rPr>
          <w:rFonts w:ascii="Arial" w:hAnsi="Arial" w:cs="Arial"/>
        </w:rPr>
        <w:t xml:space="preserve"> self-harming</w:t>
      </w:r>
      <w:r w:rsidR="004E2067" w:rsidRPr="002D5598">
        <w:rPr>
          <w:rFonts w:ascii="Arial" w:hAnsi="Arial" w:cs="Arial"/>
        </w:rPr>
        <w:t xml:space="preserve">, </w:t>
      </w:r>
      <w:r w:rsidR="00442E68" w:rsidRPr="002D5598">
        <w:rPr>
          <w:rFonts w:ascii="Arial" w:hAnsi="Arial" w:cs="Arial"/>
        </w:rPr>
        <w:t>increas</w:t>
      </w:r>
      <w:r w:rsidR="00EB2616" w:rsidRPr="002D5598">
        <w:rPr>
          <w:rFonts w:ascii="Arial" w:hAnsi="Arial" w:cs="Arial"/>
        </w:rPr>
        <w:t>ing</w:t>
      </w:r>
      <w:r w:rsidR="00442E68" w:rsidRPr="002D5598">
        <w:rPr>
          <w:rFonts w:ascii="Arial" w:hAnsi="Arial" w:cs="Arial"/>
        </w:rPr>
        <w:t xml:space="preserve"> </w:t>
      </w:r>
      <w:r w:rsidR="00E54CD1" w:rsidRPr="002D5598">
        <w:rPr>
          <w:rFonts w:ascii="Arial" w:hAnsi="Arial" w:cs="Arial"/>
        </w:rPr>
        <w:t>the risk of childhood anxiety and depression</w:t>
      </w:r>
      <w:r w:rsidR="00357381" w:rsidRPr="002D5598">
        <w:rPr>
          <w:rFonts w:ascii="Arial" w:hAnsi="Arial" w:cs="Arial"/>
        </w:rPr>
        <w:t>.</w:t>
      </w:r>
    </w:p>
    <w:p w14:paraId="381A2E31" w14:textId="36D6A60E" w:rsidR="00E15F3E" w:rsidRPr="00D82B25" w:rsidRDefault="007F4610" w:rsidP="00442DD8">
      <w:pPr>
        <w:shd w:val="clear" w:color="auto" w:fill="FFFFFF"/>
        <w:spacing w:line="360" w:lineRule="auto"/>
        <w:rPr>
          <w:rFonts w:ascii="Arial" w:eastAsia="Times New Roman" w:hAnsi="Arial" w:cs="Arial"/>
          <w:color w:val="2C3E50"/>
          <w:kern w:val="0"/>
          <w:lang w:eastAsia="en-GB"/>
          <w14:ligatures w14:val="none"/>
        </w:rPr>
      </w:pPr>
      <w:r w:rsidRPr="002D5598">
        <w:rPr>
          <w:rFonts w:ascii="Arial" w:hAnsi="Arial" w:cs="Arial"/>
        </w:rPr>
        <w:t>Mental health Uk</w:t>
      </w:r>
      <w:r w:rsidR="000105C4" w:rsidRPr="002D5598">
        <w:rPr>
          <w:rFonts w:ascii="Arial" w:hAnsi="Arial" w:cs="Arial"/>
        </w:rPr>
        <w:t xml:space="preserve"> </w:t>
      </w:r>
      <w:r w:rsidRPr="002D5598">
        <w:rPr>
          <w:rFonts w:ascii="Arial" w:hAnsi="Arial" w:cs="Arial"/>
        </w:rPr>
        <w:t xml:space="preserve">is </w:t>
      </w:r>
      <w:r w:rsidR="000105C4" w:rsidRPr="002D5598">
        <w:rPr>
          <w:rFonts w:ascii="Arial" w:hAnsi="Arial" w:cs="Arial"/>
        </w:rPr>
        <w:t xml:space="preserve">a </w:t>
      </w:r>
      <w:r w:rsidRPr="002D5598">
        <w:rPr>
          <w:rFonts w:ascii="Arial" w:hAnsi="Arial" w:cs="Arial"/>
        </w:rPr>
        <w:t>national charity that supports and promotes children’s mental health through their mental health awareness calendar</w:t>
      </w:r>
      <w:r w:rsidRPr="002D5598">
        <w:rPr>
          <w:rStyle w:val="Strong"/>
          <w:rFonts w:ascii="Arial" w:eastAsiaTheme="majorEastAsia" w:hAnsi="Arial" w:cs="Arial"/>
          <w:b w:val="0"/>
          <w:bCs w:val="0"/>
        </w:rPr>
        <w:t xml:space="preserve">. They state how </w:t>
      </w:r>
      <w:r w:rsidRPr="002D5598">
        <w:rPr>
          <w:rFonts w:ascii="Arial" w:hAnsi="Arial" w:cs="Arial"/>
        </w:rPr>
        <w:t xml:space="preserve">research shows that 75% of mental health issues begin before adulthood, this highlights the need for early support. Their </w:t>
      </w:r>
      <w:r w:rsidR="000105C4" w:rsidRPr="002D5598">
        <w:rPr>
          <w:rFonts w:ascii="Arial" w:hAnsi="Arial" w:cs="Arial"/>
        </w:rPr>
        <w:t>programmes help</w:t>
      </w:r>
      <w:r w:rsidRPr="002D5598">
        <w:rPr>
          <w:rFonts w:ascii="Arial" w:hAnsi="Arial" w:cs="Arial"/>
        </w:rPr>
        <w:t xml:space="preserve"> young people build resilience to cope with life’s challenges. </w:t>
      </w:r>
      <w:r w:rsidR="00E15F3E" w:rsidRPr="002D5598">
        <w:rPr>
          <w:rFonts w:ascii="Arial" w:hAnsi="Arial" w:cs="Arial"/>
          <w:color w:val="3A3A3A"/>
          <w:shd w:val="clear" w:color="auto" w:fill="FFFFFF"/>
        </w:rPr>
        <w:t>Goldstein and Brooks</w:t>
      </w:r>
      <w:r w:rsidR="00AA5887" w:rsidRPr="002D5598">
        <w:rPr>
          <w:rFonts w:ascii="Arial" w:hAnsi="Arial" w:cs="Arial"/>
          <w:color w:val="3A3A3A"/>
          <w:shd w:val="clear" w:color="auto" w:fill="FFFFFF"/>
        </w:rPr>
        <w:t xml:space="preserve"> (</w:t>
      </w:r>
      <w:r w:rsidR="00E15F3E" w:rsidRPr="002D5598">
        <w:rPr>
          <w:rFonts w:ascii="Arial" w:hAnsi="Arial" w:cs="Arial"/>
          <w:color w:val="3A3A3A"/>
          <w:shd w:val="clear" w:color="auto" w:fill="FFFFFF"/>
        </w:rPr>
        <w:t>2012</w:t>
      </w:r>
      <w:r w:rsidR="00AA5887" w:rsidRPr="002D5598">
        <w:rPr>
          <w:rFonts w:ascii="Arial" w:hAnsi="Arial" w:cs="Arial"/>
          <w:color w:val="3A3A3A"/>
          <w:shd w:val="clear" w:color="auto" w:fill="FFFFFF"/>
        </w:rPr>
        <w:t>)</w:t>
      </w:r>
      <w:r w:rsidR="00E15F3E" w:rsidRPr="002D5598">
        <w:rPr>
          <w:rFonts w:ascii="Arial" w:hAnsi="Arial" w:cs="Arial"/>
          <w:color w:val="3A3A3A"/>
          <w:shd w:val="clear" w:color="auto" w:fill="FFFFFF"/>
        </w:rPr>
        <w:t xml:space="preserve"> </w:t>
      </w:r>
      <w:r w:rsidR="00816E08" w:rsidRPr="002D5598">
        <w:rPr>
          <w:rFonts w:ascii="Arial" w:hAnsi="Arial" w:cs="Arial"/>
          <w:color w:val="3A3A3A"/>
          <w:shd w:val="clear" w:color="auto" w:fill="FFFFFF"/>
        </w:rPr>
        <w:t xml:space="preserve">recognise how children need to </w:t>
      </w:r>
      <w:r w:rsidR="00132076" w:rsidRPr="002D5598">
        <w:rPr>
          <w:rFonts w:ascii="Arial" w:hAnsi="Arial" w:cs="Arial"/>
          <w:color w:val="3A3A3A"/>
          <w:shd w:val="clear" w:color="auto" w:fill="FFFFFF"/>
        </w:rPr>
        <w:t>develop resilience</w:t>
      </w:r>
      <w:r w:rsidR="00F36BA4" w:rsidRPr="002D5598">
        <w:rPr>
          <w:rFonts w:ascii="Arial" w:hAnsi="Arial" w:cs="Arial"/>
          <w:color w:val="3A3A3A"/>
          <w:shd w:val="clear" w:color="auto" w:fill="FFFFFF"/>
        </w:rPr>
        <w:t xml:space="preserve"> allowing them the ability to</w:t>
      </w:r>
      <w:r w:rsidR="00020F28" w:rsidRPr="002D5598">
        <w:rPr>
          <w:rFonts w:ascii="Arial" w:hAnsi="Arial" w:cs="Arial"/>
          <w:color w:val="3A3A3A"/>
          <w:shd w:val="clear" w:color="auto" w:fill="FFFFFF"/>
        </w:rPr>
        <w:t xml:space="preserve"> effectively deal with pressure, stress and </w:t>
      </w:r>
      <w:r w:rsidR="00442DD8" w:rsidRPr="002D5598">
        <w:rPr>
          <w:rFonts w:ascii="Arial" w:hAnsi="Arial" w:cs="Arial"/>
          <w:color w:val="3A3A3A"/>
          <w:shd w:val="clear" w:color="auto" w:fill="FFFFFF"/>
        </w:rPr>
        <w:t>everyday</w:t>
      </w:r>
      <w:r w:rsidR="00020F28" w:rsidRPr="002D5598">
        <w:rPr>
          <w:rFonts w:ascii="Arial" w:hAnsi="Arial" w:cs="Arial"/>
          <w:color w:val="3A3A3A"/>
          <w:shd w:val="clear" w:color="auto" w:fill="FFFFFF"/>
        </w:rPr>
        <w:t xml:space="preserve"> challenges</w:t>
      </w:r>
      <w:r w:rsidR="00A65A91" w:rsidRPr="002D5598">
        <w:rPr>
          <w:rFonts w:ascii="Arial" w:hAnsi="Arial" w:cs="Arial"/>
          <w:color w:val="3A3A3A"/>
          <w:shd w:val="clear" w:color="auto" w:fill="FFFFFF"/>
        </w:rPr>
        <w:t>, including bullying. This</w:t>
      </w:r>
      <w:r w:rsidR="00A81285" w:rsidRPr="002D5598">
        <w:rPr>
          <w:rFonts w:ascii="Arial" w:hAnsi="Arial" w:cs="Arial"/>
          <w:color w:val="3A3A3A"/>
          <w:shd w:val="clear" w:color="auto" w:fill="FFFFFF"/>
        </w:rPr>
        <w:t xml:space="preserve"> helps children</w:t>
      </w:r>
      <w:r w:rsidR="000F69BE" w:rsidRPr="002D5598">
        <w:rPr>
          <w:rFonts w:ascii="Arial" w:hAnsi="Arial" w:cs="Arial"/>
          <w:color w:val="3A3A3A"/>
          <w:shd w:val="clear" w:color="auto" w:fill="FFFFFF"/>
        </w:rPr>
        <w:t xml:space="preserve"> bounce back from </w:t>
      </w:r>
      <w:r w:rsidR="00442DD8" w:rsidRPr="002D5598">
        <w:rPr>
          <w:rFonts w:ascii="Arial" w:hAnsi="Arial" w:cs="Arial"/>
          <w:color w:val="3A3A3A"/>
          <w:shd w:val="clear" w:color="auto" w:fill="FFFFFF"/>
        </w:rPr>
        <w:t>unpleasant</w:t>
      </w:r>
      <w:r w:rsidR="000F69BE" w:rsidRPr="002D5598">
        <w:rPr>
          <w:rFonts w:ascii="Arial" w:hAnsi="Arial" w:cs="Arial"/>
          <w:color w:val="3A3A3A"/>
          <w:shd w:val="clear" w:color="auto" w:fill="FFFFFF"/>
        </w:rPr>
        <w:t xml:space="preserve"> experiences</w:t>
      </w:r>
      <w:r w:rsidR="004E4536" w:rsidRPr="002D5598">
        <w:rPr>
          <w:rFonts w:ascii="Arial" w:hAnsi="Arial" w:cs="Arial"/>
          <w:color w:val="3A3A3A"/>
          <w:shd w:val="clear" w:color="auto" w:fill="FFFFFF"/>
        </w:rPr>
        <w:t xml:space="preserve"> and support </w:t>
      </w:r>
      <w:r w:rsidR="001450AF">
        <w:rPr>
          <w:rFonts w:ascii="Arial" w:hAnsi="Arial" w:cs="Arial"/>
          <w:color w:val="3A3A3A"/>
          <w:shd w:val="clear" w:color="auto" w:fill="FFFFFF"/>
        </w:rPr>
        <w:t>their</w:t>
      </w:r>
      <w:r w:rsidR="004E4536" w:rsidRPr="002D5598">
        <w:rPr>
          <w:rFonts w:ascii="Arial" w:hAnsi="Arial" w:cs="Arial"/>
          <w:color w:val="3A3A3A"/>
          <w:shd w:val="clear" w:color="auto" w:fill="FFFFFF"/>
        </w:rPr>
        <w:t xml:space="preserve"> </w:t>
      </w:r>
      <w:r w:rsidR="00F43711" w:rsidRPr="002D5598">
        <w:rPr>
          <w:rFonts w:ascii="Arial" w:hAnsi="Arial" w:cs="Arial"/>
          <w:color w:val="3A3A3A"/>
          <w:shd w:val="clear" w:color="auto" w:fill="FFFFFF"/>
        </w:rPr>
        <w:t>problem-solving</w:t>
      </w:r>
      <w:r w:rsidR="004E4536" w:rsidRPr="002D5598">
        <w:rPr>
          <w:rFonts w:ascii="Arial" w:hAnsi="Arial" w:cs="Arial"/>
          <w:color w:val="3A3A3A"/>
          <w:shd w:val="clear" w:color="auto" w:fill="FFFFFF"/>
        </w:rPr>
        <w:t xml:space="preserve"> skills</w:t>
      </w:r>
      <w:r w:rsidR="009F579A" w:rsidRPr="002D5598">
        <w:rPr>
          <w:rFonts w:ascii="Arial" w:hAnsi="Arial" w:cs="Arial"/>
          <w:color w:val="3A3A3A"/>
          <w:shd w:val="clear" w:color="auto" w:fill="FFFFFF"/>
        </w:rPr>
        <w:t xml:space="preserve">, set clear goals and </w:t>
      </w:r>
      <w:r w:rsidR="00615BB8" w:rsidRPr="002D5598">
        <w:rPr>
          <w:rFonts w:ascii="Arial" w:hAnsi="Arial" w:cs="Arial"/>
          <w:color w:val="3A3A3A"/>
          <w:shd w:val="clear" w:color="auto" w:fill="FFFFFF"/>
        </w:rPr>
        <w:t>treat others</w:t>
      </w:r>
      <w:r w:rsidR="005F710A" w:rsidRPr="002D5598">
        <w:rPr>
          <w:rFonts w:ascii="Arial" w:hAnsi="Arial" w:cs="Arial"/>
          <w:color w:val="3A3A3A"/>
          <w:shd w:val="clear" w:color="auto" w:fill="FFFFFF"/>
        </w:rPr>
        <w:t xml:space="preserve"> including </w:t>
      </w:r>
      <w:proofErr w:type="gramStart"/>
      <w:r w:rsidR="001450AF">
        <w:rPr>
          <w:rFonts w:ascii="Arial" w:hAnsi="Arial" w:cs="Arial"/>
          <w:color w:val="3A3A3A"/>
          <w:shd w:val="clear" w:color="auto" w:fill="FFFFFF"/>
        </w:rPr>
        <w:t xml:space="preserve">themselves </w:t>
      </w:r>
      <w:r w:rsidR="00615BB8" w:rsidRPr="002D5598">
        <w:rPr>
          <w:rFonts w:ascii="Arial" w:hAnsi="Arial" w:cs="Arial"/>
          <w:color w:val="3A3A3A"/>
          <w:shd w:val="clear" w:color="auto" w:fill="FFFFFF"/>
        </w:rPr>
        <w:t xml:space="preserve"> with</w:t>
      </w:r>
      <w:proofErr w:type="gramEnd"/>
      <w:r w:rsidR="00615BB8" w:rsidRPr="002D5598">
        <w:rPr>
          <w:rFonts w:ascii="Arial" w:hAnsi="Arial" w:cs="Arial"/>
          <w:color w:val="3A3A3A"/>
          <w:shd w:val="clear" w:color="auto" w:fill="FFFFFF"/>
        </w:rPr>
        <w:t xml:space="preserve"> respect.</w:t>
      </w:r>
    </w:p>
    <w:p w14:paraId="6F2C736C" w14:textId="03AB9C10" w:rsidR="00E54CD1" w:rsidRPr="002D5598" w:rsidRDefault="00E54CD1" w:rsidP="002D6865">
      <w:pPr>
        <w:pStyle w:val="NormalWeb"/>
        <w:spacing w:line="360" w:lineRule="auto"/>
        <w:rPr>
          <w:rFonts w:ascii="Arial" w:hAnsi="Arial" w:cs="Arial"/>
        </w:rPr>
      </w:pPr>
      <w:r w:rsidRPr="002D5598">
        <w:rPr>
          <w:rFonts w:ascii="Arial" w:hAnsi="Arial" w:cs="Arial"/>
        </w:rPr>
        <w:lastRenderedPageBreak/>
        <w:t>The NHS (2021) explains how the role of the practitioner in supporting emotional development and promoting children’s well-being includes encouraging open conversations about feelings, this can be done through a classroom feelings chart and activities including circle time</w:t>
      </w:r>
      <w:r w:rsidR="00D51933" w:rsidRPr="002D5598">
        <w:rPr>
          <w:rFonts w:ascii="Arial" w:hAnsi="Arial" w:cs="Arial"/>
        </w:rPr>
        <w:t>, using puppets and social stories</w:t>
      </w:r>
      <w:r w:rsidRPr="002D5598">
        <w:rPr>
          <w:rFonts w:ascii="Arial" w:hAnsi="Arial" w:cs="Arial"/>
        </w:rPr>
        <w:t>. Practitioners can guide children to understand and express their emotions, teach self-awareness, and model positive coping strategies. Practitioners need the ability to recognise signs of distress and know when to offer additional support.</w:t>
      </w:r>
      <w:r w:rsidR="00FC2999" w:rsidRPr="002D5598">
        <w:rPr>
          <w:rFonts w:ascii="Arial" w:hAnsi="Arial" w:cs="Arial"/>
        </w:rPr>
        <w:t xml:space="preserve"> The </w:t>
      </w:r>
      <w:r w:rsidR="00FC2999" w:rsidRPr="002D5598">
        <w:rPr>
          <w:rFonts w:ascii="Arial" w:hAnsi="Arial" w:cs="Arial"/>
          <w:color w:val="2C3E50"/>
        </w:rPr>
        <w:t xml:space="preserve">Torbay and South Devon NHS Foundation Trust, (2023) explain how </w:t>
      </w:r>
      <w:r w:rsidR="00FC2999" w:rsidRPr="002D5598">
        <w:rPr>
          <w:rFonts w:ascii="Arial" w:hAnsi="Arial" w:cs="Arial"/>
        </w:rPr>
        <w:t>p</w:t>
      </w:r>
      <w:r w:rsidR="00B42461" w:rsidRPr="002D5598">
        <w:rPr>
          <w:rFonts w:ascii="Arial" w:hAnsi="Arial" w:cs="Arial"/>
        </w:rPr>
        <w:t>ractitioners can</w:t>
      </w:r>
      <w:r w:rsidR="005C58C2" w:rsidRPr="002D5598">
        <w:rPr>
          <w:rFonts w:ascii="Arial" w:hAnsi="Arial" w:cs="Arial"/>
        </w:rPr>
        <w:t xml:space="preserve"> </w:t>
      </w:r>
      <w:r w:rsidR="00A533D3" w:rsidRPr="002D5598">
        <w:rPr>
          <w:rFonts w:ascii="Arial" w:hAnsi="Arial" w:cs="Arial"/>
        </w:rPr>
        <w:t>further</w:t>
      </w:r>
      <w:r w:rsidR="005C58C2" w:rsidRPr="002D5598">
        <w:rPr>
          <w:rFonts w:ascii="Arial" w:hAnsi="Arial" w:cs="Arial"/>
        </w:rPr>
        <w:t xml:space="preserve"> help children in distress by supporting</w:t>
      </w:r>
      <w:r w:rsidR="007317D7" w:rsidRPr="002D5598">
        <w:rPr>
          <w:rFonts w:ascii="Arial" w:hAnsi="Arial" w:cs="Arial"/>
        </w:rPr>
        <w:t xml:space="preserve"> and encouraging</w:t>
      </w:r>
      <w:r w:rsidR="005C58C2" w:rsidRPr="002D5598">
        <w:rPr>
          <w:rFonts w:ascii="Arial" w:hAnsi="Arial" w:cs="Arial"/>
        </w:rPr>
        <w:t xml:space="preserve"> them</w:t>
      </w:r>
      <w:r w:rsidR="00B42461" w:rsidRPr="002D5598">
        <w:rPr>
          <w:rFonts w:ascii="Arial" w:hAnsi="Arial" w:cs="Arial"/>
        </w:rPr>
        <w:t xml:space="preserve"> to participate in yoga </w:t>
      </w:r>
      <w:r w:rsidR="0055795B" w:rsidRPr="002D5598">
        <w:rPr>
          <w:rFonts w:ascii="Arial" w:hAnsi="Arial" w:cs="Arial"/>
        </w:rPr>
        <w:t>activities</w:t>
      </w:r>
      <w:r w:rsidR="00B42461" w:rsidRPr="002D5598">
        <w:rPr>
          <w:rFonts w:ascii="Arial" w:hAnsi="Arial" w:cs="Arial"/>
        </w:rPr>
        <w:t xml:space="preserve"> that are fun and play based</w:t>
      </w:r>
      <w:r w:rsidR="007317D7" w:rsidRPr="002D5598">
        <w:rPr>
          <w:rFonts w:ascii="Arial" w:hAnsi="Arial" w:cs="Arial"/>
        </w:rPr>
        <w:t>, beneficial for</w:t>
      </w:r>
      <w:r w:rsidR="00B42461" w:rsidRPr="002D5598">
        <w:rPr>
          <w:rFonts w:ascii="Arial" w:hAnsi="Arial" w:cs="Arial"/>
        </w:rPr>
        <w:t xml:space="preserve"> enhancing mental well-being</w:t>
      </w:r>
      <w:r w:rsidR="004D10F4">
        <w:rPr>
          <w:rFonts w:ascii="Arial" w:hAnsi="Arial" w:cs="Arial"/>
        </w:rPr>
        <w:t>,</w:t>
      </w:r>
      <w:r w:rsidR="00B42461" w:rsidRPr="002D5598">
        <w:rPr>
          <w:rFonts w:ascii="Arial" w:hAnsi="Arial" w:cs="Arial"/>
        </w:rPr>
        <w:t xml:space="preserve"> by reducing stress and depression through mindful movement and breath control. </w:t>
      </w:r>
    </w:p>
    <w:p w14:paraId="775CBF7C" w14:textId="66715484" w:rsidR="00A1379C" w:rsidRPr="002D5598" w:rsidRDefault="00E54CD1" w:rsidP="00A1379C">
      <w:pPr>
        <w:pStyle w:val="NormalWeb"/>
        <w:spacing w:line="360" w:lineRule="auto"/>
        <w:rPr>
          <w:rFonts w:ascii="Arial" w:hAnsi="Arial" w:cs="Arial"/>
        </w:rPr>
      </w:pPr>
      <w:r w:rsidRPr="002D5598">
        <w:rPr>
          <w:rFonts w:ascii="Arial" w:hAnsi="Arial" w:cs="Arial"/>
        </w:rPr>
        <w:t>According to Fulton (2019), practitioners</w:t>
      </w:r>
      <w:r w:rsidR="006A3DF0" w:rsidRPr="002D5598">
        <w:rPr>
          <w:rFonts w:ascii="Arial" w:hAnsi="Arial" w:cs="Arial"/>
        </w:rPr>
        <w:t xml:space="preserve"> also</w:t>
      </w:r>
      <w:r w:rsidRPr="002D5598">
        <w:rPr>
          <w:rFonts w:ascii="Arial" w:hAnsi="Arial" w:cs="Arial"/>
        </w:rPr>
        <w:t xml:space="preserve"> need to show and practice genuine care and emotional support among young children as it helps to form strong, compassionate bonds between practitioners and children, fostering trust and a sense of belonging. This emotional connection is vital for young children’s holistic development, as it encourages</w:t>
      </w:r>
      <w:r w:rsidR="00D51933" w:rsidRPr="002D5598">
        <w:rPr>
          <w:rFonts w:ascii="Arial" w:hAnsi="Arial" w:cs="Arial"/>
        </w:rPr>
        <w:t xml:space="preserve"> and promotes</w:t>
      </w:r>
      <w:r w:rsidRPr="002D5598">
        <w:rPr>
          <w:rFonts w:ascii="Arial" w:hAnsi="Arial" w:cs="Arial"/>
        </w:rPr>
        <w:t xml:space="preserve"> a safe environment for a child to feel secure enough to talk about their feelings. Fulton</w:t>
      </w:r>
      <w:r w:rsidR="00B42461" w:rsidRPr="002D5598">
        <w:rPr>
          <w:rFonts w:ascii="Arial" w:hAnsi="Arial" w:cs="Arial"/>
        </w:rPr>
        <w:t xml:space="preserve"> (2019) also</w:t>
      </w:r>
      <w:r w:rsidRPr="002D5598">
        <w:rPr>
          <w:rFonts w:ascii="Arial" w:hAnsi="Arial" w:cs="Arial"/>
        </w:rPr>
        <w:t xml:space="preserve"> emphasises that by building these relationships practitioners can better meet individuals’ emotional needs.</w:t>
      </w:r>
      <w:r w:rsidR="00A1379C" w:rsidRPr="002D5598">
        <w:rPr>
          <w:rFonts w:ascii="Arial" w:hAnsi="Arial" w:cs="Arial"/>
        </w:rPr>
        <w:t xml:space="preserve"> The NHS (2021) s</w:t>
      </w:r>
      <w:r w:rsidR="00C8159A" w:rsidRPr="002D5598">
        <w:rPr>
          <w:rFonts w:ascii="Arial" w:hAnsi="Arial" w:cs="Arial"/>
        </w:rPr>
        <w:t>upports this explaining</w:t>
      </w:r>
      <w:r w:rsidR="00A1379C" w:rsidRPr="002D5598">
        <w:rPr>
          <w:rFonts w:ascii="Arial" w:hAnsi="Arial" w:cs="Arial"/>
        </w:rPr>
        <w:t xml:space="preserve"> how</w:t>
      </w:r>
      <w:r w:rsidRPr="002D5598">
        <w:rPr>
          <w:rFonts w:ascii="Arial" w:hAnsi="Arial" w:cs="Arial"/>
        </w:rPr>
        <w:t xml:space="preserve"> </w:t>
      </w:r>
      <w:r w:rsidR="00A1379C" w:rsidRPr="002D5598">
        <w:rPr>
          <w:rFonts w:ascii="Arial" w:hAnsi="Arial" w:cs="Arial"/>
        </w:rPr>
        <w:t xml:space="preserve">It is important for children to talk about their feelings because it helps them process emotions and feel understood. </w:t>
      </w:r>
    </w:p>
    <w:p w14:paraId="10776F4F" w14:textId="186941DB" w:rsidR="001B474F" w:rsidRPr="001B474F" w:rsidRDefault="00E54CD1" w:rsidP="001B474F">
      <w:pPr>
        <w:spacing w:line="360" w:lineRule="auto"/>
        <w:rPr>
          <w:rFonts w:ascii="Arial" w:eastAsia="Times New Roman" w:hAnsi="Arial" w:cs="Arial"/>
          <w:kern w:val="0"/>
          <w:lang w:eastAsia="en-GB"/>
          <w14:ligatures w14:val="none"/>
        </w:rPr>
      </w:pPr>
      <w:r w:rsidRPr="001B474F">
        <w:rPr>
          <w:rFonts w:ascii="Arial" w:hAnsi="Arial" w:cs="Arial"/>
        </w:rPr>
        <w:t>Carmarthenshire schools also promote emotional well-being by offering practitioners the opportunity to undergo Emotional Literacy</w:t>
      </w:r>
      <w:r w:rsidR="009D7BDB" w:rsidRPr="001B474F">
        <w:rPr>
          <w:rFonts w:ascii="Arial" w:hAnsi="Arial" w:cs="Arial"/>
        </w:rPr>
        <w:t xml:space="preserve"> train</w:t>
      </w:r>
      <w:r w:rsidR="00820FA7" w:rsidRPr="001B474F">
        <w:rPr>
          <w:rFonts w:ascii="Arial" w:hAnsi="Arial" w:cs="Arial"/>
        </w:rPr>
        <w:t xml:space="preserve">ing, which is </w:t>
      </w:r>
      <w:r w:rsidRPr="001B474F">
        <w:rPr>
          <w:rFonts w:ascii="Arial" w:hAnsi="Arial" w:cs="Arial"/>
        </w:rPr>
        <w:t>specialist training delivered by educational psychologists. Their role is to help children and young people in schools develop emotional understanding, manage their own feelings, and show empathy towards others. This provides a more in-depth approach of monitoring and implementing children’s emotions and feelings offering more specific intervention tailored for individual children’s needs</w:t>
      </w:r>
      <w:r w:rsidR="005B73C6">
        <w:rPr>
          <w:rFonts w:ascii="Arial" w:hAnsi="Arial" w:cs="Arial"/>
        </w:rPr>
        <w:t>,</w:t>
      </w:r>
      <w:r w:rsidRPr="001B474F">
        <w:rPr>
          <w:rFonts w:ascii="Arial" w:hAnsi="Arial" w:cs="Arial"/>
        </w:rPr>
        <w:t xml:space="preserve"> aimed at tackling emotional distress caused by factors including obesity</w:t>
      </w:r>
      <w:r w:rsidR="001B474F" w:rsidRPr="001B474F">
        <w:rPr>
          <w:rFonts w:ascii="Arial" w:hAnsi="Arial" w:cs="Arial"/>
        </w:rPr>
        <w:t xml:space="preserve"> </w:t>
      </w:r>
      <w:r w:rsidR="001B474F" w:rsidRPr="001B474F">
        <w:rPr>
          <w:rFonts w:ascii="Arial" w:eastAsia="Times New Roman" w:hAnsi="Arial" w:cs="Arial"/>
          <w:kern w:val="0"/>
          <w:lang w:eastAsia="en-GB"/>
          <w14:ligatures w14:val="none"/>
        </w:rPr>
        <w:t>(ELSA Network, 2018)</w:t>
      </w:r>
    </w:p>
    <w:p w14:paraId="1C9BECE3" w14:textId="60C78F2E" w:rsidR="00E54CD1" w:rsidRPr="002D5598" w:rsidRDefault="00E54CD1" w:rsidP="001B474F">
      <w:pPr>
        <w:pStyle w:val="NormalWeb"/>
        <w:spacing w:line="360" w:lineRule="auto"/>
        <w:rPr>
          <w:rFonts w:ascii="Arial" w:hAnsi="Arial" w:cs="Arial"/>
        </w:rPr>
      </w:pPr>
      <w:r w:rsidRPr="002D5598">
        <w:rPr>
          <w:rFonts w:ascii="Arial" w:hAnsi="Arial" w:cs="Arial"/>
        </w:rPr>
        <w:t>However, a multiagency approach is necessary following a referral by parents</w:t>
      </w:r>
      <w:r w:rsidR="00BF3062" w:rsidRPr="002D5598">
        <w:rPr>
          <w:rFonts w:ascii="Arial" w:hAnsi="Arial" w:cs="Arial"/>
        </w:rPr>
        <w:t>, GP</w:t>
      </w:r>
      <w:r w:rsidRPr="002D5598">
        <w:rPr>
          <w:rFonts w:ascii="Arial" w:hAnsi="Arial" w:cs="Arial"/>
        </w:rPr>
        <w:t xml:space="preserve"> or teachers</w:t>
      </w:r>
      <w:r w:rsidR="003A641E" w:rsidRPr="002D5598">
        <w:rPr>
          <w:rFonts w:ascii="Arial" w:hAnsi="Arial" w:cs="Arial"/>
        </w:rPr>
        <w:t xml:space="preserve">, </w:t>
      </w:r>
      <w:r w:rsidRPr="002D5598">
        <w:rPr>
          <w:rFonts w:ascii="Arial" w:hAnsi="Arial" w:cs="Arial"/>
        </w:rPr>
        <w:t xml:space="preserve">should </w:t>
      </w:r>
      <w:r w:rsidR="003A641E" w:rsidRPr="002D5598">
        <w:rPr>
          <w:rFonts w:ascii="Arial" w:hAnsi="Arial" w:cs="Arial"/>
        </w:rPr>
        <w:t>children’s emotional well-being</w:t>
      </w:r>
      <w:r w:rsidRPr="002D5598">
        <w:rPr>
          <w:rFonts w:ascii="Arial" w:hAnsi="Arial" w:cs="Arial"/>
        </w:rPr>
        <w:t xml:space="preserve"> need further assistance to support a child struggling with emotional distress caused by factors including obesity. </w:t>
      </w:r>
      <w:r w:rsidR="00CD6D4F" w:rsidRPr="002D5598">
        <w:rPr>
          <w:rFonts w:ascii="Arial" w:hAnsi="Arial" w:cs="Arial"/>
          <w:color w:val="2C3E50"/>
        </w:rPr>
        <w:t xml:space="preserve">Young </w:t>
      </w:r>
      <w:r w:rsidR="00CD6D4F" w:rsidRPr="002D5598">
        <w:rPr>
          <w:rFonts w:ascii="Arial" w:hAnsi="Arial" w:cs="Arial"/>
          <w:color w:val="2C3E50"/>
        </w:rPr>
        <w:lastRenderedPageBreak/>
        <w:t xml:space="preserve">Minds, (2025) </w:t>
      </w:r>
      <w:r w:rsidR="00F562DE" w:rsidRPr="002D5598">
        <w:rPr>
          <w:rFonts w:ascii="Arial" w:hAnsi="Arial" w:cs="Arial"/>
          <w:color w:val="2C3E50"/>
        </w:rPr>
        <w:t xml:space="preserve">note how </w:t>
      </w:r>
      <w:r w:rsidR="00106994">
        <w:rPr>
          <w:rFonts w:ascii="Arial" w:hAnsi="Arial" w:cs="Arial"/>
        </w:rPr>
        <w:t xml:space="preserve">the </w:t>
      </w:r>
      <w:r w:rsidRPr="002D5598">
        <w:rPr>
          <w:rFonts w:ascii="Arial" w:hAnsi="Arial" w:cs="Arial"/>
        </w:rPr>
        <w:t>Child and Adolescent Mental Health Services are</w:t>
      </w:r>
      <w:r w:rsidR="003A641E" w:rsidRPr="002D5598">
        <w:rPr>
          <w:rFonts w:ascii="Arial" w:hAnsi="Arial" w:cs="Arial"/>
        </w:rPr>
        <w:t xml:space="preserve"> a</w:t>
      </w:r>
      <w:r w:rsidR="00106994">
        <w:rPr>
          <w:rFonts w:ascii="Arial" w:hAnsi="Arial" w:cs="Arial"/>
        </w:rPr>
        <w:t>n</w:t>
      </w:r>
      <w:r w:rsidRPr="002D5598">
        <w:rPr>
          <w:rFonts w:ascii="Arial" w:hAnsi="Arial" w:cs="Arial"/>
        </w:rPr>
        <w:t xml:space="preserve"> NHS service that support young people experiencing mental health challenges. They help with </w:t>
      </w:r>
      <w:r w:rsidR="00B456B4" w:rsidRPr="002D5598">
        <w:rPr>
          <w:rFonts w:ascii="Arial" w:hAnsi="Arial" w:cs="Arial"/>
        </w:rPr>
        <w:t>children who are suffering from</w:t>
      </w:r>
      <w:r w:rsidRPr="002D5598">
        <w:rPr>
          <w:rFonts w:ascii="Arial" w:hAnsi="Arial" w:cs="Arial"/>
        </w:rPr>
        <w:t xml:space="preserve"> anxiety</w:t>
      </w:r>
      <w:r w:rsidR="007701C7" w:rsidRPr="002D5598">
        <w:rPr>
          <w:rFonts w:ascii="Arial" w:hAnsi="Arial" w:cs="Arial"/>
        </w:rPr>
        <w:t xml:space="preserve"> and </w:t>
      </w:r>
      <w:r w:rsidR="004917C8" w:rsidRPr="002D5598">
        <w:rPr>
          <w:rFonts w:ascii="Arial" w:hAnsi="Arial" w:cs="Arial"/>
        </w:rPr>
        <w:t>depression providing</w:t>
      </w:r>
      <w:r w:rsidRPr="002D5598">
        <w:rPr>
          <w:rFonts w:ascii="Arial" w:hAnsi="Arial" w:cs="Arial"/>
        </w:rPr>
        <w:t xml:space="preserve"> assessment and treatment to support emotional wellbeing and mental health recovery.</w:t>
      </w:r>
    </w:p>
    <w:p w14:paraId="395D2434" w14:textId="21803B51" w:rsidR="004917C8" w:rsidRPr="002D5598" w:rsidRDefault="004917C8" w:rsidP="002D6865">
      <w:pPr>
        <w:shd w:val="clear" w:color="auto" w:fill="FFFFFF"/>
        <w:spacing w:line="360" w:lineRule="auto"/>
        <w:rPr>
          <w:rFonts w:ascii="Arial" w:hAnsi="Arial" w:cs="Arial"/>
        </w:rPr>
      </w:pPr>
      <w:r w:rsidRPr="002D5598">
        <w:rPr>
          <w:rFonts w:ascii="Arial" w:hAnsi="Arial" w:cs="Arial"/>
        </w:rPr>
        <w:t>………………………………………………………………………………………………….</w:t>
      </w:r>
    </w:p>
    <w:p w14:paraId="7C71EF85" w14:textId="317E4888" w:rsidR="00A27925" w:rsidRPr="002D5598" w:rsidRDefault="007D266B" w:rsidP="002D6865">
      <w:pPr>
        <w:shd w:val="clear" w:color="auto" w:fill="FFFFFF"/>
        <w:spacing w:line="360" w:lineRule="auto"/>
        <w:rPr>
          <w:rFonts w:ascii="Arial" w:hAnsi="Arial" w:cs="Arial"/>
        </w:rPr>
      </w:pPr>
      <w:r w:rsidRPr="002D5598">
        <w:rPr>
          <w:rFonts w:ascii="Arial" w:hAnsi="Arial" w:cs="Arial"/>
          <w:u w:val="single"/>
        </w:rPr>
        <w:t xml:space="preserve">Finally, </w:t>
      </w:r>
      <w:r w:rsidR="00106994">
        <w:rPr>
          <w:rFonts w:ascii="Arial" w:hAnsi="Arial" w:cs="Arial"/>
          <w:u w:val="single"/>
        </w:rPr>
        <w:t>the effect of obesity on children’s social development</w:t>
      </w:r>
      <w:r w:rsidRPr="002D5598">
        <w:rPr>
          <w:rFonts w:ascii="Arial" w:hAnsi="Arial" w:cs="Arial"/>
        </w:rPr>
        <w:t>.</w:t>
      </w:r>
    </w:p>
    <w:p w14:paraId="4B141A28" w14:textId="0084B5D5" w:rsidR="00494BE2" w:rsidRPr="002D5598" w:rsidRDefault="00484DD9" w:rsidP="00494BE2">
      <w:pPr>
        <w:shd w:val="clear" w:color="auto" w:fill="FFFFFF"/>
        <w:spacing w:line="360" w:lineRule="auto"/>
        <w:rPr>
          <w:rFonts w:ascii="Arial" w:hAnsi="Arial" w:cs="Arial"/>
        </w:rPr>
      </w:pPr>
      <w:r w:rsidRPr="002D5598">
        <w:rPr>
          <w:rFonts w:ascii="Arial" w:hAnsi="Arial" w:cs="Arial"/>
        </w:rPr>
        <w:t>Kemple (2016) explains how</w:t>
      </w:r>
      <w:r w:rsidR="004307A3" w:rsidRPr="002D5598">
        <w:rPr>
          <w:rFonts w:ascii="Arial" w:hAnsi="Arial" w:cs="Arial"/>
        </w:rPr>
        <w:t xml:space="preserve"> children need </w:t>
      </w:r>
      <w:r w:rsidR="00222EC8" w:rsidRPr="002D5598">
        <w:rPr>
          <w:rFonts w:ascii="Arial" w:hAnsi="Arial" w:cs="Arial"/>
        </w:rPr>
        <w:t>to</w:t>
      </w:r>
      <w:r w:rsidRPr="002D5598">
        <w:rPr>
          <w:rFonts w:ascii="Arial" w:hAnsi="Arial" w:cs="Arial"/>
        </w:rPr>
        <w:t xml:space="preserve"> achiev</w:t>
      </w:r>
      <w:r w:rsidR="00222EC8" w:rsidRPr="002D5598">
        <w:rPr>
          <w:rFonts w:ascii="Arial" w:hAnsi="Arial" w:cs="Arial"/>
        </w:rPr>
        <w:t>e</w:t>
      </w:r>
      <w:r w:rsidRPr="002D5598">
        <w:rPr>
          <w:rFonts w:ascii="Arial" w:hAnsi="Arial" w:cs="Arial"/>
        </w:rPr>
        <w:t xml:space="preserve"> personal goals while maintaining positive relationships, supported by emotional, and cognitive</w:t>
      </w:r>
      <w:r w:rsidR="002F1A49" w:rsidRPr="002D5598">
        <w:rPr>
          <w:rFonts w:ascii="Arial" w:hAnsi="Arial" w:cs="Arial"/>
        </w:rPr>
        <w:t xml:space="preserve"> skills</w:t>
      </w:r>
      <w:r w:rsidRPr="002D5598">
        <w:rPr>
          <w:rFonts w:ascii="Arial" w:hAnsi="Arial" w:cs="Arial"/>
        </w:rPr>
        <w:t xml:space="preserve"> </w:t>
      </w:r>
      <w:r w:rsidR="00222EC8" w:rsidRPr="002D5598">
        <w:rPr>
          <w:rFonts w:ascii="Arial" w:hAnsi="Arial" w:cs="Arial"/>
        </w:rPr>
        <w:t xml:space="preserve">to </w:t>
      </w:r>
      <w:r w:rsidR="008D3AF4" w:rsidRPr="002D5598">
        <w:rPr>
          <w:rFonts w:ascii="Arial" w:hAnsi="Arial" w:cs="Arial"/>
        </w:rPr>
        <w:t xml:space="preserve">be socially </w:t>
      </w:r>
      <w:r w:rsidR="00A77BC6" w:rsidRPr="002D5598">
        <w:rPr>
          <w:rFonts w:ascii="Arial" w:hAnsi="Arial" w:cs="Arial"/>
        </w:rPr>
        <w:t>confident</w:t>
      </w:r>
      <w:r w:rsidRPr="002D5598">
        <w:rPr>
          <w:rFonts w:ascii="Arial" w:hAnsi="Arial" w:cs="Arial"/>
        </w:rPr>
        <w:t>. Stoyanov (2017)</w:t>
      </w:r>
      <w:r w:rsidR="00C377E8">
        <w:rPr>
          <w:rFonts w:ascii="Arial" w:hAnsi="Arial" w:cs="Arial"/>
        </w:rPr>
        <w:t xml:space="preserve"> states how Maslow</w:t>
      </w:r>
      <w:r w:rsidRPr="002D5598">
        <w:rPr>
          <w:rFonts w:ascii="Arial" w:hAnsi="Arial" w:cs="Arial"/>
        </w:rPr>
        <w:t>, suggested that feelings of love and belongingness enhance a child’s ability to engage socially and contribute meaningfully to group experiences. Wilson (2016) explains that a sense of belonging</w:t>
      </w:r>
      <w:r w:rsidR="005047B7" w:rsidRPr="002D5598">
        <w:rPr>
          <w:rFonts w:ascii="Arial" w:hAnsi="Arial" w:cs="Arial"/>
        </w:rPr>
        <w:t xml:space="preserve"> supports </w:t>
      </w:r>
      <w:r w:rsidR="00BD4368" w:rsidRPr="002D5598">
        <w:rPr>
          <w:rFonts w:ascii="Arial" w:hAnsi="Arial" w:cs="Arial"/>
        </w:rPr>
        <w:t>children’s</w:t>
      </w:r>
      <w:r w:rsidR="005047B7" w:rsidRPr="002D5598">
        <w:rPr>
          <w:rFonts w:ascii="Arial" w:hAnsi="Arial" w:cs="Arial"/>
        </w:rPr>
        <w:t xml:space="preserve"> social abilities</w:t>
      </w:r>
      <w:r w:rsidRPr="002D5598">
        <w:rPr>
          <w:rFonts w:ascii="Arial" w:hAnsi="Arial" w:cs="Arial"/>
        </w:rPr>
        <w:t xml:space="preserve"> </w:t>
      </w:r>
      <w:r w:rsidR="000061EA" w:rsidRPr="002D5598">
        <w:rPr>
          <w:rFonts w:ascii="Arial" w:hAnsi="Arial" w:cs="Arial"/>
        </w:rPr>
        <w:t>stemming</w:t>
      </w:r>
      <w:r w:rsidRPr="002D5598">
        <w:rPr>
          <w:rFonts w:ascii="Arial" w:hAnsi="Arial" w:cs="Arial"/>
        </w:rPr>
        <w:t xml:space="preserve"> from successful interactions, where children develop self-worth through the care and protection offered by others. </w:t>
      </w:r>
      <w:r w:rsidR="0071639F">
        <w:rPr>
          <w:rFonts w:ascii="Arial" w:hAnsi="Arial" w:cs="Arial"/>
        </w:rPr>
        <w:t xml:space="preserve">Lindon (2012) states how </w:t>
      </w:r>
      <w:r w:rsidR="00494BE2" w:rsidRPr="002D5598">
        <w:rPr>
          <w:rFonts w:ascii="Arial" w:hAnsi="Arial" w:cs="Arial"/>
        </w:rPr>
        <w:t>Vygotsky’s theory</w:t>
      </w:r>
      <w:r w:rsidR="0071639F">
        <w:rPr>
          <w:rFonts w:ascii="Arial" w:hAnsi="Arial" w:cs="Arial"/>
        </w:rPr>
        <w:t xml:space="preserve"> </w:t>
      </w:r>
      <w:r w:rsidR="00E463B7" w:rsidRPr="002D5598">
        <w:rPr>
          <w:rFonts w:ascii="Arial" w:hAnsi="Arial" w:cs="Arial"/>
        </w:rPr>
        <w:t>supports</w:t>
      </w:r>
      <w:r w:rsidR="00DF078A" w:rsidRPr="002D5598">
        <w:rPr>
          <w:rFonts w:ascii="Arial" w:hAnsi="Arial" w:cs="Arial"/>
        </w:rPr>
        <w:t xml:space="preserve"> this reinforcing</w:t>
      </w:r>
      <w:r w:rsidR="00494BE2" w:rsidRPr="002D5598">
        <w:rPr>
          <w:rFonts w:ascii="Arial" w:hAnsi="Arial" w:cs="Arial"/>
        </w:rPr>
        <w:t xml:space="preserve"> the importance of social interaction and adult guidance in children's learning and development, emphasising how children develop through social interactions, especially with more knowledgeable others </w:t>
      </w:r>
      <w:r w:rsidR="006003F5" w:rsidRPr="002D5598">
        <w:rPr>
          <w:rFonts w:ascii="Arial" w:hAnsi="Arial" w:cs="Arial"/>
        </w:rPr>
        <w:t xml:space="preserve">such as </w:t>
      </w:r>
      <w:r w:rsidR="00494BE2" w:rsidRPr="002D5598">
        <w:rPr>
          <w:rFonts w:ascii="Arial" w:hAnsi="Arial" w:cs="Arial"/>
        </w:rPr>
        <w:t>peers or adults</w:t>
      </w:r>
      <w:r w:rsidR="006003F5" w:rsidRPr="002D5598">
        <w:rPr>
          <w:rFonts w:ascii="Arial" w:hAnsi="Arial" w:cs="Arial"/>
        </w:rPr>
        <w:t>.</w:t>
      </w:r>
    </w:p>
    <w:p w14:paraId="372D8836" w14:textId="673628B6" w:rsidR="00C41227" w:rsidRPr="002D5598" w:rsidRDefault="00484DD9" w:rsidP="00484DD9">
      <w:pPr>
        <w:pStyle w:val="NormalWeb"/>
        <w:spacing w:line="360" w:lineRule="auto"/>
        <w:rPr>
          <w:rFonts w:ascii="Arial" w:hAnsi="Arial" w:cs="Arial"/>
        </w:rPr>
      </w:pPr>
      <w:r w:rsidRPr="002D5598">
        <w:rPr>
          <w:rFonts w:ascii="Arial" w:hAnsi="Arial" w:cs="Arial"/>
          <w:color w:val="2C3E50"/>
        </w:rPr>
        <w:t xml:space="preserve">However, Harrist et al., (2016) explain how </w:t>
      </w:r>
      <w:r w:rsidRPr="002D5598">
        <w:rPr>
          <w:rFonts w:ascii="Arial" w:hAnsi="Arial" w:cs="Arial"/>
        </w:rPr>
        <w:t>obesity can have significant social impacts on children, particularly within school environments. Schools promote healthy habits making obese children often face challenges. This can lead to social isolation, difficulties forming friendships due to low confidence, insecure peer relationships, risk of being teased and bullied</w:t>
      </w:r>
      <w:r w:rsidR="004D1A70">
        <w:rPr>
          <w:rFonts w:ascii="Arial" w:hAnsi="Arial" w:cs="Arial"/>
        </w:rPr>
        <w:t>,</w:t>
      </w:r>
      <w:r w:rsidRPr="002D5598">
        <w:rPr>
          <w:rFonts w:ascii="Arial" w:hAnsi="Arial" w:cs="Arial"/>
        </w:rPr>
        <w:t xml:space="preserve"> all contributing to emotional distress.</w:t>
      </w:r>
      <w:r w:rsidRPr="002D5598">
        <w:rPr>
          <w:rFonts w:ascii="Arial" w:hAnsi="Arial" w:cs="Arial"/>
          <w:color w:val="2C3E50"/>
        </w:rPr>
        <w:t xml:space="preserve"> Sahoo et al., (2015)</w:t>
      </w:r>
      <w:r w:rsidRPr="002D5598">
        <w:rPr>
          <w:rFonts w:ascii="Arial" w:hAnsi="Arial" w:cs="Arial"/>
        </w:rPr>
        <w:t xml:space="preserve"> describe how obese children are often excluded from social and physical activities, especially those requiring physical effort, as they may be slower and experience shortness of breath, resulting in avoidance of group play</w:t>
      </w:r>
      <w:r w:rsidR="00042EF3" w:rsidRPr="002D5598">
        <w:rPr>
          <w:rFonts w:ascii="Arial" w:hAnsi="Arial" w:cs="Arial"/>
        </w:rPr>
        <w:t xml:space="preserve"> </w:t>
      </w:r>
      <w:r w:rsidRPr="002D5598">
        <w:rPr>
          <w:rFonts w:ascii="Arial" w:hAnsi="Arial" w:cs="Arial"/>
        </w:rPr>
        <w:t>activities</w:t>
      </w:r>
      <w:r w:rsidR="00035072" w:rsidRPr="002D5598">
        <w:rPr>
          <w:rFonts w:ascii="Arial" w:hAnsi="Arial" w:cs="Arial"/>
        </w:rPr>
        <w:t>, effecting their holistic development.</w:t>
      </w:r>
      <w:r w:rsidRPr="002D5598">
        <w:rPr>
          <w:rFonts w:ascii="Arial" w:hAnsi="Arial" w:cs="Arial"/>
        </w:rPr>
        <w:t xml:space="preserve"> This exclusion can also lead to low self-esteem, reduced confidence, feeling isolated, withdrawn and a negative body image </w:t>
      </w:r>
      <w:r w:rsidR="00C41227" w:rsidRPr="002D5598">
        <w:rPr>
          <w:rFonts w:ascii="Arial" w:hAnsi="Arial" w:cs="Arial"/>
        </w:rPr>
        <w:t>which can</w:t>
      </w:r>
      <w:r w:rsidRPr="002D5598">
        <w:rPr>
          <w:rFonts w:ascii="Arial" w:hAnsi="Arial" w:cs="Arial"/>
        </w:rPr>
        <w:t xml:space="preserve"> seriously impact children’s social and emotional wellbeing and development. </w:t>
      </w:r>
    </w:p>
    <w:p w14:paraId="6A4BAB8C" w14:textId="30637D86" w:rsidR="00484DD9" w:rsidRPr="002D5598" w:rsidRDefault="0038242E" w:rsidP="00484DD9">
      <w:pPr>
        <w:pStyle w:val="NormalWeb"/>
        <w:spacing w:line="360" w:lineRule="auto"/>
        <w:rPr>
          <w:rFonts w:ascii="Arial" w:hAnsi="Arial" w:cs="Arial"/>
        </w:rPr>
      </w:pPr>
      <w:r w:rsidRPr="002D5598">
        <w:rPr>
          <w:rFonts w:ascii="Arial" w:hAnsi="Arial" w:cs="Arial"/>
        </w:rPr>
        <w:t>Supporting this</w:t>
      </w:r>
      <w:r w:rsidR="00352955">
        <w:rPr>
          <w:rFonts w:ascii="Arial" w:hAnsi="Arial" w:cs="Arial"/>
        </w:rPr>
        <w:t xml:space="preserve"> UNI</w:t>
      </w:r>
      <w:r w:rsidR="00994205">
        <w:rPr>
          <w:rFonts w:ascii="Arial" w:hAnsi="Arial" w:cs="Arial"/>
        </w:rPr>
        <w:t>CEF</w:t>
      </w:r>
      <w:r w:rsidR="00352955">
        <w:rPr>
          <w:rFonts w:ascii="Arial" w:hAnsi="Arial" w:cs="Arial"/>
        </w:rPr>
        <w:t xml:space="preserve"> (1989</w:t>
      </w:r>
      <w:r w:rsidR="00BB6855">
        <w:rPr>
          <w:rFonts w:ascii="Arial" w:hAnsi="Arial" w:cs="Arial"/>
        </w:rPr>
        <w:t>)</w:t>
      </w:r>
      <w:r w:rsidR="00352955">
        <w:rPr>
          <w:rFonts w:ascii="Arial" w:hAnsi="Arial" w:cs="Arial"/>
        </w:rPr>
        <w:t xml:space="preserve"> explain how</w:t>
      </w:r>
      <w:r w:rsidR="00B4296A">
        <w:rPr>
          <w:rFonts w:ascii="Arial" w:hAnsi="Arial" w:cs="Arial"/>
        </w:rPr>
        <w:t xml:space="preserve"> </w:t>
      </w:r>
      <w:proofErr w:type="gramStart"/>
      <w:r w:rsidR="00B4296A">
        <w:rPr>
          <w:rFonts w:ascii="Arial" w:hAnsi="Arial" w:cs="Arial"/>
        </w:rPr>
        <w:t>the</w:t>
      </w:r>
      <w:r w:rsidR="00352955">
        <w:rPr>
          <w:rFonts w:ascii="Arial" w:hAnsi="Arial" w:cs="Arial"/>
        </w:rPr>
        <w:t xml:space="preserve"> </w:t>
      </w:r>
      <w:r w:rsidR="00484DD9" w:rsidRPr="002D5598">
        <w:rPr>
          <w:rFonts w:ascii="Arial" w:hAnsi="Arial" w:cs="Arial"/>
        </w:rPr>
        <w:t xml:space="preserve"> U</w:t>
      </w:r>
      <w:r w:rsidR="00BB6855">
        <w:rPr>
          <w:rFonts w:ascii="Arial" w:hAnsi="Arial" w:cs="Arial"/>
        </w:rPr>
        <w:t>nited</w:t>
      </w:r>
      <w:proofErr w:type="gramEnd"/>
      <w:r w:rsidR="00BB6855">
        <w:rPr>
          <w:rFonts w:ascii="Arial" w:hAnsi="Arial" w:cs="Arial"/>
        </w:rPr>
        <w:t xml:space="preserve"> Nations Convention on the Rights of the Child</w:t>
      </w:r>
      <w:r w:rsidR="00B4296A">
        <w:rPr>
          <w:rFonts w:ascii="Arial" w:hAnsi="Arial" w:cs="Arial"/>
        </w:rPr>
        <w:t>,</w:t>
      </w:r>
      <w:r w:rsidR="00484DD9" w:rsidRPr="002D5598">
        <w:rPr>
          <w:rFonts w:ascii="Arial" w:hAnsi="Arial" w:cs="Arial"/>
        </w:rPr>
        <w:t xml:space="preserve"> article 29 states </w:t>
      </w:r>
      <w:r w:rsidR="00484DD9" w:rsidRPr="002D5598">
        <w:rPr>
          <w:rStyle w:val="Strong"/>
          <w:rFonts w:ascii="Arial" w:eastAsiaTheme="majorEastAsia" w:hAnsi="Arial" w:cs="Arial"/>
          <w:b w:val="0"/>
          <w:bCs w:val="0"/>
        </w:rPr>
        <w:t xml:space="preserve">that </w:t>
      </w:r>
      <w:r w:rsidR="00484DD9" w:rsidRPr="002D5598">
        <w:rPr>
          <w:rFonts w:ascii="Arial" w:hAnsi="Arial" w:cs="Arial"/>
        </w:rPr>
        <w:t xml:space="preserve">education should support children in </w:t>
      </w:r>
      <w:r w:rsidR="00484DD9" w:rsidRPr="002D5598">
        <w:rPr>
          <w:rFonts w:ascii="Arial" w:hAnsi="Arial" w:cs="Arial"/>
        </w:rPr>
        <w:lastRenderedPageBreak/>
        <w:t>developing their full potential, talents, and abilities. It should also help them understand their own rights, respect the rights and differences of others, value diverse cultures, live peacefully with others, and care for the environment. This suggests how children within settings have the right to feel valued even though they are different from each other, physically and culturally</w:t>
      </w:r>
      <w:r w:rsidR="002D1AC0">
        <w:rPr>
          <w:rFonts w:ascii="Arial" w:hAnsi="Arial" w:cs="Arial"/>
        </w:rPr>
        <w:t>,</w:t>
      </w:r>
      <w:r w:rsidR="00484DD9" w:rsidRPr="002D5598">
        <w:rPr>
          <w:rFonts w:ascii="Arial" w:hAnsi="Arial" w:cs="Arial"/>
        </w:rPr>
        <w:t xml:space="preserve"> promoting healthy </w:t>
      </w:r>
      <w:r w:rsidR="002D1AC0">
        <w:rPr>
          <w:rFonts w:ascii="Arial" w:hAnsi="Arial" w:cs="Arial"/>
        </w:rPr>
        <w:t xml:space="preserve">social development and </w:t>
      </w:r>
      <w:r w:rsidR="00484DD9" w:rsidRPr="002D5598">
        <w:rPr>
          <w:rFonts w:ascii="Arial" w:hAnsi="Arial" w:cs="Arial"/>
        </w:rPr>
        <w:t xml:space="preserve">relationships between one another. </w:t>
      </w:r>
    </w:p>
    <w:p w14:paraId="64C85DBB" w14:textId="697231E0" w:rsidR="00484DD9" w:rsidRPr="00850337" w:rsidRDefault="00484DD9" w:rsidP="00850337">
      <w:pPr>
        <w:spacing w:line="360" w:lineRule="auto"/>
        <w:rPr>
          <w:rFonts w:ascii="Arial" w:hAnsi="Arial" w:cs="Arial"/>
          <w:color w:val="EE0000"/>
        </w:rPr>
      </w:pPr>
      <w:r w:rsidRPr="002D5598">
        <w:rPr>
          <w:rFonts w:ascii="Arial" w:hAnsi="Arial" w:cs="Arial"/>
        </w:rPr>
        <w:t xml:space="preserve">Early years practitioners play a crucial role in supporting the social development of children </w:t>
      </w:r>
      <w:r w:rsidR="00CE6D33">
        <w:rPr>
          <w:rFonts w:ascii="Arial" w:hAnsi="Arial" w:cs="Arial"/>
        </w:rPr>
        <w:t>considered obese</w:t>
      </w:r>
      <w:r w:rsidRPr="002D5598">
        <w:rPr>
          <w:rFonts w:ascii="Arial" w:hAnsi="Arial" w:cs="Arial"/>
        </w:rPr>
        <w:t>, who may be at risk of isolation, low self-esteem, or bullying</w:t>
      </w:r>
      <w:r w:rsidR="0086290D" w:rsidRPr="002D5598">
        <w:rPr>
          <w:rFonts w:ascii="Arial" w:hAnsi="Arial" w:cs="Arial"/>
        </w:rPr>
        <w:t>.</w:t>
      </w:r>
      <w:r w:rsidRPr="002D5598">
        <w:rPr>
          <w:rFonts w:ascii="Arial" w:hAnsi="Arial" w:cs="Arial"/>
        </w:rPr>
        <w:t xml:space="preserve"> </w:t>
      </w:r>
      <w:proofErr w:type="spellStart"/>
      <w:r w:rsidR="00420C56" w:rsidRPr="002D5598">
        <w:rPr>
          <w:rFonts w:ascii="Arial" w:hAnsi="Arial" w:cs="Arial"/>
        </w:rPr>
        <w:t>Fultan</w:t>
      </w:r>
      <w:proofErr w:type="spellEnd"/>
      <w:r w:rsidR="00420C56" w:rsidRPr="002D5598">
        <w:rPr>
          <w:rFonts w:ascii="Arial" w:hAnsi="Arial" w:cs="Arial"/>
        </w:rPr>
        <w:t xml:space="preserve"> (2019) suggests how p</w:t>
      </w:r>
      <w:r w:rsidRPr="002D5598">
        <w:rPr>
          <w:rFonts w:ascii="Arial" w:hAnsi="Arial" w:cs="Arial"/>
        </w:rPr>
        <w:t>ractitioners can support</w:t>
      </w:r>
      <w:r w:rsidR="00420C56" w:rsidRPr="002D5598">
        <w:rPr>
          <w:rFonts w:ascii="Arial" w:hAnsi="Arial" w:cs="Arial"/>
        </w:rPr>
        <w:t xml:space="preserve"> children’s</w:t>
      </w:r>
      <w:r w:rsidRPr="002D5598">
        <w:rPr>
          <w:rFonts w:ascii="Arial" w:hAnsi="Arial" w:cs="Arial"/>
        </w:rPr>
        <w:t xml:space="preserve"> social </w:t>
      </w:r>
      <w:r w:rsidR="0086290D" w:rsidRPr="002D5598">
        <w:rPr>
          <w:rFonts w:ascii="Arial" w:hAnsi="Arial" w:cs="Arial"/>
        </w:rPr>
        <w:t>skills by</w:t>
      </w:r>
      <w:r w:rsidRPr="002D5598">
        <w:rPr>
          <w:rFonts w:ascii="Arial" w:hAnsi="Arial" w:cs="Arial"/>
        </w:rPr>
        <w:t xml:space="preserve"> building strong relationships with children. Observing each child’s individual interests and interactions allows practitioners to design inclusive activities that promote cooperation and engagement</w:t>
      </w:r>
      <w:r w:rsidR="005A249D">
        <w:rPr>
          <w:rFonts w:ascii="Arial" w:hAnsi="Arial" w:cs="Arial"/>
        </w:rPr>
        <w:t xml:space="preserve">. </w:t>
      </w:r>
      <w:r w:rsidR="005A249D" w:rsidRPr="00850337">
        <w:rPr>
          <w:rFonts w:ascii="Arial" w:hAnsi="Arial" w:cs="Arial"/>
          <w:color w:val="000000" w:themeColor="text1"/>
        </w:rPr>
        <w:t xml:space="preserve">Eather, </w:t>
      </w:r>
      <w:r w:rsidR="00850337" w:rsidRPr="00850337">
        <w:rPr>
          <w:rFonts w:ascii="Arial" w:hAnsi="Arial" w:cs="Arial"/>
          <w:color w:val="000000" w:themeColor="text1"/>
        </w:rPr>
        <w:t xml:space="preserve">Wade, </w:t>
      </w:r>
      <w:proofErr w:type="spellStart"/>
      <w:proofErr w:type="gramStart"/>
      <w:r w:rsidR="00850337" w:rsidRPr="00850337">
        <w:rPr>
          <w:rFonts w:ascii="Arial" w:hAnsi="Arial" w:cs="Arial"/>
          <w:color w:val="000000" w:themeColor="text1"/>
        </w:rPr>
        <w:t>Pankowiak</w:t>
      </w:r>
      <w:proofErr w:type="spellEnd"/>
      <w:r w:rsidR="005A249D" w:rsidRPr="00850337">
        <w:rPr>
          <w:rFonts w:ascii="Arial" w:hAnsi="Arial" w:cs="Arial"/>
          <w:color w:val="000000" w:themeColor="text1"/>
        </w:rPr>
        <w:t>,&amp;</w:t>
      </w:r>
      <w:proofErr w:type="gramEnd"/>
      <w:r w:rsidR="005A249D" w:rsidRPr="00850337">
        <w:rPr>
          <w:rFonts w:ascii="Arial" w:hAnsi="Arial" w:cs="Arial"/>
          <w:color w:val="000000" w:themeColor="text1"/>
        </w:rPr>
        <w:t xml:space="preserve"> </w:t>
      </w:r>
      <w:proofErr w:type="spellStart"/>
      <w:r w:rsidR="005A249D" w:rsidRPr="00850337">
        <w:rPr>
          <w:rFonts w:ascii="Arial" w:hAnsi="Arial" w:cs="Arial"/>
          <w:color w:val="000000" w:themeColor="text1"/>
        </w:rPr>
        <w:t>Eime</w:t>
      </w:r>
      <w:proofErr w:type="spellEnd"/>
      <w:r w:rsidR="005A249D" w:rsidRPr="00850337">
        <w:rPr>
          <w:rFonts w:ascii="Arial" w:hAnsi="Arial" w:cs="Arial"/>
          <w:color w:val="000000" w:themeColor="text1"/>
        </w:rPr>
        <w:t xml:space="preserve">, (2023)                             </w:t>
      </w:r>
      <w:r w:rsidR="006879BF" w:rsidRPr="002D5598">
        <w:rPr>
          <w:rFonts w:ascii="Arial" w:eastAsia="Times New Roman" w:hAnsi="Arial" w:cs="Arial"/>
          <w:color w:val="2C3E50"/>
          <w:kern w:val="0"/>
          <w:lang w:eastAsia="en-GB"/>
          <w14:ligatures w14:val="none"/>
        </w:rPr>
        <w:t xml:space="preserve">explain how </w:t>
      </w:r>
      <w:r w:rsidR="00B67939" w:rsidRPr="002D5598">
        <w:rPr>
          <w:rFonts w:ascii="Arial" w:hAnsi="Arial" w:cs="Arial"/>
        </w:rPr>
        <w:t>non-competitive</w:t>
      </w:r>
      <w:r w:rsidR="006879BF" w:rsidRPr="002D5598">
        <w:rPr>
          <w:rFonts w:ascii="Arial" w:hAnsi="Arial" w:cs="Arial"/>
        </w:rPr>
        <w:t xml:space="preserve"> acti</w:t>
      </w:r>
      <w:r w:rsidR="00D64512" w:rsidRPr="002D5598">
        <w:rPr>
          <w:rFonts w:ascii="Arial" w:hAnsi="Arial" w:cs="Arial"/>
        </w:rPr>
        <w:t>vities</w:t>
      </w:r>
      <w:r w:rsidR="00B67939" w:rsidRPr="002D5598">
        <w:rPr>
          <w:rFonts w:ascii="Arial" w:hAnsi="Arial" w:cs="Arial"/>
        </w:rPr>
        <w:t xml:space="preserve"> support social skills like communication, self-control, and a sense of belonging. </w:t>
      </w:r>
      <w:r w:rsidR="00EA3589" w:rsidRPr="002D5598">
        <w:rPr>
          <w:rFonts w:ascii="Arial" w:hAnsi="Arial" w:cs="Arial"/>
        </w:rPr>
        <w:t xml:space="preserve">This highlights the </w:t>
      </w:r>
      <w:r w:rsidR="00FF53EE" w:rsidRPr="002D5598">
        <w:rPr>
          <w:rFonts w:ascii="Arial" w:hAnsi="Arial" w:cs="Arial"/>
        </w:rPr>
        <w:t>practitioner’s</w:t>
      </w:r>
      <w:r w:rsidR="00EA3589" w:rsidRPr="002D5598">
        <w:rPr>
          <w:rFonts w:ascii="Arial" w:hAnsi="Arial" w:cs="Arial"/>
        </w:rPr>
        <w:t xml:space="preserve"> role in promoting g</w:t>
      </w:r>
      <w:r w:rsidRPr="002D5598">
        <w:rPr>
          <w:rFonts w:ascii="Arial" w:hAnsi="Arial" w:cs="Arial"/>
        </w:rPr>
        <w:t>roup-based play such as team art projects, collaborative storytelling, or small-group gardening</w:t>
      </w:r>
      <w:r w:rsidR="008F2028">
        <w:rPr>
          <w:rFonts w:ascii="Arial" w:hAnsi="Arial" w:cs="Arial"/>
        </w:rPr>
        <w:t>,</w:t>
      </w:r>
      <w:r w:rsidRPr="002D5598">
        <w:rPr>
          <w:rFonts w:ascii="Arial" w:hAnsi="Arial" w:cs="Arial"/>
        </w:rPr>
        <w:t xml:space="preserve"> encourag</w:t>
      </w:r>
      <w:r w:rsidR="00EA3589" w:rsidRPr="002D5598">
        <w:rPr>
          <w:rFonts w:ascii="Arial" w:hAnsi="Arial" w:cs="Arial"/>
        </w:rPr>
        <w:t>ing</w:t>
      </w:r>
      <w:r w:rsidRPr="002D5598">
        <w:rPr>
          <w:rFonts w:ascii="Arial" w:hAnsi="Arial" w:cs="Arial"/>
        </w:rPr>
        <w:t xml:space="preserve"> children to work together and develop peer relationships in a non-competitive </w:t>
      </w:r>
      <w:r w:rsidR="00EA3589" w:rsidRPr="002D5598">
        <w:rPr>
          <w:rFonts w:ascii="Arial" w:hAnsi="Arial" w:cs="Arial"/>
        </w:rPr>
        <w:t xml:space="preserve">way, </w:t>
      </w:r>
      <w:r w:rsidR="00FF53EE" w:rsidRPr="002D5598">
        <w:rPr>
          <w:rFonts w:ascii="Arial" w:hAnsi="Arial" w:cs="Arial"/>
        </w:rPr>
        <w:t>showing sensitivity and empathy to children struggling with social difficulties due to obesity.</w:t>
      </w:r>
    </w:p>
    <w:p w14:paraId="7D566BBC" w14:textId="77777777" w:rsidR="00484DD9" w:rsidRPr="002D5598" w:rsidRDefault="00484DD9" w:rsidP="00484DD9">
      <w:pPr>
        <w:pStyle w:val="NormalWeb"/>
        <w:spacing w:line="360" w:lineRule="auto"/>
        <w:rPr>
          <w:rFonts w:ascii="Arial" w:hAnsi="Arial" w:cs="Arial"/>
        </w:rPr>
      </w:pPr>
      <w:r w:rsidRPr="002D5598">
        <w:rPr>
          <w:rFonts w:ascii="Arial" w:hAnsi="Arial" w:cs="Arial"/>
        </w:rPr>
        <w:t xml:space="preserve">Hodgkins and </w:t>
      </w:r>
      <w:proofErr w:type="spellStart"/>
      <w:r w:rsidRPr="002D5598">
        <w:rPr>
          <w:rFonts w:ascii="Arial" w:hAnsi="Arial" w:cs="Arial"/>
        </w:rPr>
        <w:t>Prowle</w:t>
      </w:r>
      <w:proofErr w:type="spellEnd"/>
      <w:r w:rsidRPr="002D5598">
        <w:rPr>
          <w:rFonts w:ascii="Arial" w:hAnsi="Arial" w:cs="Arial"/>
        </w:rPr>
        <w:t xml:space="preserve"> (2023) also emphasise that children who feel emotionally safe and supported are more likely to form friendships, which strengthens their social development. This makes it essential for practitioners to create welcoming environments where every child feels included and accepted. Lindon (2012) explains that children need regular peer interaction to develop friendships and feel part of a group, which helps build empathy, cooperation, and self-esteem, key components of social competence.</w:t>
      </w:r>
    </w:p>
    <w:p w14:paraId="1DA19FD7" w14:textId="0CE4F2DF" w:rsidR="00484DD9" w:rsidRPr="002D5598" w:rsidRDefault="00484DD9" w:rsidP="00484DD9">
      <w:pPr>
        <w:shd w:val="clear" w:color="auto" w:fill="FFFFFF"/>
        <w:spacing w:line="360" w:lineRule="auto"/>
        <w:rPr>
          <w:rFonts w:ascii="Arial" w:eastAsia="Times New Roman" w:hAnsi="Arial" w:cs="Arial"/>
          <w:color w:val="2C3E50"/>
          <w:kern w:val="0"/>
          <w:lang w:eastAsia="en-GB"/>
          <w14:ligatures w14:val="none"/>
        </w:rPr>
      </w:pPr>
      <w:r w:rsidRPr="002D5598">
        <w:rPr>
          <w:rFonts w:ascii="Arial" w:eastAsia="Times New Roman" w:hAnsi="Arial" w:cs="Arial"/>
          <w:color w:val="2C3E50"/>
          <w:kern w:val="0"/>
          <w:lang w:eastAsia="en-GB"/>
          <w14:ligatures w14:val="none"/>
        </w:rPr>
        <w:t xml:space="preserve">Carmarthenshire Family Information Service (n.d.) explain how </w:t>
      </w:r>
      <w:r w:rsidRPr="002D5598">
        <w:rPr>
          <w:rFonts w:ascii="Arial" w:hAnsi="Arial" w:cs="Arial"/>
        </w:rPr>
        <w:t>a multi-agency approach like Carmarthenshire’s Team Around the Family (TAF) can support children facing greater social difficulties due to obesity, especially those refusing school. By bringing together professionals to create a tailored support plan, TAF helps address issues such as low confidence, poor peer relationships, and emotional well-being. It works with families voluntarily, offering coordinated help across education, health, and social services to encourage positive change into school life.</w:t>
      </w:r>
    </w:p>
    <w:p w14:paraId="7FA0AF8D" w14:textId="77777777" w:rsidR="005363E6" w:rsidRPr="002D5598" w:rsidRDefault="005363E6" w:rsidP="002D6865">
      <w:pPr>
        <w:shd w:val="clear" w:color="auto" w:fill="FFFFFF"/>
        <w:spacing w:line="360" w:lineRule="auto"/>
        <w:rPr>
          <w:rFonts w:ascii="Arial" w:hAnsi="Arial" w:cs="Arial"/>
        </w:rPr>
      </w:pPr>
    </w:p>
    <w:p w14:paraId="641D841E" w14:textId="6FCD6F9D" w:rsidR="00484DD9" w:rsidRPr="002D5598" w:rsidRDefault="005363E6" w:rsidP="002D6865">
      <w:pPr>
        <w:shd w:val="clear" w:color="auto" w:fill="FFFFFF"/>
        <w:spacing w:line="360" w:lineRule="auto"/>
        <w:rPr>
          <w:rFonts w:ascii="Arial" w:hAnsi="Arial" w:cs="Arial"/>
        </w:rPr>
      </w:pPr>
      <w:r w:rsidRPr="002D5598">
        <w:rPr>
          <w:rFonts w:ascii="Arial" w:hAnsi="Arial" w:cs="Arial"/>
        </w:rPr>
        <w:t>In conclusion, childhood obesity can significantly impact</w:t>
      </w:r>
      <w:r w:rsidR="003D6887" w:rsidRPr="002D5598">
        <w:rPr>
          <w:rFonts w:ascii="Arial" w:hAnsi="Arial" w:cs="Arial"/>
        </w:rPr>
        <w:t xml:space="preserve"> </w:t>
      </w:r>
      <w:r w:rsidR="00830666" w:rsidRPr="002D5598">
        <w:rPr>
          <w:rFonts w:ascii="Arial" w:hAnsi="Arial" w:cs="Arial"/>
        </w:rPr>
        <w:t xml:space="preserve">children’s </w:t>
      </w:r>
      <w:r w:rsidR="003D6887" w:rsidRPr="002D5598">
        <w:rPr>
          <w:rFonts w:ascii="Arial" w:hAnsi="Arial" w:cs="Arial"/>
        </w:rPr>
        <w:t xml:space="preserve">overall health and </w:t>
      </w:r>
      <w:r w:rsidR="00830666" w:rsidRPr="002D5598">
        <w:rPr>
          <w:rFonts w:ascii="Arial" w:hAnsi="Arial" w:cs="Arial"/>
        </w:rPr>
        <w:t>wellbeing</w:t>
      </w:r>
      <w:r w:rsidR="003D6887" w:rsidRPr="002D5598">
        <w:rPr>
          <w:rFonts w:ascii="Arial" w:hAnsi="Arial" w:cs="Arial"/>
        </w:rPr>
        <w:t xml:space="preserve"> </w:t>
      </w:r>
      <w:r w:rsidR="00A22120" w:rsidRPr="002D5598">
        <w:rPr>
          <w:rFonts w:ascii="Arial" w:hAnsi="Arial" w:cs="Arial"/>
        </w:rPr>
        <w:t>encompassing physical</w:t>
      </w:r>
      <w:r w:rsidRPr="002D5598">
        <w:rPr>
          <w:rFonts w:ascii="Arial" w:hAnsi="Arial" w:cs="Arial"/>
        </w:rPr>
        <w:t>, social, and emotional</w:t>
      </w:r>
      <w:r w:rsidR="00D81667" w:rsidRPr="002D5598">
        <w:rPr>
          <w:rFonts w:ascii="Arial" w:hAnsi="Arial" w:cs="Arial"/>
        </w:rPr>
        <w:t xml:space="preserve"> challenges</w:t>
      </w:r>
      <w:r w:rsidR="00C37B06" w:rsidRPr="002D5598">
        <w:rPr>
          <w:rFonts w:ascii="Arial" w:hAnsi="Arial" w:cs="Arial"/>
        </w:rPr>
        <w:t xml:space="preserve">, </w:t>
      </w:r>
      <w:r w:rsidR="008B4B8B" w:rsidRPr="002D5598">
        <w:rPr>
          <w:rFonts w:ascii="Arial" w:hAnsi="Arial" w:cs="Arial"/>
        </w:rPr>
        <w:t xml:space="preserve">effecting </w:t>
      </w:r>
      <w:r w:rsidRPr="002D5598">
        <w:rPr>
          <w:rFonts w:ascii="Arial" w:hAnsi="Arial" w:cs="Arial"/>
        </w:rPr>
        <w:t xml:space="preserve">self-esteem and peer relationships. It increases the risk of long-term health issues, limits physical activity, and contributes to emotional distress and social exclusion. </w:t>
      </w:r>
      <w:r w:rsidR="00A22120" w:rsidRPr="002D5598">
        <w:rPr>
          <w:rFonts w:ascii="Arial" w:hAnsi="Arial" w:cs="Arial"/>
        </w:rPr>
        <w:t xml:space="preserve"> Practitioners along with a</w:t>
      </w:r>
      <w:r w:rsidRPr="002D5598">
        <w:rPr>
          <w:rFonts w:ascii="Arial" w:hAnsi="Arial" w:cs="Arial"/>
        </w:rPr>
        <w:t xml:space="preserve"> multi-agency approach </w:t>
      </w:r>
      <w:r w:rsidR="008962BC">
        <w:rPr>
          <w:rFonts w:ascii="Arial" w:hAnsi="Arial" w:cs="Arial"/>
        </w:rPr>
        <w:t>are</w:t>
      </w:r>
      <w:r w:rsidRPr="002D5598">
        <w:rPr>
          <w:rFonts w:ascii="Arial" w:hAnsi="Arial" w:cs="Arial"/>
        </w:rPr>
        <w:t xml:space="preserve"> key to promoting healthy habits, supporting well-being, and creating inclusive environments where all children can thrive.</w:t>
      </w:r>
    </w:p>
    <w:p w14:paraId="651AACF1" w14:textId="07543667" w:rsidR="00A1379C" w:rsidRPr="005363E6" w:rsidRDefault="00A35C8A" w:rsidP="002D6865">
      <w:pPr>
        <w:shd w:val="clear" w:color="auto" w:fill="FFFFFF"/>
        <w:spacing w:line="360" w:lineRule="auto"/>
        <w:rPr>
          <w:rFonts w:ascii="Arial" w:eastAsia="Times New Roman" w:hAnsi="Arial" w:cs="Arial"/>
          <w:color w:val="2C3E50"/>
          <w:kern w:val="0"/>
          <w:lang w:eastAsia="en-GB"/>
          <w14:ligatures w14:val="none"/>
        </w:rPr>
      </w:pPr>
      <w:r>
        <w:rPr>
          <w:rFonts w:ascii="Arial" w:eastAsia="Times New Roman" w:hAnsi="Arial" w:cs="Arial"/>
          <w:color w:val="2C3E50"/>
          <w:kern w:val="0"/>
          <w:lang w:eastAsia="en-GB"/>
          <w14:ligatures w14:val="none"/>
        </w:rPr>
        <w:t>Thank you for listening.</w:t>
      </w:r>
    </w:p>
    <w:p w14:paraId="14598E0F" w14:textId="77777777" w:rsidR="00E54CD1" w:rsidRPr="005363E6" w:rsidRDefault="00E54CD1" w:rsidP="002D6865">
      <w:pPr>
        <w:pStyle w:val="NormalWeb"/>
        <w:spacing w:line="360" w:lineRule="auto"/>
        <w:rPr>
          <w:rFonts w:ascii="Arial" w:hAnsi="Arial" w:cs="Arial"/>
        </w:rPr>
      </w:pPr>
    </w:p>
    <w:p w14:paraId="4BBD0956" w14:textId="77777777" w:rsidR="00476179" w:rsidRPr="005363E6" w:rsidRDefault="00476179" w:rsidP="002D6865">
      <w:pPr>
        <w:pStyle w:val="NormalWeb"/>
        <w:spacing w:line="360" w:lineRule="auto"/>
        <w:rPr>
          <w:rFonts w:ascii="Arial" w:hAnsi="Arial" w:cs="Arial"/>
        </w:rPr>
      </w:pPr>
    </w:p>
    <w:p w14:paraId="6C63E877" w14:textId="77777777" w:rsidR="009349AB" w:rsidRPr="002D6865" w:rsidRDefault="009349AB" w:rsidP="002D6865">
      <w:pPr>
        <w:pStyle w:val="NormalWeb"/>
        <w:spacing w:line="360" w:lineRule="auto"/>
        <w:rPr>
          <w:rFonts w:ascii="Arial" w:hAnsi="Arial" w:cs="Arial"/>
        </w:rPr>
      </w:pPr>
    </w:p>
    <w:p w14:paraId="7673FC86" w14:textId="77777777" w:rsidR="00A272F7" w:rsidRPr="002D6865" w:rsidRDefault="00A272F7" w:rsidP="002D6865">
      <w:pPr>
        <w:pStyle w:val="NormalWeb"/>
        <w:spacing w:line="360" w:lineRule="auto"/>
        <w:rPr>
          <w:rFonts w:ascii="Arial" w:hAnsi="Arial" w:cs="Arial"/>
          <w:color w:val="2C3E50"/>
        </w:rPr>
      </w:pPr>
    </w:p>
    <w:p w14:paraId="0381A449" w14:textId="77777777" w:rsidR="00A272F7" w:rsidRPr="002D6865" w:rsidRDefault="00A272F7" w:rsidP="002D6865">
      <w:pPr>
        <w:pStyle w:val="NormalWeb"/>
        <w:spacing w:line="360" w:lineRule="auto"/>
        <w:rPr>
          <w:rFonts w:ascii="Arial" w:hAnsi="Arial" w:cs="Arial"/>
          <w:b/>
          <w:bCs/>
        </w:rPr>
      </w:pPr>
    </w:p>
    <w:p w14:paraId="0F892C58" w14:textId="48FB07B5" w:rsidR="00C33201" w:rsidRPr="002D6865" w:rsidRDefault="00C33201" w:rsidP="002D6865">
      <w:pPr>
        <w:pStyle w:val="NormalWeb"/>
        <w:spacing w:line="360" w:lineRule="auto"/>
        <w:rPr>
          <w:rFonts w:ascii="Arial" w:hAnsi="Arial" w:cs="Arial"/>
        </w:rPr>
      </w:pPr>
      <w:r w:rsidRPr="002D6865">
        <w:rPr>
          <w:rFonts w:ascii="Arial" w:hAnsi="Arial" w:cs="Arial"/>
        </w:rPr>
        <w:t>.</w:t>
      </w:r>
    </w:p>
    <w:p w14:paraId="54CD516F" w14:textId="67B6831F" w:rsidR="00B147B5" w:rsidRPr="002D6865" w:rsidRDefault="00B147B5" w:rsidP="002D6865">
      <w:pPr>
        <w:spacing w:beforeAutospacing="1" w:after="100" w:afterAutospacing="1" w:line="360" w:lineRule="auto"/>
        <w:rPr>
          <w:rFonts w:ascii="Arial" w:eastAsia="Times New Roman" w:hAnsi="Arial" w:cs="Arial"/>
          <w:kern w:val="0"/>
          <w:lang w:eastAsia="en-GB"/>
          <w14:ligatures w14:val="none"/>
        </w:rPr>
      </w:pPr>
    </w:p>
    <w:p w14:paraId="5D33DBF7" w14:textId="77777777" w:rsidR="00C600EA" w:rsidRDefault="00C600EA" w:rsidP="00B147B5">
      <w:pPr>
        <w:spacing w:after="0" w:line="240" w:lineRule="auto"/>
        <w:rPr>
          <w:rFonts w:ascii="Arial" w:eastAsia="Times New Roman" w:hAnsi="Arial" w:cs="Arial"/>
          <w:kern w:val="0"/>
          <w:lang w:eastAsia="en-GB"/>
          <w14:ligatures w14:val="none"/>
        </w:rPr>
      </w:pPr>
    </w:p>
    <w:p w14:paraId="3E12331C" w14:textId="77777777" w:rsidR="00C600EA" w:rsidRDefault="00C600EA" w:rsidP="00B147B5">
      <w:pPr>
        <w:spacing w:after="0" w:line="240" w:lineRule="auto"/>
        <w:rPr>
          <w:rFonts w:ascii="Arial" w:eastAsia="Times New Roman" w:hAnsi="Arial" w:cs="Arial"/>
          <w:kern w:val="0"/>
          <w:lang w:eastAsia="en-GB"/>
          <w14:ligatures w14:val="none"/>
        </w:rPr>
      </w:pPr>
    </w:p>
    <w:p w14:paraId="2EE6C38F" w14:textId="77777777" w:rsidR="00C600EA" w:rsidRDefault="00C600EA" w:rsidP="00B147B5">
      <w:pPr>
        <w:spacing w:after="0" w:line="240" w:lineRule="auto"/>
        <w:rPr>
          <w:rFonts w:ascii="Arial" w:eastAsia="Times New Roman" w:hAnsi="Arial" w:cs="Arial"/>
          <w:kern w:val="0"/>
          <w:lang w:eastAsia="en-GB"/>
          <w14:ligatures w14:val="none"/>
        </w:rPr>
      </w:pPr>
    </w:p>
    <w:p w14:paraId="39E4CD5A" w14:textId="77777777" w:rsidR="00C600EA" w:rsidRDefault="00C600EA" w:rsidP="00B147B5">
      <w:pPr>
        <w:spacing w:after="0" w:line="240" w:lineRule="auto"/>
        <w:rPr>
          <w:rFonts w:ascii="Arial" w:eastAsia="Times New Roman" w:hAnsi="Arial" w:cs="Arial"/>
          <w:kern w:val="0"/>
          <w:lang w:eastAsia="en-GB"/>
          <w14:ligatures w14:val="none"/>
        </w:rPr>
      </w:pPr>
    </w:p>
    <w:p w14:paraId="2CB72C00" w14:textId="77777777" w:rsidR="00C600EA" w:rsidRDefault="00C600EA" w:rsidP="00B147B5">
      <w:pPr>
        <w:spacing w:after="0" w:line="240" w:lineRule="auto"/>
        <w:rPr>
          <w:rFonts w:ascii="Arial" w:eastAsia="Times New Roman" w:hAnsi="Arial" w:cs="Arial"/>
          <w:kern w:val="0"/>
          <w:lang w:eastAsia="en-GB"/>
          <w14:ligatures w14:val="none"/>
        </w:rPr>
      </w:pPr>
    </w:p>
    <w:p w14:paraId="7DC0DFCC" w14:textId="77777777" w:rsidR="00C600EA" w:rsidRDefault="00C600EA" w:rsidP="00B147B5">
      <w:pPr>
        <w:spacing w:after="0" w:line="240" w:lineRule="auto"/>
        <w:rPr>
          <w:rFonts w:ascii="Arial" w:eastAsia="Times New Roman" w:hAnsi="Arial" w:cs="Arial"/>
          <w:kern w:val="0"/>
          <w:lang w:eastAsia="en-GB"/>
          <w14:ligatures w14:val="none"/>
        </w:rPr>
      </w:pPr>
    </w:p>
    <w:p w14:paraId="73D8EDBD" w14:textId="77777777" w:rsidR="00C600EA" w:rsidRDefault="00C600EA" w:rsidP="00B147B5">
      <w:pPr>
        <w:spacing w:after="0" w:line="240" w:lineRule="auto"/>
        <w:rPr>
          <w:rFonts w:ascii="Arial" w:eastAsia="Times New Roman" w:hAnsi="Arial" w:cs="Arial"/>
          <w:kern w:val="0"/>
          <w:lang w:eastAsia="en-GB"/>
          <w14:ligatures w14:val="none"/>
        </w:rPr>
      </w:pPr>
    </w:p>
    <w:p w14:paraId="0782F33F" w14:textId="77777777" w:rsidR="00C600EA" w:rsidRDefault="00C600EA" w:rsidP="00B147B5">
      <w:pPr>
        <w:spacing w:after="0" w:line="240" w:lineRule="auto"/>
        <w:rPr>
          <w:rFonts w:ascii="Arial" w:eastAsia="Times New Roman" w:hAnsi="Arial" w:cs="Arial"/>
          <w:kern w:val="0"/>
          <w:lang w:eastAsia="en-GB"/>
          <w14:ligatures w14:val="none"/>
        </w:rPr>
      </w:pPr>
    </w:p>
    <w:p w14:paraId="1D22B009" w14:textId="77777777" w:rsidR="00C600EA" w:rsidRDefault="00C600EA" w:rsidP="00B147B5">
      <w:pPr>
        <w:spacing w:after="0" w:line="240" w:lineRule="auto"/>
        <w:rPr>
          <w:rFonts w:ascii="Arial" w:eastAsia="Times New Roman" w:hAnsi="Arial" w:cs="Arial"/>
          <w:kern w:val="0"/>
          <w:lang w:eastAsia="en-GB"/>
          <w14:ligatures w14:val="none"/>
        </w:rPr>
      </w:pPr>
    </w:p>
    <w:p w14:paraId="5334C62B" w14:textId="77777777" w:rsidR="00C600EA" w:rsidRDefault="00C600EA" w:rsidP="00B147B5">
      <w:pPr>
        <w:spacing w:after="0" w:line="240" w:lineRule="auto"/>
        <w:rPr>
          <w:rFonts w:ascii="Arial" w:eastAsia="Times New Roman" w:hAnsi="Arial" w:cs="Arial"/>
          <w:kern w:val="0"/>
          <w:lang w:eastAsia="en-GB"/>
          <w14:ligatures w14:val="none"/>
        </w:rPr>
      </w:pPr>
    </w:p>
    <w:p w14:paraId="52BAD738" w14:textId="77777777" w:rsidR="00C600EA" w:rsidRDefault="00C600EA" w:rsidP="00B147B5">
      <w:pPr>
        <w:spacing w:after="0" w:line="240" w:lineRule="auto"/>
        <w:rPr>
          <w:rFonts w:ascii="Arial" w:eastAsia="Times New Roman" w:hAnsi="Arial" w:cs="Arial"/>
          <w:kern w:val="0"/>
          <w:lang w:eastAsia="en-GB"/>
          <w14:ligatures w14:val="none"/>
        </w:rPr>
      </w:pPr>
    </w:p>
    <w:p w14:paraId="69A37844" w14:textId="77777777" w:rsidR="00C600EA" w:rsidRDefault="00C600EA" w:rsidP="00B147B5">
      <w:pPr>
        <w:spacing w:after="0" w:line="240" w:lineRule="auto"/>
        <w:rPr>
          <w:rFonts w:ascii="Arial" w:eastAsia="Times New Roman" w:hAnsi="Arial" w:cs="Arial"/>
          <w:kern w:val="0"/>
          <w:lang w:eastAsia="en-GB"/>
          <w14:ligatures w14:val="none"/>
        </w:rPr>
      </w:pPr>
    </w:p>
    <w:p w14:paraId="0BAD6977" w14:textId="77777777" w:rsidR="00C600EA" w:rsidRDefault="00C600EA" w:rsidP="00B147B5">
      <w:pPr>
        <w:spacing w:after="0" w:line="240" w:lineRule="auto"/>
        <w:rPr>
          <w:rFonts w:ascii="Arial" w:eastAsia="Times New Roman" w:hAnsi="Arial" w:cs="Arial"/>
          <w:kern w:val="0"/>
          <w:lang w:eastAsia="en-GB"/>
          <w14:ligatures w14:val="none"/>
        </w:rPr>
      </w:pPr>
    </w:p>
    <w:p w14:paraId="09438617" w14:textId="77777777" w:rsidR="00C600EA" w:rsidRDefault="00C600EA" w:rsidP="00B147B5">
      <w:pPr>
        <w:spacing w:after="0" w:line="240" w:lineRule="auto"/>
        <w:rPr>
          <w:rFonts w:ascii="Arial" w:eastAsia="Times New Roman" w:hAnsi="Arial" w:cs="Arial"/>
          <w:kern w:val="0"/>
          <w:lang w:eastAsia="en-GB"/>
          <w14:ligatures w14:val="none"/>
        </w:rPr>
      </w:pPr>
    </w:p>
    <w:p w14:paraId="6E58111C" w14:textId="77777777" w:rsidR="00C600EA" w:rsidRDefault="00C600EA" w:rsidP="00B147B5">
      <w:pPr>
        <w:spacing w:after="0" w:line="240" w:lineRule="auto"/>
        <w:rPr>
          <w:rFonts w:ascii="Arial" w:eastAsia="Times New Roman" w:hAnsi="Arial" w:cs="Arial"/>
          <w:kern w:val="0"/>
          <w:lang w:eastAsia="en-GB"/>
          <w14:ligatures w14:val="none"/>
        </w:rPr>
      </w:pPr>
    </w:p>
    <w:p w14:paraId="538D023A" w14:textId="77777777" w:rsidR="00C600EA" w:rsidRDefault="00C600EA" w:rsidP="00B147B5">
      <w:pPr>
        <w:spacing w:after="0" w:line="240" w:lineRule="auto"/>
        <w:rPr>
          <w:rFonts w:ascii="Arial" w:eastAsia="Times New Roman" w:hAnsi="Arial" w:cs="Arial"/>
          <w:kern w:val="0"/>
          <w:lang w:eastAsia="en-GB"/>
          <w14:ligatures w14:val="none"/>
        </w:rPr>
      </w:pPr>
    </w:p>
    <w:p w14:paraId="3411C130" w14:textId="77777777" w:rsidR="00432FD7" w:rsidRPr="00432FD7" w:rsidRDefault="00432FD7">
      <w:pPr>
        <w:rPr>
          <w:u w:val="single"/>
        </w:rPr>
      </w:pPr>
    </w:p>
    <w:sectPr w:rsidR="00432FD7" w:rsidRPr="00432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6948"/>
    <w:multiLevelType w:val="multilevel"/>
    <w:tmpl w:val="66E0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A7CF5"/>
    <w:multiLevelType w:val="multilevel"/>
    <w:tmpl w:val="23C4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24977"/>
    <w:multiLevelType w:val="multilevel"/>
    <w:tmpl w:val="347E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A06F0"/>
    <w:multiLevelType w:val="multilevel"/>
    <w:tmpl w:val="A362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D6BAD"/>
    <w:multiLevelType w:val="multilevel"/>
    <w:tmpl w:val="59D8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E5990"/>
    <w:multiLevelType w:val="multilevel"/>
    <w:tmpl w:val="8212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6079F5"/>
    <w:multiLevelType w:val="multilevel"/>
    <w:tmpl w:val="1C62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3673D"/>
    <w:multiLevelType w:val="multilevel"/>
    <w:tmpl w:val="AA8C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30281"/>
    <w:multiLevelType w:val="multilevel"/>
    <w:tmpl w:val="A1B0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899"/>
    <w:multiLevelType w:val="multilevel"/>
    <w:tmpl w:val="FD02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C6DF7"/>
    <w:multiLevelType w:val="multilevel"/>
    <w:tmpl w:val="F828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C41A35"/>
    <w:multiLevelType w:val="multilevel"/>
    <w:tmpl w:val="1B32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652CE0"/>
    <w:multiLevelType w:val="multilevel"/>
    <w:tmpl w:val="88D0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A7CFC"/>
    <w:multiLevelType w:val="multilevel"/>
    <w:tmpl w:val="3B86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7B12DE"/>
    <w:multiLevelType w:val="multilevel"/>
    <w:tmpl w:val="EB08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15194B"/>
    <w:multiLevelType w:val="multilevel"/>
    <w:tmpl w:val="221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692138">
    <w:abstractNumId w:val="12"/>
  </w:num>
  <w:num w:numId="2" w16cid:durableId="1253855367">
    <w:abstractNumId w:val="3"/>
  </w:num>
  <w:num w:numId="3" w16cid:durableId="1536773548">
    <w:abstractNumId w:val="2"/>
  </w:num>
  <w:num w:numId="4" w16cid:durableId="89595196">
    <w:abstractNumId w:val="0"/>
  </w:num>
  <w:num w:numId="5" w16cid:durableId="466556559">
    <w:abstractNumId w:val="8"/>
  </w:num>
  <w:num w:numId="6" w16cid:durableId="582035841">
    <w:abstractNumId w:val="9"/>
  </w:num>
  <w:num w:numId="7" w16cid:durableId="1503348614">
    <w:abstractNumId w:val="1"/>
  </w:num>
  <w:num w:numId="8" w16cid:durableId="1530996210">
    <w:abstractNumId w:val="10"/>
  </w:num>
  <w:num w:numId="9" w16cid:durableId="939072877">
    <w:abstractNumId w:val="15"/>
  </w:num>
  <w:num w:numId="10" w16cid:durableId="1043289491">
    <w:abstractNumId w:val="6"/>
  </w:num>
  <w:num w:numId="11" w16cid:durableId="1569806817">
    <w:abstractNumId w:val="7"/>
  </w:num>
  <w:num w:numId="12" w16cid:durableId="1617759837">
    <w:abstractNumId w:val="14"/>
  </w:num>
  <w:num w:numId="13" w16cid:durableId="350448640">
    <w:abstractNumId w:val="11"/>
  </w:num>
  <w:num w:numId="14" w16cid:durableId="1527522759">
    <w:abstractNumId w:val="4"/>
  </w:num>
  <w:num w:numId="15" w16cid:durableId="1222016927">
    <w:abstractNumId w:val="13"/>
  </w:num>
  <w:num w:numId="16" w16cid:durableId="371225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D7"/>
    <w:rsid w:val="00006182"/>
    <w:rsid w:val="000061EA"/>
    <w:rsid w:val="000105C4"/>
    <w:rsid w:val="000128CE"/>
    <w:rsid w:val="00017198"/>
    <w:rsid w:val="00020F28"/>
    <w:rsid w:val="0002644B"/>
    <w:rsid w:val="00035072"/>
    <w:rsid w:val="000362B8"/>
    <w:rsid w:val="00037A9F"/>
    <w:rsid w:val="00042EF3"/>
    <w:rsid w:val="0004429E"/>
    <w:rsid w:val="00047728"/>
    <w:rsid w:val="00052E04"/>
    <w:rsid w:val="0005326A"/>
    <w:rsid w:val="0006475E"/>
    <w:rsid w:val="00071821"/>
    <w:rsid w:val="000727A1"/>
    <w:rsid w:val="000935F9"/>
    <w:rsid w:val="000A069C"/>
    <w:rsid w:val="000D5116"/>
    <w:rsid w:val="000D68CF"/>
    <w:rsid w:val="000D7B4D"/>
    <w:rsid w:val="000E397C"/>
    <w:rsid w:val="000F1673"/>
    <w:rsid w:val="000F42D8"/>
    <w:rsid w:val="000F69BE"/>
    <w:rsid w:val="001017A8"/>
    <w:rsid w:val="00106994"/>
    <w:rsid w:val="00106E3D"/>
    <w:rsid w:val="00124C28"/>
    <w:rsid w:val="00125899"/>
    <w:rsid w:val="00130EE5"/>
    <w:rsid w:val="00132076"/>
    <w:rsid w:val="00132455"/>
    <w:rsid w:val="001450AF"/>
    <w:rsid w:val="001476BD"/>
    <w:rsid w:val="00164BCF"/>
    <w:rsid w:val="00173647"/>
    <w:rsid w:val="00186069"/>
    <w:rsid w:val="00187B4E"/>
    <w:rsid w:val="001A19B2"/>
    <w:rsid w:val="001A3EE0"/>
    <w:rsid w:val="001B322E"/>
    <w:rsid w:val="001B474F"/>
    <w:rsid w:val="001B50B5"/>
    <w:rsid w:val="001B75C0"/>
    <w:rsid w:val="001C2C41"/>
    <w:rsid w:val="001D3A1B"/>
    <w:rsid w:val="001D6255"/>
    <w:rsid w:val="001E44EA"/>
    <w:rsid w:val="001E5FF4"/>
    <w:rsid w:val="001E6FD3"/>
    <w:rsid w:val="00207BB4"/>
    <w:rsid w:val="00207CA4"/>
    <w:rsid w:val="002203B0"/>
    <w:rsid w:val="00222EC8"/>
    <w:rsid w:val="002324C4"/>
    <w:rsid w:val="00232730"/>
    <w:rsid w:val="00237AC5"/>
    <w:rsid w:val="002536B7"/>
    <w:rsid w:val="00267593"/>
    <w:rsid w:val="00272731"/>
    <w:rsid w:val="00280BC8"/>
    <w:rsid w:val="00291964"/>
    <w:rsid w:val="00291F6E"/>
    <w:rsid w:val="002A1437"/>
    <w:rsid w:val="002A5541"/>
    <w:rsid w:val="002B48BE"/>
    <w:rsid w:val="002C55EA"/>
    <w:rsid w:val="002D1AC0"/>
    <w:rsid w:val="002D5598"/>
    <w:rsid w:val="002D6865"/>
    <w:rsid w:val="002E168E"/>
    <w:rsid w:val="002E1FD8"/>
    <w:rsid w:val="002E3574"/>
    <w:rsid w:val="002E5904"/>
    <w:rsid w:val="002F1A49"/>
    <w:rsid w:val="002F4D94"/>
    <w:rsid w:val="002F534F"/>
    <w:rsid w:val="003030D3"/>
    <w:rsid w:val="00304F5A"/>
    <w:rsid w:val="003119AE"/>
    <w:rsid w:val="00312042"/>
    <w:rsid w:val="00314FF0"/>
    <w:rsid w:val="00335BE4"/>
    <w:rsid w:val="00352955"/>
    <w:rsid w:val="00355A9B"/>
    <w:rsid w:val="00357381"/>
    <w:rsid w:val="00363836"/>
    <w:rsid w:val="003740B6"/>
    <w:rsid w:val="00377727"/>
    <w:rsid w:val="00377BA2"/>
    <w:rsid w:val="0038242E"/>
    <w:rsid w:val="00391BE5"/>
    <w:rsid w:val="00392701"/>
    <w:rsid w:val="00394812"/>
    <w:rsid w:val="00395802"/>
    <w:rsid w:val="003A641E"/>
    <w:rsid w:val="003C46E6"/>
    <w:rsid w:val="003C53E1"/>
    <w:rsid w:val="003D16F4"/>
    <w:rsid w:val="003D232E"/>
    <w:rsid w:val="003D631F"/>
    <w:rsid w:val="003D6887"/>
    <w:rsid w:val="003E4043"/>
    <w:rsid w:val="003E508D"/>
    <w:rsid w:val="004006A5"/>
    <w:rsid w:val="00404714"/>
    <w:rsid w:val="00405053"/>
    <w:rsid w:val="004165C1"/>
    <w:rsid w:val="0041783A"/>
    <w:rsid w:val="00420C56"/>
    <w:rsid w:val="00421A48"/>
    <w:rsid w:val="004307A3"/>
    <w:rsid w:val="00431C0C"/>
    <w:rsid w:val="004323B3"/>
    <w:rsid w:val="00432FD7"/>
    <w:rsid w:val="00436264"/>
    <w:rsid w:val="00442DD8"/>
    <w:rsid w:val="00442E68"/>
    <w:rsid w:val="00452EA7"/>
    <w:rsid w:val="00456133"/>
    <w:rsid w:val="00470E09"/>
    <w:rsid w:val="004716C9"/>
    <w:rsid w:val="004726A6"/>
    <w:rsid w:val="00476179"/>
    <w:rsid w:val="004773D1"/>
    <w:rsid w:val="00477B6E"/>
    <w:rsid w:val="00477C36"/>
    <w:rsid w:val="004812D3"/>
    <w:rsid w:val="00484DD9"/>
    <w:rsid w:val="004917C8"/>
    <w:rsid w:val="00494BE2"/>
    <w:rsid w:val="004A0778"/>
    <w:rsid w:val="004A1F94"/>
    <w:rsid w:val="004B196F"/>
    <w:rsid w:val="004B5F9E"/>
    <w:rsid w:val="004C2CE7"/>
    <w:rsid w:val="004D10F4"/>
    <w:rsid w:val="004D1A70"/>
    <w:rsid w:val="004D5A40"/>
    <w:rsid w:val="004D734B"/>
    <w:rsid w:val="004E2067"/>
    <w:rsid w:val="004E4536"/>
    <w:rsid w:val="004E467D"/>
    <w:rsid w:val="004F1CB9"/>
    <w:rsid w:val="005047B7"/>
    <w:rsid w:val="00514612"/>
    <w:rsid w:val="00525787"/>
    <w:rsid w:val="005275D4"/>
    <w:rsid w:val="005363E6"/>
    <w:rsid w:val="00551F85"/>
    <w:rsid w:val="00555D88"/>
    <w:rsid w:val="0055795B"/>
    <w:rsid w:val="00563619"/>
    <w:rsid w:val="00575A3A"/>
    <w:rsid w:val="00582E7C"/>
    <w:rsid w:val="00590946"/>
    <w:rsid w:val="00593FE9"/>
    <w:rsid w:val="00594E34"/>
    <w:rsid w:val="005959FB"/>
    <w:rsid w:val="005A249D"/>
    <w:rsid w:val="005A39D9"/>
    <w:rsid w:val="005B73C6"/>
    <w:rsid w:val="005C58C2"/>
    <w:rsid w:val="005D2844"/>
    <w:rsid w:val="005D75FB"/>
    <w:rsid w:val="005E2F07"/>
    <w:rsid w:val="005E6A77"/>
    <w:rsid w:val="005F512E"/>
    <w:rsid w:val="005F5DE5"/>
    <w:rsid w:val="005F710A"/>
    <w:rsid w:val="006003F5"/>
    <w:rsid w:val="00600A24"/>
    <w:rsid w:val="00603032"/>
    <w:rsid w:val="00610236"/>
    <w:rsid w:val="006129D1"/>
    <w:rsid w:val="00615BB8"/>
    <w:rsid w:val="00630463"/>
    <w:rsid w:val="00634631"/>
    <w:rsid w:val="0064323E"/>
    <w:rsid w:val="00643B5B"/>
    <w:rsid w:val="006520F5"/>
    <w:rsid w:val="00656232"/>
    <w:rsid w:val="0067207D"/>
    <w:rsid w:val="006739B2"/>
    <w:rsid w:val="0067765A"/>
    <w:rsid w:val="00684366"/>
    <w:rsid w:val="006879BF"/>
    <w:rsid w:val="006944EB"/>
    <w:rsid w:val="00696F07"/>
    <w:rsid w:val="006A3DF0"/>
    <w:rsid w:val="006C016F"/>
    <w:rsid w:val="006C47BB"/>
    <w:rsid w:val="006C4DB0"/>
    <w:rsid w:val="006C61D3"/>
    <w:rsid w:val="006C6E5B"/>
    <w:rsid w:val="006D20AE"/>
    <w:rsid w:val="00700228"/>
    <w:rsid w:val="007002F1"/>
    <w:rsid w:val="00700721"/>
    <w:rsid w:val="0071639F"/>
    <w:rsid w:val="007317D7"/>
    <w:rsid w:val="00735349"/>
    <w:rsid w:val="00735612"/>
    <w:rsid w:val="00740E95"/>
    <w:rsid w:val="007412D7"/>
    <w:rsid w:val="00750FEF"/>
    <w:rsid w:val="00761D3F"/>
    <w:rsid w:val="00764769"/>
    <w:rsid w:val="00765837"/>
    <w:rsid w:val="007701C7"/>
    <w:rsid w:val="00771843"/>
    <w:rsid w:val="00772399"/>
    <w:rsid w:val="0077561A"/>
    <w:rsid w:val="00775ACD"/>
    <w:rsid w:val="0077658B"/>
    <w:rsid w:val="007A0F50"/>
    <w:rsid w:val="007C1D45"/>
    <w:rsid w:val="007C21FE"/>
    <w:rsid w:val="007D266B"/>
    <w:rsid w:val="007D6104"/>
    <w:rsid w:val="007E1AAF"/>
    <w:rsid w:val="007E312B"/>
    <w:rsid w:val="007E66B0"/>
    <w:rsid w:val="007F07F2"/>
    <w:rsid w:val="007F3364"/>
    <w:rsid w:val="007F4610"/>
    <w:rsid w:val="00805895"/>
    <w:rsid w:val="008059F3"/>
    <w:rsid w:val="008079D8"/>
    <w:rsid w:val="00811DE2"/>
    <w:rsid w:val="00816E08"/>
    <w:rsid w:val="00820FA7"/>
    <w:rsid w:val="0082146D"/>
    <w:rsid w:val="00822B1C"/>
    <w:rsid w:val="0082543B"/>
    <w:rsid w:val="00830666"/>
    <w:rsid w:val="0083480D"/>
    <w:rsid w:val="0084185F"/>
    <w:rsid w:val="00850337"/>
    <w:rsid w:val="00862117"/>
    <w:rsid w:val="0086290D"/>
    <w:rsid w:val="00876CA3"/>
    <w:rsid w:val="008771B9"/>
    <w:rsid w:val="0088050E"/>
    <w:rsid w:val="008814DA"/>
    <w:rsid w:val="00885236"/>
    <w:rsid w:val="00890722"/>
    <w:rsid w:val="008962BC"/>
    <w:rsid w:val="008A1681"/>
    <w:rsid w:val="008A27F8"/>
    <w:rsid w:val="008A37D1"/>
    <w:rsid w:val="008A53A2"/>
    <w:rsid w:val="008A5DBF"/>
    <w:rsid w:val="008A69C7"/>
    <w:rsid w:val="008B4B8B"/>
    <w:rsid w:val="008C30E0"/>
    <w:rsid w:val="008D2A56"/>
    <w:rsid w:val="008D3395"/>
    <w:rsid w:val="008D3AF4"/>
    <w:rsid w:val="008E0F89"/>
    <w:rsid w:val="008E27D6"/>
    <w:rsid w:val="008E40B7"/>
    <w:rsid w:val="008E6714"/>
    <w:rsid w:val="008F0C48"/>
    <w:rsid w:val="008F1A0B"/>
    <w:rsid w:val="008F2028"/>
    <w:rsid w:val="008F7A24"/>
    <w:rsid w:val="009173BA"/>
    <w:rsid w:val="009349AB"/>
    <w:rsid w:val="00947B44"/>
    <w:rsid w:val="00961457"/>
    <w:rsid w:val="00970EF5"/>
    <w:rsid w:val="00971609"/>
    <w:rsid w:val="00971FF6"/>
    <w:rsid w:val="00981C00"/>
    <w:rsid w:val="00984D7E"/>
    <w:rsid w:val="009865FA"/>
    <w:rsid w:val="00991071"/>
    <w:rsid w:val="00994205"/>
    <w:rsid w:val="00997AD2"/>
    <w:rsid w:val="009A7599"/>
    <w:rsid w:val="009B19CA"/>
    <w:rsid w:val="009B65BB"/>
    <w:rsid w:val="009D2A31"/>
    <w:rsid w:val="009D7507"/>
    <w:rsid w:val="009D7BDB"/>
    <w:rsid w:val="009E0718"/>
    <w:rsid w:val="009E0941"/>
    <w:rsid w:val="009E55FC"/>
    <w:rsid w:val="009F2FB7"/>
    <w:rsid w:val="009F579A"/>
    <w:rsid w:val="009F7A7C"/>
    <w:rsid w:val="00A01EC1"/>
    <w:rsid w:val="00A10DFD"/>
    <w:rsid w:val="00A1379C"/>
    <w:rsid w:val="00A22120"/>
    <w:rsid w:val="00A22521"/>
    <w:rsid w:val="00A272F7"/>
    <w:rsid w:val="00A27925"/>
    <w:rsid w:val="00A32F2F"/>
    <w:rsid w:val="00A35C8A"/>
    <w:rsid w:val="00A533D3"/>
    <w:rsid w:val="00A53C72"/>
    <w:rsid w:val="00A62B97"/>
    <w:rsid w:val="00A65402"/>
    <w:rsid w:val="00A65A91"/>
    <w:rsid w:val="00A77BC6"/>
    <w:rsid w:val="00A81285"/>
    <w:rsid w:val="00A8589A"/>
    <w:rsid w:val="00A85A6A"/>
    <w:rsid w:val="00AA1B7D"/>
    <w:rsid w:val="00AA5887"/>
    <w:rsid w:val="00AB59C6"/>
    <w:rsid w:val="00AB5C28"/>
    <w:rsid w:val="00AC3592"/>
    <w:rsid w:val="00AC7F8E"/>
    <w:rsid w:val="00AD63EE"/>
    <w:rsid w:val="00AD6549"/>
    <w:rsid w:val="00AE250B"/>
    <w:rsid w:val="00AF35E6"/>
    <w:rsid w:val="00B00657"/>
    <w:rsid w:val="00B05D3A"/>
    <w:rsid w:val="00B147B5"/>
    <w:rsid w:val="00B22A5D"/>
    <w:rsid w:val="00B25750"/>
    <w:rsid w:val="00B25800"/>
    <w:rsid w:val="00B27C59"/>
    <w:rsid w:val="00B3107B"/>
    <w:rsid w:val="00B42461"/>
    <w:rsid w:val="00B4296A"/>
    <w:rsid w:val="00B456B4"/>
    <w:rsid w:val="00B4587A"/>
    <w:rsid w:val="00B5009F"/>
    <w:rsid w:val="00B537C7"/>
    <w:rsid w:val="00B54678"/>
    <w:rsid w:val="00B631A4"/>
    <w:rsid w:val="00B634BA"/>
    <w:rsid w:val="00B67939"/>
    <w:rsid w:val="00B718B4"/>
    <w:rsid w:val="00B75781"/>
    <w:rsid w:val="00B81B23"/>
    <w:rsid w:val="00B93E1A"/>
    <w:rsid w:val="00BA029D"/>
    <w:rsid w:val="00BA1D90"/>
    <w:rsid w:val="00BA2DAC"/>
    <w:rsid w:val="00BA4C00"/>
    <w:rsid w:val="00BB092E"/>
    <w:rsid w:val="00BB6855"/>
    <w:rsid w:val="00BC4F6B"/>
    <w:rsid w:val="00BD3546"/>
    <w:rsid w:val="00BD4368"/>
    <w:rsid w:val="00BD692A"/>
    <w:rsid w:val="00BF3062"/>
    <w:rsid w:val="00BF3197"/>
    <w:rsid w:val="00C206EA"/>
    <w:rsid w:val="00C33201"/>
    <w:rsid w:val="00C33E9D"/>
    <w:rsid w:val="00C377E8"/>
    <w:rsid w:val="00C37B06"/>
    <w:rsid w:val="00C41227"/>
    <w:rsid w:val="00C600EA"/>
    <w:rsid w:val="00C65D7A"/>
    <w:rsid w:val="00C8159A"/>
    <w:rsid w:val="00C917C0"/>
    <w:rsid w:val="00CC2E5F"/>
    <w:rsid w:val="00CD6D4F"/>
    <w:rsid w:val="00CE6D33"/>
    <w:rsid w:val="00CE75D7"/>
    <w:rsid w:val="00D02FB8"/>
    <w:rsid w:val="00D06AD1"/>
    <w:rsid w:val="00D13EEE"/>
    <w:rsid w:val="00D2774E"/>
    <w:rsid w:val="00D335C4"/>
    <w:rsid w:val="00D33646"/>
    <w:rsid w:val="00D35EDB"/>
    <w:rsid w:val="00D36AD5"/>
    <w:rsid w:val="00D43FA5"/>
    <w:rsid w:val="00D45186"/>
    <w:rsid w:val="00D51933"/>
    <w:rsid w:val="00D55589"/>
    <w:rsid w:val="00D64512"/>
    <w:rsid w:val="00D67948"/>
    <w:rsid w:val="00D67C80"/>
    <w:rsid w:val="00D7529F"/>
    <w:rsid w:val="00D758E7"/>
    <w:rsid w:val="00D81667"/>
    <w:rsid w:val="00D85B3F"/>
    <w:rsid w:val="00D85CB6"/>
    <w:rsid w:val="00D96060"/>
    <w:rsid w:val="00D96E59"/>
    <w:rsid w:val="00DA7665"/>
    <w:rsid w:val="00DB02C7"/>
    <w:rsid w:val="00DB033B"/>
    <w:rsid w:val="00DB0991"/>
    <w:rsid w:val="00DB3CAE"/>
    <w:rsid w:val="00DC3A8B"/>
    <w:rsid w:val="00DC4E93"/>
    <w:rsid w:val="00DD353E"/>
    <w:rsid w:val="00DF078A"/>
    <w:rsid w:val="00DF1700"/>
    <w:rsid w:val="00E01DC2"/>
    <w:rsid w:val="00E11643"/>
    <w:rsid w:val="00E125EC"/>
    <w:rsid w:val="00E1285C"/>
    <w:rsid w:val="00E15F3E"/>
    <w:rsid w:val="00E17D63"/>
    <w:rsid w:val="00E238E3"/>
    <w:rsid w:val="00E35478"/>
    <w:rsid w:val="00E36F15"/>
    <w:rsid w:val="00E42C8A"/>
    <w:rsid w:val="00E463B7"/>
    <w:rsid w:val="00E54CD1"/>
    <w:rsid w:val="00E6461B"/>
    <w:rsid w:val="00E85680"/>
    <w:rsid w:val="00E90961"/>
    <w:rsid w:val="00EA048B"/>
    <w:rsid w:val="00EA3589"/>
    <w:rsid w:val="00EB2616"/>
    <w:rsid w:val="00EB4D01"/>
    <w:rsid w:val="00EB736F"/>
    <w:rsid w:val="00EC4867"/>
    <w:rsid w:val="00ED7DC9"/>
    <w:rsid w:val="00EE069C"/>
    <w:rsid w:val="00EF0B99"/>
    <w:rsid w:val="00F03AAD"/>
    <w:rsid w:val="00F060CD"/>
    <w:rsid w:val="00F14F60"/>
    <w:rsid w:val="00F36BA4"/>
    <w:rsid w:val="00F42DB8"/>
    <w:rsid w:val="00F43711"/>
    <w:rsid w:val="00F4619D"/>
    <w:rsid w:val="00F542A9"/>
    <w:rsid w:val="00F562DE"/>
    <w:rsid w:val="00F63D05"/>
    <w:rsid w:val="00F654D0"/>
    <w:rsid w:val="00F73ADD"/>
    <w:rsid w:val="00F7519D"/>
    <w:rsid w:val="00F75603"/>
    <w:rsid w:val="00F81BFB"/>
    <w:rsid w:val="00F82AD8"/>
    <w:rsid w:val="00F8531D"/>
    <w:rsid w:val="00F973EB"/>
    <w:rsid w:val="00FA235C"/>
    <w:rsid w:val="00FA2842"/>
    <w:rsid w:val="00FA2AA1"/>
    <w:rsid w:val="00FB44B9"/>
    <w:rsid w:val="00FC1038"/>
    <w:rsid w:val="00FC2999"/>
    <w:rsid w:val="00FD07B7"/>
    <w:rsid w:val="00FD58D1"/>
    <w:rsid w:val="00FE58C3"/>
    <w:rsid w:val="00FF23B2"/>
    <w:rsid w:val="00FF5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CE010"/>
  <w15:chartTrackingRefBased/>
  <w15:docId w15:val="{E85D1321-6CAA-4368-B0B3-F20590C0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F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F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F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FD7"/>
    <w:rPr>
      <w:rFonts w:eastAsiaTheme="majorEastAsia" w:cstheme="majorBidi"/>
      <w:color w:val="272727" w:themeColor="text1" w:themeTint="D8"/>
    </w:rPr>
  </w:style>
  <w:style w:type="paragraph" w:styleId="Title">
    <w:name w:val="Title"/>
    <w:basedOn w:val="Normal"/>
    <w:next w:val="Normal"/>
    <w:link w:val="TitleChar"/>
    <w:uiPriority w:val="10"/>
    <w:qFormat/>
    <w:rsid w:val="00432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FD7"/>
    <w:pPr>
      <w:spacing w:before="160"/>
      <w:jc w:val="center"/>
    </w:pPr>
    <w:rPr>
      <w:i/>
      <w:iCs/>
      <w:color w:val="404040" w:themeColor="text1" w:themeTint="BF"/>
    </w:rPr>
  </w:style>
  <w:style w:type="character" w:customStyle="1" w:styleId="QuoteChar">
    <w:name w:val="Quote Char"/>
    <w:basedOn w:val="DefaultParagraphFont"/>
    <w:link w:val="Quote"/>
    <w:uiPriority w:val="29"/>
    <w:rsid w:val="00432FD7"/>
    <w:rPr>
      <w:i/>
      <w:iCs/>
      <w:color w:val="404040" w:themeColor="text1" w:themeTint="BF"/>
    </w:rPr>
  </w:style>
  <w:style w:type="paragraph" w:styleId="ListParagraph">
    <w:name w:val="List Paragraph"/>
    <w:basedOn w:val="Normal"/>
    <w:uiPriority w:val="34"/>
    <w:qFormat/>
    <w:rsid w:val="00432FD7"/>
    <w:pPr>
      <w:ind w:left="720"/>
      <w:contextualSpacing/>
    </w:pPr>
  </w:style>
  <w:style w:type="character" w:styleId="IntenseEmphasis">
    <w:name w:val="Intense Emphasis"/>
    <w:basedOn w:val="DefaultParagraphFont"/>
    <w:uiPriority w:val="21"/>
    <w:qFormat/>
    <w:rsid w:val="00432FD7"/>
    <w:rPr>
      <w:i/>
      <w:iCs/>
      <w:color w:val="0F4761" w:themeColor="accent1" w:themeShade="BF"/>
    </w:rPr>
  </w:style>
  <w:style w:type="paragraph" w:styleId="IntenseQuote">
    <w:name w:val="Intense Quote"/>
    <w:basedOn w:val="Normal"/>
    <w:next w:val="Normal"/>
    <w:link w:val="IntenseQuoteChar"/>
    <w:uiPriority w:val="30"/>
    <w:qFormat/>
    <w:rsid w:val="00432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FD7"/>
    <w:rPr>
      <w:i/>
      <w:iCs/>
      <w:color w:val="0F4761" w:themeColor="accent1" w:themeShade="BF"/>
    </w:rPr>
  </w:style>
  <w:style w:type="character" w:styleId="IntenseReference">
    <w:name w:val="Intense Reference"/>
    <w:basedOn w:val="DefaultParagraphFont"/>
    <w:uiPriority w:val="32"/>
    <w:qFormat/>
    <w:rsid w:val="00432FD7"/>
    <w:rPr>
      <w:b/>
      <w:bCs/>
      <w:smallCaps/>
      <w:color w:val="0F4761" w:themeColor="accent1" w:themeShade="BF"/>
      <w:spacing w:val="5"/>
    </w:rPr>
  </w:style>
  <w:style w:type="character" w:styleId="Strong">
    <w:name w:val="Strong"/>
    <w:basedOn w:val="DefaultParagraphFont"/>
    <w:uiPriority w:val="22"/>
    <w:qFormat/>
    <w:rsid w:val="00432FD7"/>
    <w:rPr>
      <w:b/>
      <w:bCs/>
    </w:rPr>
  </w:style>
  <w:style w:type="paragraph" w:styleId="NormalWeb">
    <w:name w:val="Normal (Web)"/>
    <w:basedOn w:val="Normal"/>
    <w:uiPriority w:val="99"/>
    <w:unhideWhenUsed/>
    <w:rsid w:val="003777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F46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3950">
      <w:bodyDiv w:val="1"/>
      <w:marLeft w:val="0"/>
      <w:marRight w:val="0"/>
      <w:marTop w:val="0"/>
      <w:marBottom w:val="0"/>
      <w:divBdr>
        <w:top w:val="none" w:sz="0" w:space="0" w:color="auto"/>
        <w:left w:val="none" w:sz="0" w:space="0" w:color="auto"/>
        <w:bottom w:val="none" w:sz="0" w:space="0" w:color="auto"/>
        <w:right w:val="none" w:sz="0" w:space="0" w:color="auto"/>
      </w:divBdr>
    </w:div>
    <w:div w:id="61760101">
      <w:bodyDiv w:val="1"/>
      <w:marLeft w:val="0"/>
      <w:marRight w:val="0"/>
      <w:marTop w:val="0"/>
      <w:marBottom w:val="0"/>
      <w:divBdr>
        <w:top w:val="none" w:sz="0" w:space="0" w:color="auto"/>
        <w:left w:val="none" w:sz="0" w:space="0" w:color="auto"/>
        <w:bottom w:val="none" w:sz="0" w:space="0" w:color="auto"/>
        <w:right w:val="none" w:sz="0" w:space="0" w:color="auto"/>
      </w:divBdr>
      <w:divsChild>
        <w:div w:id="17661500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573866">
      <w:bodyDiv w:val="1"/>
      <w:marLeft w:val="0"/>
      <w:marRight w:val="0"/>
      <w:marTop w:val="0"/>
      <w:marBottom w:val="0"/>
      <w:divBdr>
        <w:top w:val="none" w:sz="0" w:space="0" w:color="auto"/>
        <w:left w:val="none" w:sz="0" w:space="0" w:color="auto"/>
        <w:bottom w:val="none" w:sz="0" w:space="0" w:color="auto"/>
        <w:right w:val="none" w:sz="0" w:space="0" w:color="auto"/>
      </w:divBdr>
      <w:divsChild>
        <w:div w:id="1014191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0452285">
      <w:bodyDiv w:val="1"/>
      <w:marLeft w:val="0"/>
      <w:marRight w:val="0"/>
      <w:marTop w:val="0"/>
      <w:marBottom w:val="0"/>
      <w:divBdr>
        <w:top w:val="none" w:sz="0" w:space="0" w:color="auto"/>
        <w:left w:val="none" w:sz="0" w:space="0" w:color="auto"/>
        <w:bottom w:val="none" w:sz="0" w:space="0" w:color="auto"/>
        <w:right w:val="none" w:sz="0" w:space="0" w:color="auto"/>
      </w:divBdr>
    </w:div>
    <w:div w:id="431323623">
      <w:bodyDiv w:val="1"/>
      <w:marLeft w:val="0"/>
      <w:marRight w:val="0"/>
      <w:marTop w:val="0"/>
      <w:marBottom w:val="0"/>
      <w:divBdr>
        <w:top w:val="none" w:sz="0" w:space="0" w:color="auto"/>
        <w:left w:val="none" w:sz="0" w:space="0" w:color="auto"/>
        <w:bottom w:val="none" w:sz="0" w:space="0" w:color="auto"/>
        <w:right w:val="none" w:sz="0" w:space="0" w:color="auto"/>
      </w:divBdr>
      <w:divsChild>
        <w:div w:id="537204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88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5009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031020">
          <w:blockQuote w:val="1"/>
          <w:marLeft w:val="720"/>
          <w:marRight w:val="720"/>
          <w:marTop w:val="100"/>
          <w:marBottom w:val="100"/>
          <w:divBdr>
            <w:top w:val="none" w:sz="0" w:space="0" w:color="auto"/>
            <w:left w:val="none" w:sz="0" w:space="0" w:color="auto"/>
            <w:bottom w:val="none" w:sz="0" w:space="0" w:color="auto"/>
            <w:right w:val="none" w:sz="0" w:space="0" w:color="auto"/>
          </w:divBdr>
        </w:div>
        <w:div w:id="784736509">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7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654697">
          <w:blockQuote w:val="1"/>
          <w:marLeft w:val="720"/>
          <w:marRight w:val="720"/>
          <w:marTop w:val="100"/>
          <w:marBottom w:val="100"/>
          <w:divBdr>
            <w:top w:val="none" w:sz="0" w:space="0" w:color="auto"/>
            <w:left w:val="none" w:sz="0" w:space="0" w:color="auto"/>
            <w:bottom w:val="none" w:sz="0" w:space="0" w:color="auto"/>
            <w:right w:val="none" w:sz="0" w:space="0" w:color="auto"/>
          </w:divBdr>
        </w:div>
        <w:div w:id="556935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2007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77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9134311">
          <w:blockQuote w:val="1"/>
          <w:marLeft w:val="720"/>
          <w:marRight w:val="720"/>
          <w:marTop w:val="100"/>
          <w:marBottom w:val="100"/>
          <w:divBdr>
            <w:top w:val="none" w:sz="0" w:space="0" w:color="auto"/>
            <w:left w:val="none" w:sz="0" w:space="0" w:color="auto"/>
            <w:bottom w:val="none" w:sz="0" w:space="0" w:color="auto"/>
            <w:right w:val="none" w:sz="0" w:space="0" w:color="auto"/>
          </w:divBdr>
        </w:div>
        <w:div w:id="78015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694831">
          <w:blockQuote w:val="1"/>
          <w:marLeft w:val="720"/>
          <w:marRight w:val="720"/>
          <w:marTop w:val="100"/>
          <w:marBottom w:val="100"/>
          <w:divBdr>
            <w:top w:val="none" w:sz="0" w:space="0" w:color="auto"/>
            <w:left w:val="none" w:sz="0" w:space="0" w:color="auto"/>
            <w:bottom w:val="none" w:sz="0" w:space="0" w:color="auto"/>
            <w:right w:val="none" w:sz="0" w:space="0" w:color="auto"/>
          </w:divBdr>
        </w:div>
        <w:div w:id="5528130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754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981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142135">
      <w:bodyDiv w:val="1"/>
      <w:marLeft w:val="0"/>
      <w:marRight w:val="0"/>
      <w:marTop w:val="0"/>
      <w:marBottom w:val="0"/>
      <w:divBdr>
        <w:top w:val="none" w:sz="0" w:space="0" w:color="auto"/>
        <w:left w:val="none" w:sz="0" w:space="0" w:color="auto"/>
        <w:bottom w:val="none" w:sz="0" w:space="0" w:color="auto"/>
        <w:right w:val="none" w:sz="0" w:space="0" w:color="auto"/>
      </w:divBdr>
      <w:divsChild>
        <w:div w:id="1736736524">
          <w:marLeft w:val="0"/>
          <w:marRight w:val="0"/>
          <w:marTop w:val="0"/>
          <w:marBottom w:val="0"/>
          <w:divBdr>
            <w:top w:val="none" w:sz="0" w:space="0" w:color="auto"/>
            <w:left w:val="none" w:sz="0" w:space="0" w:color="auto"/>
            <w:bottom w:val="none" w:sz="0" w:space="0" w:color="auto"/>
            <w:right w:val="none" w:sz="0" w:space="0" w:color="auto"/>
          </w:divBdr>
          <w:divsChild>
            <w:div w:id="1997220780">
              <w:marLeft w:val="0"/>
              <w:marRight w:val="0"/>
              <w:marTop w:val="0"/>
              <w:marBottom w:val="0"/>
              <w:divBdr>
                <w:top w:val="none" w:sz="0" w:space="0" w:color="auto"/>
                <w:left w:val="none" w:sz="0" w:space="0" w:color="auto"/>
                <w:bottom w:val="none" w:sz="0" w:space="0" w:color="auto"/>
                <w:right w:val="none" w:sz="0" w:space="0" w:color="auto"/>
              </w:divBdr>
              <w:divsChild>
                <w:div w:id="468977407">
                  <w:marLeft w:val="0"/>
                  <w:marRight w:val="0"/>
                  <w:marTop w:val="0"/>
                  <w:marBottom w:val="0"/>
                  <w:divBdr>
                    <w:top w:val="none" w:sz="0" w:space="0" w:color="auto"/>
                    <w:left w:val="none" w:sz="0" w:space="0" w:color="auto"/>
                    <w:bottom w:val="none" w:sz="0" w:space="0" w:color="auto"/>
                    <w:right w:val="none" w:sz="0" w:space="0" w:color="auto"/>
                  </w:divBdr>
                  <w:divsChild>
                    <w:div w:id="1978533789">
                      <w:marLeft w:val="0"/>
                      <w:marRight w:val="0"/>
                      <w:marTop w:val="0"/>
                      <w:marBottom w:val="0"/>
                      <w:divBdr>
                        <w:top w:val="none" w:sz="0" w:space="0" w:color="auto"/>
                        <w:left w:val="none" w:sz="0" w:space="0" w:color="auto"/>
                        <w:bottom w:val="none" w:sz="0" w:space="0" w:color="auto"/>
                        <w:right w:val="none" w:sz="0" w:space="0" w:color="auto"/>
                      </w:divBdr>
                      <w:divsChild>
                        <w:div w:id="1857579042">
                          <w:marLeft w:val="0"/>
                          <w:marRight w:val="0"/>
                          <w:marTop w:val="0"/>
                          <w:marBottom w:val="0"/>
                          <w:divBdr>
                            <w:top w:val="none" w:sz="0" w:space="0" w:color="auto"/>
                            <w:left w:val="none" w:sz="0" w:space="0" w:color="auto"/>
                            <w:bottom w:val="none" w:sz="0" w:space="0" w:color="auto"/>
                            <w:right w:val="none" w:sz="0" w:space="0" w:color="auto"/>
                          </w:divBdr>
                          <w:divsChild>
                            <w:div w:id="1575510102">
                              <w:marLeft w:val="0"/>
                              <w:marRight w:val="0"/>
                              <w:marTop w:val="0"/>
                              <w:marBottom w:val="0"/>
                              <w:divBdr>
                                <w:top w:val="none" w:sz="0" w:space="0" w:color="auto"/>
                                <w:left w:val="none" w:sz="0" w:space="0" w:color="auto"/>
                                <w:bottom w:val="none" w:sz="0" w:space="0" w:color="auto"/>
                                <w:right w:val="none" w:sz="0" w:space="0" w:color="auto"/>
                              </w:divBdr>
                              <w:divsChild>
                                <w:div w:id="586381346">
                                  <w:marLeft w:val="0"/>
                                  <w:marRight w:val="0"/>
                                  <w:marTop w:val="0"/>
                                  <w:marBottom w:val="0"/>
                                  <w:divBdr>
                                    <w:top w:val="none" w:sz="0" w:space="0" w:color="auto"/>
                                    <w:left w:val="none" w:sz="0" w:space="0" w:color="auto"/>
                                    <w:bottom w:val="none" w:sz="0" w:space="0" w:color="auto"/>
                                    <w:right w:val="none" w:sz="0" w:space="0" w:color="auto"/>
                                  </w:divBdr>
                                  <w:divsChild>
                                    <w:div w:id="119446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814913">
      <w:bodyDiv w:val="1"/>
      <w:marLeft w:val="0"/>
      <w:marRight w:val="0"/>
      <w:marTop w:val="0"/>
      <w:marBottom w:val="0"/>
      <w:divBdr>
        <w:top w:val="none" w:sz="0" w:space="0" w:color="auto"/>
        <w:left w:val="none" w:sz="0" w:space="0" w:color="auto"/>
        <w:bottom w:val="none" w:sz="0" w:space="0" w:color="auto"/>
        <w:right w:val="none" w:sz="0" w:space="0" w:color="auto"/>
      </w:divBdr>
      <w:divsChild>
        <w:div w:id="91168704">
          <w:marLeft w:val="0"/>
          <w:marRight w:val="0"/>
          <w:marTop w:val="0"/>
          <w:marBottom w:val="0"/>
          <w:divBdr>
            <w:top w:val="none" w:sz="0" w:space="0" w:color="auto"/>
            <w:left w:val="none" w:sz="0" w:space="0" w:color="auto"/>
            <w:bottom w:val="none" w:sz="0" w:space="0" w:color="auto"/>
            <w:right w:val="none" w:sz="0" w:space="0" w:color="auto"/>
          </w:divBdr>
          <w:divsChild>
            <w:div w:id="1762527766">
              <w:marLeft w:val="0"/>
              <w:marRight w:val="0"/>
              <w:marTop w:val="0"/>
              <w:marBottom w:val="0"/>
              <w:divBdr>
                <w:top w:val="none" w:sz="0" w:space="0" w:color="auto"/>
                <w:left w:val="none" w:sz="0" w:space="0" w:color="auto"/>
                <w:bottom w:val="none" w:sz="0" w:space="0" w:color="auto"/>
                <w:right w:val="none" w:sz="0" w:space="0" w:color="auto"/>
              </w:divBdr>
              <w:divsChild>
                <w:div w:id="2113355940">
                  <w:marLeft w:val="0"/>
                  <w:marRight w:val="0"/>
                  <w:marTop w:val="0"/>
                  <w:marBottom w:val="0"/>
                  <w:divBdr>
                    <w:top w:val="none" w:sz="0" w:space="0" w:color="auto"/>
                    <w:left w:val="none" w:sz="0" w:space="0" w:color="auto"/>
                    <w:bottom w:val="none" w:sz="0" w:space="0" w:color="auto"/>
                    <w:right w:val="none" w:sz="0" w:space="0" w:color="auto"/>
                  </w:divBdr>
                  <w:divsChild>
                    <w:div w:id="533929429">
                      <w:marLeft w:val="0"/>
                      <w:marRight w:val="0"/>
                      <w:marTop w:val="0"/>
                      <w:marBottom w:val="0"/>
                      <w:divBdr>
                        <w:top w:val="none" w:sz="0" w:space="0" w:color="auto"/>
                        <w:left w:val="none" w:sz="0" w:space="0" w:color="auto"/>
                        <w:bottom w:val="none" w:sz="0" w:space="0" w:color="auto"/>
                        <w:right w:val="none" w:sz="0" w:space="0" w:color="auto"/>
                      </w:divBdr>
                      <w:divsChild>
                        <w:div w:id="797335916">
                          <w:marLeft w:val="0"/>
                          <w:marRight w:val="0"/>
                          <w:marTop w:val="0"/>
                          <w:marBottom w:val="0"/>
                          <w:divBdr>
                            <w:top w:val="none" w:sz="0" w:space="0" w:color="auto"/>
                            <w:left w:val="none" w:sz="0" w:space="0" w:color="auto"/>
                            <w:bottom w:val="none" w:sz="0" w:space="0" w:color="auto"/>
                            <w:right w:val="none" w:sz="0" w:space="0" w:color="auto"/>
                          </w:divBdr>
                          <w:divsChild>
                            <w:div w:id="1891991058">
                              <w:marLeft w:val="0"/>
                              <w:marRight w:val="0"/>
                              <w:marTop w:val="0"/>
                              <w:marBottom w:val="0"/>
                              <w:divBdr>
                                <w:top w:val="none" w:sz="0" w:space="0" w:color="auto"/>
                                <w:left w:val="none" w:sz="0" w:space="0" w:color="auto"/>
                                <w:bottom w:val="none" w:sz="0" w:space="0" w:color="auto"/>
                                <w:right w:val="none" w:sz="0" w:space="0" w:color="auto"/>
                              </w:divBdr>
                              <w:divsChild>
                                <w:div w:id="1943609679">
                                  <w:marLeft w:val="0"/>
                                  <w:marRight w:val="0"/>
                                  <w:marTop w:val="0"/>
                                  <w:marBottom w:val="0"/>
                                  <w:divBdr>
                                    <w:top w:val="none" w:sz="0" w:space="0" w:color="auto"/>
                                    <w:left w:val="none" w:sz="0" w:space="0" w:color="auto"/>
                                    <w:bottom w:val="none" w:sz="0" w:space="0" w:color="auto"/>
                                    <w:right w:val="none" w:sz="0" w:space="0" w:color="auto"/>
                                  </w:divBdr>
                                  <w:divsChild>
                                    <w:div w:id="20704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070031">
      <w:bodyDiv w:val="1"/>
      <w:marLeft w:val="0"/>
      <w:marRight w:val="0"/>
      <w:marTop w:val="0"/>
      <w:marBottom w:val="0"/>
      <w:divBdr>
        <w:top w:val="none" w:sz="0" w:space="0" w:color="auto"/>
        <w:left w:val="none" w:sz="0" w:space="0" w:color="auto"/>
        <w:bottom w:val="none" w:sz="0" w:space="0" w:color="auto"/>
        <w:right w:val="none" w:sz="0" w:space="0" w:color="auto"/>
      </w:divBdr>
      <w:divsChild>
        <w:div w:id="1177886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5307040">
      <w:bodyDiv w:val="1"/>
      <w:marLeft w:val="0"/>
      <w:marRight w:val="0"/>
      <w:marTop w:val="0"/>
      <w:marBottom w:val="0"/>
      <w:divBdr>
        <w:top w:val="none" w:sz="0" w:space="0" w:color="auto"/>
        <w:left w:val="none" w:sz="0" w:space="0" w:color="auto"/>
        <w:bottom w:val="none" w:sz="0" w:space="0" w:color="auto"/>
        <w:right w:val="none" w:sz="0" w:space="0" w:color="auto"/>
      </w:divBdr>
      <w:divsChild>
        <w:div w:id="1465387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4022337">
      <w:bodyDiv w:val="1"/>
      <w:marLeft w:val="0"/>
      <w:marRight w:val="0"/>
      <w:marTop w:val="0"/>
      <w:marBottom w:val="0"/>
      <w:divBdr>
        <w:top w:val="none" w:sz="0" w:space="0" w:color="auto"/>
        <w:left w:val="none" w:sz="0" w:space="0" w:color="auto"/>
        <w:bottom w:val="none" w:sz="0" w:space="0" w:color="auto"/>
        <w:right w:val="none" w:sz="0" w:space="0" w:color="auto"/>
      </w:divBdr>
      <w:divsChild>
        <w:div w:id="1403261360">
          <w:marLeft w:val="0"/>
          <w:marRight w:val="0"/>
          <w:marTop w:val="0"/>
          <w:marBottom w:val="0"/>
          <w:divBdr>
            <w:top w:val="none" w:sz="0" w:space="0" w:color="auto"/>
            <w:left w:val="none" w:sz="0" w:space="0" w:color="auto"/>
            <w:bottom w:val="none" w:sz="0" w:space="0" w:color="auto"/>
            <w:right w:val="none" w:sz="0" w:space="0" w:color="auto"/>
          </w:divBdr>
          <w:divsChild>
            <w:div w:id="283654891">
              <w:marLeft w:val="0"/>
              <w:marRight w:val="0"/>
              <w:marTop w:val="0"/>
              <w:marBottom w:val="0"/>
              <w:divBdr>
                <w:top w:val="none" w:sz="0" w:space="0" w:color="auto"/>
                <w:left w:val="none" w:sz="0" w:space="0" w:color="auto"/>
                <w:bottom w:val="none" w:sz="0" w:space="0" w:color="auto"/>
                <w:right w:val="none" w:sz="0" w:space="0" w:color="auto"/>
              </w:divBdr>
              <w:divsChild>
                <w:div w:id="1443915603">
                  <w:marLeft w:val="0"/>
                  <w:marRight w:val="0"/>
                  <w:marTop w:val="0"/>
                  <w:marBottom w:val="0"/>
                  <w:divBdr>
                    <w:top w:val="none" w:sz="0" w:space="0" w:color="auto"/>
                    <w:left w:val="none" w:sz="0" w:space="0" w:color="auto"/>
                    <w:bottom w:val="none" w:sz="0" w:space="0" w:color="auto"/>
                    <w:right w:val="none" w:sz="0" w:space="0" w:color="auto"/>
                  </w:divBdr>
                  <w:divsChild>
                    <w:div w:id="1172834030">
                      <w:marLeft w:val="0"/>
                      <w:marRight w:val="0"/>
                      <w:marTop w:val="0"/>
                      <w:marBottom w:val="0"/>
                      <w:divBdr>
                        <w:top w:val="none" w:sz="0" w:space="0" w:color="auto"/>
                        <w:left w:val="none" w:sz="0" w:space="0" w:color="auto"/>
                        <w:bottom w:val="none" w:sz="0" w:space="0" w:color="auto"/>
                        <w:right w:val="none" w:sz="0" w:space="0" w:color="auto"/>
                      </w:divBdr>
                      <w:divsChild>
                        <w:div w:id="1670212661">
                          <w:marLeft w:val="0"/>
                          <w:marRight w:val="0"/>
                          <w:marTop w:val="0"/>
                          <w:marBottom w:val="0"/>
                          <w:divBdr>
                            <w:top w:val="none" w:sz="0" w:space="0" w:color="auto"/>
                            <w:left w:val="none" w:sz="0" w:space="0" w:color="auto"/>
                            <w:bottom w:val="none" w:sz="0" w:space="0" w:color="auto"/>
                            <w:right w:val="none" w:sz="0" w:space="0" w:color="auto"/>
                          </w:divBdr>
                          <w:divsChild>
                            <w:div w:id="1170102257">
                              <w:marLeft w:val="0"/>
                              <w:marRight w:val="0"/>
                              <w:marTop w:val="0"/>
                              <w:marBottom w:val="0"/>
                              <w:divBdr>
                                <w:top w:val="none" w:sz="0" w:space="0" w:color="auto"/>
                                <w:left w:val="none" w:sz="0" w:space="0" w:color="auto"/>
                                <w:bottom w:val="none" w:sz="0" w:space="0" w:color="auto"/>
                                <w:right w:val="none" w:sz="0" w:space="0" w:color="auto"/>
                              </w:divBdr>
                              <w:divsChild>
                                <w:div w:id="1463381765">
                                  <w:marLeft w:val="0"/>
                                  <w:marRight w:val="0"/>
                                  <w:marTop w:val="0"/>
                                  <w:marBottom w:val="0"/>
                                  <w:divBdr>
                                    <w:top w:val="none" w:sz="0" w:space="0" w:color="auto"/>
                                    <w:left w:val="none" w:sz="0" w:space="0" w:color="auto"/>
                                    <w:bottom w:val="none" w:sz="0" w:space="0" w:color="auto"/>
                                    <w:right w:val="none" w:sz="0" w:space="0" w:color="auto"/>
                                  </w:divBdr>
                                  <w:divsChild>
                                    <w:div w:id="54213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956702">
      <w:bodyDiv w:val="1"/>
      <w:marLeft w:val="0"/>
      <w:marRight w:val="0"/>
      <w:marTop w:val="0"/>
      <w:marBottom w:val="0"/>
      <w:divBdr>
        <w:top w:val="none" w:sz="0" w:space="0" w:color="auto"/>
        <w:left w:val="none" w:sz="0" w:space="0" w:color="auto"/>
        <w:bottom w:val="none" w:sz="0" w:space="0" w:color="auto"/>
        <w:right w:val="none" w:sz="0" w:space="0" w:color="auto"/>
      </w:divBdr>
      <w:divsChild>
        <w:div w:id="995497013">
          <w:marLeft w:val="0"/>
          <w:marRight w:val="0"/>
          <w:marTop w:val="0"/>
          <w:marBottom w:val="0"/>
          <w:divBdr>
            <w:top w:val="none" w:sz="0" w:space="0" w:color="auto"/>
            <w:left w:val="none" w:sz="0" w:space="0" w:color="auto"/>
            <w:bottom w:val="none" w:sz="0" w:space="0" w:color="auto"/>
            <w:right w:val="none" w:sz="0" w:space="0" w:color="auto"/>
          </w:divBdr>
          <w:divsChild>
            <w:div w:id="1736778756">
              <w:marLeft w:val="0"/>
              <w:marRight w:val="0"/>
              <w:marTop w:val="0"/>
              <w:marBottom w:val="0"/>
              <w:divBdr>
                <w:top w:val="none" w:sz="0" w:space="0" w:color="auto"/>
                <w:left w:val="none" w:sz="0" w:space="0" w:color="auto"/>
                <w:bottom w:val="none" w:sz="0" w:space="0" w:color="auto"/>
                <w:right w:val="none" w:sz="0" w:space="0" w:color="auto"/>
              </w:divBdr>
              <w:divsChild>
                <w:div w:id="1138573866">
                  <w:marLeft w:val="0"/>
                  <w:marRight w:val="0"/>
                  <w:marTop w:val="0"/>
                  <w:marBottom w:val="0"/>
                  <w:divBdr>
                    <w:top w:val="none" w:sz="0" w:space="0" w:color="auto"/>
                    <w:left w:val="none" w:sz="0" w:space="0" w:color="auto"/>
                    <w:bottom w:val="none" w:sz="0" w:space="0" w:color="auto"/>
                    <w:right w:val="none" w:sz="0" w:space="0" w:color="auto"/>
                  </w:divBdr>
                  <w:divsChild>
                    <w:div w:id="1601059465">
                      <w:marLeft w:val="0"/>
                      <w:marRight w:val="0"/>
                      <w:marTop w:val="0"/>
                      <w:marBottom w:val="0"/>
                      <w:divBdr>
                        <w:top w:val="none" w:sz="0" w:space="0" w:color="auto"/>
                        <w:left w:val="none" w:sz="0" w:space="0" w:color="auto"/>
                        <w:bottom w:val="none" w:sz="0" w:space="0" w:color="auto"/>
                        <w:right w:val="none" w:sz="0" w:space="0" w:color="auto"/>
                      </w:divBdr>
                      <w:divsChild>
                        <w:div w:id="1441101928">
                          <w:marLeft w:val="0"/>
                          <w:marRight w:val="0"/>
                          <w:marTop w:val="0"/>
                          <w:marBottom w:val="0"/>
                          <w:divBdr>
                            <w:top w:val="none" w:sz="0" w:space="0" w:color="auto"/>
                            <w:left w:val="none" w:sz="0" w:space="0" w:color="auto"/>
                            <w:bottom w:val="none" w:sz="0" w:space="0" w:color="auto"/>
                            <w:right w:val="none" w:sz="0" w:space="0" w:color="auto"/>
                          </w:divBdr>
                          <w:divsChild>
                            <w:div w:id="690490438">
                              <w:marLeft w:val="0"/>
                              <w:marRight w:val="0"/>
                              <w:marTop w:val="0"/>
                              <w:marBottom w:val="0"/>
                              <w:divBdr>
                                <w:top w:val="none" w:sz="0" w:space="0" w:color="auto"/>
                                <w:left w:val="none" w:sz="0" w:space="0" w:color="auto"/>
                                <w:bottom w:val="none" w:sz="0" w:space="0" w:color="auto"/>
                                <w:right w:val="none" w:sz="0" w:space="0" w:color="auto"/>
                              </w:divBdr>
                              <w:divsChild>
                                <w:div w:id="640620203">
                                  <w:marLeft w:val="0"/>
                                  <w:marRight w:val="0"/>
                                  <w:marTop w:val="0"/>
                                  <w:marBottom w:val="0"/>
                                  <w:divBdr>
                                    <w:top w:val="none" w:sz="0" w:space="0" w:color="auto"/>
                                    <w:left w:val="none" w:sz="0" w:space="0" w:color="auto"/>
                                    <w:bottom w:val="none" w:sz="0" w:space="0" w:color="auto"/>
                                    <w:right w:val="none" w:sz="0" w:space="0" w:color="auto"/>
                                  </w:divBdr>
                                  <w:divsChild>
                                    <w:div w:id="137091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337221">
      <w:bodyDiv w:val="1"/>
      <w:marLeft w:val="0"/>
      <w:marRight w:val="0"/>
      <w:marTop w:val="0"/>
      <w:marBottom w:val="0"/>
      <w:divBdr>
        <w:top w:val="none" w:sz="0" w:space="0" w:color="auto"/>
        <w:left w:val="none" w:sz="0" w:space="0" w:color="auto"/>
        <w:bottom w:val="none" w:sz="0" w:space="0" w:color="auto"/>
        <w:right w:val="none" w:sz="0" w:space="0" w:color="auto"/>
      </w:divBdr>
      <w:divsChild>
        <w:div w:id="763453502">
          <w:marLeft w:val="0"/>
          <w:marRight w:val="0"/>
          <w:marTop w:val="0"/>
          <w:marBottom w:val="0"/>
          <w:divBdr>
            <w:top w:val="none" w:sz="0" w:space="0" w:color="auto"/>
            <w:left w:val="none" w:sz="0" w:space="0" w:color="auto"/>
            <w:bottom w:val="none" w:sz="0" w:space="0" w:color="auto"/>
            <w:right w:val="none" w:sz="0" w:space="0" w:color="auto"/>
          </w:divBdr>
          <w:divsChild>
            <w:div w:id="984969495">
              <w:marLeft w:val="0"/>
              <w:marRight w:val="0"/>
              <w:marTop w:val="0"/>
              <w:marBottom w:val="0"/>
              <w:divBdr>
                <w:top w:val="none" w:sz="0" w:space="0" w:color="auto"/>
                <w:left w:val="none" w:sz="0" w:space="0" w:color="auto"/>
                <w:bottom w:val="none" w:sz="0" w:space="0" w:color="auto"/>
                <w:right w:val="none" w:sz="0" w:space="0" w:color="auto"/>
              </w:divBdr>
              <w:divsChild>
                <w:div w:id="1055733905">
                  <w:marLeft w:val="0"/>
                  <w:marRight w:val="0"/>
                  <w:marTop w:val="0"/>
                  <w:marBottom w:val="0"/>
                  <w:divBdr>
                    <w:top w:val="none" w:sz="0" w:space="0" w:color="auto"/>
                    <w:left w:val="none" w:sz="0" w:space="0" w:color="auto"/>
                    <w:bottom w:val="none" w:sz="0" w:space="0" w:color="auto"/>
                    <w:right w:val="none" w:sz="0" w:space="0" w:color="auto"/>
                  </w:divBdr>
                  <w:divsChild>
                    <w:div w:id="953025314">
                      <w:marLeft w:val="0"/>
                      <w:marRight w:val="0"/>
                      <w:marTop w:val="0"/>
                      <w:marBottom w:val="0"/>
                      <w:divBdr>
                        <w:top w:val="none" w:sz="0" w:space="0" w:color="auto"/>
                        <w:left w:val="none" w:sz="0" w:space="0" w:color="auto"/>
                        <w:bottom w:val="none" w:sz="0" w:space="0" w:color="auto"/>
                        <w:right w:val="none" w:sz="0" w:space="0" w:color="auto"/>
                      </w:divBdr>
                      <w:divsChild>
                        <w:div w:id="1257136293">
                          <w:marLeft w:val="0"/>
                          <w:marRight w:val="0"/>
                          <w:marTop w:val="0"/>
                          <w:marBottom w:val="0"/>
                          <w:divBdr>
                            <w:top w:val="none" w:sz="0" w:space="0" w:color="auto"/>
                            <w:left w:val="none" w:sz="0" w:space="0" w:color="auto"/>
                            <w:bottom w:val="none" w:sz="0" w:space="0" w:color="auto"/>
                            <w:right w:val="none" w:sz="0" w:space="0" w:color="auto"/>
                          </w:divBdr>
                          <w:divsChild>
                            <w:div w:id="374887095">
                              <w:marLeft w:val="0"/>
                              <w:marRight w:val="0"/>
                              <w:marTop w:val="0"/>
                              <w:marBottom w:val="0"/>
                              <w:divBdr>
                                <w:top w:val="none" w:sz="0" w:space="0" w:color="auto"/>
                                <w:left w:val="none" w:sz="0" w:space="0" w:color="auto"/>
                                <w:bottom w:val="none" w:sz="0" w:space="0" w:color="auto"/>
                                <w:right w:val="none" w:sz="0" w:space="0" w:color="auto"/>
                              </w:divBdr>
                              <w:divsChild>
                                <w:div w:id="1402941641">
                                  <w:marLeft w:val="0"/>
                                  <w:marRight w:val="0"/>
                                  <w:marTop w:val="0"/>
                                  <w:marBottom w:val="0"/>
                                  <w:divBdr>
                                    <w:top w:val="none" w:sz="0" w:space="0" w:color="auto"/>
                                    <w:left w:val="none" w:sz="0" w:space="0" w:color="auto"/>
                                    <w:bottom w:val="none" w:sz="0" w:space="0" w:color="auto"/>
                                    <w:right w:val="none" w:sz="0" w:space="0" w:color="auto"/>
                                  </w:divBdr>
                                  <w:divsChild>
                                    <w:div w:id="15859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233354">
      <w:bodyDiv w:val="1"/>
      <w:marLeft w:val="0"/>
      <w:marRight w:val="0"/>
      <w:marTop w:val="0"/>
      <w:marBottom w:val="0"/>
      <w:divBdr>
        <w:top w:val="none" w:sz="0" w:space="0" w:color="auto"/>
        <w:left w:val="none" w:sz="0" w:space="0" w:color="auto"/>
        <w:bottom w:val="none" w:sz="0" w:space="0" w:color="auto"/>
        <w:right w:val="none" w:sz="0" w:space="0" w:color="auto"/>
      </w:divBdr>
      <w:divsChild>
        <w:div w:id="783499627">
          <w:marLeft w:val="0"/>
          <w:marRight w:val="0"/>
          <w:marTop w:val="0"/>
          <w:marBottom w:val="0"/>
          <w:divBdr>
            <w:top w:val="none" w:sz="0" w:space="0" w:color="auto"/>
            <w:left w:val="none" w:sz="0" w:space="0" w:color="auto"/>
            <w:bottom w:val="none" w:sz="0" w:space="0" w:color="auto"/>
            <w:right w:val="none" w:sz="0" w:space="0" w:color="auto"/>
          </w:divBdr>
          <w:divsChild>
            <w:div w:id="926308870">
              <w:marLeft w:val="0"/>
              <w:marRight w:val="0"/>
              <w:marTop w:val="0"/>
              <w:marBottom w:val="0"/>
              <w:divBdr>
                <w:top w:val="none" w:sz="0" w:space="0" w:color="auto"/>
                <w:left w:val="none" w:sz="0" w:space="0" w:color="auto"/>
                <w:bottom w:val="none" w:sz="0" w:space="0" w:color="auto"/>
                <w:right w:val="none" w:sz="0" w:space="0" w:color="auto"/>
              </w:divBdr>
              <w:divsChild>
                <w:div w:id="59519197">
                  <w:marLeft w:val="0"/>
                  <w:marRight w:val="0"/>
                  <w:marTop w:val="0"/>
                  <w:marBottom w:val="0"/>
                  <w:divBdr>
                    <w:top w:val="none" w:sz="0" w:space="0" w:color="auto"/>
                    <w:left w:val="none" w:sz="0" w:space="0" w:color="auto"/>
                    <w:bottom w:val="none" w:sz="0" w:space="0" w:color="auto"/>
                    <w:right w:val="none" w:sz="0" w:space="0" w:color="auto"/>
                  </w:divBdr>
                  <w:divsChild>
                    <w:div w:id="1894074373">
                      <w:marLeft w:val="0"/>
                      <w:marRight w:val="0"/>
                      <w:marTop w:val="0"/>
                      <w:marBottom w:val="0"/>
                      <w:divBdr>
                        <w:top w:val="none" w:sz="0" w:space="0" w:color="auto"/>
                        <w:left w:val="none" w:sz="0" w:space="0" w:color="auto"/>
                        <w:bottom w:val="none" w:sz="0" w:space="0" w:color="auto"/>
                        <w:right w:val="none" w:sz="0" w:space="0" w:color="auto"/>
                      </w:divBdr>
                      <w:divsChild>
                        <w:div w:id="1496141379">
                          <w:marLeft w:val="0"/>
                          <w:marRight w:val="0"/>
                          <w:marTop w:val="0"/>
                          <w:marBottom w:val="0"/>
                          <w:divBdr>
                            <w:top w:val="none" w:sz="0" w:space="0" w:color="auto"/>
                            <w:left w:val="none" w:sz="0" w:space="0" w:color="auto"/>
                            <w:bottom w:val="none" w:sz="0" w:space="0" w:color="auto"/>
                            <w:right w:val="none" w:sz="0" w:space="0" w:color="auto"/>
                          </w:divBdr>
                          <w:divsChild>
                            <w:div w:id="361827084">
                              <w:marLeft w:val="0"/>
                              <w:marRight w:val="0"/>
                              <w:marTop w:val="0"/>
                              <w:marBottom w:val="0"/>
                              <w:divBdr>
                                <w:top w:val="none" w:sz="0" w:space="0" w:color="auto"/>
                                <w:left w:val="none" w:sz="0" w:space="0" w:color="auto"/>
                                <w:bottom w:val="none" w:sz="0" w:space="0" w:color="auto"/>
                                <w:right w:val="none" w:sz="0" w:space="0" w:color="auto"/>
                              </w:divBdr>
                              <w:divsChild>
                                <w:div w:id="333190646">
                                  <w:marLeft w:val="0"/>
                                  <w:marRight w:val="0"/>
                                  <w:marTop w:val="0"/>
                                  <w:marBottom w:val="0"/>
                                  <w:divBdr>
                                    <w:top w:val="none" w:sz="0" w:space="0" w:color="auto"/>
                                    <w:left w:val="none" w:sz="0" w:space="0" w:color="auto"/>
                                    <w:bottom w:val="none" w:sz="0" w:space="0" w:color="auto"/>
                                    <w:right w:val="none" w:sz="0" w:space="0" w:color="auto"/>
                                  </w:divBdr>
                                  <w:divsChild>
                                    <w:div w:id="85819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946386">
      <w:bodyDiv w:val="1"/>
      <w:marLeft w:val="0"/>
      <w:marRight w:val="0"/>
      <w:marTop w:val="0"/>
      <w:marBottom w:val="0"/>
      <w:divBdr>
        <w:top w:val="none" w:sz="0" w:space="0" w:color="auto"/>
        <w:left w:val="none" w:sz="0" w:space="0" w:color="auto"/>
        <w:bottom w:val="none" w:sz="0" w:space="0" w:color="auto"/>
        <w:right w:val="none" w:sz="0" w:space="0" w:color="auto"/>
      </w:divBdr>
      <w:divsChild>
        <w:div w:id="798425350">
          <w:marLeft w:val="0"/>
          <w:marRight w:val="0"/>
          <w:marTop w:val="0"/>
          <w:marBottom w:val="0"/>
          <w:divBdr>
            <w:top w:val="none" w:sz="0" w:space="0" w:color="auto"/>
            <w:left w:val="none" w:sz="0" w:space="0" w:color="auto"/>
            <w:bottom w:val="none" w:sz="0" w:space="0" w:color="auto"/>
            <w:right w:val="none" w:sz="0" w:space="0" w:color="auto"/>
          </w:divBdr>
          <w:divsChild>
            <w:div w:id="274868278">
              <w:marLeft w:val="0"/>
              <w:marRight w:val="0"/>
              <w:marTop w:val="0"/>
              <w:marBottom w:val="0"/>
              <w:divBdr>
                <w:top w:val="none" w:sz="0" w:space="0" w:color="auto"/>
                <w:left w:val="none" w:sz="0" w:space="0" w:color="auto"/>
                <w:bottom w:val="none" w:sz="0" w:space="0" w:color="auto"/>
                <w:right w:val="none" w:sz="0" w:space="0" w:color="auto"/>
              </w:divBdr>
              <w:divsChild>
                <w:div w:id="243951437">
                  <w:marLeft w:val="0"/>
                  <w:marRight w:val="0"/>
                  <w:marTop w:val="0"/>
                  <w:marBottom w:val="0"/>
                  <w:divBdr>
                    <w:top w:val="none" w:sz="0" w:space="0" w:color="auto"/>
                    <w:left w:val="none" w:sz="0" w:space="0" w:color="auto"/>
                    <w:bottom w:val="none" w:sz="0" w:space="0" w:color="auto"/>
                    <w:right w:val="none" w:sz="0" w:space="0" w:color="auto"/>
                  </w:divBdr>
                  <w:divsChild>
                    <w:div w:id="49228960">
                      <w:marLeft w:val="0"/>
                      <w:marRight w:val="0"/>
                      <w:marTop w:val="0"/>
                      <w:marBottom w:val="0"/>
                      <w:divBdr>
                        <w:top w:val="none" w:sz="0" w:space="0" w:color="auto"/>
                        <w:left w:val="none" w:sz="0" w:space="0" w:color="auto"/>
                        <w:bottom w:val="none" w:sz="0" w:space="0" w:color="auto"/>
                        <w:right w:val="none" w:sz="0" w:space="0" w:color="auto"/>
                      </w:divBdr>
                      <w:divsChild>
                        <w:div w:id="1121997356">
                          <w:marLeft w:val="0"/>
                          <w:marRight w:val="0"/>
                          <w:marTop w:val="0"/>
                          <w:marBottom w:val="0"/>
                          <w:divBdr>
                            <w:top w:val="none" w:sz="0" w:space="0" w:color="auto"/>
                            <w:left w:val="none" w:sz="0" w:space="0" w:color="auto"/>
                            <w:bottom w:val="none" w:sz="0" w:space="0" w:color="auto"/>
                            <w:right w:val="none" w:sz="0" w:space="0" w:color="auto"/>
                          </w:divBdr>
                          <w:divsChild>
                            <w:div w:id="1282761887">
                              <w:marLeft w:val="0"/>
                              <w:marRight w:val="0"/>
                              <w:marTop w:val="0"/>
                              <w:marBottom w:val="0"/>
                              <w:divBdr>
                                <w:top w:val="none" w:sz="0" w:space="0" w:color="auto"/>
                                <w:left w:val="none" w:sz="0" w:space="0" w:color="auto"/>
                                <w:bottom w:val="none" w:sz="0" w:space="0" w:color="auto"/>
                                <w:right w:val="none" w:sz="0" w:space="0" w:color="auto"/>
                              </w:divBdr>
                              <w:divsChild>
                                <w:div w:id="2047833485">
                                  <w:marLeft w:val="0"/>
                                  <w:marRight w:val="0"/>
                                  <w:marTop w:val="0"/>
                                  <w:marBottom w:val="0"/>
                                  <w:divBdr>
                                    <w:top w:val="none" w:sz="0" w:space="0" w:color="auto"/>
                                    <w:left w:val="none" w:sz="0" w:space="0" w:color="auto"/>
                                    <w:bottom w:val="none" w:sz="0" w:space="0" w:color="auto"/>
                                    <w:right w:val="none" w:sz="0" w:space="0" w:color="auto"/>
                                  </w:divBdr>
                                  <w:divsChild>
                                    <w:div w:id="188759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431057">
      <w:bodyDiv w:val="1"/>
      <w:marLeft w:val="0"/>
      <w:marRight w:val="0"/>
      <w:marTop w:val="0"/>
      <w:marBottom w:val="0"/>
      <w:divBdr>
        <w:top w:val="none" w:sz="0" w:space="0" w:color="auto"/>
        <w:left w:val="none" w:sz="0" w:space="0" w:color="auto"/>
        <w:bottom w:val="none" w:sz="0" w:space="0" w:color="auto"/>
        <w:right w:val="none" w:sz="0" w:space="0" w:color="auto"/>
      </w:divBdr>
      <w:divsChild>
        <w:div w:id="1567715780">
          <w:marLeft w:val="0"/>
          <w:marRight w:val="0"/>
          <w:marTop w:val="0"/>
          <w:marBottom w:val="150"/>
          <w:divBdr>
            <w:top w:val="none" w:sz="0" w:space="0" w:color="auto"/>
            <w:left w:val="none" w:sz="0" w:space="0" w:color="auto"/>
            <w:bottom w:val="none" w:sz="0" w:space="0" w:color="auto"/>
            <w:right w:val="none" w:sz="0" w:space="0" w:color="auto"/>
          </w:divBdr>
        </w:div>
        <w:div w:id="144248061">
          <w:marLeft w:val="300"/>
          <w:marRight w:val="0"/>
          <w:marTop w:val="0"/>
          <w:marBottom w:val="300"/>
          <w:divBdr>
            <w:top w:val="none" w:sz="0" w:space="0" w:color="auto"/>
            <w:left w:val="none" w:sz="0" w:space="0" w:color="auto"/>
            <w:bottom w:val="none" w:sz="0" w:space="0" w:color="auto"/>
            <w:right w:val="none" w:sz="0" w:space="0" w:color="auto"/>
          </w:divBdr>
        </w:div>
      </w:divsChild>
    </w:div>
    <w:div w:id="1338071646">
      <w:bodyDiv w:val="1"/>
      <w:marLeft w:val="0"/>
      <w:marRight w:val="0"/>
      <w:marTop w:val="0"/>
      <w:marBottom w:val="0"/>
      <w:divBdr>
        <w:top w:val="none" w:sz="0" w:space="0" w:color="auto"/>
        <w:left w:val="none" w:sz="0" w:space="0" w:color="auto"/>
        <w:bottom w:val="none" w:sz="0" w:space="0" w:color="auto"/>
        <w:right w:val="none" w:sz="0" w:space="0" w:color="auto"/>
      </w:divBdr>
      <w:divsChild>
        <w:div w:id="127405501">
          <w:marLeft w:val="300"/>
          <w:marRight w:val="0"/>
          <w:marTop w:val="0"/>
          <w:marBottom w:val="300"/>
          <w:divBdr>
            <w:top w:val="none" w:sz="0" w:space="0" w:color="auto"/>
            <w:left w:val="none" w:sz="0" w:space="0" w:color="auto"/>
            <w:bottom w:val="none" w:sz="0" w:space="0" w:color="auto"/>
            <w:right w:val="none" w:sz="0" w:space="0" w:color="auto"/>
          </w:divBdr>
        </w:div>
        <w:div w:id="300308605">
          <w:marLeft w:val="0"/>
          <w:marRight w:val="0"/>
          <w:marTop w:val="0"/>
          <w:marBottom w:val="0"/>
          <w:divBdr>
            <w:top w:val="none" w:sz="0" w:space="0" w:color="auto"/>
            <w:left w:val="none" w:sz="0" w:space="0" w:color="auto"/>
            <w:bottom w:val="none" w:sz="0" w:space="0" w:color="auto"/>
            <w:right w:val="none" w:sz="0" w:space="0" w:color="auto"/>
          </w:divBdr>
          <w:divsChild>
            <w:div w:id="4809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80634">
      <w:bodyDiv w:val="1"/>
      <w:marLeft w:val="0"/>
      <w:marRight w:val="0"/>
      <w:marTop w:val="0"/>
      <w:marBottom w:val="0"/>
      <w:divBdr>
        <w:top w:val="none" w:sz="0" w:space="0" w:color="auto"/>
        <w:left w:val="none" w:sz="0" w:space="0" w:color="auto"/>
        <w:bottom w:val="none" w:sz="0" w:space="0" w:color="auto"/>
        <w:right w:val="none" w:sz="0" w:space="0" w:color="auto"/>
      </w:divBdr>
      <w:divsChild>
        <w:div w:id="302005768">
          <w:marLeft w:val="0"/>
          <w:marRight w:val="0"/>
          <w:marTop w:val="0"/>
          <w:marBottom w:val="0"/>
          <w:divBdr>
            <w:top w:val="none" w:sz="0" w:space="0" w:color="auto"/>
            <w:left w:val="none" w:sz="0" w:space="0" w:color="auto"/>
            <w:bottom w:val="none" w:sz="0" w:space="0" w:color="auto"/>
            <w:right w:val="none" w:sz="0" w:space="0" w:color="auto"/>
          </w:divBdr>
          <w:divsChild>
            <w:div w:id="877358962">
              <w:marLeft w:val="0"/>
              <w:marRight w:val="0"/>
              <w:marTop w:val="0"/>
              <w:marBottom w:val="0"/>
              <w:divBdr>
                <w:top w:val="none" w:sz="0" w:space="0" w:color="auto"/>
                <w:left w:val="none" w:sz="0" w:space="0" w:color="auto"/>
                <w:bottom w:val="none" w:sz="0" w:space="0" w:color="auto"/>
                <w:right w:val="none" w:sz="0" w:space="0" w:color="auto"/>
              </w:divBdr>
              <w:divsChild>
                <w:div w:id="1220359506">
                  <w:marLeft w:val="0"/>
                  <w:marRight w:val="0"/>
                  <w:marTop w:val="0"/>
                  <w:marBottom w:val="0"/>
                  <w:divBdr>
                    <w:top w:val="none" w:sz="0" w:space="0" w:color="auto"/>
                    <w:left w:val="none" w:sz="0" w:space="0" w:color="auto"/>
                    <w:bottom w:val="none" w:sz="0" w:space="0" w:color="auto"/>
                    <w:right w:val="none" w:sz="0" w:space="0" w:color="auto"/>
                  </w:divBdr>
                  <w:divsChild>
                    <w:div w:id="1408260381">
                      <w:marLeft w:val="0"/>
                      <w:marRight w:val="0"/>
                      <w:marTop w:val="0"/>
                      <w:marBottom w:val="0"/>
                      <w:divBdr>
                        <w:top w:val="none" w:sz="0" w:space="0" w:color="auto"/>
                        <w:left w:val="none" w:sz="0" w:space="0" w:color="auto"/>
                        <w:bottom w:val="none" w:sz="0" w:space="0" w:color="auto"/>
                        <w:right w:val="none" w:sz="0" w:space="0" w:color="auto"/>
                      </w:divBdr>
                      <w:divsChild>
                        <w:div w:id="845218628">
                          <w:marLeft w:val="0"/>
                          <w:marRight w:val="0"/>
                          <w:marTop w:val="0"/>
                          <w:marBottom w:val="0"/>
                          <w:divBdr>
                            <w:top w:val="none" w:sz="0" w:space="0" w:color="auto"/>
                            <w:left w:val="none" w:sz="0" w:space="0" w:color="auto"/>
                            <w:bottom w:val="none" w:sz="0" w:space="0" w:color="auto"/>
                            <w:right w:val="none" w:sz="0" w:space="0" w:color="auto"/>
                          </w:divBdr>
                          <w:divsChild>
                            <w:div w:id="1666590304">
                              <w:marLeft w:val="0"/>
                              <w:marRight w:val="0"/>
                              <w:marTop w:val="0"/>
                              <w:marBottom w:val="0"/>
                              <w:divBdr>
                                <w:top w:val="none" w:sz="0" w:space="0" w:color="auto"/>
                                <w:left w:val="none" w:sz="0" w:space="0" w:color="auto"/>
                                <w:bottom w:val="none" w:sz="0" w:space="0" w:color="auto"/>
                                <w:right w:val="none" w:sz="0" w:space="0" w:color="auto"/>
                              </w:divBdr>
                              <w:divsChild>
                                <w:div w:id="322588680">
                                  <w:marLeft w:val="0"/>
                                  <w:marRight w:val="0"/>
                                  <w:marTop w:val="0"/>
                                  <w:marBottom w:val="0"/>
                                  <w:divBdr>
                                    <w:top w:val="none" w:sz="0" w:space="0" w:color="auto"/>
                                    <w:left w:val="none" w:sz="0" w:space="0" w:color="auto"/>
                                    <w:bottom w:val="none" w:sz="0" w:space="0" w:color="auto"/>
                                    <w:right w:val="none" w:sz="0" w:space="0" w:color="auto"/>
                                  </w:divBdr>
                                  <w:divsChild>
                                    <w:div w:id="150485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976582">
      <w:bodyDiv w:val="1"/>
      <w:marLeft w:val="0"/>
      <w:marRight w:val="0"/>
      <w:marTop w:val="0"/>
      <w:marBottom w:val="0"/>
      <w:divBdr>
        <w:top w:val="none" w:sz="0" w:space="0" w:color="auto"/>
        <w:left w:val="none" w:sz="0" w:space="0" w:color="auto"/>
        <w:bottom w:val="none" w:sz="0" w:space="0" w:color="auto"/>
        <w:right w:val="none" w:sz="0" w:space="0" w:color="auto"/>
      </w:divBdr>
    </w:div>
    <w:div w:id="1497838975">
      <w:bodyDiv w:val="1"/>
      <w:marLeft w:val="0"/>
      <w:marRight w:val="0"/>
      <w:marTop w:val="0"/>
      <w:marBottom w:val="0"/>
      <w:divBdr>
        <w:top w:val="none" w:sz="0" w:space="0" w:color="auto"/>
        <w:left w:val="none" w:sz="0" w:space="0" w:color="auto"/>
        <w:bottom w:val="none" w:sz="0" w:space="0" w:color="auto"/>
        <w:right w:val="none" w:sz="0" w:space="0" w:color="auto"/>
      </w:divBdr>
      <w:divsChild>
        <w:div w:id="1845899106">
          <w:marLeft w:val="0"/>
          <w:marRight w:val="0"/>
          <w:marTop w:val="0"/>
          <w:marBottom w:val="0"/>
          <w:divBdr>
            <w:top w:val="none" w:sz="0" w:space="0" w:color="auto"/>
            <w:left w:val="none" w:sz="0" w:space="0" w:color="auto"/>
            <w:bottom w:val="none" w:sz="0" w:space="0" w:color="auto"/>
            <w:right w:val="none" w:sz="0" w:space="0" w:color="auto"/>
          </w:divBdr>
          <w:divsChild>
            <w:div w:id="1088237521">
              <w:marLeft w:val="0"/>
              <w:marRight w:val="0"/>
              <w:marTop w:val="0"/>
              <w:marBottom w:val="0"/>
              <w:divBdr>
                <w:top w:val="none" w:sz="0" w:space="0" w:color="auto"/>
                <w:left w:val="none" w:sz="0" w:space="0" w:color="auto"/>
                <w:bottom w:val="none" w:sz="0" w:space="0" w:color="auto"/>
                <w:right w:val="none" w:sz="0" w:space="0" w:color="auto"/>
              </w:divBdr>
              <w:divsChild>
                <w:div w:id="86124869">
                  <w:marLeft w:val="0"/>
                  <w:marRight w:val="0"/>
                  <w:marTop w:val="0"/>
                  <w:marBottom w:val="0"/>
                  <w:divBdr>
                    <w:top w:val="none" w:sz="0" w:space="0" w:color="auto"/>
                    <w:left w:val="none" w:sz="0" w:space="0" w:color="auto"/>
                    <w:bottom w:val="none" w:sz="0" w:space="0" w:color="auto"/>
                    <w:right w:val="none" w:sz="0" w:space="0" w:color="auto"/>
                  </w:divBdr>
                  <w:divsChild>
                    <w:div w:id="852650088">
                      <w:marLeft w:val="0"/>
                      <w:marRight w:val="0"/>
                      <w:marTop w:val="0"/>
                      <w:marBottom w:val="0"/>
                      <w:divBdr>
                        <w:top w:val="none" w:sz="0" w:space="0" w:color="auto"/>
                        <w:left w:val="none" w:sz="0" w:space="0" w:color="auto"/>
                        <w:bottom w:val="none" w:sz="0" w:space="0" w:color="auto"/>
                        <w:right w:val="none" w:sz="0" w:space="0" w:color="auto"/>
                      </w:divBdr>
                      <w:divsChild>
                        <w:div w:id="1843887341">
                          <w:marLeft w:val="0"/>
                          <w:marRight w:val="0"/>
                          <w:marTop w:val="0"/>
                          <w:marBottom w:val="0"/>
                          <w:divBdr>
                            <w:top w:val="none" w:sz="0" w:space="0" w:color="auto"/>
                            <w:left w:val="none" w:sz="0" w:space="0" w:color="auto"/>
                            <w:bottom w:val="none" w:sz="0" w:space="0" w:color="auto"/>
                            <w:right w:val="none" w:sz="0" w:space="0" w:color="auto"/>
                          </w:divBdr>
                          <w:divsChild>
                            <w:div w:id="1801537701">
                              <w:marLeft w:val="0"/>
                              <w:marRight w:val="0"/>
                              <w:marTop w:val="0"/>
                              <w:marBottom w:val="0"/>
                              <w:divBdr>
                                <w:top w:val="none" w:sz="0" w:space="0" w:color="auto"/>
                                <w:left w:val="none" w:sz="0" w:space="0" w:color="auto"/>
                                <w:bottom w:val="none" w:sz="0" w:space="0" w:color="auto"/>
                                <w:right w:val="none" w:sz="0" w:space="0" w:color="auto"/>
                              </w:divBdr>
                              <w:divsChild>
                                <w:div w:id="1731078239">
                                  <w:marLeft w:val="0"/>
                                  <w:marRight w:val="0"/>
                                  <w:marTop w:val="0"/>
                                  <w:marBottom w:val="0"/>
                                  <w:divBdr>
                                    <w:top w:val="none" w:sz="0" w:space="0" w:color="auto"/>
                                    <w:left w:val="none" w:sz="0" w:space="0" w:color="auto"/>
                                    <w:bottom w:val="none" w:sz="0" w:space="0" w:color="auto"/>
                                    <w:right w:val="none" w:sz="0" w:space="0" w:color="auto"/>
                                  </w:divBdr>
                                  <w:divsChild>
                                    <w:div w:id="4248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203367">
      <w:bodyDiv w:val="1"/>
      <w:marLeft w:val="0"/>
      <w:marRight w:val="0"/>
      <w:marTop w:val="0"/>
      <w:marBottom w:val="0"/>
      <w:divBdr>
        <w:top w:val="none" w:sz="0" w:space="0" w:color="auto"/>
        <w:left w:val="none" w:sz="0" w:space="0" w:color="auto"/>
        <w:bottom w:val="none" w:sz="0" w:space="0" w:color="auto"/>
        <w:right w:val="none" w:sz="0" w:space="0" w:color="auto"/>
      </w:divBdr>
      <w:divsChild>
        <w:div w:id="574901349">
          <w:marLeft w:val="0"/>
          <w:marRight w:val="0"/>
          <w:marTop w:val="0"/>
          <w:marBottom w:val="0"/>
          <w:divBdr>
            <w:top w:val="none" w:sz="0" w:space="0" w:color="auto"/>
            <w:left w:val="none" w:sz="0" w:space="0" w:color="auto"/>
            <w:bottom w:val="none" w:sz="0" w:space="0" w:color="auto"/>
            <w:right w:val="none" w:sz="0" w:space="0" w:color="auto"/>
          </w:divBdr>
          <w:divsChild>
            <w:div w:id="927007518">
              <w:marLeft w:val="0"/>
              <w:marRight w:val="0"/>
              <w:marTop w:val="0"/>
              <w:marBottom w:val="0"/>
              <w:divBdr>
                <w:top w:val="none" w:sz="0" w:space="0" w:color="auto"/>
                <w:left w:val="none" w:sz="0" w:space="0" w:color="auto"/>
                <w:bottom w:val="none" w:sz="0" w:space="0" w:color="auto"/>
                <w:right w:val="none" w:sz="0" w:space="0" w:color="auto"/>
              </w:divBdr>
              <w:divsChild>
                <w:div w:id="391271538">
                  <w:marLeft w:val="0"/>
                  <w:marRight w:val="0"/>
                  <w:marTop w:val="0"/>
                  <w:marBottom w:val="0"/>
                  <w:divBdr>
                    <w:top w:val="none" w:sz="0" w:space="0" w:color="auto"/>
                    <w:left w:val="none" w:sz="0" w:space="0" w:color="auto"/>
                    <w:bottom w:val="none" w:sz="0" w:space="0" w:color="auto"/>
                    <w:right w:val="none" w:sz="0" w:space="0" w:color="auto"/>
                  </w:divBdr>
                  <w:divsChild>
                    <w:div w:id="95178054">
                      <w:marLeft w:val="0"/>
                      <w:marRight w:val="0"/>
                      <w:marTop w:val="0"/>
                      <w:marBottom w:val="0"/>
                      <w:divBdr>
                        <w:top w:val="none" w:sz="0" w:space="0" w:color="auto"/>
                        <w:left w:val="none" w:sz="0" w:space="0" w:color="auto"/>
                        <w:bottom w:val="none" w:sz="0" w:space="0" w:color="auto"/>
                        <w:right w:val="none" w:sz="0" w:space="0" w:color="auto"/>
                      </w:divBdr>
                      <w:divsChild>
                        <w:div w:id="702294583">
                          <w:marLeft w:val="0"/>
                          <w:marRight w:val="0"/>
                          <w:marTop w:val="0"/>
                          <w:marBottom w:val="0"/>
                          <w:divBdr>
                            <w:top w:val="none" w:sz="0" w:space="0" w:color="auto"/>
                            <w:left w:val="none" w:sz="0" w:space="0" w:color="auto"/>
                            <w:bottom w:val="none" w:sz="0" w:space="0" w:color="auto"/>
                            <w:right w:val="none" w:sz="0" w:space="0" w:color="auto"/>
                          </w:divBdr>
                          <w:divsChild>
                            <w:div w:id="1460681790">
                              <w:marLeft w:val="0"/>
                              <w:marRight w:val="0"/>
                              <w:marTop w:val="0"/>
                              <w:marBottom w:val="0"/>
                              <w:divBdr>
                                <w:top w:val="none" w:sz="0" w:space="0" w:color="auto"/>
                                <w:left w:val="none" w:sz="0" w:space="0" w:color="auto"/>
                                <w:bottom w:val="none" w:sz="0" w:space="0" w:color="auto"/>
                                <w:right w:val="none" w:sz="0" w:space="0" w:color="auto"/>
                              </w:divBdr>
                              <w:divsChild>
                                <w:div w:id="1987320052">
                                  <w:marLeft w:val="0"/>
                                  <w:marRight w:val="0"/>
                                  <w:marTop w:val="0"/>
                                  <w:marBottom w:val="0"/>
                                  <w:divBdr>
                                    <w:top w:val="none" w:sz="0" w:space="0" w:color="auto"/>
                                    <w:left w:val="none" w:sz="0" w:space="0" w:color="auto"/>
                                    <w:bottom w:val="none" w:sz="0" w:space="0" w:color="auto"/>
                                    <w:right w:val="none" w:sz="0" w:space="0" w:color="auto"/>
                                  </w:divBdr>
                                  <w:divsChild>
                                    <w:div w:id="11334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288817">
      <w:bodyDiv w:val="1"/>
      <w:marLeft w:val="0"/>
      <w:marRight w:val="0"/>
      <w:marTop w:val="0"/>
      <w:marBottom w:val="0"/>
      <w:divBdr>
        <w:top w:val="none" w:sz="0" w:space="0" w:color="auto"/>
        <w:left w:val="none" w:sz="0" w:space="0" w:color="auto"/>
        <w:bottom w:val="none" w:sz="0" w:space="0" w:color="auto"/>
        <w:right w:val="none" w:sz="0" w:space="0" w:color="auto"/>
      </w:divBdr>
      <w:divsChild>
        <w:div w:id="823081674">
          <w:marLeft w:val="0"/>
          <w:marRight w:val="0"/>
          <w:marTop w:val="0"/>
          <w:marBottom w:val="0"/>
          <w:divBdr>
            <w:top w:val="none" w:sz="0" w:space="0" w:color="auto"/>
            <w:left w:val="none" w:sz="0" w:space="0" w:color="auto"/>
            <w:bottom w:val="none" w:sz="0" w:space="0" w:color="auto"/>
            <w:right w:val="none" w:sz="0" w:space="0" w:color="auto"/>
          </w:divBdr>
          <w:divsChild>
            <w:div w:id="770704809">
              <w:marLeft w:val="0"/>
              <w:marRight w:val="0"/>
              <w:marTop w:val="0"/>
              <w:marBottom w:val="0"/>
              <w:divBdr>
                <w:top w:val="none" w:sz="0" w:space="0" w:color="auto"/>
                <w:left w:val="none" w:sz="0" w:space="0" w:color="auto"/>
                <w:bottom w:val="none" w:sz="0" w:space="0" w:color="auto"/>
                <w:right w:val="none" w:sz="0" w:space="0" w:color="auto"/>
              </w:divBdr>
              <w:divsChild>
                <w:div w:id="298462816">
                  <w:marLeft w:val="0"/>
                  <w:marRight w:val="0"/>
                  <w:marTop w:val="0"/>
                  <w:marBottom w:val="0"/>
                  <w:divBdr>
                    <w:top w:val="none" w:sz="0" w:space="0" w:color="auto"/>
                    <w:left w:val="none" w:sz="0" w:space="0" w:color="auto"/>
                    <w:bottom w:val="none" w:sz="0" w:space="0" w:color="auto"/>
                    <w:right w:val="none" w:sz="0" w:space="0" w:color="auto"/>
                  </w:divBdr>
                  <w:divsChild>
                    <w:div w:id="1207837746">
                      <w:marLeft w:val="0"/>
                      <w:marRight w:val="0"/>
                      <w:marTop w:val="0"/>
                      <w:marBottom w:val="0"/>
                      <w:divBdr>
                        <w:top w:val="none" w:sz="0" w:space="0" w:color="auto"/>
                        <w:left w:val="none" w:sz="0" w:space="0" w:color="auto"/>
                        <w:bottom w:val="none" w:sz="0" w:space="0" w:color="auto"/>
                        <w:right w:val="none" w:sz="0" w:space="0" w:color="auto"/>
                      </w:divBdr>
                      <w:divsChild>
                        <w:div w:id="550776687">
                          <w:marLeft w:val="0"/>
                          <w:marRight w:val="0"/>
                          <w:marTop w:val="0"/>
                          <w:marBottom w:val="0"/>
                          <w:divBdr>
                            <w:top w:val="none" w:sz="0" w:space="0" w:color="auto"/>
                            <w:left w:val="none" w:sz="0" w:space="0" w:color="auto"/>
                            <w:bottom w:val="none" w:sz="0" w:space="0" w:color="auto"/>
                            <w:right w:val="none" w:sz="0" w:space="0" w:color="auto"/>
                          </w:divBdr>
                          <w:divsChild>
                            <w:div w:id="1792361104">
                              <w:marLeft w:val="0"/>
                              <w:marRight w:val="0"/>
                              <w:marTop w:val="0"/>
                              <w:marBottom w:val="0"/>
                              <w:divBdr>
                                <w:top w:val="none" w:sz="0" w:space="0" w:color="auto"/>
                                <w:left w:val="none" w:sz="0" w:space="0" w:color="auto"/>
                                <w:bottom w:val="none" w:sz="0" w:space="0" w:color="auto"/>
                                <w:right w:val="none" w:sz="0" w:space="0" w:color="auto"/>
                              </w:divBdr>
                              <w:divsChild>
                                <w:div w:id="1715960770">
                                  <w:marLeft w:val="0"/>
                                  <w:marRight w:val="0"/>
                                  <w:marTop w:val="0"/>
                                  <w:marBottom w:val="0"/>
                                  <w:divBdr>
                                    <w:top w:val="none" w:sz="0" w:space="0" w:color="auto"/>
                                    <w:left w:val="none" w:sz="0" w:space="0" w:color="auto"/>
                                    <w:bottom w:val="none" w:sz="0" w:space="0" w:color="auto"/>
                                    <w:right w:val="none" w:sz="0" w:space="0" w:color="auto"/>
                                  </w:divBdr>
                                  <w:divsChild>
                                    <w:div w:id="14276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128034">
      <w:bodyDiv w:val="1"/>
      <w:marLeft w:val="0"/>
      <w:marRight w:val="0"/>
      <w:marTop w:val="0"/>
      <w:marBottom w:val="0"/>
      <w:divBdr>
        <w:top w:val="none" w:sz="0" w:space="0" w:color="auto"/>
        <w:left w:val="none" w:sz="0" w:space="0" w:color="auto"/>
        <w:bottom w:val="none" w:sz="0" w:space="0" w:color="auto"/>
        <w:right w:val="none" w:sz="0" w:space="0" w:color="auto"/>
      </w:divBdr>
    </w:div>
    <w:div w:id="1726491321">
      <w:bodyDiv w:val="1"/>
      <w:marLeft w:val="0"/>
      <w:marRight w:val="0"/>
      <w:marTop w:val="0"/>
      <w:marBottom w:val="0"/>
      <w:divBdr>
        <w:top w:val="none" w:sz="0" w:space="0" w:color="auto"/>
        <w:left w:val="none" w:sz="0" w:space="0" w:color="auto"/>
        <w:bottom w:val="none" w:sz="0" w:space="0" w:color="auto"/>
        <w:right w:val="none" w:sz="0" w:space="0" w:color="auto"/>
      </w:divBdr>
    </w:div>
    <w:div w:id="203333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2025-06-11T18:47:00Z</dcterms:created>
  <dcterms:modified xsi:type="dcterms:W3CDTF">2025-06-11T18:47:00Z</dcterms:modified>
</cp:coreProperties>
</file>