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E997F" w14:textId="7020AB96" w:rsidR="00DB6F36" w:rsidRPr="00472175" w:rsidRDefault="00DB6F36" w:rsidP="00472175">
      <w:pPr>
        <w:pStyle w:val="Title"/>
        <w:spacing w:line="360" w:lineRule="auto"/>
        <w:jc w:val="both"/>
        <w:rPr>
          <w:rFonts w:ascii="Arial" w:hAnsi="Arial" w:cs="Arial"/>
        </w:rPr>
      </w:pPr>
      <w:r w:rsidRPr="00472175">
        <w:rPr>
          <w:rFonts w:ascii="Arial" w:hAnsi="Arial" w:cs="Arial"/>
        </w:rPr>
        <w:t>Organizational Structure, Culture, and Strategy of Marriott International</w:t>
      </w:r>
    </w:p>
    <w:p w14:paraId="74ECF75C" w14:textId="77777777" w:rsidR="00DB6F36" w:rsidRPr="00472175" w:rsidRDefault="00DB6F36" w:rsidP="00472175">
      <w:pPr>
        <w:spacing w:line="360" w:lineRule="auto"/>
        <w:jc w:val="both"/>
        <w:rPr>
          <w:rFonts w:ascii="Arial" w:hAnsi="Arial" w:cs="Arial"/>
        </w:rPr>
      </w:pPr>
    </w:p>
    <w:p w14:paraId="774F9D98" w14:textId="77777777" w:rsidR="00DB6F36" w:rsidRPr="00472175" w:rsidRDefault="00DB6F36" w:rsidP="00472175">
      <w:pPr>
        <w:spacing w:line="360" w:lineRule="auto"/>
        <w:jc w:val="both"/>
        <w:rPr>
          <w:rFonts w:ascii="Arial" w:hAnsi="Arial" w:cs="Arial"/>
        </w:rPr>
      </w:pPr>
    </w:p>
    <w:p w14:paraId="5F00262C" w14:textId="77777777" w:rsidR="00DB6F36" w:rsidRPr="00472175" w:rsidRDefault="00DB6F36" w:rsidP="00472175">
      <w:pPr>
        <w:spacing w:line="360" w:lineRule="auto"/>
        <w:jc w:val="both"/>
        <w:rPr>
          <w:rFonts w:ascii="Arial" w:hAnsi="Arial" w:cs="Arial"/>
        </w:rPr>
      </w:pPr>
    </w:p>
    <w:p w14:paraId="61635435" w14:textId="03BE2C80" w:rsidR="00DB6F36" w:rsidRPr="0045573F" w:rsidRDefault="00DB6F36" w:rsidP="0045573F">
      <w:pPr>
        <w:jc w:val="both"/>
        <w:rPr>
          <w:rFonts w:ascii="Arial" w:hAnsi="Arial" w:cs="Arial"/>
          <w:b/>
          <w:bCs/>
        </w:rPr>
      </w:pPr>
      <w:r w:rsidRPr="00472175">
        <w:rPr>
          <w:rFonts w:ascii="Arial" w:hAnsi="Arial" w:cs="Arial"/>
        </w:rPr>
        <w:tab/>
        <w:t>•</w:t>
      </w:r>
      <w:r w:rsidRPr="00472175">
        <w:rPr>
          <w:rFonts w:ascii="Arial" w:hAnsi="Arial" w:cs="Arial"/>
        </w:rPr>
        <w:tab/>
        <w:t>Student Name</w:t>
      </w:r>
      <w:r w:rsidR="00AD2EFC">
        <w:rPr>
          <w:rFonts w:ascii="Arial" w:hAnsi="Arial" w:cs="Arial"/>
        </w:rPr>
        <w:t xml:space="preserve">: </w:t>
      </w:r>
      <w:r w:rsidR="00AD2EFC">
        <w:rPr>
          <w:rFonts w:ascii="Arial" w:hAnsi="Arial" w:cs="Arial"/>
          <w:b/>
          <w:bCs/>
        </w:rPr>
        <w:t>Veronica Steluta Moise</w:t>
      </w:r>
      <w:r w:rsidR="0045573F">
        <w:rPr>
          <w:rFonts w:ascii="Arial" w:hAnsi="Arial" w:cs="Arial"/>
          <w:b/>
          <w:bCs/>
        </w:rPr>
        <w:t xml:space="preserve"> (212848)</w:t>
      </w:r>
    </w:p>
    <w:p w14:paraId="3AA26280" w14:textId="0B999CBF" w:rsidR="00DB6F36" w:rsidRPr="00AD2EFC" w:rsidRDefault="00DB6F36" w:rsidP="00AD2EFC">
      <w:pPr>
        <w:spacing w:line="360" w:lineRule="auto"/>
        <w:ind w:left="1440" w:hanging="720"/>
        <w:jc w:val="both"/>
        <w:rPr>
          <w:rFonts w:ascii="Arial" w:hAnsi="Arial" w:cs="Arial"/>
          <w:b/>
          <w:bCs/>
        </w:rPr>
      </w:pPr>
      <w:r w:rsidRPr="00472175">
        <w:rPr>
          <w:rFonts w:ascii="Arial" w:hAnsi="Arial" w:cs="Arial"/>
        </w:rPr>
        <w:t>•</w:t>
      </w:r>
      <w:r w:rsidRPr="00472175">
        <w:rPr>
          <w:rFonts w:ascii="Arial" w:hAnsi="Arial" w:cs="Arial"/>
        </w:rPr>
        <w:tab/>
        <w:t xml:space="preserve">Module Name &amp; Code: </w:t>
      </w:r>
      <w:r w:rsidRPr="00AD2EFC">
        <w:rPr>
          <w:rFonts w:ascii="Arial" w:hAnsi="Arial" w:cs="Arial"/>
          <w:b/>
          <w:bCs/>
        </w:rPr>
        <w:t>Management &amp; Organisational Behaviour (BMIH5004)</w:t>
      </w:r>
    </w:p>
    <w:p w14:paraId="02A99BE6" w14:textId="3A291297" w:rsidR="00DB6F36" w:rsidRPr="00AD2EFC" w:rsidRDefault="00DB6F36" w:rsidP="00472175">
      <w:pPr>
        <w:spacing w:line="360" w:lineRule="auto"/>
        <w:jc w:val="both"/>
        <w:rPr>
          <w:rFonts w:ascii="Arial" w:hAnsi="Arial" w:cs="Arial"/>
        </w:rPr>
      </w:pPr>
      <w:r w:rsidRPr="00472175">
        <w:rPr>
          <w:rFonts w:ascii="Arial" w:hAnsi="Arial" w:cs="Arial"/>
        </w:rPr>
        <w:tab/>
        <w:t>•</w:t>
      </w:r>
      <w:r w:rsidRPr="00472175">
        <w:rPr>
          <w:rFonts w:ascii="Arial" w:hAnsi="Arial" w:cs="Arial"/>
        </w:rPr>
        <w:tab/>
        <w:t>Lecturer’s Name</w:t>
      </w:r>
      <w:r w:rsidR="00AD2EFC">
        <w:rPr>
          <w:rFonts w:ascii="Arial" w:hAnsi="Arial" w:cs="Arial"/>
        </w:rPr>
        <w:t>:</w:t>
      </w:r>
      <w:r w:rsidR="0045573F">
        <w:rPr>
          <w:rFonts w:ascii="Arial" w:hAnsi="Arial" w:cs="Arial"/>
        </w:rPr>
        <w:t xml:space="preserve"> </w:t>
      </w:r>
      <w:r w:rsidR="0045573F" w:rsidRPr="00832A0C">
        <w:rPr>
          <w:rFonts w:ascii="Arial" w:hAnsi="Arial" w:cs="Arial"/>
          <w:b/>
          <w:bCs/>
        </w:rPr>
        <w:t>Ben Chong</w:t>
      </w:r>
    </w:p>
    <w:p w14:paraId="5EF4367E" w14:textId="38040611" w:rsidR="00DB6F36" w:rsidRPr="0045573F" w:rsidRDefault="00DB6F36" w:rsidP="00472175">
      <w:pPr>
        <w:spacing w:line="360" w:lineRule="auto"/>
        <w:jc w:val="both"/>
        <w:rPr>
          <w:rFonts w:ascii="Arial" w:hAnsi="Arial" w:cs="Arial"/>
          <w:b/>
          <w:bCs/>
        </w:rPr>
      </w:pPr>
      <w:r w:rsidRPr="00472175">
        <w:rPr>
          <w:rFonts w:ascii="Arial" w:hAnsi="Arial" w:cs="Arial"/>
        </w:rPr>
        <w:tab/>
        <w:t>•</w:t>
      </w:r>
      <w:r w:rsidRPr="00472175">
        <w:rPr>
          <w:rFonts w:ascii="Arial" w:hAnsi="Arial" w:cs="Arial"/>
        </w:rPr>
        <w:tab/>
        <w:t>Date of Submission</w:t>
      </w:r>
      <w:r w:rsidR="00AD2EFC">
        <w:rPr>
          <w:rFonts w:ascii="Arial" w:hAnsi="Arial" w:cs="Arial"/>
        </w:rPr>
        <w:t>:</w:t>
      </w:r>
      <w:r w:rsidR="0045573F">
        <w:rPr>
          <w:rFonts w:ascii="Arial" w:hAnsi="Arial" w:cs="Arial"/>
        </w:rPr>
        <w:t xml:space="preserve"> </w:t>
      </w:r>
      <w:r w:rsidR="0045573F">
        <w:rPr>
          <w:rFonts w:ascii="Arial" w:hAnsi="Arial" w:cs="Arial"/>
          <w:b/>
          <w:bCs/>
        </w:rPr>
        <w:t>06/03/2025</w:t>
      </w:r>
    </w:p>
    <w:p w14:paraId="17A781E6" w14:textId="77777777" w:rsidR="003B06A4" w:rsidRPr="00472175" w:rsidRDefault="003B06A4" w:rsidP="00472175">
      <w:pPr>
        <w:spacing w:line="360" w:lineRule="auto"/>
        <w:jc w:val="both"/>
        <w:rPr>
          <w:rFonts w:ascii="Arial" w:hAnsi="Arial" w:cs="Arial"/>
        </w:rPr>
      </w:pPr>
    </w:p>
    <w:p w14:paraId="433F102D" w14:textId="77777777" w:rsidR="00D512A3" w:rsidRDefault="00D512A3" w:rsidP="00D512A3">
      <w:pPr>
        <w:spacing w:line="360" w:lineRule="auto"/>
        <w:jc w:val="both"/>
        <w:rPr>
          <w:rFonts w:ascii="Arial" w:hAnsi="Arial" w:cs="Arial"/>
        </w:rPr>
      </w:pPr>
    </w:p>
    <w:p w14:paraId="2338A094" w14:textId="77777777" w:rsidR="00D512A3" w:rsidRDefault="00D512A3" w:rsidP="00D512A3">
      <w:pPr>
        <w:spacing w:line="360" w:lineRule="auto"/>
        <w:jc w:val="both"/>
        <w:rPr>
          <w:rFonts w:ascii="Arial" w:hAnsi="Arial" w:cs="Arial"/>
        </w:rPr>
      </w:pPr>
    </w:p>
    <w:p w14:paraId="7E74C2E0" w14:textId="77777777" w:rsidR="00D512A3" w:rsidRDefault="00D512A3" w:rsidP="00D512A3">
      <w:pPr>
        <w:spacing w:line="360" w:lineRule="auto"/>
        <w:jc w:val="both"/>
        <w:rPr>
          <w:rFonts w:ascii="Arial" w:hAnsi="Arial" w:cs="Arial"/>
        </w:rPr>
      </w:pPr>
    </w:p>
    <w:p w14:paraId="2B27C374" w14:textId="4E7520B6" w:rsidR="00D512A3" w:rsidRPr="00790271" w:rsidRDefault="00D512A3" w:rsidP="00D512A3">
      <w:pPr>
        <w:spacing w:line="360" w:lineRule="auto"/>
        <w:jc w:val="both"/>
        <w:rPr>
          <w:rFonts w:ascii="Arial" w:hAnsi="Arial" w:cs="Arial"/>
        </w:rPr>
      </w:pPr>
      <w:r w:rsidRPr="00790271">
        <w:rPr>
          <w:rFonts w:ascii="Arial" w:hAnsi="Arial" w:cs="Arial"/>
        </w:rPr>
        <w:t>AI Acknowledgment:</w:t>
      </w:r>
    </w:p>
    <w:p w14:paraId="2F820305" w14:textId="77777777" w:rsidR="00D512A3" w:rsidRPr="00790271" w:rsidRDefault="00D512A3" w:rsidP="00D512A3">
      <w:pPr>
        <w:spacing w:line="360" w:lineRule="auto"/>
        <w:jc w:val="both"/>
        <w:rPr>
          <w:rFonts w:ascii="Arial" w:hAnsi="Arial" w:cs="Arial"/>
        </w:rPr>
      </w:pPr>
    </w:p>
    <w:p w14:paraId="29BAB467" w14:textId="4D967FC5" w:rsidR="00D512A3" w:rsidRPr="00790271" w:rsidRDefault="00D512A3" w:rsidP="00D512A3">
      <w:pPr>
        <w:spacing w:line="360" w:lineRule="auto"/>
        <w:jc w:val="both"/>
        <w:rPr>
          <w:rFonts w:ascii="Arial" w:hAnsi="Arial" w:cs="Arial"/>
        </w:rPr>
      </w:pPr>
      <w:r w:rsidRPr="00790271">
        <w:rPr>
          <w:rFonts w:ascii="Arial" w:hAnsi="Arial" w:cs="Arial"/>
        </w:rPr>
        <w:t>I confirm that no AI tools were used in the writing or structuring of this report and all content is based on my own critical analysis, independent research, and academic integrity guidelines.</w:t>
      </w:r>
    </w:p>
    <w:p w14:paraId="78BE1C48" w14:textId="77777777" w:rsidR="003B06A4" w:rsidRPr="00472175" w:rsidRDefault="003B06A4" w:rsidP="00472175">
      <w:pPr>
        <w:spacing w:line="360" w:lineRule="auto"/>
        <w:jc w:val="both"/>
        <w:rPr>
          <w:rFonts w:ascii="Arial" w:hAnsi="Arial" w:cs="Arial"/>
        </w:rPr>
      </w:pPr>
    </w:p>
    <w:p w14:paraId="759E41BD" w14:textId="77777777" w:rsidR="003B06A4" w:rsidRPr="00472175" w:rsidRDefault="003B06A4" w:rsidP="00472175">
      <w:pPr>
        <w:spacing w:line="360" w:lineRule="auto"/>
        <w:jc w:val="both"/>
        <w:rPr>
          <w:rFonts w:ascii="Arial" w:hAnsi="Arial" w:cs="Arial"/>
        </w:rPr>
      </w:pPr>
    </w:p>
    <w:p w14:paraId="497564A3" w14:textId="77777777" w:rsidR="003B06A4" w:rsidRPr="00472175" w:rsidRDefault="003B06A4" w:rsidP="00472175">
      <w:pPr>
        <w:spacing w:line="360" w:lineRule="auto"/>
        <w:jc w:val="both"/>
        <w:rPr>
          <w:rFonts w:ascii="Arial" w:hAnsi="Arial" w:cs="Arial"/>
        </w:rPr>
      </w:pPr>
    </w:p>
    <w:p w14:paraId="699D2C8F" w14:textId="780B7C09" w:rsidR="00903594" w:rsidRPr="00472175" w:rsidRDefault="00543A4E" w:rsidP="00472175">
      <w:pPr>
        <w:spacing w:line="360" w:lineRule="auto"/>
        <w:jc w:val="both"/>
        <w:rPr>
          <w:rFonts w:ascii="Arial" w:hAnsi="Arial" w:cs="Arial"/>
        </w:rPr>
      </w:pPr>
      <w:r w:rsidRPr="00472175">
        <w:rPr>
          <w:rFonts w:ascii="Arial" w:hAnsi="Arial" w:cs="Arial"/>
          <w:b/>
          <w:bCs/>
        </w:rPr>
        <w:lastRenderedPageBreak/>
        <w:t>Executive Summary</w:t>
      </w:r>
    </w:p>
    <w:p w14:paraId="57CFE5F5" w14:textId="7097CD18" w:rsidR="00637366" w:rsidRPr="00472175" w:rsidRDefault="00637366" w:rsidP="00472175">
      <w:pPr>
        <w:spacing w:line="360" w:lineRule="auto"/>
        <w:jc w:val="both"/>
        <w:rPr>
          <w:rFonts w:ascii="Arial" w:hAnsi="Arial" w:cs="Arial"/>
        </w:rPr>
      </w:pPr>
      <w:r w:rsidRPr="00472175">
        <w:rPr>
          <w:rFonts w:ascii="Arial" w:hAnsi="Arial" w:cs="Arial"/>
        </w:rPr>
        <w:t xml:space="preserve">This </w:t>
      </w:r>
      <w:r w:rsidR="00674AC1" w:rsidRPr="00472175">
        <w:rPr>
          <w:rFonts w:ascii="Arial" w:hAnsi="Arial" w:cs="Arial"/>
        </w:rPr>
        <w:t>report</w:t>
      </w:r>
      <w:r w:rsidRPr="00472175">
        <w:rPr>
          <w:rFonts w:ascii="Arial" w:hAnsi="Arial" w:cs="Arial"/>
        </w:rPr>
        <w:t xml:space="preserve"> carefully evaluates Marriott International, a top worldwide hotel operator, in terms of </w:t>
      </w:r>
      <w:r w:rsidR="00EC6840">
        <w:rPr>
          <w:rFonts w:ascii="Arial" w:hAnsi="Arial" w:cs="Arial"/>
        </w:rPr>
        <w:t xml:space="preserve">its </w:t>
      </w:r>
      <w:r w:rsidRPr="00472175">
        <w:rPr>
          <w:rFonts w:ascii="Arial" w:hAnsi="Arial" w:cs="Arial"/>
        </w:rPr>
        <w:t>organisational structure, corporate ethics, and strategic orientation</w:t>
      </w:r>
      <w:r w:rsidR="00CE291C">
        <w:rPr>
          <w:rFonts w:ascii="Arial" w:hAnsi="Arial" w:cs="Arial"/>
        </w:rPr>
        <w:t>. Furthermore</w:t>
      </w:r>
      <w:r w:rsidR="009365C7" w:rsidRPr="00472175">
        <w:rPr>
          <w:rFonts w:ascii="Arial" w:hAnsi="Arial" w:cs="Arial"/>
        </w:rPr>
        <w:t>, the report also</w:t>
      </w:r>
      <w:r w:rsidRPr="00472175">
        <w:rPr>
          <w:rFonts w:ascii="Arial" w:hAnsi="Arial" w:cs="Arial"/>
        </w:rPr>
        <w:t xml:space="preserve"> investigates Marriott's operational strategies, leadership style, and corporate structure to clarify how the company guarantees long-term sustainability and maintains its market leadership. </w:t>
      </w:r>
    </w:p>
    <w:p w14:paraId="22419CFA" w14:textId="77777777" w:rsidR="00637366" w:rsidRPr="00472175" w:rsidRDefault="00637366" w:rsidP="00472175">
      <w:pPr>
        <w:spacing w:line="360" w:lineRule="auto"/>
        <w:jc w:val="both"/>
        <w:rPr>
          <w:rFonts w:ascii="Arial" w:hAnsi="Arial" w:cs="Arial"/>
        </w:rPr>
      </w:pPr>
    </w:p>
    <w:p w14:paraId="2B75EE2B" w14:textId="17457F44" w:rsidR="00637366" w:rsidRPr="00472175" w:rsidRDefault="00637366" w:rsidP="00472175">
      <w:pPr>
        <w:spacing w:line="360" w:lineRule="auto"/>
        <w:jc w:val="both"/>
        <w:rPr>
          <w:rFonts w:ascii="Arial" w:hAnsi="Arial" w:cs="Arial"/>
        </w:rPr>
      </w:pPr>
      <w:r w:rsidRPr="00472175">
        <w:rPr>
          <w:rFonts w:ascii="Arial" w:hAnsi="Arial" w:cs="Arial"/>
        </w:rPr>
        <w:t>Beginning with a study of Marriott's organisational structure, the research focusses on its corporate, regional, and property-level management systems</w:t>
      </w:r>
      <w:r w:rsidR="00674AC1" w:rsidRPr="00472175">
        <w:rPr>
          <w:rFonts w:ascii="Arial" w:hAnsi="Arial" w:cs="Arial"/>
        </w:rPr>
        <w:t xml:space="preserve"> and as well, it </w:t>
      </w:r>
      <w:r w:rsidRPr="00472175">
        <w:rPr>
          <w:rFonts w:ascii="Arial" w:hAnsi="Arial" w:cs="Arial"/>
        </w:rPr>
        <w:t>highlights the benefits of Marriott's centralised but flexible approach, which enables effective decision-making and lets different properties react to local market conditions. The study then assesses Marriott's operational performance and corporate culture</w:t>
      </w:r>
      <w:r w:rsidR="00674AC1" w:rsidRPr="00472175">
        <w:rPr>
          <w:rFonts w:ascii="Arial" w:hAnsi="Arial" w:cs="Arial"/>
        </w:rPr>
        <w:t xml:space="preserve"> and using </w:t>
      </w:r>
      <w:r w:rsidRPr="00472175">
        <w:rPr>
          <w:rFonts w:ascii="Arial" w:hAnsi="Arial" w:cs="Arial"/>
        </w:rPr>
        <w:t xml:space="preserve">Schein's Organisational Culture Model and Hofstede's Cultural Dimensions, theoretical models help Marriott's strong emphasis on employee involvement, diversity, and customer service be seen. </w:t>
      </w:r>
    </w:p>
    <w:p w14:paraId="0BB9B548" w14:textId="77777777" w:rsidR="00637366" w:rsidRPr="00472175" w:rsidRDefault="00637366" w:rsidP="00472175">
      <w:pPr>
        <w:spacing w:line="360" w:lineRule="auto"/>
        <w:jc w:val="both"/>
        <w:rPr>
          <w:rFonts w:ascii="Arial" w:hAnsi="Arial" w:cs="Arial"/>
        </w:rPr>
      </w:pPr>
    </w:p>
    <w:p w14:paraId="3CFDF424" w14:textId="252E6E15" w:rsidR="009365C7" w:rsidRPr="00472175" w:rsidRDefault="00637366" w:rsidP="00472175">
      <w:pPr>
        <w:spacing w:line="360" w:lineRule="auto"/>
        <w:jc w:val="both"/>
        <w:rPr>
          <w:rFonts w:ascii="Arial" w:hAnsi="Arial" w:cs="Arial"/>
        </w:rPr>
      </w:pPr>
      <w:r w:rsidRPr="00472175">
        <w:rPr>
          <w:rFonts w:ascii="Arial" w:hAnsi="Arial" w:cs="Arial"/>
        </w:rPr>
        <w:t>The study evaluates Marriott's long-term growth goals and sustainability efforts among other aspects of corporate objectives</w:t>
      </w:r>
      <w:r w:rsidR="00674AC1" w:rsidRPr="00472175">
        <w:rPr>
          <w:rFonts w:ascii="Arial" w:hAnsi="Arial" w:cs="Arial"/>
        </w:rPr>
        <w:t xml:space="preserve"> so, the report </w:t>
      </w:r>
      <w:r w:rsidRPr="00472175">
        <w:rPr>
          <w:rFonts w:ascii="Arial" w:hAnsi="Arial" w:cs="Arial"/>
        </w:rPr>
        <w:t xml:space="preserve">looks at current change projects including sustainability projects, better consumer loyalty programs, and digital transformation. Along with Marriott's approach to change management, this study looks at how these developments affect customer experience and corporate profitability. </w:t>
      </w:r>
    </w:p>
    <w:p w14:paraId="11B58CBF" w14:textId="77777777" w:rsidR="009365C7" w:rsidRPr="00472175" w:rsidRDefault="009365C7" w:rsidP="00472175">
      <w:pPr>
        <w:spacing w:line="360" w:lineRule="auto"/>
        <w:jc w:val="both"/>
        <w:rPr>
          <w:rFonts w:ascii="Arial" w:hAnsi="Arial" w:cs="Arial"/>
        </w:rPr>
      </w:pPr>
    </w:p>
    <w:p w14:paraId="79A61254" w14:textId="37E08AA4" w:rsidR="003B06A4" w:rsidRPr="00472175" w:rsidRDefault="00637366" w:rsidP="00472175">
      <w:pPr>
        <w:spacing w:line="360" w:lineRule="auto"/>
        <w:jc w:val="both"/>
        <w:rPr>
          <w:rFonts w:ascii="Arial" w:hAnsi="Arial" w:cs="Arial"/>
        </w:rPr>
      </w:pPr>
      <w:r w:rsidRPr="00472175">
        <w:rPr>
          <w:rFonts w:ascii="Arial" w:hAnsi="Arial" w:cs="Arial"/>
        </w:rPr>
        <w:t>Marriott International's strategy orientation is assessed with an eye on key initiatives like competitive strategies, technical enhancements, and market development</w:t>
      </w:r>
      <w:r w:rsidR="0009150C" w:rsidRPr="00472175">
        <w:rPr>
          <w:rFonts w:ascii="Arial" w:hAnsi="Arial" w:cs="Arial"/>
        </w:rPr>
        <w:t xml:space="preserve"> and this report </w:t>
      </w:r>
      <w:r w:rsidRPr="00472175">
        <w:rPr>
          <w:rFonts w:ascii="Arial" w:hAnsi="Arial" w:cs="Arial"/>
        </w:rPr>
        <w:t>finally offers suggestions to raise Marriott's operational effectiveness, competitive posture, and environmental policies. Through a thorough study supported by relevant theories and empirical data, this paper provides insights on Marriott International's organisational performance and future development</w:t>
      </w:r>
      <w:r w:rsidR="00AD3B40">
        <w:rPr>
          <w:rFonts w:ascii="Arial" w:hAnsi="Arial" w:cs="Arial"/>
        </w:rPr>
        <w:t>.</w:t>
      </w:r>
      <w:r w:rsidRPr="00472175">
        <w:rPr>
          <w:rFonts w:ascii="Arial" w:hAnsi="Arial" w:cs="Arial"/>
        </w:rPr>
        <w:t xml:space="preserve"> </w:t>
      </w:r>
    </w:p>
    <w:sdt>
      <w:sdtPr>
        <w:rPr>
          <w:rFonts w:ascii="Arial" w:eastAsiaTheme="minorEastAsia" w:hAnsi="Arial" w:cs="Arial"/>
          <w:b w:val="0"/>
          <w:bCs w:val="0"/>
          <w:color w:val="auto"/>
          <w:kern w:val="2"/>
          <w:sz w:val="24"/>
          <w:szCs w:val="24"/>
          <w:lang w:val="en-GB" w:eastAsia="zh-TW"/>
          <w14:ligatures w14:val="standardContextual"/>
        </w:rPr>
        <w:id w:val="-2037729928"/>
        <w:docPartObj>
          <w:docPartGallery w:val="Table of Contents"/>
          <w:docPartUnique/>
        </w:docPartObj>
      </w:sdtPr>
      <w:sdtEndPr>
        <w:rPr>
          <w:noProof/>
        </w:rPr>
      </w:sdtEndPr>
      <w:sdtContent>
        <w:p w14:paraId="6C3DD959" w14:textId="62787C4D" w:rsidR="003B06A4" w:rsidRPr="00472175" w:rsidRDefault="003B06A4" w:rsidP="00472175">
          <w:pPr>
            <w:pStyle w:val="TOCHeading"/>
            <w:spacing w:line="360" w:lineRule="auto"/>
            <w:jc w:val="both"/>
            <w:rPr>
              <w:rFonts w:ascii="Arial" w:hAnsi="Arial" w:cs="Arial"/>
              <w:sz w:val="24"/>
              <w:szCs w:val="24"/>
            </w:rPr>
          </w:pPr>
          <w:r w:rsidRPr="00472175">
            <w:rPr>
              <w:rFonts w:ascii="Arial" w:hAnsi="Arial" w:cs="Arial"/>
              <w:sz w:val="24"/>
              <w:szCs w:val="24"/>
            </w:rPr>
            <w:t>Table of Contents</w:t>
          </w:r>
        </w:p>
        <w:p w14:paraId="2EAD7341" w14:textId="11E8762A" w:rsidR="003B06A4" w:rsidRPr="00472175" w:rsidRDefault="003B06A4" w:rsidP="00472175">
          <w:pPr>
            <w:pStyle w:val="TOC1"/>
            <w:tabs>
              <w:tab w:val="right" w:leader="dot" w:pos="9350"/>
            </w:tabs>
            <w:spacing w:line="360" w:lineRule="auto"/>
            <w:jc w:val="both"/>
            <w:rPr>
              <w:rFonts w:ascii="Arial" w:hAnsi="Arial" w:cs="Arial"/>
              <w:b w:val="0"/>
              <w:bCs w:val="0"/>
              <w:caps w:val="0"/>
              <w:noProof/>
              <w:sz w:val="24"/>
              <w:szCs w:val="24"/>
              <w:u w:val="none"/>
              <w:lang w:eastAsia="en-GB"/>
            </w:rPr>
          </w:pPr>
          <w:r w:rsidRPr="00472175">
            <w:rPr>
              <w:rFonts w:ascii="Arial" w:hAnsi="Arial" w:cs="Arial"/>
              <w:b w:val="0"/>
              <w:bCs w:val="0"/>
              <w:sz w:val="24"/>
              <w:szCs w:val="24"/>
            </w:rPr>
            <w:fldChar w:fldCharType="begin"/>
          </w:r>
          <w:r w:rsidRPr="00472175">
            <w:rPr>
              <w:rFonts w:ascii="Arial" w:hAnsi="Arial" w:cs="Arial"/>
              <w:sz w:val="24"/>
              <w:szCs w:val="24"/>
            </w:rPr>
            <w:instrText xml:space="preserve"> TOC \o "1-3" \h \z \u </w:instrText>
          </w:r>
          <w:r w:rsidRPr="00472175">
            <w:rPr>
              <w:rFonts w:ascii="Arial" w:hAnsi="Arial" w:cs="Arial"/>
              <w:b w:val="0"/>
              <w:bCs w:val="0"/>
              <w:sz w:val="24"/>
              <w:szCs w:val="24"/>
            </w:rPr>
            <w:fldChar w:fldCharType="separate"/>
          </w:r>
          <w:hyperlink w:anchor="_Toc190705279" w:history="1">
            <w:r w:rsidRPr="00472175">
              <w:rPr>
                <w:rStyle w:val="Hyperlink"/>
                <w:rFonts w:ascii="Arial" w:hAnsi="Arial" w:cs="Arial"/>
                <w:noProof/>
                <w:sz w:val="24"/>
                <w:szCs w:val="24"/>
              </w:rPr>
              <w:t>Introduction</w:t>
            </w:r>
            <w:r w:rsidRPr="00472175">
              <w:rPr>
                <w:rFonts w:ascii="Arial" w:hAnsi="Arial" w:cs="Arial"/>
                <w:noProof/>
                <w:webHidden/>
                <w:sz w:val="24"/>
                <w:szCs w:val="24"/>
              </w:rPr>
              <w:tab/>
            </w:r>
            <w:r w:rsidRPr="00472175">
              <w:rPr>
                <w:rFonts w:ascii="Arial" w:hAnsi="Arial" w:cs="Arial"/>
                <w:noProof/>
                <w:webHidden/>
                <w:sz w:val="24"/>
                <w:szCs w:val="24"/>
              </w:rPr>
              <w:fldChar w:fldCharType="begin"/>
            </w:r>
            <w:r w:rsidRPr="00472175">
              <w:rPr>
                <w:rFonts w:ascii="Arial" w:hAnsi="Arial" w:cs="Arial"/>
                <w:noProof/>
                <w:webHidden/>
                <w:sz w:val="24"/>
                <w:szCs w:val="24"/>
              </w:rPr>
              <w:instrText xml:space="preserve"> PAGEREF _Toc190705279 \h </w:instrText>
            </w:r>
            <w:r w:rsidRPr="00472175">
              <w:rPr>
                <w:rFonts w:ascii="Arial" w:hAnsi="Arial" w:cs="Arial"/>
                <w:noProof/>
                <w:webHidden/>
                <w:sz w:val="24"/>
                <w:szCs w:val="24"/>
              </w:rPr>
            </w:r>
            <w:r w:rsidRPr="00472175">
              <w:rPr>
                <w:rFonts w:ascii="Arial" w:hAnsi="Arial" w:cs="Arial"/>
                <w:noProof/>
                <w:webHidden/>
                <w:sz w:val="24"/>
                <w:szCs w:val="24"/>
              </w:rPr>
              <w:fldChar w:fldCharType="separate"/>
            </w:r>
            <w:r w:rsidR="00093B6A">
              <w:rPr>
                <w:rFonts w:ascii="Arial" w:hAnsi="Arial" w:cs="Arial"/>
                <w:noProof/>
                <w:webHidden/>
                <w:sz w:val="24"/>
                <w:szCs w:val="24"/>
              </w:rPr>
              <w:t>3</w:t>
            </w:r>
            <w:r w:rsidRPr="00472175">
              <w:rPr>
                <w:rFonts w:ascii="Arial" w:hAnsi="Arial" w:cs="Arial"/>
                <w:noProof/>
                <w:webHidden/>
                <w:sz w:val="24"/>
                <w:szCs w:val="24"/>
              </w:rPr>
              <w:fldChar w:fldCharType="end"/>
            </w:r>
          </w:hyperlink>
        </w:p>
        <w:p w14:paraId="4F2B6352" w14:textId="2D560F13" w:rsidR="003B06A4" w:rsidRPr="00472175" w:rsidRDefault="003B06A4" w:rsidP="00472175">
          <w:pPr>
            <w:pStyle w:val="TOC1"/>
            <w:tabs>
              <w:tab w:val="right" w:leader="dot" w:pos="9350"/>
            </w:tabs>
            <w:spacing w:line="360" w:lineRule="auto"/>
            <w:jc w:val="both"/>
            <w:rPr>
              <w:rFonts w:ascii="Arial" w:hAnsi="Arial" w:cs="Arial"/>
              <w:b w:val="0"/>
              <w:bCs w:val="0"/>
              <w:caps w:val="0"/>
              <w:noProof/>
              <w:sz w:val="24"/>
              <w:szCs w:val="24"/>
              <w:u w:val="none"/>
              <w:lang w:eastAsia="en-GB"/>
            </w:rPr>
          </w:pPr>
          <w:hyperlink w:anchor="_Toc190705280" w:history="1">
            <w:r w:rsidRPr="00472175">
              <w:rPr>
                <w:rStyle w:val="Hyperlink"/>
                <w:rFonts w:ascii="Arial" w:hAnsi="Arial" w:cs="Arial"/>
                <w:noProof/>
                <w:sz w:val="24"/>
                <w:szCs w:val="24"/>
              </w:rPr>
              <w:t>Organisation Structure, Culture, and Goals</w:t>
            </w:r>
            <w:r w:rsidRPr="00472175">
              <w:rPr>
                <w:rFonts w:ascii="Arial" w:hAnsi="Arial" w:cs="Arial"/>
                <w:noProof/>
                <w:webHidden/>
                <w:sz w:val="24"/>
                <w:szCs w:val="24"/>
              </w:rPr>
              <w:tab/>
            </w:r>
            <w:r w:rsidRPr="00472175">
              <w:rPr>
                <w:rFonts w:ascii="Arial" w:hAnsi="Arial" w:cs="Arial"/>
                <w:noProof/>
                <w:webHidden/>
                <w:sz w:val="24"/>
                <w:szCs w:val="24"/>
              </w:rPr>
              <w:fldChar w:fldCharType="begin"/>
            </w:r>
            <w:r w:rsidRPr="00472175">
              <w:rPr>
                <w:rFonts w:ascii="Arial" w:hAnsi="Arial" w:cs="Arial"/>
                <w:noProof/>
                <w:webHidden/>
                <w:sz w:val="24"/>
                <w:szCs w:val="24"/>
              </w:rPr>
              <w:instrText xml:space="preserve"> PAGEREF _Toc190705280 \h </w:instrText>
            </w:r>
            <w:r w:rsidRPr="00472175">
              <w:rPr>
                <w:rFonts w:ascii="Arial" w:hAnsi="Arial" w:cs="Arial"/>
                <w:noProof/>
                <w:webHidden/>
                <w:sz w:val="24"/>
                <w:szCs w:val="24"/>
              </w:rPr>
            </w:r>
            <w:r w:rsidRPr="00472175">
              <w:rPr>
                <w:rFonts w:ascii="Arial" w:hAnsi="Arial" w:cs="Arial"/>
                <w:noProof/>
                <w:webHidden/>
                <w:sz w:val="24"/>
                <w:szCs w:val="24"/>
              </w:rPr>
              <w:fldChar w:fldCharType="separate"/>
            </w:r>
            <w:r w:rsidR="00093B6A">
              <w:rPr>
                <w:rFonts w:ascii="Arial" w:hAnsi="Arial" w:cs="Arial"/>
                <w:noProof/>
                <w:webHidden/>
                <w:sz w:val="24"/>
                <w:szCs w:val="24"/>
              </w:rPr>
              <w:t>3</w:t>
            </w:r>
            <w:r w:rsidRPr="00472175">
              <w:rPr>
                <w:rFonts w:ascii="Arial" w:hAnsi="Arial" w:cs="Arial"/>
                <w:noProof/>
                <w:webHidden/>
                <w:sz w:val="24"/>
                <w:szCs w:val="24"/>
              </w:rPr>
              <w:fldChar w:fldCharType="end"/>
            </w:r>
          </w:hyperlink>
        </w:p>
        <w:p w14:paraId="4E8E3168" w14:textId="4E3E10B7" w:rsidR="003B06A4" w:rsidRPr="00472175" w:rsidRDefault="003B06A4" w:rsidP="00472175">
          <w:pPr>
            <w:pStyle w:val="TOC2"/>
            <w:tabs>
              <w:tab w:val="right" w:leader="dot" w:pos="9350"/>
            </w:tabs>
            <w:spacing w:line="360" w:lineRule="auto"/>
            <w:jc w:val="both"/>
            <w:rPr>
              <w:rFonts w:ascii="Arial" w:hAnsi="Arial" w:cs="Arial"/>
              <w:b w:val="0"/>
              <w:bCs w:val="0"/>
              <w:smallCaps w:val="0"/>
              <w:noProof/>
              <w:sz w:val="24"/>
              <w:szCs w:val="24"/>
              <w:lang w:eastAsia="en-GB"/>
            </w:rPr>
          </w:pPr>
          <w:hyperlink w:anchor="_Toc190705281" w:history="1">
            <w:r w:rsidRPr="00472175">
              <w:rPr>
                <w:rStyle w:val="Hyperlink"/>
                <w:rFonts w:ascii="Arial" w:hAnsi="Arial" w:cs="Arial"/>
                <w:noProof/>
                <w:sz w:val="24"/>
                <w:szCs w:val="24"/>
              </w:rPr>
              <w:t>Organisation Structure</w:t>
            </w:r>
            <w:r w:rsidRPr="00472175">
              <w:rPr>
                <w:rFonts w:ascii="Arial" w:hAnsi="Arial" w:cs="Arial"/>
                <w:noProof/>
                <w:webHidden/>
                <w:sz w:val="24"/>
                <w:szCs w:val="24"/>
              </w:rPr>
              <w:tab/>
            </w:r>
            <w:r w:rsidRPr="00472175">
              <w:rPr>
                <w:rFonts w:ascii="Arial" w:hAnsi="Arial" w:cs="Arial"/>
                <w:noProof/>
                <w:webHidden/>
                <w:sz w:val="24"/>
                <w:szCs w:val="24"/>
              </w:rPr>
              <w:fldChar w:fldCharType="begin"/>
            </w:r>
            <w:r w:rsidRPr="00472175">
              <w:rPr>
                <w:rFonts w:ascii="Arial" w:hAnsi="Arial" w:cs="Arial"/>
                <w:noProof/>
                <w:webHidden/>
                <w:sz w:val="24"/>
                <w:szCs w:val="24"/>
              </w:rPr>
              <w:instrText xml:space="preserve"> PAGEREF _Toc190705281 \h </w:instrText>
            </w:r>
            <w:r w:rsidRPr="00472175">
              <w:rPr>
                <w:rFonts w:ascii="Arial" w:hAnsi="Arial" w:cs="Arial"/>
                <w:noProof/>
                <w:webHidden/>
                <w:sz w:val="24"/>
                <w:szCs w:val="24"/>
              </w:rPr>
            </w:r>
            <w:r w:rsidRPr="00472175">
              <w:rPr>
                <w:rFonts w:ascii="Arial" w:hAnsi="Arial" w:cs="Arial"/>
                <w:noProof/>
                <w:webHidden/>
                <w:sz w:val="24"/>
                <w:szCs w:val="24"/>
              </w:rPr>
              <w:fldChar w:fldCharType="separate"/>
            </w:r>
            <w:r w:rsidR="00093B6A">
              <w:rPr>
                <w:rFonts w:ascii="Arial" w:hAnsi="Arial" w:cs="Arial"/>
                <w:noProof/>
                <w:webHidden/>
                <w:sz w:val="24"/>
                <w:szCs w:val="24"/>
              </w:rPr>
              <w:t>3</w:t>
            </w:r>
            <w:r w:rsidRPr="00472175">
              <w:rPr>
                <w:rFonts w:ascii="Arial" w:hAnsi="Arial" w:cs="Arial"/>
                <w:noProof/>
                <w:webHidden/>
                <w:sz w:val="24"/>
                <w:szCs w:val="24"/>
              </w:rPr>
              <w:fldChar w:fldCharType="end"/>
            </w:r>
          </w:hyperlink>
        </w:p>
        <w:p w14:paraId="400A3CD8" w14:textId="63B61936" w:rsidR="003B06A4" w:rsidRPr="00472175" w:rsidRDefault="003B06A4" w:rsidP="00472175">
          <w:pPr>
            <w:pStyle w:val="TOC2"/>
            <w:tabs>
              <w:tab w:val="right" w:leader="dot" w:pos="9350"/>
            </w:tabs>
            <w:spacing w:line="360" w:lineRule="auto"/>
            <w:jc w:val="both"/>
            <w:rPr>
              <w:rFonts w:ascii="Arial" w:hAnsi="Arial" w:cs="Arial"/>
              <w:b w:val="0"/>
              <w:bCs w:val="0"/>
              <w:smallCaps w:val="0"/>
              <w:noProof/>
              <w:sz w:val="24"/>
              <w:szCs w:val="24"/>
              <w:lang w:eastAsia="en-GB"/>
            </w:rPr>
          </w:pPr>
          <w:hyperlink w:anchor="_Toc190705282" w:history="1">
            <w:r w:rsidRPr="00472175">
              <w:rPr>
                <w:rStyle w:val="Hyperlink"/>
                <w:rFonts w:ascii="Arial" w:hAnsi="Arial" w:cs="Arial"/>
                <w:noProof/>
                <w:sz w:val="24"/>
                <w:szCs w:val="24"/>
              </w:rPr>
              <w:t>Corporate Culture and Its Influence on Operations</w:t>
            </w:r>
            <w:r w:rsidRPr="00472175">
              <w:rPr>
                <w:rFonts w:ascii="Arial" w:hAnsi="Arial" w:cs="Arial"/>
                <w:noProof/>
                <w:webHidden/>
                <w:sz w:val="24"/>
                <w:szCs w:val="24"/>
              </w:rPr>
              <w:tab/>
            </w:r>
            <w:r w:rsidRPr="00472175">
              <w:rPr>
                <w:rFonts w:ascii="Arial" w:hAnsi="Arial" w:cs="Arial"/>
                <w:noProof/>
                <w:webHidden/>
                <w:sz w:val="24"/>
                <w:szCs w:val="24"/>
              </w:rPr>
              <w:fldChar w:fldCharType="begin"/>
            </w:r>
            <w:r w:rsidRPr="00472175">
              <w:rPr>
                <w:rFonts w:ascii="Arial" w:hAnsi="Arial" w:cs="Arial"/>
                <w:noProof/>
                <w:webHidden/>
                <w:sz w:val="24"/>
                <w:szCs w:val="24"/>
              </w:rPr>
              <w:instrText xml:space="preserve"> PAGEREF _Toc190705282 \h </w:instrText>
            </w:r>
            <w:r w:rsidRPr="00472175">
              <w:rPr>
                <w:rFonts w:ascii="Arial" w:hAnsi="Arial" w:cs="Arial"/>
                <w:noProof/>
                <w:webHidden/>
                <w:sz w:val="24"/>
                <w:szCs w:val="24"/>
              </w:rPr>
            </w:r>
            <w:r w:rsidRPr="00472175">
              <w:rPr>
                <w:rFonts w:ascii="Arial" w:hAnsi="Arial" w:cs="Arial"/>
                <w:noProof/>
                <w:webHidden/>
                <w:sz w:val="24"/>
                <w:szCs w:val="24"/>
              </w:rPr>
              <w:fldChar w:fldCharType="separate"/>
            </w:r>
            <w:r w:rsidR="00093B6A">
              <w:rPr>
                <w:rFonts w:ascii="Arial" w:hAnsi="Arial" w:cs="Arial"/>
                <w:noProof/>
                <w:webHidden/>
                <w:sz w:val="24"/>
                <w:szCs w:val="24"/>
              </w:rPr>
              <w:t>4</w:t>
            </w:r>
            <w:r w:rsidRPr="00472175">
              <w:rPr>
                <w:rFonts w:ascii="Arial" w:hAnsi="Arial" w:cs="Arial"/>
                <w:noProof/>
                <w:webHidden/>
                <w:sz w:val="24"/>
                <w:szCs w:val="24"/>
              </w:rPr>
              <w:fldChar w:fldCharType="end"/>
            </w:r>
          </w:hyperlink>
        </w:p>
        <w:p w14:paraId="63CD110B" w14:textId="548948D3" w:rsidR="003B06A4" w:rsidRPr="00472175" w:rsidRDefault="003B06A4" w:rsidP="00472175">
          <w:pPr>
            <w:pStyle w:val="TOC2"/>
            <w:tabs>
              <w:tab w:val="right" w:leader="dot" w:pos="9350"/>
            </w:tabs>
            <w:spacing w:line="360" w:lineRule="auto"/>
            <w:jc w:val="both"/>
            <w:rPr>
              <w:rFonts w:ascii="Arial" w:hAnsi="Arial" w:cs="Arial"/>
              <w:b w:val="0"/>
              <w:bCs w:val="0"/>
              <w:smallCaps w:val="0"/>
              <w:noProof/>
              <w:sz w:val="24"/>
              <w:szCs w:val="24"/>
              <w:lang w:eastAsia="en-GB"/>
            </w:rPr>
          </w:pPr>
          <w:hyperlink w:anchor="_Toc190705283" w:history="1">
            <w:r w:rsidRPr="00472175">
              <w:rPr>
                <w:rStyle w:val="Hyperlink"/>
                <w:rFonts w:ascii="Arial" w:hAnsi="Arial" w:cs="Arial"/>
                <w:noProof/>
                <w:sz w:val="24"/>
                <w:szCs w:val="24"/>
              </w:rPr>
              <w:t>Organisational Goals (Corporate &amp; Unit Level)</w:t>
            </w:r>
            <w:r w:rsidRPr="00472175">
              <w:rPr>
                <w:rFonts w:ascii="Arial" w:hAnsi="Arial" w:cs="Arial"/>
                <w:noProof/>
                <w:webHidden/>
                <w:sz w:val="24"/>
                <w:szCs w:val="24"/>
              </w:rPr>
              <w:tab/>
            </w:r>
            <w:r w:rsidRPr="00472175">
              <w:rPr>
                <w:rFonts w:ascii="Arial" w:hAnsi="Arial" w:cs="Arial"/>
                <w:noProof/>
                <w:webHidden/>
                <w:sz w:val="24"/>
                <w:szCs w:val="24"/>
              </w:rPr>
              <w:fldChar w:fldCharType="begin"/>
            </w:r>
            <w:r w:rsidRPr="00472175">
              <w:rPr>
                <w:rFonts w:ascii="Arial" w:hAnsi="Arial" w:cs="Arial"/>
                <w:noProof/>
                <w:webHidden/>
                <w:sz w:val="24"/>
                <w:szCs w:val="24"/>
              </w:rPr>
              <w:instrText xml:space="preserve"> PAGEREF _Toc190705283 \h </w:instrText>
            </w:r>
            <w:r w:rsidRPr="00472175">
              <w:rPr>
                <w:rFonts w:ascii="Arial" w:hAnsi="Arial" w:cs="Arial"/>
                <w:noProof/>
                <w:webHidden/>
                <w:sz w:val="24"/>
                <w:szCs w:val="24"/>
              </w:rPr>
            </w:r>
            <w:r w:rsidRPr="00472175">
              <w:rPr>
                <w:rFonts w:ascii="Arial" w:hAnsi="Arial" w:cs="Arial"/>
                <w:noProof/>
                <w:webHidden/>
                <w:sz w:val="24"/>
                <w:szCs w:val="24"/>
              </w:rPr>
              <w:fldChar w:fldCharType="separate"/>
            </w:r>
            <w:r w:rsidR="00093B6A">
              <w:rPr>
                <w:rFonts w:ascii="Arial" w:hAnsi="Arial" w:cs="Arial"/>
                <w:noProof/>
                <w:webHidden/>
                <w:sz w:val="24"/>
                <w:szCs w:val="24"/>
              </w:rPr>
              <w:t>5</w:t>
            </w:r>
            <w:r w:rsidRPr="00472175">
              <w:rPr>
                <w:rFonts w:ascii="Arial" w:hAnsi="Arial" w:cs="Arial"/>
                <w:noProof/>
                <w:webHidden/>
                <w:sz w:val="24"/>
                <w:szCs w:val="24"/>
              </w:rPr>
              <w:fldChar w:fldCharType="end"/>
            </w:r>
          </w:hyperlink>
        </w:p>
        <w:p w14:paraId="4D13C663" w14:textId="1C61DD88" w:rsidR="003B06A4" w:rsidRPr="00472175" w:rsidRDefault="003B06A4" w:rsidP="00472175">
          <w:pPr>
            <w:pStyle w:val="TOC1"/>
            <w:tabs>
              <w:tab w:val="right" w:leader="dot" w:pos="9350"/>
            </w:tabs>
            <w:spacing w:line="360" w:lineRule="auto"/>
            <w:jc w:val="both"/>
            <w:rPr>
              <w:rFonts w:ascii="Arial" w:hAnsi="Arial" w:cs="Arial"/>
              <w:b w:val="0"/>
              <w:bCs w:val="0"/>
              <w:caps w:val="0"/>
              <w:noProof/>
              <w:sz w:val="24"/>
              <w:szCs w:val="24"/>
              <w:u w:val="none"/>
              <w:lang w:eastAsia="en-GB"/>
            </w:rPr>
          </w:pPr>
          <w:hyperlink w:anchor="_Toc190705284" w:history="1">
            <w:r w:rsidRPr="00472175">
              <w:rPr>
                <w:rStyle w:val="Hyperlink"/>
                <w:rFonts w:ascii="Arial" w:hAnsi="Arial" w:cs="Arial"/>
                <w:noProof/>
                <w:sz w:val="24"/>
                <w:szCs w:val="24"/>
              </w:rPr>
              <w:t>Recent Change Initiatives</w:t>
            </w:r>
            <w:r w:rsidRPr="00472175">
              <w:rPr>
                <w:rFonts w:ascii="Arial" w:hAnsi="Arial" w:cs="Arial"/>
                <w:noProof/>
                <w:webHidden/>
                <w:sz w:val="24"/>
                <w:szCs w:val="24"/>
              </w:rPr>
              <w:tab/>
            </w:r>
            <w:r w:rsidRPr="00472175">
              <w:rPr>
                <w:rFonts w:ascii="Arial" w:hAnsi="Arial" w:cs="Arial"/>
                <w:noProof/>
                <w:webHidden/>
                <w:sz w:val="24"/>
                <w:szCs w:val="24"/>
              </w:rPr>
              <w:fldChar w:fldCharType="begin"/>
            </w:r>
            <w:r w:rsidRPr="00472175">
              <w:rPr>
                <w:rFonts w:ascii="Arial" w:hAnsi="Arial" w:cs="Arial"/>
                <w:noProof/>
                <w:webHidden/>
                <w:sz w:val="24"/>
                <w:szCs w:val="24"/>
              </w:rPr>
              <w:instrText xml:space="preserve"> PAGEREF _Toc190705284 \h </w:instrText>
            </w:r>
            <w:r w:rsidRPr="00472175">
              <w:rPr>
                <w:rFonts w:ascii="Arial" w:hAnsi="Arial" w:cs="Arial"/>
                <w:noProof/>
                <w:webHidden/>
                <w:sz w:val="24"/>
                <w:szCs w:val="24"/>
              </w:rPr>
            </w:r>
            <w:r w:rsidRPr="00472175">
              <w:rPr>
                <w:rFonts w:ascii="Arial" w:hAnsi="Arial" w:cs="Arial"/>
                <w:noProof/>
                <w:webHidden/>
                <w:sz w:val="24"/>
                <w:szCs w:val="24"/>
              </w:rPr>
              <w:fldChar w:fldCharType="separate"/>
            </w:r>
            <w:r w:rsidR="00093B6A">
              <w:rPr>
                <w:rFonts w:ascii="Arial" w:hAnsi="Arial" w:cs="Arial"/>
                <w:noProof/>
                <w:webHidden/>
                <w:sz w:val="24"/>
                <w:szCs w:val="24"/>
              </w:rPr>
              <w:t>6</w:t>
            </w:r>
            <w:r w:rsidRPr="00472175">
              <w:rPr>
                <w:rFonts w:ascii="Arial" w:hAnsi="Arial" w:cs="Arial"/>
                <w:noProof/>
                <w:webHidden/>
                <w:sz w:val="24"/>
                <w:szCs w:val="24"/>
              </w:rPr>
              <w:fldChar w:fldCharType="end"/>
            </w:r>
          </w:hyperlink>
        </w:p>
        <w:p w14:paraId="0AAE9351" w14:textId="0B51F6E1" w:rsidR="003B06A4" w:rsidRPr="00472175" w:rsidRDefault="003B06A4" w:rsidP="00472175">
          <w:pPr>
            <w:pStyle w:val="TOC2"/>
            <w:tabs>
              <w:tab w:val="right" w:leader="dot" w:pos="9350"/>
            </w:tabs>
            <w:spacing w:line="360" w:lineRule="auto"/>
            <w:jc w:val="both"/>
            <w:rPr>
              <w:rFonts w:ascii="Arial" w:hAnsi="Arial" w:cs="Arial"/>
              <w:b w:val="0"/>
              <w:bCs w:val="0"/>
              <w:smallCaps w:val="0"/>
              <w:noProof/>
              <w:sz w:val="24"/>
              <w:szCs w:val="24"/>
              <w:lang w:eastAsia="en-GB"/>
            </w:rPr>
          </w:pPr>
          <w:hyperlink w:anchor="_Toc190705285" w:history="1">
            <w:r w:rsidRPr="00472175">
              <w:rPr>
                <w:rStyle w:val="Hyperlink"/>
                <w:rFonts w:ascii="Arial" w:hAnsi="Arial" w:cs="Arial"/>
                <w:noProof/>
                <w:sz w:val="24"/>
                <w:szCs w:val="24"/>
              </w:rPr>
              <w:t>Identification of Recent Changes</w:t>
            </w:r>
            <w:r w:rsidRPr="00472175">
              <w:rPr>
                <w:rFonts w:ascii="Arial" w:hAnsi="Arial" w:cs="Arial"/>
                <w:noProof/>
                <w:webHidden/>
                <w:sz w:val="24"/>
                <w:szCs w:val="24"/>
              </w:rPr>
              <w:tab/>
            </w:r>
            <w:r w:rsidRPr="00472175">
              <w:rPr>
                <w:rFonts w:ascii="Arial" w:hAnsi="Arial" w:cs="Arial"/>
                <w:noProof/>
                <w:webHidden/>
                <w:sz w:val="24"/>
                <w:szCs w:val="24"/>
              </w:rPr>
              <w:fldChar w:fldCharType="begin"/>
            </w:r>
            <w:r w:rsidRPr="00472175">
              <w:rPr>
                <w:rFonts w:ascii="Arial" w:hAnsi="Arial" w:cs="Arial"/>
                <w:noProof/>
                <w:webHidden/>
                <w:sz w:val="24"/>
                <w:szCs w:val="24"/>
              </w:rPr>
              <w:instrText xml:space="preserve"> PAGEREF _Toc190705285 \h </w:instrText>
            </w:r>
            <w:r w:rsidRPr="00472175">
              <w:rPr>
                <w:rFonts w:ascii="Arial" w:hAnsi="Arial" w:cs="Arial"/>
                <w:noProof/>
                <w:webHidden/>
                <w:sz w:val="24"/>
                <w:szCs w:val="24"/>
              </w:rPr>
            </w:r>
            <w:r w:rsidRPr="00472175">
              <w:rPr>
                <w:rFonts w:ascii="Arial" w:hAnsi="Arial" w:cs="Arial"/>
                <w:noProof/>
                <w:webHidden/>
                <w:sz w:val="24"/>
                <w:szCs w:val="24"/>
              </w:rPr>
              <w:fldChar w:fldCharType="separate"/>
            </w:r>
            <w:r w:rsidR="00093B6A">
              <w:rPr>
                <w:rFonts w:ascii="Arial" w:hAnsi="Arial" w:cs="Arial"/>
                <w:noProof/>
                <w:webHidden/>
                <w:sz w:val="24"/>
                <w:szCs w:val="24"/>
              </w:rPr>
              <w:t>6</w:t>
            </w:r>
            <w:r w:rsidRPr="00472175">
              <w:rPr>
                <w:rFonts w:ascii="Arial" w:hAnsi="Arial" w:cs="Arial"/>
                <w:noProof/>
                <w:webHidden/>
                <w:sz w:val="24"/>
                <w:szCs w:val="24"/>
              </w:rPr>
              <w:fldChar w:fldCharType="end"/>
            </w:r>
          </w:hyperlink>
        </w:p>
        <w:p w14:paraId="66564B9D" w14:textId="040CD8CB" w:rsidR="003B06A4" w:rsidRPr="00472175" w:rsidRDefault="003B06A4" w:rsidP="00472175">
          <w:pPr>
            <w:pStyle w:val="TOC2"/>
            <w:tabs>
              <w:tab w:val="right" w:leader="dot" w:pos="9350"/>
            </w:tabs>
            <w:spacing w:line="360" w:lineRule="auto"/>
            <w:jc w:val="both"/>
            <w:rPr>
              <w:rFonts w:ascii="Arial" w:hAnsi="Arial" w:cs="Arial"/>
              <w:b w:val="0"/>
              <w:bCs w:val="0"/>
              <w:smallCaps w:val="0"/>
              <w:noProof/>
              <w:sz w:val="24"/>
              <w:szCs w:val="24"/>
              <w:lang w:eastAsia="en-GB"/>
            </w:rPr>
          </w:pPr>
          <w:hyperlink w:anchor="_Toc190705286" w:history="1">
            <w:r w:rsidRPr="00472175">
              <w:rPr>
                <w:rStyle w:val="Hyperlink"/>
                <w:rFonts w:ascii="Arial" w:hAnsi="Arial" w:cs="Arial"/>
                <w:noProof/>
                <w:sz w:val="24"/>
                <w:szCs w:val="24"/>
              </w:rPr>
              <w:t>Impact of Changes on the Organization</w:t>
            </w:r>
            <w:r w:rsidRPr="00472175">
              <w:rPr>
                <w:rFonts w:ascii="Arial" w:hAnsi="Arial" w:cs="Arial"/>
                <w:noProof/>
                <w:webHidden/>
                <w:sz w:val="24"/>
                <w:szCs w:val="24"/>
              </w:rPr>
              <w:tab/>
            </w:r>
            <w:r w:rsidRPr="00472175">
              <w:rPr>
                <w:rFonts w:ascii="Arial" w:hAnsi="Arial" w:cs="Arial"/>
                <w:noProof/>
                <w:webHidden/>
                <w:sz w:val="24"/>
                <w:szCs w:val="24"/>
              </w:rPr>
              <w:fldChar w:fldCharType="begin"/>
            </w:r>
            <w:r w:rsidRPr="00472175">
              <w:rPr>
                <w:rFonts w:ascii="Arial" w:hAnsi="Arial" w:cs="Arial"/>
                <w:noProof/>
                <w:webHidden/>
                <w:sz w:val="24"/>
                <w:szCs w:val="24"/>
              </w:rPr>
              <w:instrText xml:space="preserve"> PAGEREF _Toc190705286 \h </w:instrText>
            </w:r>
            <w:r w:rsidRPr="00472175">
              <w:rPr>
                <w:rFonts w:ascii="Arial" w:hAnsi="Arial" w:cs="Arial"/>
                <w:noProof/>
                <w:webHidden/>
                <w:sz w:val="24"/>
                <w:szCs w:val="24"/>
              </w:rPr>
            </w:r>
            <w:r w:rsidRPr="00472175">
              <w:rPr>
                <w:rFonts w:ascii="Arial" w:hAnsi="Arial" w:cs="Arial"/>
                <w:noProof/>
                <w:webHidden/>
                <w:sz w:val="24"/>
                <w:szCs w:val="24"/>
              </w:rPr>
              <w:fldChar w:fldCharType="separate"/>
            </w:r>
            <w:r w:rsidR="00093B6A">
              <w:rPr>
                <w:rFonts w:ascii="Arial" w:hAnsi="Arial" w:cs="Arial"/>
                <w:noProof/>
                <w:webHidden/>
                <w:sz w:val="24"/>
                <w:szCs w:val="24"/>
              </w:rPr>
              <w:t>7</w:t>
            </w:r>
            <w:r w:rsidRPr="00472175">
              <w:rPr>
                <w:rFonts w:ascii="Arial" w:hAnsi="Arial" w:cs="Arial"/>
                <w:noProof/>
                <w:webHidden/>
                <w:sz w:val="24"/>
                <w:szCs w:val="24"/>
              </w:rPr>
              <w:fldChar w:fldCharType="end"/>
            </w:r>
          </w:hyperlink>
        </w:p>
        <w:p w14:paraId="179FA0ED" w14:textId="0B6BA928" w:rsidR="003B06A4" w:rsidRPr="00472175" w:rsidRDefault="003B06A4" w:rsidP="00472175">
          <w:pPr>
            <w:pStyle w:val="TOC2"/>
            <w:tabs>
              <w:tab w:val="right" w:leader="dot" w:pos="9350"/>
            </w:tabs>
            <w:spacing w:line="360" w:lineRule="auto"/>
            <w:jc w:val="both"/>
            <w:rPr>
              <w:rFonts w:ascii="Arial" w:hAnsi="Arial" w:cs="Arial"/>
              <w:b w:val="0"/>
              <w:bCs w:val="0"/>
              <w:smallCaps w:val="0"/>
              <w:noProof/>
              <w:sz w:val="24"/>
              <w:szCs w:val="24"/>
              <w:lang w:eastAsia="en-GB"/>
            </w:rPr>
          </w:pPr>
          <w:hyperlink w:anchor="_Toc190705287" w:history="1">
            <w:r w:rsidRPr="00472175">
              <w:rPr>
                <w:rStyle w:val="Hyperlink"/>
                <w:rFonts w:ascii="Arial" w:hAnsi="Arial" w:cs="Arial"/>
                <w:noProof/>
                <w:sz w:val="24"/>
                <w:szCs w:val="24"/>
              </w:rPr>
              <w:t>Evaluation of Change Management Strategies</w:t>
            </w:r>
            <w:r w:rsidRPr="00472175">
              <w:rPr>
                <w:rFonts w:ascii="Arial" w:hAnsi="Arial" w:cs="Arial"/>
                <w:noProof/>
                <w:webHidden/>
                <w:sz w:val="24"/>
                <w:szCs w:val="24"/>
              </w:rPr>
              <w:tab/>
            </w:r>
            <w:r w:rsidRPr="00472175">
              <w:rPr>
                <w:rFonts w:ascii="Arial" w:hAnsi="Arial" w:cs="Arial"/>
                <w:noProof/>
                <w:webHidden/>
                <w:sz w:val="24"/>
                <w:szCs w:val="24"/>
              </w:rPr>
              <w:fldChar w:fldCharType="begin"/>
            </w:r>
            <w:r w:rsidRPr="00472175">
              <w:rPr>
                <w:rFonts w:ascii="Arial" w:hAnsi="Arial" w:cs="Arial"/>
                <w:noProof/>
                <w:webHidden/>
                <w:sz w:val="24"/>
                <w:szCs w:val="24"/>
              </w:rPr>
              <w:instrText xml:space="preserve"> PAGEREF _Toc190705287 \h </w:instrText>
            </w:r>
            <w:r w:rsidRPr="00472175">
              <w:rPr>
                <w:rFonts w:ascii="Arial" w:hAnsi="Arial" w:cs="Arial"/>
                <w:noProof/>
                <w:webHidden/>
                <w:sz w:val="24"/>
                <w:szCs w:val="24"/>
              </w:rPr>
            </w:r>
            <w:r w:rsidRPr="00472175">
              <w:rPr>
                <w:rFonts w:ascii="Arial" w:hAnsi="Arial" w:cs="Arial"/>
                <w:noProof/>
                <w:webHidden/>
                <w:sz w:val="24"/>
                <w:szCs w:val="24"/>
              </w:rPr>
              <w:fldChar w:fldCharType="separate"/>
            </w:r>
            <w:r w:rsidR="00093B6A">
              <w:rPr>
                <w:rFonts w:ascii="Arial" w:hAnsi="Arial" w:cs="Arial"/>
                <w:noProof/>
                <w:webHidden/>
                <w:sz w:val="24"/>
                <w:szCs w:val="24"/>
              </w:rPr>
              <w:t>7</w:t>
            </w:r>
            <w:r w:rsidRPr="00472175">
              <w:rPr>
                <w:rFonts w:ascii="Arial" w:hAnsi="Arial" w:cs="Arial"/>
                <w:noProof/>
                <w:webHidden/>
                <w:sz w:val="24"/>
                <w:szCs w:val="24"/>
              </w:rPr>
              <w:fldChar w:fldCharType="end"/>
            </w:r>
          </w:hyperlink>
        </w:p>
        <w:p w14:paraId="61ED643C" w14:textId="52344378" w:rsidR="003B06A4" w:rsidRPr="00472175" w:rsidRDefault="003B06A4" w:rsidP="00472175">
          <w:pPr>
            <w:pStyle w:val="TOC1"/>
            <w:tabs>
              <w:tab w:val="right" w:leader="dot" w:pos="9350"/>
            </w:tabs>
            <w:spacing w:line="360" w:lineRule="auto"/>
            <w:jc w:val="both"/>
            <w:rPr>
              <w:rFonts w:ascii="Arial" w:hAnsi="Arial" w:cs="Arial"/>
              <w:b w:val="0"/>
              <w:bCs w:val="0"/>
              <w:caps w:val="0"/>
              <w:noProof/>
              <w:sz w:val="24"/>
              <w:szCs w:val="24"/>
              <w:u w:val="none"/>
              <w:lang w:eastAsia="en-GB"/>
            </w:rPr>
          </w:pPr>
          <w:hyperlink w:anchor="_Toc190705288" w:history="1">
            <w:r w:rsidRPr="00472175">
              <w:rPr>
                <w:rStyle w:val="Hyperlink"/>
                <w:rFonts w:ascii="Arial" w:hAnsi="Arial" w:cs="Arial"/>
                <w:noProof/>
                <w:sz w:val="24"/>
                <w:szCs w:val="24"/>
              </w:rPr>
              <w:t>Strategic Direction</w:t>
            </w:r>
            <w:r w:rsidRPr="00472175">
              <w:rPr>
                <w:rFonts w:ascii="Arial" w:hAnsi="Arial" w:cs="Arial"/>
                <w:noProof/>
                <w:webHidden/>
                <w:sz w:val="24"/>
                <w:szCs w:val="24"/>
              </w:rPr>
              <w:tab/>
            </w:r>
            <w:r w:rsidRPr="00472175">
              <w:rPr>
                <w:rFonts w:ascii="Arial" w:hAnsi="Arial" w:cs="Arial"/>
                <w:noProof/>
                <w:webHidden/>
                <w:sz w:val="24"/>
                <w:szCs w:val="24"/>
              </w:rPr>
              <w:fldChar w:fldCharType="begin"/>
            </w:r>
            <w:r w:rsidRPr="00472175">
              <w:rPr>
                <w:rFonts w:ascii="Arial" w:hAnsi="Arial" w:cs="Arial"/>
                <w:noProof/>
                <w:webHidden/>
                <w:sz w:val="24"/>
                <w:szCs w:val="24"/>
              </w:rPr>
              <w:instrText xml:space="preserve"> PAGEREF _Toc190705288 \h </w:instrText>
            </w:r>
            <w:r w:rsidRPr="00472175">
              <w:rPr>
                <w:rFonts w:ascii="Arial" w:hAnsi="Arial" w:cs="Arial"/>
                <w:noProof/>
                <w:webHidden/>
                <w:sz w:val="24"/>
                <w:szCs w:val="24"/>
              </w:rPr>
            </w:r>
            <w:r w:rsidRPr="00472175">
              <w:rPr>
                <w:rFonts w:ascii="Arial" w:hAnsi="Arial" w:cs="Arial"/>
                <w:noProof/>
                <w:webHidden/>
                <w:sz w:val="24"/>
                <w:szCs w:val="24"/>
              </w:rPr>
              <w:fldChar w:fldCharType="separate"/>
            </w:r>
            <w:r w:rsidR="00093B6A">
              <w:rPr>
                <w:rFonts w:ascii="Arial" w:hAnsi="Arial" w:cs="Arial"/>
                <w:noProof/>
                <w:webHidden/>
                <w:sz w:val="24"/>
                <w:szCs w:val="24"/>
              </w:rPr>
              <w:t>8</w:t>
            </w:r>
            <w:r w:rsidRPr="00472175">
              <w:rPr>
                <w:rFonts w:ascii="Arial" w:hAnsi="Arial" w:cs="Arial"/>
                <w:noProof/>
                <w:webHidden/>
                <w:sz w:val="24"/>
                <w:szCs w:val="24"/>
              </w:rPr>
              <w:fldChar w:fldCharType="end"/>
            </w:r>
          </w:hyperlink>
        </w:p>
        <w:p w14:paraId="6B2B3E37" w14:textId="44D4C64E" w:rsidR="003B06A4" w:rsidRPr="00472175" w:rsidRDefault="007C796F" w:rsidP="00472175">
          <w:pPr>
            <w:pStyle w:val="TOC1"/>
            <w:tabs>
              <w:tab w:val="right" w:leader="dot" w:pos="9350"/>
            </w:tabs>
            <w:spacing w:line="360" w:lineRule="auto"/>
            <w:jc w:val="both"/>
            <w:rPr>
              <w:rFonts w:ascii="Arial" w:hAnsi="Arial" w:cs="Arial"/>
              <w:b w:val="0"/>
              <w:bCs w:val="0"/>
              <w:caps w:val="0"/>
              <w:noProof/>
              <w:sz w:val="24"/>
              <w:szCs w:val="24"/>
              <w:u w:val="none"/>
              <w:lang w:eastAsia="en-GB"/>
            </w:rPr>
          </w:pPr>
          <w:r w:rsidRPr="007C796F">
            <w:rPr>
              <w:rFonts w:ascii="Arial" w:hAnsi="Arial" w:cs="Arial"/>
              <w:noProof/>
              <w:sz w:val="24"/>
              <w:szCs w:val="24"/>
            </w:rPr>
            <w:t>COB</w:t>
          </w:r>
          <w:r>
            <w:rPr>
              <w:rFonts w:ascii="Arial" w:hAnsi="Arial" w:cs="Arial"/>
              <w:noProof/>
              <w:sz w:val="24"/>
              <w:szCs w:val="24"/>
            </w:rPr>
            <w:t>NCLUSIONS……………………………………………………………………………….9</w:t>
          </w:r>
        </w:p>
        <w:p w14:paraId="74FEBDD0" w14:textId="26802AE0" w:rsidR="003B06A4" w:rsidRPr="00472175" w:rsidRDefault="003B06A4" w:rsidP="00472175">
          <w:pPr>
            <w:pStyle w:val="TOC1"/>
            <w:tabs>
              <w:tab w:val="right" w:leader="dot" w:pos="9350"/>
            </w:tabs>
            <w:spacing w:line="360" w:lineRule="auto"/>
            <w:jc w:val="both"/>
            <w:rPr>
              <w:rFonts w:ascii="Arial" w:hAnsi="Arial" w:cs="Arial"/>
              <w:b w:val="0"/>
              <w:bCs w:val="0"/>
              <w:caps w:val="0"/>
              <w:noProof/>
              <w:sz w:val="24"/>
              <w:szCs w:val="24"/>
              <w:u w:val="none"/>
              <w:lang w:eastAsia="en-GB"/>
            </w:rPr>
          </w:pPr>
          <w:hyperlink w:anchor="_Toc190705290" w:history="1">
            <w:r w:rsidR="007C796F">
              <w:rPr>
                <w:rStyle w:val="Hyperlink"/>
                <w:rFonts w:ascii="Arial" w:hAnsi="Arial" w:cs="Arial"/>
                <w:noProof/>
                <w:sz w:val="24"/>
                <w:szCs w:val="24"/>
              </w:rPr>
              <w:t>RECOMMENDATIONS</w:t>
            </w:r>
            <w:r w:rsidRPr="00472175">
              <w:rPr>
                <w:rFonts w:ascii="Arial" w:hAnsi="Arial" w:cs="Arial"/>
                <w:noProof/>
                <w:webHidden/>
                <w:sz w:val="24"/>
                <w:szCs w:val="24"/>
              </w:rPr>
              <w:tab/>
            </w:r>
            <w:r w:rsidRPr="00472175">
              <w:rPr>
                <w:rFonts w:ascii="Arial" w:hAnsi="Arial" w:cs="Arial"/>
                <w:noProof/>
                <w:webHidden/>
                <w:sz w:val="24"/>
                <w:szCs w:val="24"/>
              </w:rPr>
              <w:fldChar w:fldCharType="begin"/>
            </w:r>
            <w:r w:rsidRPr="00472175">
              <w:rPr>
                <w:rFonts w:ascii="Arial" w:hAnsi="Arial" w:cs="Arial"/>
                <w:noProof/>
                <w:webHidden/>
                <w:sz w:val="24"/>
                <w:szCs w:val="24"/>
              </w:rPr>
              <w:instrText xml:space="preserve"> PAGEREF _Toc190705290 \h </w:instrText>
            </w:r>
            <w:r w:rsidRPr="00472175">
              <w:rPr>
                <w:rFonts w:ascii="Arial" w:hAnsi="Arial" w:cs="Arial"/>
                <w:noProof/>
                <w:webHidden/>
                <w:sz w:val="24"/>
                <w:szCs w:val="24"/>
              </w:rPr>
            </w:r>
            <w:r w:rsidRPr="00472175">
              <w:rPr>
                <w:rFonts w:ascii="Arial" w:hAnsi="Arial" w:cs="Arial"/>
                <w:noProof/>
                <w:webHidden/>
                <w:sz w:val="24"/>
                <w:szCs w:val="24"/>
              </w:rPr>
              <w:fldChar w:fldCharType="separate"/>
            </w:r>
            <w:r w:rsidR="00093B6A">
              <w:rPr>
                <w:rFonts w:ascii="Arial" w:hAnsi="Arial" w:cs="Arial"/>
                <w:noProof/>
                <w:webHidden/>
                <w:sz w:val="24"/>
                <w:szCs w:val="24"/>
              </w:rPr>
              <w:t>10</w:t>
            </w:r>
            <w:r w:rsidRPr="00472175">
              <w:rPr>
                <w:rFonts w:ascii="Arial" w:hAnsi="Arial" w:cs="Arial"/>
                <w:noProof/>
                <w:webHidden/>
                <w:sz w:val="24"/>
                <w:szCs w:val="24"/>
              </w:rPr>
              <w:fldChar w:fldCharType="end"/>
            </w:r>
          </w:hyperlink>
        </w:p>
        <w:p w14:paraId="6BC4BBBD" w14:textId="34261C20" w:rsidR="003B06A4" w:rsidRPr="00472175" w:rsidRDefault="003B06A4" w:rsidP="00472175">
          <w:pPr>
            <w:pStyle w:val="TOC1"/>
            <w:tabs>
              <w:tab w:val="right" w:leader="dot" w:pos="9350"/>
            </w:tabs>
            <w:spacing w:line="360" w:lineRule="auto"/>
            <w:jc w:val="both"/>
            <w:rPr>
              <w:rFonts w:ascii="Arial" w:hAnsi="Arial" w:cs="Arial"/>
              <w:b w:val="0"/>
              <w:bCs w:val="0"/>
              <w:caps w:val="0"/>
              <w:noProof/>
              <w:sz w:val="24"/>
              <w:szCs w:val="24"/>
              <w:u w:val="none"/>
              <w:lang w:eastAsia="en-GB"/>
            </w:rPr>
          </w:pPr>
          <w:hyperlink w:anchor="_Toc190705291" w:history="1">
            <w:r w:rsidRPr="00472175">
              <w:rPr>
                <w:rStyle w:val="Hyperlink"/>
                <w:rFonts w:ascii="Arial" w:hAnsi="Arial" w:cs="Arial"/>
                <w:noProof/>
                <w:sz w:val="24"/>
                <w:szCs w:val="24"/>
              </w:rPr>
              <w:t>References</w:t>
            </w:r>
            <w:r w:rsidRPr="00472175">
              <w:rPr>
                <w:rFonts w:ascii="Arial" w:hAnsi="Arial" w:cs="Arial"/>
                <w:noProof/>
                <w:webHidden/>
                <w:sz w:val="24"/>
                <w:szCs w:val="24"/>
              </w:rPr>
              <w:tab/>
            </w:r>
            <w:r w:rsidRPr="00472175">
              <w:rPr>
                <w:rFonts w:ascii="Arial" w:hAnsi="Arial" w:cs="Arial"/>
                <w:noProof/>
                <w:webHidden/>
                <w:sz w:val="24"/>
                <w:szCs w:val="24"/>
              </w:rPr>
              <w:fldChar w:fldCharType="begin"/>
            </w:r>
            <w:r w:rsidRPr="00472175">
              <w:rPr>
                <w:rFonts w:ascii="Arial" w:hAnsi="Arial" w:cs="Arial"/>
                <w:noProof/>
                <w:webHidden/>
                <w:sz w:val="24"/>
                <w:szCs w:val="24"/>
              </w:rPr>
              <w:instrText xml:space="preserve"> PAGEREF _Toc190705291 \h </w:instrText>
            </w:r>
            <w:r w:rsidRPr="00472175">
              <w:rPr>
                <w:rFonts w:ascii="Arial" w:hAnsi="Arial" w:cs="Arial"/>
                <w:noProof/>
                <w:webHidden/>
                <w:sz w:val="24"/>
                <w:szCs w:val="24"/>
              </w:rPr>
            </w:r>
            <w:r w:rsidRPr="00472175">
              <w:rPr>
                <w:rFonts w:ascii="Arial" w:hAnsi="Arial" w:cs="Arial"/>
                <w:noProof/>
                <w:webHidden/>
                <w:sz w:val="24"/>
                <w:szCs w:val="24"/>
              </w:rPr>
              <w:fldChar w:fldCharType="separate"/>
            </w:r>
            <w:r w:rsidR="00093B6A">
              <w:rPr>
                <w:rFonts w:ascii="Arial" w:hAnsi="Arial" w:cs="Arial"/>
                <w:noProof/>
                <w:webHidden/>
                <w:sz w:val="24"/>
                <w:szCs w:val="24"/>
              </w:rPr>
              <w:t>12</w:t>
            </w:r>
            <w:r w:rsidRPr="00472175">
              <w:rPr>
                <w:rFonts w:ascii="Arial" w:hAnsi="Arial" w:cs="Arial"/>
                <w:noProof/>
                <w:webHidden/>
                <w:sz w:val="24"/>
                <w:szCs w:val="24"/>
              </w:rPr>
              <w:fldChar w:fldCharType="end"/>
            </w:r>
          </w:hyperlink>
        </w:p>
        <w:p w14:paraId="1BC822B2" w14:textId="75632024" w:rsidR="003B06A4" w:rsidRPr="00472175" w:rsidRDefault="003B06A4" w:rsidP="00472175">
          <w:pPr>
            <w:spacing w:line="360" w:lineRule="auto"/>
            <w:jc w:val="both"/>
            <w:rPr>
              <w:rFonts w:ascii="Arial" w:hAnsi="Arial" w:cs="Arial"/>
            </w:rPr>
          </w:pPr>
          <w:r w:rsidRPr="00472175">
            <w:rPr>
              <w:rFonts w:ascii="Arial" w:hAnsi="Arial" w:cs="Arial"/>
              <w:b/>
              <w:bCs/>
              <w:noProof/>
            </w:rPr>
            <w:fldChar w:fldCharType="end"/>
          </w:r>
        </w:p>
      </w:sdtContent>
    </w:sdt>
    <w:p w14:paraId="7354E0DB" w14:textId="12951E2C" w:rsidR="003B06A4" w:rsidRPr="00472175" w:rsidRDefault="00912520" w:rsidP="00AD3B40">
      <w:pPr>
        <w:rPr>
          <w:rFonts w:ascii="Arial" w:hAnsi="Arial" w:cs="Arial"/>
        </w:rPr>
      </w:pPr>
      <w:r>
        <w:rPr>
          <w:rFonts w:ascii="Arial" w:hAnsi="Arial" w:cs="Arial"/>
        </w:rPr>
        <w:br w:type="page"/>
      </w:r>
    </w:p>
    <w:p w14:paraId="01928437" w14:textId="26E45DF1" w:rsidR="0009150C" w:rsidRPr="00472175" w:rsidRDefault="0009150C" w:rsidP="00472175">
      <w:pPr>
        <w:pStyle w:val="Heading1"/>
        <w:spacing w:line="360" w:lineRule="auto"/>
        <w:jc w:val="both"/>
        <w:rPr>
          <w:rFonts w:ascii="Arial" w:hAnsi="Arial" w:cs="Arial"/>
          <w:sz w:val="24"/>
          <w:szCs w:val="24"/>
        </w:rPr>
      </w:pPr>
      <w:bookmarkStart w:id="0" w:name="_Toc190705279"/>
      <w:r w:rsidRPr="00472175">
        <w:rPr>
          <w:rFonts w:ascii="Arial" w:hAnsi="Arial" w:cs="Arial"/>
          <w:sz w:val="24"/>
          <w:szCs w:val="24"/>
        </w:rPr>
        <w:lastRenderedPageBreak/>
        <w:t>Introduction</w:t>
      </w:r>
      <w:bookmarkEnd w:id="0"/>
    </w:p>
    <w:p w14:paraId="07A20285" w14:textId="0FFAD3B4" w:rsidR="00152D0B" w:rsidRPr="00472175" w:rsidRDefault="00B112F2" w:rsidP="00472175">
      <w:pPr>
        <w:spacing w:line="360" w:lineRule="auto"/>
        <w:jc w:val="both"/>
        <w:rPr>
          <w:rFonts w:ascii="Arial" w:hAnsi="Arial" w:cs="Arial"/>
        </w:rPr>
      </w:pPr>
      <w:r w:rsidRPr="00472175">
        <w:rPr>
          <w:rFonts w:ascii="Arial" w:hAnsi="Arial" w:cs="Arial"/>
        </w:rPr>
        <w:t>Managing more than 8,500 properties in 138 countries, Marriott International is a well-known and large hotel chain (Marriott International, 2023</w:t>
      </w:r>
      <w:r w:rsidR="00152D0B" w:rsidRPr="00472175">
        <w:rPr>
          <w:rFonts w:ascii="Arial" w:hAnsi="Arial" w:cs="Arial"/>
        </w:rPr>
        <w:t>) and e</w:t>
      </w:r>
      <w:r w:rsidRPr="00472175">
        <w:rPr>
          <w:rFonts w:ascii="Arial" w:hAnsi="Arial" w:cs="Arial"/>
        </w:rPr>
        <w:t xml:space="preserve">xamining how Marriott's organisational structure, culture, and strategic orientation support its ongoing success is crucial given the growing demands from globalisation, technological advancement, and environmental concerns within the hotel business. These components are carefully evaluated in this article from the standpoint of sustainability and corporate responsibility. </w:t>
      </w:r>
    </w:p>
    <w:p w14:paraId="67AA349F" w14:textId="77777777" w:rsidR="00152D0B" w:rsidRPr="00472175" w:rsidRDefault="00152D0B" w:rsidP="00472175">
      <w:pPr>
        <w:spacing w:line="360" w:lineRule="auto"/>
        <w:jc w:val="both"/>
        <w:rPr>
          <w:rFonts w:ascii="Arial" w:hAnsi="Arial" w:cs="Arial"/>
        </w:rPr>
      </w:pPr>
    </w:p>
    <w:p w14:paraId="0F213D85" w14:textId="0CA102F1" w:rsidR="00543D4B" w:rsidRPr="00472175" w:rsidRDefault="00B112F2" w:rsidP="00472175">
      <w:pPr>
        <w:spacing w:line="360" w:lineRule="auto"/>
        <w:jc w:val="both"/>
        <w:rPr>
          <w:rFonts w:ascii="Arial" w:hAnsi="Arial" w:cs="Arial"/>
        </w:rPr>
      </w:pPr>
      <w:r w:rsidRPr="00472175">
        <w:rPr>
          <w:rFonts w:ascii="Arial" w:hAnsi="Arial" w:cs="Arial"/>
        </w:rPr>
        <w:t>Achieving operational efficiency and maintaining brand consistency over Marriott's large worldwide portfolio depends on its organisational structure</w:t>
      </w:r>
      <w:r w:rsidR="00152D0B" w:rsidRPr="00472175">
        <w:rPr>
          <w:rFonts w:ascii="Arial" w:hAnsi="Arial" w:cs="Arial"/>
        </w:rPr>
        <w:t xml:space="preserve"> and the </w:t>
      </w:r>
      <w:r w:rsidRPr="00472175">
        <w:rPr>
          <w:rFonts w:ascii="Arial" w:hAnsi="Arial" w:cs="Arial"/>
        </w:rPr>
        <w:t xml:space="preserve">competitive advantage of the company has been much enhanced by its culture, which is essentially centred on employee participation and service excellence (Johnson et al., 2021). </w:t>
      </w:r>
      <w:r w:rsidR="00050E7D" w:rsidRPr="00050E7D">
        <w:t>Further emphasizing Marriott's dedication to environmental and social governance (ESG) principles is its strategic emphasis on sustainability, particularly through green building initiatives and promoting responsible travel.</w:t>
      </w:r>
      <w:r w:rsidRPr="00472175">
        <w:rPr>
          <w:rFonts w:ascii="Arial" w:hAnsi="Arial" w:cs="Arial"/>
        </w:rPr>
        <w:t xml:space="preserve"> </w:t>
      </w:r>
    </w:p>
    <w:p w14:paraId="3DCB2B5F" w14:textId="77777777" w:rsidR="00543D4B" w:rsidRPr="00472175" w:rsidRDefault="00543D4B" w:rsidP="00472175">
      <w:pPr>
        <w:spacing w:line="360" w:lineRule="auto"/>
        <w:jc w:val="both"/>
        <w:rPr>
          <w:rFonts w:ascii="Arial" w:hAnsi="Arial" w:cs="Arial"/>
        </w:rPr>
      </w:pPr>
    </w:p>
    <w:p w14:paraId="404A0A44" w14:textId="3CBD0EA6" w:rsidR="0009150C" w:rsidRPr="00472175" w:rsidRDefault="00B112F2" w:rsidP="00472175">
      <w:pPr>
        <w:spacing w:line="360" w:lineRule="auto"/>
        <w:jc w:val="both"/>
        <w:rPr>
          <w:rFonts w:ascii="Arial" w:hAnsi="Arial" w:cs="Arial"/>
        </w:rPr>
      </w:pPr>
      <w:r w:rsidRPr="00472175">
        <w:rPr>
          <w:rFonts w:ascii="Arial" w:hAnsi="Arial" w:cs="Arial"/>
        </w:rPr>
        <w:t>This study will examine Marriott's corporate and personal unit operations, assessing how current change projects</w:t>
      </w:r>
      <w:r w:rsidR="00152D0B" w:rsidRPr="00472175">
        <w:rPr>
          <w:rFonts w:ascii="Arial" w:hAnsi="Arial" w:cs="Arial"/>
        </w:rPr>
        <w:t xml:space="preserve"> such as </w:t>
      </w:r>
      <w:r w:rsidRPr="00472175">
        <w:rPr>
          <w:rFonts w:ascii="Arial" w:hAnsi="Arial" w:cs="Arial"/>
        </w:rPr>
        <w:t>digital transformation and sustainable hospitality</w:t>
      </w:r>
      <w:r w:rsidR="006A6C19">
        <w:rPr>
          <w:rFonts w:ascii="Arial" w:hAnsi="Arial" w:cs="Arial"/>
        </w:rPr>
        <w:t>,</w:t>
      </w:r>
      <w:r w:rsidRPr="00472175">
        <w:rPr>
          <w:rFonts w:ascii="Arial" w:hAnsi="Arial" w:cs="Arial"/>
        </w:rPr>
        <w:t xml:space="preserve"> among other things</w:t>
      </w:r>
      <w:r w:rsidR="00152D0B" w:rsidRPr="00472175">
        <w:rPr>
          <w:rFonts w:ascii="Arial" w:hAnsi="Arial" w:cs="Arial"/>
        </w:rPr>
        <w:t>,</w:t>
      </w:r>
      <w:r w:rsidR="00050E7D">
        <w:rPr>
          <w:rFonts w:ascii="Arial" w:hAnsi="Arial" w:cs="Arial"/>
        </w:rPr>
        <w:t xml:space="preserve"> </w:t>
      </w:r>
      <w:r w:rsidRPr="00472175">
        <w:rPr>
          <w:rFonts w:ascii="Arial" w:hAnsi="Arial" w:cs="Arial"/>
        </w:rPr>
        <w:t>have affected the company</w:t>
      </w:r>
      <w:r w:rsidR="00152D0B" w:rsidRPr="00472175">
        <w:rPr>
          <w:rFonts w:ascii="Arial" w:hAnsi="Arial" w:cs="Arial"/>
        </w:rPr>
        <w:t xml:space="preserve"> so, b</w:t>
      </w:r>
      <w:r w:rsidRPr="00472175">
        <w:rPr>
          <w:rFonts w:ascii="Arial" w:hAnsi="Arial" w:cs="Arial"/>
        </w:rPr>
        <w:t>ased on an evidence-based approach and guided by theories of management and organisational behaviour, this study will offer ideas on how Marriott may improve its sustainability-oriented business model while keeping industry leadership.</w:t>
      </w:r>
    </w:p>
    <w:p w14:paraId="57F832B3" w14:textId="77777777" w:rsidR="00D01606" w:rsidRPr="00472175" w:rsidRDefault="00D01606" w:rsidP="00472175">
      <w:pPr>
        <w:spacing w:line="360" w:lineRule="auto"/>
        <w:jc w:val="both"/>
        <w:rPr>
          <w:rFonts w:ascii="Arial" w:hAnsi="Arial" w:cs="Arial"/>
        </w:rPr>
      </w:pPr>
    </w:p>
    <w:p w14:paraId="7920E1D5" w14:textId="3594406E" w:rsidR="00D01606" w:rsidRPr="00472175" w:rsidRDefault="00212DFA" w:rsidP="00472175">
      <w:pPr>
        <w:pStyle w:val="Heading1"/>
        <w:spacing w:line="360" w:lineRule="auto"/>
        <w:jc w:val="both"/>
        <w:rPr>
          <w:rFonts w:ascii="Arial" w:hAnsi="Arial" w:cs="Arial"/>
          <w:sz w:val="24"/>
          <w:szCs w:val="24"/>
        </w:rPr>
      </w:pPr>
      <w:bookmarkStart w:id="1" w:name="_Toc190705280"/>
      <w:r w:rsidRPr="00472175">
        <w:rPr>
          <w:rFonts w:ascii="Arial" w:hAnsi="Arial" w:cs="Arial"/>
          <w:sz w:val="24"/>
          <w:szCs w:val="24"/>
        </w:rPr>
        <w:t>Organisation Structure, Culture, and Goals</w:t>
      </w:r>
      <w:bookmarkEnd w:id="1"/>
      <w:r w:rsidRPr="00472175">
        <w:rPr>
          <w:rFonts w:ascii="Arial" w:hAnsi="Arial" w:cs="Arial"/>
          <w:sz w:val="24"/>
          <w:szCs w:val="24"/>
        </w:rPr>
        <w:t xml:space="preserve"> </w:t>
      </w:r>
    </w:p>
    <w:p w14:paraId="10409761" w14:textId="61744ED5" w:rsidR="00212DFA" w:rsidRPr="00472175" w:rsidRDefault="00B94E17" w:rsidP="00472175">
      <w:pPr>
        <w:pStyle w:val="Heading2"/>
        <w:spacing w:line="360" w:lineRule="auto"/>
        <w:jc w:val="both"/>
        <w:rPr>
          <w:rFonts w:ascii="Arial" w:hAnsi="Arial" w:cs="Arial"/>
          <w:sz w:val="24"/>
          <w:szCs w:val="24"/>
        </w:rPr>
      </w:pPr>
      <w:bookmarkStart w:id="2" w:name="_Toc190705281"/>
      <w:r w:rsidRPr="00472175">
        <w:rPr>
          <w:rFonts w:ascii="Arial" w:hAnsi="Arial" w:cs="Arial"/>
          <w:sz w:val="24"/>
          <w:szCs w:val="24"/>
        </w:rPr>
        <w:t>Organisation Structure</w:t>
      </w:r>
      <w:bookmarkEnd w:id="2"/>
    </w:p>
    <w:p w14:paraId="7BD6C0F3" w14:textId="3E9F6E12" w:rsidR="008C2931" w:rsidRPr="00472175" w:rsidRDefault="008C2931" w:rsidP="00472175">
      <w:pPr>
        <w:spacing w:line="360" w:lineRule="auto"/>
        <w:jc w:val="both"/>
        <w:rPr>
          <w:rFonts w:ascii="Arial" w:hAnsi="Arial" w:cs="Arial"/>
        </w:rPr>
      </w:pPr>
      <w:r w:rsidRPr="00472175">
        <w:rPr>
          <w:rFonts w:ascii="Arial" w:hAnsi="Arial" w:cs="Arial"/>
        </w:rPr>
        <w:t>Marriott International uses a multi-tiered hierarchical structure to balance widespread operational freedom with centralised decision-making and while regional and property-</w:t>
      </w:r>
      <w:r w:rsidRPr="00472175">
        <w:rPr>
          <w:rFonts w:ascii="Arial" w:hAnsi="Arial" w:cs="Arial"/>
        </w:rPr>
        <w:lastRenderedPageBreak/>
        <w:t xml:space="preserve">level managers customise plans to fit local market reality, top executives on the corporate level make strategic decisions to preserve worldwide brand consistency and financial oversight (Daft, 2022). This approach helps Marriott to maintain its brand values and environmental responsibilities while also encouraging creativity and flexibility to meet different customer needs. </w:t>
      </w:r>
    </w:p>
    <w:p w14:paraId="589BC8E5" w14:textId="77777777" w:rsidR="008C2931" w:rsidRPr="00472175" w:rsidRDefault="008C2931" w:rsidP="00472175">
      <w:pPr>
        <w:spacing w:line="360" w:lineRule="auto"/>
        <w:jc w:val="both"/>
        <w:rPr>
          <w:rFonts w:ascii="Arial" w:hAnsi="Arial" w:cs="Arial"/>
        </w:rPr>
      </w:pPr>
    </w:p>
    <w:p w14:paraId="3D86857C" w14:textId="1364C738" w:rsidR="008C2931" w:rsidRPr="00472175" w:rsidRDefault="008C2931" w:rsidP="00472175">
      <w:pPr>
        <w:spacing w:line="360" w:lineRule="auto"/>
        <w:jc w:val="both"/>
        <w:rPr>
          <w:rFonts w:ascii="Arial" w:hAnsi="Arial" w:cs="Arial"/>
        </w:rPr>
      </w:pPr>
      <w:r w:rsidRPr="00472175">
        <w:rPr>
          <w:rFonts w:ascii="Arial" w:hAnsi="Arial" w:cs="Arial"/>
        </w:rPr>
        <w:t xml:space="preserve">Marriott's approach is notable in that it uses franchising and management techniques to enable quick growth and low financial risk as about 70% of Marriott's outlets operate on franchise agreements, in which case property owners follow corporate policies while separately running local businesses (Hsu &amp; Powers, 2021). While ensuring the consistent application of Marriott's environmental programs, including carbon reduction targets and green building certifications, throughout its sites, this framework has allowed global growth. </w:t>
      </w:r>
    </w:p>
    <w:p w14:paraId="4CB3687A" w14:textId="0CF2A1EA" w:rsidR="00152D0B" w:rsidRPr="00F7333F" w:rsidRDefault="006A6C19" w:rsidP="00F7333F">
      <w:pPr>
        <w:spacing w:line="360" w:lineRule="auto"/>
        <w:jc w:val="both"/>
        <w:rPr>
          <w:rFonts w:ascii="Arial" w:hAnsi="Arial" w:cs="Arial"/>
        </w:rPr>
      </w:pPr>
      <w:r w:rsidRPr="00F7333F">
        <w:rPr>
          <w:rFonts w:ascii="Arial" w:hAnsi="Arial" w:cs="Arial"/>
        </w:rPr>
        <w:t>Marriott must enforce strict environmental performance criteria to ensure sustainability compliance among independently owned properties. The hotel chain’s sustainable governance heavily relies on this hierarchical structure. By creating a specialist Global Sustainability and Social Impact Committee directly under the executive board, the company ensures the integration of sustainability goals into its corporate strategy (UNWTO, 2023). This highlights Marriott's "Serve 360" approach, which emphasizes ethical business practices, environmental operations, and community involvement, thereby supporting its governance structure.</w:t>
      </w:r>
    </w:p>
    <w:p w14:paraId="2E49DDE3" w14:textId="77777777" w:rsidR="002C54DF" w:rsidRPr="00472175" w:rsidRDefault="002C54DF" w:rsidP="00472175">
      <w:pPr>
        <w:spacing w:line="360" w:lineRule="auto"/>
        <w:jc w:val="both"/>
        <w:rPr>
          <w:rFonts w:ascii="Arial" w:hAnsi="Arial" w:cs="Arial"/>
        </w:rPr>
      </w:pPr>
    </w:p>
    <w:p w14:paraId="3074ACF4" w14:textId="123EAFD7" w:rsidR="002C54DF" w:rsidRPr="00472175" w:rsidRDefault="002064C8" w:rsidP="00472175">
      <w:pPr>
        <w:pStyle w:val="Heading2"/>
        <w:spacing w:line="360" w:lineRule="auto"/>
        <w:jc w:val="both"/>
        <w:rPr>
          <w:rFonts w:ascii="Arial" w:hAnsi="Arial" w:cs="Arial"/>
          <w:sz w:val="24"/>
          <w:szCs w:val="24"/>
        </w:rPr>
      </w:pPr>
      <w:bookmarkStart w:id="3" w:name="_Toc190705282"/>
      <w:r w:rsidRPr="00472175">
        <w:rPr>
          <w:rFonts w:ascii="Arial" w:hAnsi="Arial" w:cs="Arial"/>
          <w:sz w:val="24"/>
          <w:szCs w:val="24"/>
        </w:rPr>
        <w:t>Corporate Culture and Its Influence on Operations</w:t>
      </w:r>
      <w:bookmarkEnd w:id="3"/>
    </w:p>
    <w:p w14:paraId="69172C28" w14:textId="421D4709" w:rsidR="009B0AE2" w:rsidRPr="00472175" w:rsidRDefault="00FB07FF" w:rsidP="00472175">
      <w:pPr>
        <w:spacing w:line="360" w:lineRule="auto"/>
        <w:jc w:val="both"/>
        <w:rPr>
          <w:rFonts w:ascii="Arial" w:hAnsi="Arial" w:cs="Arial"/>
        </w:rPr>
      </w:pPr>
      <w:r w:rsidRPr="00472175">
        <w:rPr>
          <w:rFonts w:ascii="Arial" w:hAnsi="Arial" w:cs="Arial"/>
        </w:rPr>
        <w:t xml:space="preserve">Marriott International </w:t>
      </w:r>
      <w:r>
        <w:rPr>
          <w:rFonts w:ascii="Arial" w:hAnsi="Arial" w:cs="Arial"/>
        </w:rPr>
        <w:t>is r</w:t>
      </w:r>
      <w:r w:rsidR="00F477D7" w:rsidRPr="00472175">
        <w:rPr>
          <w:rFonts w:ascii="Arial" w:hAnsi="Arial" w:cs="Arial"/>
        </w:rPr>
        <w:t xml:space="preserve">enowned for its strong corporate culture that stresses employee empowerment, diversity, and sustainability </w:t>
      </w:r>
      <w:r w:rsidR="009B0AE2" w:rsidRPr="00472175">
        <w:rPr>
          <w:rFonts w:ascii="Arial" w:hAnsi="Arial" w:cs="Arial"/>
        </w:rPr>
        <w:t>so, g</w:t>
      </w:r>
      <w:r w:rsidR="00F477D7" w:rsidRPr="00472175">
        <w:rPr>
          <w:rFonts w:ascii="Arial" w:hAnsi="Arial" w:cs="Arial"/>
        </w:rPr>
        <w:t>rounded in its basic belief</w:t>
      </w:r>
      <w:r>
        <w:rPr>
          <w:rFonts w:ascii="Arial" w:hAnsi="Arial" w:cs="Arial"/>
        </w:rPr>
        <w:t>:</w:t>
      </w:r>
      <w:r w:rsidR="00F477D7" w:rsidRPr="00472175">
        <w:rPr>
          <w:rFonts w:ascii="Arial" w:hAnsi="Arial" w:cs="Arial"/>
        </w:rPr>
        <w:t xml:space="preserve"> "Take care of associates, and they will take care of customers," Marriott fosters a people-oriented culture that yields high employee satisfaction and service excellence (</w:t>
      </w:r>
      <w:proofErr w:type="spellStart"/>
      <w:r w:rsidR="00F477D7" w:rsidRPr="00472175">
        <w:rPr>
          <w:rFonts w:ascii="Arial" w:hAnsi="Arial" w:cs="Arial"/>
        </w:rPr>
        <w:t>Pizam</w:t>
      </w:r>
      <w:proofErr w:type="spellEnd"/>
      <w:r w:rsidR="00F477D7" w:rsidRPr="00472175">
        <w:rPr>
          <w:rFonts w:ascii="Arial" w:hAnsi="Arial" w:cs="Arial"/>
        </w:rPr>
        <w:t xml:space="preserve">, 2020). Marriott's commitment to employee welfare extends to sustainability initiatives whereby </w:t>
      </w:r>
      <w:r w:rsidR="00F477D7" w:rsidRPr="00472175">
        <w:rPr>
          <w:rFonts w:ascii="Arial" w:hAnsi="Arial" w:cs="Arial"/>
        </w:rPr>
        <w:lastRenderedPageBreak/>
        <w:t xml:space="preserve">staff members participate in environmental projects including waste control and energy-saving training. </w:t>
      </w:r>
    </w:p>
    <w:p w14:paraId="3351886A" w14:textId="77777777" w:rsidR="009B0AE2" w:rsidRPr="00472175" w:rsidRDefault="009B0AE2" w:rsidP="00472175">
      <w:pPr>
        <w:spacing w:line="360" w:lineRule="auto"/>
        <w:jc w:val="both"/>
        <w:rPr>
          <w:rFonts w:ascii="Arial" w:hAnsi="Arial" w:cs="Arial"/>
        </w:rPr>
      </w:pPr>
    </w:p>
    <w:p w14:paraId="28CACAF3" w14:textId="51607E34" w:rsidR="009B0AE2" w:rsidRPr="00472175" w:rsidRDefault="00F477D7" w:rsidP="00472175">
      <w:pPr>
        <w:spacing w:line="360" w:lineRule="auto"/>
        <w:jc w:val="both"/>
        <w:rPr>
          <w:rFonts w:ascii="Arial" w:hAnsi="Arial" w:cs="Arial"/>
        </w:rPr>
      </w:pPr>
      <w:r w:rsidRPr="00472175">
        <w:rPr>
          <w:rFonts w:ascii="Arial" w:hAnsi="Arial" w:cs="Arial"/>
        </w:rPr>
        <w:t>Marriott's commitment to social and environmental governance (ESG) greatly affects business practices</w:t>
      </w:r>
      <w:r w:rsidR="009B0AE2" w:rsidRPr="00472175">
        <w:rPr>
          <w:rFonts w:ascii="Arial" w:hAnsi="Arial" w:cs="Arial"/>
        </w:rPr>
        <w:t xml:space="preserve"> and e</w:t>
      </w:r>
      <w:r w:rsidRPr="00472175">
        <w:rPr>
          <w:rFonts w:ascii="Arial" w:hAnsi="Arial" w:cs="Arial"/>
        </w:rPr>
        <w:t>ncouragement of personnel at all levels to participate in environmentally friendly projects including the reduction of single-use plastics, the use of energy-efficient technologies, and the promotion of local sustainable sourcing (Goodwin, 2021)</w:t>
      </w:r>
      <w:r w:rsidR="00FB07FF">
        <w:rPr>
          <w:rFonts w:ascii="Arial" w:hAnsi="Arial" w:cs="Arial"/>
        </w:rPr>
        <w:t>, so</w:t>
      </w:r>
      <w:r w:rsidRPr="00472175">
        <w:rPr>
          <w:rFonts w:ascii="Arial" w:hAnsi="Arial" w:cs="Arial"/>
        </w:rPr>
        <w:t xml:space="preserve"> the company has included sustainability into its basic beliefs. This accountable culture not only increases operational effectiveness but also strengthens Marriott's brand among environmentally aware guests. </w:t>
      </w:r>
    </w:p>
    <w:p w14:paraId="404FBFBC" w14:textId="77777777" w:rsidR="009B0AE2" w:rsidRPr="00472175" w:rsidRDefault="009B0AE2" w:rsidP="00472175">
      <w:pPr>
        <w:spacing w:line="360" w:lineRule="auto"/>
        <w:jc w:val="both"/>
        <w:rPr>
          <w:rFonts w:ascii="Arial" w:hAnsi="Arial" w:cs="Arial"/>
        </w:rPr>
      </w:pPr>
    </w:p>
    <w:p w14:paraId="5472A140" w14:textId="25210A27" w:rsidR="002064C8" w:rsidRPr="00472175" w:rsidRDefault="00F477D7" w:rsidP="00472175">
      <w:pPr>
        <w:spacing w:line="360" w:lineRule="auto"/>
        <w:jc w:val="both"/>
        <w:rPr>
          <w:rFonts w:ascii="Arial" w:hAnsi="Arial" w:cs="Arial"/>
        </w:rPr>
      </w:pPr>
      <w:r w:rsidRPr="00472175">
        <w:rPr>
          <w:rFonts w:ascii="Arial" w:hAnsi="Arial" w:cs="Arial"/>
        </w:rPr>
        <w:t>Marriott has also embraced diversity and inclusion as a strategic advantage since it ensures that its staff reflects the several communities it interacts with</w:t>
      </w:r>
      <w:r w:rsidR="006A3CC1" w:rsidRPr="00472175">
        <w:rPr>
          <w:rFonts w:ascii="Arial" w:hAnsi="Arial" w:cs="Arial"/>
        </w:rPr>
        <w:t xml:space="preserve"> while by</w:t>
      </w:r>
      <w:r w:rsidRPr="00472175">
        <w:rPr>
          <w:rFonts w:ascii="Arial" w:hAnsi="Arial" w:cs="Arial"/>
        </w:rPr>
        <w:t xml:space="preserve"> means of its "Women in Leadership" campaign and "Global Diversity and Inclusion Council," Marriott advocates an inclusive workforce that improves employee engagement and innovation (Forbes, 2022). Under sustainability projects, Marriott works with nearby businesses and communities to promote ethical business practices and social impact activities.</w:t>
      </w:r>
    </w:p>
    <w:p w14:paraId="38126859" w14:textId="77777777" w:rsidR="006A3CC1" w:rsidRPr="00472175" w:rsidRDefault="006A3CC1" w:rsidP="00472175">
      <w:pPr>
        <w:spacing w:line="360" w:lineRule="auto"/>
        <w:jc w:val="both"/>
        <w:rPr>
          <w:rFonts w:ascii="Arial" w:hAnsi="Arial" w:cs="Arial"/>
        </w:rPr>
      </w:pPr>
    </w:p>
    <w:p w14:paraId="0B8B0651" w14:textId="057F42F5" w:rsidR="006A3CC1" w:rsidRPr="00472175" w:rsidRDefault="00326B4A" w:rsidP="00472175">
      <w:pPr>
        <w:pStyle w:val="Heading2"/>
        <w:spacing w:line="360" w:lineRule="auto"/>
        <w:jc w:val="both"/>
        <w:rPr>
          <w:rFonts w:ascii="Arial" w:hAnsi="Arial" w:cs="Arial"/>
          <w:sz w:val="24"/>
          <w:szCs w:val="24"/>
        </w:rPr>
      </w:pPr>
      <w:bookmarkStart w:id="4" w:name="_Toc190705283"/>
      <w:r w:rsidRPr="00472175">
        <w:rPr>
          <w:rFonts w:ascii="Arial" w:hAnsi="Arial" w:cs="Arial"/>
          <w:sz w:val="24"/>
          <w:szCs w:val="24"/>
        </w:rPr>
        <w:t>Organisational Goals (Corporate &amp; Unit Level)</w:t>
      </w:r>
      <w:bookmarkEnd w:id="4"/>
    </w:p>
    <w:p w14:paraId="4DFF5485" w14:textId="4EB8CB0E" w:rsidR="00A738C1" w:rsidRPr="00472175" w:rsidRDefault="00A738C1" w:rsidP="00472175">
      <w:pPr>
        <w:spacing w:line="360" w:lineRule="auto"/>
        <w:jc w:val="both"/>
        <w:rPr>
          <w:rFonts w:ascii="Arial" w:hAnsi="Arial" w:cs="Arial"/>
        </w:rPr>
      </w:pPr>
      <w:r w:rsidRPr="00472175">
        <w:rPr>
          <w:rFonts w:ascii="Arial" w:hAnsi="Arial" w:cs="Arial"/>
        </w:rPr>
        <w:t xml:space="preserve">Emphasising three basic areas which are environmental stewardship, social influence, and operational excellence, Marriott's business goals line up with its long-term sustainability plan so, by means of its "Serve 360" sustainability plan, Marriott has set high goals including a 30% decrease in carbon emissions by 2030, reaching zero trash to landfill at selected sites, and procurement of 100% of its seafood from sustainable fisheries (Marriott International, 2024). </w:t>
      </w:r>
    </w:p>
    <w:p w14:paraId="415027DD" w14:textId="77777777" w:rsidR="00A738C1" w:rsidRPr="00472175" w:rsidRDefault="00A738C1" w:rsidP="00472175">
      <w:pPr>
        <w:spacing w:line="360" w:lineRule="auto"/>
        <w:jc w:val="both"/>
        <w:rPr>
          <w:rFonts w:ascii="Arial" w:hAnsi="Arial" w:cs="Arial"/>
        </w:rPr>
      </w:pPr>
    </w:p>
    <w:p w14:paraId="3FF59417" w14:textId="2446639A" w:rsidR="00A738C1" w:rsidRPr="00472175" w:rsidRDefault="00A738C1" w:rsidP="00472175">
      <w:pPr>
        <w:spacing w:line="360" w:lineRule="auto"/>
        <w:jc w:val="both"/>
        <w:rPr>
          <w:rFonts w:ascii="Arial" w:hAnsi="Arial" w:cs="Arial"/>
        </w:rPr>
      </w:pPr>
      <w:r w:rsidRPr="00472175">
        <w:rPr>
          <w:rFonts w:ascii="Arial" w:hAnsi="Arial" w:cs="Arial"/>
        </w:rPr>
        <w:lastRenderedPageBreak/>
        <w:t xml:space="preserve">Marriott wants to improve its portfolio of sustainable buildings at the corporate level by adding more LEED-certified hotels and funding renewable energy projects and by 2025 the company has promised to install solar panels in 650 hotels and improve water-efficient technology use to help to slow down climate change (Global Hospitality Report, 2023). </w:t>
      </w:r>
    </w:p>
    <w:p w14:paraId="4F93665C" w14:textId="77777777" w:rsidR="00A738C1" w:rsidRPr="00472175" w:rsidRDefault="00A738C1" w:rsidP="00472175">
      <w:pPr>
        <w:spacing w:line="360" w:lineRule="auto"/>
        <w:jc w:val="both"/>
        <w:rPr>
          <w:rFonts w:ascii="Arial" w:hAnsi="Arial" w:cs="Arial"/>
        </w:rPr>
      </w:pPr>
    </w:p>
    <w:p w14:paraId="52DFB686" w14:textId="24712976" w:rsidR="00326B4A" w:rsidRPr="00472175" w:rsidRDefault="00A738C1" w:rsidP="00472175">
      <w:pPr>
        <w:spacing w:line="360" w:lineRule="auto"/>
        <w:jc w:val="both"/>
        <w:rPr>
          <w:rFonts w:ascii="Arial" w:hAnsi="Arial" w:cs="Arial"/>
        </w:rPr>
      </w:pPr>
      <w:r w:rsidRPr="00472175">
        <w:rPr>
          <w:rFonts w:ascii="Arial" w:hAnsi="Arial" w:cs="Arial"/>
        </w:rPr>
        <w:t>Marriott encourages property managers at the level of the individual hotel to implement localised sustainability projects including food waste reduction campaigns, energy-efficient lighting, and environmentally friendly cleaning practices so, these projects help local teams to maximise cost effectiveness and customer satisfaction while simultaneously improving Marriott's overall ESG targets.</w:t>
      </w:r>
    </w:p>
    <w:p w14:paraId="36E1EBBC" w14:textId="77777777" w:rsidR="00A738C1" w:rsidRPr="00472175" w:rsidRDefault="00A738C1" w:rsidP="00472175">
      <w:pPr>
        <w:spacing w:line="360" w:lineRule="auto"/>
        <w:jc w:val="both"/>
        <w:rPr>
          <w:rFonts w:ascii="Arial" w:hAnsi="Arial" w:cs="Arial"/>
        </w:rPr>
      </w:pPr>
    </w:p>
    <w:p w14:paraId="481991BD" w14:textId="35F2DB45" w:rsidR="00A738C1" w:rsidRPr="00472175" w:rsidRDefault="001A25AB" w:rsidP="00472175">
      <w:pPr>
        <w:pStyle w:val="Heading1"/>
        <w:spacing w:line="360" w:lineRule="auto"/>
        <w:jc w:val="both"/>
        <w:rPr>
          <w:rFonts w:ascii="Arial" w:hAnsi="Arial" w:cs="Arial"/>
          <w:sz w:val="24"/>
          <w:szCs w:val="24"/>
        </w:rPr>
      </w:pPr>
      <w:bookmarkStart w:id="5" w:name="_Toc190705284"/>
      <w:r w:rsidRPr="00472175">
        <w:rPr>
          <w:rFonts w:ascii="Arial" w:hAnsi="Arial" w:cs="Arial"/>
          <w:sz w:val="24"/>
          <w:szCs w:val="24"/>
        </w:rPr>
        <w:t>Recent Change Initiatives</w:t>
      </w:r>
      <w:bookmarkEnd w:id="5"/>
    </w:p>
    <w:p w14:paraId="7055563C" w14:textId="226D584C" w:rsidR="001A25AB" w:rsidRPr="00472175" w:rsidRDefault="00AC369E" w:rsidP="00472175">
      <w:pPr>
        <w:spacing w:line="360" w:lineRule="auto"/>
        <w:jc w:val="both"/>
        <w:rPr>
          <w:rFonts w:ascii="Arial" w:hAnsi="Arial" w:cs="Arial"/>
        </w:rPr>
      </w:pPr>
      <w:r w:rsidRPr="00472175">
        <w:rPr>
          <w:rFonts w:ascii="Arial" w:hAnsi="Arial" w:cs="Arial"/>
        </w:rPr>
        <w:t>Changing customer expectations, technological advancement, and the growing relevance of sustainability are causing quick change in the hotel industry so, Marriott International has responded to these changes by running operational efficiency, digital transformation, and environmental sustainability strategic projects. These initiatives show Marriott's continuous commitment to corporate responsibility and help to enable steady expansion in a setting of increasing competitiveness.</w:t>
      </w:r>
    </w:p>
    <w:p w14:paraId="711DA460" w14:textId="77777777" w:rsidR="00AC369E" w:rsidRPr="00472175" w:rsidRDefault="00AC369E" w:rsidP="00472175">
      <w:pPr>
        <w:spacing w:line="360" w:lineRule="auto"/>
        <w:jc w:val="both"/>
        <w:rPr>
          <w:rFonts w:ascii="Arial" w:hAnsi="Arial" w:cs="Arial"/>
        </w:rPr>
      </w:pPr>
    </w:p>
    <w:p w14:paraId="11CF7A4C" w14:textId="353F8D7A" w:rsidR="00AC369E" w:rsidRPr="00472175" w:rsidRDefault="004C37E2" w:rsidP="00472175">
      <w:pPr>
        <w:pStyle w:val="Heading2"/>
        <w:spacing w:line="360" w:lineRule="auto"/>
        <w:jc w:val="both"/>
        <w:rPr>
          <w:rFonts w:ascii="Arial" w:hAnsi="Arial" w:cs="Arial"/>
          <w:sz w:val="24"/>
          <w:szCs w:val="24"/>
        </w:rPr>
      </w:pPr>
      <w:bookmarkStart w:id="6" w:name="_Toc190705285"/>
      <w:r w:rsidRPr="00472175">
        <w:rPr>
          <w:rFonts w:ascii="Arial" w:hAnsi="Arial" w:cs="Arial"/>
          <w:sz w:val="24"/>
          <w:szCs w:val="24"/>
        </w:rPr>
        <w:t>Identification of Recent Changes</w:t>
      </w:r>
      <w:bookmarkEnd w:id="6"/>
    </w:p>
    <w:p w14:paraId="059A25E4" w14:textId="67535AC6" w:rsidR="002E32B3" w:rsidRPr="00472175" w:rsidRDefault="002E32B3" w:rsidP="00472175">
      <w:pPr>
        <w:spacing w:line="360" w:lineRule="auto"/>
        <w:jc w:val="both"/>
        <w:rPr>
          <w:rFonts w:ascii="Arial" w:hAnsi="Arial" w:cs="Arial"/>
        </w:rPr>
      </w:pPr>
      <w:r w:rsidRPr="00472175">
        <w:rPr>
          <w:rFonts w:ascii="Arial" w:hAnsi="Arial" w:cs="Arial"/>
        </w:rPr>
        <w:t>Marriott's enhanced sustainability plan, which addresses waste management, water conservation, and carbon footprint reduction, is a noteworthy recent addition</w:t>
      </w:r>
      <w:r w:rsidR="000F1B9E" w:rsidRPr="00472175">
        <w:rPr>
          <w:rFonts w:ascii="Arial" w:hAnsi="Arial" w:cs="Arial"/>
        </w:rPr>
        <w:t xml:space="preserve"> while in </w:t>
      </w:r>
      <w:r w:rsidRPr="00472175">
        <w:rPr>
          <w:rFonts w:ascii="Arial" w:hAnsi="Arial" w:cs="Arial"/>
        </w:rPr>
        <w:t xml:space="preserve">line with the Science Based Targets project (SBTi), Marriott announced in 2023 their aim to reach net-zero carbon emissions by 2050 (Hall </w:t>
      </w:r>
      <w:proofErr w:type="spellStart"/>
      <w:r w:rsidRPr="00472175">
        <w:rPr>
          <w:rFonts w:ascii="Arial" w:hAnsi="Arial" w:cs="Arial"/>
        </w:rPr>
        <w:t>et</w:t>
      </w:r>
      <w:proofErr w:type="spellEnd"/>
      <w:r w:rsidRPr="00472175">
        <w:rPr>
          <w:rFonts w:ascii="Arial" w:hAnsi="Arial" w:cs="Arial"/>
        </w:rPr>
        <w:t xml:space="preserve"> all., 2023). This dedication has produced smart HVAC systems and solar energy integration over several sites as well as other energy-efficient technologies</w:t>
      </w:r>
      <w:r w:rsidR="000F1B9E" w:rsidRPr="00472175">
        <w:rPr>
          <w:rFonts w:ascii="Arial" w:hAnsi="Arial" w:cs="Arial"/>
        </w:rPr>
        <w:t xml:space="preserve"> while </w:t>
      </w:r>
      <w:r w:rsidRPr="00472175">
        <w:rPr>
          <w:rFonts w:ascii="Arial" w:hAnsi="Arial" w:cs="Arial"/>
        </w:rPr>
        <w:t xml:space="preserve">Marriott has also worked with sustainable vendors to ensure that by 2025 all guest toiletries will be biodegradable. </w:t>
      </w:r>
    </w:p>
    <w:p w14:paraId="3C06F08E" w14:textId="77777777" w:rsidR="002E32B3" w:rsidRPr="00472175" w:rsidRDefault="002E32B3" w:rsidP="00472175">
      <w:pPr>
        <w:spacing w:line="360" w:lineRule="auto"/>
        <w:jc w:val="both"/>
        <w:rPr>
          <w:rFonts w:ascii="Arial" w:hAnsi="Arial" w:cs="Arial"/>
        </w:rPr>
      </w:pPr>
    </w:p>
    <w:p w14:paraId="00F44B01" w14:textId="7CD71D98" w:rsidR="004C37E2" w:rsidRPr="00472175" w:rsidRDefault="002E32B3" w:rsidP="00472175">
      <w:pPr>
        <w:spacing w:line="360" w:lineRule="auto"/>
        <w:jc w:val="both"/>
        <w:rPr>
          <w:rFonts w:ascii="Arial" w:hAnsi="Arial" w:cs="Arial"/>
        </w:rPr>
      </w:pPr>
      <w:r w:rsidRPr="00472175">
        <w:rPr>
          <w:rFonts w:ascii="Arial" w:hAnsi="Arial" w:cs="Arial"/>
        </w:rPr>
        <w:lastRenderedPageBreak/>
        <w:t>One important change is the guest services digital revolution</w:t>
      </w:r>
      <w:r w:rsidR="000F1B9E" w:rsidRPr="00472175">
        <w:rPr>
          <w:rFonts w:ascii="Arial" w:hAnsi="Arial" w:cs="Arial"/>
        </w:rPr>
        <w:t xml:space="preserve"> and</w:t>
      </w:r>
      <w:r w:rsidR="003F7E3B">
        <w:rPr>
          <w:rFonts w:ascii="Arial" w:hAnsi="Arial" w:cs="Arial"/>
        </w:rPr>
        <w:t>,</w:t>
      </w:r>
      <w:r w:rsidR="000F1B9E" w:rsidRPr="00472175">
        <w:rPr>
          <w:rFonts w:ascii="Arial" w:hAnsi="Arial" w:cs="Arial"/>
        </w:rPr>
        <w:t xml:space="preserve"> </w:t>
      </w:r>
      <w:proofErr w:type="gramStart"/>
      <w:r w:rsidR="000F1B9E" w:rsidRPr="00472175">
        <w:rPr>
          <w:rFonts w:ascii="Arial" w:hAnsi="Arial" w:cs="Arial"/>
        </w:rPr>
        <w:t>in order to</w:t>
      </w:r>
      <w:proofErr w:type="gramEnd"/>
      <w:r w:rsidR="000F1B9E" w:rsidRPr="00472175">
        <w:rPr>
          <w:rFonts w:ascii="Arial" w:hAnsi="Arial" w:cs="Arial"/>
        </w:rPr>
        <w:t xml:space="preserve"> </w:t>
      </w:r>
      <w:r w:rsidRPr="00472175">
        <w:rPr>
          <w:rFonts w:ascii="Arial" w:hAnsi="Arial" w:cs="Arial"/>
        </w:rPr>
        <w:t xml:space="preserve">enhance guest experiences and save running costs, Marriott has included smart room technologies, contactless check-ins, and artificial intelligence-driven chatbots (Chen &amp; Schwartz, 2022). Now using their </w:t>
      </w:r>
      <w:r w:rsidR="00AA25A6" w:rsidRPr="00472175">
        <w:rPr>
          <w:rFonts w:ascii="Arial" w:hAnsi="Arial" w:cs="Arial"/>
        </w:rPr>
        <w:t>cell phones</w:t>
      </w:r>
      <w:r w:rsidRPr="00472175">
        <w:rPr>
          <w:rFonts w:ascii="Arial" w:hAnsi="Arial" w:cs="Arial"/>
        </w:rPr>
        <w:t>, the Marriott Bonvoy mobile app lets guests control in-room settings including lighting and temperature, so improving energy efficiency and supporting the company's sustainability aims.</w:t>
      </w:r>
    </w:p>
    <w:p w14:paraId="1BFC24E2" w14:textId="77777777" w:rsidR="003474B9" w:rsidRPr="00472175" w:rsidRDefault="003474B9" w:rsidP="00472175">
      <w:pPr>
        <w:spacing w:line="360" w:lineRule="auto"/>
        <w:jc w:val="both"/>
        <w:rPr>
          <w:rFonts w:ascii="Arial" w:hAnsi="Arial" w:cs="Arial"/>
        </w:rPr>
      </w:pPr>
    </w:p>
    <w:p w14:paraId="2A452D3A" w14:textId="5EBB1575" w:rsidR="000F1B9E" w:rsidRPr="00472175" w:rsidRDefault="00856CA1" w:rsidP="00472175">
      <w:pPr>
        <w:pStyle w:val="Heading2"/>
        <w:spacing w:line="360" w:lineRule="auto"/>
        <w:jc w:val="both"/>
        <w:rPr>
          <w:rFonts w:ascii="Arial" w:hAnsi="Arial" w:cs="Arial"/>
          <w:sz w:val="24"/>
          <w:szCs w:val="24"/>
        </w:rPr>
      </w:pPr>
      <w:bookmarkStart w:id="7" w:name="_Toc190705286"/>
      <w:r w:rsidRPr="00472175">
        <w:rPr>
          <w:rFonts w:ascii="Arial" w:hAnsi="Arial" w:cs="Arial"/>
          <w:sz w:val="24"/>
          <w:szCs w:val="24"/>
        </w:rPr>
        <w:t>Impact of Changes on the Organization</w:t>
      </w:r>
      <w:bookmarkEnd w:id="7"/>
    </w:p>
    <w:p w14:paraId="1EA74EB2" w14:textId="078AE5FB" w:rsidR="003D3C89" w:rsidRPr="00472175" w:rsidRDefault="003D3C89" w:rsidP="00472175">
      <w:pPr>
        <w:spacing w:line="360" w:lineRule="auto"/>
        <w:jc w:val="both"/>
        <w:rPr>
          <w:rFonts w:ascii="Arial" w:hAnsi="Arial" w:cs="Arial"/>
        </w:rPr>
      </w:pPr>
      <w:r w:rsidRPr="00472175">
        <w:rPr>
          <w:rFonts w:ascii="Arial" w:hAnsi="Arial" w:cs="Arial"/>
        </w:rPr>
        <w:t xml:space="preserve">Marriott's operations have been greatly changed by these initiatives so, water conservation techniques and renewable energy sources have helped participating properties' overall energy use drop by 20% and Marriott's focus on sustainable buying has also helped them to appeal more to environmentally sensitive guests, therefore strengthening customer loyalty and brand impression. </w:t>
      </w:r>
    </w:p>
    <w:p w14:paraId="1A839E61" w14:textId="77777777" w:rsidR="003D3C89" w:rsidRPr="00472175" w:rsidRDefault="003D3C89" w:rsidP="00472175">
      <w:pPr>
        <w:spacing w:line="360" w:lineRule="auto"/>
        <w:jc w:val="both"/>
        <w:rPr>
          <w:rFonts w:ascii="Arial" w:hAnsi="Arial" w:cs="Arial"/>
        </w:rPr>
      </w:pPr>
    </w:p>
    <w:p w14:paraId="765C3D9A" w14:textId="4324373B" w:rsidR="000F1B9E" w:rsidRPr="00472175" w:rsidRDefault="003D3C89" w:rsidP="00472175">
      <w:pPr>
        <w:spacing w:line="360" w:lineRule="auto"/>
        <w:jc w:val="both"/>
        <w:rPr>
          <w:rFonts w:ascii="Arial" w:hAnsi="Arial" w:cs="Arial"/>
        </w:rPr>
      </w:pPr>
      <w:r w:rsidRPr="00472175">
        <w:rPr>
          <w:rFonts w:ascii="Arial" w:hAnsi="Arial" w:cs="Arial"/>
        </w:rPr>
        <w:t>The move to digitisation has enhanced operational effectiveness so, Marriott's AI-based predictive maintenance systems have reduced expected downtime and maintenance costs in its hotels, hence improving general guest satisfaction ratings (Jiang &amp; Brohman, 2021) Aland also, mobile key technology has improved convenience while reducing the need of plastic key cards, thereby advancing Marriott's environmental goals.</w:t>
      </w:r>
    </w:p>
    <w:p w14:paraId="27F26379" w14:textId="77777777" w:rsidR="003D3C89" w:rsidRPr="00472175" w:rsidRDefault="003D3C89" w:rsidP="00472175">
      <w:pPr>
        <w:spacing w:line="360" w:lineRule="auto"/>
        <w:jc w:val="both"/>
        <w:rPr>
          <w:rFonts w:ascii="Arial" w:hAnsi="Arial" w:cs="Arial"/>
        </w:rPr>
      </w:pPr>
    </w:p>
    <w:p w14:paraId="3A12C4EE" w14:textId="27858A4A" w:rsidR="003D3C89" w:rsidRPr="00472175" w:rsidRDefault="003A519D" w:rsidP="00472175">
      <w:pPr>
        <w:pStyle w:val="Heading2"/>
        <w:spacing w:line="360" w:lineRule="auto"/>
        <w:jc w:val="both"/>
        <w:rPr>
          <w:rFonts w:ascii="Arial" w:hAnsi="Arial" w:cs="Arial"/>
          <w:sz w:val="24"/>
          <w:szCs w:val="24"/>
        </w:rPr>
      </w:pPr>
      <w:bookmarkStart w:id="8" w:name="_Toc190705287"/>
      <w:r w:rsidRPr="00472175">
        <w:rPr>
          <w:rFonts w:ascii="Arial" w:hAnsi="Arial" w:cs="Arial"/>
          <w:sz w:val="24"/>
          <w:szCs w:val="24"/>
        </w:rPr>
        <w:t>Evaluation of Change Management Strategies</w:t>
      </w:r>
      <w:bookmarkEnd w:id="8"/>
    </w:p>
    <w:p w14:paraId="5210E0CB" w14:textId="33A41D90" w:rsidR="006366BA" w:rsidRPr="00472175" w:rsidRDefault="006366BA" w:rsidP="00472175">
      <w:pPr>
        <w:spacing w:line="360" w:lineRule="auto"/>
        <w:jc w:val="both"/>
        <w:rPr>
          <w:rFonts w:ascii="Arial" w:hAnsi="Arial" w:cs="Arial"/>
        </w:rPr>
      </w:pPr>
      <w:r w:rsidRPr="00472175">
        <w:rPr>
          <w:rFonts w:ascii="Arial" w:hAnsi="Arial" w:cs="Arial"/>
        </w:rPr>
        <w:t xml:space="preserve">Marriott has developed a staged approach for change management to enable the slow introduction of new projects guaranteeing seamless integration over its worldwide network and following Kotter's Change Model, the company works in phases including creating a sense of urgency, empowering staff, and including fresh ideas into the corporate culture (Kotter, 2021). Many areas have launched employee training programs on sustainable hospitality practices, therefore guaranteeing staff involvement and </w:t>
      </w:r>
      <w:r w:rsidRPr="00472175">
        <w:rPr>
          <w:rFonts w:ascii="Arial" w:hAnsi="Arial" w:cs="Arial"/>
        </w:rPr>
        <w:lastRenderedPageBreak/>
        <w:t xml:space="preserve">adherence to environmental goals but even with these successes, some challenges still exist. </w:t>
      </w:r>
    </w:p>
    <w:p w14:paraId="69DEC6FE" w14:textId="77777777" w:rsidR="006366BA" w:rsidRPr="00472175" w:rsidRDefault="006366BA" w:rsidP="00472175">
      <w:pPr>
        <w:spacing w:line="360" w:lineRule="auto"/>
        <w:jc w:val="both"/>
        <w:rPr>
          <w:rFonts w:ascii="Arial" w:hAnsi="Arial" w:cs="Arial"/>
        </w:rPr>
      </w:pPr>
    </w:p>
    <w:p w14:paraId="5D4444D8" w14:textId="2D967874" w:rsidR="000F1B9E" w:rsidRPr="00472175" w:rsidRDefault="006366BA" w:rsidP="00472175">
      <w:pPr>
        <w:spacing w:line="360" w:lineRule="auto"/>
        <w:jc w:val="both"/>
        <w:rPr>
          <w:rFonts w:ascii="Arial" w:hAnsi="Arial" w:cs="Arial"/>
        </w:rPr>
      </w:pPr>
      <w:r w:rsidRPr="00472175">
        <w:rPr>
          <w:rFonts w:ascii="Arial" w:hAnsi="Arial" w:cs="Arial"/>
        </w:rPr>
        <w:t xml:space="preserve">Marriott </w:t>
      </w:r>
      <w:r w:rsidR="00345E31" w:rsidRPr="00472175">
        <w:rPr>
          <w:rFonts w:ascii="Arial" w:hAnsi="Arial" w:cs="Arial"/>
        </w:rPr>
        <w:t>must</w:t>
      </w:r>
      <w:r w:rsidRPr="00472175">
        <w:rPr>
          <w:rFonts w:ascii="Arial" w:hAnsi="Arial" w:cs="Arial"/>
        </w:rPr>
        <w:t xml:space="preserve"> guarantee franchisees follow corporate sustainability criteria and help to remove financial barriers associated to large environmental projects so, improving compliance procedures and reward schemes would help Marriott to reach its high environmental targets. Marriott's most recent transformation projects point to a conscious shift towards technical innovation and sustainability</w:t>
      </w:r>
      <w:r w:rsidR="00556DAC" w:rsidRPr="00472175">
        <w:rPr>
          <w:rFonts w:ascii="Arial" w:hAnsi="Arial" w:cs="Arial"/>
        </w:rPr>
        <w:t xml:space="preserve"> and the hotel chain</w:t>
      </w:r>
      <w:r w:rsidRPr="00472175">
        <w:rPr>
          <w:rFonts w:ascii="Arial" w:hAnsi="Arial" w:cs="Arial"/>
        </w:rPr>
        <w:t xml:space="preserve"> sets a benchmark for the future of the sector by always adjusting to environmental responsibilities and market developments, therefore demonstrating responsible hospitality.</w:t>
      </w:r>
    </w:p>
    <w:p w14:paraId="3050C361" w14:textId="77777777" w:rsidR="006366BA" w:rsidRPr="00472175" w:rsidRDefault="006366BA" w:rsidP="00472175">
      <w:pPr>
        <w:spacing w:line="360" w:lineRule="auto"/>
        <w:jc w:val="both"/>
        <w:rPr>
          <w:rFonts w:ascii="Arial" w:hAnsi="Arial" w:cs="Arial"/>
        </w:rPr>
      </w:pPr>
    </w:p>
    <w:p w14:paraId="3F47B354" w14:textId="79FF5661" w:rsidR="003779B1" w:rsidRPr="00472175" w:rsidRDefault="00C83F66" w:rsidP="00472175">
      <w:pPr>
        <w:pStyle w:val="Heading1"/>
        <w:spacing w:line="360" w:lineRule="auto"/>
        <w:jc w:val="both"/>
        <w:rPr>
          <w:rFonts w:ascii="Arial" w:hAnsi="Arial" w:cs="Arial"/>
          <w:sz w:val="24"/>
          <w:szCs w:val="24"/>
        </w:rPr>
      </w:pPr>
      <w:bookmarkStart w:id="9" w:name="_Toc190705288"/>
      <w:r w:rsidRPr="00472175">
        <w:rPr>
          <w:rFonts w:ascii="Arial" w:hAnsi="Arial" w:cs="Arial"/>
          <w:sz w:val="24"/>
          <w:szCs w:val="24"/>
        </w:rPr>
        <w:t>Strategic Direction</w:t>
      </w:r>
      <w:bookmarkEnd w:id="9"/>
      <w:r w:rsidRPr="00472175">
        <w:rPr>
          <w:rFonts w:ascii="Arial" w:hAnsi="Arial" w:cs="Arial"/>
          <w:sz w:val="24"/>
          <w:szCs w:val="24"/>
        </w:rPr>
        <w:t xml:space="preserve"> </w:t>
      </w:r>
    </w:p>
    <w:p w14:paraId="09FD3057" w14:textId="21AB65DD" w:rsidR="00D22E70" w:rsidRPr="00472175" w:rsidRDefault="007B4868" w:rsidP="00472175">
      <w:pPr>
        <w:spacing w:line="360" w:lineRule="auto"/>
        <w:jc w:val="both"/>
        <w:rPr>
          <w:rFonts w:ascii="Arial" w:hAnsi="Arial" w:cs="Arial"/>
        </w:rPr>
      </w:pPr>
      <w:r w:rsidRPr="00472175">
        <w:rPr>
          <w:rFonts w:ascii="Arial" w:hAnsi="Arial" w:cs="Arial"/>
        </w:rPr>
        <w:t>Marriott International's approach is defined by its commitment to sustainable development, digital innovation, and market expansion, therefore guaranteeing long-term competitiveness in the worldwide hotel business</w:t>
      </w:r>
      <w:r w:rsidR="00C643DC" w:rsidRPr="00472175">
        <w:rPr>
          <w:rFonts w:ascii="Arial" w:hAnsi="Arial" w:cs="Arial"/>
        </w:rPr>
        <w:t xml:space="preserve"> so, s</w:t>
      </w:r>
      <w:r w:rsidRPr="00472175">
        <w:rPr>
          <w:rFonts w:ascii="Arial" w:hAnsi="Arial" w:cs="Arial"/>
        </w:rPr>
        <w:t xml:space="preserve">eeking to balance profitability with ethical standards, Marriott has included Environmental, Social, and Governance (ESG) ideas into its corporate strategy in response to environmental problems and shifting customer preferences. </w:t>
      </w:r>
    </w:p>
    <w:p w14:paraId="57650AD0" w14:textId="77777777" w:rsidR="00D22E70" w:rsidRPr="00472175" w:rsidRDefault="00D22E70" w:rsidP="00472175">
      <w:pPr>
        <w:spacing w:line="360" w:lineRule="auto"/>
        <w:jc w:val="both"/>
        <w:rPr>
          <w:rFonts w:ascii="Arial" w:hAnsi="Arial" w:cs="Arial"/>
        </w:rPr>
      </w:pPr>
    </w:p>
    <w:p w14:paraId="2F9D4B72" w14:textId="27821839" w:rsidR="00D22E70" w:rsidRPr="00472175" w:rsidRDefault="007B4868" w:rsidP="00472175">
      <w:pPr>
        <w:spacing w:line="360" w:lineRule="auto"/>
        <w:jc w:val="both"/>
        <w:rPr>
          <w:rFonts w:ascii="Arial" w:hAnsi="Arial" w:cs="Arial"/>
        </w:rPr>
      </w:pPr>
      <w:r w:rsidRPr="00472175">
        <w:rPr>
          <w:rFonts w:ascii="Arial" w:hAnsi="Arial" w:cs="Arial"/>
        </w:rPr>
        <w:t>Marriott's approach is based mostly on sustainability-oriented development, which combines environmentally beneficial methods into hotel operations and building</w:t>
      </w:r>
      <w:r w:rsidR="00C643DC" w:rsidRPr="00472175">
        <w:rPr>
          <w:rFonts w:ascii="Arial" w:hAnsi="Arial" w:cs="Arial"/>
        </w:rPr>
        <w:t xml:space="preserve"> and the </w:t>
      </w:r>
      <w:r w:rsidRPr="00472175">
        <w:rPr>
          <w:rFonts w:ascii="Arial" w:hAnsi="Arial" w:cs="Arial"/>
        </w:rPr>
        <w:t>company has set lofty goals to cut carbon emissions by half by 2030 and reach net-zero operations by 2025 (</w:t>
      </w:r>
      <w:proofErr w:type="spellStart"/>
      <w:r w:rsidRPr="00472175">
        <w:rPr>
          <w:rFonts w:ascii="Arial" w:hAnsi="Arial" w:cs="Arial"/>
        </w:rPr>
        <w:t>Spenceley</w:t>
      </w:r>
      <w:proofErr w:type="spellEnd"/>
      <w:r w:rsidRPr="00472175">
        <w:rPr>
          <w:rFonts w:ascii="Arial" w:hAnsi="Arial" w:cs="Arial"/>
        </w:rPr>
        <w:t xml:space="preserve">, 2023). </w:t>
      </w:r>
      <w:r w:rsidR="00593EC1" w:rsidRPr="00472175">
        <w:rPr>
          <w:rFonts w:ascii="Arial" w:hAnsi="Arial" w:cs="Arial"/>
        </w:rPr>
        <w:t>These covers</w:t>
      </w:r>
      <w:r w:rsidRPr="00472175">
        <w:rPr>
          <w:rFonts w:ascii="Arial" w:hAnsi="Arial" w:cs="Arial"/>
        </w:rPr>
        <w:t xml:space="preserve"> building more LEED-certified hotels, funding renewable energy projects, and enhancing water efficiency systems all around its buildings</w:t>
      </w:r>
      <w:r w:rsidR="00C643DC" w:rsidRPr="00472175">
        <w:rPr>
          <w:rFonts w:ascii="Arial" w:hAnsi="Arial" w:cs="Arial"/>
        </w:rPr>
        <w:t xml:space="preserve"> and by </w:t>
      </w:r>
      <w:r w:rsidRPr="00472175">
        <w:rPr>
          <w:rFonts w:ascii="Arial" w:hAnsi="Arial" w:cs="Arial"/>
        </w:rPr>
        <w:t xml:space="preserve">including sustainability into corporate and property levels of decision-making, Marriott's "Serve 360" project guarantees a measurable impact on waste reduction, ethical sourcing, and biodiversity preservation, therefore strengthening this approach at both levels. </w:t>
      </w:r>
    </w:p>
    <w:p w14:paraId="5B2789A0" w14:textId="77777777" w:rsidR="00D22E70" w:rsidRPr="00472175" w:rsidRDefault="00D22E70" w:rsidP="00472175">
      <w:pPr>
        <w:spacing w:line="360" w:lineRule="auto"/>
        <w:jc w:val="both"/>
        <w:rPr>
          <w:rFonts w:ascii="Arial" w:hAnsi="Arial" w:cs="Arial"/>
        </w:rPr>
      </w:pPr>
    </w:p>
    <w:p w14:paraId="6913E1E4" w14:textId="12E5A193" w:rsidR="00D22E70" w:rsidRPr="00472175" w:rsidRDefault="007B4868" w:rsidP="00472175">
      <w:pPr>
        <w:spacing w:line="360" w:lineRule="auto"/>
        <w:jc w:val="both"/>
        <w:rPr>
          <w:rFonts w:ascii="Arial" w:hAnsi="Arial" w:cs="Arial"/>
        </w:rPr>
      </w:pPr>
      <w:r w:rsidRPr="00472175">
        <w:rPr>
          <w:rFonts w:ascii="Arial" w:hAnsi="Arial" w:cs="Arial"/>
        </w:rPr>
        <w:t>Marriott's approach strategy depends much on technology</w:t>
      </w:r>
      <w:r w:rsidR="00C643DC" w:rsidRPr="00472175">
        <w:rPr>
          <w:rFonts w:ascii="Arial" w:hAnsi="Arial" w:cs="Arial"/>
        </w:rPr>
        <w:t xml:space="preserve"> so, u</w:t>
      </w:r>
      <w:r w:rsidRPr="00472175">
        <w:rPr>
          <w:rFonts w:ascii="Arial" w:hAnsi="Arial" w:cs="Arial"/>
        </w:rPr>
        <w:t>sing artificial intelligence (AI), blockchain, and big data analytics to maximise operational efficiency and improve visitor experiences (</w:t>
      </w:r>
      <w:proofErr w:type="spellStart"/>
      <w:r w:rsidRPr="00472175">
        <w:rPr>
          <w:rFonts w:ascii="Arial" w:hAnsi="Arial" w:cs="Arial"/>
        </w:rPr>
        <w:t>Gretzel</w:t>
      </w:r>
      <w:proofErr w:type="spellEnd"/>
      <w:r w:rsidRPr="00472175">
        <w:rPr>
          <w:rFonts w:ascii="Arial" w:hAnsi="Arial" w:cs="Arial"/>
        </w:rPr>
        <w:t xml:space="preserve"> et al., 2022), the company has guided digital transformation. Intelligent room automation and predictive maintenance powered by artificial intelligence improve energy efficiency; blockchain-enabled reward programs provide safe and simple transactions for Marriott Bon Voyagers. </w:t>
      </w:r>
    </w:p>
    <w:p w14:paraId="05011279" w14:textId="77777777" w:rsidR="00D22E70" w:rsidRPr="00472175" w:rsidRDefault="00D22E70" w:rsidP="00472175">
      <w:pPr>
        <w:spacing w:line="360" w:lineRule="auto"/>
        <w:jc w:val="both"/>
        <w:rPr>
          <w:rFonts w:ascii="Arial" w:hAnsi="Arial" w:cs="Arial"/>
        </w:rPr>
      </w:pPr>
    </w:p>
    <w:p w14:paraId="65C56EB1" w14:textId="20538720" w:rsidR="00C643DC" w:rsidRPr="00472175" w:rsidRDefault="007B4868" w:rsidP="00472175">
      <w:pPr>
        <w:spacing w:line="360" w:lineRule="auto"/>
        <w:jc w:val="both"/>
        <w:rPr>
          <w:rFonts w:ascii="Arial" w:hAnsi="Arial" w:cs="Arial"/>
        </w:rPr>
      </w:pPr>
      <w:r w:rsidRPr="00472175">
        <w:rPr>
          <w:rFonts w:ascii="Arial" w:hAnsi="Arial" w:cs="Arial"/>
        </w:rPr>
        <w:t>Marriott's proactive approach on digital innovation is shown by the switch to contactless services including voice-activated room controls, biometric validation, and smartphone check-ins, therefore reducing environmental impact and increasing guest satisfaction</w:t>
      </w:r>
      <w:r w:rsidR="006C0A7C" w:rsidRPr="00472175">
        <w:rPr>
          <w:rFonts w:ascii="Arial" w:hAnsi="Arial" w:cs="Arial"/>
        </w:rPr>
        <w:t xml:space="preserve"> and the hotel chain’s </w:t>
      </w:r>
      <w:r w:rsidRPr="00472175">
        <w:rPr>
          <w:rFonts w:ascii="Arial" w:hAnsi="Arial" w:cs="Arial"/>
        </w:rPr>
        <w:t>strategic focus revolves mostly on market expansion, particularly in developing countries and eco-touristic areas. Emphasising sustainable travel, the corporation has identified Southeast Asia, Africa, and Latin America as developing areas where environmentally conscious visitors drive demand for environmentally friendly hotel offerings (UNEP, 2023)</w:t>
      </w:r>
      <w:r w:rsidR="006C0A7C" w:rsidRPr="00472175">
        <w:rPr>
          <w:rFonts w:ascii="Arial" w:hAnsi="Arial" w:cs="Arial"/>
        </w:rPr>
        <w:t xml:space="preserve"> and this is how also, </w:t>
      </w:r>
      <w:r w:rsidRPr="00472175">
        <w:rPr>
          <w:rFonts w:ascii="Arial" w:hAnsi="Arial" w:cs="Arial"/>
        </w:rPr>
        <w:t xml:space="preserve">Marriott has promised to include local sustainable materials, community involvement projects and conservation efforts into next hotel builds so that social and environmental responsibility line up with commercial development. </w:t>
      </w:r>
    </w:p>
    <w:p w14:paraId="0D522F52" w14:textId="77777777" w:rsidR="00C643DC" w:rsidRPr="00472175" w:rsidRDefault="00C643DC" w:rsidP="00472175">
      <w:pPr>
        <w:spacing w:line="360" w:lineRule="auto"/>
        <w:jc w:val="both"/>
        <w:rPr>
          <w:rFonts w:ascii="Arial" w:hAnsi="Arial" w:cs="Arial"/>
        </w:rPr>
      </w:pPr>
    </w:p>
    <w:p w14:paraId="7E0BA736" w14:textId="2FE1B182" w:rsidR="00C83F66" w:rsidRPr="00472175" w:rsidRDefault="007B4868" w:rsidP="00472175">
      <w:pPr>
        <w:spacing w:line="360" w:lineRule="auto"/>
        <w:jc w:val="both"/>
        <w:rPr>
          <w:rFonts w:ascii="Arial" w:hAnsi="Arial" w:cs="Arial"/>
        </w:rPr>
      </w:pPr>
      <w:r w:rsidRPr="00472175">
        <w:rPr>
          <w:rFonts w:ascii="Arial" w:hAnsi="Arial" w:cs="Arial"/>
        </w:rPr>
        <w:t>Marriott faces challenges including regulatory complexity, franchisee loyalty, and expensive sustainability initiatives notwithstanding these forward steps</w:t>
      </w:r>
      <w:r w:rsidR="006C0A7C" w:rsidRPr="00472175">
        <w:rPr>
          <w:rFonts w:ascii="Arial" w:hAnsi="Arial" w:cs="Arial"/>
        </w:rPr>
        <w:t xml:space="preserve"> do, it </w:t>
      </w:r>
      <w:r w:rsidRPr="00472175">
        <w:rPr>
          <w:rFonts w:ascii="Arial" w:hAnsi="Arial" w:cs="Arial"/>
        </w:rPr>
        <w:t>keeps its leadership in sustainable hospitality by strengthening alliances among industry players, legislators, environmental groups, and environmental agencies. Maintaining competitive advantage and ensuring long-term success in a globally progressing sustainable market will depend on our ability to balance profitability with corporate responsibility.</w:t>
      </w:r>
    </w:p>
    <w:p w14:paraId="0F76F590" w14:textId="77777777" w:rsidR="006366BA" w:rsidRDefault="006366BA" w:rsidP="00472175">
      <w:pPr>
        <w:spacing w:line="360" w:lineRule="auto"/>
        <w:jc w:val="both"/>
        <w:rPr>
          <w:rFonts w:ascii="Arial" w:hAnsi="Arial" w:cs="Arial"/>
        </w:rPr>
      </w:pPr>
    </w:p>
    <w:p w14:paraId="32A1EF0C" w14:textId="77777777" w:rsidR="00AA25A6" w:rsidRDefault="00AA25A6" w:rsidP="00472175">
      <w:pPr>
        <w:spacing w:line="360" w:lineRule="auto"/>
        <w:jc w:val="both"/>
        <w:rPr>
          <w:rFonts w:ascii="Arial" w:hAnsi="Arial" w:cs="Arial"/>
        </w:rPr>
      </w:pPr>
    </w:p>
    <w:p w14:paraId="0D09E021" w14:textId="0D17C2C4" w:rsidR="00AA25A6" w:rsidRPr="00472175" w:rsidRDefault="00AA25A6" w:rsidP="00AA25A6">
      <w:pPr>
        <w:pStyle w:val="Heading1"/>
        <w:spacing w:line="360" w:lineRule="auto"/>
        <w:jc w:val="both"/>
        <w:rPr>
          <w:rFonts w:ascii="Arial" w:hAnsi="Arial" w:cs="Arial"/>
          <w:sz w:val="24"/>
          <w:szCs w:val="24"/>
        </w:rPr>
      </w:pPr>
      <w:bookmarkStart w:id="10" w:name="_Toc190705290"/>
      <w:r w:rsidRPr="00472175">
        <w:rPr>
          <w:rFonts w:ascii="Arial" w:hAnsi="Arial" w:cs="Arial"/>
          <w:sz w:val="24"/>
          <w:szCs w:val="24"/>
        </w:rPr>
        <w:lastRenderedPageBreak/>
        <w:t>Conclusion</w:t>
      </w:r>
      <w:bookmarkEnd w:id="10"/>
      <w:r>
        <w:rPr>
          <w:rFonts w:ascii="Arial" w:hAnsi="Arial" w:cs="Arial"/>
          <w:sz w:val="24"/>
          <w:szCs w:val="24"/>
        </w:rPr>
        <w:t>s</w:t>
      </w:r>
    </w:p>
    <w:p w14:paraId="4EE80E61" w14:textId="77777777" w:rsidR="00AA25A6" w:rsidRPr="00472175" w:rsidRDefault="00AA25A6" w:rsidP="00AA25A6">
      <w:pPr>
        <w:spacing w:line="360" w:lineRule="auto"/>
        <w:jc w:val="both"/>
        <w:rPr>
          <w:rFonts w:ascii="Arial" w:hAnsi="Arial" w:cs="Arial"/>
        </w:rPr>
      </w:pPr>
      <w:r w:rsidRPr="00472175">
        <w:rPr>
          <w:rFonts w:ascii="Arial" w:hAnsi="Arial" w:cs="Arial"/>
        </w:rPr>
        <w:t xml:space="preserve">Marriott International leads the worldwide hotel industry with its commitment to sustainability, creativity, and strategic growth and the hotel chain solves world sustainability issues by including environmental responsibility into its operations, using digital transformation, and joining expanding eco-tourism areas, thereby improving long-term competitiveness. The company </w:t>
      </w:r>
      <w:proofErr w:type="gramStart"/>
      <w:r w:rsidRPr="00472175">
        <w:rPr>
          <w:rFonts w:ascii="Arial" w:hAnsi="Arial" w:cs="Arial"/>
        </w:rPr>
        <w:t>has to</w:t>
      </w:r>
      <w:proofErr w:type="gramEnd"/>
      <w:r w:rsidRPr="00472175">
        <w:rPr>
          <w:rFonts w:ascii="Arial" w:hAnsi="Arial" w:cs="Arial"/>
        </w:rPr>
        <w:t xml:space="preserve"> quicken the acceptance of renewable energy sources, strengthen circular economy ideas, and apply sustainable supply chain management if it is to have more impact while by means of these initiatives, Marriott can uphold industry standards for ethical business conduct, so ensuring economic resilience and environmental stewardship in a hotel sector progressively driven on sustainability.</w:t>
      </w:r>
    </w:p>
    <w:p w14:paraId="3BA54B12" w14:textId="77777777" w:rsidR="00AA25A6" w:rsidRPr="00472175" w:rsidRDefault="00AA25A6" w:rsidP="00472175">
      <w:pPr>
        <w:spacing w:line="360" w:lineRule="auto"/>
        <w:jc w:val="both"/>
        <w:rPr>
          <w:rFonts w:ascii="Arial" w:hAnsi="Arial" w:cs="Arial"/>
        </w:rPr>
      </w:pPr>
    </w:p>
    <w:p w14:paraId="5AD15066" w14:textId="528ADD00" w:rsidR="008E28D4" w:rsidRPr="00472175" w:rsidRDefault="009C52DC" w:rsidP="00472175">
      <w:pPr>
        <w:pStyle w:val="Heading1"/>
        <w:spacing w:line="360" w:lineRule="auto"/>
        <w:jc w:val="both"/>
        <w:rPr>
          <w:rFonts w:ascii="Arial" w:hAnsi="Arial" w:cs="Arial"/>
          <w:sz w:val="24"/>
          <w:szCs w:val="24"/>
        </w:rPr>
      </w:pPr>
      <w:bookmarkStart w:id="11" w:name="_Toc190705289"/>
      <w:r w:rsidRPr="00472175">
        <w:rPr>
          <w:rFonts w:ascii="Arial" w:hAnsi="Arial" w:cs="Arial"/>
          <w:sz w:val="24"/>
          <w:szCs w:val="24"/>
        </w:rPr>
        <w:t>Recommendations</w:t>
      </w:r>
      <w:bookmarkEnd w:id="11"/>
      <w:r w:rsidRPr="00472175">
        <w:rPr>
          <w:rFonts w:ascii="Arial" w:hAnsi="Arial" w:cs="Arial"/>
          <w:sz w:val="24"/>
          <w:szCs w:val="24"/>
        </w:rPr>
        <w:t xml:space="preserve"> </w:t>
      </w:r>
    </w:p>
    <w:p w14:paraId="60C039DB" w14:textId="3664928C" w:rsidR="00370D4F" w:rsidRPr="00472175" w:rsidRDefault="00370D4F" w:rsidP="00472175">
      <w:pPr>
        <w:spacing w:line="360" w:lineRule="auto"/>
        <w:jc w:val="both"/>
        <w:rPr>
          <w:rFonts w:ascii="Arial" w:hAnsi="Arial" w:cs="Arial"/>
        </w:rPr>
      </w:pPr>
      <w:r w:rsidRPr="00472175">
        <w:rPr>
          <w:rFonts w:ascii="Arial" w:hAnsi="Arial" w:cs="Arial"/>
        </w:rPr>
        <w:t>Marriott International should stress three key areas to strengthen its sustainability projects and maintain its competitive advantage: management of a sustainable supply chain, application of circular economy ideas, and growth of renewable energy</w:t>
      </w:r>
      <w:r w:rsidR="00A3638D" w:rsidRPr="00472175">
        <w:rPr>
          <w:rFonts w:ascii="Arial" w:hAnsi="Arial" w:cs="Arial"/>
        </w:rPr>
        <w:t xml:space="preserve"> and this is why the </w:t>
      </w:r>
      <w:r w:rsidRPr="00472175">
        <w:rPr>
          <w:rFonts w:ascii="Arial" w:hAnsi="Arial" w:cs="Arial"/>
        </w:rPr>
        <w:t xml:space="preserve">company has adopted energy-efficient technologies; yet, accelerating the transition to 100% renewable energy by 2035 will significantly lower its carbon footprint and help to conform to global climate action targets (Jones &amp; Lockwood, 2023.). Establishing long-lasting renewable energy alliances and increasing on-site solar panel installations would help to ensure consistent and cheap acquisition of electricity. </w:t>
      </w:r>
    </w:p>
    <w:p w14:paraId="2BA0C903" w14:textId="77777777" w:rsidR="00370D4F" w:rsidRPr="00472175" w:rsidRDefault="00370D4F" w:rsidP="00472175">
      <w:pPr>
        <w:spacing w:line="360" w:lineRule="auto"/>
        <w:jc w:val="both"/>
        <w:rPr>
          <w:rFonts w:ascii="Arial" w:hAnsi="Arial" w:cs="Arial"/>
        </w:rPr>
      </w:pPr>
    </w:p>
    <w:p w14:paraId="5D2AC0B7" w14:textId="732FC622" w:rsidR="00370D4F" w:rsidRPr="00472175" w:rsidRDefault="00370D4F" w:rsidP="00472175">
      <w:pPr>
        <w:spacing w:line="360" w:lineRule="auto"/>
        <w:jc w:val="both"/>
        <w:rPr>
          <w:rFonts w:ascii="Arial" w:hAnsi="Arial" w:cs="Arial"/>
        </w:rPr>
      </w:pPr>
      <w:r w:rsidRPr="00472175">
        <w:rPr>
          <w:rFonts w:ascii="Arial" w:hAnsi="Arial" w:cs="Arial"/>
        </w:rPr>
        <w:t xml:space="preserve">Marriott also should apply concepts of the circular economy to cut resource use and </w:t>
      </w:r>
      <w:proofErr w:type="gramStart"/>
      <w:r w:rsidRPr="00472175">
        <w:rPr>
          <w:rFonts w:ascii="Arial" w:hAnsi="Arial" w:cs="Arial"/>
        </w:rPr>
        <w:t>waste</w:t>
      </w:r>
      <w:proofErr w:type="gramEnd"/>
      <w:r w:rsidR="00A3638D" w:rsidRPr="00472175">
        <w:rPr>
          <w:rFonts w:ascii="Arial" w:hAnsi="Arial" w:cs="Arial"/>
        </w:rPr>
        <w:t xml:space="preserve"> and it </w:t>
      </w:r>
      <w:r w:rsidRPr="00472175">
        <w:rPr>
          <w:rFonts w:ascii="Arial" w:hAnsi="Arial" w:cs="Arial"/>
        </w:rPr>
        <w:t>includes increased use of biodegradable packaging, large-scale food waste reducing projects, and material reusing during hotel renovations. Zero-waste initiatives implemented all around will improve sustainability performance, save running costs, and increase brand loyalty among environmentally conscious visitors (</w:t>
      </w:r>
      <w:proofErr w:type="spellStart"/>
      <w:r w:rsidRPr="00472175">
        <w:rPr>
          <w:rFonts w:ascii="Arial" w:hAnsi="Arial" w:cs="Arial"/>
        </w:rPr>
        <w:t>Gössling</w:t>
      </w:r>
      <w:proofErr w:type="spellEnd"/>
      <w:r w:rsidRPr="00472175">
        <w:rPr>
          <w:rFonts w:ascii="Arial" w:hAnsi="Arial" w:cs="Arial"/>
        </w:rPr>
        <w:t xml:space="preserve"> &amp; Hall, 2022). </w:t>
      </w:r>
    </w:p>
    <w:p w14:paraId="6CE7817F" w14:textId="77777777" w:rsidR="00370D4F" w:rsidRPr="00472175" w:rsidRDefault="00370D4F" w:rsidP="00472175">
      <w:pPr>
        <w:spacing w:line="360" w:lineRule="auto"/>
        <w:jc w:val="both"/>
        <w:rPr>
          <w:rFonts w:ascii="Arial" w:hAnsi="Arial" w:cs="Arial"/>
        </w:rPr>
      </w:pPr>
    </w:p>
    <w:p w14:paraId="50BFB95F" w14:textId="150E7576" w:rsidR="00370D4F" w:rsidRPr="00472175" w:rsidRDefault="00370D4F" w:rsidP="00472175">
      <w:pPr>
        <w:spacing w:line="360" w:lineRule="auto"/>
        <w:jc w:val="both"/>
        <w:rPr>
          <w:rFonts w:ascii="Arial" w:hAnsi="Arial" w:cs="Arial"/>
        </w:rPr>
      </w:pPr>
      <w:r w:rsidRPr="00472175">
        <w:rPr>
          <w:rFonts w:ascii="Arial" w:hAnsi="Arial" w:cs="Arial"/>
        </w:rPr>
        <w:lastRenderedPageBreak/>
        <w:t>Marriott could lastly improve its sustainable supply chain policy by mandating verifiable ethical and environmental standards from every supplier</w:t>
      </w:r>
      <w:r w:rsidR="00A3638D" w:rsidRPr="00472175">
        <w:rPr>
          <w:rFonts w:ascii="Arial" w:hAnsi="Arial" w:cs="Arial"/>
        </w:rPr>
        <w:t xml:space="preserve"> and </w:t>
      </w:r>
      <w:proofErr w:type="gramStart"/>
      <w:r w:rsidR="00A3638D" w:rsidRPr="00472175">
        <w:rPr>
          <w:rFonts w:ascii="Arial" w:hAnsi="Arial" w:cs="Arial"/>
        </w:rPr>
        <w:t>in order to</w:t>
      </w:r>
      <w:proofErr w:type="gramEnd"/>
      <w:r w:rsidR="00A3638D" w:rsidRPr="00472175">
        <w:rPr>
          <w:rFonts w:ascii="Arial" w:hAnsi="Arial" w:cs="Arial"/>
        </w:rPr>
        <w:t xml:space="preserve"> </w:t>
      </w:r>
      <w:r w:rsidRPr="00472175">
        <w:rPr>
          <w:rFonts w:ascii="Arial" w:hAnsi="Arial" w:cs="Arial"/>
        </w:rPr>
        <w:t xml:space="preserve">reduce transportation emissions and support regional economies, the company should improve its local sourcing policies particularly for food and facilities. Marriott's international supply chain alignment with its sustainability commitments will be improved by include supplier sustainability audits and providing incentives for environmentally responsible purchasing (UNWTO, 2023). </w:t>
      </w:r>
    </w:p>
    <w:p w14:paraId="72A5E99D" w14:textId="77777777" w:rsidR="00370D4F" w:rsidRPr="00472175" w:rsidRDefault="00370D4F" w:rsidP="00472175">
      <w:pPr>
        <w:spacing w:line="360" w:lineRule="auto"/>
        <w:jc w:val="both"/>
        <w:rPr>
          <w:rFonts w:ascii="Arial" w:hAnsi="Arial" w:cs="Arial"/>
        </w:rPr>
      </w:pPr>
    </w:p>
    <w:p w14:paraId="0EBFBDF6" w14:textId="66374D86" w:rsidR="009C52DC" w:rsidRPr="00472175" w:rsidRDefault="00370D4F" w:rsidP="00472175">
      <w:pPr>
        <w:spacing w:line="360" w:lineRule="auto"/>
        <w:jc w:val="both"/>
        <w:rPr>
          <w:rFonts w:ascii="Arial" w:hAnsi="Arial" w:cs="Arial"/>
        </w:rPr>
      </w:pPr>
      <w:r w:rsidRPr="00472175">
        <w:rPr>
          <w:rFonts w:ascii="Arial" w:hAnsi="Arial" w:cs="Arial"/>
        </w:rPr>
        <w:t>By means of these strategic sustainability projects, Marriott can enhance its reputation in responsible hospitality, reduce environmental risks, and offer stakeholders continuous value, thereby safeguarding a strong and sustainable future for the company.</w:t>
      </w:r>
    </w:p>
    <w:p w14:paraId="2BDA9ED3" w14:textId="77777777" w:rsidR="008E28D4" w:rsidRPr="00472175" w:rsidRDefault="008E28D4" w:rsidP="00472175">
      <w:pPr>
        <w:spacing w:line="360" w:lineRule="auto"/>
        <w:jc w:val="both"/>
        <w:rPr>
          <w:rFonts w:ascii="Arial" w:hAnsi="Arial" w:cs="Arial"/>
        </w:rPr>
      </w:pPr>
    </w:p>
    <w:p w14:paraId="38E34C64" w14:textId="77777777" w:rsidR="00A3638D" w:rsidRPr="00472175" w:rsidRDefault="00A3638D" w:rsidP="00472175">
      <w:pPr>
        <w:spacing w:line="360" w:lineRule="auto"/>
        <w:jc w:val="both"/>
        <w:rPr>
          <w:rFonts w:ascii="Arial" w:hAnsi="Arial" w:cs="Arial"/>
        </w:rPr>
      </w:pPr>
    </w:p>
    <w:p w14:paraId="09504220" w14:textId="56CD3A15" w:rsidR="008E28D4" w:rsidRPr="00393C3B" w:rsidRDefault="008E28D4" w:rsidP="00393C3B">
      <w:pPr>
        <w:rPr>
          <w:rFonts w:ascii="Arial" w:hAnsi="Arial" w:cs="Arial"/>
        </w:rPr>
      </w:pPr>
    </w:p>
    <w:p w14:paraId="58AFCD10" w14:textId="43EAC713" w:rsidR="00152D0B" w:rsidRPr="00472175" w:rsidRDefault="00393C3B" w:rsidP="00393C3B">
      <w:pPr>
        <w:rPr>
          <w:rFonts w:ascii="Arial" w:hAnsi="Arial" w:cs="Arial"/>
        </w:rPr>
      </w:pPr>
      <w:r>
        <w:rPr>
          <w:rFonts w:ascii="Arial" w:hAnsi="Arial" w:cs="Arial"/>
        </w:rPr>
        <w:br w:type="page"/>
      </w:r>
      <w:bookmarkStart w:id="12" w:name="_Toc190705291"/>
      <w:r w:rsidR="00152D0B" w:rsidRPr="00472175">
        <w:rPr>
          <w:rFonts w:ascii="Arial" w:hAnsi="Arial" w:cs="Arial"/>
        </w:rPr>
        <w:lastRenderedPageBreak/>
        <w:t>References</w:t>
      </w:r>
      <w:bookmarkEnd w:id="12"/>
    </w:p>
    <w:p w14:paraId="713EC1E4" w14:textId="77777777" w:rsidR="003B06A4" w:rsidRPr="00472175" w:rsidRDefault="003B06A4" w:rsidP="00472175">
      <w:pPr>
        <w:spacing w:line="360" w:lineRule="auto"/>
        <w:jc w:val="both"/>
        <w:rPr>
          <w:rFonts w:ascii="Arial" w:hAnsi="Arial" w:cs="Arial"/>
        </w:rPr>
      </w:pPr>
      <w:r w:rsidRPr="00472175">
        <w:rPr>
          <w:rFonts w:ascii="Arial" w:hAnsi="Arial" w:cs="Arial"/>
        </w:rPr>
        <w:t xml:space="preserve">Briggs, S. &amp; Turner, P. (2020) </w:t>
      </w:r>
      <w:r w:rsidRPr="00472175">
        <w:rPr>
          <w:rFonts w:ascii="Arial" w:hAnsi="Arial" w:cs="Arial"/>
          <w:i/>
          <w:iCs/>
        </w:rPr>
        <w:t>Strategic human resource management in hospitality</w:t>
      </w:r>
      <w:r w:rsidRPr="00472175">
        <w:rPr>
          <w:rFonts w:ascii="Arial" w:hAnsi="Arial" w:cs="Arial"/>
        </w:rPr>
        <w:t xml:space="preserve">. 2nd </w:t>
      </w:r>
      <w:proofErr w:type="spellStart"/>
      <w:r w:rsidRPr="00472175">
        <w:rPr>
          <w:rFonts w:ascii="Arial" w:hAnsi="Arial" w:cs="Arial"/>
        </w:rPr>
        <w:t>edn</w:t>
      </w:r>
      <w:proofErr w:type="spellEnd"/>
      <w:r w:rsidRPr="00472175">
        <w:rPr>
          <w:rFonts w:ascii="Arial" w:hAnsi="Arial" w:cs="Arial"/>
        </w:rPr>
        <w:t>. Routledge. pp. 45-60.</w:t>
      </w:r>
    </w:p>
    <w:p w14:paraId="0FA133BA" w14:textId="77777777" w:rsidR="003B06A4" w:rsidRPr="00472175" w:rsidRDefault="003B06A4" w:rsidP="00472175">
      <w:pPr>
        <w:spacing w:line="360" w:lineRule="auto"/>
        <w:jc w:val="both"/>
        <w:rPr>
          <w:rFonts w:ascii="Arial" w:hAnsi="Arial" w:cs="Arial"/>
        </w:rPr>
      </w:pPr>
      <w:r w:rsidRPr="00472175">
        <w:rPr>
          <w:rFonts w:ascii="Arial" w:hAnsi="Arial" w:cs="Arial"/>
        </w:rPr>
        <w:t>Chen, J. &amp; Hall, C. (2022) ‘</w:t>
      </w:r>
      <w:r w:rsidRPr="00472175">
        <w:rPr>
          <w:rFonts w:ascii="Arial" w:hAnsi="Arial" w:cs="Arial"/>
          <w:i/>
          <w:iCs/>
        </w:rPr>
        <w:t>Sustainable tourism strategies in multinational hotel chains,</w:t>
      </w:r>
      <w:r w:rsidRPr="00472175">
        <w:rPr>
          <w:rFonts w:ascii="Arial" w:hAnsi="Arial" w:cs="Arial"/>
        </w:rPr>
        <w:t>’ Journal of Sustainable Tourism, 30(8), pp. 1123-1145.</w:t>
      </w:r>
    </w:p>
    <w:p w14:paraId="364A2FA0" w14:textId="77777777" w:rsidR="003B06A4" w:rsidRPr="00472175" w:rsidRDefault="003B06A4" w:rsidP="00472175">
      <w:pPr>
        <w:spacing w:line="360" w:lineRule="auto"/>
        <w:jc w:val="both"/>
        <w:rPr>
          <w:rFonts w:ascii="Arial" w:hAnsi="Arial" w:cs="Arial"/>
        </w:rPr>
      </w:pPr>
      <w:r w:rsidRPr="00472175">
        <w:rPr>
          <w:rFonts w:ascii="Arial" w:hAnsi="Arial" w:cs="Arial"/>
        </w:rPr>
        <w:t>Chen, M. &amp; Schwartz, Z. (2022) ‘</w:t>
      </w:r>
      <w:r w:rsidRPr="00472175">
        <w:rPr>
          <w:rFonts w:ascii="Arial" w:hAnsi="Arial" w:cs="Arial"/>
          <w:i/>
          <w:iCs/>
        </w:rPr>
        <w:t xml:space="preserve">Digital transformation in hospitality: AI-driven personalization and operational efficiency,’ </w:t>
      </w:r>
      <w:r w:rsidRPr="00472175">
        <w:rPr>
          <w:rFonts w:ascii="Arial" w:hAnsi="Arial" w:cs="Arial"/>
        </w:rPr>
        <w:t>Journal of Tourism Technology, 16(3), pp. 214-228.</w:t>
      </w:r>
    </w:p>
    <w:p w14:paraId="5711EAC9" w14:textId="77777777" w:rsidR="003B06A4" w:rsidRPr="00472175" w:rsidRDefault="003B06A4" w:rsidP="00472175">
      <w:pPr>
        <w:spacing w:line="360" w:lineRule="auto"/>
        <w:jc w:val="both"/>
        <w:rPr>
          <w:rFonts w:ascii="Arial" w:hAnsi="Arial" w:cs="Arial"/>
        </w:rPr>
      </w:pPr>
      <w:r w:rsidRPr="00472175">
        <w:rPr>
          <w:rFonts w:ascii="Arial" w:hAnsi="Arial" w:cs="Arial"/>
        </w:rPr>
        <w:t xml:space="preserve">Daft, R. (2022) </w:t>
      </w:r>
      <w:r w:rsidRPr="00472175">
        <w:rPr>
          <w:rFonts w:ascii="Arial" w:hAnsi="Arial" w:cs="Arial"/>
          <w:i/>
          <w:iCs/>
        </w:rPr>
        <w:t>Management: Challenges for Tomorrow’s Leaders.</w:t>
      </w:r>
      <w:r w:rsidRPr="00472175">
        <w:rPr>
          <w:rFonts w:ascii="Arial" w:hAnsi="Arial" w:cs="Arial"/>
        </w:rPr>
        <w:t xml:space="preserve"> 10th </w:t>
      </w:r>
      <w:proofErr w:type="spellStart"/>
      <w:r w:rsidRPr="00472175">
        <w:rPr>
          <w:rFonts w:ascii="Arial" w:hAnsi="Arial" w:cs="Arial"/>
        </w:rPr>
        <w:t>edn</w:t>
      </w:r>
      <w:proofErr w:type="spellEnd"/>
      <w:r w:rsidRPr="00472175">
        <w:rPr>
          <w:rFonts w:ascii="Arial" w:hAnsi="Arial" w:cs="Arial"/>
        </w:rPr>
        <w:t>. Cengage Learning. pp. 223-240.</w:t>
      </w:r>
    </w:p>
    <w:p w14:paraId="6568FCCE" w14:textId="77777777" w:rsidR="003B06A4" w:rsidRPr="00472175" w:rsidRDefault="003B06A4" w:rsidP="00472175">
      <w:pPr>
        <w:spacing w:line="360" w:lineRule="auto"/>
        <w:jc w:val="both"/>
        <w:rPr>
          <w:rFonts w:ascii="Arial" w:hAnsi="Arial" w:cs="Arial"/>
        </w:rPr>
      </w:pPr>
      <w:r w:rsidRPr="00472175">
        <w:rPr>
          <w:rFonts w:ascii="Arial" w:hAnsi="Arial" w:cs="Arial"/>
        </w:rPr>
        <w:t>Forbes. (2022) ‘</w:t>
      </w:r>
      <w:r w:rsidRPr="00472175">
        <w:rPr>
          <w:rFonts w:ascii="Arial" w:hAnsi="Arial" w:cs="Arial"/>
          <w:i/>
          <w:iCs/>
        </w:rPr>
        <w:t>Marriott International’s commitment to diversity and sustainability.</w:t>
      </w:r>
      <w:r w:rsidRPr="00472175">
        <w:rPr>
          <w:rFonts w:ascii="Arial" w:hAnsi="Arial" w:cs="Arial"/>
        </w:rPr>
        <w:t xml:space="preserve">’ Forbes Business Review. Available at: </w:t>
      </w:r>
      <w:hyperlink r:id="rId7" w:history="1">
        <w:r w:rsidRPr="00472175">
          <w:rPr>
            <w:rStyle w:val="Hyperlink"/>
            <w:rFonts w:ascii="Arial" w:hAnsi="Arial" w:cs="Arial"/>
          </w:rPr>
          <w:t>https://www.forbes.com/marriott-diversity-sustainability</w:t>
        </w:r>
      </w:hyperlink>
      <w:r w:rsidRPr="00472175">
        <w:rPr>
          <w:rFonts w:ascii="Arial" w:hAnsi="Arial" w:cs="Arial"/>
        </w:rPr>
        <w:t xml:space="preserve">  (Accessed: 3 February 2025).</w:t>
      </w:r>
    </w:p>
    <w:p w14:paraId="07B7583C" w14:textId="77777777" w:rsidR="003B06A4" w:rsidRPr="00472175" w:rsidRDefault="003B06A4" w:rsidP="00472175">
      <w:pPr>
        <w:spacing w:line="360" w:lineRule="auto"/>
        <w:jc w:val="both"/>
        <w:rPr>
          <w:rFonts w:ascii="Arial" w:hAnsi="Arial" w:cs="Arial"/>
        </w:rPr>
      </w:pPr>
      <w:r w:rsidRPr="00472175">
        <w:rPr>
          <w:rFonts w:ascii="Arial" w:hAnsi="Arial" w:cs="Arial"/>
        </w:rPr>
        <w:t>Global Hospitality Report. (2023) ‘</w:t>
      </w:r>
      <w:r w:rsidRPr="00472175">
        <w:rPr>
          <w:rFonts w:ascii="Arial" w:hAnsi="Arial" w:cs="Arial"/>
          <w:i/>
          <w:iCs/>
        </w:rPr>
        <w:t>Sustainable innovation in the hotel industry</w:t>
      </w:r>
      <w:r w:rsidRPr="00472175">
        <w:rPr>
          <w:rFonts w:ascii="Arial" w:hAnsi="Arial" w:cs="Arial"/>
        </w:rPr>
        <w:t>.’ Journal of Hospitality and Tourism Management, 42(5), pp. 78-92.</w:t>
      </w:r>
    </w:p>
    <w:p w14:paraId="1FC0B0C5" w14:textId="77777777" w:rsidR="003B06A4" w:rsidRPr="00472175" w:rsidRDefault="003B06A4" w:rsidP="00472175">
      <w:pPr>
        <w:spacing w:line="360" w:lineRule="auto"/>
        <w:jc w:val="both"/>
        <w:rPr>
          <w:rFonts w:ascii="Arial" w:hAnsi="Arial" w:cs="Arial"/>
        </w:rPr>
      </w:pPr>
      <w:r w:rsidRPr="00472175">
        <w:rPr>
          <w:rFonts w:ascii="Arial" w:hAnsi="Arial" w:cs="Arial"/>
        </w:rPr>
        <w:t xml:space="preserve">Goodwin, H. (2021) </w:t>
      </w:r>
      <w:r w:rsidRPr="00472175">
        <w:rPr>
          <w:rFonts w:ascii="Arial" w:hAnsi="Arial" w:cs="Arial"/>
          <w:i/>
          <w:iCs/>
        </w:rPr>
        <w:t>Responsible Tourism: Using Tourism for Sustainable Development</w:t>
      </w:r>
      <w:r w:rsidRPr="00472175">
        <w:rPr>
          <w:rFonts w:ascii="Arial" w:hAnsi="Arial" w:cs="Arial"/>
        </w:rPr>
        <w:t xml:space="preserve">. 3rd </w:t>
      </w:r>
      <w:proofErr w:type="spellStart"/>
      <w:r w:rsidRPr="00472175">
        <w:rPr>
          <w:rFonts w:ascii="Arial" w:hAnsi="Arial" w:cs="Arial"/>
        </w:rPr>
        <w:t>edn</w:t>
      </w:r>
      <w:proofErr w:type="spellEnd"/>
      <w:r w:rsidRPr="00472175">
        <w:rPr>
          <w:rFonts w:ascii="Arial" w:hAnsi="Arial" w:cs="Arial"/>
        </w:rPr>
        <w:t>. Routledge. pp. 180-195.</w:t>
      </w:r>
    </w:p>
    <w:p w14:paraId="3E4A272B" w14:textId="77777777" w:rsidR="003B06A4" w:rsidRPr="00472175" w:rsidRDefault="003B06A4" w:rsidP="00472175">
      <w:pPr>
        <w:spacing w:line="360" w:lineRule="auto"/>
        <w:jc w:val="both"/>
        <w:rPr>
          <w:rFonts w:ascii="Arial" w:hAnsi="Arial" w:cs="Arial"/>
        </w:rPr>
      </w:pPr>
      <w:proofErr w:type="spellStart"/>
      <w:r w:rsidRPr="00472175">
        <w:rPr>
          <w:rFonts w:ascii="Arial" w:hAnsi="Arial" w:cs="Arial"/>
        </w:rPr>
        <w:t>Gössling</w:t>
      </w:r>
      <w:proofErr w:type="spellEnd"/>
      <w:r w:rsidRPr="00472175">
        <w:rPr>
          <w:rFonts w:ascii="Arial" w:hAnsi="Arial" w:cs="Arial"/>
        </w:rPr>
        <w:t xml:space="preserve">, S. &amp; Hall, C.M. (2022) </w:t>
      </w:r>
      <w:r w:rsidRPr="00472175">
        <w:rPr>
          <w:rFonts w:ascii="Arial" w:hAnsi="Arial" w:cs="Arial"/>
          <w:i/>
          <w:iCs/>
        </w:rPr>
        <w:t>Sustainable Hospitality and Tourism: Strategies for a Low-Carbon Future.</w:t>
      </w:r>
      <w:r w:rsidRPr="00472175">
        <w:rPr>
          <w:rFonts w:ascii="Arial" w:hAnsi="Arial" w:cs="Arial"/>
        </w:rPr>
        <w:t xml:space="preserve"> Routledge. pp. 159-175.</w:t>
      </w:r>
    </w:p>
    <w:p w14:paraId="3DCD7FE7" w14:textId="77777777" w:rsidR="003B06A4" w:rsidRPr="00472175" w:rsidRDefault="003B06A4" w:rsidP="00472175">
      <w:pPr>
        <w:spacing w:line="360" w:lineRule="auto"/>
        <w:jc w:val="both"/>
        <w:rPr>
          <w:rFonts w:ascii="Arial" w:hAnsi="Arial" w:cs="Arial"/>
        </w:rPr>
      </w:pPr>
      <w:proofErr w:type="spellStart"/>
      <w:r w:rsidRPr="00472175">
        <w:rPr>
          <w:rFonts w:ascii="Arial" w:hAnsi="Arial" w:cs="Arial"/>
        </w:rPr>
        <w:t>Gretzel</w:t>
      </w:r>
      <w:proofErr w:type="spellEnd"/>
      <w:r w:rsidRPr="00472175">
        <w:rPr>
          <w:rFonts w:ascii="Arial" w:hAnsi="Arial" w:cs="Arial"/>
        </w:rPr>
        <w:t xml:space="preserve">, U., Sigala, M. &amp; Koo, C. (2022) </w:t>
      </w:r>
      <w:r w:rsidRPr="00472175">
        <w:rPr>
          <w:rFonts w:ascii="Arial" w:hAnsi="Arial" w:cs="Arial"/>
          <w:i/>
          <w:iCs/>
        </w:rPr>
        <w:t>Smart Tourism Technologies: Innovation and Sustainability in the Hospitality Industry.</w:t>
      </w:r>
      <w:r w:rsidRPr="00472175">
        <w:rPr>
          <w:rFonts w:ascii="Arial" w:hAnsi="Arial" w:cs="Arial"/>
        </w:rPr>
        <w:t xml:space="preserve"> 2nd </w:t>
      </w:r>
      <w:proofErr w:type="spellStart"/>
      <w:r w:rsidRPr="00472175">
        <w:rPr>
          <w:rFonts w:ascii="Arial" w:hAnsi="Arial" w:cs="Arial"/>
        </w:rPr>
        <w:t>edn</w:t>
      </w:r>
      <w:proofErr w:type="spellEnd"/>
      <w:r w:rsidRPr="00472175">
        <w:rPr>
          <w:rFonts w:ascii="Arial" w:hAnsi="Arial" w:cs="Arial"/>
        </w:rPr>
        <w:t>. Springer. pp. 101-118</w:t>
      </w:r>
    </w:p>
    <w:p w14:paraId="0FB08E3F" w14:textId="77777777" w:rsidR="003B06A4" w:rsidRPr="00472175" w:rsidRDefault="003B06A4" w:rsidP="00472175">
      <w:pPr>
        <w:spacing w:line="360" w:lineRule="auto"/>
        <w:jc w:val="both"/>
        <w:rPr>
          <w:rFonts w:ascii="Arial" w:hAnsi="Arial" w:cs="Arial"/>
        </w:rPr>
      </w:pPr>
      <w:r w:rsidRPr="00472175">
        <w:rPr>
          <w:rFonts w:ascii="Arial" w:hAnsi="Arial" w:cs="Arial"/>
        </w:rPr>
        <w:t xml:space="preserve">Hall, C., Wood, R. &amp; Simmons, D. (2023) </w:t>
      </w:r>
      <w:r w:rsidRPr="00472175">
        <w:rPr>
          <w:rFonts w:ascii="Arial" w:hAnsi="Arial" w:cs="Arial"/>
          <w:i/>
          <w:iCs/>
        </w:rPr>
        <w:t>Sustainable Hospitality Management: Strategies for a Net-Zero Future</w:t>
      </w:r>
      <w:r w:rsidRPr="00472175">
        <w:rPr>
          <w:rFonts w:ascii="Arial" w:hAnsi="Arial" w:cs="Arial"/>
        </w:rPr>
        <w:t xml:space="preserve">. 2nd </w:t>
      </w:r>
      <w:proofErr w:type="spellStart"/>
      <w:r w:rsidRPr="00472175">
        <w:rPr>
          <w:rFonts w:ascii="Arial" w:hAnsi="Arial" w:cs="Arial"/>
        </w:rPr>
        <w:t>edn</w:t>
      </w:r>
      <w:proofErr w:type="spellEnd"/>
      <w:r w:rsidRPr="00472175">
        <w:rPr>
          <w:rFonts w:ascii="Arial" w:hAnsi="Arial" w:cs="Arial"/>
        </w:rPr>
        <w:t>. Palgrave Macmillan. pp. 78-94.</w:t>
      </w:r>
    </w:p>
    <w:p w14:paraId="034DCBC0" w14:textId="77777777" w:rsidR="003B06A4" w:rsidRPr="00472175" w:rsidRDefault="003B06A4" w:rsidP="00472175">
      <w:pPr>
        <w:spacing w:line="360" w:lineRule="auto"/>
        <w:jc w:val="both"/>
        <w:rPr>
          <w:rFonts w:ascii="Arial" w:hAnsi="Arial" w:cs="Arial"/>
        </w:rPr>
      </w:pPr>
      <w:r w:rsidRPr="00472175">
        <w:rPr>
          <w:rFonts w:ascii="Arial" w:hAnsi="Arial" w:cs="Arial"/>
        </w:rPr>
        <w:t xml:space="preserve">Hsu, C. &amp; Powers, T. (2021) </w:t>
      </w:r>
      <w:r w:rsidRPr="00472175">
        <w:rPr>
          <w:rFonts w:ascii="Arial" w:hAnsi="Arial" w:cs="Arial"/>
          <w:i/>
          <w:iCs/>
        </w:rPr>
        <w:t>Management in the Hospitality Industry</w:t>
      </w:r>
      <w:r w:rsidRPr="00472175">
        <w:rPr>
          <w:rFonts w:ascii="Arial" w:hAnsi="Arial" w:cs="Arial"/>
        </w:rPr>
        <w:t xml:space="preserve">. 6th </w:t>
      </w:r>
      <w:proofErr w:type="spellStart"/>
      <w:r w:rsidRPr="00472175">
        <w:rPr>
          <w:rFonts w:ascii="Arial" w:hAnsi="Arial" w:cs="Arial"/>
        </w:rPr>
        <w:t>edn</w:t>
      </w:r>
      <w:proofErr w:type="spellEnd"/>
      <w:r w:rsidRPr="00472175">
        <w:rPr>
          <w:rFonts w:ascii="Arial" w:hAnsi="Arial" w:cs="Arial"/>
        </w:rPr>
        <w:t>. Wiley. pp. 305-318.</w:t>
      </w:r>
    </w:p>
    <w:p w14:paraId="5A8E3574" w14:textId="77777777" w:rsidR="003B06A4" w:rsidRPr="00472175" w:rsidRDefault="003B06A4" w:rsidP="00472175">
      <w:pPr>
        <w:spacing w:line="360" w:lineRule="auto"/>
        <w:jc w:val="both"/>
        <w:rPr>
          <w:rFonts w:ascii="Arial" w:hAnsi="Arial" w:cs="Arial"/>
        </w:rPr>
      </w:pPr>
      <w:r w:rsidRPr="00472175">
        <w:rPr>
          <w:rFonts w:ascii="Arial" w:hAnsi="Arial" w:cs="Arial"/>
        </w:rPr>
        <w:lastRenderedPageBreak/>
        <w:t>Jiang, L. &amp; Brohman, K. (2021) ‘</w:t>
      </w:r>
      <w:r w:rsidRPr="00472175">
        <w:rPr>
          <w:rFonts w:ascii="Arial" w:hAnsi="Arial" w:cs="Arial"/>
          <w:i/>
          <w:iCs/>
        </w:rPr>
        <w:t>Predictive maintenance in the hotel industry: A case study of Marriott International,’</w:t>
      </w:r>
      <w:r w:rsidRPr="00472175">
        <w:rPr>
          <w:rFonts w:ascii="Arial" w:hAnsi="Arial" w:cs="Arial"/>
        </w:rPr>
        <w:t xml:space="preserve"> International Journal of Hospitality Management, 92(4), pp. 312-327.</w:t>
      </w:r>
    </w:p>
    <w:p w14:paraId="1CA57F88" w14:textId="77777777" w:rsidR="003B06A4" w:rsidRPr="00472175" w:rsidRDefault="003B06A4" w:rsidP="00472175">
      <w:pPr>
        <w:spacing w:line="360" w:lineRule="auto"/>
        <w:jc w:val="both"/>
        <w:rPr>
          <w:rFonts w:ascii="Arial" w:hAnsi="Arial" w:cs="Arial"/>
        </w:rPr>
      </w:pPr>
      <w:r w:rsidRPr="00472175">
        <w:rPr>
          <w:rFonts w:ascii="Arial" w:hAnsi="Arial" w:cs="Arial"/>
        </w:rPr>
        <w:t xml:space="preserve">Johnson, G., Scholes, K., &amp; Whittington, R. (2021) </w:t>
      </w:r>
      <w:r w:rsidRPr="00472175">
        <w:rPr>
          <w:rFonts w:ascii="Arial" w:hAnsi="Arial" w:cs="Arial"/>
          <w:i/>
          <w:iCs/>
        </w:rPr>
        <w:t>Exploring corporate strategy: text and cases.</w:t>
      </w:r>
      <w:r w:rsidRPr="00472175">
        <w:rPr>
          <w:rFonts w:ascii="Arial" w:hAnsi="Arial" w:cs="Arial"/>
        </w:rPr>
        <w:t xml:space="preserve"> 12th </w:t>
      </w:r>
      <w:proofErr w:type="spellStart"/>
      <w:r w:rsidRPr="00472175">
        <w:rPr>
          <w:rFonts w:ascii="Arial" w:hAnsi="Arial" w:cs="Arial"/>
        </w:rPr>
        <w:t>edn</w:t>
      </w:r>
      <w:proofErr w:type="spellEnd"/>
      <w:r w:rsidRPr="00472175">
        <w:rPr>
          <w:rFonts w:ascii="Arial" w:hAnsi="Arial" w:cs="Arial"/>
        </w:rPr>
        <w:t>. Pearson. pp. 97-110.</w:t>
      </w:r>
    </w:p>
    <w:p w14:paraId="141A4D77" w14:textId="77777777" w:rsidR="003B06A4" w:rsidRPr="00472175" w:rsidRDefault="003B06A4" w:rsidP="00472175">
      <w:pPr>
        <w:spacing w:line="360" w:lineRule="auto"/>
        <w:jc w:val="both"/>
        <w:rPr>
          <w:rFonts w:ascii="Arial" w:hAnsi="Arial" w:cs="Arial"/>
        </w:rPr>
      </w:pPr>
      <w:r w:rsidRPr="00472175">
        <w:rPr>
          <w:rFonts w:ascii="Arial" w:hAnsi="Arial" w:cs="Arial"/>
        </w:rPr>
        <w:t>Jones, P. &amp; Lockwood, A. (2023) ‘</w:t>
      </w:r>
      <w:r w:rsidRPr="00472175">
        <w:rPr>
          <w:rFonts w:ascii="Arial" w:hAnsi="Arial" w:cs="Arial"/>
          <w:i/>
          <w:iCs/>
        </w:rPr>
        <w:t>Sustainability-driven innovation in global hospitality: A case study of Marriott International,’</w:t>
      </w:r>
      <w:r w:rsidRPr="00472175">
        <w:rPr>
          <w:rFonts w:ascii="Arial" w:hAnsi="Arial" w:cs="Arial"/>
        </w:rPr>
        <w:t xml:space="preserve"> Journal of Hospitality &amp; Tourism Innovation, 37(2), pp. 66-82.</w:t>
      </w:r>
    </w:p>
    <w:p w14:paraId="501A8587" w14:textId="77777777" w:rsidR="003B06A4" w:rsidRPr="00472175" w:rsidRDefault="003B06A4" w:rsidP="00472175">
      <w:pPr>
        <w:spacing w:line="360" w:lineRule="auto"/>
        <w:jc w:val="both"/>
        <w:rPr>
          <w:rFonts w:ascii="Arial" w:hAnsi="Arial" w:cs="Arial"/>
        </w:rPr>
      </w:pPr>
      <w:r w:rsidRPr="00472175">
        <w:rPr>
          <w:rFonts w:ascii="Arial" w:hAnsi="Arial" w:cs="Arial"/>
        </w:rPr>
        <w:t xml:space="preserve">Kotter, J.P. (2021) </w:t>
      </w:r>
      <w:r w:rsidRPr="00472175">
        <w:rPr>
          <w:rFonts w:ascii="Arial" w:hAnsi="Arial" w:cs="Arial"/>
          <w:i/>
          <w:iCs/>
        </w:rPr>
        <w:t>Leading Change: 8-Step Model for Organizational Transformation.</w:t>
      </w:r>
      <w:r w:rsidRPr="00472175">
        <w:rPr>
          <w:rFonts w:ascii="Arial" w:hAnsi="Arial" w:cs="Arial"/>
        </w:rPr>
        <w:t xml:space="preserve"> Harvard Business Review Press. pp. 45-63.</w:t>
      </w:r>
    </w:p>
    <w:p w14:paraId="248167D5" w14:textId="77777777" w:rsidR="003B06A4" w:rsidRPr="00472175" w:rsidRDefault="003B06A4" w:rsidP="00472175">
      <w:pPr>
        <w:spacing w:line="360" w:lineRule="auto"/>
        <w:jc w:val="both"/>
        <w:rPr>
          <w:rFonts w:ascii="Arial" w:hAnsi="Arial" w:cs="Arial"/>
        </w:rPr>
      </w:pPr>
      <w:r w:rsidRPr="00472175">
        <w:rPr>
          <w:rFonts w:ascii="Arial" w:hAnsi="Arial" w:cs="Arial"/>
        </w:rPr>
        <w:t>Marriott International. (2023) ‘</w:t>
      </w:r>
      <w:r w:rsidRPr="00472175">
        <w:rPr>
          <w:rFonts w:ascii="Arial" w:hAnsi="Arial" w:cs="Arial"/>
          <w:i/>
          <w:iCs/>
        </w:rPr>
        <w:t>Annual Report 2023: Sustainable Growth and Development</w:t>
      </w:r>
      <w:r w:rsidRPr="00472175">
        <w:rPr>
          <w:rFonts w:ascii="Arial" w:hAnsi="Arial" w:cs="Arial"/>
        </w:rPr>
        <w:t xml:space="preserve">.’ Available at: </w:t>
      </w:r>
      <w:hyperlink r:id="rId8" w:history="1">
        <w:r w:rsidRPr="00472175">
          <w:rPr>
            <w:rStyle w:val="Hyperlink"/>
            <w:rFonts w:ascii="Arial" w:hAnsi="Arial" w:cs="Arial"/>
          </w:rPr>
          <w:t>https://www.marriott.com/investor-relations</w:t>
        </w:r>
      </w:hyperlink>
      <w:r w:rsidRPr="00472175">
        <w:rPr>
          <w:rFonts w:ascii="Arial" w:hAnsi="Arial" w:cs="Arial"/>
        </w:rPr>
        <w:t xml:space="preserve">  (Accessed: 5 February 2025).</w:t>
      </w:r>
    </w:p>
    <w:p w14:paraId="13791D6A" w14:textId="77777777" w:rsidR="003B06A4" w:rsidRPr="00472175" w:rsidRDefault="003B06A4" w:rsidP="00472175">
      <w:pPr>
        <w:spacing w:line="360" w:lineRule="auto"/>
        <w:jc w:val="both"/>
        <w:rPr>
          <w:rFonts w:ascii="Arial" w:hAnsi="Arial" w:cs="Arial"/>
        </w:rPr>
      </w:pPr>
      <w:r w:rsidRPr="00472175">
        <w:rPr>
          <w:rFonts w:ascii="Arial" w:hAnsi="Arial" w:cs="Arial"/>
        </w:rPr>
        <w:t>Marriott International. (2024) ‘</w:t>
      </w:r>
      <w:r w:rsidRPr="00472175">
        <w:rPr>
          <w:rFonts w:ascii="Arial" w:hAnsi="Arial" w:cs="Arial"/>
          <w:i/>
          <w:iCs/>
        </w:rPr>
        <w:t>Sustainability and Social Impact Report 2024.’</w:t>
      </w:r>
      <w:r w:rsidRPr="00472175">
        <w:rPr>
          <w:rFonts w:ascii="Arial" w:hAnsi="Arial" w:cs="Arial"/>
        </w:rPr>
        <w:t xml:space="preserve"> Available at: </w:t>
      </w:r>
      <w:hyperlink r:id="rId9" w:history="1">
        <w:r w:rsidRPr="00472175">
          <w:rPr>
            <w:rStyle w:val="Hyperlink"/>
            <w:rFonts w:ascii="Arial" w:hAnsi="Arial" w:cs="Arial"/>
          </w:rPr>
          <w:t>https://www.marriott.com/sustainability</w:t>
        </w:r>
      </w:hyperlink>
      <w:r w:rsidRPr="00472175">
        <w:rPr>
          <w:rFonts w:ascii="Arial" w:hAnsi="Arial" w:cs="Arial"/>
        </w:rPr>
        <w:t xml:space="preserve">  (Accessed: 4 February 2025).</w:t>
      </w:r>
    </w:p>
    <w:p w14:paraId="286A267A" w14:textId="77777777" w:rsidR="003B06A4" w:rsidRPr="00472175" w:rsidRDefault="003B06A4" w:rsidP="00472175">
      <w:pPr>
        <w:spacing w:line="360" w:lineRule="auto"/>
        <w:jc w:val="both"/>
        <w:rPr>
          <w:rFonts w:ascii="Arial" w:hAnsi="Arial" w:cs="Arial"/>
        </w:rPr>
      </w:pPr>
      <w:proofErr w:type="spellStart"/>
      <w:r w:rsidRPr="00472175">
        <w:rPr>
          <w:rFonts w:ascii="Arial" w:hAnsi="Arial" w:cs="Arial"/>
        </w:rPr>
        <w:t>Pizam</w:t>
      </w:r>
      <w:proofErr w:type="spellEnd"/>
      <w:r w:rsidRPr="00472175">
        <w:rPr>
          <w:rFonts w:ascii="Arial" w:hAnsi="Arial" w:cs="Arial"/>
        </w:rPr>
        <w:t xml:space="preserve">, A. (2020) </w:t>
      </w:r>
      <w:r w:rsidRPr="00472175">
        <w:rPr>
          <w:rFonts w:ascii="Arial" w:hAnsi="Arial" w:cs="Arial"/>
          <w:i/>
          <w:iCs/>
        </w:rPr>
        <w:t xml:space="preserve">International </w:t>
      </w:r>
      <w:proofErr w:type="spellStart"/>
      <w:r w:rsidRPr="00472175">
        <w:rPr>
          <w:rFonts w:ascii="Arial" w:hAnsi="Arial" w:cs="Arial"/>
          <w:i/>
          <w:iCs/>
        </w:rPr>
        <w:t>Encyclopedia</w:t>
      </w:r>
      <w:proofErr w:type="spellEnd"/>
      <w:r w:rsidRPr="00472175">
        <w:rPr>
          <w:rFonts w:ascii="Arial" w:hAnsi="Arial" w:cs="Arial"/>
          <w:i/>
          <w:iCs/>
        </w:rPr>
        <w:t xml:space="preserve"> of Hospitality Management</w:t>
      </w:r>
      <w:r w:rsidRPr="00472175">
        <w:rPr>
          <w:rFonts w:ascii="Arial" w:hAnsi="Arial" w:cs="Arial"/>
        </w:rPr>
        <w:t xml:space="preserve">. 4th </w:t>
      </w:r>
      <w:proofErr w:type="spellStart"/>
      <w:r w:rsidRPr="00472175">
        <w:rPr>
          <w:rFonts w:ascii="Arial" w:hAnsi="Arial" w:cs="Arial"/>
        </w:rPr>
        <w:t>edn</w:t>
      </w:r>
      <w:proofErr w:type="spellEnd"/>
      <w:r w:rsidRPr="00472175">
        <w:rPr>
          <w:rFonts w:ascii="Arial" w:hAnsi="Arial" w:cs="Arial"/>
        </w:rPr>
        <w:t>. Elsevier. pp. 412-428.</w:t>
      </w:r>
    </w:p>
    <w:p w14:paraId="0B52EE4A" w14:textId="77777777" w:rsidR="003B06A4" w:rsidRPr="00472175" w:rsidRDefault="003B06A4" w:rsidP="00472175">
      <w:pPr>
        <w:spacing w:line="360" w:lineRule="auto"/>
        <w:jc w:val="both"/>
        <w:rPr>
          <w:rFonts w:ascii="Arial" w:hAnsi="Arial" w:cs="Arial"/>
        </w:rPr>
      </w:pPr>
      <w:r w:rsidRPr="00472175">
        <w:rPr>
          <w:rFonts w:ascii="Arial" w:hAnsi="Arial" w:cs="Arial"/>
        </w:rPr>
        <w:t>Porter, M.E. &amp; Kramer, M.R. (2019) ‘</w:t>
      </w:r>
      <w:r w:rsidRPr="00472175">
        <w:rPr>
          <w:rFonts w:ascii="Arial" w:hAnsi="Arial" w:cs="Arial"/>
          <w:i/>
          <w:iCs/>
        </w:rPr>
        <w:t>Creating shared value in hospitality</w:t>
      </w:r>
      <w:r w:rsidRPr="00472175">
        <w:rPr>
          <w:rFonts w:ascii="Arial" w:hAnsi="Arial" w:cs="Arial"/>
        </w:rPr>
        <w:t>,’ Harvard Business Review, 97(2), pp. 78-91.</w:t>
      </w:r>
    </w:p>
    <w:p w14:paraId="078C49CE" w14:textId="77777777" w:rsidR="003B06A4" w:rsidRPr="00472175" w:rsidRDefault="003B06A4" w:rsidP="00472175">
      <w:pPr>
        <w:spacing w:line="360" w:lineRule="auto"/>
        <w:jc w:val="both"/>
        <w:rPr>
          <w:rFonts w:ascii="Arial" w:hAnsi="Arial" w:cs="Arial"/>
        </w:rPr>
      </w:pPr>
      <w:proofErr w:type="spellStart"/>
      <w:r w:rsidRPr="00472175">
        <w:rPr>
          <w:rFonts w:ascii="Arial" w:hAnsi="Arial" w:cs="Arial"/>
        </w:rPr>
        <w:t>Spenceley</w:t>
      </w:r>
      <w:proofErr w:type="spellEnd"/>
      <w:r w:rsidRPr="00472175">
        <w:rPr>
          <w:rFonts w:ascii="Arial" w:hAnsi="Arial" w:cs="Arial"/>
        </w:rPr>
        <w:t>, A. (2023) ‘</w:t>
      </w:r>
      <w:r w:rsidRPr="00472175">
        <w:rPr>
          <w:rFonts w:ascii="Arial" w:hAnsi="Arial" w:cs="Arial"/>
          <w:i/>
          <w:iCs/>
        </w:rPr>
        <w:t>Sustainability strategies in the global hotel sector: A case study of Marriott International,</w:t>
      </w:r>
      <w:r w:rsidRPr="00472175">
        <w:rPr>
          <w:rFonts w:ascii="Arial" w:hAnsi="Arial" w:cs="Arial"/>
        </w:rPr>
        <w:t>’ Journal of Sustainable Business &amp; Innovation, 28(4), pp. 219-237.</w:t>
      </w:r>
    </w:p>
    <w:p w14:paraId="2BF80ACD" w14:textId="77777777" w:rsidR="003B06A4" w:rsidRPr="00472175" w:rsidRDefault="003B06A4" w:rsidP="00472175">
      <w:pPr>
        <w:spacing w:line="360" w:lineRule="auto"/>
        <w:jc w:val="both"/>
        <w:rPr>
          <w:rFonts w:ascii="Arial" w:hAnsi="Arial" w:cs="Arial"/>
        </w:rPr>
      </w:pPr>
      <w:r w:rsidRPr="00472175">
        <w:rPr>
          <w:rFonts w:ascii="Arial" w:hAnsi="Arial" w:cs="Arial"/>
        </w:rPr>
        <w:t>United Nations Environment Programme (UNEP). (2023) ‘</w:t>
      </w:r>
      <w:r w:rsidRPr="00472175">
        <w:rPr>
          <w:rFonts w:ascii="Arial" w:hAnsi="Arial" w:cs="Arial"/>
          <w:i/>
          <w:iCs/>
        </w:rPr>
        <w:t>The role of sustainable tourism in emerging economies,’</w:t>
      </w:r>
      <w:r w:rsidRPr="00472175">
        <w:rPr>
          <w:rFonts w:ascii="Arial" w:hAnsi="Arial" w:cs="Arial"/>
        </w:rPr>
        <w:t xml:space="preserve"> UNEP Sustainable Development Reports, 65(1), pp. 87-103.</w:t>
      </w:r>
    </w:p>
    <w:p w14:paraId="65C31F54" w14:textId="77777777" w:rsidR="003B06A4" w:rsidRPr="00472175" w:rsidRDefault="003B06A4" w:rsidP="00472175">
      <w:pPr>
        <w:spacing w:line="360" w:lineRule="auto"/>
        <w:jc w:val="both"/>
        <w:rPr>
          <w:rFonts w:ascii="Arial" w:hAnsi="Arial" w:cs="Arial"/>
        </w:rPr>
      </w:pPr>
      <w:r w:rsidRPr="00472175">
        <w:rPr>
          <w:rFonts w:ascii="Arial" w:hAnsi="Arial" w:cs="Arial"/>
        </w:rPr>
        <w:t>United Nations World Tourism Organization (UNWTO). (2023) ‘</w:t>
      </w:r>
      <w:r w:rsidRPr="00472175">
        <w:rPr>
          <w:rFonts w:ascii="Arial" w:hAnsi="Arial" w:cs="Arial"/>
          <w:i/>
          <w:iCs/>
        </w:rPr>
        <w:t>Transforming hotel supply chains for sustainability,’ Global Hospitality Sustainability Reports,</w:t>
      </w:r>
      <w:r w:rsidRPr="00472175">
        <w:rPr>
          <w:rFonts w:ascii="Arial" w:hAnsi="Arial" w:cs="Arial"/>
        </w:rPr>
        <w:t xml:space="preserve"> 51(3), pp. 190-205.</w:t>
      </w:r>
    </w:p>
    <w:p w14:paraId="0995D6F3" w14:textId="77777777" w:rsidR="003B06A4" w:rsidRPr="00472175" w:rsidRDefault="003B06A4" w:rsidP="00472175">
      <w:pPr>
        <w:spacing w:line="360" w:lineRule="auto"/>
        <w:jc w:val="both"/>
        <w:rPr>
          <w:rFonts w:ascii="Arial" w:hAnsi="Arial" w:cs="Arial"/>
        </w:rPr>
      </w:pPr>
      <w:r w:rsidRPr="00472175">
        <w:rPr>
          <w:rFonts w:ascii="Arial" w:hAnsi="Arial" w:cs="Arial"/>
        </w:rPr>
        <w:t>UNWTO (United Nations World Tourism Organization). (2023) ‘</w:t>
      </w:r>
      <w:r w:rsidRPr="00472175">
        <w:rPr>
          <w:rFonts w:ascii="Arial" w:hAnsi="Arial" w:cs="Arial"/>
          <w:i/>
          <w:iCs/>
        </w:rPr>
        <w:t>Sustainable Hospitality Practices.</w:t>
      </w:r>
      <w:r w:rsidRPr="00472175">
        <w:rPr>
          <w:rFonts w:ascii="Arial" w:hAnsi="Arial" w:cs="Arial"/>
        </w:rPr>
        <w:t>’ UNWTO Reports on Global Tourism, 55(3), pp. 50-65.</w:t>
      </w:r>
    </w:p>
    <w:p w14:paraId="5463DE4D" w14:textId="77777777" w:rsidR="003B06A4" w:rsidRPr="00472175" w:rsidRDefault="003B06A4" w:rsidP="00472175">
      <w:pPr>
        <w:spacing w:line="360" w:lineRule="auto"/>
        <w:jc w:val="both"/>
        <w:rPr>
          <w:rFonts w:ascii="Arial" w:hAnsi="Arial" w:cs="Arial"/>
        </w:rPr>
      </w:pPr>
      <w:r w:rsidRPr="00472175">
        <w:rPr>
          <w:rFonts w:ascii="Arial" w:hAnsi="Arial" w:cs="Arial"/>
        </w:rPr>
        <w:lastRenderedPageBreak/>
        <w:t>World Travel &amp; Tourism Council (WTTC). (2023) ‘</w:t>
      </w:r>
      <w:r w:rsidRPr="00472175">
        <w:rPr>
          <w:rFonts w:ascii="Arial" w:hAnsi="Arial" w:cs="Arial"/>
          <w:i/>
          <w:iCs/>
        </w:rPr>
        <w:t>The role of sustainability in the future of hospitality</w:t>
      </w:r>
      <w:r w:rsidRPr="00472175">
        <w:rPr>
          <w:rFonts w:ascii="Arial" w:hAnsi="Arial" w:cs="Arial"/>
        </w:rPr>
        <w:t>.’ Global Travel &amp; Tourism Report, 48(2), pp. 112-128.</w:t>
      </w:r>
    </w:p>
    <w:sectPr w:rsidR="003B06A4" w:rsidRPr="00472175" w:rsidSect="00093B6A">
      <w:footerReference w:type="default" r:id="rId10"/>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E4FC4E" w14:textId="77777777" w:rsidR="000A6487" w:rsidRDefault="000A6487" w:rsidP="00912520">
      <w:pPr>
        <w:spacing w:after="0" w:line="240" w:lineRule="auto"/>
      </w:pPr>
      <w:r>
        <w:separator/>
      </w:r>
    </w:p>
  </w:endnote>
  <w:endnote w:type="continuationSeparator" w:id="0">
    <w:p w14:paraId="1F8A3C02" w14:textId="77777777" w:rsidR="000A6487" w:rsidRDefault="000A6487" w:rsidP="00912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4791476"/>
      <w:docPartObj>
        <w:docPartGallery w:val="Page Numbers (Bottom of Page)"/>
        <w:docPartUnique/>
      </w:docPartObj>
    </w:sdtPr>
    <w:sdtEndPr>
      <w:rPr>
        <w:noProof/>
      </w:rPr>
    </w:sdtEndPr>
    <w:sdtContent>
      <w:p w14:paraId="79D3E579" w14:textId="055A0F07" w:rsidR="00093B6A" w:rsidRDefault="00093B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821B06" w14:textId="77777777" w:rsidR="00912520" w:rsidRDefault="009125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AE209" w14:textId="77777777" w:rsidR="000A6487" w:rsidRDefault="000A6487" w:rsidP="00912520">
      <w:pPr>
        <w:spacing w:after="0" w:line="240" w:lineRule="auto"/>
      </w:pPr>
      <w:r>
        <w:separator/>
      </w:r>
    </w:p>
  </w:footnote>
  <w:footnote w:type="continuationSeparator" w:id="0">
    <w:p w14:paraId="7C489324" w14:textId="77777777" w:rsidR="000A6487" w:rsidRDefault="000A6487" w:rsidP="009125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F36"/>
    <w:rsid w:val="000128F0"/>
    <w:rsid w:val="00050E7D"/>
    <w:rsid w:val="0009150C"/>
    <w:rsid w:val="00093B6A"/>
    <w:rsid w:val="000A6487"/>
    <w:rsid w:val="000E3E39"/>
    <w:rsid w:val="000F1B9E"/>
    <w:rsid w:val="0011184D"/>
    <w:rsid w:val="00152D0B"/>
    <w:rsid w:val="001A25AB"/>
    <w:rsid w:val="002064C8"/>
    <w:rsid w:val="00212DFA"/>
    <w:rsid w:val="002416E8"/>
    <w:rsid w:val="002C54DF"/>
    <w:rsid w:val="002E32B3"/>
    <w:rsid w:val="00326B4A"/>
    <w:rsid w:val="00345E31"/>
    <w:rsid w:val="003474B9"/>
    <w:rsid w:val="00370D4F"/>
    <w:rsid w:val="003779B1"/>
    <w:rsid w:val="00393C3B"/>
    <w:rsid w:val="003A519D"/>
    <w:rsid w:val="003B06A4"/>
    <w:rsid w:val="003D3C89"/>
    <w:rsid w:val="003F7E3B"/>
    <w:rsid w:val="0045573F"/>
    <w:rsid w:val="00472175"/>
    <w:rsid w:val="004C37E2"/>
    <w:rsid w:val="00543A4E"/>
    <w:rsid w:val="00543D4B"/>
    <w:rsid w:val="00556DAC"/>
    <w:rsid w:val="00593EC1"/>
    <w:rsid w:val="006366BA"/>
    <w:rsid w:val="00637366"/>
    <w:rsid w:val="00674AC1"/>
    <w:rsid w:val="006A1470"/>
    <w:rsid w:val="006A3CC1"/>
    <w:rsid w:val="006A6C19"/>
    <w:rsid w:val="006B2064"/>
    <w:rsid w:val="006C0A7C"/>
    <w:rsid w:val="007B4868"/>
    <w:rsid w:val="007C796F"/>
    <w:rsid w:val="007D2963"/>
    <w:rsid w:val="00856CA1"/>
    <w:rsid w:val="008C2931"/>
    <w:rsid w:val="008E28D4"/>
    <w:rsid w:val="008F7CBD"/>
    <w:rsid w:val="00903594"/>
    <w:rsid w:val="00912520"/>
    <w:rsid w:val="009365C7"/>
    <w:rsid w:val="009B0AE2"/>
    <w:rsid w:val="009C52DC"/>
    <w:rsid w:val="00A2643B"/>
    <w:rsid w:val="00A311CF"/>
    <w:rsid w:val="00A3638D"/>
    <w:rsid w:val="00A738C1"/>
    <w:rsid w:val="00AA25A6"/>
    <w:rsid w:val="00AC369E"/>
    <w:rsid w:val="00AD2EFC"/>
    <w:rsid w:val="00AD3B40"/>
    <w:rsid w:val="00B112F2"/>
    <w:rsid w:val="00B94E17"/>
    <w:rsid w:val="00C12DE9"/>
    <w:rsid w:val="00C140E9"/>
    <w:rsid w:val="00C643DC"/>
    <w:rsid w:val="00C83F66"/>
    <w:rsid w:val="00CE291C"/>
    <w:rsid w:val="00D01606"/>
    <w:rsid w:val="00D22E70"/>
    <w:rsid w:val="00D512A3"/>
    <w:rsid w:val="00DB6F36"/>
    <w:rsid w:val="00DE692A"/>
    <w:rsid w:val="00EC6840"/>
    <w:rsid w:val="00F477D7"/>
    <w:rsid w:val="00F529C2"/>
    <w:rsid w:val="00F720DB"/>
    <w:rsid w:val="00F7333F"/>
    <w:rsid w:val="00F85004"/>
    <w:rsid w:val="00F9691B"/>
    <w:rsid w:val="00FB07FF"/>
    <w:rsid w:val="00FE170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1C419"/>
  <w15:chartTrackingRefBased/>
  <w15:docId w15:val="{744B4290-01AB-4262-999F-45B530779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6F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6F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6F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6F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6F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6F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6F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6F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6F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F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6F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6F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6F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6F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6F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F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F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F36"/>
    <w:rPr>
      <w:rFonts w:eastAsiaTheme="majorEastAsia" w:cstheme="majorBidi"/>
      <w:color w:val="272727" w:themeColor="text1" w:themeTint="D8"/>
    </w:rPr>
  </w:style>
  <w:style w:type="paragraph" w:styleId="Title">
    <w:name w:val="Title"/>
    <w:basedOn w:val="Normal"/>
    <w:next w:val="Normal"/>
    <w:link w:val="TitleChar"/>
    <w:uiPriority w:val="10"/>
    <w:qFormat/>
    <w:rsid w:val="00DB6F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6F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6F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F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F36"/>
    <w:pPr>
      <w:spacing w:before="160"/>
      <w:jc w:val="center"/>
    </w:pPr>
    <w:rPr>
      <w:i/>
      <w:iCs/>
      <w:color w:val="404040" w:themeColor="text1" w:themeTint="BF"/>
    </w:rPr>
  </w:style>
  <w:style w:type="character" w:customStyle="1" w:styleId="QuoteChar">
    <w:name w:val="Quote Char"/>
    <w:basedOn w:val="DefaultParagraphFont"/>
    <w:link w:val="Quote"/>
    <w:uiPriority w:val="29"/>
    <w:rsid w:val="00DB6F36"/>
    <w:rPr>
      <w:i/>
      <w:iCs/>
      <w:color w:val="404040" w:themeColor="text1" w:themeTint="BF"/>
    </w:rPr>
  </w:style>
  <w:style w:type="paragraph" w:styleId="ListParagraph">
    <w:name w:val="List Paragraph"/>
    <w:basedOn w:val="Normal"/>
    <w:uiPriority w:val="34"/>
    <w:qFormat/>
    <w:rsid w:val="00DB6F36"/>
    <w:pPr>
      <w:ind w:left="720"/>
      <w:contextualSpacing/>
    </w:pPr>
  </w:style>
  <w:style w:type="character" w:styleId="IntenseEmphasis">
    <w:name w:val="Intense Emphasis"/>
    <w:basedOn w:val="DefaultParagraphFont"/>
    <w:uiPriority w:val="21"/>
    <w:qFormat/>
    <w:rsid w:val="00DB6F36"/>
    <w:rPr>
      <w:i/>
      <w:iCs/>
      <w:color w:val="0F4761" w:themeColor="accent1" w:themeShade="BF"/>
    </w:rPr>
  </w:style>
  <w:style w:type="paragraph" w:styleId="IntenseQuote">
    <w:name w:val="Intense Quote"/>
    <w:basedOn w:val="Normal"/>
    <w:next w:val="Normal"/>
    <w:link w:val="IntenseQuoteChar"/>
    <w:uiPriority w:val="30"/>
    <w:qFormat/>
    <w:rsid w:val="00DB6F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6F36"/>
    <w:rPr>
      <w:i/>
      <w:iCs/>
      <w:color w:val="0F4761" w:themeColor="accent1" w:themeShade="BF"/>
    </w:rPr>
  </w:style>
  <w:style w:type="character" w:styleId="IntenseReference">
    <w:name w:val="Intense Reference"/>
    <w:basedOn w:val="DefaultParagraphFont"/>
    <w:uiPriority w:val="32"/>
    <w:qFormat/>
    <w:rsid w:val="00DB6F36"/>
    <w:rPr>
      <w:b/>
      <w:bCs/>
      <w:smallCaps/>
      <w:color w:val="0F4761" w:themeColor="accent1" w:themeShade="BF"/>
      <w:spacing w:val="5"/>
    </w:rPr>
  </w:style>
  <w:style w:type="character" w:styleId="Hyperlink">
    <w:name w:val="Hyperlink"/>
    <w:basedOn w:val="DefaultParagraphFont"/>
    <w:uiPriority w:val="99"/>
    <w:unhideWhenUsed/>
    <w:rsid w:val="00D01606"/>
    <w:rPr>
      <w:color w:val="467886" w:themeColor="hyperlink"/>
      <w:u w:val="single"/>
    </w:rPr>
  </w:style>
  <w:style w:type="character" w:styleId="UnresolvedMention">
    <w:name w:val="Unresolved Mention"/>
    <w:basedOn w:val="DefaultParagraphFont"/>
    <w:uiPriority w:val="99"/>
    <w:semiHidden/>
    <w:unhideWhenUsed/>
    <w:rsid w:val="00D01606"/>
    <w:rPr>
      <w:color w:val="605E5C"/>
      <w:shd w:val="clear" w:color="auto" w:fill="E1DFDD"/>
    </w:rPr>
  </w:style>
  <w:style w:type="paragraph" w:styleId="TOCHeading">
    <w:name w:val="TOC Heading"/>
    <w:basedOn w:val="Heading1"/>
    <w:next w:val="Normal"/>
    <w:uiPriority w:val="39"/>
    <w:unhideWhenUsed/>
    <w:qFormat/>
    <w:rsid w:val="003B06A4"/>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3B06A4"/>
    <w:pPr>
      <w:spacing w:before="360" w:after="360"/>
    </w:pPr>
    <w:rPr>
      <w:b/>
      <w:bCs/>
      <w:caps/>
      <w:sz w:val="22"/>
      <w:szCs w:val="22"/>
      <w:u w:val="single"/>
    </w:rPr>
  </w:style>
  <w:style w:type="paragraph" w:styleId="TOC2">
    <w:name w:val="toc 2"/>
    <w:basedOn w:val="Normal"/>
    <w:next w:val="Normal"/>
    <w:autoRedefine/>
    <w:uiPriority w:val="39"/>
    <w:unhideWhenUsed/>
    <w:rsid w:val="003B06A4"/>
    <w:pPr>
      <w:spacing w:after="0"/>
    </w:pPr>
    <w:rPr>
      <w:b/>
      <w:bCs/>
      <w:smallCaps/>
      <w:sz w:val="22"/>
      <w:szCs w:val="22"/>
    </w:rPr>
  </w:style>
  <w:style w:type="paragraph" w:styleId="TOC3">
    <w:name w:val="toc 3"/>
    <w:basedOn w:val="Normal"/>
    <w:next w:val="Normal"/>
    <w:autoRedefine/>
    <w:uiPriority w:val="39"/>
    <w:semiHidden/>
    <w:unhideWhenUsed/>
    <w:rsid w:val="003B06A4"/>
    <w:pPr>
      <w:spacing w:after="0"/>
    </w:pPr>
    <w:rPr>
      <w:smallCaps/>
      <w:sz w:val="22"/>
      <w:szCs w:val="22"/>
    </w:rPr>
  </w:style>
  <w:style w:type="paragraph" w:styleId="TOC4">
    <w:name w:val="toc 4"/>
    <w:basedOn w:val="Normal"/>
    <w:next w:val="Normal"/>
    <w:autoRedefine/>
    <w:uiPriority w:val="39"/>
    <w:semiHidden/>
    <w:unhideWhenUsed/>
    <w:rsid w:val="003B06A4"/>
    <w:pPr>
      <w:spacing w:after="0"/>
    </w:pPr>
    <w:rPr>
      <w:sz w:val="22"/>
      <w:szCs w:val="22"/>
    </w:rPr>
  </w:style>
  <w:style w:type="paragraph" w:styleId="TOC5">
    <w:name w:val="toc 5"/>
    <w:basedOn w:val="Normal"/>
    <w:next w:val="Normal"/>
    <w:autoRedefine/>
    <w:uiPriority w:val="39"/>
    <w:semiHidden/>
    <w:unhideWhenUsed/>
    <w:rsid w:val="003B06A4"/>
    <w:pPr>
      <w:spacing w:after="0"/>
    </w:pPr>
    <w:rPr>
      <w:sz w:val="22"/>
      <w:szCs w:val="22"/>
    </w:rPr>
  </w:style>
  <w:style w:type="paragraph" w:styleId="TOC6">
    <w:name w:val="toc 6"/>
    <w:basedOn w:val="Normal"/>
    <w:next w:val="Normal"/>
    <w:autoRedefine/>
    <w:uiPriority w:val="39"/>
    <w:semiHidden/>
    <w:unhideWhenUsed/>
    <w:rsid w:val="003B06A4"/>
    <w:pPr>
      <w:spacing w:after="0"/>
    </w:pPr>
    <w:rPr>
      <w:sz w:val="22"/>
      <w:szCs w:val="22"/>
    </w:rPr>
  </w:style>
  <w:style w:type="paragraph" w:styleId="TOC7">
    <w:name w:val="toc 7"/>
    <w:basedOn w:val="Normal"/>
    <w:next w:val="Normal"/>
    <w:autoRedefine/>
    <w:uiPriority w:val="39"/>
    <w:semiHidden/>
    <w:unhideWhenUsed/>
    <w:rsid w:val="003B06A4"/>
    <w:pPr>
      <w:spacing w:after="0"/>
    </w:pPr>
    <w:rPr>
      <w:sz w:val="22"/>
      <w:szCs w:val="22"/>
    </w:rPr>
  </w:style>
  <w:style w:type="paragraph" w:styleId="TOC8">
    <w:name w:val="toc 8"/>
    <w:basedOn w:val="Normal"/>
    <w:next w:val="Normal"/>
    <w:autoRedefine/>
    <w:uiPriority w:val="39"/>
    <w:semiHidden/>
    <w:unhideWhenUsed/>
    <w:rsid w:val="003B06A4"/>
    <w:pPr>
      <w:spacing w:after="0"/>
    </w:pPr>
    <w:rPr>
      <w:sz w:val="22"/>
      <w:szCs w:val="22"/>
    </w:rPr>
  </w:style>
  <w:style w:type="paragraph" w:styleId="TOC9">
    <w:name w:val="toc 9"/>
    <w:basedOn w:val="Normal"/>
    <w:next w:val="Normal"/>
    <w:autoRedefine/>
    <w:uiPriority w:val="39"/>
    <w:semiHidden/>
    <w:unhideWhenUsed/>
    <w:rsid w:val="003B06A4"/>
    <w:pPr>
      <w:spacing w:after="0"/>
    </w:pPr>
    <w:rPr>
      <w:sz w:val="22"/>
      <w:szCs w:val="22"/>
    </w:rPr>
  </w:style>
  <w:style w:type="paragraph" w:styleId="Header">
    <w:name w:val="header"/>
    <w:basedOn w:val="Normal"/>
    <w:link w:val="HeaderChar"/>
    <w:uiPriority w:val="99"/>
    <w:unhideWhenUsed/>
    <w:rsid w:val="00912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520"/>
  </w:style>
  <w:style w:type="paragraph" w:styleId="Footer">
    <w:name w:val="footer"/>
    <w:basedOn w:val="Normal"/>
    <w:link w:val="FooterChar"/>
    <w:uiPriority w:val="99"/>
    <w:unhideWhenUsed/>
    <w:rsid w:val="00912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5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664827">
      <w:bodyDiv w:val="1"/>
      <w:marLeft w:val="0"/>
      <w:marRight w:val="0"/>
      <w:marTop w:val="0"/>
      <w:marBottom w:val="0"/>
      <w:divBdr>
        <w:top w:val="none" w:sz="0" w:space="0" w:color="auto"/>
        <w:left w:val="none" w:sz="0" w:space="0" w:color="auto"/>
        <w:bottom w:val="none" w:sz="0" w:space="0" w:color="auto"/>
        <w:right w:val="none" w:sz="0" w:space="0" w:color="auto"/>
      </w:divBdr>
    </w:div>
    <w:div w:id="175071994">
      <w:bodyDiv w:val="1"/>
      <w:marLeft w:val="0"/>
      <w:marRight w:val="0"/>
      <w:marTop w:val="0"/>
      <w:marBottom w:val="0"/>
      <w:divBdr>
        <w:top w:val="none" w:sz="0" w:space="0" w:color="auto"/>
        <w:left w:val="none" w:sz="0" w:space="0" w:color="auto"/>
        <w:bottom w:val="none" w:sz="0" w:space="0" w:color="auto"/>
        <w:right w:val="none" w:sz="0" w:space="0" w:color="auto"/>
      </w:divBdr>
    </w:div>
    <w:div w:id="396124219">
      <w:bodyDiv w:val="1"/>
      <w:marLeft w:val="0"/>
      <w:marRight w:val="0"/>
      <w:marTop w:val="0"/>
      <w:marBottom w:val="0"/>
      <w:divBdr>
        <w:top w:val="none" w:sz="0" w:space="0" w:color="auto"/>
        <w:left w:val="none" w:sz="0" w:space="0" w:color="auto"/>
        <w:bottom w:val="none" w:sz="0" w:space="0" w:color="auto"/>
        <w:right w:val="none" w:sz="0" w:space="0" w:color="auto"/>
      </w:divBdr>
    </w:div>
    <w:div w:id="462120717">
      <w:bodyDiv w:val="1"/>
      <w:marLeft w:val="0"/>
      <w:marRight w:val="0"/>
      <w:marTop w:val="0"/>
      <w:marBottom w:val="0"/>
      <w:divBdr>
        <w:top w:val="none" w:sz="0" w:space="0" w:color="auto"/>
        <w:left w:val="none" w:sz="0" w:space="0" w:color="auto"/>
        <w:bottom w:val="none" w:sz="0" w:space="0" w:color="auto"/>
        <w:right w:val="none" w:sz="0" w:space="0" w:color="auto"/>
      </w:divBdr>
    </w:div>
    <w:div w:id="567882461">
      <w:bodyDiv w:val="1"/>
      <w:marLeft w:val="0"/>
      <w:marRight w:val="0"/>
      <w:marTop w:val="0"/>
      <w:marBottom w:val="0"/>
      <w:divBdr>
        <w:top w:val="none" w:sz="0" w:space="0" w:color="auto"/>
        <w:left w:val="none" w:sz="0" w:space="0" w:color="auto"/>
        <w:bottom w:val="none" w:sz="0" w:space="0" w:color="auto"/>
        <w:right w:val="none" w:sz="0" w:space="0" w:color="auto"/>
      </w:divBdr>
    </w:div>
    <w:div w:id="672149267">
      <w:bodyDiv w:val="1"/>
      <w:marLeft w:val="0"/>
      <w:marRight w:val="0"/>
      <w:marTop w:val="0"/>
      <w:marBottom w:val="0"/>
      <w:divBdr>
        <w:top w:val="none" w:sz="0" w:space="0" w:color="auto"/>
        <w:left w:val="none" w:sz="0" w:space="0" w:color="auto"/>
        <w:bottom w:val="none" w:sz="0" w:space="0" w:color="auto"/>
        <w:right w:val="none" w:sz="0" w:space="0" w:color="auto"/>
      </w:divBdr>
    </w:div>
    <w:div w:id="676689600">
      <w:bodyDiv w:val="1"/>
      <w:marLeft w:val="0"/>
      <w:marRight w:val="0"/>
      <w:marTop w:val="0"/>
      <w:marBottom w:val="0"/>
      <w:divBdr>
        <w:top w:val="none" w:sz="0" w:space="0" w:color="auto"/>
        <w:left w:val="none" w:sz="0" w:space="0" w:color="auto"/>
        <w:bottom w:val="none" w:sz="0" w:space="0" w:color="auto"/>
        <w:right w:val="none" w:sz="0" w:space="0" w:color="auto"/>
      </w:divBdr>
    </w:div>
    <w:div w:id="1170028467">
      <w:bodyDiv w:val="1"/>
      <w:marLeft w:val="0"/>
      <w:marRight w:val="0"/>
      <w:marTop w:val="0"/>
      <w:marBottom w:val="0"/>
      <w:divBdr>
        <w:top w:val="none" w:sz="0" w:space="0" w:color="auto"/>
        <w:left w:val="none" w:sz="0" w:space="0" w:color="auto"/>
        <w:bottom w:val="none" w:sz="0" w:space="0" w:color="auto"/>
        <w:right w:val="none" w:sz="0" w:space="0" w:color="auto"/>
      </w:divBdr>
    </w:div>
    <w:div w:id="1236622494">
      <w:bodyDiv w:val="1"/>
      <w:marLeft w:val="0"/>
      <w:marRight w:val="0"/>
      <w:marTop w:val="0"/>
      <w:marBottom w:val="0"/>
      <w:divBdr>
        <w:top w:val="none" w:sz="0" w:space="0" w:color="auto"/>
        <w:left w:val="none" w:sz="0" w:space="0" w:color="auto"/>
        <w:bottom w:val="none" w:sz="0" w:space="0" w:color="auto"/>
        <w:right w:val="none" w:sz="0" w:space="0" w:color="auto"/>
      </w:divBdr>
    </w:div>
    <w:div w:id="1408574933">
      <w:bodyDiv w:val="1"/>
      <w:marLeft w:val="0"/>
      <w:marRight w:val="0"/>
      <w:marTop w:val="0"/>
      <w:marBottom w:val="0"/>
      <w:divBdr>
        <w:top w:val="none" w:sz="0" w:space="0" w:color="auto"/>
        <w:left w:val="none" w:sz="0" w:space="0" w:color="auto"/>
        <w:bottom w:val="none" w:sz="0" w:space="0" w:color="auto"/>
        <w:right w:val="none" w:sz="0" w:space="0" w:color="auto"/>
      </w:divBdr>
    </w:div>
    <w:div w:id="1999847878">
      <w:bodyDiv w:val="1"/>
      <w:marLeft w:val="0"/>
      <w:marRight w:val="0"/>
      <w:marTop w:val="0"/>
      <w:marBottom w:val="0"/>
      <w:divBdr>
        <w:top w:val="none" w:sz="0" w:space="0" w:color="auto"/>
        <w:left w:val="none" w:sz="0" w:space="0" w:color="auto"/>
        <w:bottom w:val="none" w:sz="0" w:space="0" w:color="auto"/>
        <w:right w:val="none" w:sz="0" w:space="0" w:color="auto"/>
      </w:divBdr>
    </w:div>
    <w:div w:id="2145002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investor-relations" TargetMode="External"/><Relationship Id="rId3" Type="http://schemas.openxmlformats.org/officeDocument/2006/relationships/settings" Target="settings.xml"/><Relationship Id="rId7" Type="http://schemas.openxmlformats.org/officeDocument/2006/relationships/hyperlink" Target="https://www.forbes.com/marriott-diversity-sustainabilit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arriott.com/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8EE78-7F49-DC4D-A58B-AC0B144A1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15</Pages>
  <Words>3020</Words>
  <Characters>20210</Characters>
  <Application>Microsoft Office Word</Application>
  <DocSecurity>0</DocSecurity>
  <Lines>381</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Steluta Moise</dc:creator>
  <cp:keywords/>
  <dc:description/>
  <cp:lastModifiedBy>Veronica Steluta Moise</cp:lastModifiedBy>
  <cp:revision>21</cp:revision>
  <dcterms:created xsi:type="dcterms:W3CDTF">2025-03-06T10:45:00Z</dcterms:created>
  <dcterms:modified xsi:type="dcterms:W3CDTF">2025-03-06T11:48:00Z</dcterms:modified>
</cp:coreProperties>
</file>