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053EED" w14:textId="77777777" w:rsidR="00F90D5C" w:rsidRDefault="00F90D5C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1ADAC69D" w14:textId="77777777" w:rsidR="005D2C2B" w:rsidRDefault="005D2C2B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744EF40A" w14:textId="77777777" w:rsidR="0012202B" w:rsidRDefault="0012202B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13F5069E" w14:textId="77777777" w:rsidR="0012202B" w:rsidRDefault="0012202B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3A0B8CED" w14:textId="77777777" w:rsidR="0012202B" w:rsidRDefault="0012202B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56023DDD" w14:textId="77777777" w:rsidR="005D2C2B" w:rsidRDefault="005D2C2B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724BF159" w14:textId="6C7A5B8D" w:rsidR="00F90D5C" w:rsidRPr="0048552B" w:rsidRDefault="00F90D5C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Quality </w:t>
      </w:r>
      <w:r w:rsidR="00D715F2">
        <w:rPr>
          <w:rFonts w:ascii="Times New Roman" w:hAnsi="Times New Roman" w:cs="Times New Roman"/>
          <w:sz w:val="24"/>
          <w:szCs w:val="24"/>
        </w:rPr>
        <w:t>Processes Used t</w:t>
      </w:r>
      <w:r w:rsidR="00D715F2" w:rsidRPr="0048552B">
        <w:rPr>
          <w:rFonts w:ascii="Times New Roman" w:hAnsi="Times New Roman" w:cs="Times New Roman"/>
          <w:sz w:val="24"/>
          <w:szCs w:val="24"/>
        </w:rPr>
        <w:t>o Manage Subcontractors In Construction Projects</w:t>
      </w:r>
    </w:p>
    <w:p w14:paraId="6676C8B5" w14:textId="29793363" w:rsidR="00F90D5C" w:rsidRDefault="004B51FC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</w:t>
      </w:r>
      <w:r w:rsidR="00F90D5C">
        <w:rPr>
          <w:rFonts w:ascii="Times New Roman" w:hAnsi="Times New Roman" w:cs="Times New Roman"/>
          <w:sz w:val="24"/>
          <w:szCs w:val="24"/>
        </w:rPr>
        <w:t xml:space="preserve"> Name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5A27CF8A" w14:textId="7ADE0E81" w:rsidR="00231FA9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Omar Aldossari</w:t>
      </w:r>
    </w:p>
    <w:p w14:paraId="3805670B" w14:textId="77777777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33DF5B08" w14:textId="004D7EC8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Lecturer:</w:t>
      </w:r>
    </w:p>
    <w:p w14:paraId="44D65BCA" w14:textId="734420C8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Juan A. Ferriz Papi</w:t>
      </w:r>
    </w:p>
    <w:p w14:paraId="17AA8275" w14:textId="23055280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1E3ACE4C" w14:textId="1FDE0330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Date:</w:t>
      </w:r>
    </w:p>
    <w:p w14:paraId="232CFAB7" w14:textId="2618979C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01/05/2018</w:t>
      </w:r>
      <w:bookmarkStart w:id="0" w:name="_GoBack"/>
      <w:bookmarkEnd w:id="0"/>
    </w:p>
    <w:p w14:paraId="21E9EC60" w14:textId="545C6DA3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78E6EC7D" w14:textId="77777777" w:rsidR="004B51FC" w:rsidRDefault="004B51FC" w:rsidP="004B51FC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451C17E" w14:textId="77777777" w:rsidR="00231FA9" w:rsidRDefault="00231FA9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0F78C8E1" w14:textId="77777777" w:rsidR="00231FA9" w:rsidRDefault="00231FA9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27BF2BDE" w14:textId="77777777" w:rsidR="00231FA9" w:rsidRDefault="00231FA9" w:rsidP="00404BB3">
      <w:pPr>
        <w:spacing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69B7F2EC" w14:textId="77777777" w:rsidR="00231FA9" w:rsidRDefault="00231FA9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70415979" w14:textId="77777777" w:rsidR="00756087" w:rsidRDefault="00756087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16126A59" w14:textId="77777777" w:rsidR="00756087" w:rsidRDefault="00756087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5B86A7AE" w14:textId="77777777" w:rsidR="00756087" w:rsidRDefault="00756087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57DBA5C3" w14:textId="77777777" w:rsidR="00756087" w:rsidRDefault="00756087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207304BB" w14:textId="77777777" w:rsidR="00756087" w:rsidRDefault="00756087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3E19F2E3" w14:textId="50EF2BD6" w:rsidR="0048014C" w:rsidRPr="0048552B" w:rsidRDefault="00411B73" w:rsidP="00404BB3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8552B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51F30007" w14:textId="77777777" w:rsidR="00E3659C" w:rsidRDefault="009E5C76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common practice in the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industry is the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48552B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le</w:t>
      </w:r>
      <w:r w:rsidRPr="0048552B">
        <w:rPr>
          <w:rFonts w:ascii="Times New Roman" w:hAnsi="Times New Roman" w:cs="Times New Roman"/>
          <w:sz w:val="24"/>
          <w:szCs w:val="24"/>
        </w:rPr>
        <w:t>ction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of </w:t>
      </w:r>
      <w:r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for portions of a project, </w:t>
      </w:r>
      <w:r w:rsidRPr="0048552B">
        <w:rPr>
          <w:rFonts w:ascii="Times New Roman" w:hAnsi="Times New Roman" w:cs="Times New Roman"/>
          <w:sz w:val="24"/>
          <w:szCs w:val="24"/>
        </w:rPr>
        <w:t>especially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in areas that need specialised expertise to hand. Statistically speaking, 57 </w:t>
      </w:r>
      <w:r w:rsidRPr="0048552B">
        <w:rPr>
          <w:rFonts w:ascii="Times New Roman" w:hAnsi="Times New Roman" w:cs="Times New Roman"/>
          <w:sz w:val="24"/>
          <w:szCs w:val="24"/>
        </w:rPr>
        <w:t>percent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of the gross work completed, inclusive of </w:t>
      </w:r>
      <w:r w:rsidRPr="0048552B">
        <w:rPr>
          <w:rFonts w:ascii="Times New Roman" w:hAnsi="Times New Roman" w:cs="Times New Roman"/>
          <w:sz w:val="24"/>
          <w:szCs w:val="24"/>
        </w:rPr>
        <w:t>small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scale maintenance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repair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, </w:t>
      </w:r>
      <w:r w:rsidRPr="0048552B">
        <w:rPr>
          <w:rFonts w:ascii="Times New Roman" w:hAnsi="Times New Roman" w:cs="Times New Roman"/>
          <w:sz w:val="24"/>
          <w:szCs w:val="24"/>
        </w:rPr>
        <w:t>involves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the purchase of materials and services through </w:t>
      </w:r>
      <w:r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. The more complex and colossal a project is, the </w:t>
      </w:r>
      <w:r w:rsidRPr="0048552B">
        <w:rPr>
          <w:rFonts w:ascii="Times New Roman" w:hAnsi="Times New Roman" w:cs="Times New Roman"/>
          <w:sz w:val="24"/>
          <w:szCs w:val="24"/>
        </w:rPr>
        <w:t>higher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the contributions through subcontractors. Materials or services that are purchase from subcontractors and suppliers pretty much account for the bigger portion of </w:t>
      </w:r>
      <w:r w:rsidRPr="0048552B">
        <w:rPr>
          <w:rFonts w:ascii="Times New Roman" w:hAnsi="Times New Roman" w:cs="Times New Roman"/>
          <w:sz w:val="24"/>
          <w:szCs w:val="24"/>
        </w:rPr>
        <w:t>contractual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subjects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, especially when compared to other industries that </w:t>
      </w:r>
      <w:r w:rsidRPr="0048552B">
        <w:rPr>
          <w:rFonts w:ascii="Times New Roman" w:hAnsi="Times New Roman" w:cs="Times New Roman"/>
          <w:sz w:val="24"/>
          <w:szCs w:val="24"/>
        </w:rPr>
        <w:t>depend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on outsourcing. </w:t>
      </w:r>
    </w:p>
    <w:p w14:paraId="0487B1E7" w14:textId="7255009B" w:rsidR="00411B73" w:rsidRPr="0048552B" w:rsidRDefault="009E5C76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>Further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arguments have been contributed by Kumaraswamy and </w:t>
      </w:r>
      <w:r w:rsidRPr="0048552B">
        <w:rPr>
          <w:rFonts w:ascii="Times New Roman" w:hAnsi="Times New Roman" w:cs="Times New Roman"/>
          <w:sz w:val="24"/>
          <w:szCs w:val="24"/>
        </w:rPr>
        <w:t>Mathews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(2000) who forward the argument th</w:t>
      </w:r>
      <w:r>
        <w:rPr>
          <w:rFonts w:ascii="Times New Roman" w:hAnsi="Times New Roman" w:cs="Times New Roman"/>
          <w:sz w:val="24"/>
          <w:szCs w:val="24"/>
        </w:rPr>
        <w:t>at subcontractors have the potent</w:t>
      </w:r>
      <w:r w:rsidRPr="0048552B">
        <w:rPr>
          <w:rFonts w:ascii="Times New Roman" w:hAnsi="Times New Roman" w:cs="Times New Roman"/>
          <w:sz w:val="24"/>
          <w:szCs w:val="24"/>
        </w:rPr>
        <w:t>ial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to </w:t>
      </w:r>
      <w:r w:rsidRPr="0048552B">
        <w:rPr>
          <w:rFonts w:ascii="Times New Roman" w:hAnsi="Times New Roman" w:cs="Times New Roman"/>
          <w:sz w:val="24"/>
          <w:szCs w:val="24"/>
        </w:rPr>
        <w:t>contribute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90 percent of the total value of the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project. As such, </w:t>
      </w:r>
      <w:r w:rsidRPr="0048552B">
        <w:rPr>
          <w:rFonts w:ascii="Times New Roman" w:hAnsi="Times New Roman" w:cs="Times New Roman"/>
          <w:sz w:val="24"/>
          <w:szCs w:val="24"/>
        </w:rPr>
        <w:t>majority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of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work that is successful is largely due to the </w:t>
      </w:r>
      <w:r w:rsidRPr="0048552B">
        <w:rPr>
          <w:rFonts w:ascii="Times New Roman" w:hAnsi="Times New Roman" w:cs="Times New Roman"/>
          <w:sz w:val="24"/>
          <w:szCs w:val="24"/>
        </w:rPr>
        <w:t>contributions</w:t>
      </w:r>
      <w:r w:rsidR="00411B73" w:rsidRPr="0048552B">
        <w:rPr>
          <w:rFonts w:ascii="Times New Roman" w:hAnsi="Times New Roman" w:cs="Times New Roman"/>
          <w:sz w:val="24"/>
          <w:szCs w:val="24"/>
        </w:rPr>
        <w:t xml:space="preserve"> that have been outsourced. 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Such heavy </w:t>
      </w:r>
      <w:r w:rsidRPr="0048552B">
        <w:rPr>
          <w:rFonts w:ascii="Times New Roman" w:hAnsi="Times New Roman" w:cs="Times New Roman"/>
          <w:sz w:val="24"/>
          <w:szCs w:val="24"/>
        </w:rPr>
        <w:t>depende</w:t>
      </w:r>
      <w:r>
        <w:rPr>
          <w:rFonts w:ascii="Times New Roman" w:hAnsi="Times New Roman" w:cs="Times New Roman"/>
          <w:sz w:val="24"/>
          <w:szCs w:val="24"/>
        </w:rPr>
        <w:t>ncy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on subcontracting is explained by the increasing complexity and uncertainty with which the </w:t>
      </w:r>
      <w:r w:rsidRPr="0048552B">
        <w:rPr>
          <w:rFonts w:ascii="Times New Roman" w:hAnsi="Times New Roman" w:cs="Times New Roman"/>
          <w:sz w:val="24"/>
          <w:szCs w:val="24"/>
        </w:rPr>
        <w:t>fina</w:t>
      </w:r>
      <w:r>
        <w:rPr>
          <w:rFonts w:ascii="Times New Roman" w:hAnsi="Times New Roman" w:cs="Times New Roman"/>
          <w:sz w:val="24"/>
          <w:szCs w:val="24"/>
        </w:rPr>
        <w:t>nc</w:t>
      </w:r>
      <w:r w:rsidRPr="0048552B">
        <w:rPr>
          <w:rFonts w:ascii="Times New Roman" w:hAnsi="Times New Roman" w:cs="Times New Roman"/>
          <w:sz w:val="24"/>
          <w:szCs w:val="24"/>
        </w:rPr>
        <w:t>ial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and technical risks are distributed among stakeholders of a construction project. The means of selecting subcontractors tend to vary, </w:t>
      </w:r>
      <w:r w:rsidRPr="0048552B">
        <w:rPr>
          <w:rFonts w:ascii="Times New Roman" w:hAnsi="Times New Roman" w:cs="Times New Roman"/>
          <w:sz w:val="24"/>
          <w:szCs w:val="24"/>
        </w:rPr>
        <w:t>depending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attributes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such as special project specifications, contra</w:t>
      </w:r>
      <w:r>
        <w:rPr>
          <w:rFonts w:ascii="Times New Roman" w:hAnsi="Times New Roman" w:cs="Times New Roman"/>
          <w:sz w:val="24"/>
          <w:szCs w:val="24"/>
        </w:rPr>
        <w:t>ct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ual agreements and even the environment. The more important a contract is, the more </w:t>
      </w:r>
      <w:r w:rsidRPr="0048552B">
        <w:rPr>
          <w:rFonts w:ascii="Times New Roman" w:hAnsi="Times New Roman" w:cs="Times New Roman"/>
          <w:sz w:val="24"/>
          <w:szCs w:val="24"/>
        </w:rPr>
        <w:t>resources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are invested in procurement and </w:t>
      </w:r>
      <w:r w:rsidRPr="0048552B">
        <w:rPr>
          <w:rFonts w:ascii="Times New Roman" w:hAnsi="Times New Roman" w:cs="Times New Roman"/>
          <w:sz w:val="24"/>
          <w:szCs w:val="24"/>
        </w:rPr>
        <w:t>selection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procedures. Qualification criteria are </w:t>
      </w:r>
      <w:r w:rsidRPr="0048552B">
        <w:rPr>
          <w:rFonts w:ascii="Times New Roman" w:hAnsi="Times New Roman" w:cs="Times New Roman"/>
          <w:sz w:val="24"/>
          <w:szCs w:val="24"/>
        </w:rPr>
        <w:t>the objective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basis of analysing data provided by any supplier. The approach enables a </w:t>
      </w:r>
      <w:r w:rsidRPr="0048552B">
        <w:rPr>
          <w:rFonts w:ascii="Times New Roman" w:hAnsi="Times New Roman" w:cs="Times New Roman"/>
          <w:sz w:val="24"/>
          <w:szCs w:val="24"/>
        </w:rPr>
        <w:t>project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manager to come to an </w:t>
      </w:r>
      <w:r w:rsidRPr="0048552B">
        <w:rPr>
          <w:rFonts w:ascii="Times New Roman" w:hAnsi="Times New Roman" w:cs="Times New Roman"/>
          <w:sz w:val="24"/>
          <w:szCs w:val="24"/>
        </w:rPr>
        <w:t>informed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conclusion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with regards to the capabilities of the supplier to successfully deliver the </w:t>
      </w:r>
      <w:r w:rsidR="008F2765" w:rsidRPr="0048552B">
        <w:rPr>
          <w:rFonts w:ascii="Times New Roman" w:hAnsi="Times New Roman" w:cs="Times New Roman"/>
          <w:sz w:val="24"/>
          <w:szCs w:val="24"/>
        </w:rPr>
        <w:t>resour</w:t>
      </w:r>
      <w:r w:rsidR="008F2765">
        <w:rPr>
          <w:rFonts w:ascii="Times New Roman" w:hAnsi="Times New Roman" w:cs="Times New Roman"/>
          <w:sz w:val="24"/>
          <w:szCs w:val="24"/>
        </w:rPr>
        <w:t>c</w:t>
      </w:r>
      <w:r w:rsidR="008F2765" w:rsidRPr="0048552B">
        <w:rPr>
          <w:rFonts w:ascii="Times New Roman" w:hAnsi="Times New Roman" w:cs="Times New Roman"/>
          <w:sz w:val="24"/>
          <w:szCs w:val="24"/>
        </w:rPr>
        <w:t>es</w:t>
      </w:r>
      <w:r w:rsidR="00477B4F" w:rsidRPr="0048552B">
        <w:rPr>
          <w:rFonts w:ascii="Times New Roman" w:hAnsi="Times New Roman" w:cs="Times New Roman"/>
          <w:sz w:val="24"/>
          <w:szCs w:val="24"/>
        </w:rPr>
        <w:t xml:space="preserve"> needed. </w:t>
      </w:r>
    </w:p>
    <w:p w14:paraId="289E52FE" w14:textId="77777777" w:rsidR="00A904FA" w:rsidRDefault="00AE758A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>The selection of subcontr</w:t>
      </w:r>
      <w:r w:rsidR="008F2765">
        <w:rPr>
          <w:rFonts w:ascii="Times New Roman" w:hAnsi="Times New Roman" w:cs="Times New Roman"/>
          <w:sz w:val="24"/>
          <w:szCs w:val="24"/>
        </w:rPr>
        <w:t>act</w:t>
      </w:r>
      <w:r w:rsidRPr="0048552B">
        <w:rPr>
          <w:rFonts w:ascii="Times New Roman" w:hAnsi="Times New Roman" w:cs="Times New Roman"/>
          <w:sz w:val="24"/>
          <w:szCs w:val="24"/>
        </w:rPr>
        <w:t xml:space="preserve">ors is not without its share of problems, chief among them the challenges of managing </w:t>
      </w:r>
      <w:r w:rsidR="008F2765">
        <w:rPr>
          <w:rFonts w:ascii="Times New Roman" w:hAnsi="Times New Roman" w:cs="Times New Roman"/>
          <w:sz w:val="24"/>
          <w:szCs w:val="24"/>
        </w:rPr>
        <w:t>expectations of the subcontractor</w:t>
      </w:r>
      <w:r w:rsidRPr="0048552B">
        <w:rPr>
          <w:rFonts w:ascii="Times New Roman" w:hAnsi="Times New Roman" w:cs="Times New Roman"/>
          <w:sz w:val="24"/>
          <w:szCs w:val="24"/>
        </w:rPr>
        <w:t xml:space="preserve">s in delivering services within the financial terms speculated and their capacity to deliver quality services. 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Such </w:t>
      </w:r>
      <w:r w:rsidR="008F2765" w:rsidRPr="0048552B">
        <w:rPr>
          <w:rFonts w:ascii="Times New Roman" w:hAnsi="Times New Roman" w:cs="Times New Roman"/>
          <w:sz w:val="24"/>
          <w:szCs w:val="24"/>
        </w:rPr>
        <w:t>challenges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B04F03" w:rsidRPr="0048552B">
        <w:rPr>
          <w:rFonts w:ascii="Times New Roman" w:hAnsi="Times New Roman" w:cs="Times New Roman"/>
          <w:sz w:val="24"/>
          <w:szCs w:val="24"/>
        </w:rPr>
        <w:lastRenderedPageBreak/>
        <w:t>tend to be as a result of poo</w:t>
      </w:r>
      <w:r w:rsidR="008F2765">
        <w:rPr>
          <w:rFonts w:ascii="Times New Roman" w:hAnsi="Times New Roman" w:cs="Times New Roman"/>
          <w:sz w:val="24"/>
          <w:szCs w:val="24"/>
        </w:rPr>
        <w:t>r management of the project sche</w:t>
      </w:r>
      <w:r w:rsidR="008F2765" w:rsidRPr="0048552B">
        <w:rPr>
          <w:rFonts w:ascii="Times New Roman" w:hAnsi="Times New Roman" w:cs="Times New Roman"/>
          <w:sz w:val="24"/>
          <w:szCs w:val="24"/>
        </w:rPr>
        <w:t>dule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, the application of complex </w:t>
      </w:r>
      <w:r w:rsidR="008F2765" w:rsidRPr="0048552B">
        <w:rPr>
          <w:rFonts w:ascii="Times New Roman" w:hAnsi="Times New Roman" w:cs="Times New Roman"/>
          <w:sz w:val="24"/>
          <w:szCs w:val="24"/>
        </w:rPr>
        <w:t>procedures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or even the lack of the </w:t>
      </w:r>
      <w:r w:rsidR="008F2765" w:rsidRPr="0048552B">
        <w:rPr>
          <w:rFonts w:ascii="Times New Roman" w:hAnsi="Times New Roman" w:cs="Times New Roman"/>
          <w:sz w:val="24"/>
          <w:szCs w:val="24"/>
        </w:rPr>
        <w:t>proper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8F2765" w:rsidRPr="0048552B">
        <w:rPr>
          <w:rFonts w:ascii="Times New Roman" w:hAnsi="Times New Roman" w:cs="Times New Roman"/>
          <w:sz w:val="24"/>
          <w:szCs w:val="24"/>
        </w:rPr>
        <w:t>techn</w:t>
      </w:r>
      <w:r w:rsidR="008F2765">
        <w:rPr>
          <w:rFonts w:ascii="Times New Roman" w:hAnsi="Times New Roman" w:cs="Times New Roman"/>
          <w:sz w:val="24"/>
          <w:szCs w:val="24"/>
        </w:rPr>
        <w:t>ic</w:t>
      </w:r>
      <w:r w:rsidR="008F2765" w:rsidRPr="0048552B">
        <w:rPr>
          <w:rFonts w:ascii="Times New Roman" w:hAnsi="Times New Roman" w:cs="Times New Roman"/>
          <w:sz w:val="24"/>
          <w:szCs w:val="24"/>
        </w:rPr>
        <w:t>al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8F2765" w:rsidRPr="0048552B">
        <w:rPr>
          <w:rFonts w:ascii="Times New Roman" w:hAnsi="Times New Roman" w:cs="Times New Roman"/>
          <w:sz w:val="24"/>
          <w:szCs w:val="24"/>
        </w:rPr>
        <w:t>know-how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. It is imperative that </w:t>
      </w:r>
      <w:r w:rsidR="008F2765" w:rsidRPr="0048552B">
        <w:rPr>
          <w:rFonts w:ascii="Times New Roman" w:hAnsi="Times New Roman" w:cs="Times New Roman"/>
          <w:sz w:val="24"/>
          <w:szCs w:val="24"/>
        </w:rPr>
        <w:t>contr</w:t>
      </w:r>
      <w:r w:rsidR="008F2765">
        <w:rPr>
          <w:rFonts w:ascii="Times New Roman" w:hAnsi="Times New Roman" w:cs="Times New Roman"/>
          <w:sz w:val="24"/>
          <w:szCs w:val="24"/>
        </w:rPr>
        <w:t>ib</w:t>
      </w:r>
      <w:r w:rsidR="008F2765" w:rsidRPr="0048552B">
        <w:rPr>
          <w:rFonts w:ascii="Times New Roman" w:hAnsi="Times New Roman" w:cs="Times New Roman"/>
          <w:sz w:val="24"/>
          <w:szCs w:val="24"/>
        </w:rPr>
        <w:t>ution</w:t>
      </w:r>
      <w:r w:rsidR="008F2765">
        <w:rPr>
          <w:rFonts w:ascii="Times New Roman" w:hAnsi="Times New Roman" w:cs="Times New Roman"/>
          <w:sz w:val="24"/>
          <w:szCs w:val="24"/>
        </w:rPr>
        <w:t xml:space="preserve"> entrepr</w:t>
      </w:r>
      <w:r w:rsidR="008F2765" w:rsidRPr="0048552B">
        <w:rPr>
          <w:rFonts w:ascii="Times New Roman" w:hAnsi="Times New Roman" w:cs="Times New Roman"/>
          <w:sz w:val="24"/>
          <w:szCs w:val="24"/>
        </w:rPr>
        <w:t>e</w:t>
      </w:r>
      <w:r w:rsidR="008F2765">
        <w:rPr>
          <w:rFonts w:ascii="Times New Roman" w:hAnsi="Times New Roman" w:cs="Times New Roman"/>
          <w:sz w:val="24"/>
          <w:szCs w:val="24"/>
        </w:rPr>
        <w:t>neurs and project managers at large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, to manage the supplier and subcontractor selection procedures, in a manner that is objective and fair to all the parties involved. </w:t>
      </w:r>
      <w:r w:rsidR="008F2765" w:rsidRPr="0048552B">
        <w:rPr>
          <w:rFonts w:ascii="Times New Roman" w:hAnsi="Times New Roman" w:cs="Times New Roman"/>
          <w:sz w:val="24"/>
          <w:szCs w:val="24"/>
        </w:rPr>
        <w:t>Majori</w:t>
      </w:r>
      <w:r w:rsidR="008F2765">
        <w:rPr>
          <w:rFonts w:ascii="Times New Roman" w:hAnsi="Times New Roman" w:cs="Times New Roman"/>
          <w:sz w:val="24"/>
          <w:szCs w:val="24"/>
        </w:rPr>
        <w:t>ty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of </w:t>
      </w:r>
      <w:r w:rsidR="008F2765" w:rsidRPr="0048552B">
        <w:rPr>
          <w:rFonts w:ascii="Times New Roman" w:hAnsi="Times New Roman" w:cs="Times New Roman"/>
          <w:sz w:val="24"/>
          <w:szCs w:val="24"/>
        </w:rPr>
        <w:t>cons</w:t>
      </w:r>
      <w:r w:rsidR="008F2765">
        <w:rPr>
          <w:rFonts w:ascii="Times New Roman" w:hAnsi="Times New Roman" w:cs="Times New Roman"/>
          <w:sz w:val="24"/>
          <w:szCs w:val="24"/>
        </w:rPr>
        <w:t>tr</w:t>
      </w:r>
      <w:r w:rsidR="008F2765" w:rsidRPr="0048552B">
        <w:rPr>
          <w:rFonts w:ascii="Times New Roman" w:hAnsi="Times New Roman" w:cs="Times New Roman"/>
          <w:sz w:val="24"/>
          <w:szCs w:val="24"/>
        </w:rPr>
        <w:t>uction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projects tend to come </w:t>
      </w:r>
      <w:r w:rsidR="008F2765" w:rsidRPr="0048552B">
        <w:rPr>
          <w:rFonts w:ascii="Times New Roman" w:hAnsi="Times New Roman" w:cs="Times New Roman"/>
          <w:sz w:val="24"/>
          <w:szCs w:val="24"/>
        </w:rPr>
        <w:t>across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certain challenges, specially, quality of work, </w:t>
      </w:r>
      <w:r w:rsidR="008F2765" w:rsidRPr="0048552B">
        <w:rPr>
          <w:rFonts w:ascii="Times New Roman" w:hAnsi="Times New Roman" w:cs="Times New Roman"/>
          <w:sz w:val="24"/>
          <w:szCs w:val="24"/>
        </w:rPr>
        <w:t>delays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, </w:t>
      </w:r>
      <w:r w:rsidR="008F2765" w:rsidRPr="0048552B">
        <w:rPr>
          <w:rFonts w:ascii="Times New Roman" w:hAnsi="Times New Roman" w:cs="Times New Roman"/>
          <w:sz w:val="24"/>
          <w:szCs w:val="24"/>
        </w:rPr>
        <w:t>contractual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8F2765" w:rsidRPr="0048552B">
        <w:rPr>
          <w:rFonts w:ascii="Times New Roman" w:hAnsi="Times New Roman" w:cs="Times New Roman"/>
          <w:sz w:val="24"/>
          <w:szCs w:val="24"/>
        </w:rPr>
        <w:t>disputes</w:t>
      </w:r>
      <w:r w:rsidR="00B04F03" w:rsidRPr="0048552B">
        <w:rPr>
          <w:rFonts w:ascii="Times New Roman" w:hAnsi="Times New Roman" w:cs="Times New Roman"/>
          <w:sz w:val="24"/>
          <w:szCs w:val="24"/>
        </w:rPr>
        <w:t xml:space="preserve"> and overbudgeting. </w:t>
      </w:r>
    </w:p>
    <w:p w14:paraId="64C0B0AD" w14:textId="5CE2B336" w:rsidR="00AE758A" w:rsidRPr="0048552B" w:rsidRDefault="00B04F03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Some of these </w:t>
      </w:r>
      <w:r w:rsidR="008F2765" w:rsidRPr="0048552B">
        <w:rPr>
          <w:rFonts w:ascii="Times New Roman" w:hAnsi="Times New Roman" w:cs="Times New Roman"/>
          <w:sz w:val="24"/>
          <w:szCs w:val="24"/>
        </w:rPr>
        <w:t>challenges</w:t>
      </w:r>
      <w:r w:rsidRPr="0048552B">
        <w:rPr>
          <w:rFonts w:ascii="Times New Roman" w:hAnsi="Times New Roman" w:cs="Times New Roman"/>
          <w:sz w:val="24"/>
          <w:szCs w:val="24"/>
        </w:rPr>
        <w:t xml:space="preserve"> are </w:t>
      </w:r>
      <w:r w:rsidR="008F2765" w:rsidRPr="0048552B">
        <w:rPr>
          <w:rFonts w:ascii="Times New Roman" w:hAnsi="Times New Roman" w:cs="Times New Roman"/>
          <w:sz w:val="24"/>
          <w:szCs w:val="24"/>
        </w:rPr>
        <w:t>as a</w:t>
      </w:r>
      <w:r w:rsidRPr="0048552B">
        <w:rPr>
          <w:rFonts w:ascii="Times New Roman" w:hAnsi="Times New Roman" w:cs="Times New Roman"/>
          <w:sz w:val="24"/>
          <w:szCs w:val="24"/>
        </w:rPr>
        <w:t xml:space="preserve"> result of poor </w:t>
      </w:r>
      <w:r w:rsidR="008F2765">
        <w:rPr>
          <w:rFonts w:ascii="Times New Roman" w:hAnsi="Times New Roman" w:cs="Times New Roman"/>
          <w:sz w:val="24"/>
          <w:szCs w:val="24"/>
        </w:rPr>
        <w:t>decis</w:t>
      </w:r>
      <w:r w:rsidR="008F2765" w:rsidRPr="0048552B">
        <w:rPr>
          <w:rFonts w:ascii="Times New Roman" w:hAnsi="Times New Roman" w:cs="Times New Roman"/>
          <w:sz w:val="24"/>
          <w:szCs w:val="24"/>
        </w:rPr>
        <w:t>ion</w:t>
      </w:r>
      <w:r w:rsidRPr="0048552B">
        <w:rPr>
          <w:rFonts w:ascii="Times New Roman" w:hAnsi="Times New Roman" w:cs="Times New Roman"/>
          <w:sz w:val="24"/>
          <w:szCs w:val="24"/>
        </w:rPr>
        <w:t xml:space="preserve"> making approaches in the </w:t>
      </w:r>
      <w:r w:rsidR="008F2765" w:rsidRPr="0048552B">
        <w:rPr>
          <w:rFonts w:ascii="Times New Roman" w:hAnsi="Times New Roman" w:cs="Times New Roman"/>
          <w:sz w:val="24"/>
          <w:szCs w:val="24"/>
        </w:rPr>
        <w:t>contractor</w:t>
      </w:r>
      <w:r w:rsidRPr="0048552B">
        <w:rPr>
          <w:rFonts w:ascii="Times New Roman" w:hAnsi="Times New Roman" w:cs="Times New Roman"/>
          <w:sz w:val="24"/>
          <w:szCs w:val="24"/>
        </w:rPr>
        <w:t xml:space="preserve"> selection </w:t>
      </w:r>
      <w:r w:rsidR="008F2765" w:rsidRPr="0048552B">
        <w:rPr>
          <w:rFonts w:ascii="Times New Roman" w:hAnsi="Times New Roman" w:cs="Times New Roman"/>
          <w:sz w:val="24"/>
          <w:szCs w:val="24"/>
        </w:rPr>
        <w:t>procedures</w:t>
      </w:r>
      <w:r w:rsidRPr="0048552B">
        <w:rPr>
          <w:rFonts w:ascii="Times New Roman" w:hAnsi="Times New Roman" w:cs="Times New Roman"/>
          <w:sz w:val="24"/>
          <w:szCs w:val="24"/>
        </w:rPr>
        <w:t>. It is advisable to sh</w:t>
      </w:r>
      <w:r w:rsidR="008F2765">
        <w:rPr>
          <w:rFonts w:ascii="Times New Roman" w:hAnsi="Times New Roman" w:cs="Times New Roman"/>
          <w:sz w:val="24"/>
          <w:szCs w:val="24"/>
        </w:rPr>
        <w:t>ift risk from the chief contrary</w:t>
      </w:r>
      <w:r w:rsidRPr="0048552B">
        <w:rPr>
          <w:rFonts w:ascii="Times New Roman" w:hAnsi="Times New Roman" w:cs="Times New Roman"/>
          <w:sz w:val="24"/>
          <w:szCs w:val="24"/>
        </w:rPr>
        <w:t xml:space="preserve"> to the subcontractor, as the latter tends to be more specialised in the commodity of </w:t>
      </w:r>
      <w:r w:rsidR="008F2765" w:rsidRPr="0048552B">
        <w:rPr>
          <w:rFonts w:ascii="Times New Roman" w:hAnsi="Times New Roman" w:cs="Times New Roman"/>
          <w:sz w:val="24"/>
          <w:szCs w:val="24"/>
        </w:rPr>
        <w:t>interest</w:t>
      </w:r>
      <w:r w:rsidRPr="0048552B">
        <w:rPr>
          <w:rFonts w:ascii="Times New Roman" w:hAnsi="Times New Roman" w:cs="Times New Roman"/>
          <w:sz w:val="24"/>
          <w:szCs w:val="24"/>
        </w:rPr>
        <w:t xml:space="preserve">. Contributions from Millet (2002) </w:t>
      </w:r>
      <w:r w:rsidR="008F2765" w:rsidRPr="0048552B">
        <w:rPr>
          <w:rFonts w:ascii="Times New Roman" w:hAnsi="Times New Roman" w:cs="Times New Roman"/>
          <w:sz w:val="24"/>
          <w:szCs w:val="24"/>
        </w:rPr>
        <w:t>indicate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that poor management of subcontracts is a key catalyst of adversarial relationships between the chief </w:t>
      </w:r>
      <w:r w:rsidR="008F2765" w:rsidRPr="0048552B">
        <w:rPr>
          <w:rFonts w:ascii="Times New Roman" w:hAnsi="Times New Roman" w:cs="Times New Roman"/>
          <w:sz w:val="24"/>
          <w:szCs w:val="24"/>
        </w:rPr>
        <w:t>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</w:t>
      </w:r>
      <w:r w:rsidR="008F2765" w:rsidRPr="0048552B">
        <w:rPr>
          <w:rFonts w:ascii="Times New Roman" w:hAnsi="Times New Roman" w:cs="Times New Roman"/>
          <w:sz w:val="24"/>
          <w:szCs w:val="24"/>
        </w:rPr>
        <w:t>the</w:t>
      </w:r>
      <w:r w:rsidRPr="0048552B">
        <w:rPr>
          <w:rFonts w:ascii="Times New Roman" w:hAnsi="Times New Roman" w:cs="Times New Roman"/>
          <w:sz w:val="24"/>
          <w:szCs w:val="24"/>
        </w:rPr>
        <w:t xml:space="preserve"> project manager, leading to poor coordination of </w:t>
      </w:r>
      <w:r w:rsidR="008F2765" w:rsidRPr="0048552B">
        <w:rPr>
          <w:rFonts w:ascii="Times New Roman" w:hAnsi="Times New Roman" w:cs="Times New Roman"/>
          <w:sz w:val="24"/>
          <w:szCs w:val="24"/>
        </w:rPr>
        <w:t>onsite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8F2765" w:rsidRPr="0048552B">
        <w:rPr>
          <w:rFonts w:ascii="Times New Roman" w:hAnsi="Times New Roman" w:cs="Times New Roman"/>
          <w:sz w:val="24"/>
          <w:szCs w:val="24"/>
        </w:rPr>
        <w:t>obligations</w:t>
      </w:r>
      <w:r w:rsidRPr="0048552B">
        <w:rPr>
          <w:rFonts w:ascii="Times New Roman" w:hAnsi="Times New Roman" w:cs="Times New Roman"/>
          <w:sz w:val="24"/>
          <w:szCs w:val="24"/>
        </w:rPr>
        <w:t xml:space="preserve">, poor product quality and late fulfilment of </w:t>
      </w:r>
      <w:r w:rsidR="008F2765" w:rsidRPr="0048552B">
        <w:rPr>
          <w:rFonts w:ascii="Times New Roman" w:hAnsi="Times New Roman" w:cs="Times New Roman"/>
          <w:sz w:val="24"/>
          <w:szCs w:val="24"/>
        </w:rPr>
        <w:t>the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8F2765" w:rsidRPr="0048552B">
        <w:rPr>
          <w:rFonts w:ascii="Times New Roman" w:hAnsi="Times New Roman" w:cs="Times New Roman"/>
          <w:sz w:val="24"/>
          <w:szCs w:val="24"/>
        </w:rPr>
        <w:t>schedule</w:t>
      </w:r>
      <w:r w:rsidRPr="0048552B">
        <w:rPr>
          <w:rFonts w:ascii="Times New Roman" w:hAnsi="Times New Roman" w:cs="Times New Roman"/>
          <w:sz w:val="24"/>
          <w:szCs w:val="24"/>
        </w:rPr>
        <w:t xml:space="preserve">. A notable point of view is that many project managers in the industry today are still </w:t>
      </w:r>
      <w:r w:rsidR="008F2765" w:rsidRPr="0048552B">
        <w:rPr>
          <w:rFonts w:ascii="Times New Roman" w:hAnsi="Times New Roman" w:cs="Times New Roman"/>
          <w:sz w:val="24"/>
          <w:szCs w:val="24"/>
        </w:rPr>
        <w:t>applying</w:t>
      </w:r>
      <w:r w:rsidRPr="0048552B">
        <w:rPr>
          <w:rFonts w:ascii="Times New Roman" w:hAnsi="Times New Roman" w:cs="Times New Roman"/>
          <w:sz w:val="24"/>
          <w:szCs w:val="24"/>
        </w:rPr>
        <w:t xml:space="preserve"> ad hoc, which does not necessarily provide quality solutions to the subcontractor selection </w:t>
      </w:r>
      <w:r w:rsidR="008F2765" w:rsidRPr="0048552B">
        <w:rPr>
          <w:rFonts w:ascii="Times New Roman" w:hAnsi="Times New Roman" w:cs="Times New Roman"/>
          <w:sz w:val="24"/>
          <w:szCs w:val="24"/>
        </w:rPr>
        <w:t>procedures</w:t>
      </w:r>
      <w:r w:rsidRPr="0048552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46BACF" w14:textId="77777777" w:rsidR="00B04F03" w:rsidRPr="0048552B" w:rsidRDefault="008F2765" w:rsidP="00404BB3">
      <w:pPr>
        <w:spacing w:line="480" w:lineRule="auto"/>
        <w:contextualSpacing/>
        <w:rPr>
          <w:rFonts w:ascii="Times New Roman" w:hAnsi="Times New Roman" w:cs="Times New Roman"/>
          <w:i/>
          <w:sz w:val="24"/>
          <w:szCs w:val="24"/>
        </w:rPr>
      </w:pPr>
      <w:r w:rsidRPr="0048552B">
        <w:rPr>
          <w:rFonts w:ascii="Times New Roman" w:hAnsi="Times New Roman" w:cs="Times New Roman"/>
          <w:i/>
          <w:sz w:val="24"/>
          <w:szCs w:val="24"/>
        </w:rPr>
        <w:t>S</w:t>
      </w:r>
      <w:r>
        <w:rPr>
          <w:rFonts w:ascii="Times New Roman" w:hAnsi="Times New Roman" w:cs="Times New Roman"/>
          <w:i/>
          <w:sz w:val="24"/>
          <w:szCs w:val="24"/>
        </w:rPr>
        <w:t>ubcontractor</w:t>
      </w:r>
      <w:r w:rsidRPr="0048552B">
        <w:rPr>
          <w:rFonts w:ascii="Times New Roman" w:hAnsi="Times New Roman" w:cs="Times New Roman"/>
          <w:i/>
          <w:sz w:val="24"/>
          <w:szCs w:val="24"/>
        </w:rPr>
        <w:t>s</w:t>
      </w:r>
      <w:r w:rsidR="00B04F03" w:rsidRPr="0048552B">
        <w:rPr>
          <w:rFonts w:ascii="Times New Roman" w:hAnsi="Times New Roman" w:cs="Times New Roman"/>
          <w:i/>
          <w:sz w:val="24"/>
          <w:szCs w:val="24"/>
        </w:rPr>
        <w:t xml:space="preserve"> selection criteria. </w:t>
      </w:r>
    </w:p>
    <w:p w14:paraId="34F807EA" w14:textId="77777777" w:rsidR="00ED3764" w:rsidRDefault="00664A6C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When it comes to competitive tendering, estimations in the </w:t>
      </w:r>
      <w:r w:rsidR="008F2765" w:rsidRPr="0048552B">
        <w:rPr>
          <w:rFonts w:ascii="Times New Roman" w:hAnsi="Times New Roman" w:cs="Times New Roman"/>
          <w:sz w:val="24"/>
          <w:szCs w:val="24"/>
        </w:rPr>
        <w:t>construction</w:t>
      </w:r>
      <w:r w:rsidRPr="0048552B">
        <w:rPr>
          <w:rFonts w:ascii="Times New Roman" w:hAnsi="Times New Roman" w:cs="Times New Roman"/>
          <w:sz w:val="24"/>
          <w:szCs w:val="24"/>
        </w:rPr>
        <w:t xml:space="preserve"> industry </w:t>
      </w:r>
      <w:r w:rsidR="008F2765" w:rsidRPr="0048552B">
        <w:rPr>
          <w:rFonts w:ascii="Times New Roman" w:hAnsi="Times New Roman" w:cs="Times New Roman"/>
          <w:sz w:val="24"/>
          <w:szCs w:val="24"/>
        </w:rPr>
        <w:t>depend</w:t>
      </w:r>
      <w:r w:rsidRPr="0048552B">
        <w:rPr>
          <w:rFonts w:ascii="Times New Roman" w:hAnsi="Times New Roman" w:cs="Times New Roman"/>
          <w:sz w:val="24"/>
          <w:szCs w:val="24"/>
        </w:rPr>
        <w:t xml:space="preserve"> heavily on subcontractor sub bids in </w:t>
      </w:r>
      <w:r w:rsidR="008F2765" w:rsidRPr="0048552B">
        <w:rPr>
          <w:rFonts w:ascii="Times New Roman" w:hAnsi="Times New Roman" w:cs="Times New Roman"/>
          <w:sz w:val="24"/>
          <w:szCs w:val="24"/>
        </w:rPr>
        <w:t>order</w:t>
      </w:r>
      <w:r w:rsidRPr="0048552B">
        <w:rPr>
          <w:rFonts w:ascii="Times New Roman" w:hAnsi="Times New Roman" w:cs="Times New Roman"/>
          <w:sz w:val="24"/>
          <w:szCs w:val="24"/>
        </w:rPr>
        <w:t xml:space="preserve"> to come up with a final tender list that is submitted to the owners. The lowest tender tends to be a predominant factor in securing work in the more tradi</w:t>
      </w:r>
      <w:r w:rsidR="006A17F7">
        <w:rPr>
          <w:rFonts w:ascii="Times New Roman" w:hAnsi="Times New Roman" w:cs="Times New Roman"/>
          <w:sz w:val="24"/>
          <w:szCs w:val="24"/>
        </w:rPr>
        <w:t>ti</w:t>
      </w:r>
      <w:r w:rsidRPr="0048552B">
        <w:rPr>
          <w:rFonts w:ascii="Times New Roman" w:hAnsi="Times New Roman" w:cs="Times New Roman"/>
          <w:sz w:val="24"/>
          <w:szCs w:val="24"/>
        </w:rPr>
        <w:t>on</w:t>
      </w:r>
      <w:r w:rsidR="008F2765">
        <w:rPr>
          <w:rFonts w:ascii="Times New Roman" w:hAnsi="Times New Roman" w:cs="Times New Roman"/>
          <w:sz w:val="24"/>
          <w:szCs w:val="24"/>
        </w:rPr>
        <w:t>a</w:t>
      </w:r>
      <w:r w:rsidRPr="0048552B">
        <w:rPr>
          <w:rFonts w:ascii="Times New Roman" w:hAnsi="Times New Roman" w:cs="Times New Roman"/>
          <w:sz w:val="24"/>
          <w:szCs w:val="24"/>
        </w:rPr>
        <w:t xml:space="preserve">l </w:t>
      </w:r>
      <w:r w:rsidR="006A17F7" w:rsidRPr="0048552B">
        <w:rPr>
          <w:rFonts w:ascii="Times New Roman" w:hAnsi="Times New Roman" w:cs="Times New Roman"/>
          <w:sz w:val="24"/>
          <w:szCs w:val="24"/>
        </w:rPr>
        <w:t>competitive</w:t>
      </w:r>
      <w:r w:rsidRPr="0048552B">
        <w:rPr>
          <w:rFonts w:ascii="Times New Roman" w:hAnsi="Times New Roman" w:cs="Times New Roman"/>
          <w:sz w:val="24"/>
          <w:szCs w:val="24"/>
        </w:rPr>
        <w:t xml:space="preserve"> tendering </w:t>
      </w:r>
      <w:r w:rsidR="006A17F7" w:rsidRPr="0048552B">
        <w:rPr>
          <w:rFonts w:ascii="Times New Roman" w:hAnsi="Times New Roman" w:cs="Times New Roman"/>
          <w:sz w:val="24"/>
          <w:szCs w:val="24"/>
        </w:rPr>
        <w:t>scenarios</w:t>
      </w:r>
      <w:r w:rsidRPr="0048552B">
        <w:rPr>
          <w:rFonts w:ascii="Times New Roman" w:hAnsi="Times New Roman" w:cs="Times New Roman"/>
          <w:sz w:val="24"/>
          <w:szCs w:val="24"/>
        </w:rPr>
        <w:t xml:space="preserve">. </w:t>
      </w:r>
      <w:r w:rsidR="006A17F7" w:rsidRPr="0048552B">
        <w:rPr>
          <w:rFonts w:ascii="Times New Roman" w:hAnsi="Times New Roman" w:cs="Times New Roman"/>
          <w:sz w:val="24"/>
          <w:szCs w:val="24"/>
        </w:rPr>
        <w:t>According</w:t>
      </w:r>
      <w:r w:rsidRPr="0048552B">
        <w:rPr>
          <w:rFonts w:ascii="Times New Roman" w:hAnsi="Times New Roman" w:cs="Times New Roman"/>
          <w:sz w:val="24"/>
          <w:szCs w:val="24"/>
        </w:rPr>
        <w:t xml:space="preserve"> to Vilutene (2008) estimators need to come up with the correct tender subcontractors who contribute beyond their competitive prices but also have quality in their </w:t>
      </w:r>
      <w:r w:rsidR="006A17F7" w:rsidRPr="0048552B">
        <w:rPr>
          <w:rFonts w:ascii="Times New Roman" w:hAnsi="Times New Roman" w:cs="Times New Roman"/>
          <w:sz w:val="24"/>
          <w:szCs w:val="24"/>
        </w:rPr>
        <w:t>service</w:t>
      </w:r>
      <w:r w:rsidRPr="0048552B">
        <w:rPr>
          <w:rFonts w:ascii="Times New Roman" w:hAnsi="Times New Roman" w:cs="Times New Roman"/>
          <w:sz w:val="24"/>
          <w:szCs w:val="24"/>
        </w:rPr>
        <w:t xml:space="preserve">. The selection of </w:t>
      </w:r>
      <w:r w:rsidR="006A17F7" w:rsidRPr="0048552B">
        <w:rPr>
          <w:rFonts w:ascii="Times New Roman" w:hAnsi="Times New Roman" w:cs="Times New Roman"/>
          <w:sz w:val="24"/>
          <w:szCs w:val="24"/>
        </w:rPr>
        <w:t>subcontractors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, as such, needs to have its </w:t>
      </w:r>
      <w:r w:rsidR="006A17F7" w:rsidRPr="0048552B">
        <w:rPr>
          <w:rFonts w:ascii="Times New Roman" w:hAnsi="Times New Roman" w:cs="Times New Roman"/>
          <w:sz w:val="24"/>
          <w:szCs w:val="24"/>
        </w:rPr>
        <w:t>bias</w:t>
      </w:r>
      <w:r w:rsidRPr="0048552B">
        <w:rPr>
          <w:rFonts w:ascii="Times New Roman" w:hAnsi="Times New Roman" w:cs="Times New Roman"/>
          <w:sz w:val="24"/>
          <w:szCs w:val="24"/>
        </w:rPr>
        <w:t xml:space="preserve"> on a </w:t>
      </w:r>
      <w:r w:rsidR="006A17F7" w:rsidRPr="0048552B">
        <w:rPr>
          <w:rFonts w:ascii="Times New Roman" w:hAnsi="Times New Roman" w:cs="Times New Roman"/>
          <w:sz w:val="24"/>
          <w:szCs w:val="24"/>
        </w:rPr>
        <w:t>complete</w:t>
      </w:r>
      <w:r w:rsidRPr="0048552B">
        <w:rPr>
          <w:rFonts w:ascii="Times New Roman" w:hAnsi="Times New Roman" w:cs="Times New Roman"/>
          <w:sz w:val="24"/>
          <w:szCs w:val="24"/>
        </w:rPr>
        <w:t xml:space="preserve"> assessment of an array of criteria that encompasses performances in past projects, </w:t>
      </w:r>
      <w:r w:rsidR="006A17F7" w:rsidRPr="0048552B">
        <w:rPr>
          <w:rFonts w:ascii="Times New Roman" w:hAnsi="Times New Roman" w:cs="Times New Roman"/>
          <w:sz w:val="24"/>
          <w:szCs w:val="24"/>
        </w:rPr>
        <w:t>dependable</w:t>
      </w:r>
      <w:r w:rsidRPr="0048552B">
        <w:rPr>
          <w:rFonts w:ascii="Times New Roman" w:hAnsi="Times New Roman" w:cs="Times New Roman"/>
          <w:sz w:val="24"/>
          <w:szCs w:val="24"/>
        </w:rPr>
        <w:t xml:space="preserve"> experience, good </w:t>
      </w:r>
      <w:r w:rsidR="006A17F7" w:rsidRPr="0048552B">
        <w:rPr>
          <w:rFonts w:ascii="Times New Roman" w:hAnsi="Times New Roman" w:cs="Times New Roman"/>
          <w:sz w:val="24"/>
          <w:szCs w:val="24"/>
        </w:rPr>
        <w:t>competitive</w:t>
      </w:r>
      <w:r w:rsidRPr="0048552B">
        <w:rPr>
          <w:rFonts w:ascii="Times New Roman" w:hAnsi="Times New Roman" w:cs="Times New Roman"/>
          <w:sz w:val="24"/>
          <w:szCs w:val="24"/>
        </w:rPr>
        <w:t xml:space="preserve"> price record and </w:t>
      </w:r>
      <w:r w:rsidR="006A17F7" w:rsidRPr="0048552B">
        <w:rPr>
          <w:rFonts w:ascii="Times New Roman" w:hAnsi="Times New Roman" w:cs="Times New Roman"/>
          <w:sz w:val="24"/>
          <w:szCs w:val="24"/>
        </w:rPr>
        <w:t>overall</w:t>
      </w:r>
      <w:r w:rsidRPr="0048552B">
        <w:rPr>
          <w:rFonts w:ascii="Times New Roman" w:hAnsi="Times New Roman" w:cs="Times New Roman"/>
          <w:sz w:val="24"/>
          <w:szCs w:val="24"/>
        </w:rPr>
        <w:t xml:space="preserve"> organisation stability. It is an assessment that tends to lean more on past </w:t>
      </w:r>
      <w:r w:rsidR="006A17F7" w:rsidRPr="0048552B">
        <w:rPr>
          <w:rFonts w:ascii="Times New Roman" w:hAnsi="Times New Roman" w:cs="Times New Roman"/>
          <w:sz w:val="24"/>
          <w:szCs w:val="24"/>
        </w:rPr>
        <w:lastRenderedPageBreak/>
        <w:t>experiences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intuition. Set among a </w:t>
      </w:r>
      <w:r w:rsidR="006A17F7" w:rsidRPr="0048552B">
        <w:rPr>
          <w:rFonts w:ascii="Times New Roman" w:hAnsi="Times New Roman" w:cs="Times New Roman"/>
          <w:sz w:val="24"/>
          <w:szCs w:val="24"/>
        </w:rPr>
        <w:t>colossal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</w:t>
      </w:r>
      <w:r w:rsidR="006A17F7" w:rsidRPr="0048552B">
        <w:rPr>
          <w:rFonts w:ascii="Times New Roman" w:hAnsi="Times New Roman" w:cs="Times New Roman"/>
          <w:sz w:val="24"/>
          <w:szCs w:val="24"/>
        </w:rPr>
        <w:t>developing quantity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of subcontractors and a short period of time in which tenders tend to be valid in the construction industry, the selection </w:t>
      </w:r>
      <w:r w:rsidR="006A17F7" w:rsidRPr="0048552B">
        <w:rPr>
          <w:rFonts w:ascii="Times New Roman" w:hAnsi="Times New Roman" w:cs="Times New Roman"/>
          <w:sz w:val="24"/>
          <w:szCs w:val="24"/>
        </w:rPr>
        <w:t>process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can be </w:t>
      </w:r>
      <w:r w:rsidR="006A17F7" w:rsidRPr="0048552B">
        <w:rPr>
          <w:rFonts w:ascii="Times New Roman" w:hAnsi="Times New Roman" w:cs="Times New Roman"/>
          <w:sz w:val="24"/>
          <w:szCs w:val="24"/>
        </w:rPr>
        <w:t>challenging to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6A17F7" w:rsidRPr="0048552B">
        <w:rPr>
          <w:rFonts w:ascii="Times New Roman" w:hAnsi="Times New Roman" w:cs="Times New Roman"/>
          <w:sz w:val="24"/>
          <w:szCs w:val="24"/>
        </w:rPr>
        <w:t>those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who are new to the sector. Based on research </w:t>
      </w:r>
      <w:r w:rsidR="006A17F7" w:rsidRPr="0048552B">
        <w:rPr>
          <w:rFonts w:ascii="Times New Roman" w:hAnsi="Times New Roman" w:cs="Times New Roman"/>
          <w:sz w:val="24"/>
          <w:szCs w:val="24"/>
        </w:rPr>
        <w:t>published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by Shaiu (2009), price tends to be the main </w:t>
      </w:r>
      <w:r w:rsidR="006A17F7" w:rsidRPr="0048552B">
        <w:rPr>
          <w:rFonts w:ascii="Times New Roman" w:hAnsi="Times New Roman" w:cs="Times New Roman"/>
          <w:sz w:val="24"/>
          <w:szCs w:val="24"/>
        </w:rPr>
        <w:t>criterion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for tradi</w:t>
      </w:r>
      <w:r w:rsidR="006A17F7">
        <w:rPr>
          <w:rFonts w:ascii="Times New Roman" w:hAnsi="Times New Roman" w:cs="Times New Roman"/>
          <w:sz w:val="24"/>
          <w:szCs w:val="24"/>
        </w:rPr>
        <w:t>ti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onal subcontractor selection. It </w:t>
      </w:r>
      <w:r w:rsidR="006A17F7" w:rsidRPr="0048552B">
        <w:rPr>
          <w:rFonts w:ascii="Times New Roman" w:hAnsi="Times New Roman" w:cs="Times New Roman"/>
          <w:sz w:val="24"/>
          <w:szCs w:val="24"/>
        </w:rPr>
        <w:t>however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, </w:t>
      </w:r>
      <w:r w:rsidR="006A17F7" w:rsidRPr="0048552B">
        <w:rPr>
          <w:rFonts w:ascii="Times New Roman" w:hAnsi="Times New Roman" w:cs="Times New Roman"/>
          <w:sz w:val="24"/>
          <w:szCs w:val="24"/>
        </w:rPr>
        <w:t>neglects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the quality, delivery timeframe, among other factors, that are important to the </w:t>
      </w:r>
      <w:r w:rsidR="006A17F7" w:rsidRPr="0048552B">
        <w:rPr>
          <w:rFonts w:ascii="Times New Roman" w:hAnsi="Times New Roman" w:cs="Times New Roman"/>
          <w:sz w:val="24"/>
          <w:szCs w:val="24"/>
        </w:rPr>
        <w:t>procurement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procedures. These presses tend to be made up of data </w:t>
      </w:r>
      <w:r w:rsidR="006A17F7" w:rsidRPr="0048552B">
        <w:rPr>
          <w:rFonts w:ascii="Times New Roman" w:hAnsi="Times New Roman" w:cs="Times New Roman"/>
          <w:sz w:val="24"/>
          <w:szCs w:val="24"/>
        </w:rPr>
        <w:t>that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is both subjective and qualitative. </w:t>
      </w:r>
    </w:p>
    <w:p w14:paraId="6779687F" w14:textId="2A547EFD" w:rsidR="00B04F03" w:rsidRPr="0048552B" w:rsidRDefault="006A17F7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>Certain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forms of the </w:t>
      </w:r>
      <w:r>
        <w:rPr>
          <w:rFonts w:ascii="Times New Roman" w:hAnsi="Times New Roman" w:cs="Times New Roman"/>
          <w:sz w:val="24"/>
          <w:szCs w:val="24"/>
        </w:rPr>
        <w:t>criteria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selection </w:t>
      </w:r>
      <w:r w:rsidRPr="0048552B">
        <w:rPr>
          <w:rFonts w:ascii="Times New Roman" w:hAnsi="Times New Roman" w:cs="Times New Roman"/>
          <w:sz w:val="24"/>
          <w:szCs w:val="24"/>
        </w:rPr>
        <w:t>are practiced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in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the construction industry exclusively. Be that as it may, CIB (1997) provides the suggestion that </w:t>
      </w:r>
      <w:r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ought to be selected through a formal procedure with the likes of open contracts, </w:t>
      </w:r>
      <w:r w:rsidRPr="0048552B">
        <w:rPr>
          <w:rFonts w:ascii="Times New Roman" w:hAnsi="Times New Roman" w:cs="Times New Roman"/>
          <w:sz w:val="24"/>
          <w:szCs w:val="24"/>
        </w:rPr>
        <w:t>negations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, partnerships, joint ventures coming to mind. </w:t>
      </w:r>
      <w:r w:rsidRPr="0048552B">
        <w:rPr>
          <w:rFonts w:ascii="Times New Roman" w:hAnsi="Times New Roman" w:cs="Times New Roman"/>
          <w:sz w:val="24"/>
          <w:szCs w:val="24"/>
        </w:rPr>
        <w:t>Further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suggestions are more in relation to good practice </w:t>
      </w:r>
      <w:r>
        <w:rPr>
          <w:rFonts w:ascii="Times New Roman" w:hAnsi="Times New Roman" w:cs="Times New Roman"/>
          <w:sz w:val="24"/>
          <w:szCs w:val="24"/>
        </w:rPr>
        <w:t>princi</w:t>
      </w:r>
      <w:r w:rsidRPr="0048552B">
        <w:rPr>
          <w:rFonts w:ascii="Times New Roman" w:hAnsi="Times New Roman" w:cs="Times New Roman"/>
          <w:sz w:val="24"/>
          <w:szCs w:val="24"/>
        </w:rPr>
        <w:t>ples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such as the application of </w:t>
      </w:r>
      <w:r w:rsidRPr="0048552B">
        <w:rPr>
          <w:rFonts w:ascii="Times New Roman" w:hAnsi="Times New Roman" w:cs="Times New Roman"/>
          <w:sz w:val="24"/>
          <w:szCs w:val="24"/>
        </w:rPr>
        <w:t>concrete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procedures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that </w:t>
      </w:r>
      <w:r w:rsidRPr="0048552B">
        <w:rPr>
          <w:rFonts w:ascii="Times New Roman" w:hAnsi="Times New Roman" w:cs="Times New Roman"/>
          <w:sz w:val="24"/>
          <w:szCs w:val="24"/>
        </w:rPr>
        <w:t>promote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transparent </w:t>
      </w:r>
      <w:r w:rsidRPr="0048552B">
        <w:rPr>
          <w:rFonts w:ascii="Times New Roman" w:hAnsi="Times New Roman" w:cs="Times New Roman"/>
          <w:sz w:val="24"/>
          <w:szCs w:val="24"/>
        </w:rPr>
        <w:t>and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fair </w:t>
      </w:r>
      <w:r w:rsidRPr="0048552B">
        <w:rPr>
          <w:rFonts w:ascii="Times New Roman" w:hAnsi="Times New Roman" w:cs="Times New Roman"/>
          <w:sz w:val="24"/>
          <w:szCs w:val="24"/>
        </w:rPr>
        <w:t>compe</w:t>
      </w:r>
      <w:r>
        <w:rPr>
          <w:rFonts w:ascii="Times New Roman" w:hAnsi="Times New Roman" w:cs="Times New Roman"/>
          <w:sz w:val="24"/>
          <w:szCs w:val="24"/>
        </w:rPr>
        <w:t>ti</w:t>
      </w:r>
      <w:r w:rsidRPr="0048552B">
        <w:rPr>
          <w:rFonts w:ascii="Times New Roman" w:hAnsi="Times New Roman" w:cs="Times New Roman"/>
          <w:sz w:val="24"/>
          <w:szCs w:val="24"/>
        </w:rPr>
        <w:t>tion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among </w:t>
      </w:r>
      <w:r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, tendering processes that are applied need to be able to systematically shorten the list of qualified </w:t>
      </w:r>
      <w:r w:rsidRPr="0048552B">
        <w:rPr>
          <w:rFonts w:ascii="Times New Roman" w:hAnsi="Times New Roman" w:cs="Times New Roman"/>
          <w:sz w:val="24"/>
          <w:szCs w:val="24"/>
        </w:rPr>
        <w:t>candidates</w:t>
      </w:r>
      <w:r w:rsidR="00EE298E" w:rsidRPr="0048552B">
        <w:rPr>
          <w:rFonts w:ascii="Times New Roman" w:hAnsi="Times New Roman" w:cs="Times New Roman"/>
          <w:sz w:val="24"/>
          <w:szCs w:val="24"/>
        </w:rPr>
        <w:t>, the conditi</w:t>
      </w:r>
      <w:r>
        <w:rPr>
          <w:rFonts w:ascii="Times New Roman" w:hAnsi="Times New Roman" w:cs="Times New Roman"/>
          <w:sz w:val="24"/>
          <w:szCs w:val="24"/>
        </w:rPr>
        <w:t>ons in the contracts are standar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d as a means of </w:t>
      </w:r>
      <w:r w:rsidRPr="0048552B">
        <w:rPr>
          <w:rFonts w:ascii="Times New Roman" w:hAnsi="Times New Roman" w:cs="Times New Roman"/>
          <w:sz w:val="24"/>
          <w:szCs w:val="24"/>
        </w:rPr>
        <w:t>discouraging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, </w:t>
      </w:r>
      <w:r w:rsidRPr="0048552B">
        <w:rPr>
          <w:rFonts w:ascii="Times New Roman" w:hAnsi="Times New Roman" w:cs="Times New Roman"/>
          <w:sz w:val="24"/>
          <w:szCs w:val="24"/>
        </w:rPr>
        <w:t>avoiding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or using collusion, the use of recognisable and formal </w:t>
      </w:r>
      <w:r w:rsidRPr="0048552B">
        <w:rPr>
          <w:rFonts w:ascii="Times New Roman" w:hAnsi="Times New Roman" w:cs="Times New Roman"/>
          <w:sz w:val="24"/>
          <w:szCs w:val="24"/>
        </w:rPr>
        <w:t>contract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bodies if and when </w:t>
      </w:r>
      <w:r w:rsidRPr="0048552B">
        <w:rPr>
          <w:rFonts w:ascii="Times New Roman" w:hAnsi="Times New Roman" w:cs="Times New Roman"/>
          <w:sz w:val="24"/>
          <w:szCs w:val="24"/>
        </w:rPr>
        <w:t>available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and that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there needs to be a dependable level of </w:t>
      </w:r>
      <w:r w:rsidRPr="0048552B">
        <w:rPr>
          <w:rFonts w:ascii="Times New Roman" w:hAnsi="Times New Roman" w:cs="Times New Roman"/>
          <w:sz w:val="24"/>
          <w:szCs w:val="24"/>
        </w:rPr>
        <w:t>commitment</w:t>
      </w:r>
      <w:r w:rsidR="00EE298E" w:rsidRPr="0048552B">
        <w:rPr>
          <w:rFonts w:ascii="Times New Roman" w:hAnsi="Times New Roman" w:cs="Times New Roman"/>
          <w:sz w:val="24"/>
          <w:szCs w:val="24"/>
        </w:rPr>
        <w:t xml:space="preserve"> to team work by all involved parties. </w:t>
      </w:r>
    </w:p>
    <w:p w14:paraId="37AAAD0C" w14:textId="77777777" w:rsidR="00FF2711" w:rsidRPr="0048552B" w:rsidRDefault="00FF2711" w:rsidP="00404BB3">
      <w:pPr>
        <w:spacing w:line="480" w:lineRule="auto"/>
        <w:contextualSpacing/>
        <w:rPr>
          <w:rFonts w:ascii="Times New Roman" w:hAnsi="Times New Roman" w:cs="Times New Roman"/>
          <w:i/>
          <w:sz w:val="24"/>
          <w:szCs w:val="24"/>
        </w:rPr>
      </w:pPr>
      <w:r w:rsidRPr="0048552B">
        <w:rPr>
          <w:rFonts w:ascii="Times New Roman" w:hAnsi="Times New Roman" w:cs="Times New Roman"/>
          <w:i/>
          <w:sz w:val="24"/>
          <w:szCs w:val="24"/>
        </w:rPr>
        <w:t xml:space="preserve">Factors influencing performance and </w:t>
      </w:r>
      <w:r w:rsidR="008F1C81" w:rsidRPr="0048552B">
        <w:rPr>
          <w:rFonts w:ascii="Times New Roman" w:hAnsi="Times New Roman" w:cs="Times New Roman"/>
          <w:i/>
          <w:sz w:val="24"/>
          <w:szCs w:val="24"/>
        </w:rPr>
        <w:t xml:space="preserve">quality </w:t>
      </w:r>
      <w:r w:rsidRPr="0048552B">
        <w:rPr>
          <w:rFonts w:ascii="Times New Roman" w:hAnsi="Times New Roman" w:cs="Times New Roman"/>
          <w:i/>
          <w:sz w:val="24"/>
          <w:szCs w:val="24"/>
        </w:rPr>
        <w:t>management of subcontractors</w:t>
      </w:r>
      <w:r w:rsidR="008F1C81" w:rsidRPr="0048552B">
        <w:rPr>
          <w:rFonts w:ascii="Times New Roman" w:hAnsi="Times New Roman" w:cs="Times New Roman"/>
          <w:i/>
          <w:sz w:val="24"/>
          <w:szCs w:val="24"/>
        </w:rPr>
        <w:t>.</w:t>
      </w:r>
    </w:p>
    <w:p w14:paraId="5DFF9DD4" w14:textId="77777777" w:rsidR="00E017D4" w:rsidRDefault="006A17F7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>Contributions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from Huang and Lu (2011) </w:t>
      </w:r>
      <w:r w:rsidRPr="0048552B">
        <w:rPr>
          <w:rFonts w:ascii="Times New Roman" w:hAnsi="Times New Roman" w:cs="Times New Roman"/>
          <w:sz w:val="24"/>
          <w:szCs w:val="24"/>
        </w:rPr>
        <w:t>indicate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that the services of subcontractors </w:t>
      </w:r>
      <w:r w:rsidRPr="0048552B">
        <w:rPr>
          <w:rFonts w:ascii="Times New Roman" w:hAnsi="Times New Roman" w:cs="Times New Roman"/>
          <w:sz w:val="24"/>
          <w:szCs w:val="24"/>
        </w:rPr>
        <w:t>are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necessary to every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project as a means of ensuring that the performance and quality of the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project is based on the performance levels of the </w:t>
      </w:r>
      <w:r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. The output of their research </w:t>
      </w:r>
      <w:r w:rsidRPr="0048552B">
        <w:rPr>
          <w:rFonts w:ascii="Times New Roman" w:hAnsi="Times New Roman" w:cs="Times New Roman"/>
          <w:sz w:val="24"/>
          <w:szCs w:val="24"/>
        </w:rPr>
        <w:t>indicates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seve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48552B">
        <w:rPr>
          <w:rFonts w:ascii="Times New Roman" w:hAnsi="Times New Roman" w:cs="Times New Roman"/>
          <w:sz w:val="24"/>
          <w:szCs w:val="24"/>
        </w:rPr>
        <w:t>al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demographic variables that impacted the level of performance, </w:t>
      </w:r>
      <w:r w:rsidRPr="0048552B">
        <w:rPr>
          <w:rFonts w:ascii="Times New Roman" w:hAnsi="Times New Roman" w:cs="Times New Roman"/>
          <w:sz w:val="24"/>
          <w:szCs w:val="24"/>
        </w:rPr>
        <w:t>inclusive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of education, size of nuclear family, education, marital status, work type and </w:t>
      </w:r>
      <w:r w:rsidRPr="0048552B">
        <w:rPr>
          <w:rFonts w:ascii="Times New Roman" w:hAnsi="Times New Roman" w:cs="Times New Roman"/>
          <w:sz w:val="24"/>
          <w:szCs w:val="24"/>
        </w:rPr>
        <w:t>professional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experience</w:t>
      </w:r>
      <w:r w:rsidR="008F1C81" w:rsidRPr="0048552B">
        <w:rPr>
          <w:rFonts w:ascii="Times New Roman" w:hAnsi="Times New Roman" w:cs="Times New Roman"/>
          <w:sz w:val="24"/>
          <w:szCs w:val="24"/>
        </w:rPr>
        <w:t>. Illustrations from Ng and Ta</w:t>
      </w:r>
      <w:r>
        <w:rPr>
          <w:rFonts w:ascii="Times New Roman" w:hAnsi="Times New Roman" w:cs="Times New Roman"/>
          <w:sz w:val="24"/>
          <w:szCs w:val="24"/>
        </w:rPr>
        <w:t>ng (2010) show that subcontract</w:t>
      </w:r>
      <w:r w:rsidRPr="0048552B">
        <w:rPr>
          <w:rFonts w:ascii="Times New Roman" w:hAnsi="Times New Roman" w:cs="Times New Roman"/>
          <w:sz w:val="24"/>
          <w:szCs w:val="24"/>
        </w:rPr>
        <w:t>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are a critical </w:t>
      </w:r>
      <w:r w:rsidRPr="0048552B">
        <w:rPr>
          <w:rFonts w:ascii="Times New Roman" w:hAnsi="Times New Roman" w:cs="Times New Roman"/>
          <w:sz w:val="24"/>
          <w:szCs w:val="24"/>
        </w:rPr>
        <w:t>entity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to the success of con</w:t>
      </w:r>
      <w:r>
        <w:rPr>
          <w:rFonts w:ascii="Times New Roman" w:hAnsi="Times New Roman" w:cs="Times New Roman"/>
          <w:sz w:val="24"/>
          <w:szCs w:val="24"/>
        </w:rPr>
        <w:t>st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ruction </w:t>
      </w:r>
      <w:r w:rsidRPr="0048552B">
        <w:rPr>
          <w:rFonts w:ascii="Times New Roman" w:hAnsi="Times New Roman" w:cs="Times New Roman"/>
          <w:sz w:val="24"/>
          <w:szCs w:val="24"/>
        </w:rPr>
        <w:t>projects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and that the success </w:t>
      </w:r>
      <w:r w:rsidRPr="0048552B">
        <w:rPr>
          <w:rFonts w:ascii="Times New Roman" w:hAnsi="Times New Roman" w:cs="Times New Roman"/>
          <w:sz w:val="24"/>
          <w:szCs w:val="24"/>
        </w:rPr>
        <w:lastRenderedPageBreak/>
        <w:t>entities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that impact subcontractors are the same as those of the project or client. In </w:t>
      </w:r>
      <w:r w:rsidRPr="0048552B">
        <w:rPr>
          <w:rFonts w:ascii="Times New Roman" w:hAnsi="Times New Roman" w:cs="Times New Roman"/>
          <w:sz w:val="24"/>
          <w:szCs w:val="24"/>
        </w:rPr>
        <w:t>another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hand, their research indicates that there are integral entities that impact the performance levels of the subcontractors like the time taken to complete a project, overall profit secured, the level of </w:t>
      </w:r>
      <w:r w:rsidRPr="0048552B">
        <w:rPr>
          <w:rFonts w:ascii="Times New Roman" w:hAnsi="Times New Roman" w:cs="Times New Roman"/>
          <w:sz w:val="24"/>
          <w:szCs w:val="24"/>
        </w:rPr>
        <w:t>leadership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and management, qualification skills, number of staff, preceding reputation, </w:t>
      </w:r>
      <w:r w:rsidRPr="0048552B">
        <w:rPr>
          <w:rFonts w:ascii="Times New Roman" w:hAnsi="Times New Roman" w:cs="Times New Roman"/>
          <w:sz w:val="24"/>
          <w:szCs w:val="24"/>
        </w:rPr>
        <w:t>payment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methods, history of company, </w:t>
      </w:r>
      <w:r w:rsidRPr="0048552B">
        <w:rPr>
          <w:rFonts w:ascii="Times New Roman" w:hAnsi="Times New Roman" w:cs="Times New Roman"/>
          <w:sz w:val="24"/>
          <w:szCs w:val="24"/>
        </w:rPr>
        <w:t>procurement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>procedures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, safety, methods of bidding, </w:t>
      </w:r>
      <w:r w:rsidRPr="0048552B">
        <w:rPr>
          <w:rFonts w:ascii="Times New Roman" w:hAnsi="Times New Roman" w:cs="Times New Roman"/>
          <w:sz w:val="24"/>
          <w:szCs w:val="24"/>
        </w:rPr>
        <w:t>insuran</w:t>
      </w:r>
      <w:r>
        <w:rPr>
          <w:rFonts w:ascii="Times New Roman" w:hAnsi="Times New Roman" w:cs="Times New Roman"/>
          <w:sz w:val="24"/>
          <w:szCs w:val="24"/>
        </w:rPr>
        <w:t>ce, and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even personal </w:t>
      </w:r>
      <w:r w:rsidRPr="0048552B">
        <w:rPr>
          <w:rFonts w:ascii="Times New Roman" w:hAnsi="Times New Roman" w:cs="Times New Roman"/>
          <w:sz w:val="24"/>
          <w:szCs w:val="24"/>
        </w:rPr>
        <w:t>relationships</w:t>
      </w:r>
      <w:r w:rsidR="008F1C81" w:rsidRPr="0048552B">
        <w:rPr>
          <w:rFonts w:ascii="Times New Roman" w:hAnsi="Times New Roman" w:cs="Times New Roman"/>
          <w:sz w:val="24"/>
          <w:szCs w:val="24"/>
        </w:rPr>
        <w:t xml:space="preserve"> or bonds with main contractors.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 Not only that, success factors that have implicit bearing on the general success of the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 projects in the highly competitive modern environment are provided. These are inclusive of the public image of the </w:t>
      </w:r>
      <w:r w:rsidRPr="0048552B">
        <w:rPr>
          <w:rFonts w:ascii="Times New Roman" w:hAnsi="Times New Roman" w:cs="Times New Roman"/>
          <w:sz w:val="24"/>
          <w:szCs w:val="24"/>
        </w:rPr>
        <w:t>construction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 company, the qualifications of </w:t>
      </w:r>
      <w:r w:rsidRPr="0048552B">
        <w:rPr>
          <w:rFonts w:ascii="Times New Roman" w:hAnsi="Times New Roman" w:cs="Times New Roman"/>
          <w:sz w:val="24"/>
          <w:szCs w:val="24"/>
        </w:rPr>
        <w:t>the staff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 in terms of expertise, the special capacities of key personnel, the general competency of the project team, the </w:t>
      </w:r>
      <w:r>
        <w:rPr>
          <w:rFonts w:ascii="Times New Roman" w:hAnsi="Times New Roman" w:cs="Times New Roman"/>
          <w:sz w:val="24"/>
          <w:szCs w:val="24"/>
        </w:rPr>
        <w:t>l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evel of support from the top </w:t>
      </w:r>
      <w:r w:rsidRPr="0048552B">
        <w:rPr>
          <w:rFonts w:ascii="Times New Roman" w:hAnsi="Times New Roman" w:cs="Times New Roman"/>
          <w:sz w:val="24"/>
          <w:szCs w:val="24"/>
        </w:rPr>
        <w:t>management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, the historical track record of the </w:t>
      </w:r>
      <w:r w:rsidRPr="0048552B">
        <w:rPr>
          <w:rFonts w:ascii="Times New Roman" w:hAnsi="Times New Roman" w:cs="Times New Roman"/>
          <w:sz w:val="24"/>
          <w:szCs w:val="24"/>
        </w:rPr>
        <w:t>subcontractor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, the structure of the organisation, </w:t>
      </w:r>
      <w:r w:rsidRPr="0048552B">
        <w:rPr>
          <w:rFonts w:ascii="Times New Roman" w:hAnsi="Times New Roman" w:cs="Times New Roman"/>
          <w:sz w:val="24"/>
          <w:szCs w:val="24"/>
        </w:rPr>
        <w:t>enactments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 of the employees, the conditions of the </w:t>
      </w:r>
      <w:r w:rsidRPr="0048552B">
        <w:rPr>
          <w:rFonts w:ascii="Times New Roman" w:hAnsi="Times New Roman" w:cs="Times New Roman"/>
          <w:sz w:val="24"/>
          <w:szCs w:val="24"/>
        </w:rPr>
        <w:t>market</w:t>
      </w:r>
      <w:r w:rsidR="00170781" w:rsidRPr="0048552B">
        <w:rPr>
          <w:rFonts w:ascii="Times New Roman" w:hAnsi="Times New Roman" w:cs="Times New Roman"/>
          <w:sz w:val="24"/>
          <w:szCs w:val="24"/>
        </w:rPr>
        <w:t xml:space="preserve"> and even the political situation of the host nation. </w:t>
      </w:r>
    </w:p>
    <w:p w14:paraId="29BD8831" w14:textId="4318DB38" w:rsidR="008F1C81" w:rsidRPr="0048552B" w:rsidRDefault="00F60FE6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>Ng et al. (2009)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contributes the stamen</w:t>
      </w:r>
      <w:r w:rsidR="00E017D4">
        <w:rPr>
          <w:rFonts w:ascii="Times New Roman" w:hAnsi="Times New Roman" w:cs="Times New Roman"/>
          <w:sz w:val="24"/>
          <w:szCs w:val="24"/>
        </w:rPr>
        <w:t>t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, all </w:t>
      </w:r>
      <w:r w:rsidR="006A17F7"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tend to be </w:t>
      </w:r>
      <w:r w:rsidR="006A17F7">
        <w:rPr>
          <w:rFonts w:ascii="Times New Roman" w:hAnsi="Times New Roman" w:cs="Times New Roman"/>
          <w:sz w:val="24"/>
          <w:szCs w:val="24"/>
        </w:rPr>
        <w:t>reco</w:t>
      </w:r>
      <w:r w:rsidR="006A17F7" w:rsidRPr="0048552B">
        <w:rPr>
          <w:rFonts w:ascii="Times New Roman" w:hAnsi="Times New Roman" w:cs="Times New Roman"/>
          <w:sz w:val="24"/>
          <w:szCs w:val="24"/>
        </w:rPr>
        <w:t>g</w:t>
      </w:r>
      <w:r w:rsidR="006A17F7">
        <w:rPr>
          <w:rFonts w:ascii="Times New Roman" w:hAnsi="Times New Roman" w:cs="Times New Roman"/>
          <w:sz w:val="24"/>
          <w:szCs w:val="24"/>
        </w:rPr>
        <w:t>ni</w:t>
      </w:r>
      <w:r w:rsidR="006A17F7" w:rsidRPr="0048552B">
        <w:rPr>
          <w:rFonts w:ascii="Times New Roman" w:hAnsi="Times New Roman" w:cs="Times New Roman"/>
          <w:sz w:val="24"/>
          <w:szCs w:val="24"/>
        </w:rPr>
        <w:t>sed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as the </w:t>
      </w:r>
      <w:r w:rsidR="006A17F7" w:rsidRPr="0048552B">
        <w:rPr>
          <w:rFonts w:ascii="Times New Roman" w:hAnsi="Times New Roman" w:cs="Times New Roman"/>
          <w:sz w:val="24"/>
          <w:szCs w:val="24"/>
        </w:rPr>
        <w:t>best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applicable personnel for the maintenance of </w:t>
      </w:r>
      <w:r w:rsidR="006A17F7" w:rsidRPr="0048552B">
        <w:rPr>
          <w:rFonts w:ascii="Times New Roman" w:hAnsi="Times New Roman" w:cs="Times New Roman"/>
          <w:sz w:val="24"/>
          <w:szCs w:val="24"/>
        </w:rPr>
        <w:t>high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quality performances or the improvement of past poor </w:t>
      </w:r>
      <w:r w:rsidR="006A17F7" w:rsidRPr="0048552B">
        <w:rPr>
          <w:rFonts w:ascii="Times New Roman" w:hAnsi="Times New Roman" w:cs="Times New Roman"/>
          <w:sz w:val="24"/>
          <w:szCs w:val="24"/>
        </w:rPr>
        <w:t>performances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in a manner that improves the </w:t>
      </w:r>
      <w:r w:rsidR="006A17F7" w:rsidRPr="0048552B">
        <w:rPr>
          <w:rFonts w:ascii="Times New Roman" w:hAnsi="Times New Roman" w:cs="Times New Roman"/>
          <w:sz w:val="24"/>
          <w:szCs w:val="24"/>
        </w:rPr>
        <w:t>likelihood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of success if and when they have a sound reputation and a good historical </w:t>
      </w:r>
      <w:r w:rsidR="006A17F7" w:rsidRPr="0048552B">
        <w:rPr>
          <w:rFonts w:ascii="Times New Roman" w:hAnsi="Times New Roman" w:cs="Times New Roman"/>
          <w:sz w:val="24"/>
          <w:szCs w:val="24"/>
        </w:rPr>
        <w:t>performance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. Eom et al. (2008) </w:t>
      </w:r>
      <w:r w:rsidR="006A17F7" w:rsidRPr="0048552B">
        <w:rPr>
          <w:rFonts w:ascii="Times New Roman" w:hAnsi="Times New Roman" w:cs="Times New Roman"/>
          <w:sz w:val="24"/>
          <w:szCs w:val="24"/>
        </w:rPr>
        <w:t>further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indicates that the evaluation and management of </w:t>
      </w:r>
      <w:r w:rsidR="006A17F7"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need to consider elements </w:t>
      </w:r>
      <w:r w:rsidR="006A17F7" w:rsidRPr="0048552B">
        <w:rPr>
          <w:rFonts w:ascii="Times New Roman" w:hAnsi="Times New Roman" w:cs="Times New Roman"/>
          <w:sz w:val="24"/>
          <w:szCs w:val="24"/>
        </w:rPr>
        <w:t>that will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improve cooperative relationships and especially, the sharing of mutual objectives, open connectivity, </w:t>
      </w:r>
      <w:r w:rsidR="006A17F7" w:rsidRPr="0048552B">
        <w:rPr>
          <w:rFonts w:ascii="Times New Roman" w:hAnsi="Times New Roman" w:cs="Times New Roman"/>
          <w:sz w:val="24"/>
          <w:szCs w:val="24"/>
        </w:rPr>
        <w:t>participation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in collaborative </w:t>
      </w:r>
      <w:r w:rsidR="006A17F7" w:rsidRPr="0048552B">
        <w:rPr>
          <w:rFonts w:ascii="Times New Roman" w:hAnsi="Times New Roman" w:cs="Times New Roman"/>
          <w:sz w:val="24"/>
          <w:szCs w:val="24"/>
        </w:rPr>
        <w:t>objectives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and the </w:t>
      </w:r>
      <w:r w:rsidR="006A17F7" w:rsidRPr="0048552B">
        <w:rPr>
          <w:rFonts w:ascii="Times New Roman" w:hAnsi="Times New Roman" w:cs="Times New Roman"/>
          <w:sz w:val="24"/>
          <w:szCs w:val="24"/>
        </w:rPr>
        <w:t>growth</w:t>
      </w:r>
      <w:r w:rsidR="007C35D9" w:rsidRPr="0048552B">
        <w:rPr>
          <w:rFonts w:ascii="Times New Roman" w:hAnsi="Times New Roman" w:cs="Times New Roman"/>
          <w:sz w:val="24"/>
          <w:szCs w:val="24"/>
        </w:rPr>
        <w:t xml:space="preserve"> of cooperative relationships. </w:t>
      </w:r>
    </w:p>
    <w:p w14:paraId="671E89AE" w14:textId="77777777" w:rsidR="007C35D9" w:rsidRPr="0048552B" w:rsidRDefault="007C35D9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Beginning with technical and managerial skills, </w:t>
      </w:r>
      <w:r w:rsidR="006A17F7" w:rsidRPr="0048552B">
        <w:rPr>
          <w:rFonts w:ascii="Times New Roman" w:hAnsi="Times New Roman" w:cs="Times New Roman"/>
          <w:sz w:val="24"/>
          <w:szCs w:val="24"/>
        </w:rPr>
        <w:t>Ng,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Tang (2010) published a research that indicated improper managerial </w:t>
      </w:r>
      <w:r w:rsidR="006A17F7" w:rsidRPr="0048552B">
        <w:rPr>
          <w:rFonts w:ascii="Times New Roman" w:hAnsi="Times New Roman" w:cs="Times New Roman"/>
          <w:sz w:val="24"/>
          <w:szCs w:val="24"/>
        </w:rPr>
        <w:t>principles</w:t>
      </w:r>
      <w:r w:rsidRPr="0048552B">
        <w:rPr>
          <w:rFonts w:ascii="Times New Roman" w:hAnsi="Times New Roman" w:cs="Times New Roman"/>
          <w:sz w:val="24"/>
          <w:szCs w:val="24"/>
        </w:rPr>
        <w:t xml:space="preserve"> as a catalyst for failure. If a </w:t>
      </w:r>
      <w:r w:rsidR="006A17F7" w:rsidRPr="0048552B">
        <w:rPr>
          <w:rFonts w:ascii="Times New Roman" w:hAnsi="Times New Roman" w:cs="Times New Roman"/>
          <w:sz w:val="24"/>
          <w:szCs w:val="24"/>
        </w:rPr>
        <w:t>manger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6A17F7" w:rsidRPr="0048552B">
        <w:rPr>
          <w:rFonts w:ascii="Times New Roman" w:hAnsi="Times New Roman" w:cs="Times New Roman"/>
          <w:sz w:val="24"/>
          <w:szCs w:val="24"/>
        </w:rPr>
        <w:t>does</w:t>
      </w:r>
      <w:r w:rsidRPr="0048552B">
        <w:rPr>
          <w:rFonts w:ascii="Times New Roman" w:hAnsi="Times New Roman" w:cs="Times New Roman"/>
          <w:sz w:val="24"/>
          <w:szCs w:val="24"/>
        </w:rPr>
        <w:t xml:space="preserve"> not have a proper management system, they </w:t>
      </w:r>
      <w:r w:rsidR="006A17F7" w:rsidRPr="0048552B">
        <w:rPr>
          <w:rFonts w:ascii="Times New Roman" w:hAnsi="Times New Roman" w:cs="Times New Roman"/>
          <w:sz w:val="24"/>
          <w:szCs w:val="24"/>
        </w:rPr>
        <w:t>risk</w:t>
      </w:r>
      <w:r w:rsidRPr="0048552B">
        <w:rPr>
          <w:rFonts w:ascii="Times New Roman" w:hAnsi="Times New Roman" w:cs="Times New Roman"/>
          <w:sz w:val="24"/>
          <w:szCs w:val="24"/>
        </w:rPr>
        <w:t xml:space="preserve"> rewarding the wrong goals to the </w:t>
      </w:r>
      <w:r w:rsidR="006A17F7" w:rsidRPr="0048552B">
        <w:rPr>
          <w:rFonts w:ascii="Times New Roman" w:hAnsi="Times New Roman" w:cs="Times New Roman"/>
          <w:sz w:val="24"/>
          <w:szCs w:val="24"/>
        </w:rPr>
        <w:t>wrong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6A17F7" w:rsidRPr="0048552B">
        <w:rPr>
          <w:rFonts w:ascii="Times New Roman" w:hAnsi="Times New Roman" w:cs="Times New Roman"/>
          <w:sz w:val="24"/>
          <w:szCs w:val="24"/>
        </w:rPr>
        <w:t>staff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even result in </w:t>
      </w:r>
      <w:r w:rsidR="006A17F7" w:rsidRPr="0048552B">
        <w:rPr>
          <w:rFonts w:ascii="Times New Roman" w:hAnsi="Times New Roman" w:cs="Times New Roman"/>
          <w:sz w:val="24"/>
          <w:szCs w:val="24"/>
        </w:rPr>
        <w:t>poor</w:t>
      </w:r>
      <w:r w:rsidRPr="0048552B">
        <w:rPr>
          <w:rFonts w:ascii="Times New Roman" w:hAnsi="Times New Roman" w:cs="Times New Roman"/>
          <w:sz w:val="24"/>
          <w:szCs w:val="24"/>
        </w:rPr>
        <w:t xml:space="preserve"> miscommunication of the project objectives. </w:t>
      </w:r>
      <w:r w:rsidR="006A17F7" w:rsidRPr="0048552B">
        <w:rPr>
          <w:rFonts w:ascii="Times New Roman" w:hAnsi="Times New Roman" w:cs="Times New Roman"/>
          <w:sz w:val="24"/>
          <w:szCs w:val="24"/>
        </w:rPr>
        <w:t>Further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lastRenderedPageBreak/>
        <w:t xml:space="preserve">contributions from Pheng and Chuan (2006) indicate that </w:t>
      </w:r>
      <w:r w:rsidR="003440A8" w:rsidRPr="0048552B">
        <w:rPr>
          <w:rFonts w:ascii="Times New Roman" w:hAnsi="Times New Roman" w:cs="Times New Roman"/>
          <w:sz w:val="24"/>
          <w:szCs w:val="24"/>
        </w:rPr>
        <w:t>one</w:t>
      </w:r>
      <w:r w:rsidR="003440A8">
        <w:rPr>
          <w:rFonts w:ascii="Times New Roman" w:hAnsi="Times New Roman" w:cs="Times New Roman"/>
          <w:sz w:val="24"/>
          <w:szCs w:val="24"/>
        </w:rPr>
        <w:t xml:space="preserve"> of the signi</w:t>
      </w:r>
      <w:r w:rsidRPr="0048552B">
        <w:rPr>
          <w:rFonts w:ascii="Times New Roman" w:hAnsi="Times New Roman" w:cs="Times New Roman"/>
          <w:sz w:val="24"/>
          <w:szCs w:val="24"/>
        </w:rPr>
        <w:t>f</w:t>
      </w:r>
      <w:r w:rsidR="003440A8">
        <w:rPr>
          <w:rFonts w:ascii="Times New Roman" w:hAnsi="Times New Roman" w:cs="Times New Roman"/>
          <w:sz w:val="24"/>
          <w:szCs w:val="24"/>
        </w:rPr>
        <w:t>ic</w:t>
      </w:r>
      <w:r w:rsidRPr="0048552B">
        <w:rPr>
          <w:rFonts w:ascii="Times New Roman" w:hAnsi="Times New Roman" w:cs="Times New Roman"/>
          <w:sz w:val="24"/>
          <w:szCs w:val="24"/>
        </w:rPr>
        <w:t xml:space="preserve">ant success factors that empower </w:t>
      </w:r>
      <w:r w:rsidR="003440A8" w:rsidRPr="0048552B">
        <w:rPr>
          <w:rFonts w:ascii="Times New Roman" w:hAnsi="Times New Roman" w:cs="Times New Roman"/>
          <w:sz w:val="24"/>
          <w:szCs w:val="24"/>
        </w:rPr>
        <w:t>subcontractors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with proper performance measures and achieve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organisational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project goals is the technical, and managerial skills. </w:t>
      </w:r>
    </w:p>
    <w:p w14:paraId="1994B5CD" w14:textId="77777777" w:rsidR="003F7B5D" w:rsidRPr="0048552B" w:rsidRDefault="007C35D9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Another management quality factor is the financial capability of the chief contractor and the respective subcontractors. Ng et al. (2008) </w:t>
      </w:r>
      <w:r w:rsidR="003440A8" w:rsidRPr="0048552B">
        <w:rPr>
          <w:rFonts w:ascii="Times New Roman" w:hAnsi="Times New Roman" w:cs="Times New Roman"/>
          <w:sz w:val="24"/>
          <w:szCs w:val="24"/>
        </w:rPr>
        <w:t>claims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that subcontractors need to have a comprehensive financial </w:t>
      </w:r>
      <w:r w:rsidR="003440A8" w:rsidRPr="0048552B">
        <w:rPr>
          <w:rFonts w:ascii="Times New Roman" w:hAnsi="Times New Roman" w:cs="Times New Roman"/>
          <w:sz w:val="24"/>
          <w:szCs w:val="24"/>
        </w:rPr>
        <w:t>background</w:t>
      </w:r>
      <w:r w:rsidRPr="0048552B">
        <w:rPr>
          <w:rFonts w:ascii="Times New Roman" w:hAnsi="Times New Roman" w:cs="Times New Roman"/>
          <w:sz w:val="24"/>
          <w:szCs w:val="24"/>
        </w:rPr>
        <w:t xml:space="preserve"> to validate their capacity to provide the much needed </w:t>
      </w:r>
      <w:r w:rsidR="003440A8" w:rsidRPr="0048552B">
        <w:rPr>
          <w:rFonts w:ascii="Times New Roman" w:hAnsi="Times New Roman" w:cs="Times New Roman"/>
          <w:sz w:val="24"/>
          <w:szCs w:val="24"/>
        </w:rPr>
        <w:t>resource</w:t>
      </w:r>
      <w:r w:rsidRPr="0048552B">
        <w:rPr>
          <w:rFonts w:ascii="Times New Roman" w:hAnsi="Times New Roman" w:cs="Times New Roman"/>
          <w:sz w:val="24"/>
          <w:szCs w:val="24"/>
        </w:rPr>
        <w:t xml:space="preserve"> to</w:t>
      </w:r>
      <w:r w:rsidR="003440A8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complete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the project. Alternatively, having a </w:t>
      </w:r>
      <w:r w:rsidR="003440A8" w:rsidRPr="0048552B">
        <w:rPr>
          <w:rFonts w:ascii="Times New Roman" w:hAnsi="Times New Roman" w:cs="Times New Roman"/>
          <w:sz w:val="24"/>
          <w:szCs w:val="24"/>
        </w:rPr>
        <w:t>dependable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financial</w:t>
      </w:r>
      <w:r w:rsidRPr="0048552B">
        <w:rPr>
          <w:rFonts w:ascii="Times New Roman" w:hAnsi="Times New Roman" w:cs="Times New Roman"/>
          <w:sz w:val="24"/>
          <w:szCs w:val="24"/>
        </w:rPr>
        <w:t xml:space="preserve"> background may aid in the securing of loans where need be. An indication of some of the major causes of disputes and fiction </w:t>
      </w:r>
      <w:r w:rsidR="003440A8" w:rsidRPr="0048552B">
        <w:rPr>
          <w:rFonts w:ascii="Times New Roman" w:hAnsi="Times New Roman" w:cs="Times New Roman"/>
          <w:sz w:val="24"/>
          <w:szCs w:val="24"/>
        </w:rPr>
        <w:t>between</w:t>
      </w:r>
      <w:r w:rsidRPr="0048552B">
        <w:rPr>
          <w:rFonts w:ascii="Times New Roman" w:hAnsi="Times New Roman" w:cs="Times New Roman"/>
          <w:sz w:val="24"/>
          <w:szCs w:val="24"/>
        </w:rPr>
        <w:t xml:space="preserve"> subcontractors and main contractors is seen in Arditi and Chitihbhongs (2005)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, which is delayed </w:t>
      </w:r>
      <w:r w:rsidR="003440A8" w:rsidRPr="0048552B">
        <w:rPr>
          <w:rFonts w:ascii="Times New Roman" w:hAnsi="Times New Roman" w:cs="Times New Roman"/>
          <w:sz w:val="24"/>
          <w:szCs w:val="24"/>
        </w:rPr>
        <w:t>payment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 between these two parties. There is need to sustain a </w:t>
      </w:r>
      <w:r w:rsidR="003440A8" w:rsidRPr="0048552B">
        <w:rPr>
          <w:rFonts w:ascii="Times New Roman" w:hAnsi="Times New Roman" w:cs="Times New Roman"/>
          <w:sz w:val="24"/>
          <w:szCs w:val="24"/>
        </w:rPr>
        <w:t>positive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 cashflow between the main contractors and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subcontractors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 in order to sustain a good track record of settling liabilities as </w:t>
      </w:r>
      <w:r w:rsidR="003440A8" w:rsidRPr="0048552B">
        <w:rPr>
          <w:rFonts w:ascii="Times New Roman" w:hAnsi="Times New Roman" w:cs="Times New Roman"/>
          <w:sz w:val="24"/>
          <w:szCs w:val="24"/>
        </w:rPr>
        <w:t>it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 is challenging to expand business and </w:t>
      </w:r>
      <w:r w:rsidR="003440A8" w:rsidRPr="0048552B">
        <w:rPr>
          <w:rFonts w:ascii="Times New Roman" w:hAnsi="Times New Roman" w:cs="Times New Roman"/>
          <w:sz w:val="24"/>
          <w:szCs w:val="24"/>
        </w:rPr>
        <w:t>sustaining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 revenue growth without a comprehensive </w:t>
      </w:r>
      <w:r w:rsidR="003440A8" w:rsidRPr="0048552B">
        <w:rPr>
          <w:rFonts w:ascii="Times New Roman" w:hAnsi="Times New Roman" w:cs="Times New Roman"/>
          <w:sz w:val="24"/>
          <w:szCs w:val="24"/>
        </w:rPr>
        <w:t>financial</w:t>
      </w:r>
      <w:r w:rsidR="003F7B5D" w:rsidRPr="0048552B">
        <w:rPr>
          <w:rFonts w:ascii="Times New Roman" w:hAnsi="Times New Roman" w:cs="Times New Roman"/>
          <w:sz w:val="24"/>
          <w:szCs w:val="24"/>
        </w:rPr>
        <w:t xml:space="preserve"> track record. </w:t>
      </w:r>
    </w:p>
    <w:p w14:paraId="790F27ED" w14:textId="77777777" w:rsidR="003F7B5D" w:rsidRPr="0048552B" w:rsidRDefault="003F7B5D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Another factor is </w:t>
      </w:r>
      <w:r w:rsidR="003440A8" w:rsidRPr="0048552B">
        <w:rPr>
          <w:rFonts w:ascii="Times New Roman" w:hAnsi="Times New Roman" w:cs="Times New Roman"/>
          <w:sz w:val="24"/>
          <w:szCs w:val="24"/>
        </w:rPr>
        <w:t>experience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level of qualifications. Research published by Kang (2011) claims that </w:t>
      </w:r>
      <w:r w:rsidR="003440A8" w:rsidRPr="0048552B">
        <w:rPr>
          <w:rFonts w:ascii="Times New Roman" w:hAnsi="Times New Roman" w:cs="Times New Roman"/>
          <w:sz w:val="24"/>
          <w:szCs w:val="24"/>
        </w:rPr>
        <w:t>the quality and performance levels of the subcontractor’s construction team influence the duration and quality of a construction project</w:t>
      </w:r>
      <w:r w:rsidRPr="0048552B">
        <w:rPr>
          <w:rFonts w:ascii="Times New Roman" w:hAnsi="Times New Roman" w:cs="Times New Roman"/>
          <w:sz w:val="24"/>
          <w:szCs w:val="24"/>
        </w:rPr>
        <w:t xml:space="preserve">. It also plays a </w:t>
      </w:r>
      <w:r w:rsidR="003440A8" w:rsidRPr="0048552B">
        <w:rPr>
          <w:rFonts w:ascii="Times New Roman" w:hAnsi="Times New Roman" w:cs="Times New Roman"/>
          <w:sz w:val="24"/>
          <w:szCs w:val="24"/>
        </w:rPr>
        <w:t>significant</w:t>
      </w:r>
      <w:r w:rsidRPr="0048552B">
        <w:rPr>
          <w:rFonts w:ascii="Times New Roman" w:hAnsi="Times New Roman" w:cs="Times New Roman"/>
          <w:sz w:val="24"/>
          <w:szCs w:val="24"/>
        </w:rPr>
        <w:t xml:space="preserve"> role in the analysis of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economic</w:t>
      </w:r>
      <w:r w:rsidRPr="0048552B">
        <w:rPr>
          <w:rFonts w:ascii="Times New Roman" w:hAnsi="Times New Roman" w:cs="Times New Roman"/>
          <w:sz w:val="24"/>
          <w:szCs w:val="24"/>
        </w:rPr>
        <w:t xml:space="preserve"> performance of the project in general. It is important for the manger to select </w:t>
      </w:r>
      <w:r w:rsidR="003440A8" w:rsidRPr="0048552B">
        <w:rPr>
          <w:rFonts w:ascii="Times New Roman" w:hAnsi="Times New Roman" w:cs="Times New Roman"/>
          <w:sz w:val="24"/>
          <w:szCs w:val="24"/>
        </w:rPr>
        <w:t>subcontractors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who have qualified for the job, as a means of maint</w:t>
      </w:r>
      <w:r w:rsidR="003440A8">
        <w:rPr>
          <w:rFonts w:ascii="Times New Roman" w:hAnsi="Times New Roman" w:cs="Times New Roman"/>
          <w:sz w:val="24"/>
          <w:szCs w:val="24"/>
        </w:rPr>
        <w:t>ain</w:t>
      </w:r>
      <w:r w:rsidRPr="0048552B">
        <w:rPr>
          <w:rFonts w:ascii="Times New Roman" w:hAnsi="Times New Roman" w:cs="Times New Roman"/>
          <w:sz w:val="24"/>
          <w:szCs w:val="24"/>
        </w:rPr>
        <w:t xml:space="preserve">ing long term business relationships, </w:t>
      </w:r>
      <w:r w:rsidR="003440A8" w:rsidRPr="0048552B">
        <w:rPr>
          <w:rFonts w:ascii="Times New Roman" w:hAnsi="Times New Roman" w:cs="Times New Roman"/>
          <w:sz w:val="24"/>
          <w:szCs w:val="24"/>
        </w:rPr>
        <w:t>lowering</w:t>
      </w:r>
      <w:r w:rsidRPr="0048552B">
        <w:rPr>
          <w:rFonts w:ascii="Times New Roman" w:hAnsi="Times New Roman" w:cs="Times New Roman"/>
          <w:sz w:val="24"/>
          <w:szCs w:val="24"/>
        </w:rPr>
        <w:t xml:space="preserve"> production </w:t>
      </w:r>
      <w:r w:rsidR="003440A8" w:rsidRPr="0048552B">
        <w:rPr>
          <w:rFonts w:ascii="Times New Roman" w:hAnsi="Times New Roman" w:cs="Times New Roman"/>
          <w:sz w:val="24"/>
          <w:szCs w:val="24"/>
        </w:rPr>
        <w:t>cost,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mitiga</w:t>
      </w:r>
      <w:r w:rsidR="003440A8">
        <w:rPr>
          <w:rFonts w:ascii="Times New Roman" w:hAnsi="Times New Roman" w:cs="Times New Roman"/>
          <w:sz w:val="24"/>
          <w:szCs w:val="24"/>
        </w:rPr>
        <w:t>ting risks that may come with dis</w:t>
      </w:r>
      <w:r w:rsidRPr="0048552B">
        <w:rPr>
          <w:rFonts w:ascii="Times New Roman" w:hAnsi="Times New Roman" w:cs="Times New Roman"/>
          <w:sz w:val="24"/>
          <w:szCs w:val="24"/>
        </w:rPr>
        <w:t xml:space="preserve">qualifications. Cheng (2011) forwards the claim that the performance of </w:t>
      </w:r>
      <w:r w:rsidR="003440A8" w:rsidRPr="0048552B">
        <w:rPr>
          <w:rFonts w:ascii="Times New Roman" w:hAnsi="Times New Roman" w:cs="Times New Roman"/>
          <w:sz w:val="24"/>
          <w:szCs w:val="24"/>
        </w:rPr>
        <w:t>subcontractors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is a </w:t>
      </w:r>
      <w:r w:rsidR="003440A8" w:rsidRPr="0048552B">
        <w:rPr>
          <w:rFonts w:ascii="Times New Roman" w:hAnsi="Times New Roman" w:cs="Times New Roman"/>
          <w:sz w:val="24"/>
          <w:szCs w:val="24"/>
        </w:rPr>
        <w:t>significant</w:t>
      </w:r>
      <w:r w:rsidRPr="0048552B">
        <w:rPr>
          <w:rFonts w:ascii="Times New Roman" w:hAnsi="Times New Roman" w:cs="Times New Roman"/>
          <w:sz w:val="24"/>
          <w:szCs w:val="24"/>
        </w:rPr>
        <w:t xml:space="preserve"> index for the reflection of pa performances, as it is </w:t>
      </w:r>
      <w:r w:rsidR="003440A8" w:rsidRPr="0048552B">
        <w:rPr>
          <w:rFonts w:ascii="Times New Roman" w:hAnsi="Times New Roman" w:cs="Times New Roman"/>
          <w:sz w:val="24"/>
          <w:szCs w:val="24"/>
        </w:rPr>
        <w:t>perceived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that future performances will </w:t>
      </w:r>
      <w:r w:rsidR="003440A8" w:rsidRPr="0048552B">
        <w:rPr>
          <w:rFonts w:ascii="Times New Roman" w:hAnsi="Times New Roman" w:cs="Times New Roman"/>
          <w:sz w:val="24"/>
          <w:szCs w:val="24"/>
        </w:rPr>
        <w:t>be similar</w:t>
      </w:r>
      <w:r w:rsidRPr="0048552B">
        <w:rPr>
          <w:rFonts w:ascii="Times New Roman" w:hAnsi="Times New Roman" w:cs="Times New Roman"/>
          <w:sz w:val="24"/>
          <w:szCs w:val="24"/>
        </w:rPr>
        <w:t xml:space="preserve"> regardless of the fact that prediction performance is a </w:t>
      </w:r>
      <w:r w:rsidR="003440A8" w:rsidRPr="0048552B">
        <w:rPr>
          <w:rFonts w:ascii="Times New Roman" w:hAnsi="Times New Roman" w:cs="Times New Roman"/>
          <w:sz w:val="24"/>
          <w:szCs w:val="24"/>
        </w:rPr>
        <w:t>complicated</w:t>
      </w:r>
      <w:r w:rsidRPr="0048552B">
        <w:rPr>
          <w:rFonts w:ascii="Times New Roman" w:hAnsi="Times New Roman" w:cs="Times New Roman"/>
          <w:sz w:val="24"/>
          <w:szCs w:val="24"/>
        </w:rPr>
        <w:t xml:space="preserve"> procedure filled with </w:t>
      </w:r>
      <w:r w:rsidR="003440A8" w:rsidRPr="0048552B">
        <w:rPr>
          <w:rFonts w:ascii="Times New Roman" w:hAnsi="Times New Roman" w:cs="Times New Roman"/>
          <w:sz w:val="24"/>
          <w:szCs w:val="24"/>
        </w:rPr>
        <w:t>uncertainties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that need judgments based on </w:t>
      </w:r>
      <w:r w:rsidR="003440A8" w:rsidRPr="0048552B">
        <w:rPr>
          <w:rFonts w:ascii="Times New Roman" w:hAnsi="Times New Roman" w:cs="Times New Roman"/>
          <w:sz w:val="24"/>
          <w:szCs w:val="24"/>
        </w:rPr>
        <w:t>expert</w:t>
      </w:r>
      <w:r w:rsidRPr="0048552B">
        <w:rPr>
          <w:rFonts w:ascii="Times New Roman" w:hAnsi="Times New Roman" w:cs="Times New Roman"/>
          <w:sz w:val="24"/>
          <w:szCs w:val="24"/>
        </w:rPr>
        <w:t xml:space="preserve"> experience and human knowledge. </w:t>
      </w:r>
    </w:p>
    <w:p w14:paraId="2629E219" w14:textId="77777777" w:rsidR="002E29A7" w:rsidRDefault="003F7B5D" w:rsidP="00DC111D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lastRenderedPageBreak/>
        <w:t xml:space="preserve">Another factor is the application of proper bid shopping. It is a means with which subcontractors provide a low bid </w:t>
      </w:r>
      <w:r w:rsidR="003440A8" w:rsidRPr="0048552B">
        <w:rPr>
          <w:rFonts w:ascii="Times New Roman" w:hAnsi="Times New Roman" w:cs="Times New Roman"/>
          <w:sz w:val="24"/>
          <w:szCs w:val="24"/>
        </w:rPr>
        <w:t>and in</w:t>
      </w:r>
      <w:r w:rsidRPr="0048552B">
        <w:rPr>
          <w:rFonts w:ascii="Times New Roman" w:hAnsi="Times New Roman" w:cs="Times New Roman"/>
          <w:sz w:val="24"/>
          <w:szCs w:val="24"/>
        </w:rPr>
        <w:t xml:space="preserve"> return provide poor quality. As much as saving costs is an important consideration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 in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selection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 of subcontracts, it is important to ensure that the selection procedure is clear enough to chase away unethical practices such </w:t>
      </w:r>
      <w:r w:rsidR="003440A8" w:rsidRPr="0048552B">
        <w:rPr>
          <w:rFonts w:ascii="Times New Roman" w:hAnsi="Times New Roman" w:cs="Times New Roman"/>
          <w:sz w:val="24"/>
          <w:szCs w:val="24"/>
        </w:rPr>
        <w:t>as this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. </w:t>
      </w:r>
      <w:r w:rsidR="003440A8" w:rsidRPr="0048552B">
        <w:rPr>
          <w:rFonts w:ascii="Times New Roman" w:hAnsi="Times New Roman" w:cs="Times New Roman"/>
          <w:sz w:val="24"/>
          <w:szCs w:val="24"/>
        </w:rPr>
        <w:t>It,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 in many ways is connected to the next factor, which is project </w:t>
      </w:r>
      <w:r w:rsidR="003440A8" w:rsidRPr="0048552B">
        <w:rPr>
          <w:rFonts w:ascii="Times New Roman" w:hAnsi="Times New Roman" w:cs="Times New Roman"/>
          <w:sz w:val="24"/>
          <w:szCs w:val="24"/>
        </w:rPr>
        <w:t>manager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 experience and relationships. These </w:t>
      </w:r>
      <w:r w:rsidR="003440A8" w:rsidRPr="0048552B">
        <w:rPr>
          <w:rFonts w:ascii="Times New Roman" w:hAnsi="Times New Roman" w:cs="Times New Roman"/>
          <w:sz w:val="24"/>
          <w:szCs w:val="24"/>
        </w:rPr>
        <w:t>are the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 stakeholders who have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largest</w:t>
      </w:r>
      <w:r w:rsidR="006413D8" w:rsidRPr="0048552B">
        <w:rPr>
          <w:rFonts w:ascii="Times New Roman" w:hAnsi="Times New Roman" w:cs="Times New Roman"/>
          <w:sz w:val="24"/>
          <w:szCs w:val="24"/>
        </w:rPr>
        <w:t xml:space="preserve"> experience and play a leading role in the success of the project.</w:t>
      </w:r>
    </w:p>
    <w:p w14:paraId="0A154EA1" w14:textId="77777777" w:rsidR="008C3AC6" w:rsidRDefault="006413D8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 xml:space="preserve"> According to Knutson (2003) a healthy relationship between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participants</w:t>
      </w:r>
      <w:r w:rsidRPr="0048552B">
        <w:rPr>
          <w:rFonts w:ascii="Times New Roman" w:hAnsi="Times New Roman" w:cs="Times New Roman"/>
          <w:sz w:val="24"/>
          <w:szCs w:val="24"/>
        </w:rPr>
        <w:t xml:space="preserve"> in the pro</w:t>
      </w:r>
      <w:r w:rsidR="003440A8">
        <w:rPr>
          <w:rFonts w:ascii="Times New Roman" w:hAnsi="Times New Roman" w:cs="Times New Roman"/>
          <w:sz w:val="24"/>
          <w:szCs w:val="24"/>
        </w:rPr>
        <w:t>je</w:t>
      </w:r>
      <w:r w:rsidRPr="0048552B">
        <w:rPr>
          <w:rFonts w:ascii="Times New Roman" w:hAnsi="Times New Roman" w:cs="Times New Roman"/>
          <w:sz w:val="24"/>
          <w:szCs w:val="24"/>
        </w:rPr>
        <w:t xml:space="preserve">ct and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project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manager</w:t>
      </w:r>
      <w:r w:rsidRPr="0048552B">
        <w:rPr>
          <w:rFonts w:ascii="Times New Roman" w:hAnsi="Times New Roman" w:cs="Times New Roman"/>
          <w:sz w:val="24"/>
          <w:szCs w:val="24"/>
        </w:rPr>
        <w:t xml:space="preserve"> will improve the performance of </w:t>
      </w:r>
      <w:r w:rsidR="003440A8" w:rsidRPr="0048552B">
        <w:rPr>
          <w:rFonts w:ascii="Times New Roman" w:hAnsi="Times New Roman" w:cs="Times New Roman"/>
          <w:sz w:val="24"/>
          <w:szCs w:val="24"/>
        </w:rPr>
        <w:t>subcontractors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. Such experiences enable the main contractor to sieve out </w:t>
      </w:r>
      <w:r w:rsidR="003440A8" w:rsidRPr="0048552B">
        <w:rPr>
          <w:rFonts w:ascii="Times New Roman" w:hAnsi="Times New Roman" w:cs="Times New Roman"/>
          <w:sz w:val="24"/>
          <w:szCs w:val="24"/>
        </w:rPr>
        <w:t>sub-contractors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who </w:t>
      </w:r>
      <w:r w:rsidR="003440A8" w:rsidRPr="0048552B">
        <w:rPr>
          <w:rFonts w:ascii="Times New Roman" w:hAnsi="Times New Roman" w:cs="Times New Roman"/>
          <w:sz w:val="24"/>
          <w:szCs w:val="24"/>
        </w:rPr>
        <w:t>practice</w:t>
      </w:r>
      <w:r w:rsidRPr="0048552B">
        <w:rPr>
          <w:rFonts w:ascii="Times New Roman" w:hAnsi="Times New Roman" w:cs="Times New Roman"/>
          <w:sz w:val="24"/>
          <w:szCs w:val="24"/>
        </w:rPr>
        <w:t xml:space="preserve"> bid shopping. It is important for the project </w:t>
      </w:r>
      <w:r w:rsidR="003440A8" w:rsidRPr="0048552B">
        <w:rPr>
          <w:rFonts w:ascii="Times New Roman" w:hAnsi="Times New Roman" w:cs="Times New Roman"/>
          <w:sz w:val="24"/>
          <w:szCs w:val="24"/>
        </w:rPr>
        <w:t>manager</w:t>
      </w:r>
      <w:r w:rsidR="003440A8">
        <w:rPr>
          <w:rFonts w:ascii="Times New Roman" w:hAnsi="Times New Roman" w:cs="Times New Roman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sz w:val="24"/>
          <w:szCs w:val="24"/>
        </w:rPr>
        <w:t xml:space="preserve">to relate to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stakeholders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of the project in a </w:t>
      </w:r>
      <w:r w:rsidR="003440A8" w:rsidRPr="0048552B">
        <w:rPr>
          <w:rFonts w:ascii="Times New Roman" w:hAnsi="Times New Roman" w:cs="Times New Roman"/>
          <w:sz w:val="24"/>
          <w:szCs w:val="24"/>
        </w:rPr>
        <w:t>positive</w:t>
      </w:r>
      <w:r w:rsidRPr="0048552B">
        <w:rPr>
          <w:rFonts w:ascii="Times New Roman" w:hAnsi="Times New Roman" w:cs="Times New Roman"/>
          <w:sz w:val="24"/>
          <w:szCs w:val="24"/>
        </w:rPr>
        <w:t xml:space="preserve"> manner. This case is </w:t>
      </w:r>
      <w:r w:rsidR="003440A8" w:rsidRPr="0048552B">
        <w:rPr>
          <w:rFonts w:ascii="Times New Roman" w:hAnsi="Times New Roman" w:cs="Times New Roman"/>
          <w:sz w:val="24"/>
          <w:szCs w:val="24"/>
        </w:rPr>
        <w:t>even</w:t>
      </w:r>
      <w:r w:rsidRPr="0048552B">
        <w:rPr>
          <w:rFonts w:ascii="Times New Roman" w:hAnsi="Times New Roman" w:cs="Times New Roman"/>
          <w:sz w:val="24"/>
          <w:szCs w:val="24"/>
        </w:rPr>
        <w:t xml:space="preserve"> more </w:t>
      </w:r>
      <w:r w:rsidR="003440A8" w:rsidRPr="0048552B">
        <w:rPr>
          <w:rFonts w:ascii="Times New Roman" w:hAnsi="Times New Roman" w:cs="Times New Roman"/>
          <w:sz w:val="24"/>
          <w:szCs w:val="24"/>
        </w:rPr>
        <w:t>significant</w:t>
      </w:r>
      <w:r w:rsidRPr="0048552B">
        <w:rPr>
          <w:rFonts w:ascii="Times New Roman" w:hAnsi="Times New Roman" w:cs="Times New Roman"/>
          <w:sz w:val="24"/>
          <w:szCs w:val="24"/>
        </w:rPr>
        <w:t xml:space="preserve"> when it comes to subcontractors, as they play a major role in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success</w:t>
      </w:r>
      <w:r w:rsidRPr="0048552B">
        <w:rPr>
          <w:rFonts w:ascii="Times New Roman" w:hAnsi="Times New Roman" w:cs="Times New Roman"/>
          <w:sz w:val="24"/>
          <w:szCs w:val="24"/>
        </w:rPr>
        <w:t xml:space="preserve"> of the project. It brings about yet another factor, communication. Proper communication </w:t>
      </w:r>
      <w:r w:rsidR="003440A8" w:rsidRPr="0048552B">
        <w:rPr>
          <w:rFonts w:ascii="Times New Roman" w:hAnsi="Times New Roman" w:cs="Times New Roman"/>
          <w:sz w:val="24"/>
          <w:szCs w:val="24"/>
        </w:rPr>
        <w:t>in-between</w:t>
      </w:r>
      <w:r w:rsidRPr="0048552B">
        <w:rPr>
          <w:rFonts w:ascii="Times New Roman" w:hAnsi="Times New Roman" w:cs="Times New Roman"/>
          <w:sz w:val="24"/>
          <w:szCs w:val="24"/>
        </w:rPr>
        <w:t xml:space="preserve"> subcontractors and </w:t>
      </w:r>
      <w:r w:rsidR="003440A8" w:rsidRPr="0048552B">
        <w:rPr>
          <w:rFonts w:ascii="Times New Roman" w:hAnsi="Times New Roman" w:cs="Times New Roman"/>
          <w:sz w:val="24"/>
          <w:szCs w:val="24"/>
        </w:rPr>
        <w:t>contractor, among</w:t>
      </w:r>
      <w:r w:rsidRPr="0048552B">
        <w:rPr>
          <w:rFonts w:ascii="Times New Roman" w:hAnsi="Times New Roman" w:cs="Times New Roman"/>
          <w:sz w:val="24"/>
          <w:szCs w:val="24"/>
        </w:rPr>
        <w:t xml:space="preserve"> other parties of the project is </w:t>
      </w:r>
      <w:r w:rsidR="003440A8" w:rsidRPr="0048552B">
        <w:rPr>
          <w:rFonts w:ascii="Times New Roman" w:hAnsi="Times New Roman" w:cs="Times New Roman"/>
          <w:sz w:val="24"/>
          <w:szCs w:val="24"/>
        </w:rPr>
        <w:t>curial to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the successful completion of the project. </w:t>
      </w:r>
    </w:p>
    <w:p w14:paraId="557BA09D" w14:textId="6E76325A" w:rsidR="003F7B5D" w:rsidRDefault="006413D8" w:rsidP="00404BB3">
      <w:pPr>
        <w:spacing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48552B">
        <w:rPr>
          <w:rFonts w:ascii="Times New Roman" w:hAnsi="Times New Roman" w:cs="Times New Roman"/>
          <w:sz w:val="24"/>
          <w:szCs w:val="24"/>
        </w:rPr>
        <w:t>Contributions from Dossick and Schunk (2</w:t>
      </w:r>
      <w:r w:rsidR="003440A8">
        <w:rPr>
          <w:rFonts w:ascii="Times New Roman" w:hAnsi="Times New Roman" w:cs="Times New Roman"/>
          <w:sz w:val="24"/>
          <w:szCs w:val="24"/>
        </w:rPr>
        <w:t>007) provide the conclusion tha</w:t>
      </w:r>
      <w:r w:rsidRPr="0048552B">
        <w:rPr>
          <w:rFonts w:ascii="Times New Roman" w:hAnsi="Times New Roman" w:cs="Times New Roman"/>
          <w:sz w:val="24"/>
          <w:szCs w:val="24"/>
        </w:rPr>
        <w:t xml:space="preserve">t conflicts and miscommunication between project particpants such as the clients, </w:t>
      </w:r>
      <w:r w:rsidR="003440A8" w:rsidRPr="0048552B">
        <w:rPr>
          <w:rFonts w:ascii="Times New Roman" w:hAnsi="Times New Roman" w:cs="Times New Roman"/>
          <w:sz w:val="24"/>
          <w:szCs w:val="24"/>
        </w:rPr>
        <w:t>subcontractors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and </w:t>
      </w:r>
      <w:r w:rsidR="003440A8" w:rsidRPr="0048552B">
        <w:rPr>
          <w:rFonts w:ascii="Times New Roman" w:hAnsi="Times New Roman" w:cs="Times New Roman"/>
          <w:sz w:val="24"/>
          <w:szCs w:val="24"/>
        </w:rPr>
        <w:t>project managers</w:t>
      </w:r>
      <w:r w:rsidRPr="0048552B">
        <w:rPr>
          <w:rFonts w:ascii="Times New Roman" w:hAnsi="Times New Roman" w:cs="Times New Roman"/>
          <w:sz w:val="24"/>
          <w:szCs w:val="24"/>
        </w:rPr>
        <w:t xml:space="preserve"> are likely to negatively affect the performance of the project team. </w:t>
      </w:r>
      <w:r w:rsidR="003440A8" w:rsidRPr="0048552B">
        <w:rPr>
          <w:rFonts w:ascii="Times New Roman" w:hAnsi="Times New Roman" w:cs="Times New Roman"/>
          <w:sz w:val="24"/>
          <w:szCs w:val="24"/>
        </w:rPr>
        <w:t>Despite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coordination</w:t>
      </w:r>
      <w:r w:rsidRPr="0048552B">
        <w:rPr>
          <w:rFonts w:ascii="Times New Roman" w:hAnsi="Times New Roman" w:cs="Times New Roman"/>
          <w:sz w:val="24"/>
          <w:szCs w:val="24"/>
        </w:rPr>
        <w:t xml:space="preserve"> among different parties being a responsibility of the chief contractor, it is</w:t>
      </w:r>
      <w:r w:rsidR="003440A8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important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that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the manager to practice and improve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relation</w:t>
      </w:r>
      <w:r w:rsidRPr="0048552B">
        <w:rPr>
          <w:rFonts w:ascii="Times New Roman" w:hAnsi="Times New Roman" w:cs="Times New Roman"/>
          <w:sz w:val="24"/>
          <w:szCs w:val="24"/>
        </w:rPr>
        <w:t xml:space="preserve"> between them, by </w:t>
      </w:r>
      <w:r w:rsidR="003440A8" w:rsidRPr="0048552B">
        <w:rPr>
          <w:rFonts w:ascii="Times New Roman" w:hAnsi="Times New Roman" w:cs="Times New Roman"/>
          <w:sz w:val="24"/>
          <w:szCs w:val="24"/>
        </w:rPr>
        <w:t>informing</w:t>
      </w:r>
      <w:r w:rsidRPr="0048552B">
        <w:rPr>
          <w:rFonts w:ascii="Times New Roman" w:hAnsi="Times New Roman" w:cs="Times New Roman"/>
          <w:sz w:val="24"/>
          <w:szCs w:val="24"/>
        </w:rPr>
        <w:t xml:space="preserve"> them of construction sequences and pro</w:t>
      </w:r>
      <w:r w:rsidR="003440A8">
        <w:rPr>
          <w:rFonts w:ascii="Times New Roman" w:hAnsi="Times New Roman" w:cs="Times New Roman"/>
          <w:sz w:val="24"/>
          <w:szCs w:val="24"/>
        </w:rPr>
        <w:t>gr</w:t>
      </w:r>
      <w:r w:rsidRPr="0048552B">
        <w:rPr>
          <w:rFonts w:ascii="Times New Roman" w:hAnsi="Times New Roman" w:cs="Times New Roman"/>
          <w:sz w:val="24"/>
          <w:szCs w:val="24"/>
        </w:rPr>
        <w:t xml:space="preserve">ammes in order to reduce the risk of </w:t>
      </w:r>
      <w:r w:rsidR="003440A8" w:rsidRPr="0048552B">
        <w:rPr>
          <w:rFonts w:ascii="Times New Roman" w:hAnsi="Times New Roman" w:cs="Times New Roman"/>
          <w:sz w:val="24"/>
          <w:szCs w:val="24"/>
        </w:rPr>
        <w:t>potential</w:t>
      </w:r>
      <w:r w:rsidRPr="0048552B">
        <w:rPr>
          <w:rFonts w:ascii="Times New Roman" w:hAnsi="Times New Roman" w:cs="Times New Roman"/>
          <w:sz w:val="24"/>
          <w:szCs w:val="24"/>
        </w:rPr>
        <w:t xml:space="preserve"> </w:t>
      </w:r>
      <w:r w:rsidR="003440A8" w:rsidRPr="0048552B">
        <w:rPr>
          <w:rFonts w:ascii="Times New Roman" w:hAnsi="Times New Roman" w:cs="Times New Roman"/>
          <w:sz w:val="24"/>
          <w:szCs w:val="24"/>
        </w:rPr>
        <w:t>problems</w:t>
      </w:r>
      <w:r w:rsidRPr="0048552B">
        <w:rPr>
          <w:rFonts w:ascii="Times New Roman" w:hAnsi="Times New Roman" w:cs="Times New Roman"/>
          <w:sz w:val="24"/>
          <w:szCs w:val="24"/>
        </w:rPr>
        <w:t xml:space="preserve"> cropping up. </w:t>
      </w:r>
      <w:r w:rsidR="00FA1E97" w:rsidRPr="0048552B">
        <w:rPr>
          <w:rFonts w:ascii="Times New Roman" w:hAnsi="Times New Roman" w:cs="Times New Roman"/>
          <w:sz w:val="24"/>
          <w:szCs w:val="24"/>
        </w:rPr>
        <w:t xml:space="preserve">It also brings </w:t>
      </w:r>
      <w:r w:rsidR="003440A8" w:rsidRPr="0048552B">
        <w:rPr>
          <w:rFonts w:ascii="Times New Roman" w:hAnsi="Times New Roman" w:cs="Times New Roman"/>
          <w:sz w:val="24"/>
          <w:szCs w:val="24"/>
        </w:rPr>
        <w:t>about</w:t>
      </w:r>
      <w:r w:rsidR="00FA1E97" w:rsidRPr="0048552B">
        <w:rPr>
          <w:rFonts w:ascii="Times New Roman" w:hAnsi="Times New Roman" w:cs="Times New Roman"/>
          <w:sz w:val="24"/>
          <w:szCs w:val="24"/>
        </w:rPr>
        <w:t xml:space="preserve"> the element and importance of collaboration. According to Adull Rahman et al (2014)</w:t>
      </w:r>
      <w:r w:rsidR="000E717A" w:rsidRPr="0048552B">
        <w:rPr>
          <w:rFonts w:ascii="Times New Roman" w:hAnsi="Times New Roman" w:cs="Times New Roman"/>
          <w:sz w:val="24"/>
          <w:szCs w:val="24"/>
        </w:rPr>
        <w:t xml:space="preserve">, collaboration is a significant entity in the success of contrition projects as it enables the </w:t>
      </w:r>
      <w:r w:rsidR="003440A8" w:rsidRPr="0048552B">
        <w:rPr>
          <w:rFonts w:ascii="Times New Roman" w:hAnsi="Times New Roman" w:cs="Times New Roman"/>
          <w:sz w:val="24"/>
          <w:szCs w:val="24"/>
        </w:rPr>
        <w:t>sharing</w:t>
      </w:r>
      <w:r w:rsidR="000E717A" w:rsidRPr="0048552B">
        <w:rPr>
          <w:rFonts w:ascii="Times New Roman" w:hAnsi="Times New Roman" w:cs="Times New Roman"/>
          <w:sz w:val="24"/>
          <w:szCs w:val="24"/>
        </w:rPr>
        <w:t xml:space="preserve"> of information and knowledge. It would </w:t>
      </w:r>
      <w:r w:rsidR="000E717A" w:rsidRPr="0048552B">
        <w:rPr>
          <w:rFonts w:ascii="Times New Roman" w:hAnsi="Times New Roman" w:cs="Times New Roman"/>
          <w:sz w:val="24"/>
          <w:szCs w:val="24"/>
        </w:rPr>
        <w:lastRenderedPageBreak/>
        <w:t xml:space="preserve">encourage teamwork, racial development, data sharing stimulation, quality </w:t>
      </w:r>
      <w:r w:rsidR="002D6E42" w:rsidRPr="0048552B">
        <w:rPr>
          <w:rFonts w:ascii="Times New Roman" w:hAnsi="Times New Roman" w:cs="Times New Roman"/>
          <w:sz w:val="24"/>
          <w:szCs w:val="24"/>
        </w:rPr>
        <w:t>optimisation</w:t>
      </w:r>
      <w:r w:rsidR="000E717A" w:rsidRPr="0048552B">
        <w:rPr>
          <w:rFonts w:ascii="Times New Roman" w:hAnsi="Times New Roman" w:cs="Times New Roman"/>
          <w:sz w:val="24"/>
          <w:szCs w:val="24"/>
        </w:rPr>
        <w:t xml:space="preserve">, completion of project in time, service quality and overall communication among members. </w:t>
      </w:r>
    </w:p>
    <w:p w14:paraId="6C1E8CDE" w14:textId="77777777" w:rsidR="00404BB3" w:rsidRDefault="00404BB3" w:rsidP="00404BB3">
      <w:pPr>
        <w:spacing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7954FD70" w14:textId="533BC76E" w:rsidR="005B4448" w:rsidRPr="0048552B" w:rsidRDefault="005119F8" w:rsidP="00404BB3">
      <w:pPr>
        <w:spacing w:line="480" w:lineRule="auto"/>
        <w:ind w:firstLine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14:paraId="21E9D6A2" w14:textId="77777777" w:rsidR="0048552B" w:rsidRPr="0048552B" w:rsidRDefault="0048552B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t>Arditi, D. and Chotibhongs, R. (2005), Issues in Subcontracting Practice. Journal of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Construction Engineering and Management, (ASCE) Vol. 131, No. 8, pp. 866.</w:t>
      </w:r>
    </w:p>
    <w:p w14:paraId="22DBD242" w14:textId="77777777" w:rsidR="0048552B" w:rsidRPr="0048552B" w:rsidRDefault="0048552B" w:rsidP="00404BB3">
      <w:pPr>
        <w:spacing w:line="480" w:lineRule="auto"/>
        <w:contextualSpacing/>
        <w:rPr>
          <w:rStyle w:val="fontstyle01"/>
        </w:rPr>
      </w:pPr>
      <w:r w:rsidRPr="0048552B">
        <w:rPr>
          <w:rFonts w:ascii="Times New Roman" w:hAnsi="Times New Roman" w:cs="Times New Roman"/>
          <w:color w:val="000000"/>
          <w:sz w:val="24"/>
          <w:szCs w:val="24"/>
        </w:rPr>
        <w:t>Construction Industry Board (CIB), 1997 Code of practice for the selection of subcontractors</w:t>
      </w:r>
    </w:p>
    <w:p w14:paraId="661DEA71" w14:textId="77777777" w:rsidR="0048552B" w:rsidRPr="0048552B" w:rsidRDefault="0048552B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t>Eom, C.S.J., Yun, S.H. and Paek, J.H. (2008), Subcontractor Evaluation and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Management Framework for Strategic Partnering, Journal of Construction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Engineering and Management.</w:t>
      </w:r>
    </w:p>
    <w:p w14:paraId="24B7E14C" w14:textId="77777777" w:rsidR="000E717A" w:rsidRPr="0048552B" w:rsidRDefault="000E717A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t xml:space="preserve">Huang, Y. </w:t>
      </w:r>
      <w:r w:rsidR="002D6E42" w:rsidRPr="0048552B">
        <w:rPr>
          <w:rStyle w:val="fontstyle01"/>
        </w:rPr>
        <w:t>H.,</w:t>
      </w:r>
      <w:r w:rsidRPr="0048552B">
        <w:rPr>
          <w:rStyle w:val="fontstyle01"/>
        </w:rPr>
        <w:t xml:space="preserve"> and Lu, K.W. (2011), Job Performance of Subcontractor Workers in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48552B">
        <w:rPr>
          <w:rStyle w:val="fontstyle01"/>
        </w:rPr>
        <w:t>the Construction Industry, IEEE Int'l Technology Management Conference.</w:t>
      </w:r>
    </w:p>
    <w:p w14:paraId="3D4AD7D5" w14:textId="77777777" w:rsidR="0048552B" w:rsidRPr="0048552B" w:rsidRDefault="0048552B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t>Kang, C. (2011). Dissertation for Grenoble Ecole de Management -Tongji Doctor of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Business Administration: Assessing Factors and Project Performance – Study of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Construction Subcontractors in China</w:t>
      </w:r>
    </w:p>
    <w:p w14:paraId="7B46DB32" w14:textId="77777777" w:rsidR="000E717A" w:rsidRPr="0048552B" w:rsidRDefault="0048552B" w:rsidP="00404BB3">
      <w:pPr>
        <w:spacing w:line="480" w:lineRule="auto"/>
        <w:contextualSpacing/>
        <w:rPr>
          <w:rFonts w:ascii="Times New Roman" w:hAnsi="Times New Roman" w:cs="Times New Roman"/>
          <w:color w:val="000000"/>
          <w:sz w:val="24"/>
          <w:szCs w:val="24"/>
        </w:rPr>
      </w:pPr>
      <w:r w:rsidRPr="0048552B">
        <w:rPr>
          <w:rFonts w:ascii="Times New Roman" w:hAnsi="Times New Roman" w:cs="Times New Roman"/>
          <w:color w:val="000000"/>
          <w:sz w:val="24"/>
          <w:szCs w:val="24"/>
        </w:rPr>
        <w:t xml:space="preserve">Kumaraswamy, M. and Matthews, J. (2000) Improved Subcontractor Selection Employing. </w:t>
      </w:r>
      <w:r w:rsidRPr="0048552B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Journal of Construction Research Partnering Principles, 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t>16(3): 47-57</w:t>
      </w:r>
    </w:p>
    <w:p w14:paraId="6853FEAE" w14:textId="77777777" w:rsidR="0048552B" w:rsidRPr="0048552B" w:rsidRDefault="009E5C76" w:rsidP="00404BB3">
      <w:pPr>
        <w:spacing w:line="480" w:lineRule="auto"/>
        <w:contextualSpacing/>
        <w:rPr>
          <w:rStyle w:val="fontstyle01"/>
        </w:rPr>
      </w:pPr>
      <w:r w:rsidRPr="0048552B">
        <w:rPr>
          <w:rFonts w:ascii="Times New Roman" w:hAnsi="Times New Roman" w:cs="Times New Roman"/>
          <w:color w:val="000000"/>
          <w:sz w:val="24"/>
          <w:szCs w:val="24"/>
        </w:rPr>
        <w:t>Miller, C.; Packham, G.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 xml:space="preserve"> and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t>Thomas, B. (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 xml:space="preserve">2002). Harmonisation between Main Contractors and 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t>Subcontractors: Prerequisite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 xml:space="preserve"> for Lean Construction, </w:t>
      </w:r>
      <w:r w:rsidR="0048552B" w:rsidRPr="0048552B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Management in Engineering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>, 16(3):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br/>
        <w:t>47-57.</w:t>
      </w:r>
    </w:p>
    <w:p w14:paraId="795E3A3D" w14:textId="77777777" w:rsidR="000E717A" w:rsidRPr="0048552B" w:rsidRDefault="000E717A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t>Ng, S.T. and Tang, Z. (2010), Labour-intensive Construction Sub-contractors: Their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Critical Success Factors, International Journal of Project Management Vol. 28, pp.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732–740.</w:t>
      </w:r>
    </w:p>
    <w:p w14:paraId="2EED3EFB" w14:textId="77777777" w:rsidR="0048552B" w:rsidRPr="0048552B" w:rsidRDefault="0048552B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lastRenderedPageBreak/>
        <w:t xml:space="preserve">Ng, S.T. and Luu, C.D.T. (2008), </w:t>
      </w:r>
      <w:r w:rsidR="009E5C76" w:rsidRPr="0048552B">
        <w:rPr>
          <w:rStyle w:val="fontstyle01"/>
        </w:rPr>
        <w:t>Modelling</w:t>
      </w:r>
      <w:r w:rsidRPr="0048552B">
        <w:rPr>
          <w:rStyle w:val="fontstyle01"/>
        </w:rPr>
        <w:t xml:space="preserve"> Subcontractor Registration Decisions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Through Case-based Reasoning Approach, Automation in Construction, Vol. 17, pp.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873-881</w:t>
      </w:r>
    </w:p>
    <w:p w14:paraId="5E95F0BC" w14:textId="77777777" w:rsidR="0048552B" w:rsidRPr="0048552B" w:rsidRDefault="0048552B" w:rsidP="00404BB3">
      <w:pPr>
        <w:spacing w:line="480" w:lineRule="auto"/>
        <w:contextualSpacing/>
        <w:rPr>
          <w:rStyle w:val="fontstyle01"/>
        </w:rPr>
      </w:pPr>
      <w:r w:rsidRPr="0048552B">
        <w:rPr>
          <w:rStyle w:val="fontstyle01"/>
        </w:rPr>
        <w:t>Cheng, M.Y., Tsai, H.C. and Sudjono, E. (2011), Evaluating Subcontractor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Performance Using Evolutionary Fuzzy Hybrid Neural Network. International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br/>
      </w:r>
      <w:r w:rsidRPr="0048552B">
        <w:rPr>
          <w:rStyle w:val="fontstyle01"/>
        </w:rPr>
        <w:t>Journal of Project Management, Vol. 29, pp. 349-356.</w:t>
      </w:r>
    </w:p>
    <w:p w14:paraId="39413610" w14:textId="77777777" w:rsidR="0048552B" w:rsidRPr="0048552B" w:rsidRDefault="009E5C76" w:rsidP="00404BB3">
      <w:pPr>
        <w:spacing w:line="480" w:lineRule="auto"/>
        <w:contextualSpacing/>
        <w:rPr>
          <w:rStyle w:val="fontstyle01"/>
        </w:rPr>
      </w:pPr>
      <w:r w:rsidRPr="0048552B">
        <w:rPr>
          <w:rFonts w:ascii="Times New Roman" w:hAnsi="Times New Roman" w:cs="Times New Roman"/>
          <w:color w:val="000000"/>
          <w:sz w:val="24"/>
          <w:szCs w:val="24"/>
        </w:rPr>
        <w:t>Shiau, Y., Tsai, T., Wang, W.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>and Huang,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t>M. (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>2009</w:t>
      </w:r>
      <w:r w:rsidRPr="0048552B">
        <w:rPr>
          <w:rFonts w:ascii="Times New Roman" w:hAnsi="Times New Roman" w:cs="Times New Roman"/>
          <w:color w:val="000000"/>
          <w:sz w:val="24"/>
          <w:szCs w:val="24"/>
        </w:rPr>
        <w:t>). Use</w:t>
      </w:r>
      <w:r w:rsidR="0048552B" w:rsidRPr="0048552B">
        <w:rPr>
          <w:rFonts w:ascii="Times New Roman" w:hAnsi="Times New Roman" w:cs="Times New Roman"/>
          <w:color w:val="000000"/>
          <w:sz w:val="24"/>
          <w:szCs w:val="24"/>
        </w:rPr>
        <w:t xml:space="preserve"> questionnaire and AHP techniques to develop subcontractor selection system. </w:t>
      </w:r>
      <w:r w:rsidR="0048552B" w:rsidRPr="0048552B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Construction Management and Economics,33(2),1-6</w:t>
      </w:r>
    </w:p>
    <w:p w14:paraId="15C3CE85" w14:textId="77777777" w:rsidR="0048552B" w:rsidRPr="0048552B" w:rsidRDefault="0048552B" w:rsidP="00404BB3">
      <w:pPr>
        <w:spacing w:after="0" w:line="48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Vilutiene,</w:t>
      </w:r>
      <w:r w:rsidR="009E5C76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9E5C76"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T. (</w:t>
      </w:r>
      <w:r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2008</w:t>
      </w:r>
      <w:r w:rsidR="009E5C76"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). Automated</w:t>
      </w:r>
      <w:r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processing of subcontractor work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Proceedings 5th Built Environment Conference 18-20 July 2010</w:t>
      </w:r>
      <w:r w:rsidRPr="0048552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performance data to improve the quality control and support the subcontractor selection </w:t>
      </w:r>
      <w:r w:rsidR="009E5C76" w:rsidRPr="0048552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process.</w:t>
      </w:r>
      <w:r w:rsidR="009E5C76" w:rsidRPr="0048552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The</w:t>
      </w:r>
      <w:r w:rsidRPr="0048552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25th international symposium on Automation and Robotics in Construction(ISARC</w:t>
      </w:r>
      <w:r w:rsidR="009E5C76" w:rsidRPr="0048552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). June</w:t>
      </w:r>
      <w:r w:rsidRPr="0048552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26th-29th,</w:t>
      </w:r>
      <w:r w:rsidR="009E5C7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</w:t>
      </w:r>
      <w:r w:rsidRPr="0048552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2008.Institute of internet and intelligent technologies Vilnius</w:t>
      </w:r>
      <w:r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</w:t>
      </w:r>
      <w:r w:rsidRPr="0048552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Gediminas technical University.</w:t>
      </w:r>
    </w:p>
    <w:sectPr w:rsidR="0048552B" w:rsidRPr="0048552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3D4D1F" w14:textId="77777777" w:rsidR="000A115C" w:rsidRDefault="000A115C" w:rsidP="0048014C">
      <w:pPr>
        <w:spacing w:after="0" w:line="240" w:lineRule="auto"/>
      </w:pPr>
      <w:r>
        <w:separator/>
      </w:r>
    </w:p>
  </w:endnote>
  <w:endnote w:type="continuationSeparator" w:id="0">
    <w:p w14:paraId="68E52CCE" w14:textId="77777777" w:rsidR="000A115C" w:rsidRDefault="000A115C" w:rsidP="004801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-ItalicMT">
    <w:altName w:val="Arial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C8FA5E" w14:textId="77777777" w:rsidR="000A115C" w:rsidRDefault="000A115C" w:rsidP="0048014C">
      <w:pPr>
        <w:spacing w:after="0" w:line="240" w:lineRule="auto"/>
      </w:pPr>
      <w:r>
        <w:separator/>
      </w:r>
    </w:p>
  </w:footnote>
  <w:footnote w:type="continuationSeparator" w:id="0">
    <w:p w14:paraId="6EEB030E" w14:textId="77777777" w:rsidR="000A115C" w:rsidRDefault="000A115C" w:rsidP="004801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F57129" w14:textId="4886C6F7" w:rsidR="0048014C" w:rsidRPr="0048014C" w:rsidRDefault="0048014C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48014C">
      <w:rPr>
        <w:rFonts w:ascii="Times New Roman" w:hAnsi="Times New Roman" w:cs="Times New Roman"/>
        <w:sz w:val="24"/>
        <w:szCs w:val="24"/>
      </w:rPr>
      <w:t xml:space="preserve">Quality processes used to manage subcontractors in construction projects </w:t>
    </w:r>
    <w:sdt>
      <w:sdtPr>
        <w:rPr>
          <w:rFonts w:ascii="Times New Roman" w:hAnsi="Times New Roman" w:cs="Times New Roman"/>
          <w:sz w:val="24"/>
          <w:szCs w:val="24"/>
        </w:rPr>
        <w:id w:val="-144200912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48014C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48014C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48014C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4B51FC">
          <w:rPr>
            <w:rFonts w:ascii="Times New Roman" w:hAnsi="Times New Roman" w:cs="Times New Roman"/>
            <w:noProof/>
            <w:sz w:val="24"/>
            <w:szCs w:val="24"/>
          </w:rPr>
          <w:t>4</w:t>
        </w:r>
        <w:r w:rsidRPr="0048014C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46030F54" w14:textId="77777777" w:rsidR="0048014C" w:rsidRDefault="0048014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014C"/>
    <w:rsid w:val="0008617E"/>
    <w:rsid w:val="00090333"/>
    <w:rsid w:val="000A115C"/>
    <w:rsid w:val="000E717A"/>
    <w:rsid w:val="0012202B"/>
    <w:rsid w:val="00170781"/>
    <w:rsid w:val="00231FA9"/>
    <w:rsid w:val="002D6E42"/>
    <w:rsid w:val="002E29A7"/>
    <w:rsid w:val="003440A8"/>
    <w:rsid w:val="003C5FBD"/>
    <w:rsid w:val="003F7B5D"/>
    <w:rsid w:val="00404BB3"/>
    <w:rsid w:val="00411B73"/>
    <w:rsid w:val="00477B4F"/>
    <w:rsid w:val="0048014C"/>
    <w:rsid w:val="0048552B"/>
    <w:rsid w:val="004B51FC"/>
    <w:rsid w:val="005119F8"/>
    <w:rsid w:val="00513CF8"/>
    <w:rsid w:val="005468A4"/>
    <w:rsid w:val="005B4448"/>
    <w:rsid w:val="005D2C2B"/>
    <w:rsid w:val="006413D8"/>
    <w:rsid w:val="00664A6C"/>
    <w:rsid w:val="006A17F7"/>
    <w:rsid w:val="00705664"/>
    <w:rsid w:val="007158B8"/>
    <w:rsid w:val="00756087"/>
    <w:rsid w:val="007C35D9"/>
    <w:rsid w:val="007C48E1"/>
    <w:rsid w:val="008A636B"/>
    <w:rsid w:val="008C3AC6"/>
    <w:rsid w:val="008C5591"/>
    <w:rsid w:val="008F1C81"/>
    <w:rsid w:val="008F2765"/>
    <w:rsid w:val="00951927"/>
    <w:rsid w:val="009E5C76"/>
    <w:rsid w:val="00A15587"/>
    <w:rsid w:val="00A904FA"/>
    <w:rsid w:val="00AE758A"/>
    <w:rsid w:val="00B04F03"/>
    <w:rsid w:val="00B11859"/>
    <w:rsid w:val="00B15893"/>
    <w:rsid w:val="00BB758F"/>
    <w:rsid w:val="00D715F2"/>
    <w:rsid w:val="00DC111D"/>
    <w:rsid w:val="00E017D4"/>
    <w:rsid w:val="00E3659C"/>
    <w:rsid w:val="00ED3764"/>
    <w:rsid w:val="00EE298E"/>
    <w:rsid w:val="00F10C80"/>
    <w:rsid w:val="00F60FE6"/>
    <w:rsid w:val="00F90D5C"/>
    <w:rsid w:val="00FA1E97"/>
    <w:rsid w:val="00FF2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4C8C4"/>
  <w15:chartTrackingRefBased/>
  <w15:docId w15:val="{3545162D-066A-4F74-88BD-DA5B59D2D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4448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0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14C"/>
  </w:style>
  <w:style w:type="paragraph" w:styleId="Footer">
    <w:name w:val="footer"/>
    <w:basedOn w:val="Normal"/>
    <w:link w:val="FooterChar"/>
    <w:uiPriority w:val="99"/>
    <w:unhideWhenUsed/>
    <w:rsid w:val="004801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14C"/>
  </w:style>
  <w:style w:type="character" w:customStyle="1" w:styleId="fontstyle01">
    <w:name w:val="fontstyle01"/>
    <w:basedOn w:val="DefaultParagraphFont"/>
    <w:rsid w:val="000E717A"/>
    <w:rPr>
      <w:rFonts w:ascii="Times New Roman" w:hAnsi="Times New Roman" w:cs="Times New Roman" w:hint="default"/>
      <w:b w:val="0"/>
      <w:bCs w:val="0"/>
      <w:i w:val="0"/>
      <w:iCs w:val="0"/>
      <w:color w:val="000000"/>
      <w:sz w:val="24"/>
      <w:szCs w:val="24"/>
    </w:rPr>
  </w:style>
  <w:style w:type="character" w:customStyle="1" w:styleId="fontstyle21">
    <w:name w:val="fontstyle21"/>
    <w:basedOn w:val="DefaultParagraphFont"/>
    <w:rsid w:val="0048552B"/>
    <w:rPr>
      <w:rFonts w:ascii="Arial-ItalicMT" w:hAnsi="Arial-ItalicMT" w:hint="default"/>
      <w:b w:val="0"/>
      <w:bCs w:val="0"/>
      <w:i/>
      <w:iCs/>
      <w:color w:val="000000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5B4448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831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585ACE5-F031-40F3-BF0F-4A0C0B488D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2280</Words>
  <Characters>12996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15246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2</cp:revision>
  <dcterms:created xsi:type="dcterms:W3CDTF">2018-04-08T15:58:00Z</dcterms:created>
  <dcterms:modified xsi:type="dcterms:W3CDTF">2018-04-08T15:58:00Z</dcterms:modified>
  <cp:category/>
</cp:coreProperties>
</file>