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0FFDE4" w14:textId="77777777" w:rsidR="002273B9" w:rsidRDefault="002273B9" w:rsidP="002273B9">
      <w:pPr>
        <w:jc w:val="center"/>
      </w:pPr>
    </w:p>
    <w:p w14:paraId="038C0E1D" w14:textId="77777777" w:rsidR="002273B9" w:rsidRDefault="002273B9" w:rsidP="002273B9">
      <w:pPr>
        <w:jc w:val="center"/>
      </w:pPr>
    </w:p>
    <w:p w14:paraId="2F0632CC" w14:textId="77777777" w:rsidR="002273B9" w:rsidRPr="001F35C1" w:rsidRDefault="002273B9" w:rsidP="002273B9">
      <w:pPr>
        <w:rPr>
          <w:sz w:val="18"/>
          <w:szCs w:val="18"/>
        </w:rPr>
      </w:pPr>
    </w:p>
    <w:p w14:paraId="1BD781CC" w14:textId="77777777" w:rsidR="002273B9" w:rsidRDefault="002273B9" w:rsidP="002273B9"/>
    <w:p w14:paraId="359B1FBD" w14:textId="77777777" w:rsidR="002273B9" w:rsidRDefault="002273B9" w:rsidP="002273B9">
      <w:pPr>
        <w:jc w:val="center"/>
      </w:pPr>
    </w:p>
    <w:p w14:paraId="1B1D6B15" w14:textId="367AC4F9" w:rsidR="002273B9" w:rsidRDefault="002273B9" w:rsidP="002273B9">
      <w:pPr>
        <w:jc w:val="center"/>
        <w:rPr>
          <w:sz w:val="36"/>
          <w:szCs w:val="36"/>
        </w:rPr>
      </w:pPr>
      <w:r w:rsidRPr="00F4353D">
        <w:rPr>
          <w:sz w:val="36"/>
          <w:szCs w:val="36"/>
        </w:rPr>
        <w:t>Engine</w:t>
      </w:r>
      <w:r>
        <w:rPr>
          <w:sz w:val="36"/>
          <w:szCs w:val="36"/>
        </w:rPr>
        <w:t xml:space="preserve"> Performance Characteristics</w:t>
      </w:r>
    </w:p>
    <w:p w14:paraId="52A1BACD" w14:textId="77777777" w:rsidR="002273B9" w:rsidRDefault="002273B9" w:rsidP="002273B9">
      <w:pPr>
        <w:jc w:val="center"/>
        <w:rPr>
          <w:sz w:val="36"/>
          <w:szCs w:val="36"/>
        </w:rPr>
      </w:pPr>
    </w:p>
    <w:p w14:paraId="218830D4" w14:textId="77777777" w:rsidR="002273B9" w:rsidRDefault="002273B9" w:rsidP="002273B9">
      <w:pPr>
        <w:jc w:val="center"/>
        <w:rPr>
          <w:sz w:val="28"/>
          <w:szCs w:val="28"/>
        </w:rPr>
      </w:pPr>
      <w:r>
        <w:rPr>
          <w:sz w:val="28"/>
          <w:szCs w:val="28"/>
        </w:rPr>
        <w:t>Kiera Ryman</w:t>
      </w:r>
    </w:p>
    <w:p w14:paraId="00C5ED24" w14:textId="77777777" w:rsidR="002273B9" w:rsidRDefault="002273B9" w:rsidP="002273B9">
      <w:pPr>
        <w:jc w:val="center"/>
        <w:rPr>
          <w:sz w:val="28"/>
          <w:szCs w:val="28"/>
        </w:rPr>
      </w:pPr>
      <w:r>
        <w:rPr>
          <w:sz w:val="28"/>
          <w:szCs w:val="28"/>
        </w:rPr>
        <w:t>2404390</w:t>
      </w:r>
    </w:p>
    <w:p w14:paraId="4427336D" w14:textId="77777777" w:rsidR="002273B9" w:rsidRDefault="002273B9" w:rsidP="002273B9">
      <w:pPr>
        <w:jc w:val="center"/>
        <w:rPr>
          <w:sz w:val="28"/>
          <w:szCs w:val="28"/>
        </w:rPr>
      </w:pPr>
    </w:p>
    <w:p w14:paraId="2EECC307" w14:textId="77777777" w:rsidR="002273B9" w:rsidRDefault="002273B9" w:rsidP="002273B9">
      <w:pPr>
        <w:jc w:val="center"/>
        <w:rPr>
          <w:sz w:val="28"/>
          <w:szCs w:val="28"/>
        </w:rPr>
      </w:pPr>
      <w:r>
        <w:rPr>
          <w:sz w:val="28"/>
          <w:szCs w:val="28"/>
        </w:rPr>
        <w:t>University of Wales Trinity Saint David</w:t>
      </w:r>
    </w:p>
    <w:p w14:paraId="4C02AE19" w14:textId="77777777" w:rsidR="002273B9" w:rsidRDefault="002273B9" w:rsidP="002273B9">
      <w:pPr>
        <w:jc w:val="center"/>
        <w:rPr>
          <w:sz w:val="28"/>
          <w:szCs w:val="28"/>
        </w:rPr>
      </w:pPr>
      <w:r>
        <w:rPr>
          <w:sz w:val="28"/>
          <w:szCs w:val="28"/>
        </w:rPr>
        <w:t>Engineering Academic Discipline</w:t>
      </w:r>
    </w:p>
    <w:p w14:paraId="1DDDC4A9" w14:textId="77777777" w:rsidR="002273B9" w:rsidRDefault="002273B9" w:rsidP="002273B9">
      <w:pPr>
        <w:jc w:val="center"/>
        <w:rPr>
          <w:sz w:val="28"/>
          <w:szCs w:val="28"/>
        </w:rPr>
      </w:pPr>
      <w:r>
        <w:rPr>
          <w:sz w:val="28"/>
          <w:szCs w:val="28"/>
        </w:rPr>
        <w:t>Beng Motorsport Engineering</w:t>
      </w:r>
    </w:p>
    <w:p w14:paraId="5FCE371F" w14:textId="77777777" w:rsidR="002273B9" w:rsidRDefault="002273B9" w:rsidP="002273B9">
      <w:pPr>
        <w:jc w:val="center"/>
        <w:rPr>
          <w:sz w:val="28"/>
          <w:szCs w:val="28"/>
        </w:rPr>
      </w:pPr>
    </w:p>
    <w:p w14:paraId="1C905773" w14:textId="77777777" w:rsidR="002273B9" w:rsidRDefault="002273B9" w:rsidP="002273B9">
      <w:pPr>
        <w:jc w:val="center"/>
        <w:rPr>
          <w:sz w:val="28"/>
          <w:szCs w:val="28"/>
        </w:rPr>
      </w:pPr>
      <w:r w:rsidRPr="00F20F0B">
        <w:rPr>
          <w:sz w:val="28"/>
          <w:szCs w:val="28"/>
        </w:rPr>
        <w:t>ACHA40</w:t>
      </w:r>
      <w:r>
        <w:rPr>
          <w:sz w:val="28"/>
          <w:szCs w:val="28"/>
        </w:rPr>
        <w:t>12</w:t>
      </w:r>
    </w:p>
    <w:p w14:paraId="0DD7BA6F" w14:textId="035F04BE" w:rsidR="002273B9" w:rsidRDefault="002273B9" w:rsidP="002273B9">
      <w:pPr>
        <w:jc w:val="center"/>
        <w:rPr>
          <w:sz w:val="28"/>
          <w:szCs w:val="28"/>
        </w:rPr>
      </w:pPr>
      <w:r>
        <w:rPr>
          <w:sz w:val="28"/>
          <w:szCs w:val="28"/>
        </w:rPr>
        <w:t>Motorsport Technology</w:t>
      </w:r>
    </w:p>
    <w:p w14:paraId="2817EFD2" w14:textId="77777777" w:rsidR="002273B9" w:rsidRDefault="002273B9" w:rsidP="002273B9">
      <w:pPr>
        <w:jc w:val="center"/>
        <w:rPr>
          <w:sz w:val="28"/>
          <w:szCs w:val="28"/>
        </w:rPr>
      </w:pPr>
    </w:p>
    <w:p w14:paraId="3958074F" w14:textId="0717C110" w:rsidR="002273B9" w:rsidRDefault="002273B9" w:rsidP="002273B9">
      <w:pPr>
        <w:jc w:val="center"/>
        <w:rPr>
          <w:sz w:val="28"/>
          <w:szCs w:val="28"/>
        </w:rPr>
      </w:pPr>
      <w:r>
        <w:rPr>
          <w:sz w:val="28"/>
          <w:szCs w:val="28"/>
        </w:rPr>
        <w:t>2</w:t>
      </w:r>
      <w:r w:rsidR="00BC4CA3">
        <w:rPr>
          <w:sz w:val="28"/>
          <w:szCs w:val="28"/>
        </w:rPr>
        <w:t>5</w:t>
      </w:r>
      <w:r>
        <w:rPr>
          <w:sz w:val="28"/>
          <w:szCs w:val="28"/>
        </w:rPr>
        <w:t>/03/2025</w:t>
      </w:r>
    </w:p>
    <w:p w14:paraId="011D2823" w14:textId="77777777" w:rsidR="002273B9" w:rsidRDefault="002273B9" w:rsidP="002273B9">
      <w:pPr>
        <w:rPr>
          <w:sz w:val="28"/>
          <w:szCs w:val="28"/>
        </w:rPr>
      </w:pPr>
    </w:p>
    <w:p w14:paraId="5699704D" w14:textId="4528C572" w:rsidR="002273B9" w:rsidRDefault="002273B9" w:rsidP="002273B9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Word Count: </w:t>
      </w:r>
      <w:r w:rsidR="00EB4662">
        <w:rPr>
          <w:sz w:val="28"/>
          <w:szCs w:val="28"/>
        </w:rPr>
        <w:t>1</w:t>
      </w:r>
      <w:r w:rsidR="00492531">
        <w:rPr>
          <w:sz w:val="28"/>
          <w:szCs w:val="28"/>
        </w:rPr>
        <w:t>52</w:t>
      </w:r>
      <w:r w:rsidR="003A7C8E">
        <w:rPr>
          <w:sz w:val="28"/>
          <w:szCs w:val="28"/>
        </w:rPr>
        <w:t>2</w:t>
      </w:r>
    </w:p>
    <w:p w14:paraId="57760C8B" w14:textId="77777777" w:rsidR="002273B9" w:rsidRDefault="002273B9" w:rsidP="002273B9">
      <w:pPr>
        <w:rPr>
          <w:sz w:val="28"/>
          <w:szCs w:val="28"/>
        </w:rPr>
      </w:pPr>
    </w:p>
    <w:p w14:paraId="66CC1C3E" w14:textId="77777777" w:rsidR="002273B9" w:rsidRDefault="002273B9" w:rsidP="002273B9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sdt>
      <w:sdtPr>
        <w:rPr>
          <w:rFonts w:ascii="Calibri" w:eastAsiaTheme="minorHAnsi" w:hAnsi="Calibri" w:cs="Calibri"/>
          <w:color w:val="auto"/>
          <w:kern w:val="2"/>
          <w:sz w:val="24"/>
          <w:szCs w:val="24"/>
          <w:lang w:val="en-GB"/>
          <w14:ligatures w14:val="standardContextual"/>
        </w:rPr>
        <w:id w:val="147056248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3121393" w14:textId="3A8217B3" w:rsidR="009821AA" w:rsidRPr="00EF4081" w:rsidRDefault="009821AA">
          <w:pPr>
            <w:pStyle w:val="TOCHeading"/>
            <w:rPr>
              <w:rFonts w:ascii="Calibri" w:hAnsi="Calibri" w:cs="Calibri"/>
            </w:rPr>
          </w:pPr>
          <w:r w:rsidRPr="00EF4081">
            <w:rPr>
              <w:rFonts w:ascii="Calibri" w:hAnsi="Calibri" w:cs="Calibri"/>
            </w:rPr>
            <w:t>Contents</w:t>
          </w:r>
        </w:p>
        <w:p w14:paraId="71173BBE" w14:textId="775DD6A6" w:rsidR="00235802" w:rsidRDefault="009821AA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3792555" w:history="1">
            <w:r w:rsidR="00235802" w:rsidRPr="00C069AB">
              <w:rPr>
                <w:rStyle w:val="Hyperlink"/>
                <w:noProof/>
              </w:rPr>
              <w:t>1</w:t>
            </w:r>
            <w:r w:rsidR="00235802"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="00235802" w:rsidRPr="00C069AB">
              <w:rPr>
                <w:rStyle w:val="Hyperlink"/>
                <w:noProof/>
              </w:rPr>
              <w:t>Introduction</w:t>
            </w:r>
            <w:r w:rsidR="00235802">
              <w:rPr>
                <w:noProof/>
                <w:webHidden/>
              </w:rPr>
              <w:tab/>
            </w:r>
            <w:r w:rsidR="00235802">
              <w:rPr>
                <w:noProof/>
                <w:webHidden/>
              </w:rPr>
              <w:fldChar w:fldCharType="begin"/>
            </w:r>
            <w:r w:rsidR="00235802">
              <w:rPr>
                <w:noProof/>
                <w:webHidden/>
              </w:rPr>
              <w:instrText xml:space="preserve"> PAGEREF _Toc193792555 \h </w:instrText>
            </w:r>
            <w:r w:rsidR="00235802">
              <w:rPr>
                <w:noProof/>
                <w:webHidden/>
              </w:rPr>
            </w:r>
            <w:r w:rsidR="00235802">
              <w:rPr>
                <w:noProof/>
                <w:webHidden/>
              </w:rPr>
              <w:fldChar w:fldCharType="separate"/>
            </w:r>
            <w:r w:rsidR="00235802">
              <w:rPr>
                <w:noProof/>
                <w:webHidden/>
              </w:rPr>
              <w:t>3</w:t>
            </w:r>
            <w:r w:rsidR="00235802">
              <w:rPr>
                <w:noProof/>
                <w:webHidden/>
              </w:rPr>
              <w:fldChar w:fldCharType="end"/>
            </w:r>
          </w:hyperlink>
        </w:p>
        <w:p w14:paraId="235BCB28" w14:textId="32479FEC" w:rsidR="00235802" w:rsidRDefault="00235802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93792556" w:history="1">
            <w:r w:rsidRPr="00C069AB">
              <w:rPr>
                <w:rStyle w:val="Hyperlink"/>
                <w:noProof/>
              </w:rPr>
              <w:t>2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C069AB">
              <w:rPr>
                <w:rStyle w:val="Hyperlink"/>
                <w:noProof/>
              </w:rPr>
              <w:t>Test Equipment and Method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_Toc193792556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8D7D00" w14:textId="06BFAE72" w:rsidR="00235802" w:rsidRDefault="00235802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93792557" w:history="1">
            <w:r w:rsidRPr="00C069AB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C069AB">
              <w:rPr>
                <w:rStyle w:val="Hyperlink"/>
                <w:noProof/>
              </w:rPr>
              <w:t>Test Equipment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_Toc193792557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0116B5" w14:textId="534044D5" w:rsidR="00235802" w:rsidRDefault="00235802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93792558" w:history="1">
            <w:r w:rsidRPr="00C069AB">
              <w:rPr>
                <w:rStyle w:val="Hyperlink"/>
                <w:noProof/>
              </w:rPr>
              <w:t>2.2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C069AB">
              <w:rPr>
                <w:rStyle w:val="Hyperlink"/>
                <w:noProof/>
              </w:rPr>
              <w:t>Method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_Toc193792558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D0EFF3" w14:textId="396ADB34" w:rsidR="00235802" w:rsidRDefault="00235802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93792559" w:history="1">
            <w:r w:rsidRPr="00C069AB">
              <w:rPr>
                <w:rStyle w:val="Hyperlink"/>
                <w:noProof/>
              </w:rPr>
              <w:t>3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C069AB">
              <w:rPr>
                <w:rStyle w:val="Hyperlink"/>
                <w:noProof/>
              </w:rPr>
              <w:t>Spreadsheet Data Result Tables with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_Toc193792559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922116" w14:textId="769A8B29" w:rsidR="00235802" w:rsidRDefault="00235802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93792560" w:history="1">
            <w:r w:rsidRPr="00C069AB">
              <w:rPr>
                <w:rStyle w:val="Hyperlink"/>
                <w:noProof/>
              </w:rPr>
              <w:t>4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C069AB">
              <w:rPr>
                <w:rStyle w:val="Hyperlink"/>
                <w:noProof/>
              </w:rPr>
              <w:t>Graphical Results with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_Toc193792560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0BFA5E" w14:textId="1AF7DB8C" w:rsidR="00235802" w:rsidRDefault="00235802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93792561" w:history="1">
            <w:r w:rsidRPr="00C069AB">
              <w:rPr>
                <w:rStyle w:val="Hyperlink"/>
                <w:noProof/>
              </w:rPr>
              <w:t>4.1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C069AB">
              <w:rPr>
                <w:rStyle w:val="Hyperlink"/>
                <w:noProof/>
              </w:rPr>
              <w:t>SFC against Engine Speed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_Toc193792561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90DCE2" w14:textId="3A58E1E1" w:rsidR="00235802" w:rsidRDefault="00235802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93792562" w:history="1">
            <w:r w:rsidRPr="00C069AB">
              <w:rPr>
                <w:rStyle w:val="Hyperlink"/>
                <w:noProof/>
              </w:rPr>
              <w:t>4.2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C069AB">
              <w:rPr>
                <w:rStyle w:val="Hyperlink"/>
                <w:noProof/>
              </w:rPr>
              <w:t>Torque against Engine Speed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_Toc193792562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76CA4E" w14:textId="33047670" w:rsidR="00235802" w:rsidRDefault="00235802">
          <w:pPr>
            <w:pStyle w:val="TOC2"/>
            <w:tabs>
              <w:tab w:val="left" w:pos="96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93792563" w:history="1">
            <w:r w:rsidRPr="00C069AB">
              <w:rPr>
                <w:rStyle w:val="Hyperlink"/>
                <w:noProof/>
              </w:rPr>
              <w:t>4.3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C069AB">
              <w:rPr>
                <w:rStyle w:val="Hyperlink"/>
                <w:noProof/>
              </w:rPr>
              <w:t>Brake Power against Engine Speed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_Toc193792563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3BE402" w14:textId="228C9521" w:rsidR="00235802" w:rsidRDefault="00235802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93792564" w:history="1">
            <w:r w:rsidRPr="00C069AB">
              <w:rPr>
                <w:rStyle w:val="Hyperlink"/>
                <w:noProof/>
              </w:rPr>
              <w:t>5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C069AB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_Toc193792564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A6FA1E" w14:textId="0EF1B69A" w:rsidR="00235802" w:rsidRDefault="00235802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93792565" w:history="1">
            <w:r w:rsidRPr="00C069AB">
              <w:rPr>
                <w:rStyle w:val="Hyperlink"/>
                <w:noProof/>
              </w:rPr>
              <w:t>6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C069A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_Toc193792565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D61F20" w14:textId="7C292606" w:rsidR="00235802" w:rsidRDefault="00235802">
          <w:pPr>
            <w:pStyle w:val="TOC1"/>
            <w:tabs>
              <w:tab w:val="left" w:pos="4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193792566" w:history="1">
            <w:r w:rsidRPr="00C069AB">
              <w:rPr>
                <w:rStyle w:val="Hyperlink"/>
                <w:noProof/>
              </w:rPr>
              <w:t>7</w:t>
            </w:r>
            <w:r>
              <w:rPr>
                <w:rFonts w:asciiTheme="minorHAnsi" w:eastAsiaTheme="minorEastAsia" w:hAnsiTheme="minorHAnsi" w:cstheme="minorBidi"/>
                <w:noProof/>
                <w:lang w:eastAsia="en-GB"/>
              </w:rPr>
              <w:tab/>
            </w:r>
            <w:r w:rsidRPr="00C069A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_Toc193792566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85D0B6" w14:textId="3874DA61" w:rsidR="009821AA" w:rsidRDefault="009821AA">
          <w:r>
            <w:rPr>
              <w:b/>
              <w:bCs/>
              <w:noProof/>
            </w:rPr>
            <w:fldChar w:fldCharType="end"/>
          </w:r>
        </w:p>
      </w:sdtContent>
    </w:sdt>
    <w:p w14:paraId="0BAE3039" w14:textId="77777777" w:rsidR="009821AA" w:rsidRDefault="009821AA">
      <w:pPr>
        <w:rPr>
          <w:rFonts w:eastAsiaTheme="majorEastAsia"/>
          <w:color w:val="0F4761" w:themeColor="accent1" w:themeShade="BF"/>
          <w:sz w:val="34"/>
          <w:szCs w:val="34"/>
        </w:rPr>
      </w:pPr>
      <w:r>
        <w:rPr>
          <w:sz w:val="34"/>
          <w:szCs w:val="34"/>
        </w:rPr>
        <w:br w:type="page"/>
      </w:r>
    </w:p>
    <w:p w14:paraId="34742F1C" w14:textId="217E7729" w:rsidR="002273B9" w:rsidRDefault="00490F52" w:rsidP="002273B9">
      <w:pPr>
        <w:pStyle w:val="Heading1"/>
        <w:rPr>
          <w:rFonts w:ascii="Calibri" w:hAnsi="Calibri" w:cs="Calibri"/>
          <w:sz w:val="34"/>
          <w:szCs w:val="34"/>
        </w:rPr>
      </w:pPr>
      <w:bookmarkStart w:id="0" w:name="_Toc193792555"/>
      <w:r w:rsidRPr="00EA0EF2">
        <w:rPr>
          <w:rFonts w:ascii="Calibri" w:hAnsi="Calibri" w:cs="Calibri"/>
          <w:sz w:val="34"/>
          <w:szCs w:val="34"/>
        </w:rPr>
        <w:lastRenderedPageBreak/>
        <w:t>Introduction</w:t>
      </w:r>
      <w:bookmarkEnd w:id="0"/>
    </w:p>
    <w:p w14:paraId="729357EB" w14:textId="38C8145C" w:rsidR="00C76F14" w:rsidRDefault="00EE2052">
      <w:r>
        <w:t xml:space="preserve"> The aim of this report </w:t>
      </w:r>
      <w:r w:rsidR="007B0CEA">
        <w:t>is to test a Honda</w:t>
      </w:r>
      <w:r w:rsidR="00EF012F">
        <w:t xml:space="preserve"> Civic engine</w:t>
      </w:r>
      <w:r w:rsidR="00400AF6">
        <w:t xml:space="preserve"> using</w:t>
      </w:r>
      <w:r w:rsidR="00B74A94">
        <w:t xml:space="preserve"> a dynamometer and evaluate the resulting data.</w:t>
      </w:r>
      <w:r w:rsidR="0074712E">
        <w:t xml:space="preserve"> This will include looking at key parameters such as the load, dyno speed</w:t>
      </w:r>
      <w:r w:rsidR="00212DC1">
        <w:t xml:space="preserve"> and fuel flow rate to </w:t>
      </w:r>
      <w:r w:rsidR="0044436E">
        <w:t>calculate various other values.</w:t>
      </w:r>
      <w:r w:rsidR="003D590B">
        <w:t xml:space="preserve"> These include, but are not limited to, the torque, power</w:t>
      </w:r>
      <w:r w:rsidR="00365145">
        <w:t xml:space="preserve"> and overall thermal efficiency.</w:t>
      </w:r>
    </w:p>
    <w:p w14:paraId="01FA5720" w14:textId="52AD1EA8" w:rsidR="00C76F14" w:rsidRPr="00C76F14" w:rsidRDefault="00C7535E" w:rsidP="00C76F14">
      <w:r>
        <w:br w:type="page"/>
      </w:r>
    </w:p>
    <w:p w14:paraId="7295017D" w14:textId="09C035F2" w:rsidR="00EA0EF2" w:rsidRPr="00EA0EF2" w:rsidRDefault="00EA0EF2" w:rsidP="00EA0EF2">
      <w:pPr>
        <w:pStyle w:val="Heading1"/>
        <w:rPr>
          <w:rFonts w:ascii="Calibri" w:hAnsi="Calibri" w:cs="Calibri"/>
          <w:sz w:val="34"/>
          <w:szCs w:val="34"/>
        </w:rPr>
      </w:pPr>
      <w:bookmarkStart w:id="1" w:name="_Toc193792556"/>
      <w:r w:rsidRPr="00EA0EF2">
        <w:rPr>
          <w:rFonts w:ascii="Calibri" w:hAnsi="Calibri" w:cs="Calibri"/>
          <w:sz w:val="34"/>
          <w:szCs w:val="34"/>
        </w:rPr>
        <w:lastRenderedPageBreak/>
        <w:t>Test Equipment and Method Used</w:t>
      </w:r>
      <w:bookmarkEnd w:id="1"/>
    </w:p>
    <w:p w14:paraId="376C8E8C" w14:textId="4B6B2339" w:rsidR="00EA0EF2" w:rsidRDefault="00EA0EF2" w:rsidP="00EA0EF2">
      <w:pPr>
        <w:pStyle w:val="Heading2"/>
        <w:rPr>
          <w:rFonts w:ascii="Calibri" w:hAnsi="Calibri" w:cs="Calibri"/>
          <w:sz w:val="28"/>
          <w:szCs w:val="28"/>
        </w:rPr>
      </w:pPr>
      <w:bookmarkStart w:id="2" w:name="_Toc193792557"/>
      <w:r>
        <w:rPr>
          <w:rFonts w:ascii="Calibri" w:hAnsi="Calibri" w:cs="Calibri"/>
          <w:sz w:val="28"/>
          <w:szCs w:val="28"/>
        </w:rPr>
        <w:t>Test Equipment</w:t>
      </w:r>
      <w:bookmarkEnd w:id="2"/>
    </w:p>
    <w:p w14:paraId="43122240" w14:textId="3AB544CF" w:rsidR="00EF4081" w:rsidRDefault="003272CA" w:rsidP="00EF4081">
      <w:r>
        <w:t xml:space="preserve"> The Schenck W5230 dynamometer </w:t>
      </w:r>
      <w:r w:rsidR="00F87FD8">
        <w:t>is limited to 10000 rpm and a maximum load of 230kW.</w:t>
      </w:r>
      <w:r w:rsidR="00DD5B51">
        <w:t xml:space="preserve"> It is made up of many different elements which are essential</w:t>
      </w:r>
      <w:r w:rsidR="004F55EF">
        <w:t xml:space="preserve"> to correctly operate the system.</w:t>
      </w:r>
    </w:p>
    <w:p w14:paraId="2370E5E3" w14:textId="4BFAF388" w:rsidR="004F55EF" w:rsidRDefault="004F55EF" w:rsidP="00EF4081">
      <w:r>
        <w:t xml:space="preserve"> </w:t>
      </w:r>
      <w:r w:rsidR="009D4AA3">
        <w:t>One element of the</w:t>
      </w:r>
      <w:r w:rsidR="00A03A01">
        <w:t xml:space="preserve"> dyno system </w:t>
      </w:r>
      <w:r w:rsidR="009D4AA3">
        <w:t>is</w:t>
      </w:r>
      <w:r w:rsidR="00A03A01">
        <w:t xml:space="preserve"> a</w:t>
      </w:r>
      <w:r w:rsidR="000475B7">
        <w:t xml:space="preserve"> supply board</w:t>
      </w:r>
      <w:r w:rsidR="008E1892">
        <w:t xml:space="preserve">, </w:t>
      </w:r>
      <w:r w:rsidR="00105CEC">
        <w:t>where fuel is pumped via a lift pump</w:t>
      </w:r>
      <w:r w:rsidR="00B26E4D">
        <w:t xml:space="preserve"> from the main tank via a filter. From there, </w:t>
      </w:r>
      <w:r w:rsidR="007D4C6A">
        <w:t>the fuel is pumped</w:t>
      </w:r>
      <w:r w:rsidR="00FD2741">
        <w:t xml:space="preserve"> via a fuel flow meter to a secondary pot that feeds the main fuel pump, which</w:t>
      </w:r>
      <w:r w:rsidR="00A75F2E">
        <w:t xml:space="preserve"> ultimately feeds the fuel to the engine </w:t>
      </w:r>
      <w:r w:rsidR="00FD2741">
        <w:t>via the regulator</w:t>
      </w:r>
      <w:r w:rsidR="002A2DFC">
        <w:t xml:space="preserve"> (</w:t>
      </w:r>
      <w:r w:rsidR="002A2DFC" w:rsidRPr="009A2DFC">
        <w:t>UWTSD WISA Workshops</w:t>
      </w:r>
      <w:r w:rsidR="002A2DFC">
        <w:t>, 2020a)</w:t>
      </w:r>
      <w:r w:rsidR="00FD2741">
        <w:t>.</w:t>
      </w:r>
    </w:p>
    <w:p w14:paraId="1B7E7FF7" w14:textId="2DEAEF63" w:rsidR="00237BA7" w:rsidRDefault="00237BA7" w:rsidP="00EF4081">
      <w:r>
        <w:t xml:space="preserve"> </w:t>
      </w:r>
      <w:r w:rsidR="00517D6E">
        <w:t>The engine is self-contained on the rig, but ultimately</w:t>
      </w:r>
      <w:r w:rsidR="0036247B">
        <w:t xml:space="preserve"> the basic functions are controlled via the sensor modules and the main controls.</w:t>
      </w:r>
      <w:r w:rsidR="00A06E8F">
        <w:t xml:space="preserve"> The engine is connected to the dyno via a drive shaft</w:t>
      </w:r>
      <w:r w:rsidR="00C50A40">
        <w:t xml:space="preserve"> and is</w:t>
      </w:r>
      <w:r w:rsidR="00A06E8F">
        <w:t xml:space="preserve"> bolted</w:t>
      </w:r>
      <w:r w:rsidR="002F2BF9">
        <w:t xml:space="preserve"> straight to the crank shaft at one end, and the dyno at the other. This </w:t>
      </w:r>
      <w:r w:rsidR="00C50A40">
        <w:t>is what allows the</w:t>
      </w:r>
      <w:r w:rsidR="00FC3758">
        <w:t xml:space="preserve"> rpm of the engine </w:t>
      </w:r>
      <w:r w:rsidR="00C50A40">
        <w:t>to be</w:t>
      </w:r>
      <w:r w:rsidR="00FC3758">
        <w:t xml:space="preserve"> the same of that of the dyno</w:t>
      </w:r>
      <w:r w:rsidR="002A2DFC">
        <w:t xml:space="preserve"> (</w:t>
      </w:r>
      <w:r w:rsidR="002A2DFC" w:rsidRPr="009A2DFC">
        <w:t>UWTSD WISA Workshops</w:t>
      </w:r>
      <w:r w:rsidR="002A2DFC">
        <w:t>, 2020a)</w:t>
      </w:r>
      <w:r w:rsidR="00FC3758">
        <w:t>.</w:t>
      </w:r>
    </w:p>
    <w:p w14:paraId="46169434" w14:textId="1DCBAF4F" w:rsidR="00F87B2A" w:rsidRDefault="00F87B2A" w:rsidP="00EF4081">
      <w:r>
        <w:t xml:space="preserve"> The inner core of the dyno is powered by the engine and spins freely</w:t>
      </w:r>
      <w:r w:rsidR="00984244">
        <w:t>, while the outer casing is powered by a current which produces an electromagnetic field.</w:t>
      </w:r>
      <w:r w:rsidR="00D56295">
        <w:t xml:space="preserve"> This electromagnetic field puts a load on the engine which will try to slow it down.</w:t>
      </w:r>
      <w:r w:rsidR="005759AC">
        <w:t xml:space="preserve"> Ultimately, the reaction of the outer casing </w:t>
      </w:r>
      <w:r w:rsidR="00B7326B">
        <w:t>is trying to turn, but it is restricted by a strain gauge that sends a signal between 0 and 10V to the computer system within the control cell</w:t>
      </w:r>
      <w:r w:rsidR="00997D76">
        <w:t xml:space="preserve"> (</w:t>
      </w:r>
      <w:r w:rsidR="00997D76" w:rsidRPr="009A2DFC">
        <w:t>UWTSD WISA Workshops</w:t>
      </w:r>
      <w:r w:rsidR="00997D76">
        <w:t>, 2020a)</w:t>
      </w:r>
      <w:r w:rsidR="00312D9E">
        <w:t>.</w:t>
      </w:r>
    </w:p>
    <w:p w14:paraId="156C8CA4" w14:textId="53C17CEE" w:rsidR="00DD0AC1" w:rsidRDefault="00DD0AC1" w:rsidP="00EF4081">
      <w:r>
        <w:t xml:space="preserve"> The system is </w:t>
      </w:r>
      <w:r w:rsidR="006A5BA5">
        <w:t xml:space="preserve">designed and </w:t>
      </w:r>
      <w:r>
        <w:t>calibrated with a calibration arm on either side of the dyno</w:t>
      </w:r>
      <w:r w:rsidR="006A5BA5">
        <w:t xml:space="preserve"> at a specific length of 815.776mm</w:t>
      </w:r>
      <w:r>
        <w:t>.</w:t>
      </w:r>
      <w:r w:rsidR="006A5BA5">
        <w:t xml:space="preserve"> </w:t>
      </w:r>
      <w:r w:rsidR="00830E44">
        <w:t>A mass can be added to each of these arms which can be used to calculate what torque is applied</w:t>
      </w:r>
      <w:r w:rsidR="009B3DE6">
        <w:t xml:space="preserve"> around the central axis of the dyno by looking at what voltage signal has been sent to the computer system</w:t>
      </w:r>
      <w:r w:rsidR="00997D76">
        <w:t xml:space="preserve"> (</w:t>
      </w:r>
      <w:r w:rsidR="00997D76" w:rsidRPr="009A2DFC">
        <w:t>UWTSD WISA Workshops</w:t>
      </w:r>
      <w:r w:rsidR="00997D76">
        <w:t>, 2020a)</w:t>
      </w:r>
      <w:r w:rsidR="009B3DE6">
        <w:t>.</w:t>
      </w:r>
    </w:p>
    <w:p w14:paraId="101071A2" w14:textId="1F9ED6A5" w:rsidR="009B3DE6" w:rsidRDefault="009B3DE6" w:rsidP="00EF4081">
      <w:r>
        <w:t xml:space="preserve"> As a lot of current flows through the system, a lot of heat can be produced. This means that</w:t>
      </w:r>
      <w:r w:rsidR="00F27ADA">
        <w:t xml:space="preserve"> that there is also an inlet and outlet from a coolant tank on the roof which has radiators and fans to </w:t>
      </w:r>
      <w:r w:rsidR="00926BEE">
        <w:t>always keep the temperature the same</w:t>
      </w:r>
      <w:r w:rsidR="009A2DFC" w:rsidRPr="009A2DFC">
        <w:t xml:space="preserve"> </w:t>
      </w:r>
      <w:r w:rsidR="009A2DFC">
        <w:t>(</w:t>
      </w:r>
      <w:r w:rsidR="009A2DFC" w:rsidRPr="009A2DFC">
        <w:t>UWTSD WISA Workshops</w:t>
      </w:r>
      <w:r w:rsidR="009A2DFC">
        <w:t xml:space="preserve">, </w:t>
      </w:r>
      <w:r w:rsidR="00A82F54">
        <w:t>2020</w:t>
      </w:r>
      <w:r w:rsidR="00AE508E">
        <w:t>a</w:t>
      </w:r>
      <w:r w:rsidR="00A82F54">
        <w:t>)</w:t>
      </w:r>
      <w:r w:rsidR="00997D76">
        <w:t>.</w:t>
      </w:r>
    </w:p>
    <w:p w14:paraId="0BEAA2AA" w14:textId="77777777" w:rsidR="008C33FC" w:rsidRPr="008C33FC" w:rsidRDefault="008C33FC" w:rsidP="00EF4081">
      <w:pPr>
        <w:rPr>
          <w:sz w:val="6"/>
          <w:szCs w:val="6"/>
        </w:rPr>
      </w:pPr>
    </w:p>
    <w:p w14:paraId="5F4E74B5" w14:textId="5D41A4B7" w:rsidR="00EA0EF2" w:rsidRDefault="00EA0EF2" w:rsidP="00EA0EF2">
      <w:pPr>
        <w:pStyle w:val="Heading2"/>
        <w:rPr>
          <w:rFonts w:ascii="Calibri" w:hAnsi="Calibri" w:cs="Calibri"/>
          <w:sz w:val="28"/>
          <w:szCs w:val="28"/>
        </w:rPr>
      </w:pPr>
      <w:bookmarkStart w:id="3" w:name="_Toc193792558"/>
      <w:r>
        <w:rPr>
          <w:rFonts w:ascii="Calibri" w:hAnsi="Calibri" w:cs="Calibri"/>
          <w:sz w:val="28"/>
          <w:szCs w:val="28"/>
        </w:rPr>
        <w:t>Method Used</w:t>
      </w:r>
      <w:bookmarkEnd w:id="3"/>
    </w:p>
    <w:p w14:paraId="78E4C9F4" w14:textId="77777777" w:rsidR="00E43C81" w:rsidRDefault="002A3A0B" w:rsidP="00EF4081">
      <w:r>
        <w:t xml:space="preserve"> Due to unforeseen circumstances, the dynamometer </w:t>
      </w:r>
      <w:r w:rsidR="00F36CDF">
        <w:t xml:space="preserve">was broken </w:t>
      </w:r>
      <w:r w:rsidR="00D82E2A">
        <w:t>during the designated dyno session. However, it is still possible to look at method</w:t>
      </w:r>
      <w:r w:rsidR="00C74F9B">
        <w:t>s</w:t>
      </w:r>
      <w:r w:rsidR="00D82E2A">
        <w:t xml:space="preserve"> that</w:t>
      </w:r>
      <w:r w:rsidR="00C74F9B">
        <w:t xml:space="preserve"> can</w:t>
      </w:r>
      <w:r w:rsidR="00D82E2A">
        <w:t xml:space="preserve"> be used</w:t>
      </w:r>
      <w:r w:rsidR="00845E3B">
        <w:t xml:space="preserve"> when operating the system</w:t>
      </w:r>
      <w:r w:rsidR="00C74F9B">
        <w:t>, as well as</w:t>
      </w:r>
      <w:r w:rsidR="00173E4D">
        <w:t xml:space="preserve"> the method used to collect the data provided</w:t>
      </w:r>
      <w:r w:rsidR="00845E3B">
        <w:t>.</w:t>
      </w:r>
    </w:p>
    <w:p w14:paraId="4CD55EF7" w14:textId="77777777" w:rsidR="00EE450F" w:rsidRDefault="00E43C81" w:rsidP="00EF4081">
      <w:r>
        <w:t xml:space="preserve"> There are three ways that</w:t>
      </w:r>
      <w:r w:rsidR="00AA45A6">
        <w:t xml:space="preserve"> tests can be run on the dyno</w:t>
      </w:r>
      <w:r w:rsidR="007874F0">
        <w:t>: manually, vi</w:t>
      </w:r>
      <w:r w:rsidR="00406D0D">
        <w:t>a test sequencing, or with a sweep test.</w:t>
      </w:r>
      <w:r w:rsidR="00296455">
        <w:t xml:space="preserve"> </w:t>
      </w:r>
      <w:r w:rsidR="00EE14B9">
        <w:t xml:space="preserve">The sweep test method was used to collect the data </w:t>
      </w:r>
      <w:r w:rsidR="00BE53F2">
        <w:t>provided; however, all three methods involve different processes.</w:t>
      </w:r>
    </w:p>
    <w:p w14:paraId="04C88209" w14:textId="77777777" w:rsidR="007D4EAA" w:rsidRDefault="007D4EAA" w:rsidP="00EF4081"/>
    <w:p w14:paraId="505F9B16" w14:textId="470178FF" w:rsidR="00B932F9" w:rsidRDefault="002525CD" w:rsidP="00EF4081">
      <w:r>
        <w:lastRenderedPageBreak/>
        <w:t xml:space="preserve"> </w:t>
      </w:r>
      <w:r w:rsidR="00773ED3">
        <w:t>R</w:t>
      </w:r>
      <w:r>
        <w:t>unning the dyno manually</w:t>
      </w:r>
      <w:r w:rsidR="002050BF">
        <w:t xml:space="preserve"> involves the user operating t</w:t>
      </w:r>
      <w:r w:rsidR="00773ED3">
        <w:t>w</w:t>
      </w:r>
      <w:r w:rsidR="002050BF">
        <w:t>o dials</w:t>
      </w:r>
      <w:r w:rsidR="00B84020">
        <w:t>;</w:t>
      </w:r>
      <w:r w:rsidR="002050BF">
        <w:t xml:space="preserve"> </w:t>
      </w:r>
      <w:r w:rsidR="00315435">
        <w:t>the dynamometer</w:t>
      </w:r>
      <w:r w:rsidR="00886B50">
        <w:t xml:space="preserve"> dial</w:t>
      </w:r>
      <w:r w:rsidR="00315435">
        <w:t>, which controls the rpm from the throttle box, and the engine dial, which</w:t>
      </w:r>
      <w:r w:rsidR="00AB69B4">
        <w:t xml:space="preserve"> controls the amount of current going to the dyno, ultimately controlling</w:t>
      </w:r>
      <w:r w:rsidR="00AB69B4" w:rsidRPr="00AB69B4">
        <w:t xml:space="preserve"> </w:t>
      </w:r>
      <w:r w:rsidR="00AB69B4">
        <w:t>the torque (</w:t>
      </w:r>
      <w:r w:rsidR="00AB69B4" w:rsidRPr="009A2DFC">
        <w:t>UWTSD WISA Workshops</w:t>
      </w:r>
      <w:r w:rsidR="00AB69B4">
        <w:t>, 2020b).</w:t>
      </w:r>
    </w:p>
    <w:p w14:paraId="457BC9B0" w14:textId="0E500106" w:rsidR="00530B1F" w:rsidRDefault="003A6DE9" w:rsidP="00EF4081">
      <w:r>
        <w:t xml:space="preserve"> </w:t>
      </w:r>
      <w:r w:rsidR="00447AF3">
        <w:t xml:space="preserve">During test sequencing, </w:t>
      </w:r>
      <w:r w:rsidR="00CE2912">
        <w:t>different parameters can be filled out to determine how the engine behaves</w:t>
      </w:r>
      <w:r w:rsidR="007D4EAA">
        <w:t xml:space="preserve"> (</w:t>
      </w:r>
      <w:r w:rsidR="007D4EAA" w:rsidRPr="009A2DFC">
        <w:t>UWTSD WISA Workshops</w:t>
      </w:r>
      <w:r w:rsidR="007D4EAA">
        <w:t>, 2020b)</w:t>
      </w:r>
      <w:r w:rsidR="00CE2912">
        <w:t>.</w:t>
      </w:r>
      <w:r w:rsidR="00722C8F">
        <w:t xml:space="preserve"> Essentially, the system is running everything by itself</w:t>
      </w:r>
      <w:r w:rsidR="005C49E3">
        <w:t xml:space="preserve"> and will work through a series of</w:t>
      </w:r>
      <w:r w:rsidR="000E14D6">
        <w:t xml:space="preserve"> steps that it has been set to do. These steps can be looped to program in drive cycles.</w:t>
      </w:r>
    </w:p>
    <w:p w14:paraId="70D7A5B6" w14:textId="2416A7A6" w:rsidR="00BA0DC1" w:rsidRDefault="00A852CE" w:rsidP="00BA0DC1">
      <w:r>
        <w:t xml:space="preserve"> To collect the data provided, the sweep test was used. The process involved for this test begins with setting the starting and finishing rpm values</w:t>
      </w:r>
      <w:r w:rsidR="00BA0DC1">
        <w:t>. This is done in addition to setting the run time and how often to log the data</w:t>
      </w:r>
      <w:r w:rsidR="00C76B78">
        <w:t>. F</w:t>
      </w:r>
      <w:r w:rsidR="00BA0DC1">
        <w:t>or example, the provided data w</w:t>
      </w:r>
      <w:r w:rsidR="000B2873">
        <w:t>as set to have</w:t>
      </w:r>
      <w:r w:rsidR="00BA0DC1">
        <w:t xml:space="preserve"> </w:t>
      </w:r>
      <w:r w:rsidR="000B2873">
        <w:t xml:space="preserve">a </w:t>
      </w:r>
      <w:r w:rsidR="00BA0DC1">
        <w:t>1000</w:t>
      </w:r>
      <w:r w:rsidR="000B2873">
        <w:t>rpm starting value and a</w:t>
      </w:r>
      <w:r w:rsidR="00BA0DC1">
        <w:t xml:space="preserve"> 5500rpm</w:t>
      </w:r>
      <w:r w:rsidR="000B2873">
        <w:t xml:space="preserve"> finishing value. Dat</w:t>
      </w:r>
      <w:r w:rsidR="00E44D03">
        <w:t>a</w:t>
      </w:r>
      <w:r w:rsidR="000B2873">
        <w:t xml:space="preserve"> was also set to collect </w:t>
      </w:r>
      <w:r w:rsidR="00BA0DC1">
        <w:t>every 50rpm (</w:t>
      </w:r>
      <w:r w:rsidR="00BA0DC1" w:rsidRPr="009A2DFC">
        <w:t>UWTSD WISA Workshops</w:t>
      </w:r>
      <w:r w:rsidR="00BA0DC1">
        <w:t>, 2020b).</w:t>
      </w:r>
    </w:p>
    <w:p w14:paraId="4B0CA37E" w14:textId="67D916E3" w:rsidR="00336F58" w:rsidRDefault="003A6DE9" w:rsidP="004D5658">
      <w:r>
        <w:t xml:space="preserve"> </w:t>
      </w:r>
      <w:r w:rsidR="004D5658">
        <w:t>The results collected during the sweep test won’t be as accurate as some other testing methods</w:t>
      </w:r>
      <w:r w:rsidR="000614E7">
        <w:t xml:space="preserve"> as it doesn’t pause at every rpm</w:t>
      </w:r>
      <w:r w:rsidR="009A4296">
        <w:t>, i</w:t>
      </w:r>
      <w:r w:rsidR="000614E7">
        <w:t>t instead</w:t>
      </w:r>
      <w:r w:rsidR="002934E2">
        <w:t xml:space="preserve"> just takes readings</w:t>
      </w:r>
      <w:r w:rsidR="009A4296">
        <w:t>.</w:t>
      </w:r>
      <w:r w:rsidR="008801D4">
        <w:t xml:space="preserve"> However, this does mean that the engine is unable </w:t>
      </w:r>
      <w:r w:rsidR="00AA399D">
        <w:t>to overheat</w:t>
      </w:r>
      <w:r w:rsidR="00AE508E">
        <w:t xml:space="preserve"> (</w:t>
      </w:r>
      <w:r w:rsidR="00AE508E" w:rsidRPr="009A2DFC">
        <w:t>UWTSD WISA Workshops</w:t>
      </w:r>
      <w:r w:rsidR="00AE508E">
        <w:t>, 2020b).</w:t>
      </w:r>
    </w:p>
    <w:p w14:paraId="59ABFA36" w14:textId="12F64B6D" w:rsidR="00DE0FA7" w:rsidRPr="00DE0FA7" w:rsidRDefault="00336F58" w:rsidP="00DE0FA7">
      <w:r>
        <w:t xml:space="preserve"> During the test</w:t>
      </w:r>
      <w:r w:rsidR="005B4EFA">
        <w:t>, the total ramp time from start to finish was set to be 15 seconds. The test was also set to end at 0% throttle, taking a total time of 5 seconds to get there from the previous setting.</w:t>
      </w:r>
      <w:r w:rsidR="000C285E">
        <w:t xml:space="preserve"> All of this means that</w:t>
      </w:r>
      <w:r w:rsidR="00501D86">
        <w:t xml:space="preserve"> the dyno is controlling the speed once the test is started.</w:t>
      </w:r>
      <w:r w:rsidR="00DE0FA7">
        <w:br w:type="page"/>
      </w:r>
    </w:p>
    <w:p w14:paraId="1DCA8343" w14:textId="477DA7D0" w:rsidR="004A64EC" w:rsidRDefault="00531542" w:rsidP="004A64EC">
      <w:pPr>
        <w:pStyle w:val="Heading1"/>
        <w:rPr>
          <w:rFonts w:ascii="Calibri" w:hAnsi="Calibri" w:cs="Calibri"/>
          <w:sz w:val="34"/>
          <w:szCs w:val="34"/>
        </w:rPr>
      </w:pPr>
      <w:bookmarkStart w:id="4" w:name="_Toc193792559"/>
      <w:r>
        <w:rPr>
          <w:rFonts w:ascii="Calibri" w:hAnsi="Calibri" w:cs="Calibri"/>
          <w:sz w:val="34"/>
          <w:szCs w:val="34"/>
        </w:rPr>
        <w:lastRenderedPageBreak/>
        <w:t>Spreadsheet Data Result Table</w:t>
      </w:r>
      <w:r w:rsidR="00324A92">
        <w:rPr>
          <w:rFonts w:ascii="Calibri" w:hAnsi="Calibri" w:cs="Calibri"/>
          <w:sz w:val="34"/>
          <w:szCs w:val="34"/>
        </w:rPr>
        <w:t>s</w:t>
      </w:r>
      <w:r w:rsidR="00E14A84">
        <w:rPr>
          <w:rFonts w:ascii="Calibri" w:hAnsi="Calibri" w:cs="Calibri"/>
          <w:sz w:val="34"/>
          <w:szCs w:val="34"/>
        </w:rPr>
        <w:t xml:space="preserve"> with Conclusions</w:t>
      </w:r>
      <w:bookmarkEnd w:id="4"/>
    </w:p>
    <w:p w14:paraId="06E42089" w14:textId="476C9026" w:rsidR="00F97543" w:rsidRDefault="00324A92" w:rsidP="00254BD2">
      <w:r>
        <w:t xml:space="preserve"> </w:t>
      </w:r>
      <w:r w:rsidR="003A6DCD">
        <w:t>Using the data provided</w:t>
      </w:r>
      <w:r w:rsidR="00B47A0C">
        <w:t xml:space="preserve">, it is possible to </w:t>
      </w:r>
      <w:r w:rsidR="006F59DF">
        <w:t xml:space="preserve">calculate other values </w:t>
      </w:r>
      <w:r w:rsidR="00F470F5">
        <w:t xml:space="preserve">which can be used to analyse the behaviour </w:t>
      </w:r>
      <w:r w:rsidR="005E101D">
        <w:t>of the engine on the dyno.</w:t>
      </w:r>
      <w:r w:rsidR="0073096B">
        <w:t xml:space="preserve"> These can be presented in a table</w:t>
      </w:r>
      <w:r w:rsidR="0018221B">
        <w:t xml:space="preserve"> to provide as easy way to draw conclusions from the results.</w:t>
      </w:r>
    </w:p>
    <w:p w14:paraId="3626012D" w14:textId="78B6FA74" w:rsidR="00436AB1" w:rsidRDefault="00E554DF" w:rsidP="001522CA">
      <w:r w:rsidRPr="00CC3FCD">
        <w:rPr>
          <w:noProof/>
        </w:rPr>
        <w:drawing>
          <wp:anchor distT="0" distB="0" distL="114300" distR="114300" simplePos="0" relativeHeight="251658240" behindDoc="1" locked="0" layoutInCell="1" allowOverlap="1" wp14:anchorId="30455F7E" wp14:editId="43DFD050">
            <wp:simplePos x="0" y="0"/>
            <wp:positionH relativeFrom="margin">
              <wp:posOffset>-688340</wp:posOffset>
            </wp:positionH>
            <wp:positionV relativeFrom="paragraph">
              <wp:posOffset>262092</wp:posOffset>
            </wp:positionV>
            <wp:extent cx="7096760" cy="5522595"/>
            <wp:effectExtent l="0" t="0" r="8890" b="1905"/>
            <wp:wrapTight wrapText="bothSides">
              <wp:wrapPolygon edited="0">
                <wp:start x="0" y="0"/>
                <wp:lineTo x="0" y="21533"/>
                <wp:lineTo x="21569" y="21533"/>
                <wp:lineTo x="21569" y="0"/>
                <wp:lineTo x="0" y="0"/>
              </wp:wrapPolygon>
            </wp:wrapTight>
            <wp:docPr id="86845805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8458051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96760" cy="5522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C5310">
        <w:rPr>
          <w:noProof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11EEDA62" wp14:editId="72016B8E">
                <wp:simplePos x="0" y="0"/>
                <wp:positionH relativeFrom="margin">
                  <wp:align>center</wp:align>
                </wp:positionH>
                <wp:positionV relativeFrom="paragraph">
                  <wp:posOffset>12035</wp:posOffset>
                </wp:positionV>
                <wp:extent cx="2286000" cy="180340"/>
                <wp:effectExtent l="0" t="0" r="0" b="0"/>
                <wp:wrapTight wrapText="bothSides">
                  <wp:wrapPolygon edited="0">
                    <wp:start x="0" y="0"/>
                    <wp:lineTo x="0" y="18254"/>
                    <wp:lineTo x="21420" y="18254"/>
                    <wp:lineTo x="21420" y="0"/>
                    <wp:lineTo x="0" y="0"/>
                  </wp:wrapPolygon>
                </wp:wrapTight>
                <wp:docPr id="28280308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6000" cy="1803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47C1585" w14:textId="17CC958A" w:rsidR="006C5310" w:rsidRPr="002E17CA" w:rsidRDefault="006C5310" w:rsidP="006C5310">
                            <w:pPr>
                              <w:pStyle w:val="Caption"/>
                            </w:pPr>
                            <w:r>
                              <w:t xml:space="preserve">Table </w:t>
                            </w:r>
                            <w:fldSimple w:instr=" SEQ Table \* ARABIC ">
                              <w:r w:rsidR="00A70CE0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 </w:t>
                            </w:r>
                            <w:r w:rsidRPr="00262FD3">
                              <w:t>Engine Dynamometer Results Table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EEDA6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.95pt;width:180pt;height:14.2pt;z-index:-25165004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" stroked="f">
                <v:textbox inset="0,0,0,0">
                  <w:txbxContent>
                    <w:p w14:paraId="747C1585" w14:textId="17CC958A" w:rsidR="006C5310" w:rsidRPr="002E17CA" w:rsidRDefault="006C5310" w:rsidP="006C5310">
                      <w:pPr>
                        <w:pStyle w:val="Caption"/>
                      </w:pPr>
                      <w:r>
                        <w:t xml:space="preserve">Table </w:t>
                      </w:r>
                      <w:fldSimple w:instr=" SEQ Table \* ARABIC ">
                        <w:r w:rsidR="00A70CE0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 </w:t>
                      </w:r>
                      <w:r w:rsidRPr="00262FD3">
                        <w:t>Engine Dynamometer Results Table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E40B4E">
        <w:tab/>
      </w:r>
      <w:r w:rsidR="00254BD2">
        <w:br w:type="page"/>
      </w:r>
      <w:r w:rsidR="001F2BF2" w:rsidRPr="00AA2625"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4A1D285B" wp14:editId="2EBE08CF">
            <wp:simplePos x="0" y="0"/>
            <wp:positionH relativeFrom="margin">
              <wp:posOffset>-607060</wp:posOffset>
            </wp:positionH>
            <wp:positionV relativeFrom="paragraph">
              <wp:posOffset>300827</wp:posOffset>
            </wp:positionV>
            <wp:extent cx="6948170" cy="6281420"/>
            <wp:effectExtent l="0" t="0" r="5080" b="5080"/>
            <wp:wrapTight wrapText="bothSides">
              <wp:wrapPolygon edited="0">
                <wp:start x="0" y="0"/>
                <wp:lineTo x="0" y="21552"/>
                <wp:lineTo x="21557" y="21552"/>
                <wp:lineTo x="21557" y="0"/>
                <wp:lineTo x="0" y="0"/>
              </wp:wrapPolygon>
            </wp:wrapTight>
            <wp:docPr id="146713667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7136671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48170" cy="6281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C5310">
        <w:rPr>
          <w:noProof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31210576" wp14:editId="1EB323C9">
                <wp:simplePos x="0" y="0"/>
                <wp:positionH relativeFrom="margin">
                  <wp:posOffset>1573028</wp:posOffset>
                </wp:positionH>
                <wp:positionV relativeFrom="paragraph">
                  <wp:posOffset>0</wp:posOffset>
                </wp:positionV>
                <wp:extent cx="2923540" cy="191135"/>
                <wp:effectExtent l="0" t="0" r="0" b="0"/>
                <wp:wrapTight wrapText="bothSides">
                  <wp:wrapPolygon edited="0">
                    <wp:start x="0" y="0"/>
                    <wp:lineTo x="0" y="19375"/>
                    <wp:lineTo x="21394" y="19375"/>
                    <wp:lineTo x="21394" y="0"/>
                    <wp:lineTo x="0" y="0"/>
                  </wp:wrapPolygon>
                </wp:wrapTight>
                <wp:docPr id="31462448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23540" cy="1911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1C3E78A" w14:textId="408E9BAC" w:rsidR="006C5310" w:rsidRPr="00DE0CD4" w:rsidRDefault="006C5310" w:rsidP="006C531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Table </w:t>
                            </w:r>
                            <w:fldSimple w:instr=" SEQ Table \* ARABIC ">
                              <w:r w:rsidR="00A70CE0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- </w:t>
                            </w:r>
                            <w:r w:rsidRPr="00DC21C6">
                              <w:t xml:space="preserve">Engine Dynamometer Results Table </w:t>
                            </w:r>
                            <w:r w:rsidR="00076C36">
                              <w:t>Continued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210576" id="_x0000_s1027" type="#_x0000_t202" style="position:absolute;margin-left:123.85pt;margin-top:0;width:230.2pt;height:15.05pt;z-index:-2516480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" stroked="f">
                <v:textbox inset="0,0,0,0">
                  <w:txbxContent>
                    <w:p w14:paraId="61C3E78A" w14:textId="408E9BAC" w:rsidR="006C5310" w:rsidRPr="00DE0CD4" w:rsidRDefault="006C5310" w:rsidP="006C531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Table </w:t>
                      </w:r>
                      <w:fldSimple w:instr=" SEQ Table \* ARABIC ">
                        <w:r w:rsidR="00A70CE0"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- </w:t>
                      </w:r>
                      <w:r w:rsidRPr="00DC21C6">
                        <w:t xml:space="preserve">Engine Dynamometer Results Table </w:t>
                      </w:r>
                      <w:r w:rsidR="00076C36">
                        <w:t>Continued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73096B">
        <w:br w:type="page"/>
      </w:r>
    </w:p>
    <w:p w14:paraId="39FA8250" w14:textId="0745C385" w:rsidR="00421C8F" w:rsidRDefault="00421C8F" w:rsidP="001522CA">
      <w:r w:rsidRPr="00A70CE0">
        <w:rPr>
          <w:noProof/>
        </w:rPr>
        <w:lastRenderedPageBreak/>
        <w:drawing>
          <wp:anchor distT="0" distB="0" distL="114300" distR="114300" simplePos="0" relativeHeight="251678720" behindDoc="1" locked="0" layoutInCell="1" allowOverlap="1" wp14:anchorId="10C0820A" wp14:editId="230EB804">
            <wp:simplePos x="0" y="0"/>
            <wp:positionH relativeFrom="margin">
              <wp:posOffset>-706120</wp:posOffset>
            </wp:positionH>
            <wp:positionV relativeFrom="paragraph">
              <wp:posOffset>266700</wp:posOffset>
            </wp:positionV>
            <wp:extent cx="7141210" cy="441960"/>
            <wp:effectExtent l="0" t="0" r="2540" b="0"/>
            <wp:wrapTight wrapText="bothSides">
              <wp:wrapPolygon edited="0">
                <wp:start x="0" y="0"/>
                <wp:lineTo x="0" y="20483"/>
                <wp:lineTo x="21550" y="20483"/>
                <wp:lineTo x="21550" y="0"/>
                <wp:lineTo x="0" y="0"/>
              </wp:wrapPolygon>
            </wp:wrapTight>
            <wp:docPr id="103149473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41210" cy="441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 wp14:anchorId="59814E30" wp14:editId="6660BBC0">
                <wp:simplePos x="0" y="0"/>
                <wp:positionH relativeFrom="margin">
                  <wp:posOffset>1701800</wp:posOffset>
                </wp:positionH>
                <wp:positionV relativeFrom="paragraph">
                  <wp:posOffset>13335</wp:posOffset>
                </wp:positionV>
                <wp:extent cx="2327910" cy="148590"/>
                <wp:effectExtent l="0" t="0" r="0" b="3810"/>
                <wp:wrapTight wrapText="bothSides">
                  <wp:wrapPolygon edited="0">
                    <wp:start x="0" y="0"/>
                    <wp:lineTo x="0" y="19385"/>
                    <wp:lineTo x="21388" y="19385"/>
                    <wp:lineTo x="21388" y="0"/>
                    <wp:lineTo x="0" y="0"/>
                  </wp:wrapPolygon>
                </wp:wrapTight>
                <wp:docPr id="45896926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7910" cy="14859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03528E8" w14:textId="4942CD20" w:rsidR="00A70CE0" w:rsidRPr="00291C90" w:rsidRDefault="00A70CE0" w:rsidP="00A70CE0">
                            <w:pPr>
                              <w:pStyle w:val="Caption"/>
                            </w:pPr>
                            <w:r>
                              <w:t xml:space="preserve">Table </w:t>
                            </w:r>
                            <w:fldSimple w:instr=" SEQ Tabl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- Constant Values needed for Equations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814E30" id="_x0000_s1028" type="#_x0000_t202" style="position:absolute;margin-left:134pt;margin-top:1.05pt;width:183.3pt;height:11.7pt;z-index:-2516357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" stroked="f">
                <v:textbox inset="0,0,0,0">
                  <w:txbxContent>
                    <w:p w14:paraId="103528E8" w14:textId="4942CD20" w:rsidR="00A70CE0" w:rsidRPr="00291C90" w:rsidRDefault="00A70CE0" w:rsidP="00A70CE0">
                      <w:pPr>
                        <w:pStyle w:val="Caption"/>
                      </w:pPr>
                      <w:r>
                        <w:t xml:space="preserve">Table </w:t>
                      </w:r>
                      <w:fldSimple w:instr=" SEQ Tabl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- Constant Values needed for Equations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2BCFA556" w14:textId="77777777" w:rsidR="00421C8F" w:rsidRPr="00421C8F" w:rsidRDefault="00421C8F" w:rsidP="00421C8F">
      <w:pPr>
        <w:rPr>
          <w:sz w:val="12"/>
          <w:szCs w:val="12"/>
        </w:rPr>
      </w:pPr>
    </w:p>
    <w:p w14:paraId="010D8433" w14:textId="27F1F2CE" w:rsidR="00421C8F" w:rsidRDefault="00421C8F" w:rsidP="00421C8F">
      <w:r>
        <w:t xml:space="preserve"> Table 3 shows the constant values which were needed for the calculations. These include the humidity being at 46%, the Calorific value of the fuel being 44000kJ/kg (World Nuclear Association, 2020), the ambient temperature being 300K</w:t>
      </w:r>
      <w:r w:rsidR="0029168C">
        <w:t>, the stroke being</w:t>
      </w:r>
      <w:r w:rsidR="000602B4">
        <w:t xml:space="preserve"> 0.09m (Honda Motor Co. LTD)</w:t>
      </w:r>
      <w:r>
        <w:t xml:space="preserve"> and the radius at which the load acts being 0.00159m</w:t>
      </w:r>
      <w:r w:rsidRPr="004F0A99">
        <w:rPr>
          <w:vertAlign w:val="superscript"/>
        </w:rPr>
        <w:t>3</w:t>
      </w:r>
      <w:r w:rsidRPr="004F0A99">
        <w:t xml:space="preserve"> </w:t>
      </w:r>
      <w:r>
        <w:t>(</w:t>
      </w:r>
      <w:r w:rsidRPr="009A2DFC">
        <w:t>UWTSD WISA Workshops</w:t>
      </w:r>
      <w:r>
        <w:t>, 2020a).</w:t>
      </w:r>
    </w:p>
    <w:p w14:paraId="54356719" w14:textId="77777777" w:rsidR="00421C8F" w:rsidRPr="00770314" w:rsidRDefault="00421C8F" w:rsidP="001522CA">
      <w:pPr>
        <w:rPr>
          <w:sz w:val="18"/>
          <w:szCs w:val="18"/>
        </w:rPr>
      </w:pPr>
    </w:p>
    <w:p w14:paraId="5E1A3E03" w14:textId="296BB873" w:rsidR="00256257" w:rsidRDefault="00F70651" w:rsidP="001522CA">
      <w:r>
        <w:t xml:space="preserve"> The given data includ</w:t>
      </w:r>
      <w:r w:rsidR="00770314">
        <w:t>ed</w:t>
      </w:r>
      <w:r w:rsidR="00E502BA">
        <w:t xml:space="preserve"> the load, dyno speed, fuel flow rate and</w:t>
      </w:r>
      <w:r w:rsidR="007C3C3F">
        <w:t xml:space="preserve"> </w:t>
      </w:r>
      <w:r w:rsidR="00E502BA">
        <w:t>lambda</w:t>
      </w:r>
      <w:r w:rsidR="007C3C3F">
        <w:t xml:space="preserve">, </w:t>
      </w:r>
      <w:r w:rsidR="00C61269">
        <w:t>table</w:t>
      </w:r>
      <w:r w:rsidR="007C3C3F">
        <w:t xml:space="preserve"> 1.</w:t>
      </w:r>
      <w:r w:rsidR="00437EEE">
        <w:t xml:space="preserve"> These could be used</w:t>
      </w:r>
      <w:r w:rsidR="00B141AF">
        <w:t xml:space="preserve"> to calculate the rest of the data using various equations:</w:t>
      </w:r>
    </w:p>
    <w:p w14:paraId="3FBCD7C5" w14:textId="77777777" w:rsidR="00F15286" w:rsidRDefault="00F15286" w:rsidP="001522CA"/>
    <w:p w14:paraId="0878AF3D" w14:textId="7CAFC3FD" w:rsidR="00607A2D" w:rsidRDefault="00D23E9C" w:rsidP="001522CA">
      <w:pPr>
        <w:rPr>
          <w:rFonts w:eastAsiaTheme="minorEastAsia"/>
        </w:rPr>
      </w:pPr>
      <w:r>
        <w:rPr>
          <w:rFonts w:eastAsiaTheme="minorEastAsia"/>
        </w:rPr>
        <w:t xml:space="preserve">     </w:t>
      </w:r>
      <w:r w:rsidR="00607A2D">
        <w:rPr>
          <w:rFonts w:eastAsiaTheme="minorEastAsia"/>
        </w:rPr>
        <w:t xml:space="preserve">      </w:t>
      </w:r>
      <w:r>
        <w:rPr>
          <w:rFonts w:eastAsiaTheme="minorEastAsia"/>
        </w:rPr>
        <w:t xml:space="preserve">  </w:t>
      </w:r>
      <w:r w:rsidR="00607A2D">
        <w:rPr>
          <w:rFonts w:eastAsiaTheme="minorEastAsia"/>
        </w:rPr>
        <w:t xml:space="preserve">                        </w:t>
      </w:r>
      <m:oMath>
        <m:r>
          <w:rPr>
            <w:rFonts w:ascii="Cambria Math" w:hAnsi="Cambria Math"/>
            <w:sz w:val="28"/>
            <w:szCs w:val="28"/>
          </w:rPr>
          <m:t>T=WR</m:t>
        </m:r>
      </m:oMath>
      <w:r w:rsidR="00607A2D" w:rsidRPr="00DF253C">
        <w:rPr>
          <w:rFonts w:eastAsiaTheme="minorEastAsia"/>
          <w:sz w:val="28"/>
          <w:szCs w:val="28"/>
        </w:rPr>
        <w:t xml:space="preserve">                                          </w:t>
      </w:r>
      <w:r w:rsidR="00DF253C">
        <w:rPr>
          <w:rFonts w:eastAsiaTheme="minorEastAsia"/>
          <w:sz w:val="28"/>
          <w:szCs w:val="28"/>
        </w:rPr>
        <w:t xml:space="preserve"> </w:t>
      </w:r>
      <w:r w:rsidR="00607A2D" w:rsidRPr="00DF253C">
        <w:rPr>
          <w:rFonts w:eastAsiaTheme="minorEastAsia"/>
          <w:sz w:val="28"/>
          <w:szCs w:val="28"/>
        </w:rPr>
        <w:t xml:space="preserve"> </w:t>
      </w:r>
      <w:r w:rsidR="00607A2D">
        <w:rPr>
          <w:rFonts w:eastAsiaTheme="minorEastAsia"/>
        </w:rPr>
        <w:t>(Equation 1)</w:t>
      </w:r>
    </w:p>
    <w:p w14:paraId="0BA6C4D5" w14:textId="13D6CD70" w:rsidR="00651279" w:rsidRDefault="00607A2D" w:rsidP="001522CA">
      <w:pPr>
        <w:rPr>
          <w:rFonts w:eastAsiaTheme="minorEastAsia"/>
        </w:rPr>
      </w:pPr>
      <w:r>
        <w:rPr>
          <w:rFonts w:eastAsiaTheme="minorEastAsia"/>
          <w:sz w:val="28"/>
          <w:szCs w:val="28"/>
        </w:rPr>
        <w:t xml:space="preserve">   </w:t>
      </w:r>
      <w:r w:rsidR="00D23E9C">
        <w:rPr>
          <w:rFonts w:eastAsiaTheme="minorEastAsia"/>
          <w:sz w:val="28"/>
          <w:szCs w:val="28"/>
        </w:rPr>
        <w:t xml:space="preserve">     </w:t>
      </w:r>
      <w:r>
        <w:rPr>
          <w:rFonts w:eastAsiaTheme="minorEastAsia"/>
          <w:sz w:val="28"/>
          <w:szCs w:val="28"/>
        </w:rPr>
        <w:t xml:space="preserve">                    </w:t>
      </w:r>
      <m:oMath>
        <m:r>
          <w:rPr>
            <w:rFonts w:ascii="Cambria Math" w:hAnsi="Cambria Math"/>
            <w:sz w:val="28"/>
            <w:szCs w:val="28"/>
          </w:rPr>
          <m:t>P=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2πNT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60</m:t>
            </m:r>
          </m:den>
        </m:f>
      </m:oMath>
      <w:r>
        <w:rPr>
          <w:rFonts w:eastAsiaTheme="minorEastAsia"/>
          <w:sz w:val="28"/>
          <w:szCs w:val="28"/>
        </w:rPr>
        <w:t xml:space="preserve">                                              </w:t>
      </w:r>
      <w:r>
        <w:rPr>
          <w:rFonts w:eastAsiaTheme="minorEastAsia"/>
        </w:rPr>
        <w:t>(Equation 2)</w:t>
      </w:r>
    </w:p>
    <w:p w14:paraId="68BEA972" w14:textId="55C289D9" w:rsidR="00456A32" w:rsidRDefault="00651279" w:rsidP="001522CA">
      <w:pPr>
        <w:rPr>
          <w:rFonts w:eastAsiaTheme="minorEastAsia"/>
        </w:rPr>
      </w:pPr>
      <w:r>
        <w:rPr>
          <w:rFonts w:eastAsiaTheme="minorEastAsia"/>
          <w:sz w:val="28"/>
          <w:szCs w:val="28"/>
        </w:rPr>
        <w:t xml:space="preserve">  </w:t>
      </w:r>
      <w:r w:rsidR="00D23E9C">
        <w:rPr>
          <w:rFonts w:eastAsiaTheme="minorEastAsia"/>
          <w:sz w:val="28"/>
          <w:szCs w:val="28"/>
        </w:rPr>
        <w:t xml:space="preserve">      </w:t>
      </w:r>
      <w:r>
        <w:rPr>
          <w:rFonts w:eastAsiaTheme="minorEastAsia"/>
          <w:sz w:val="28"/>
          <w:szCs w:val="28"/>
        </w:rPr>
        <w:t xml:space="preserve">              </w:t>
      </w:r>
      <m:oMath>
        <m:r>
          <w:rPr>
            <w:rFonts w:ascii="Cambria Math" w:hAnsi="Cambria Math"/>
            <w:sz w:val="28"/>
            <w:szCs w:val="28"/>
          </w:rPr>
          <m:t>SFC=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V×0.75×3600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t×1000×P</m:t>
            </m:r>
          </m:den>
        </m:f>
      </m:oMath>
      <w:r w:rsidR="00DF253C">
        <w:rPr>
          <w:rFonts w:eastAsiaTheme="minorEastAsia"/>
          <w:sz w:val="28"/>
          <w:szCs w:val="28"/>
        </w:rPr>
        <w:t xml:space="preserve">                                    </w:t>
      </w:r>
      <w:r w:rsidR="00DF253C" w:rsidRPr="00DF253C">
        <w:rPr>
          <w:rFonts w:eastAsiaTheme="minorEastAsia"/>
        </w:rPr>
        <w:t>(Equation 3)</w:t>
      </w:r>
    </w:p>
    <w:p w14:paraId="3E81C29A" w14:textId="791F0B4D" w:rsidR="00D23E9C" w:rsidRDefault="00456A32" w:rsidP="00D23E9C">
      <w:pPr>
        <w:rPr>
          <w:rFonts w:eastAsiaTheme="minorEastAsia"/>
        </w:rPr>
      </w:pPr>
      <w:r>
        <w:rPr>
          <w:rFonts w:eastAsiaTheme="minorEastAsia"/>
          <w:sz w:val="28"/>
          <w:szCs w:val="28"/>
        </w:rPr>
        <w:t xml:space="preserve">  </w:t>
      </w:r>
      <w:r w:rsidR="00D23E9C">
        <w:rPr>
          <w:rFonts w:eastAsiaTheme="minorEastAsia"/>
          <w:sz w:val="28"/>
          <w:szCs w:val="28"/>
        </w:rPr>
        <w:t xml:space="preserve">     </w:t>
      </w:r>
      <w:r>
        <w:rPr>
          <w:rFonts w:eastAsiaTheme="minorEastAsia"/>
          <w:sz w:val="28"/>
          <w:szCs w:val="28"/>
        </w:rPr>
        <w:t xml:space="preserve">             </w:t>
      </w: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Ps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P</m:t>
            </m:r>
          </m:den>
        </m:f>
        <m:r>
          <w:rPr>
            <w:rFonts w:ascii="Cambria Math" w:hAnsi="Cambria Math"/>
            <w:sz w:val="28"/>
            <w:szCs w:val="28"/>
          </w:rPr>
          <m:t>=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1.01325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Pa</m:t>
            </m:r>
          </m:den>
        </m:f>
        <m:r>
          <w:rPr>
            <w:rFonts w:ascii="Cambria Math" w:hAnsi="Cambria Math"/>
            <w:sz w:val="28"/>
            <w:szCs w:val="28"/>
          </w:rPr>
          <m:t>×</m:t>
        </m:r>
        <m:rad>
          <m:radPr>
            <m:degHide m:val="1"/>
            <m:ctrlPr>
              <w:rPr>
                <w:rFonts w:ascii="Cambria Math" w:hAnsi="Cambria Math"/>
                <w:i/>
                <w:sz w:val="28"/>
                <w:szCs w:val="28"/>
              </w:rPr>
            </m:ctrlPr>
          </m:radPr>
          <m:deg/>
          <m:e>
            <m:f>
              <m:f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hAnsi="Cambria Math"/>
                    <w:sz w:val="28"/>
                    <w:szCs w:val="28"/>
                  </w:rPr>
                  <m:t>Ta</m:t>
                </m:r>
              </m:num>
              <m:den>
                <m:r>
                  <w:rPr>
                    <w:rFonts w:ascii="Cambria Math" w:hAnsi="Cambria Math"/>
                    <w:sz w:val="28"/>
                    <w:szCs w:val="28"/>
                  </w:rPr>
                  <m:t>293</m:t>
                </m:r>
              </m:den>
            </m:f>
          </m:e>
        </m:rad>
      </m:oMath>
      <w:r w:rsidR="00D23E9C">
        <w:rPr>
          <w:rFonts w:eastAsiaTheme="minorEastAsia"/>
          <w:sz w:val="28"/>
          <w:szCs w:val="28"/>
        </w:rPr>
        <w:t xml:space="preserve">                                     </w:t>
      </w:r>
      <w:r w:rsidR="00D23E9C" w:rsidRPr="00DF253C">
        <w:rPr>
          <w:rFonts w:eastAsiaTheme="minorEastAsia"/>
        </w:rPr>
        <w:t xml:space="preserve">(Equation </w:t>
      </w:r>
      <w:r w:rsidR="00D23E9C">
        <w:rPr>
          <w:rFonts w:eastAsiaTheme="minorEastAsia"/>
        </w:rPr>
        <w:t>4</w:t>
      </w:r>
      <w:r w:rsidR="00D23E9C" w:rsidRPr="00DF253C">
        <w:rPr>
          <w:rFonts w:eastAsiaTheme="minorEastAsia"/>
        </w:rPr>
        <w:t>)</w:t>
      </w:r>
    </w:p>
    <w:p w14:paraId="476B94BA" w14:textId="6CED91A5" w:rsidR="007C5D92" w:rsidRDefault="00F15286" w:rsidP="00D23E9C">
      <w:pPr>
        <w:rPr>
          <w:rFonts w:eastAsiaTheme="minorEastAsia"/>
        </w:rPr>
      </w:pPr>
      <w:r>
        <w:rPr>
          <w:rFonts w:eastAsiaTheme="minorEastAsia"/>
          <w:sz w:val="28"/>
          <w:szCs w:val="28"/>
        </w:rPr>
        <w:t xml:space="preserve">                   </w:t>
      </w:r>
      <m:oMath>
        <m:r>
          <w:rPr>
            <w:rFonts w:ascii="Cambria Math" w:eastAsiaTheme="minorEastAsia" w:hAnsi="Cambria Math"/>
            <w:sz w:val="28"/>
            <w:szCs w:val="28"/>
          </w:rPr>
          <m:t xml:space="preserve">η=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BP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/>
              </w:rPr>
              <m:t>fuel mass flow rate</m:t>
            </m:r>
            <m:r>
              <w:rPr>
                <w:rFonts w:ascii="Cambria Math" w:hAnsi="Cambria Math"/>
                <w:sz w:val="28"/>
                <w:szCs w:val="28"/>
              </w:rPr>
              <m:t>×CV</m:t>
            </m:r>
          </m:den>
        </m:f>
      </m:oMath>
      <w:r>
        <w:rPr>
          <w:rFonts w:eastAsiaTheme="minorEastAsia"/>
          <w:sz w:val="28"/>
          <w:szCs w:val="28"/>
        </w:rPr>
        <w:t xml:space="preserve">                                   </w:t>
      </w:r>
      <w:r w:rsidRPr="00DF253C">
        <w:rPr>
          <w:rFonts w:eastAsiaTheme="minorEastAsia"/>
        </w:rPr>
        <w:t xml:space="preserve">(Equation </w:t>
      </w:r>
      <w:r>
        <w:rPr>
          <w:rFonts w:eastAsiaTheme="minorEastAsia"/>
        </w:rPr>
        <w:t>5</w:t>
      </w:r>
      <w:r w:rsidRPr="00DF253C">
        <w:rPr>
          <w:rFonts w:eastAsiaTheme="minorEastAsia"/>
        </w:rPr>
        <w:t>)</w:t>
      </w:r>
    </w:p>
    <w:p w14:paraId="50FDBD05" w14:textId="4A15EA85" w:rsidR="00B639FD" w:rsidRPr="0015158E" w:rsidRDefault="0042085E" w:rsidP="00D23E9C">
      <w:pPr>
        <w:rPr>
          <w:rFonts w:eastAsiaTheme="minorEastAsia"/>
          <w:sz w:val="20"/>
          <w:szCs w:val="20"/>
        </w:rPr>
      </w:pPr>
      <w:r>
        <w:rPr>
          <w:rFonts w:eastAsiaTheme="minorEastAsia"/>
          <w:sz w:val="22"/>
          <w:szCs w:val="22"/>
        </w:rPr>
        <w:t xml:space="preserve">                         </w:t>
      </w:r>
      <m:oMath>
        <m:r>
          <w:rPr>
            <w:rFonts w:ascii="Cambria Math" w:eastAsiaTheme="minorEastAsia" w:hAnsi="Cambria Math"/>
          </w:rPr>
          <m:t xml:space="preserve">BMEP=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2π×</m:t>
            </m:r>
            <m:r>
              <w:rPr>
                <w:rFonts w:ascii="Cambria Math" w:hAnsi="Cambria Math"/>
                <w:sz w:val="32"/>
                <w:szCs w:val="32"/>
              </w:rPr>
              <m:t>n</m:t>
            </m:r>
            <m:r>
              <w:rPr>
                <w:rFonts w:ascii="Cambria Math" w:hAnsi="Cambria Math"/>
              </w:rPr>
              <m:t>×T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/>
              </w:rPr>
              <m:t>displacement</m:t>
            </m:r>
          </m:den>
        </m:f>
      </m:oMath>
      <w:r>
        <w:rPr>
          <w:rFonts w:eastAsiaTheme="minorEastAsia"/>
          <w:sz w:val="22"/>
          <w:szCs w:val="22"/>
        </w:rPr>
        <w:t xml:space="preserve">                                                </w:t>
      </w:r>
      <w:r w:rsidRPr="0042085E">
        <w:rPr>
          <w:rFonts w:eastAsiaTheme="minorEastAsia"/>
        </w:rPr>
        <w:t>(Equation 6)</w:t>
      </w:r>
    </w:p>
    <w:p w14:paraId="24200B7A" w14:textId="30DF4850" w:rsidR="00436AB1" w:rsidRDefault="00436AB1" w:rsidP="001522CA"/>
    <w:p w14:paraId="2EB3BD45" w14:textId="3A781563" w:rsidR="00D63086" w:rsidRDefault="00421C8F" w:rsidP="001522CA">
      <w:r>
        <w:t xml:space="preserve"> Looking at these calculated values</w:t>
      </w:r>
      <w:r w:rsidR="00E56E06">
        <w:t xml:space="preserve">, it is possible to see if they are expected for that of an ICE. For example, </w:t>
      </w:r>
      <w:r w:rsidR="004A6B54">
        <w:t xml:space="preserve">most of </w:t>
      </w:r>
      <w:r w:rsidR="00F01119">
        <w:t>the SFC values</w:t>
      </w:r>
      <w:r w:rsidR="004A6B54">
        <w:t xml:space="preserve"> range between 0.2 and 0.35</w:t>
      </w:r>
      <w:r w:rsidR="005954A7" w:rsidRPr="005954A7">
        <w:t xml:space="preserve"> </w:t>
      </w:r>
      <w:r w:rsidR="005954A7">
        <w:t>kg/kWh</w:t>
      </w:r>
      <w:r w:rsidR="004A6B54">
        <w:t xml:space="preserve">, which is </w:t>
      </w:r>
      <w:r w:rsidR="001F170E">
        <w:t>within</w:t>
      </w:r>
      <w:r w:rsidR="004A6B54">
        <w:t xml:space="preserve"> the typical expected value</w:t>
      </w:r>
      <w:r w:rsidR="001F170E">
        <w:t xml:space="preserve"> range</w:t>
      </w:r>
      <w:r w:rsidR="004A6B54">
        <w:t xml:space="preserve"> of 0.3-0.5kg</w:t>
      </w:r>
      <w:r w:rsidR="005954A7">
        <w:t>/kWh</w:t>
      </w:r>
      <w:r w:rsidR="00A83EA9">
        <w:t xml:space="preserve"> </w:t>
      </w:r>
      <w:r w:rsidR="00ED7B80">
        <w:t>(</w:t>
      </w:r>
      <w:r w:rsidR="001E789E">
        <w:t xml:space="preserve">Balli and </w:t>
      </w:r>
      <w:proofErr w:type="spellStart"/>
      <w:r w:rsidR="001E789E" w:rsidRPr="004373A6">
        <w:t>Hepbasli</w:t>
      </w:r>
      <w:proofErr w:type="spellEnd"/>
      <w:r w:rsidR="001E789E">
        <w:t>, 2013).</w:t>
      </w:r>
    </w:p>
    <w:p w14:paraId="449CBEA3" w14:textId="47E5B4D5" w:rsidR="00436AB1" w:rsidRDefault="00D63086" w:rsidP="001522CA">
      <w:r>
        <w:t xml:space="preserve"> This can also be done for the overall thermal efficiency values which range from around </w:t>
      </w:r>
      <w:r w:rsidR="00BF47B5">
        <w:t>21-31%. The typical value range that would be expected is 20-30%</w:t>
      </w:r>
      <w:r w:rsidR="00755B2D">
        <w:t xml:space="preserve">, so </w:t>
      </w:r>
      <w:r w:rsidR="00A067E1">
        <w:t>these</w:t>
      </w:r>
      <w:r w:rsidR="00755B2D">
        <w:t xml:space="preserve"> calculated values are as expected.</w:t>
      </w:r>
    </w:p>
    <w:p w14:paraId="4BAAFC21" w14:textId="6579B6AD" w:rsidR="00A70CE0" w:rsidRDefault="00A70CE0" w:rsidP="001522CA"/>
    <w:p w14:paraId="42EFACD0" w14:textId="6C853F9D" w:rsidR="00A70CE0" w:rsidRDefault="00A70CE0" w:rsidP="001522CA">
      <w:pPr>
        <w:rPr>
          <w:sz w:val="20"/>
          <w:szCs w:val="20"/>
        </w:rPr>
      </w:pPr>
    </w:p>
    <w:p w14:paraId="03F6368C" w14:textId="3BA586DF" w:rsidR="001522CA" w:rsidRDefault="001522CA" w:rsidP="001522CA">
      <w:r>
        <w:br w:type="page"/>
      </w:r>
    </w:p>
    <w:p w14:paraId="1B603EDA" w14:textId="7D6F5E3A" w:rsidR="00531542" w:rsidRDefault="00D279FD" w:rsidP="00531542">
      <w:pPr>
        <w:pStyle w:val="Heading1"/>
        <w:rPr>
          <w:rFonts w:ascii="Calibri" w:hAnsi="Calibri" w:cs="Calibri"/>
          <w:sz w:val="34"/>
          <w:szCs w:val="34"/>
        </w:rPr>
      </w:pPr>
      <w:bookmarkStart w:id="5" w:name="_Toc193792560"/>
      <w:r>
        <w:rPr>
          <w:rFonts w:ascii="Calibri" w:hAnsi="Calibri" w:cs="Calibri"/>
          <w:sz w:val="34"/>
          <w:szCs w:val="34"/>
        </w:rPr>
        <w:lastRenderedPageBreak/>
        <w:t>Graphical Results with Conclusions</w:t>
      </w:r>
      <w:bookmarkEnd w:id="5"/>
    </w:p>
    <w:p w14:paraId="2505DBD4" w14:textId="618275A8" w:rsidR="00B60035" w:rsidRPr="00B60035" w:rsidRDefault="00B60035" w:rsidP="00B60035">
      <w:r>
        <w:t xml:space="preserve"> Using the data provided</w:t>
      </w:r>
      <w:r w:rsidR="00C61269">
        <w:t xml:space="preserve">, table </w:t>
      </w:r>
      <w:r w:rsidR="00592EA9">
        <w:t>1, it</w:t>
      </w:r>
      <w:r w:rsidR="00C61269">
        <w:t xml:space="preserve"> is possible to create </w:t>
      </w:r>
      <w:r w:rsidR="00592EA9">
        <w:t>graphs</w:t>
      </w:r>
      <w:r w:rsidR="00CE2151">
        <w:t xml:space="preserve"> that can be used to draw conclusions about the engine’s behaviour.</w:t>
      </w:r>
    </w:p>
    <w:p w14:paraId="2DD6DC33" w14:textId="5930A024" w:rsidR="003F6A8D" w:rsidRDefault="00C357AD" w:rsidP="003F6A8D">
      <w:pPr>
        <w:pStyle w:val="Heading2"/>
        <w:rPr>
          <w:rFonts w:ascii="Calibri" w:hAnsi="Calibri" w:cs="Calibri"/>
          <w:sz w:val="28"/>
          <w:szCs w:val="28"/>
        </w:rPr>
      </w:pPr>
      <w:bookmarkStart w:id="6" w:name="_Toc193792561"/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1117CC08" wp14:editId="4C9CF89C">
                <wp:simplePos x="0" y="0"/>
                <wp:positionH relativeFrom="column">
                  <wp:posOffset>27940</wp:posOffset>
                </wp:positionH>
                <wp:positionV relativeFrom="paragraph">
                  <wp:posOffset>3624253</wp:posOffset>
                </wp:positionV>
                <wp:extent cx="5201920" cy="635"/>
                <wp:effectExtent l="0" t="0" r="0" b="0"/>
                <wp:wrapTight wrapText="bothSides">
                  <wp:wrapPolygon edited="0">
                    <wp:start x="0" y="0"/>
                    <wp:lineTo x="0" y="20057"/>
                    <wp:lineTo x="21516" y="20057"/>
                    <wp:lineTo x="21516" y="0"/>
                    <wp:lineTo x="0" y="0"/>
                  </wp:wrapPolygon>
                </wp:wrapTight>
                <wp:docPr id="30710090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019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0BCC46F" w14:textId="5A1B6321" w:rsidR="006C5310" w:rsidRDefault="006C5310" w:rsidP="006C531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E4DE4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 SFC Vs Engine Speed Graph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17CC08" id="_x0000_s1029" type="#_x0000_t202" style="position:absolute;left:0;text-align:left;margin-left:2.2pt;margin-top:285.35pt;width:409.6pt;height:.05pt;z-index:-251645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" stroked="f">
                <v:textbox style="mso-fit-shape-to-text:t" inset="0,0,0,0">
                  <w:txbxContent>
                    <w:p w14:paraId="00BCC46F" w14:textId="5A1B6321" w:rsidR="006C5310" w:rsidRDefault="006C5310" w:rsidP="006C531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E4DE4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 SFC Vs Engine Speed Graph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E84305">
        <w:rPr>
          <w:noProof/>
        </w:rPr>
        <w:drawing>
          <wp:anchor distT="0" distB="0" distL="114300" distR="114300" simplePos="0" relativeHeight="251681792" behindDoc="1" locked="0" layoutInCell="1" allowOverlap="1" wp14:anchorId="05147E44" wp14:editId="30A264FA">
            <wp:simplePos x="0" y="0"/>
            <wp:positionH relativeFrom="margin">
              <wp:align>left</wp:align>
            </wp:positionH>
            <wp:positionV relativeFrom="paragraph">
              <wp:posOffset>349791</wp:posOffset>
            </wp:positionV>
            <wp:extent cx="5965190" cy="3213735"/>
            <wp:effectExtent l="0" t="0" r="0" b="5715"/>
            <wp:wrapTight wrapText="bothSides">
              <wp:wrapPolygon edited="0">
                <wp:start x="0" y="0"/>
                <wp:lineTo x="0" y="21510"/>
                <wp:lineTo x="21522" y="21510"/>
                <wp:lineTo x="21522" y="0"/>
                <wp:lineTo x="0" y="0"/>
              </wp:wrapPolygon>
            </wp:wrapTight>
            <wp:docPr id="74821467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5190" cy="32137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F6A8D">
        <w:rPr>
          <w:rFonts w:ascii="Calibri" w:hAnsi="Calibri" w:cs="Calibri"/>
          <w:sz w:val="28"/>
          <w:szCs w:val="28"/>
        </w:rPr>
        <w:t>SFC against Engine Speed</w:t>
      </w:r>
      <w:bookmarkEnd w:id="6"/>
    </w:p>
    <w:p w14:paraId="73A09AF6" w14:textId="7226E51E" w:rsidR="00E84305" w:rsidRDefault="00E84305" w:rsidP="00CE2151"/>
    <w:p w14:paraId="61920AE6" w14:textId="7ABEDD7B" w:rsidR="005265CA" w:rsidRDefault="00BC5EAF" w:rsidP="00CE2151">
      <w:r>
        <w:t xml:space="preserve"> At the beginning of the test, as the engine speed increases</w:t>
      </w:r>
      <w:r w:rsidR="008F25A7">
        <w:t>, the SFC decreases</w:t>
      </w:r>
      <w:r w:rsidR="00DB3461">
        <w:t>, before beginning to increase</w:t>
      </w:r>
      <w:r w:rsidR="00462A02">
        <w:t>, figure 1</w:t>
      </w:r>
      <w:r w:rsidR="00DB3461">
        <w:t>.</w:t>
      </w:r>
      <w:r w:rsidR="00DC20DD">
        <w:t xml:space="preserve"> The initial </w:t>
      </w:r>
      <w:r w:rsidR="0041668E">
        <w:t>decrease in SFC</w:t>
      </w:r>
      <w:r w:rsidR="00462A02">
        <w:t xml:space="preserve"> </w:t>
      </w:r>
      <w:r w:rsidR="00DC20DD">
        <w:t xml:space="preserve">is likely due to </w:t>
      </w:r>
      <w:r w:rsidR="00233894">
        <w:t>the power produced by the engine</w:t>
      </w:r>
      <w:r w:rsidR="001A6A7E">
        <w:t xml:space="preserve"> </w:t>
      </w:r>
      <w:r w:rsidR="00D25025">
        <w:t>not</w:t>
      </w:r>
      <w:r w:rsidR="001A6A7E">
        <w:t xml:space="preserve"> increas</w:t>
      </w:r>
      <w:r w:rsidR="00D25025">
        <w:t>ing</w:t>
      </w:r>
      <w:r w:rsidR="001A6A7E">
        <w:t xml:space="preserve"> significantly with the fuel being entered, due to incomplete combustion</w:t>
      </w:r>
      <w:r w:rsidR="00EF32C6">
        <w:t xml:space="preserve"> (</w:t>
      </w:r>
      <w:r w:rsidR="00E6063C">
        <w:t xml:space="preserve">Irawan, </w:t>
      </w:r>
      <w:proofErr w:type="spellStart"/>
      <w:r w:rsidR="00E6063C">
        <w:t>Winoko</w:t>
      </w:r>
      <w:proofErr w:type="spellEnd"/>
      <w:r w:rsidR="00E6063C">
        <w:t xml:space="preserve">, </w:t>
      </w:r>
      <w:proofErr w:type="spellStart"/>
      <w:r w:rsidR="00E6063C" w:rsidRPr="009260BE">
        <w:t>Puspitasari</w:t>
      </w:r>
      <w:proofErr w:type="spellEnd"/>
      <w:r w:rsidR="00E6063C">
        <w:t xml:space="preserve"> and </w:t>
      </w:r>
      <w:proofErr w:type="spellStart"/>
      <w:r w:rsidR="00E6063C" w:rsidRPr="009260BE">
        <w:t>Dwiyono</w:t>
      </w:r>
      <w:proofErr w:type="spellEnd"/>
      <w:r w:rsidR="00D86748">
        <w:t>, 2021</w:t>
      </w:r>
      <w:r w:rsidR="00E6063C">
        <w:t>)</w:t>
      </w:r>
      <w:r w:rsidR="001A6A7E">
        <w:t>.</w:t>
      </w:r>
      <w:r w:rsidR="006E45FC">
        <w:t xml:space="preserve"> However, </w:t>
      </w:r>
      <w:r w:rsidR="00E75F0B">
        <w:t xml:space="preserve">once this </w:t>
      </w:r>
      <w:r w:rsidR="002005DF">
        <w:t>decrease</w:t>
      </w:r>
      <w:r w:rsidR="00E75F0B">
        <w:t xml:space="preserve"> has stopped and </w:t>
      </w:r>
      <w:r w:rsidR="00B50488">
        <w:t>began to level off</w:t>
      </w:r>
      <w:r w:rsidR="002005DF">
        <w:t>, the SFC is at its lowest</w:t>
      </w:r>
      <w:r w:rsidR="00D84BE3">
        <w:t>. This</w:t>
      </w:r>
      <w:r w:rsidR="002005DF">
        <w:t xml:space="preserve"> mean</w:t>
      </w:r>
      <w:r w:rsidR="00D84BE3">
        <w:t>s</w:t>
      </w:r>
      <w:r w:rsidR="002005DF">
        <w:t xml:space="preserve"> that the engine </w:t>
      </w:r>
      <w:r w:rsidR="00624B7C">
        <w:t>is operating</w:t>
      </w:r>
      <w:r w:rsidR="00AA3ED9">
        <w:t xml:space="preserve"> most at its most efficient </w:t>
      </w:r>
      <w:r w:rsidR="00ED3AF9">
        <w:t>during</w:t>
      </w:r>
      <w:r w:rsidR="00AA3ED9">
        <w:t xml:space="preserve"> this time</w:t>
      </w:r>
      <w:r w:rsidR="007545CD">
        <w:t>,</w:t>
      </w:r>
      <w:r w:rsidR="00AA3ED9">
        <w:t xml:space="preserve"> due to the least amount of fuel being consumed.</w:t>
      </w:r>
    </w:p>
    <w:p w14:paraId="1CAFC7B8" w14:textId="791A0A48" w:rsidR="00332BFA" w:rsidRDefault="00B30CCB" w:rsidP="00332BFA">
      <w:r>
        <w:t xml:space="preserve"> After </w:t>
      </w:r>
      <w:r w:rsidR="00246236">
        <w:t xml:space="preserve">the initial decrease </w:t>
      </w:r>
      <w:r w:rsidR="003D3543">
        <w:t xml:space="preserve">and flat section </w:t>
      </w:r>
      <w:r w:rsidR="00246236">
        <w:t xml:space="preserve">in </w:t>
      </w:r>
      <w:r w:rsidR="003D3543">
        <w:t xml:space="preserve">the </w:t>
      </w:r>
      <w:r w:rsidR="00246236">
        <w:t>SFC</w:t>
      </w:r>
      <w:r w:rsidR="003D3543">
        <w:t xml:space="preserve"> graph</w:t>
      </w:r>
      <w:r w:rsidR="00246236">
        <w:t>,</w:t>
      </w:r>
      <w:r w:rsidR="00D25025">
        <w:t xml:space="preserve"> and</w:t>
      </w:r>
      <w:r w:rsidR="00246236">
        <w:t xml:space="preserve"> as the engine speed increases, the injector will be opened for longer.</w:t>
      </w:r>
      <w:r w:rsidR="00E85445">
        <w:t xml:space="preserve"> This means that the fuel </w:t>
      </w:r>
      <w:r w:rsidR="006D221D">
        <w:t>consumption</w:t>
      </w:r>
      <w:r w:rsidR="009F63B5">
        <w:t xml:space="preserve"> </w:t>
      </w:r>
      <w:r w:rsidR="00E85445">
        <w:t>will increase</w:t>
      </w:r>
      <w:r w:rsidR="00B27554">
        <w:t>, ultimately meaning that the SFC</w:t>
      </w:r>
      <w:r w:rsidR="00332BFA">
        <w:t xml:space="preserve"> increases due to the power factor generated by the engine (Irawan, </w:t>
      </w:r>
      <w:proofErr w:type="spellStart"/>
      <w:r w:rsidR="00332BFA">
        <w:t>Winoko</w:t>
      </w:r>
      <w:proofErr w:type="spellEnd"/>
      <w:r w:rsidR="00332BFA">
        <w:t xml:space="preserve">, </w:t>
      </w:r>
      <w:proofErr w:type="spellStart"/>
      <w:r w:rsidR="00332BFA" w:rsidRPr="009260BE">
        <w:t>Puspitasari</w:t>
      </w:r>
      <w:proofErr w:type="spellEnd"/>
      <w:r w:rsidR="00332BFA">
        <w:t xml:space="preserve"> and </w:t>
      </w:r>
      <w:proofErr w:type="spellStart"/>
      <w:r w:rsidR="00332BFA" w:rsidRPr="009260BE">
        <w:t>Dwiyono</w:t>
      </w:r>
      <w:proofErr w:type="spellEnd"/>
      <w:r w:rsidR="00332BFA">
        <w:t>, 2021).</w:t>
      </w:r>
      <w:r w:rsidR="00E73B3F">
        <w:t xml:space="preserve"> During this time</w:t>
      </w:r>
      <w:r w:rsidR="000F6B47">
        <w:t xml:space="preserve">, heat and frictional </w:t>
      </w:r>
      <w:r w:rsidR="00007295">
        <w:t>losses will increase</w:t>
      </w:r>
      <w:r w:rsidR="00E00783">
        <w:t xml:space="preserve">, eventually </w:t>
      </w:r>
      <w:r w:rsidR="00E63A64">
        <w:t>reducing efficiency.</w:t>
      </w:r>
    </w:p>
    <w:p w14:paraId="264F964E" w14:textId="1E8DA4E1" w:rsidR="00B30CCB" w:rsidRDefault="00B30CCB" w:rsidP="00CE2151"/>
    <w:p w14:paraId="50464200" w14:textId="3EB6ADAA" w:rsidR="007332BA" w:rsidRDefault="007332BA" w:rsidP="00CE2151"/>
    <w:p w14:paraId="5CC0A2E3" w14:textId="77777777" w:rsidR="007332BA" w:rsidRDefault="007332BA" w:rsidP="00CE2151"/>
    <w:p w14:paraId="25A1CF0A" w14:textId="77777777" w:rsidR="003A4EAD" w:rsidRPr="00CE2151" w:rsidRDefault="003A4EAD" w:rsidP="00CE2151"/>
    <w:p w14:paraId="6DC3203C" w14:textId="6CB19561" w:rsidR="000F3F87" w:rsidRDefault="00A23232" w:rsidP="000F3F87">
      <w:pPr>
        <w:pStyle w:val="Heading2"/>
        <w:rPr>
          <w:rFonts w:ascii="Calibri" w:hAnsi="Calibri" w:cs="Calibri"/>
          <w:sz w:val="28"/>
          <w:szCs w:val="28"/>
        </w:rPr>
      </w:pPr>
      <w:bookmarkStart w:id="7" w:name="_Toc193792562"/>
      <w:r>
        <w:rPr>
          <w:noProof/>
        </w:rPr>
        <w:lastRenderedPageBreak/>
        <w:drawing>
          <wp:anchor distT="0" distB="0" distL="114300" distR="114300" simplePos="0" relativeHeight="251677696" behindDoc="1" locked="0" layoutInCell="1" allowOverlap="1" wp14:anchorId="2831D017" wp14:editId="485245AF">
            <wp:simplePos x="0" y="0"/>
            <wp:positionH relativeFrom="margin">
              <wp:posOffset>41910</wp:posOffset>
            </wp:positionH>
            <wp:positionV relativeFrom="paragraph">
              <wp:posOffset>295585</wp:posOffset>
            </wp:positionV>
            <wp:extent cx="5748020" cy="3455035"/>
            <wp:effectExtent l="0" t="0" r="5080" b="0"/>
            <wp:wrapTight wrapText="bothSides">
              <wp:wrapPolygon edited="0">
                <wp:start x="0" y="0"/>
                <wp:lineTo x="0" y="21437"/>
                <wp:lineTo x="21548" y="21437"/>
                <wp:lineTo x="21548" y="0"/>
                <wp:lineTo x="0" y="0"/>
              </wp:wrapPolygon>
            </wp:wrapTight>
            <wp:docPr id="143749746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8020" cy="3455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1" locked="0" layoutInCell="1" allowOverlap="1" wp14:anchorId="63ADD5D6" wp14:editId="2BC26770">
                <wp:simplePos x="0" y="0"/>
                <wp:positionH relativeFrom="column">
                  <wp:posOffset>92075</wp:posOffset>
                </wp:positionH>
                <wp:positionV relativeFrom="paragraph">
                  <wp:posOffset>3837453</wp:posOffset>
                </wp:positionV>
                <wp:extent cx="5486400" cy="635"/>
                <wp:effectExtent l="0" t="0" r="0" b="0"/>
                <wp:wrapTight wrapText="bothSides">
                  <wp:wrapPolygon edited="0">
                    <wp:start x="0" y="0"/>
                    <wp:lineTo x="0" y="20057"/>
                    <wp:lineTo x="21525" y="20057"/>
                    <wp:lineTo x="21525" y="0"/>
                    <wp:lineTo x="0" y="0"/>
                  </wp:wrapPolygon>
                </wp:wrapTight>
                <wp:docPr id="209465237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04A1C3F" w14:textId="5F8AE436" w:rsidR="00360244" w:rsidRDefault="00360244" w:rsidP="0036024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E4DE4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- Torque </w:t>
                            </w:r>
                            <w:r w:rsidRPr="000D4342">
                              <w:t>Vs Engine Speed Graph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3ADD5D6" id="_x0000_s1030" type="#_x0000_t202" style="position:absolute;left:0;text-align:left;margin-left:7.25pt;margin-top:302.15pt;width:6in;height:.05pt;z-index:-25164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" stroked="f">
                <v:textbox style="mso-fit-shape-to-text:t" inset="0,0,0,0">
                  <w:txbxContent>
                    <w:p w14:paraId="104A1C3F" w14:textId="5F8AE436" w:rsidR="00360244" w:rsidRDefault="00360244" w:rsidP="0036024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E4DE4"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- Torque </w:t>
                      </w:r>
                      <w:r w:rsidRPr="000D4342">
                        <w:t>Vs Engine Speed Graph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0F3F87">
        <w:rPr>
          <w:rFonts w:ascii="Calibri" w:hAnsi="Calibri" w:cs="Calibri"/>
          <w:sz w:val="28"/>
          <w:szCs w:val="28"/>
        </w:rPr>
        <w:t>Torque against Engine Speed</w:t>
      </w:r>
      <w:bookmarkEnd w:id="7"/>
    </w:p>
    <w:p w14:paraId="282AFC4E" w14:textId="4EAAAB4E" w:rsidR="003A4EAD" w:rsidRDefault="0048444D" w:rsidP="003A4EAD">
      <w:r>
        <w:t xml:space="preserve"> The maximum torque that was recorded </w:t>
      </w:r>
      <w:r w:rsidR="005061E8">
        <w:t>on the dyno was around 103Nm at 2400rpm</w:t>
      </w:r>
      <w:r w:rsidR="00CE3330">
        <w:t>, figure 2</w:t>
      </w:r>
      <w:r w:rsidR="005061E8">
        <w:t>.</w:t>
      </w:r>
      <w:r w:rsidR="003B6929">
        <w:t xml:space="preserve"> At the beginning</w:t>
      </w:r>
      <w:r w:rsidR="00C16282">
        <w:t xml:space="preserve"> of the test, the torque </w:t>
      </w:r>
      <w:r w:rsidR="00225F82">
        <w:t>steadily increases</w:t>
      </w:r>
      <w:r w:rsidR="00674AFD">
        <w:t xml:space="preserve"> until the maximum torque.</w:t>
      </w:r>
      <w:r w:rsidR="004B06D1">
        <w:t xml:space="preserve"> From there, </w:t>
      </w:r>
      <w:r w:rsidR="001A5B0B">
        <w:t xml:space="preserve">the torque remains </w:t>
      </w:r>
      <w:proofErr w:type="gramStart"/>
      <w:r w:rsidR="001A5B0B">
        <w:t>fairly constant</w:t>
      </w:r>
      <w:proofErr w:type="gramEnd"/>
      <w:r w:rsidR="001A5B0B">
        <w:t xml:space="preserve">, before </w:t>
      </w:r>
      <w:r w:rsidR="002552ED">
        <w:t>beginning to decrease at around 3600rpm.</w:t>
      </w:r>
    </w:p>
    <w:p w14:paraId="7D463717" w14:textId="77777777" w:rsidR="00D56C7E" w:rsidRDefault="00DB1368" w:rsidP="003A4EAD">
      <w:r>
        <w:t xml:space="preserve"> </w:t>
      </w:r>
      <w:r w:rsidR="009F2491">
        <w:t>Initially,</w:t>
      </w:r>
      <w:r w:rsidR="00114734">
        <w:t xml:space="preserve"> increasing the engine speed also increases the torque</w:t>
      </w:r>
      <w:r w:rsidR="00CC68D8">
        <w:t>, as up to a certain point</w:t>
      </w:r>
      <w:r w:rsidR="000F6055">
        <w:t xml:space="preserve">, the combustion process will continue to become more </w:t>
      </w:r>
      <w:r w:rsidR="00D56C7E">
        <w:t>efficient with increasing engine speed, allowing more energy to be converted into useful work</w:t>
      </w:r>
      <w:r w:rsidR="00114734">
        <w:t>.</w:t>
      </w:r>
    </w:p>
    <w:p w14:paraId="3317D65B" w14:textId="3C701E1D" w:rsidR="003A4EAD" w:rsidRDefault="00114734" w:rsidP="003A4EAD">
      <w:r>
        <w:t xml:space="preserve"> However, t</w:t>
      </w:r>
      <w:r w:rsidR="00DB1368">
        <w:t xml:space="preserve">he decreasing torque at higher rpms </w:t>
      </w:r>
      <w:r w:rsidR="00BC4A35">
        <w:t xml:space="preserve">could be due to </w:t>
      </w:r>
      <w:r w:rsidR="00BE161D">
        <w:t>several</w:t>
      </w:r>
      <w:r w:rsidR="00BC4A35">
        <w:t xml:space="preserve"> factors that could have affected the engine</w:t>
      </w:r>
      <w:r w:rsidR="006E5A6A">
        <w:t xml:space="preserve"> </w:t>
      </w:r>
      <w:r w:rsidR="00E20798">
        <w:t>during this stage of the testing. These include friction, ignition delay, not enough time for effective combustion</w:t>
      </w:r>
      <w:r w:rsidR="00C53F3F">
        <w:t>, mechanical or material limitations and air flow complications</w:t>
      </w:r>
      <w:r w:rsidR="00B67986">
        <w:t xml:space="preserve"> </w:t>
      </w:r>
      <w:r w:rsidR="00355C3C">
        <w:rPr>
          <w:rFonts w:eastAsia="Times New Roman"/>
          <w:color w:val="000000"/>
        </w:rPr>
        <w:t>(</w:t>
      </w:r>
      <w:r w:rsidR="00B67986" w:rsidRPr="00B67986">
        <w:rPr>
          <w:rFonts w:eastAsia="Times New Roman"/>
          <w:color w:val="000000"/>
        </w:rPr>
        <w:t>Bite-Sized Science</w:t>
      </w:r>
      <w:r w:rsidR="00B67986">
        <w:rPr>
          <w:rFonts w:eastAsia="Times New Roman"/>
          <w:color w:val="000000"/>
        </w:rPr>
        <w:t>, 2020).</w:t>
      </w:r>
    </w:p>
    <w:p w14:paraId="2E52C71D" w14:textId="77777777" w:rsidR="00AE4DE4" w:rsidRPr="003A4EAD" w:rsidRDefault="00AE4DE4" w:rsidP="003A4EAD"/>
    <w:p w14:paraId="781EFA7C" w14:textId="4647E161" w:rsidR="000F3F87" w:rsidRPr="00EA0EF2" w:rsidRDefault="00975A4B" w:rsidP="000F3F87">
      <w:pPr>
        <w:pStyle w:val="Heading2"/>
        <w:rPr>
          <w:rFonts w:ascii="Calibri" w:hAnsi="Calibri" w:cs="Calibri"/>
          <w:sz w:val="28"/>
          <w:szCs w:val="28"/>
        </w:rPr>
      </w:pPr>
      <w:bookmarkStart w:id="8" w:name="_Toc193792563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6672" behindDoc="1" locked="0" layoutInCell="1" allowOverlap="1" wp14:anchorId="177EBB8B" wp14:editId="01920E1F">
                <wp:simplePos x="0" y="0"/>
                <wp:positionH relativeFrom="margin">
                  <wp:posOffset>0</wp:posOffset>
                </wp:positionH>
                <wp:positionV relativeFrom="paragraph">
                  <wp:posOffset>3818418</wp:posOffset>
                </wp:positionV>
                <wp:extent cx="5198745" cy="635"/>
                <wp:effectExtent l="0" t="0" r="1905" b="0"/>
                <wp:wrapTight wrapText="bothSides">
                  <wp:wrapPolygon edited="0">
                    <wp:start x="0" y="0"/>
                    <wp:lineTo x="0" y="20057"/>
                    <wp:lineTo x="21529" y="20057"/>
                    <wp:lineTo x="21529" y="0"/>
                    <wp:lineTo x="0" y="0"/>
                  </wp:wrapPolygon>
                </wp:wrapTight>
                <wp:docPr id="75139040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987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0C71748" w14:textId="1853D5E5" w:rsidR="00AE4DE4" w:rsidRDefault="00AE4DE4" w:rsidP="00AE4DE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- Brake Power </w:t>
                            </w:r>
                            <w:r w:rsidRPr="00212881">
                              <w:t>Vs Engine Speed Graph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7EBB8B" id="_x0000_s1031" type="#_x0000_t202" style="position:absolute;left:0;text-align:left;margin-left:0;margin-top:300.65pt;width:409.35pt;height:.05pt;z-index:-25163980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" stroked="f">
                <v:textbox style="mso-fit-shape-to-text:t" inset="0,0,0,0">
                  <w:txbxContent>
                    <w:p w14:paraId="50C71748" w14:textId="1853D5E5" w:rsidR="00AE4DE4" w:rsidRDefault="00AE4DE4" w:rsidP="00AE4DE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- Brake Power </w:t>
                      </w:r>
                      <w:r w:rsidRPr="00212881">
                        <w:t>Vs Engine Speed Graph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4624" behindDoc="1" locked="0" layoutInCell="1" allowOverlap="1" wp14:anchorId="6B5AC807" wp14:editId="01B428D7">
            <wp:simplePos x="0" y="0"/>
            <wp:positionH relativeFrom="margin">
              <wp:align>right</wp:align>
            </wp:positionH>
            <wp:positionV relativeFrom="paragraph">
              <wp:posOffset>325755</wp:posOffset>
            </wp:positionV>
            <wp:extent cx="5715000" cy="3439795"/>
            <wp:effectExtent l="0" t="0" r="0" b="8255"/>
            <wp:wrapTight wrapText="bothSides">
              <wp:wrapPolygon edited="0">
                <wp:start x="0" y="0"/>
                <wp:lineTo x="0" y="21532"/>
                <wp:lineTo x="21528" y="21532"/>
                <wp:lineTo x="21528" y="0"/>
                <wp:lineTo x="0" y="0"/>
              </wp:wrapPolygon>
            </wp:wrapTight>
            <wp:docPr id="165486824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4397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A7117">
        <w:rPr>
          <w:rFonts w:ascii="Calibri" w:hAnsi="Calibri" w:cs="Calibri"/>
          <w:sz w:val="28"/>
          <w:szCs w:val="28"/>
        </w:rPr>
        <w:t>Brake Power against Engine Speed</w:t>
      </w:r>
      <w:bookmarkEnd w:id="8"/>
    </w:p>
    <w:p w14:paraId="60999922" w14:textId="77777777" w:rsidR="00975A4B" w:rsidRDefault="00975A4B" w:rsidP="003F6A8D"/>
    <w:p w14:paraId="7E0A7339" w14:textId="3742B59E" w:rsidR="00AE4DE4" w:rsidRDefault="00ED22C5" w:rsidP="003F6A8D">
      <w:r>
        <w:t xml:space="preserve"> Looking at the graph, figure 3, </w:t>
      </w:r>
      <w:proofErr w:type="gramStart"/>
      <w:r>
        <w:t xml:space="preserve">it can be seen that </w:t>
      </w:r>
      <w:r w:rsidR="006579E8">
        <w:t>as</w:t>
      </w:r>
      <w:proofErr w:type="gramEnd"/>
      <w:r w:rsidR="006579E8">
        <w:t xml:space="preserve"> the engine speed increases, so does the brake power.</w:t>
      </w:r>
      <w:r w:rsidR="00907F0A">
        <w:t xml:space="preserve"> This is likely </w:t>
      </w:r>
      <w:r w:rsidR="000E09BA">
        <w:t>because</w:t>
      </w:r>
      <w:r w:rsidR="00907F0A">
        <w:t xml:space="preserve"> engine speed and brake power are </w:t>
      </w:r>
      <w:r w:rsidR="00095CE1">
        <w:t>directly</w:t>
      </w:r>
      <w:r w:rsidR="006F116C">
        <w:t xml:space="preserve"> related (</w:t>
      </w:r>
      <w:r w:rsidR="00B2172D">
        <w:t xml:space="preserve">Ali, </w:t>
      </w:r>
      <w:proofErr w:type="spellStart"/>
      <w:r w:rsidR="00B2172D">
        <w:t>Koten</w:t>
      </w:r>
      <w:proofErr w:type="spellEnd"/>
      <w:r w:rsidR="00B2172D">
        <w:t xml:space="preserve"> and Alwan, 2022)</w:t>
      </w:r>
      <w:r w:rsidR="00896BC0">
        <w:t>.</w:t>
      </w:r>
    </w:p>
    <w:p w14:paraId="1FF5C7EA" w14:textId="373DD827" w:rsidR="00AE4DE4" w:rsidRDefault="00896BC0" w:rsidP="003F6A8D">
      <w:r>
        <w:t xml:space="preserve"> </w:t>
      </w:r>
      <w:r w:rsidR="00153AF4">
        <w:t xml:space="preserve">The maximum brake power is seen to be </w:t>
      </w:r>
      <w:r w:rsidR="00523E94">
        <w:t>at around 4</w:t>
      </w:r>
      <w:r w:rsidR="00714862">
        <w:t>4</w:t>
      </w:r>
      <w:r w:rsidR="00523E94">
        <w:t>kW</w:t>
      </w:r>
      <w:r w:rsidR="00FC2D5A">
        <w:t xml:space="preserve"> at </w:t>
      </w:r>
      <w:r w:rsidR="00714862">
        <w:t>4700rpm, before</w:t>
      </w:r>
      <w:r w:rsidR="00B659B7">
        <w:t xml:space="preserve"> beginning to decrease slightly</w:t>
      </w:r>
      <w:r w:rsidR="00677B83">
        <w:t xml:space="preserve"> at higher engine speeds</w:t>
      </w:r>
      <w:r w:rsidR="00B659B7">
        <w:t>.</w:t>
      </w:r>
      <w:r w:rsidR="004775F8">
        <w:t xml:space="preserve"> This is likely </w:t>
      </w:r>
      <w:r w:rsidR="000B69CB">
        <w:t>due to the torqu</w:t>
      </w:r>
      <w:r w:rsidR="00677B83">
        <w:t>e</w:t>
      </w:r>
      <w:r w:rsidR="00713DE6">
        <w:t xml:space="preserve"> also</w:t>
      </w:r>
      <w:r w:rsidR="00677B83">
        <w:t xml:space="preserve"> decreasing at higher engine speeds, figure 2</w:t>
      </w:r>
      <w:r w:rsidR="00C1074F">
        <w:t>, and the brake power be</w:t>
      </w:r>
      <w:r w:rsidR="00AC0A7C">
        <w:t>ing</w:t>
      </w:r>
      <w:r w:rsidR="00C1074F">
        <w:t xml:space="preserve"> </w:t>
      </w:r>
      <w:r w:rsidR="00240E24">
        <w:t>related t</w:t>
      </w:r>
      <w:r w:rsidR="00B96E1F">
        <w:t>o how the torque acts.</w:t>
      </w:r>
    </w:p>
    <w:p w14:paraId="049B1DB6" w14:textId="77777777" w:rsidR="00AE4DE4" w:rsidRDefault="00AE4DE4" w:rsidP="003F6A8D"/>
    <w:p w14:paraId="54296E68" w14:textId="0CCEE133" w:rsidR="00AE4DE4" w:rsidRPr="003F6A8D" w:rsidRDefault="00AE4DE4" w:rsidP="003F6A8D">
      <w:r>
        <w:br w:type="page"/>
      </w:r>
    </w:p>
    <w:p w14:paraId="00EF2CC4" w14:textId="5A099CB1" w:rsidR="00EA0EF2" w:rsidRDefault="00FA61C1" w:rsidP="00EA0EF2">
      <w:pPr>
        <w:pStyle w:val="Heading1"/>
        <w:rPr>
          <w:rFonts w:ascii="Calibri" w:hAnsi="Calibri" w:cs="Calibri"/>
          <w:sz w:val="34"/>
          <w:szCs w:val="34"/>
        </w:rPr>
      </w:pPr>
      <w:bookmarkStart w:id="9" w:name="_Toc193792564"/>
      <w:r>
        <w:rPr>
          <w:rFonts w:ascii="Calibri" w:hAnsi="Calibri" w:cs="Calibri"/>
          <w:sz w:val="34"/>
          <w:szCs w:val="34"/>
        </w:rPr>
        <w:lastRenderedPageBreak/>
        <w:t>Evaluation</w:t>
      </w:r>
      <w:bookmarkEnd w:id="9"/>
    </w:p>
    <w:p w14:paraId="5C41BD81" w14:textId="48E98692" w:rsidR="000118EC" w:rsidRDefault="00066AD4" w:rsidP="00244599">
      <w:r>
        <w:t xml:space="preserve"> Overall, the testing of the engine on the dyno could have been improved</w:t>
      </w:r>
      <w:r w:rsidR="002468F4">
        <w:t xml:space="preserve"> in the future by </w:t>
      </w:r>
      <w:r w:rsidR="00501B89">
        <w:t>being</w:t>
      </w:r>
      <w:r w:rsidR="002468F4">
        <w:t xml:space="preserve"> able to collect the data when the </w:t>
      </w:r>
      <w:r w:rsidR="00501B89">
        <w:t>dyno is no longer broken.</w:t>
      </w:r>
      <w:r w:rsidR="00C15DD6">
        <w:t xml:space="preserve"> This would allow </w:t>
      </w:r>
      <w:r w:rsidR="00905DFF">
        <w:t>for a more accurate understanding of the results</w:t>
      </w:r>
      <w:r w:rsidR="00CA31A4">
        <w:t xml:space="preserve"> and easier identification of any anomalies </w:t>
      </w:r>
      <w:r w:rsidR="003F6352">
        <w:t>in the data</w:t>
      </w:r>
      <w:r w:rsidR="000118EC">
        <w:t>.</w:t>
      </w:r>
      <w:r w:rsidR="00DB34AA">
        <w:t xml:space="preserve"> This would have also allowed for a better understa</w:t>
      </w:r>
      <w:r w:rsidR="00742DF1">
        <w:t>nding of the process</w:t>
      </w:r>
      <w:r w:rsidR="007228FB">
        <w:t>es used when running the system.</w:t>
      </w:r>
    </w:p>
    <w:p w14:paraId="37E539EB" w14:textId="2399D475" w:rsidR="00454BBE" w:rsidRDefault="00454BBE" w:rsidP="00244599">
      <w:r>
        <w:t xml:space="preserve"> It can be concluded that the data provide</w:t>
      </w:r>
      <w:r w:rsidR="005C5D14">
        <w:t>d</w:t>
      </w:r>
      <w:r>
        <w:t xml:space="preserve"> was accurate </w:t>
      </w:r>
      <w:r w:rsidR="008D71E6">
        <w:t>as many of the values calculated from the data are within</w:t>
      </w:r>
      <w:r w:rsidR="00B7490F">
        <w:t xml:space="preserve"> an expected typical range.</w:t>
      </w:r>
      <w:r w:rsidR="00E14EA7">
        <w:t xml:space="preserve"> This means that the test conducted to collect this data would have gone well</w:t>
      </w:r>
      <w:r w:rsidR="002C7523">
        <w:t xml:space="preserve"> and was carried out correctly.</w:t>
      </w:r>
      <w:r w:rsidR="00B94BBA">
        <w:t xml:space="preserve"> This allowed for accurate interpretation of the results</w:t>
      </w:r>
      <w:r w:rsidR="00FF5C8C">
        <w:t>.</w:t>
      </w:r>
      <w:r w:rsidR="00BC2C9B">
        <w:t xml:space="preserve"> This meant that the appropriate research could be carried out to determine</w:t>
      </w:r>
      <w:r w:rsidR="002D5610">
        <w:t xml:space="preserve"> why the engine behaved as it did.</w:t>
      </w:r>
    </w:p>
    <w:p w14:paraId="02F6B226" w14:textId="45AC7B75" w:rsidR="003916EF" w:rsidRDefault="000118EC" w:rsidP="00244599">
      <w:r>
        <w:t xml:space="preserve"> </w:t>
      </w:r>
    </w:p>
    <w:p w14:paraId="540B0430" w14:textId="444ECFDE" w:rsidR="003916EF" w:rsidRDefault="003916EF" w:rsidP="00244599">
      <w:r>
        <w:br w:type="page"/>
      </w:r>
    </w:p>
    <w:p w14:paraId="4D1D0EC1" w14:textId="7123ABE9" w:rsidR="003916EF" w:rsidRDefault="003916EF" w:rsidP="003916EF">
      <w:pPr>
        <w:pStyle w:val="Heading1"/>
        <w:rPr>
          <w:rFonts w:ascii="Calibri" w:hAnsi="Calibri" w:cs="Calibri"/>
          <w:sz w:val="34"/>
          <w:szCs w:val="34"/>
        </w:rPr>
      </w:pPr>
      <w:bookmarkStart w:id="10" w:name="_Toc193792565"/>
      <w:r>
        <w:rPr>
          <w:rFonts w:ascii="Calibri" w:hAnsi="Calibri" w:cs="Calibri"/>
          <w:sz w:val="34"/>
          <w:szCs w:val="34"/>
        </w:rPr>
        <w:lastRenderedPageBreak/>
        <w:t>Conclusion</w:t>
      </w:r>
      <w:bookmarkEnd w:id="10"/>
    </w:p>
    <w:p w14:paraId="060CE812" w14:textId="77777777" w:rsidR="00643C83" w:rsidRDefault="00FB3623" w:rsidP="00244599">
      <w:r>
        <w:t xml:space="preserve"> In conclusion, </w:t>
      </w:r>
      <w:r w:rsidR="007D11FA">
        <w:t xml:space="preserve">running an engine on a dyno </w:t>
      </w:r>
      <w:r w:rsidR="00F9373D">
        <w:t xml:space="preserve">outputs various sets of data </w:t>
      </w:r>
      <w:r w:rsidR="00B6789E">
        <w:t xml:space="preserve">which can be used to calculate </w:t>
      </w:r>
      <w:r w:rsidR="000C3E9C">
        <w:t>different values. These are essential when looking at the characteristics of the engine</w:t>
      </w:r>
      <w:r w:rsidR="00791117">
        <w:t xml:space="preserve"> and analysing how it behaves in different conditions.</w:t>
      </w:r>
    </w:p>
    <w:p w14:paraId="6E727920" w14:textId="70D73E0B" w:rsidR="00244599" w:rsidRPr="00244599" w:rsidRDefault="00643C83" w:rsidP="00244599">
      <w:r>
        <w:t xml:space="preserve"> The data collected and calculated</w:t>
      </w:r>
      <w:r w:rsidR="00646A81">
        <w:t xml:space="preserve"> can be presented in graphs</w:t>
      </w:r>
      <w:r w:rsidR="008B21D6">
        <w:t xml:space="preserve"> to acc</w:t>
      </w:r>
      <w:r w:rsidR="005F2396">
        <w:t xml:space="preserve">urately </w:t>
      </w:r>
      <w:r w:rsidR="00891BFF">
        <w:t>draw conclusions on the engine behaviour.</w:t>
      </w:r>
      <w:r w:rsidR="00DD6774">
        <w:t xml:space="preserve"> All this also allows</w:t>
      </w:r>
      <w:r w:rsidR="001303F8">
        <w:t xml:space="preserve"> for an evaluation to be made and for further improvem</w:t>
      </w:r>
      <w:r w:rsidR="006E2FF3">
        <w:t>ents to be assessed.</w:t>
      </w:r>
      <w:r w:rsidR="00244599">
        <w:br w:type="page"/>
      </w:r>
    </w:p>
    <w:p w14:paraId="4564F261" w14:textId="10C34DD8" w:rsidR="000D6C9B" w:rsidRPr="000D6C9B" w:rsidRDefault="006C0C99" w:rsidP="000D6C9B">
      <w:pPr>
        <w:pStyle w:val="Heading1"/>
        <w:rPr>
          <w:rFonts w:ascii="Calibri" w:hAnsi="Calibri" w:cs="Calibri"/>
          <w:sz w:val="34"/>
          <w:szCs w:val="34"/>
        </w:rPr>
      </w:pPr>
      <w:bookmarkStart w:id="11" w:name="_Toc193792566"/>
      <w:r>
        <w:rPr>
          <w:rFonts w:ascii="Calibri" w:hAnsi="Calibri" w:cs="Calibri"/>
          <w:sz w:val="34"/>
          <w:szCs w:val="34"/>
        </w:rPr>
        <w:lastRenderedPageBreak/>
        <w:t>References</w:t>
      </w:r>
      <w:bookmarkEnd w:id="11"/>
    </w:p>
    <w:p w14:paraId="5B06690D" w14:textId="0B214105" w:rsidR="000D6C9B" w:rsidRDefault="000D6C9B" w:rsidP="000D6C9B">
      <w:r>
        <w:t xml:space="preserve"> Ali, </w:t>
      </w:r>
      <w:r w:rsidR="00D06F61">
        <w:t xml:space="preserve">O.M and </w:t>
      </w:r>
      <w:proofErr w:type="spellStart"/>
      <w:r w:rsidR="004875CA">
        <w:t>Koten</w:t>
      </w:r>
      <w:proofErr w:type="spellEnd"/>
      <w:r w:rsidR="00D06F61">
        <w:t xml:space="preserve">, </w:t>
      </w:r>
      <w:r w:rsidR="009B5C93">
        <w:t>H,</w:t>
      </w:r>
      <w:r w:rsidR="004875CA">
        <w:t xml:space="preserve"> and Alwan</w:t>
      </w:r>
      <w:r w:rsidR="009B5C93">
        <w:t>, N.T</w:t>
      </w:r>
      <w:r>
        <w:t xml:space="preserve"> (2022) ‘Optimization of SI Engine Performance Operating with Low Octane Gasoline and Fuel Additives from Waste’, Mathematical problems in engineering, 2022, p. 1–10. Available at: </w:t>
      </w:r>
      <w:hyperlink r:id="rId14" w:history="1">
        <w:r w:rsidR="008639B9" w:rsidRPr="00D52BFF">
          <w:rPr>
            <w:rStyle w:val="Hyperlink"/>
          </w:rPr>
          <w:t>https://doi.org/10.1155/2022/9828556</w:t>
        </w:r>
      </w:hyperlink>
      <w:r w:rsidR="00211CCB">
        <w:t xml:space="preserve"> </w:t>
      </w:r>
    </w:p>
    <w:p w14:paraId="39F30288" w14:textId="71A5043F" w:rsidR="001E789E" w:rsidRDefault="001E789E" w:rsidP="000D6C9B">
      <w:r>
        <w:t xml:space="preserve"> </w:t>
      </w:r>
      <w:r w:rsidRPr="004373A6">
        <w:t>Balli, O</w:t>
      </w:r>
      <w:r>
        <w:t>. and</w:t>
      </w:r>
      <w:r w:rsidRPr="004373A6">
        <w:t xml:space="preserve"> </w:t>
      </w:r>
      <w:proofErr w:type="spellStart"/>
      <w:r w:rsidRPr="004373A6">
        <w:t>Hepbasli</w:t>
      </w:r>
      <w:proofErr w:type="spellEnd"/>
      <w:r w:rsidRPr="004373A6">
        <w:t xml:space="preserve">, A. (2013) </w:t>
      </w:r>
      <w:r>
        <w:t>‘</w:t>
      </w:r>
      <w:r w:rsidRPr="004373A6">
        <w:t xml:space="preserve">Energetic and </w:t>
      </w:r>
      <w:proofErr w:type="spellStart"/>
      <w:r w:rsidRPr="004373A6">
        <w:t>exergetic</w:t>
      </w:r>
      <w:proofErr w:type="spellEnd"/>
      <w:r w:rsidRPr="004373A6">
        <w:t xml:space="preserve"> analyses of T56 turboprop engine</w:t>
      </w:r>
      <w:r w:rsidR="008B1C69">
        <w:t>’,</w:t>
      </w:r>
      <w:r w:rsidRPr="004373A6">
        <w:t xml:space="preserve"> </w:t>
      </w:r>
      <w:r w:rsidRPr="00785EF9">
        <w:rPr>
          <w:i/>
          <w:iCs/>
        </w:rPr>
        <w:t>Energy Conversion and Management</w:t>
      </w:r>
      <w:r w:rsidR="0075508E">
        <w:t>,</w:t>
      </w:r>
      <w:r w:rsidRPr="004373A6">
        <w:t xml:space="preserve"> 73. 106–120. </w:t>
      </w:r>
      <w:r w:rsidR="00FB361E">
        <w:t xml:space="preserve">Available At: </w:t>
      </w:r>
      <w:hyperlink r:id="rId15" w:history="1">
        <w:r w:rsidR="00FB361E" w:rsidRPr="00D52BFF">
          <w:rPr>
            <w:rStyle w:val="Hyperlink"/>
          </w:rPr>
          <w:t>http://dx.doi.org/10.1016/j.enconman.2013.04.014</w:t>
        </w:r>
      </w:hyperlink>
      <w:r w:rsidR="00FB361E">
        <w:t xml:space="preserve"> </w:t>
      </w:r>
    </w:p>
    <w:p w14:paraId="3EEF53F0" w14:textId="2F8E064D" w:rsidR="00B67986" w:rsidRDefault="000D6C9B">
      <w:r>
        <w:t xml:space="preserve"> </w:t>
      </w:r>
      <w:r w:rsidR="007A1700">
        <w:t>Bite-Sized Science (2020)</w:t>
      </w:r>
      <w:r w:rsidR="00521235">
        <w:t xml:space="preserve"> </w:t>
      </w:r>
      <w:r w:rsidR="00521235">
        <w:rPr>
          <w:i/>
          <w:iCs/>
        </w:rPr>
        <w:t>TORQUE – and why it reduces at high revs.</w:t>
      </w:r>
      <w:r w:rsidR="00521235" w:rsidRPr="00521235">
        <w:t xml:space="preserve"> </w:t>
      </w:r>
      <w:r w:rsidR="00521235">
        <w:t xml:space="preserve">Available At: </w:t>
      </w:r>
      <w:hyperlink r:id="rId16" w:history="1">
        <w:r w:rsidR="00521235" w:rsidRPr="00D52BFF">
          <w:rPr>
            <w:rStyle w:val="Hyperlink"/>
          </w:rPr>
          <w:t>https://www.youtube.com/watch?v=TTbqp7FcWQE</w:t>
        </w:r>
      </w:hyperlink>
      <w:r w:rsidR="00521235">
        <w:t xml:space="preserve"> (Accessed: </w:t>
      </w:r>
      <w:r w:rsidR="00062522">
        <w:t>22</w:t>
      </w:r>
      <w:r w:rsidR="00521235">
        <w:t xml:space="preserve"> March 2025).</w:t>
      </w:r>
    </w:p>
    <w:p w14:paraId="0058CB47" w14:textId="7153EE1E" w:rsidR="000602B4" w:rsidRPr="00065F82" w:rsidRDefault="000602B4">
      <w:r>
        <w:t xml:space="preserve"> </w:t>
      </w:r>
      <w:r w:rsidR="004028CA">
        <w:t>Honda Motor Co. LTD (unknown date)</w:t>
      </w:r>
      <w:r w:rsidR="00656016">
        <w:t xml:space="preserve">, </w:t>
      </w:r>
      <w:r w:rsidR="00656016">
        <w:rPr>
          <w:i/>
          <w:iCs/>
        </w:rPr>
        <w:t xml:space="preserve">Civic Coupe CRX Chassis Maintenance and </w:t>
      </w:r>
      <w:r w:rsidR="00B40D74">
        <w:rPr>
          <w:i/>
          <w:iCs/>
        </w:rPr>
        <w:t>Repair</w:t>
      </w:r>
      <w:r w:rsidR="00942684">
        <w:rPr>
          <w:i/>
          <w:iCs/>
        </w:rPr>
        <w:t>.</w:t>
      </w:r>
    </w:p>
    <w:p w14:paraId="3F96A2B1" w14:textId="0164EAFA" w:rsidR="001759BA" w:rsidRPr="00521235" w:rsidRDefault="000D6C9B">
      <w:r>
        <w:t xml:space="preserve"> </w:t>
      </w:r>
      <w:r w:rsidR="00F252DB" w:rsidRPr="00F252DB">
        <w:t>Irawan,</w:t>
      </w:r>
      <w:r w:rsidR="00745AF7">
        <w:t xml:space="preserve"> B. and</w:t>
      </w:r>
      <w:r w:rsidR="00F252DB" w:rsidRPr="00F252DB">
        <w:t xml:space="preserve"> </w:t>
      </w:r>
      <w:proofErr w:type="spellStart"/>
      <w:r w:rsidR="00F252DB" w:rsidRPr="00F252DB">
        <w:t>Winoko</w:t>
      </w:r>
      <w:proofErr w:type="spellEnd"/>
      <w:r w:rsidR="00F252DB" w:rsidRPr="00F252DB">
        <w:t>,</w:t>
      </w:r>
      <w:r w:rsidR="00745AF7">
        <w:t xml:space="preserve"> Y.A. and</w:t>
      </w:r>
      <w:r w:rsidR="00F252DB" w:rsidRPr="00F252DB">
        <w:t xml:space="preserve"> </w:t>
      </w:r>
      <w:proofErr w:type="spellStart"/>
      <w:r w:rsidR="00F252DB" w:rsidRPr="00F252DB">
        <w:t>Puspitasari</w:t>
      </w:r>
      <w:proofErr w:type="spellEnd"/>
      <w:r w:rsidR="00745AF7">
        <w:t>, E.</w:t>
      </w:r>
      <w:r w:rsidR="00CB0235">
        <w:t xml:space="preserve"> and</w:t>
      </w:r>
      <w:r w:rsidR="00F252DB" w:rsidRPr="00F252DB">
        <w:t xml:space="preserve"> </w:t>
      </w:r>
      <w:proofErr w:type="spellStart"/>
      <w:r w:rsidR="00F252DB" w:rsidRPr="00F252DB">
        <w:t>Dwiyono</w:t>
      </w:r>
      <w:proofErr w:type="spellEnd"/>
      <w:r w:rsidR="00745AF7">
        <w:t>, T</w:t>
      </w:r>
      <w:r w:rsidR="00CB0235">
        <w:t xml:space="preserve"> </w:t>
      </w:r>
      <w:r w:rsidR="00F252DB" w:rsidRPr="00F252DB">
        <w:t>(2021)</w:t>
      </w:r>
      <w:r w:rsidR="00CB0235">
        <w:t xml:space="preserve"> ‘</w:t>
      </w:r>
      <w:r w:rsidR="00F252DB" w:rsidRPr="00F252DB">
        <w:t>Analysis of fuel pressure on the performance of motorcycle engine with ethanol fuel</w:t>
      </w:r>
      <w:r w:rsidR="00564F7F">
        <w:t>’,</w:t>
      </w:r>
      <w:r w:rsidR="00677493" w:rsidRPr="00677493">
        <w:rPr>
          <w:i/>
          <w:iCs/>
        </w:rPr>
        <w:t xml:space="preserve"> IOP Conference Series: Materials Science and Engineering</w:t>
      </w:r>
      <w:r w:rsidR="00677493">
        <w:rPr>
          <w:i/>
          <w:iCs/>
        </w:rPr>
        <w:t>,</w:t>
      </w:r>
      <w:r w:rsidR="00677493">
        <w:t xml:space="preserve"> </w:t>
      </w:r>
      <w:r w:rsidR="00E20014" w:rsidRPr="00F252DB">
        <w:t>1073. 012081. 10.1088/1757-899X/1073/1/012081.</w:t>
      </w:r>
      <w:r w:rsidR="00E20014">
        <w:t xml:space="preserve"> Available At: </w:t>
      </w:r>
      <w:hyperlink r:id="rId17" w:anchor=":~:text=Figure%205%20shows%20that%20the,to%20incomplete%20combustion.%20" w:history="1">
        <w:r w:rsidR="009D4057" w:rsidRPr="00D52BFF">
          <w:rPr>
            <w:rStyle w:val="Hyperlink"/>
          </w:rPr>
          <w:t>https://www.researchgate.net/figure/Engine-speed-vs-SFC_fig3_349656199#:~:text=Figure%205%20shows%20that%20the,to%20incomplete%20combustion.%20</w:t>
        </w:r>
      </w:hyperlink>
      <w:r w:rsidR="009D4057">
        <w:t xml:space="preserve"> </w:t>
      </w:r>
    </w:p>
    <w:p w14:paraId="443398AA" w14:textId="39F029A9" w:rsidR="002273B9" w:rsidRDefault="000D6C9B">
      <w:r>
        <w:t xml:space="preserve"> </w:t>
      </w:r>
      <w:r w:rsidR="00244599" w:rsidRPr="00244599">
        <w:t>UWTSD WISA Workshops</w:t>
      </w:r>
      <w:r w:rsidR="00A874F5">
        <w:t xml:space="preserve"> (2020</w:t>
      </w:r>
      <w:r w:rsidR="00AE508E">
        <w:t>a</w:t>
      </w:r>
      <w:r w:rsidR="00A874F5">
        <w:t xml:space="preserve">) </w:t>
      </w:r>
      <w:r w:rsidR="00A874F5">
        <w:rPr>
          <w:i/>
          <w:iCs/>
        </w:rPr>
        <w:t>Engine Dynamometer Overview</w:t>
      </w:r>
      <w:r w:rsidR="00CD4E8B">
        <w:rPr>
          <w:i/>
          <w:iCs/>
        </w:rPr>
        <w:t>.</w:t>
      </w:r>
      <w:r w:rsidR="00CD4E8B">
        <w:t xml:space="preserve"> Available At: </w:t>
      </w:r>
      <w:hyperlink r:id="rId18" w:history="1">
        <w:r w:rsidR="00CD4E8B" w:rsidRPr="00692189">
          <w:rPr>
            <w:rStyle w:val="Hyperlink"/>
          </w:rPr>
          <w:t>https://www.youtube.com/watch?v=-WajOAp2LUE</w:t>
        </w:r>
      </w:hyperlink>
      <w:r w:rsidR="00CD4E8B">
        <w:t xml:space="preserve"> (Accessed: 19 March 2025).</w:t>
      </w:r>
    </w:p>
    <w:p w14:paraId="0389FB73" w14:textId="48E85119" w:rsidR="00AE508E" w:rsidRDefault="00AE508E">
      <w:r w:rsidRPr="00244599">
        <w:t>UWTSD WISA Workshops</w:t>
      </w:r>
      <w:r>
        <w:t xml:space="preserve"> (2020b)</w:t>
      </w:r>
      <w:r w:rsidR="00E500DC">
        <w:t xml:space="preserve"> </w:t>
      </w:r>
      <w:r w:rsidR="00E500DC">
        <w:rPr>
          <w:i/>
          <w:iCs/>
        </w:rPr>
        <w:t>Engine Dynamometer Testing.</w:t>
      </w:r>
      <w:r w:rsidR="00E500DC" w:rsidRPr="00E500DC">
        <w:t xml:space="preserve"> </w:t>
      </w:r>
      <w:r w:rsidR="00E500DC">
        <w:t xml:space="preserve">Available At: </w:t>
      </w:r>
      <w:r w:rsidR="000D6C9B">
        <w:t xml:space="preserve"> </w:t>
      </w:r>
      <w:hyperlink r:id="rId19" w:history="1">
        <w:r w:rsidR="000D6C9B" w:rsidRPr="00D52BFF">
          <w:rPr>
            <w:rStyle w:val="Hyperlink"/>
          </w:rPr>
          <w:t>https://www.youtube.com/watch?v=VD9OPoaAcJU</w:t>
        </w:r>
      </w:hyperlink>
      <w:r w:rsidR="00E500DC">
        <w:t xml:space="preserve"> (Accessed: 19 March 2025).</w:t>
      </w:r>
    </w:p>
    <w:p w14:paraId="644E0052" w14:textId="47FDCC87" w:rsidR="0039531F" w:rsidRPr="006811F5" w:rsidRDefault="0039531F">
      <w:r>
        <w:t xml:space="preserve"> World Nuclear </w:t>
      </w:r>
      <w:r w:rsidR="008D34CF">
        <w:t>Association</w:t>
      </w:r>
      <w:r>
        <w:t xml:space="preserve"> (</w:t>
      </w:r>
      <w:r w:rsidR="008D34CF">
        <w:t xml:space="preserve">2020) </w:t>
      </w:r>
      <w:r w:rsidR="008D34CF">
        <w:rPr>
          <w:i/>
          <w:iCs/>
        </w:rPr>
        <w:t>Heat Values of Various Fuels</w:t>
      </w:r>
      <w:r w:rsidR="006811F5">
        <w:rPr>
          <w:i/>
          <w:iCs/>
        </w:rPr>
        <w:t xml:space="preserve">. </w:t>
      </w:r>
      <w:r w:rsidR="006811F5">
        <w:t xml:space="preserve">Available At: </w:t>
      </w:r>
      <w:hyperlink r:id="rId20" w:history="1">
        <w:r w:rsidR="006811F5" w:rsidRPr="00D52BFF">
          <w:rPr>
            <w:rStyle w:val="Hyperlink"/>
          </w:rPr>
          <w:t>https://world-nuclear.org/information-library/facts-and-figures/heat-values-of-various-fuels</w:t>
        </w:r>
      </w:hyperlink>
      <w:r w:rsidR="006811F5">
        <w:t xml:space="preserve"> (Accessed: 22</w:t>
      </w:r>
      <w:r w:rsidR="00516F00">
        <w:t xml:space="preserve"> March 2025)</w:t>
      </w:r>
    </w:p>
    <w:sectPr w:rsidR="0039531F" w:rsidRPr="006811F5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C87E94" w14:textId="77777777" w:rsidR="00EC7AAC" w:rsidRDefault="00EC7AAC" w:rsidP="009821AA">
      <w:pPr>
        <w:spacing w:after="0" w:line="240" w:lineRule="auto"/>
      </w:pPr>
      <w:r>
        <w:separator/>
      </w:r>
    </w:p>
  </w:endnote>
  <w:endnote w:type="continuationSeparator" w:id="0">
    <w:p w14:paraId="7C1B4E25" w14:textId="77777777" w:rsidR="00EC7AAC" w:rsidRDefault="00EC7AAC" w:rsidP="009821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687536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F7928B" w14:textId="40B2B4F6" w:rsidR="009821AA" w:rsidRDefault="009821A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AF7EA7" w14:textId="77777777" w:rsidR="009821AA" w:rsidRDefault="009821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BACD23" w14:textId="77777777" w:rsidR="00EC7AAC" w:rsidRDefault="00EC7AAC" w:rsidP="009821AA">
      <w:pPr>
        <w:spacing w:after="0" w:line="240" w:lineRule="auto"/>
      </w:pPr>
      <w:r>
        <w:separator/>
      </w:r>
    </w:p>
  </w:footnote>
  <w:footnote w:type="continuationSeparator" w:id="0">
    <w:p w14:paraId="2A90207F" w14:textId="77777777" w:rsidR="00EC7AAC" w:rsidRDefault="00EC7AAC" w:rsidP="009821A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F13D6E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147065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3B9"/>
    <w:rsid w:val="00007295"/>
    <w:rsid w:val="00007E58"/>
    <w:rsid w:val="000118EC"/>
    <w:rsid w:val="000475B7"/>
    <w:rsid w:val="000602B4"/>
    <w:rsid w:val="000614E7"/>
    <w:rsid w:val="00062522"/>
    <w:rsid w:val="000634B5"/>
    <w:rsid w:val="00065F82"/>
    <w:rsid w:val="00066AD4"/>
    <w:rsid w:val="00076203"/>
    <w:rsid w:val="00076C36"/>
    <w:rsid w:val="000820A1"/>
    <w:rsid w:val="00086F93"/>
    <w:rsid w:val="00095CE1"/>
    <w:rsid w:val="000B2873"/>
    <w:rsid w:val="000B69CB"/>
    <w:rsid w:val="000C285E"/>
    <w:rsid w:val="000C3E9C"/>
    <w:rsid w:val="000C6EC5"/>
    <w:rsid w:val="000D6C9B"/>
    <w:rsid w:val="000E0248"/>
    <w:rsid w:val="000E09BA"/>
    <w:rsid w:val="000E14D6"/>
    <w:rsid w:val="000F3F87"/>
    <w:rsid w:val="000F6055"/>
    <w:rsid w:val="000F6B47"/>
    <w:rsid w:val="00105CEC"/>
    <w:rsid w:val="00114734"/>
    <w:rsid w:val="00115B36"/>
    <w:rsid w:val="00115FDE"/>
    <w:rsid w:val="001303F8"/>
    <w:rsid w:val="00145BCB"/>
    <w:rsid w:val="0015158E"/>
    <w:rsid w:val="001522CA"/>
    <w:rsid w:val="00153AF4"/>
    <w:rsid w:val="00173E4D"/>
    <w:rsid w:val="001759BA"/>
    <w:rsid w:val="0018221B"/>
    <w:rsid w:val="00186881"/>
    <w:rsid w:val="001936B2"/>
    <w:rsid w:val="001A5B0B"/>
    <w:rsid w:val="001A6A7E"/>
    <w:rsid w:val="001E789E"/>
    <w:rsid w:val="001F170E"/>
    <w:rsid w:val="001F258B"/>
    <w:rsid w:val="001F2BF2"/>
    <w:rsid w:val="001F7CA2"/>
    <w:rsid w:val="002005DF"/>
    <w:rsid w:val="002050BF"/>
    <w:rsid w:val="00205D38"/>
    <w:rsid w:val="00211CCB"/>
    <w:rsid w:val="00212DC1"/>
    <w:rsid w:val="00221868"/>
    <w:rsid w:val="00225F82"/>
    <w:rsid w:val="002273B9"/>
    <w:rsid w:val="00233894"/>
    <w:rsid w:val="00235802"/>
    <w:rsid w:val="00237BA7"/>
    <w:rsid w:val="00237EEE"/>
    <w:rsid w:val="00240E24"/>
    <w:rsid w:val="00242C0E"/>
    <w:rsid w:val="00244599"/>
    <w:rsid w:val="00246236"/>
    <w:rsid w:val="002468F4"/>
    <w:rsid w:val="002525CD"/>
    <w:rsid w:val="00253042"/>
    <w:rsid w:val="00254BD2"/>
    <w:rsid w:val="002552ED"/>
    <w:rsid w:val="00256257"/>
    <w:rsid w:val="00276898"/>
    <w:rsid w:val="0029168C"/>
    <w:rsid w:val="002934E2"/>
    <w:rsid w:val="00296455"/>
    <w:rsid w:val="002A2DFC"/>
    <w:rsid w:val="002A3A0B"/>
    <w:rsid w:val="002B65D9"/>
    <w:rsid w:val="002C7523"/>
    <w:rsid w:val="002D4BA6"/>
    <w:rsid w:val="002D5610"/>
    <w:rsid w:val="002E2485"/>
    <w:rsid w:val="002F2BF9"/>
    <w:rsid w:val="00311EC9"/>
    <w:rsid w:val="00312D9E"/>
    <w:rsid w:val="0031303F"/>
    <w:rsid w:val="00315435"/>
    <w:rsid w:val="003210FE"/>
    <w:rsid w:val="003217E5"/>
    <w:rsid w:val="00324A92"/>
    <w:rsid w:val="003272CA"/>
    <w:rsid w:val="00327D2E"/>
    <w:rsid w:val="00331F2E"/>
    <w:rsid w:val="00332BFA"/>
    <w:rsid w:val="00334DDB"/>
    <w:rsid w:val="00336F58"/>
    <w:rsid w:val="00355C3C"/>
    <w:rsid w:val="00360244"/>
    <w:rsid w:val="0036062B"/>
    <w:rsid w:val="0036247B"/>
    <w:rsid w:val="00365145"/>
    <w:rsid w:val="00371193"/>
    <w:rsid w:val="003718B8"/>
    <w:rsid w:val="00387DF8"/>
    <w:rsid w:val="003916EF"/>
    <w:rsid w:val="0039531F"/>
    <w:rsid w:val="003A4EAD"/>
    <w:rsid w:val="003A6DCD"/>
    <w:rsid w:val="003A6DE9"/>
    <w:rsid w:val="003A7BBD"/>
    <w:rsid w:val="003A7C8E"/>
    <w:rsid w:val="003B6929"/>
    <w:rsid w:val="003D3543"/>
    <w:rsid w:val="003D590B"/>
    <w:rsid w:val="003E0A2C"/>
    <w:rsid w:val="003F6352"/>
    <w:rsid w:val="003F6A8D"/>
    <w:rsid w:val="00400AF6"/>
    <w:rsid w:val="004028CA"/>
    <w:rsid w:val="00406D0D"/>
    <w:rsid w:val="0041668E"/>
    <w:rsid w:val="0042085E"/>
    <w:rsid w:val="00421C8F"/>
    <w:rsid w:val="004260F8"/>
    <w:rsid w:val="004310A8"/>
    <w:rsid w:val="00433CD1"/>
    <w:rsid w:val="00436AB1"/>
    <w:rsid w:val="004373A6"/>
    <w:rsid w:val="00437EEE"/>
    <w:rsid w:val="0044436E"/>
    <w:rsid w:val="00447AF3"/>
    <w:rsid w:val="00451D70"/>
    <w:rsid w:val="00454BBE"/>
    <w:rsid w:val="00456A32"/>
    <w:rsid w:val="00462A02"/>
    <w:rsid w:val="00463B30"/>
    <w:rsid w:val="00466DAF"/>
    <w:rsid w:val="0047098F"/>
    <w:rsid w:val="004775F8"/>
    <w:rsid w:val="00481761"/>
    <w:rsid w:val="0048444D"/>
    <w:rsid w:val="004875CA"/>
    <w:rsid w:val="00490F52"/>
    <w:rsid w:val="00492531"/>
    <w:rsid w:val="004A64EC"/>
    <w:rsid w:val="004A6B54"/>
    <w:rsid w:val="004B06D1"/>
    <w:rsid w:val="004B07A3"/>
    <w:rsid w:val="004B5E0B"/>
    <w:rsid w:val="004D5658"/>
    <w:rsid w:val="004E1804"/>
    <w:rsid w:val="004F0A99"/>
    <w:rsid w:val="004F55EF"/>
    <w:rsid w:val="00501B89"/>
    <w:rsid w:val="00501D86"/>
    <w:rsid w:val="005061E8"/>
    <w:rsid w:val="00516F00"/>
    <w:rsid w:val="00517898"/>
    <w:rsid w:val="00517D6E"/>
    <w:rsid w:val="00521235"/>
    <w:rsid w:val="00523A80"/>
    <w:rsid w:val="00523E94"/>
    <w:rsid w:val="00525A87"/>
    <w:rsid w:val="005265CA"/>
    <w:rsid w:val="00530B1F"/>
    <w:rsid w:val="00531542"/>
    <w:rsid w:val="00564F7F"/>
    <w:rsid w:val="00571723"/>
    <w:rsid w:val="005759AC"/>
    <w:rsid w:val="005807BF"/>
    <w:rsid w:val="00592EA9"/>
    <w:rsid w:val="005954A7"/>
    <w:rsid w:val="005B2A78"/>
    <w:rsid w:val="005B37DC"/>
    <w:rsid w:val="005B4EFA"/>
    <w:rsid w:val="005C49E3"/>
    <w:rsid w:val="005C5D14"/>
    <w:rsid w:val="005E101D"/>
    <w:rsid w:val="005E5DE3"/>
    <w:rsid w:val="005F2396"/>
    <w:rsid w:val="006028BF"/>
    <w:rsid w:val="00607A2D"/>
    <w:rsid w:val="006130BC"/>
    <w:rsid w:val="006138F4"/>
    <w:rsid w:val="00624B7C"/>
    <w:rsid w:val="00636DD4"/>
    <w:rsid w:val="00643C83"/>
    <w:rsid w:val="00646420"/>
    <w:rsid w:val="00646A81"/>
    <w:rsid w:val="0065016E"/>
    <w:rsid w:val="00651279"/>
    <w:rsid w:val="00656016"/>
    <w:rsid w:val="006579E8"/>
    <w:rsid w:val="00674AFD"/>
    <w:rsid w:val="00677493"/>
    <w:rsid w:val="00677B83"/>
    <w:rsid w:val="006811F5"/>
    <w:rsid w:val="0069262D"/>
    <w:rsid w:val="006A5BA5"/>
    <w:rsid w:val="006B3C2E"/>
    <w:rsid w:val="006C0C99"/>
    <w:rsid w:val="006C5310"/>
    <w:rsid w:val="006D221D"/>
    <w:rsid w:val="006D340D"/>
    <w:rsid w:val="006E2FF3"/>
    <w:rsid w:val="006E45FC"/>
    <w:rsid w:val="006E5A6A"/>
    <w:rsid w:val="006E5E91"/>
    <w:rsid w:val="006F116C"/>
    <w:rsid w:val="006F59DF"/>
    <w:rsid w:val="00713DE6"/>
    <w:rsid w:val="00714862"/>
    <w:rsid w:val="007228FB"/>
    <w:rsid w:val="00722C8F"/>
    <w:rsid w:val="0073096B"/>
    <w:rsid w:val="007332BA"/>
    <w:rsid w:val="00734B6C"/>
    <w:rsid w:val="007371E8"/>
    <w:rsid w:val="00742DF1"/>
    <w:rsid w:val="00744168"/>
    <w:rsid w:val="00745AF7"/>
    <w:rsid w:val="0074712E"/>
    <w:rsid w:val="007521A1"/>
    <w:rsid w:val="007545CD"/>
    <w:rsid w:val="0075508E"/>
    <w:rsid w:val="00755B2D"/>
    <w:rsid w:val="00770314"/>
    <w:rsid w:val="00773ED3"/>
    <w:rsid w:val="00785EF9"/>
    <w:rsid w:val="007874F0"/>
    <w:rsid w:val="00791117"/>
    <w:rsid w:val="007A1700"/>
    <w:rsid w:val="007B0CEA"/>
    <w:rsid w:val="007C3C3F"/>
    <w:rsid w:val="007C5D92"/>
    <w:rsid w:val="007D11FA"/>
    <w:rsid w:val="007D4C6A"/>
    <w:rsid w:val="007D4EAA"/>
    <w:rsid w:val="007F2FEB"/>
    <w:rsid w:val="00810C9E"/>
    <w:rsid w:val="00827A9C"/>
    <w:rsid w:val="00830E44"/>
    <w:rsid w:val="00845E3B"/>
    <w:rsid w:val="008639B9"/>
    <w:rsid w:val="008801D4"/>
    <w:rsid w:val="00882784"/>
    <w:rsid w:val="00886B50"/>
    <w:rsid w:val="00891BFF"/>
    <w:rsid w:val="00896BC0"/>
    <w:rsid w:val="008B1C69"/>
    <w:rsid w:val="008B21D6"/>
    <w:rsid w:val="008C33FC"/>
    <w:rsid w:val="008D34CF"/>
    <w:rsid w:val="008D71E6"/>
    <w:rsid w:val="008E1892"/>
    <w:rsid w:val="008F25A7"/>
    <w:rsid w:val="00905DFF"/>
    <w:rsid w:val="00907AA9"/>
    <w:rsid w:val="00907F0A"/>
    <w:rsid w:val="0091282E"/>
    <w:rsid w:val="00915BFA"/>
    <w:rsid w:val="009260BE"/>
    <w:rsid w:val="00926BEE"/>
    <w:rsid w:val="00927339"/>
    <w:rsid w:val="00927AB2"/>
    <w:rsid w:val="009368AC"/>
    <w:rsid w:val="00942684"/>
    <w:rsid w:val="009506EB"/>
    <w:rsid w:val="00954F71"/>
    <w:rsid w:val="0096179B"/>
    <w:rsid w:val="00975A4B"/>
    <w:rsid w:val="009821AA"/>
    <w:rsid w:val="00984244"/>
    <w:rsid w:val="0099251F"/>
    <w:rsid w:val="00997D76"/>
    <w:rsid w:val="009A07E0"/>
    <w:rsid w:val="009A29E5"/>
    <w:rsid w:val="009A2DFC"/>
    <w:rsid w:val="009A3D79"/>
    <w:rsid w:val="009A4296"/>
    <w:rsid w:val="009B3DE6"/>
    <w:rsid w:val="009B5C93"/>
    <w:rsid w:val="009C64CA"/>
    <w:rsid w:val="009D4057"/>
    <w:rsid w:val="009D4AA3"/>
    <w:rsid w:val="009D776F"/>
    <w:rsid w:val="009F0A29"/>
    <w:rsid w:val="009F2491"/>
    <w:rsid w:val="009F63B5"/>
    <w:rsid w:val="00A006F2"/>
    <w:rsid w:val="00A03A01"/>
    <w:rsid w:val="00A05099"/>
    <w:rsid w:val="00A067E1"/>
    <w:rsid w:val="00A06E8F"/>
    <w:rsid w:val="00A23232"/>
    <w:rsid w:val="00A66A92"/>
    <w:rsid w:val="00A67FDA"/>
    <w:rsid w:val="00A70CE0"/>
    <w:rsid w:val="00A75F2E"/>
    <w:rsid w:val="00A82F54"/>
    <w:rsid w:val="00A83EA9"/>
    <w:rsid w:val="00A852CE"/>
    <w:rsid w:val="00A874F5"/>
    <w:rsid w:val="00A93EAB"/>
    <w:rsid w:val="00AA1B70"/>
    <w:rsid w:val="00AA2625"/>
    <w:rsid w:val="00AA399D"/>
    <w:rsid w:val="00AA3ED9"/>
    <w:rsid w:val="00AA45A6"/>
    <w:rsid w:val="00AB37D2"/>
    <w:rsid w:val="00AB69B4"/>
    <w:rsid w:val="00AC0A7C"/>
    <w:rsid w:val="00AE4DE4"/>
    <w:rsid w:val="00AE508E"/>
    <w:rsid w:val="00B00B91"/>
    <w:rsid w:val="00B12A59"/>
    <w:rsid w:val="00B141AF"/>
    <w:rsid w:val="00B20813"/>
    <w:rsid w:val="00B2172D"/>
    <w:rsid w:val="00B26E4D"/>
    <w:rsid w:val="00B27554"/>
    <w:rsid w:val="00B30CCB"/>
    <w:rsid w:val="00B35A74"/>
    <w:rsid w:val="00B40D74"/>
    <w:rsid w:val="00B47A0C"/>
    <w:rsid w:val="00B50488"/>
    <w:rsid w:val="00B60035"/>
    <w:rsid w:val="00B639FD"/>
    <w:rsid w:val="00B659B7"/>
    <w:rsid w:val="00B67853"/>
    <w:rsid w:val="00B6789E"/>
    <w:rsid w:val="00B67986"/>
    <w:rsid w:val="00B7326B"/>
    <w:rsid w:val="00B7490F"/>
    <w:rsid w:val="00B74A94"/>
    <w:rsid w:val="00B84020"/>
    <w:rsid w:val="00B932F9"/>
    <w:rsid w:val="00B94BBA"/>
    <w:rsid w:val="00B96E1F"/>
    <w:rsid w:val="00BA0DC1"/>
    <w:rsid w:val="00BC07FF"/>
    <w:rsid w:val="00BC2C9B"/>
    <w:rsid w:val="00BC4A35"/>
    <w:rsid w:val="00BC4CA3"/>
    <w:rsid w:val="00BC5EAF"/>
    <w:rsid w:val="00BD4910"/>
    <w:rsid w:val="00BD53BC"/>
    <w:rsid w:val="00BE161D"/>
    <w:rsid w:val="00BE53F2"/>
    <w:rsid w:val="00BF47B5"/>
    <w:rsid w:val="00C1074F"/>
    <w:rsid w:val="00C15DD6"/>
    <w:rsid w:val="00C16282"/>
    <w:rsid w:val="00C272D4"/>
    <w:rsid w:val="00C357AD"/>
    <w:rsid w:val="00C4423D"/>
    <w:rsid w:val="00C50A40"/>
    <w:rsid w:val="00C53F3F"/>
    <w:rsid w:val="00C61269"/>
    <w:rsid w:val="00C74F9B"/>
    <w:rsid w:val="00C7535E"/>
    <w:rsid w:val="00C76B78"/>
    <w:rsid w:val="00C76F14"/>
    <w:rsid w:val="00C8584F"/>
    <w:rsid w:val="00C940CD"/>
    <w:rsid w:val="00CA31A4"/>
    <w:rsid w:val="00CB0235"/>
    <w:rsid w:val="00CC3FCD"/>
    <w:rsid w:val="00CC68D8"/>
    <w:rsid w:val="00CC6EFB"/>
    <w:rsid w:val="00CD4E8B"/>
    <w:rsid w:val="00CE2151"/>
    <w:rsid w:val="00CE266E"/>
    <w:rsid w:val="00CE2912"/>
    <w:rsid w:val="00CE3330"/>
    <w:rsid w:val="00CF07C3"/>
    <w:rsid w:val="00D06F61"/>
    <w:rsid w:val="00D23E9C"/>
    <w:rsid w:val="00D25025"/>
    <w:rsid w:val="00D279FD"/>
    <w:rsid w:val="00D56295"/>
    <w:rsid w:val="00D56C7E"/>
    <w:rsid w:val="00D56F01"/>
    <w:rsid w:val="00D63086"/>
    <w:rsid w:val="00D82E2A"/>
    <w:rsid w:val="00D84BE3"/>
    <w:rsid w:val="00D86748"/>
    <w:rsid w:val="00DB1368"/>
    <w:rsid w:val="00DB3461"/>
    <w:rsid w:val="00DB34AA"/>
    <w:rsid w:val="00DC20DD"/>
    <w:rsid w:val="00DD0AC1"/>
    <w:rsid w:val="00DD362D"/>
    <w:rsid w:val="00DD5B51"/>
    <w:rsid w:val="00DD6774"/>
    <w:rsid w:val="00DE091D"/>
    <w:rsid w:val="00DE0FA7"/>
    <w:rsid w:val="00DF253C"/>
    <w:rsid w:val="00DF5512"/>
    <w:rsid w:val="00DF5B56"/>
    <w:rsid w:val="00E00783"/>
    <w:rsid w:val="00E12689"/>
    <w:rsid w:val="00E14A84"/>
    <w:rsid w:val="00E14EA7"/>
    <w:rsid w:val="00E20014"/>
    <w:rsid w:val="00E20798"/>
    <w:rsid w:val="00E26EED"/>
    <w:rsid w:val="00E27EB1"/>
    <w:rsid w:val="00E40B4E"/>
    <w:rsid w:val="00E42197"/>
    <w:rsid w:val="00E43C81"/>
    <w:rsid w:val="00E44D03"/>
    <w:rsid w:val="00E500DC"/>
    <w:rsid w:val="00E502BA"/>
    <w:rsid w:val="00E554DF"/>
    <w:rsid w:val="00E56E06"/>
    <w:rsid w:val="00E6063C"/>
    <w:rsid w:val="00E63A64"/>
    <w:rsid w:val="00E73AD5"/>
    <w:rsid w:val="00E73B3F"/>
    <w:rsid w:val="00E75F0B"/>
    <w:rsid w:val="00E84305"/>
    <w:rsid w:val="00E85445"/>
    <w:rsid w:val="00E87818"/>
    <w:rsid w:val="00EA0D7A"/>
    <w:rsid w:val="00EA0EF2"/>
    <w:rsid w:val="00EA7117"/>
    <w:rsid w:val="00EB07D5"/>
    <w:rsid w:val="00EB4662"/>
    <w:rsid w:val="00EC7AAC"/>
    <w:rsid w:val="00ED22C5"/>
    <w:rsid w:val="00ED3AF9"/>
    <w:rsid w:val="00ED6C8A"/>
    <w:rsid w:val="00ED7B80"/>
    <w:rsid w:val="00EE14B9"/>
    <w:rsid w:val="00EE1562"/>
    <w:rsid w:val="00EE2052"/>
    <w:rsid w:val="00EE24EA"/>
    <w:rsid w:val="00EE450F"/>
    <w:rsid w:val="00EE4C63"/>
    <w:rsid w:val="00EF012F"/>
    <w:rsid w:val="00EF2FFD"/>
    <w:rsid w:val="00EF32C6"/>
    <w:rsid w:val="00EF4081"/>
    <w:rsid w:val="00F01119"/>
    <w:rsid w:val="00F15286"/>
    <w:rsid w:val="00F15B6B"/>
    <w:rsid w:val="00F252DB"/>
    <w:rsid w:val="00F27ADA"/>
    <w:rsid w:val="00F36CDF"/>
    <w:rsid w:val="00F470F5"/>
    <w:rsid w:val="00F70651"/>
    <w:rsid w:val="00F85393"/>
    <w:rsid w:val="00F87B2A"/>
    <w:rsid w:val="00F87FD8"/>
    <w:rsid w:val="00F92199"/>
    <w:rsid w:val="00F9373D"/>
    <w:rsid w:val="00F944F1"/>
    <w:rsid w:val="00F963CA"/>
    <w:rsid w:val="00F97543"/>
    <w:rsid w:val="00FA61C1"/>
    <w:rsid w:val="00FA6C80"/>
    <w:rsid w:val="00FB361E"/>
    <w:rsid w:val="00FB3623"/>
    <w:rsid w:val="00FB68E0"/>
    <w:rsid w:val="00FC1498"/>
    <w:rsid w:val="00FC2D5A"/>
    <w:rsid w:val="00FC3758"/>
    <w:rsid w:val="00FC7A68"/>
    <w:rsid w:val="00FD0DA0"/>
    <w:rsid w:val="00FD2741"/>
    <w:rsid w:val="00FD66A2"/>
    <w:rsid w:val="00FF5C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270A62"/>
  <w15:chartTrackingRefBased/>
  <w15:docId w15:val="{5C5FBC64-4208-432F-8F7D-8C3CF68F01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0DC1"/>
    <w:rPr>
      <w:rFonts w:ascii="Calibri" w:hAnsi="Calibri" w:cs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2273B9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273B9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273B9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73B9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73B9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73B9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73B9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73B9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73B9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73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273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73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73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73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73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73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73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73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73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73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73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73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73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73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73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73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73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73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73B9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9821AA"/>
    <w:pPr>
      <w:numPr>
        <w:numId w:val="0"/>
      </w:num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821A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821A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9821AA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821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21AA"/>
    <w:rPr>
      <w:rFonts w:ascii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9821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21AA"/>
    <w:rPr>
      <w:rFonts w:ascii="Calibri" w:hAnsi="Calibri" w:cs="Calibri"/>
    </w:rPr>
  </w:style>
  <w:style w:type="character" w:styleId="PlaceholderText">
    <w:name w:val="Placeholder Text"/>
    <w:basedOn w:val="DefaultParagraphFont"/>
    <w:uiPriority w:val="99"/>
    <w:semiHidden/>
    <w:rsid w:val="00CE266E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9A2DFC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73096B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9F249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257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46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51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34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9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69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6603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716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6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92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38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51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687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964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70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9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7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3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00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53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754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254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youtube.com/watch?v=-WajOAp2LUE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researchgate.net/figure/Engine-speed-vs-SFC_fig3_349656199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TTbqp7FcWQE" TargetMode="External"/><Relationship Id="rId20" Type="http://schemas.openxmlformats.org/officeDocument/2006/relationships/hyperlink" Target="https://world-nuclear.org/information-library/facts-and-figures/heat-values-of-various-fuel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://dx.doi.org/10.1016/j.enconman.2013.04.014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emf"/><Relationship Id="rId19" Type="http://schemas.openxmlformats.org/officeDocument/2006/relationships/hyperlink" Target="https://www.youtube.com/watch?v=VD9OPoaAcJU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1155/2022/9828556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D617F54-CFA6-46FC-A49F-34830EDD4D92}">
  <we:reference id="wa104382081" version="1.55.1.0" store="en-US" storeType="OMEX"/>
  <we:alternateReferences>
    <we:reference id="WA104382081" version="1.55.1.0" store="" storeType="OMEX"/>
  </we:alternateReferences>
  <we:properties>
    <we:property name="MENDELEY_CITATIONS" value="[]"/>
    <we:property name="MENDELEY_CITATIONS_LOCALE_CODE" value="&quot;en-GB&quot;"/>
    <we:property name="MENDELEY_CITATIONS_STYLE" value="{&quot;id&quot;:&quot;https://www.zotero.org/styles/harvard-cite-them-right&quot;,&quot;title&quot;:&quot;Cite Them Right 12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B44493-17C9-4D68-9FD8-93612BD6AB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2459</TotalTime>
  <Pages>14</Pages>
  <Words>2044</Words>
  <Characters>11656</Characters>
  <Application>Microsoft Office Word</Application>
  <DocSecurity>0</DocSecurity>
  <Lines>97</Lines>
  <Paragraphs>27</Paragraphs>
  <ScaleCrop>false</ScaleCrop>
  <Company/>
  <LinksUpToDate>false</LinksUpToDate>
  <CharactersWithSpaces>13673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Kiera Ryman (2404390)</dc:creator>
  <cp:keywords/>
  <dc:description/>
  <cp:lastModifiedBy>Kiera Ryman (2404390)</cp:lastModifiedBy>
  <cp:revision>468</cp:revision>
  <dcterms:created xsi:type="dcterms:W3CDTF">2025-03-18T11:20:00Z</dcterms:created>
  <dcterms:modified xsi:type="dcterms:W3CDTF">2025-03-25T10:56:00Z</dcterms:modified>
</cp:coreProperties>
</file>