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1ED9C9" w:rsidP="5690D07B" w:rsidRDefault="741ED9C9" w14:noSpellErr="1" w14:paraId="31D554A9" w14:textId="03EB81B9">
      <w:pPr>
        <w:pStyle w:val="Normal"/>
        <w:rPr>
          <w:rFonts w:ascii="Arial" w:hAnsi="Arial" w:eastAsia="Arial" w:cs="Arial"/>
          <w:sz w:val="24"/>
          <w:szCs w:val="24"/>
        </w:rPr>
      </w:pPr>
      <w:r w:rsidRPr="5690D07B" w:rsidR="5690D07B">
        <w:rPr>
          <w:rFonts w:ascii="Arial" w:hAnsi="Arial" w:eastAsia="Arial" w:cs="Arial"/>
          <w:sz w:val="24"/>
          <w:szCs w:val="24"/>
        </w:rPr>
        <w:t xml:space="preserve"> </w:t>
      </w:r>
      <w:r w:rsidRPr="5690D07B" w:rsidR="5690D07B">
        <w:rPr>
          <w:rFonts w:ascii="Arial" w:hAnsi="Arial" w:eastAsia="Arial" w:cs="Arial"/>
          <w:sz w:val="24"/>
          <w:szCs w:val="24"/>
          <w:u w:val="single"/>
        </w:rPr>
        <w:t>Kath Flynn</w:t>
      </w:r>
      <w:r w:rsidRPr="5690D07B" w:rsidR="5690D07B">
        <w:rPr>
          <w:rFonts w:ascii="Arial" w:hAnsi="Arial" w:eastAsia="Arial" w:cs="Arial"/>
          <w:sz w:val="24"/>
          <w:szCs w:val="24"/>
        </w:rPr>
        <w:t xml:space="preserve">                                                                                      </w:t>
      </w:r>
      <w:r w:rsidRPr="5690D07B" w:rsidR="5690D07B">
        <w:rPr>
          <w:rFonts w:ascii="Arial" w:hAnsi="Arial" w:eastAsia="Arial" w:cs="Arial"/>
          <w:sz w:val="24"/>
          <w:szCs w:val="24"/>
          <w:u w:val="single"/>
        </w:rPr>
        <w:t>Due in Date:07/03/18</w:t>
      </w:r>
    </w:p>
    <w:p w:rsidR="741ED9C9" w:rsidP="5690D07B" w:rsidRDefault="741ED9C9" w14:paraId="3E213305" w14:noSpellErr="1" w14:textId="71A961E1">
      <w:pPr>
        <w:pStyle w:val="Normal"/>
        <w:jc w:val="left"/>
        <w:rPr>
          <w:rFonts w:ascii="Arial" w:hAnsi="Arial" w:eastAsia="Arial" w:cs="Arial"/>
          <w:sz w:val="24"/>
          <w:szCs w:val="24"/>
        </w:rPr>
      </w:pPr>
      <w:r w:rsidRPr="5690D07B" w:rsidR="5690D07B">
        <w:rPr>
          <w:rFonts w:ascii="Arial" w:hAnsi="Arial" w:eastAsia="Arial" w:cs="Arial"/>
          <w:sz w:val="24"/>
          <w:szCs w:val="24"/>
        </w:rPr>
        <w:t xml:space="preserve">   </w:t>
      </w:r>
      <w:r w:rsidRPr="5690D07B" w:rsidR="5690D07B">
        <w:rPr>
          <w:rFonts w:ascii="Arial" w:hAnsi="Arial" w:eastAsia="Arial" w:cs="Arial"/>
          <w:sz w:val="24"/>
          <w:szCs w:val="24"/>
        </w:rPr>
        <w:t xml:space="preserve">                                 </w:t>
      </w:r>
      <w:r w:rsidRPr="5690D07B" w:rsidR="5690D07B">
        <w:rPr>
          <w:rFonts w:ascii="Arial" w:hAnsi="Arial" w:eastAsia="Arial" w:cs="Arial"/>
          <w:b w:val="1"/>
          <w:bCs w:val="1"/>
          <w:i w:val="0"/>
          <w:iCs w:val="0"/>
          <w:sz w:val="28"/>
          <w:szCs w:val="28"/>
          <w:u w:val="single"/>
        </w:rPr>
        <w:t>The Global Tourism Experience</w:t>
      </w:r>
    </w:p>
    <w:p w:rsidR="2F4381A9" w:rsidP="5690D07B" w:rsidRDefault="2F4381A9" w14:textId="0A17CD42" w14:noSpellErr="1" w14:paraId="582CFD7A">
      <w:pPr>
        <w:pStyle w:val="Normal"/>
        <w:rPr>
          <w:rFonts w:ascii="Arial" w:hAnsi="Arial" w:eastAsia="Arial" w:cs="Arial"/>
          <w:sz w:val="24"/>
          <w:szCs w:val="24"/>
        </w:rPr>
      </w:pPr>
      <w:r>
        <w:drawing>
          <wp:inline wp14:editId="3A97AA8E" wp14:anchorId="3A56A2FA">
            <wp:extent cx="6052836" cy="5280649"/>
            <wp:effectExtent l="133350" t="133350" r="119380" b="149225"/>
            <wp:docPr id="1898063535" name="Picture" title=""/>
            <wp:cNvGraphicFramePr>
              <a:graphicFrameLocks noChangeAspect="1"/>
            </wp:cNvGraphicFramePr>
            <a:graphic>
              <a:graphicData uri="http://schemas.openxmlformats.org/drawingml/2006/picture">
                <pic:pic>
                  <pic:nvPicPr>
                    <pic:cNvPr id="0" name="Picture"/>
                    <pic:cNvPicPr/>
                  </pic:nvPicPr>
                  <pic:blipFill>
                    <a:blip r:embed="R3e283609e9e54797">
                      <a:extLst>
                        <a:ext xmlns:a="http://schemas.openxmlformats.org/drawingml/2006/main" uri="{28A0092B-C50C-407E-A947-70E740481C1C}">
                          <a14:useLocalDpi val="0"/>
                        </a:ext>
                      </a:extLst>
                    </a:blip>
                    <a:srcRect l="5625" t="30333" r="43333" b="14000"/>
                    <a:stretch>
                      <a:fillRect/>
                    </a:stretch>
                  </pic:blipFill>
                  <pic:spPr xmlns:pic="http://schemas.openxmlformats.org/drawingml/2006/picture">
                    <a:xfrm xmlns:a="http://schemas.openxmlformats.org/drawingml/2006/main" rot="0" flipH="0" flipV="0">
                      <a:off x="0" y="0"/>
                      <a:ext cx="6052836" cy="5280649"/>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F4381A9" w:rsidP="2F4381A9" w:rsidRDefault="2F4381A9" w14:paraId="6BE73576" w14:textId="24E2F175">
      <w:pPr>
        <w:rPr>
          <w:rFonts w:ascii="Arial" w:hAnsi="Arial" w:eastAsia="Arial" w:cs="Arial"/>
          <w:sz w:val="24"/>
          <w:szCs w:val="24"/>
        </w:rPr>
      </w:pPr>
      <w:r w:rsidRPr="2F4381A9" w:rsidR="2F4381A9">
        <w:rPr>
          <w:rFonts w:ascii="Arial" w:hAnsi="Arial" w:eastAsia="Arial" w:cs="Arial"/>
          <w:sz w:val="24"/>
          <w:szCs w:val="24"/>
        </w:rPr>
        <w:t xml:space="preserve">Katie </w:t>
      </w:r>
      <w:proofErr w:type="spellStart"/>
      <w:r w:rsidRPr="2F4381A9" w:rsidR="2F4381A9">
        <w:rPr>
          <w:rFonts w:ascii="Arial" w:hAnsi="Arial" w:eastAsia="Arial" w:cs="Arial"/>
          <w:sz w:val="24"/>
          <w:szCs w:val="24"/>
        </w:rPr>
        <w:t>Manchipp</w:t>
      </w:r>
      <w:proofErr w:type="spellEnd"/>
      <w:r w:rsidRPr="2F4381A9" w:rsidR="2F4381A9">
        <w:rPr>
          <w:rFonts w:ascii="Arial" w:hAnsi="Arial" w:eastAsia="Arial" w:cs="Arial"/>
          <w:sz w:val="24"/>
          <w:szCs w:val="24"/>
        </w:rPr>
        <w:t xml:space="preserve"> </w:t>
      </w:r>
    </w:p>
    <w:p w:rsidR="2F4381A9" w:rsidP="2F4381A9" w:rsidRDefault="2F4381A9" w14:noSpellErr="1" w14:paraId="64B7F1B5" w14:textId="0BF53F70">
      <w:pPr>
        <w:rPr>
          <w:rFonts w:ascii="Arial" w:hAnsi="Arial" w:eastAsia="Arial" w:cs="Arial"/>
          <w:sz w:val="24"/>
          <w:szCs w:val="24"/>
        </w:rPr>
      </w:pPr>
    </w:p>
    <w:p w:rsidR="2F4381A9" w:rsidP="2F4381A9" w:rsidRDefault="2F4381A9" w14:noSpellErr="1" w14:paraId="3EE9CD0A" w14:textId="77621008">
      <w:pPr>
        <w:rPr>
          <w:rFonts w:ascii="Arial" w:hAnsi="Arial" w:eastAsia="Arial" w:cs="Arial"/>
          <w:sz w:val="24"/>
          <w:szCs w:val="24"/>
        </w:rPr>
      </w:pPr>
    </w:p>
    <w:p w:rsidR="2F4381A9" w:rsidP="2F4381A9" w:rsidRDefault="2F4381A9" w14:noSpellErr="1" w14:paraId="685567EF" w14:textId="414C1689">
      <w:pPr>
        <w:rPr>
          <w:rFonts w:ascii="Arial" w:hAnsi="Arial" w:eastAsia="Arial" w:cs="Arial"/>
          <w:sz w:val="24"/>
          <w:szCs w:val="24"/>
        </w:rPr>
      </w:pPr>
    </w:p>
    <w:p w:rsidR="2F4381A9" w:rsidP="5690D07B" w:rsidRDefault="2F4381A9" w14:noSpellErr="1" w14:paraId="34CF401B" w14:textId="5CEC4029">
      <w:pPr>
        <w:jc w:val="center"/>
        <w:rPr>
          <w:rFonts w:ascii="Arial" w:hAnsi="Arial" w:eastAsia="Arial" w:cs="Arial"/>
          <w:b w:val="1"/>
          <w:bCs w:val="1"/>
          <w:sz w:val="28"/>
          <w:szCs w:val="28"/>
          <w:u w:val="single"/>
        </w:rPr>
      </w:pPr>
    </w:p>
    <w:p w:rsidR="2F4381A9" w:rsidP="5690D07B" w:rsidRDefault="2F4381A9" w14:noSpellErr="1" w14:paraId="1538E7B6" w14:textId="7F530010">
      <w:pPr>
        <w:jc w:val="center"/>
        <w:rPr>
          <w:rFonts w:ascii="Arial" w:hAnsi="Arial" w:eastAsia="Arial" w:cs="Arial"/>
          <w:b w:val="1"/>
          <w:bCs w:val="1"/>
          <w:sz w:val="28"/>
          <w:szCs w:val="28"/>
          <w:u w:val="single"/>
        </w:rPr>
      </w:pPr>
    </w:p>
    <w:p w:rsidR="2F4381A9" w:rsidP="5690D07B" w:rsidRDefault="2F4381A9" w14:noSpellErr="1" w14:paraId="65F73E6F" w14:textId="36916353">
      <w:pPr>
        <w:jc w:val="center"/>
        <w:rPr>
          <w:rFonts w:ascii="Arial" w:hAnsi="Arial" w:eastAsia="Arial" w:cs="Arial"/>
          <w:b w:val="1"/>
          <w:bCs w:val="1"/>
          <w:sz w:val="28"/>
          <w:szCs w:val="28"/>
          <w:u w:val="single"/>
        </w:rPr>
      </w:pPr>
    </w:p>
    <w:p w:rsidR="2F4381A9" w:rsidP="5690D07B" w:rsidRDefault="2F4381A9" w14:noSpellErr="1" w14:paraId="0130AD5C" w14:textId="097FDC2C">
      <w:pPr>
        <w:pStyle w:val="Normal"/>
        <w:jc w:val="center"/>
        <w:rPr>
          <w:rFonts w:ascii="Arial" w:hAnsi="Arial" w:eastAsia="Arial" w:cs="Arial"/>
          <w:b w:val="1"/>
          <w:bCs w:val="1"/>
          <w:sz w:val="28"/>
          <w:szCs w:val="28"/>
          <w:u w:val="single"/>
        </w:rPr>
      </w:pPr>
    </w:p>
    <w:p w:rsidR="2F4381A9" w:rsidP="1E7BAC1D" w:rsidRDefault="2F4381A9" w14:paraId="750C326A" w14:noSpellErr="1" w14:textId="5D1159F0">
      <w:pPr>
        <w:pStyle w:val="Normal"/>
        <w:jc w:val="center"/>
        <w:rPr>
          <w:rFonts w:ascii="Arial" w:hAnsi="Arial" w:eastAsia="Arial" w:cs="Arial"/>
          <w:sz w:val="24"/>
          <w:szCs w:val="24"/>
        </w:rPr>
      </w:pPr>
      <w:r w:rsidRPr="1E7BAC1D" w:rsidR="1E7BAC1D">
        <w:rPr>
          <w:rFonts w:ascii="Arial" w:hAnsi="Arial" w:eastAsia="Arial" w:cs="Arial"/>
          <w:b w:val="1"/>
          <w:bCs w:val="1"/>
          <w:sz w:val="28"/>
          <w:szCs w:val="28"/>
          <w:u w:val="single"/>
        </w:rPr>
        <w:t>The Best of Turkey</w:t>
      </w:r>
    </w:p>
    <w:p w:rsidR="1E7BAC1D" w:rsidP="1E7BAC1D" w:rsidRDefault="1E7BAC1D" w14:noSpellErr="1" w14:paraId="3AC8A437" w14:textId="60FF6E3F">
      <w:pPr>
        <w:pStyle w:val="Normal"/>
        <w:jc w:val="center"/>
        <w:rPr>
          <w:rFonts w:ascii="Arial" w:hAnsi="Arial" w:eastAsia="Arial" w:cs="Arial"/>
          <w:b w:val="1"/>
          <w:bCs w:val="1"/>
          <w:sz w:val="28"/>
          <w:szCs w:val="28"/>
          <w:u w:val="none"/>
        </w:rPr>
      </w:pPr>
    </w:p>
    <w:p w:rsidR="2F4381A9" w:rsidP="2F4381A9" w:rsidRDefault="2F4381A9" w14:noSpellErr="1" w14:paraId="3B5C131E" w14:textId="764F40CA">
      <w:pPr>
        <w:pStyle w:val="Normal"/>
        <w:rPr>
          <w:rFonts w:ascii="Arial" w:hAnsi="Arial" w:eastAsia="Arial" w:cs="Arial"/>
          <w:sz w:val="24"/>
          <w:szCs w:val="24"/>
          <w:u w:val="single"/>
        </w:rPr>
      </w:pPr>
      <w:r w:rsidRPr="741ED9C9" w:rsidR="741ED9C9">
        <w:rPr>
          <w:rFonts w:ascii="Arial" w:hAnsi="Arial" w:eastAsia="Arial" w:cs="Arial"/>
          <w:sz w:val="24"/>
          <w:szCs w:val="24"/>
          <w:u w:val="single"/>
        </w:rPr>
        <w:t>Introduction on Turkey</w:t>
      </w:r>
      <w:r w:rsidRPr="741ED9C9" w:rsidR="741ED9C9">
        <w:rPr>
          <w:rFonts w:ascii="Arial" w:hAnsi="Arial" w:eastAsia="Arial" w:cs="Arial"/>
          <w:sz w:val="24"/>
          <w:szCs w:val="24"/>
        </w:rPr>
        <w:t xml:space="preserve"> </w:t>
      </w:r>
    </w:p>
    <w:p w:rsidR="741ED9C9" w:rsidP="06A02085" w:rsidRDefault="741ED9C9" w14:paraId="4C786B8A" w14:textId="01CE375E">
      <w:pPr>
        <w:pStyle w:val="Normal"/>
        <w:rPr>
          <w:rFonts w:ascii="Arial" w:hAnsi="Arial" w:eastAsia="Arial" w:cs="Arial"/>
          <w:sz w:val="24"/>
          <w:szCs w:val="24"/>
        </w:rPr>
      </w:pPr>
      <w:r w:rsidRPr="06A02085" w:rsidR="06A02085">
        <w:rPr>
          <w:rFonts w:ascii="Arial" w:hAnsi="Arial" w:eastAsia="Arial" w:cs="Arial"/>
          <w:sz w:val="24"/>
          <w:szCs w:val="24"/>
        </w:rPr>
        <w:t>Turkey is a destination that has been known as a place where people would not normally take a holiday because of certain incidents</w:t>
      </w:r>
      <w:r w:rsidRPr="06A02085" w:rsidR="06A02085">
        <w:rPr>
          <w:rFonts w:ascii="Arial" w:hAnsi="Arial" w:eastAsia="Arial" w:cs="Arial"/>
          <w:sz w:val="24"/>
          <w:szCs w:val="24"/>
        </w:rPr>
        <w:t>,</w:t>
      </w:r>
      <w:r w:rsidRPr="06A02085" w:rsidR="06A02085">
        <w:rPr>
          <w:rFonts w:ascii="Arial" w:hAnsi="Arial" w:eastAsia="Arial" w:cs="Arial"/>
          <w:sz w:val="24"/>
          <w:szCs w:val="24"/>
        </w:rPr>
        <w:t xml:space="preserve"> however it has expanded and has become one of the most visited destinations in the world, this is according to </w:t>
      </w:r>
      <w:proofErr w:type="spellStart"/>
      <w:r w:rsidRPr="06A02085" w:rsidR="06A02085">
        <w:rPr>
          <w:rFonts w:ascii="Arial" w:hAnsi="Arial" w:eastAsia="Arial" w:cs="Arial"/>
          <w:sz w:val="24"/>
          <w:szCs w:val="24"/>
        </w:rPr>
        <w:t>goturkeytourism</w:t>
      </w:r>
      <w:proofErr w:type="spellEnd"/>
      <w:r w:rsidRPr="06A02085" w:rsidR="06A02085">
        <w:rPr>
          <w:rFonts w:ascii="Arial" w:hAnsi="Arial" w:eastAsia="Arial" w:cs="Arial"/>
          <w:sz w:val="24"/>
          <w:szCs w:val="24"/>
        </w:rPr>
        <w:t xml:space="preserve"> (2019). It is one of the friendliest countries and welcoming destination to visit. </w:t>
      </w:r>
    </w:p>
    <w:p w:rsidR="47E575D8" w:rsidP="47E575D8" w:rsidRDefault="47E575D8" w14:noSpellErr="1" w14:paraId="1474855C" w14:textId="16EFD0AA">
      <w:pPr>
        <w:pStyle w:val="Normal"/>
      </w:pPr>
      <w:r w:rsidRPr="47E575D8" w:rsidR="47E575D8">
        <w:rPr>
          <w:rFonts w:ascii="Arial" w:hAnsi="Arial" w:eastAsia="Arial" w:cs="Arial"/>
          <w:sz w:val="24"/>
          <w:szCs w:val="24"/>
        </w:rPr>
        <w:t xml:space="preserve">Turkey is one of the most beautiful countries in the world with so much color and attractions that surround there, it is a very cheap destination to visit which can be a benefit to any backpacker that is willing to visit. Turkey is a seasonal country so the best time of the year to visit the destination would be around April-September time. </w:t>
      </w:r>
    </w:p>
    <w:p w:rsidR="3C6B39A5" w:rsidP="47E575D8" w:rsidRDefault="3C6B39A5" w14:paraId="21ACACB0" w14:textId="75C023E2">
      <w:pPr>
        <w:pStyle w:val="Normal"/>
        <w:rPr>
          <w:rFonts w:ascii="Arial" w:hAnsi="Arial" w:eastAsia="Arial" w:cs="Arial"/>
          <w:sz w:val="24"/>
          <w:szCs w:val="24"/>
        </w:rPr>
      </w:pPr>
      <w:r w:rsidRPr="47E575D8" w:rsidR="47E575D8">
        <w:rPr>
          <w:rFonts w:ascii="Arial" w:hAnsi="Arial" w:eastAsia="Arial" w:cs="Arial"/>
          <w:sz w:val="24"/>
          <w:szCs w:val="24"/>
        </w:rPr>
        <w:t>Turkey is known for its amazing culture, food and architecture. The culture in Turkey is very diverse and completely different to any other country this is due, to the fact that it is the only country to be a part of two continents. According to ‘</w:t>
      </w:r>
      <w:proofErr w:type="spellStart"/>
      <w:r w:rsidRPr="47E575D8" w:rsidR="47E575D8">
        <w:rPr>
          <w:rFonts w:ascii="Arial" w:hAnsi="Arial" w:eastAsia="Arial" w:cs="Arial"/>
          <w:sz w:val="24"/>
          <w:szCs w:val="24"/>
        </w:rPr>
        <w:t>Encyclopaedia</w:t>
      </w:r>
      <w:proofErr w:type="spellEnd"/>
      <w:r w:rsidRPr="47E575D8" w:rsidR="47E575D8">
        <w:rPr>
          <w:rFonts w:ascii="Arial" w:hAnsi="Arial" w:eastAsia="Arial" w:cs="Arial"/>
          <w:sz w:val="24"/>
          <w:szCs w:val="24"/>
        </w:rPr>
        <w:t xml:space="preserve"> Britannica’ the towns of Turkey have been influenced by the European fashions and trends and have stated to look like other cities, however there are still many towns and villages that have stuck to the Turkish traditions and still have markets and stalls.  </w:t>
      </w:r>
    </w:p>
    <w:p w:rsidR="47E575D8" w:rsidP="47E575D8" w:rsidRDefault="47E575D8" w14:noSpellErr="1" w14:paraId="388A2EF5" w14:textId="62B6C5F9">
      <w:pPr>
        <w:pStyle w:val="Normal"/>
      </w:pPr>
      <w:r w:rsidRPr="47E575D8" w:rsidR="47E575D8">
        <w:rPr>
          <w:rFonts w:ascii="Arial" w:hAnsi="Arial" w:eastAsia="Arial" w:cs="Arial"/>
          <w:sz w:val="24"/>
          <w:szCs w:val="24"/>
        </w:rPr>
        <w:t xml:space="preserve">Turkish food is everywhere you go in turkey there is always </w:t>
      </w:r>
      <w:r w:rsidRPr="47E575D8" w:rsidR="47E575D8">
        <w:rPr>
          <w:rFonts w:ascii="Arial" w:hAnsi="Arial" w:eastAsia="Arial" w:cs="Arial"/>
          <w:sz w:val="24"/>
          <w:szCs w:val="24"/>
        </w:rPr>
        <w:t xml:space="preserve">shops, </w:t>
      </w:r>
      <w:r w:rsidRPr="47E575D8" w:rsidR="47E575D8">
        <w:rPr>
          <w:rFonts w:ascii="Arial" w:hAnsi="Arial" w:eastAsia="Arial" w:cs="Arial"/>
          <w:sz w:val="24"/>
          <w:szCs w:val="24"/>
        </w:rPr>
        <w:t>markets, stalls,</w:t>
      </w:r>
      <w:r w:rsidRPr="47E575D8" w:rsidR="47E575D8">
        <w:rPr>
          <w:rFonts w:ascii="Arial" w:hAnsi="Arial" w:eastAsia="Arial" w:cs="Arial"/>
          <w:sz w:val="24"/>
          <w:szCs w:val="24"/>
        </w:rPr>
        <w:t xml:space="preserve"> people just on the side of the road selling all kinds of different foods and drinks to the locals and the tourists. </w:t>
      </w:r>
    </w:p>
    <w:p w:rsidR="47E575D8" w:rsidP="47E575D8" w:rsidRDefault="47E575D8" w14:noSpellErr="1" w14:paraId="72C12E25" w14:textId="20F6E54F">
      <w:pPr>
        <w:pStyle w:val="Normal"/>
      </w:pPr>
      <w:r w:rsidRPr="47E575D8" w:rsidR="47E575D8">
        <w:rPr>
          <w:rFonts w:ascii="Arial" w:hAnsi="Arial" w:eastAsia="Arial" w:cs="Arial"/>
          <w:sz w:val="24"/>
          <w:szCs w:val="24"/>
        </w:rPr>
        <w:t>Turkey is home to some beautiful architecture. There are many outstanding buildings such as ‘</w:t>
      </w:r>
      <w:r w:rsidRPr="47E575D8" w:rsidR="47E575D8">
        <w:rPr>
          <w:rFonts w:ascii="Arial" w:hAnsi="Arial" w:eastAsia="Arial" w:cs="Arial"/>
          <w:noProof w:val="0"/>
          <w:color w:val="222222"/>
          <w:sz w:val="24"/>
          <w:szCs w:val="24"/>
          <w:lang w:val="en-US"/>
        </w:rPr>
        <w:t xml:space="preserve">The Sultan Ahmed Mosque’ which is also referred to the ‘The Blue Mosque’ which is in the beautiful city Istanbul.    </w:t>
      </w:r>
    </w:p>
    <w:p w:rsidR="47E575D8" w:rsidP="47E575D8" w:rsidRDefault="47E575D8" w14:noSpellErr="1" w14:paraId="0781749C" w14:textId="4FB17901">
      <w:pPr>
        <w:pStyle w:val="Normal"/>
      </w:pPr>
      <w:r>
        <w:drawing>
          <wp:inline wp14:editId="7734BAF9" wp14:anchorId="34442774">
            <wp:extent cx="5384824" cy="1638300"/>
            <wp:effectExtent l="0" t="0" r="0" b="0"/>
            <wp:docPr id="111157381" name="" title="Image result for Blue Mosque"/>
            <wp:cNvGraphicFramePr>
              <a:graphicFrameLocks noChangeAspect="1"/>
            </wp:cNvGraphicFramePr>
            <a:graphic>
              <a:graphicData uri="http://schemas.openxmlformats.org/drawingml/2006/picture">
                <pic:pic>
                  <pic:nvPicPr>
                    <pic:cNvPr id="0" name=""/>
                    <pic:cNvPicPr/>
                  </pic:nvPicPr>
                  <pic:blipFill>
                    <a:blip r:embed="R6e1516d3eeb04f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4824" cy="1638300"/>
                    </a:xfrm>
                    <a:prstGeom prst="rect">
                      <a:avLst/>
                    </a:prstGeom>
                  </pic:spPr>
                </pic:pic>
              </a:graphicData>
            </a:graphic>
          </wp:inline>
        </w:drawing>
      </w:r>
    </w:p>
    <w:p w:rsidR="47E575D8" w:rsidP="1BD49B10" w:rsidRDefault="47E575D8" w14:paraId="3EAF9C78" w14:noSpellErr="1" w14:textId="0A15E12D">
      <w:pPr>
        <w:pStyle w:val="Normal"/>
        <w:rPr>
          <w:rFonts w:ascii="Arial" w:hAnsi="Arial" w:eastAsia="Arial" w:cs="Arial"/>
          <w:noProof w:val="0"/>
          <w:sz w:val="24"/>
          <w:szCs w:val="24"/>
          <w:lang w:val="en-US"/>
        </w:rPr>
      </w:pPr>
      <w:hyperlink r:id="R929496cfb4ec4f03">
        <w:r w:rsidRPr="1BD49B10" w:rsidR="1BD49B10">
          <w:rPr>
            <w:rStyle w:val="Hyperlink"/>
            <w:rFonts w:ascii="Arial" w:hAnsi="Arial" w:eastAsia="Arial" w:cs="Arial"/>
            <w:noProof w:val="0"/>
            <w:sz w:val="24"/>
            <w:szCs w:val="24"/>
            <w:lang w:val="en-US"/>
          </w:rPr>
          <w:t>www.islamicity.org</w:t>
        </w:r>
      </w:hyperlink>
    </w:p>
    <w:p w:rsidR="47E575D8" w:rsidP="47E575D8" w:rsidRDefault="47E575D8" w14:noSpellErr="1" w14:paraId="3F2A9EC1" w14:textId="01AEB378">
      <w:pPr>
        <w:pStyle w:val="Normal"/>
        <w:rPr>
          <w:rFonts w:ascii="Arial" w:hAnsi="Arial" w:eastAsia="Arial" w:cs="Arial"/>
          <w:sz w:val="24"/>
          <w:szCs w:val="24"/>
          <w:u w:val="single"/>
        </w:rPr>
      </w:pPr>
    </w:p>
    <w:p w:rsidR="2F4381A9" w:rsidP="1E7BAC1D" w:rsidRDefault="2F4381A9" w14:paraId="07011997" w14:noSpellErr="1" w14:textId="0A40DE90">
      <w:pPr>
        <w:pStyle w:val="Normal"/>
        <w:rPr>
          <w:rFonts w:ascii="Arial" w:hAnsi="Arial" w:eastAsia="Arial" w:cs="Arial"/>
          <w:sz w:val="24"/>
          <w:szCs w:val="24"/>
        </w:rPr>
      </w:pPr>
      <w:r w:rsidRPr="1E7BAC1D" w:rsidR="1E7BAC1D">
        <w:rPr>
          <w:rFonts w:ascii="Arial" w:hAnsi="Arial" w:eastAsia="Arial" w:cs="Arial"/>
          <w:sz w:val="24"/>
          <w:szCs w:val="24"/>
          <w:u w:val="single"/>
        </w:rPr>
        <w:t>Visitors</w:t>
      </w:r>
    </w:p>
    <w:p w:rsidR="3C6B39A5" w:rsidP="06A02085" w:rsidRDefault="3C6B39A5" w14:paraId="22FE3FBD" w14:textId="68333B5F">
      <w:pPr>
        <w:pStyle w:val="Normal"/>
        <w:rPr>
          <w:rFonts w:ascii="Arial" w:hAnsi="Arial" w:eastAsia="Arial" w:cs="Arial"/>
          <w:sz w:val="24"/>
          <w:szCs w:val="24"/>
        </w:rPr>
      </w:pPr>
      <w:r w:rsidRPr="06A02085" w:rsidR="06A02085">
        <w:rPr>
          <w:rFonts w:ascii="Arial" w:hAnsi="Arial" w:eastAsia="Arial" w:cs="Arial"/>
          <w:sz w:val="24"/>
          <w:szCs w:val="24"/>
        </w:rPr>
        <w:t xml:space="preserve">How many tourists visit turkey annually? In 2018 it was recorded that 40 million tourists visited turkey in the months of January – October according to Daily Sabah Tourism (2018). </w:t>
      </w:r>
      <w:r w:rsidRPr="06A02085" w:rsidR="06A02085">
        <w:rPr>
          <w:rFonts w:ascii="Arial" w:hAnsi="Arial" w:eastAsia="Arial" w:cs="Arial"/>
          <w:sz w:val="24"/>
          <w:szCs w:val="24"/>
        </w:rPr>
        <w:t>T</w:t>
      </w:r>
      <w:r w:rsidRPr="06A02085" w:rsidR="06A02085">
        <w:rPr>
          <w:rFonts w:ascii="Arial" w:hAnsi="Arial" w:eastAsia="Arial" w:cs="Arial"/>
          <w:sz w:val="24"/>
          <w:szCs w:val="24"/>
        </w:rPr>
        <w:t xml:space="preserve">his is a lot more tourists compared to 2016 where there was on 26 million tourists according to Statista (2018). In the matter of two years the tourism to Turkey grew by 14 million tourists. Why did Turkey grow this popular in the matter of two years? Well according to </w:t>
      </w:r>
      <w:proofErr w:type="spellStart"/>
      <w:r w:rsidRPr="06A02085" w:rsidR="06A02085">
        <w:rPr>
          <w:rFonts w:ascii="Arial" w:hAnsi="Arial" w:eastAsia="Arial" w:cs="Arial"/>
          <w:sz w:val="24"/>
          <w:szCs w:val="24"/>
        </w:rPr>
        <w:t>TravelWeek</w:t>
      </w:r>
      <w:proofErr w:type="spellEnd"/>
      <w:r w:rsidRPr="06A02085" w:rsidR="06A02085">
        <w:rPr>
          <w:rFonts w:ascii="Arial" w:hAnsi="Arial" w:eastAsia="Arial" w:cs="Arial"/>
          <w:sz w:val="24"/>
          <w:szCs w:val="24"/>
        </w:rPr>
        <w:t xml:space="preserve"> (2016) it is due to the Destination having better safety procedures and security and being as safe as other major destinations also it had to do with some of the best natural beauty places and attractions turkey has to offer.</w:t>
      </w:r>
    </w:p>
    <w:p w:rsidR="06A02085" w:rsidP="06A02085" w:rsidRDefault="06A02085" w14:noSpellErr="1" w14:paraId="6914BEBC" w14:textId="60989B3C">
      <w:pPr>
        <w:pStyle w:val="Normal"/>
        <w:rPr>
          <w:rFonts w:ascii="Arial" w:hAnsi="Arial" w:eastAsia="Arial" w:cs="Arial"/>
          <w:sz w:val="24"/>
          <w:szCs w:val="24"/>
        </w:rPr>
      </w:pPr>
      <w:r w:rsidRPr="06A02085" w:rsidR="06A02085">
        <w:rPr>
          <w:rFonts w:ascii="Arial" w:hAnsi="Arial" w:eastAsia="Arial" w:cs="Arial"/>
          <w:sz w:val="24"/>
          <w:szCs w:val="24"/>
        </w:rPr>
        <w:t xml:space="preserve">Marlow's hierarchy of needs theory relates to Turkey visit numbers going up as the country has tried to make more tourists come to Turkey and they have improved by 14 million in two years this shows that the country is working its way up the pyramid theoretically. </w:t>
      </w:r>
    </w:p>
    <w:p w:rsidR="3C6B39A5" w:rsidP="75544C11" w:rsidRDefault="3C6B39A5" w14:paraId="0CF586B1" w14:noSpellErr="1" w14:textId="4D0EF84B">
      <w:pPr>
        <w:pStyle w:val="Normal"/>
        <w:rPr>
          <w:rFonts w:ascii="Arial" w:hAnsi="Arial" w:eastAsia="Arial" w:cs="Arial"/>
          <w:sz w:val="24"/>
          <w:szCs w:val="24"/>
          <w:u w:val="single"/>
        </w:rPr>
      </w:pPr>
      <w:r w:rsidRPr="75544C11" w:rsidR="75544C11">
        <w:rPr>
          <w:rFonts w:ascii="Arial" w:hAnsi="Arial" w:eastAsia="Arial" w:cs="Arial"/>
          <w:sz w:val="24"/>
          <w:szCs w:val="24"/>
          <w:u w:val="single"/>
        </w:rPr>
        <w:t xml:space="preserve">Turkish </w:t>
      </w:r>
      <w:r w:rsidRPr="75544C11" w:rsidR="75544C11">
        <w:rPr>
          <w:rFonts w:ascii="Arial" w:hAnsi="Arial" w:eastAsia="Arial" w:cs="Arial"/>
          <w:sz w:val="24"/>
          <w:szCs w:val="24"/>
          <w:u w:val="single"/>
        </w:rPr>
        <w:t xml:space="preserve">Cuisine </w:t>
      </w:r>
    </w:p>
    <w:p w:rsidR="75544C11" w:rsidP="75544C11" w:rsidRDefault="75544C11" w14:noSpellErr="1" w14:paraId="591E4EE7" w14:textId="506B5429">
      <w:pPr>
        <w:pStyle w:val="Normal"/>
        <w:rPr>
          <w:rFonts w:ascii="Arial" w:hAnsi="Arial" w:eastAsia="Arial" w:cs="Arial"/>
          <w:sz w:val="24"/>
          <w:szCs w:val="24"/>
        </w:rPr>
      </w:pPr>
      <w:r w:rsidRPr="75544C11" w:rsidR="75544C11">
        <w:rPr>
          <w:rFonts w:ascii="Arial" w:hAnsi="Arial" w:eastAsia="Arial" w:cs="Arial"/>
          <w:sz w:val="24"/>
          <w:szCs w:val="24"/>
        </w:rPr>
        <w:t>Turkey has a range of beautiful and fantastic foods, and most of Turkish foods are homemade</w:t>
      </w:r>
      <w:r w:rsidRPr="75544C11" w:rsidR="75544C11">
        <w:rPr>
          <w:rFonts w:ascii="Arial" w:hAnsi="Arial" w:eastAsia="Arial" w:cs="Arial"/>
          <w:sz w:val="24"/>
          <w:szCs w:val="24"/>
        </w:rPr>
        <w:t xml:space="preserve"> and normally include vegetables and meat. </w:t>
      </w:r>
    </w:p>
    <w:p w:rsidR="75544C11" w:rsidP="75544C11" w:rsidRDefault="75544C11" w14:noSpellErr="1" w14:paraId="540469B3" w14:textId="6FE5315F">
      <w:pPr>
        <w:pStyle w:val="Normal"/>
      </w:pPr>
      <w:r>
        <w:drawing>
          <wp:inline wp14:editId="3D1DFAE6" wp14:anchorId="2F02282C">
            <wp:extent cx="5943600" cy="2838450"/>
            <wp:effectExtent l="0" t="0" r="0" b="0"/>
            <wp:docPr id="1378699135" name="" title=""/>
            <wp:cNvGraphicFramePr>
              <a:graphicFrameLocks noChangeAspect="1"/>
            </wp:cNvGraphicFramePr>
            <a:graphic>
              <a:graphicData uri="http://schemas.openxmlformats.org/drawingml/2006/picture">
                <pic:pic>
                  <pic:nvPicPr>
                    <pic:cNvPr id="0" name=""/>
                    <pic:cNvPicPr/>
                  </pic:nvPicPr>
                  <pic:blipFill>
                    <a:blip r:embed="R7970429ee79e47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838450"/>
                    </a:xfrm>
                    <a:prstGeom prst="rect">
                      <a:avLst/>
                    </a:prstGeom>
                  </pic:spPr>
                </pic:pic>
              </a:graphicData>
            </a:graphic>
          </wp:inline>
        </w:drawing>
      </w:r>
    </w:p>
    <w:p w:rsidR="75544C11" w:rsidP="06A02085" w:rsidRDefault="75544C11" w14:paraId="32F0E4D4" w14:textId="4E3752D1">
      <w:pPr>
        <w:pStyle w:val="Normal"/>
        <w:rPr>
          <w:rFonts w:ascii="Arial" w:hAnsi="Arial" w:eastAsia="Arial" w:cs="Arial"/>
          <w:sz w:val="24"/>
          <w:szCs w:val="24"/>
        </w:rPr>
      </w:pPr>
      <w:r w:rsidRPr="06A02085" w:rsidR="06A02085">
        <w:rPr>
          <w:rFonts w:ascii="Arial" w:hAnsi="Arial" w:eastAsia="Arial" w:cs="Arial"/>
          <w:sz w:val="24"/>
          <w:szCs w:val="24"/>
        </w:rPr>
        <w:t xml:space="preserve">Turkey is a very cheap destination to go to, but it is not only cheap for fake goods or hotels to stay at. However, their food is very cheap out there too. You can go to a mid-range Turkish restaurant and have a 3-course meal for two people for only 80 Turkish lira which is only £11.27 GBP this is according to </w:t>
      </w:r>
      <w:proofErr w:type="spellStart"/>
      <w:r w:rsidRPr="06A02085" w:rsidR="06A02085">
        <w:rPr>
          <w:rFonts w:ascii="Arial" w:hAnsi="Arial" w:eastAsia="Arial" w:cs="Arial"/>
          <w:sz w:val="24"/>
          <w:szCs w:val="24"/>
        </w:rPr>
        <w:t>Numbeo</w:t>
      </w:r>
      <w:proofErr w:type="spellEnd"/>
      <w:r w:rsidRPr="06A02085" w:rsidR="06A02085">
        <w:rPr>
          <w:rFonts w:ascii="Arial" w:hAnsi="Arial" w:eastAsia="Arial" w:cs="Arial"/>
          <w:sz w:val="24"/>
          <w:szCs w:val="24"/>
        </w:rPr>
        <w:t xml:space="preserve"> (2019)</w:t>
      </w:r>
      <w:r w:rsidRPr="06A02085" w:rsidR="06A02085">
        <w:rPr>
          <w:rFonts w:ascii="Arial" w:hAnsi="Arial" w:eastAsia="Arial" w:cs="Arial"/>
          <w:sz w:val="24"/>
          <w:szCs w:val="24"/>
        </w:rPr>
        <w:t xml:space="preserve">. This is good if you are backpacking and looking for some cheap food destinations. </w:t>
      </w:r>
    </w:p>
    <w:p w:rsidR="1BD49B10" w:rsidP="1BD49B10" w:rsidRDefault="1BD49B10" w14:noSpellErr="1" w14:paraId="0CF622BB" w14:textId="32FADC65">
      <w:pPr>
        <w:pStyle w:val="Normal"/>
        <w:rPr>
          <w:rFonts w:ascii="Arial" w:hAnsi="Arial" w:eastAsia="Arial" w:cs="Arial"/>
          <w:sz w:val="24"/>
          <w:szCs w:val="24"/>
        </w:rPr>
      </w:pPr>
      <w:r w:rsidRPr="1BD49B10" w:rsidR="1BD49B10">
        <w:rPr>
          <w:rFonts w:ascii="Arial" w:hAnsi="Arial" w:eastAsia="Arial" w:cs="Arial"/>
          <w:sz w:val="24"/>
          <w:szCs w:val="24"/>
        </w:rPr>
        <w:t>Some traditional Turkish dishes are ‘Doner’ according to Culture Trip</w:t>
      </w:r>
      <w:r w:rsidRPr="1BD49B10" w:rsidR="1BD49B10">
        <w:rPr>
          <w:rFonts w:ascii="Arial" w:hAnsi="Arial" w:eastAsia="Arial" w:cs="Arial"/>
          <w:sz w:val="24"/>
          <w:szCs w:val="24"/>
        </w:rPr>
        <w:t xml:space="preserve"> (2017) </w:t>
      </w:r>
      <w:r w:rsidRPr="1BD49B10" w:rsidR="1BD49B10">
        <w:rPr>
          <w:rFonts w:ascii="Arial" w:hAnsi="Arial" w:eastAsia="Arial" w:cs="Arial"/>
          <w:sz w:val="24"/>
          <w:szCs w:val="24"/>
        </w:rPr>
        <w:t>which is served in some parts of the world other than turkey such as the UK, Spain and other countries.</w:t>
      </w:r>
      <w:r w:rsidRPr="1BD49B10" w:rsidR="1BD49B10">
        <w:rPr>
          <w:rFonts w:ascii="Arial" w:hAnsi="Arial" w:eastAsia="Arial" w:cs="Arial"/>
          <w:sz w:val="24"/>
          <w:szCs w:val="24"/>
        </w:rPr>
        <w:t xml:space="preserve"> </w:t>
      </w:r>
      <w:r w:rsidRPr="1BD49B10" w:rsidR="1BD49B10">
        <w:rPr>
          <w:rFonts w:ascii="Arial" w:hAnsi="Arial" w:eastAsia="Arial" w:cs="Arial"/>
          <w:sz w:val="24"/>
          <w:szCs w:val="24"/>
        </w:rPr>
        <w:t xml:space="preserve"> </w:t>
      </w:r>
      <w:hyperlink r:id="R0cd2feacfb2a4c4e">
        <w:r w:rsidRPr="1BD49B10" w:rsidR="1BD49B10">
          <w:rPr>
            <w:rStyle w:val="Hyperlink"/>
            <w:rFonts w:ascii="Arial" w:hAnsi="Arial" w:eastAsia="Arial" w:cs="Arial"/>
            <w:sz w:val="24"/>
            <w:szCs w:val="24"/>
          </w:rPr>
          <w:t>theculturetrip.com</w:t>
        </w:r>
      </w:hyperlink>
    </w:p>
    <w:p w:rsidR="47E575D8" w:rsidP="1BD49B10" w:rsidRDefault="47E575D8" w14:paraId="7DB6DD80" w14:noSpellErr="1" w14:textId="1A0D9AA4">
      <w:pPr>
        <w:pStyle w:val="Normal"/>
        <w:rPr>
          <w:rFonts w:ascii="Arial" w:hAnsi="Arial" w:eastAsia="Arial" w:cs="Arial"/>
          <w:sz w:val="24"/>
          <w:szCs w:val="24"/>
        </w:rPr>
      </w:pPr>
      <w:r w:rsidRPr="1BD49B10" w:rsidR="1BD49B10">
        <w:rPr>
          <w:rFonts w:ascii="Arial" w:hAnsi="Arial" w:eastAsia="Arial" w:cs="Arial"/>
          <w:sz w:val="24"/>
          <w:szCs w:val="24"/>
        </w:rPr>
        <w:t xml:space="preserve">Tukey is known for its welcoming locals </w:t>
      </w:r>
      <w:r w:rsidRPr="1BD49B10" w:rsidR="1BD49B10">
        <w:rPr>
          <w:rFonts w:ascii="Arial" w:hAnsi="Arial" w:eastAsia="Arial" w:cs="Arial"/>
          <w:sz w:val="24"/>
          <w:szCs w:val="24"/>
        </w:rPr>
        <w:t xml:space="preserve">and for making tourists feel right at home by offering them their traditional Turkish tea.      </w:t>
      </w:r>
    </w:p>
    <w:p w:rsidR="47E575D8" w:rsidP="47E575D8" w:rsidRDefault="47E575D8" w14:noSpellErr="1" w14:paraId="0F27CF8B" w14:textId="23197FCF">
      <w:pPr>
        <w:pStyle w:val="Normal"/>
        <w:rPr>
          <w:rFonts w:ascii="Arial" w:hAnsi="Arial" w:eastAsia="Arial" w:cs="Arial"/>
          <w:sz w:val="24"/>
          <w:szCs w:val="24"/>
        </w:rPr>
      </w:pPr>
      <w:r w:rsidRPr="06A02085" w:rsidR="06A02085">
        <w:rPr>
          <w:rFonts w:ascii="Arial" w:hAnsi="Arial" w:eastAsia="Arial" w:cs="Arial"/>
          <w:sz w:val="24"/>
          <w:szCs w:val="24"/>
        </w:rPr>
        <w:t xml:space="preserve">They do have different country foods as well as their own such as pizza, chips, steak, and pasta just to name a few. They also have a Mcdonalds and supermarkets if you prefer to cook your food as it could be a cheaper alternative. </w:t>
      </w:r>
    </w:p>
    <w:p w:rsidR="5690D07B" w:rsidP="06A02085" w:rsidRDefault="5690D07B" w14:noSpellErr="1" w14:paraId="68E27859" w14:textId="78670155">
      <w:pPr>
        <w:pStyle w:val="Normal"/>
        <w:rPr>
          <w:rFonts w:ascii="Arial" w:hAnsi="Arial" w:eastAsia="Arial" w:cs="Arial"/>
          <w:sz w:val="24"/>
          <w:szCs w:val="24"/>
        </w:rPr>
      </w:pPr>
      <w:r w:rsidRPr="06A02085" w:rsidR="06A02085">
        <w:rPr>
          <w:rFonts w:ascii="Arial" w:hAnsi="Arial" w:eastAsia="Arial" w:cs="Arial"/>
          <w:sz w:val="24"/>
          <w:szCs w:val="24"/>
        </w:rPr>
        <w:t xml:space="preserve">Turkey offering all kinds of different countries foods and prices may oblige to Kotler theory by turkey offering the different products this is trying to suit all different people's needs and wants. </w:t>
      </w:r>
    </w:p>
    <w:p w:rsidR="5690D07B" w:rsidP="06A02085" w:rsidRDefault="5690D07B" w14:paraId="2ED799E0" w14:textId="44580527">
      <w:pPr>
        <w:pStyle w:val="Normal"/>
        <w:bidi w:val="0"/>
        <w:spacing w:before="0" w:beforeAutospacing="off" w:after="160" w:afterAutospacing="off" w:line="259" w:lineRule="auto"/>
        <w:ind w:left="0" w:right="0"/>
        <w:jc w:val="left"/>
        <w:rPr>
          <w:rFonts w:ascii="Arial" w:hAnsi="Arial" w:eastAsia="Arial" w:cs="Arial"/>
          <w:color w:val="auto"/>
          <w:sz w:val="24"/>
          <w:szCs w:val="24"/>
          <w:u w:val="single"/>
        </w:rPr>
      </w:pPr>
      <w:r w:rsidRPr="06A02085" w:rsidR="06A02085">
        <w:rPr>
          <w:rFonts w:ascii="Arial" w:hAnsi="Arial" w:eastAsia="Arial" w:cs="Arial"/>
          <w:color w:val="auto"/>
          <w:sz w:val="24"/>
          <w:szCs w:val="24"/>
          <w:u w:val="single"/>
        </w:rPr>
        <w:t>Culture and heritage</w:t>
      </w:r>
      <w:r w:rsidRPr="06A02085" w:rsidR="06A02085">
        <w:rPr>
          <w:rFonts w:ascii="Arial" w:hAnsi="Arial" w:eastAsia="Arial" w:cs="Arial"/>
          <w:color w:val="auto"/>
          <w:sz w:val="24"/>
          <w:szCs w:val="24"/>
        </w:rPr>
        <w:t xml:space="preserve"> </w:t>
      </w:r>
    </w:p>
    <w:p w:rsidR="1BD49B10" w:rsidP="06A02085" w:rsidRDefault="1BD49B10" w14:paraId="3399623E" w14:noSpellErr="1" w14:textId="6C1206D1">
      <w:pPr>
        <w:pStyle w:val="Normal"/>
        <w:rPr>
          <w:rFonts w:ascii="Arial" w:hAnsi="Arial" w:eastAsia="Arial" w:cs="Arial"/>
          <w:color w:val="auto"/>
          <w:sz w:val="24"/>
          <w:szCs w:val="24"/>
        </w:rPr>
      </w:pPr>
      <w:r w:rsidRPr="06A02085" w:rsidR="06A02085">
        <w:rPr>
          <w:rFonts w:ascii="Arial" w:hAnsi="Arial" w:eastAsia="Arial" w:cs="Arial"/>
          <w:color w:val="auto"/>
          <w:sz w:val="24"/>
          <w:szCs w:val="24"/>
        </w:rPr>
        <w:t>Turkey is a big country for culture and heritage as it is the only country in the world to be a part of two continents which is Europe and Asia</w:t>
      </w:r>
      <w:r w:rsidRPr="06A02085" w:rsidR="06A02085">
        <w:rPr>
          <w:rFonts w:ascii="Arial" w:hAnsi="Arial" w:eastAsia="Arial" w:cs="Arial"/>
          <w:color w:val="auto"/>
          <w:sz w:val="24"/>
          <w:szCs w:val="24"/>
        </w:rPr>
        <w:t xml:space="preserve"> this has a big effect on the culture there. </w:t>
      </w:r>
    </w:p>
    <w:p w:rsidR="06A02085" w:rsidP="06A02085" w:rsidRDefault="06A02085" w14:noSpellErr="1" w14:paraId="325CB00D" w14:textId="726134C4">
      <w:pPr>
        <w:pStyle w:val="Normal"/>
        <w:rPr>
          <w:rFonts w:ascii="Arial" w:hAnsi="Arial" w:eastAsia="Arial" w:cs="Arial"/>
          <w:color w:val="auto"/>
          <w:sz w:val="24"/>
          <w:szCs w:val="24"/>
        </w:rPr>
      </w:pPr>
      <w:r w:rsidRPr="06A02085" w:rsidR="06A02085">
        <w:rPr>
          <w:rFonts w:ascii="Arial" w:hAnsi="Arial" w:eastAsia="Arial" w:cs="Arial"/>
          <w:color w:val="auto"/>
          <w:sz w:val="24"/>
          <w:szCs w:val="24"/>
        </w:rPr>
        <w:t xml:space="preserve">They have a lot of different beliefs in Turkey and according all about Turkey 98% of the country is Muslim and believe in Islam as a religion. </w:t>
      </w:r>
    </w:p>
    <w:p w:rsidR="06A02085" w:rsidP="06A02085" w:rsidRDefault="06A02085" w14:paraId="2B41B891" w14:textId="214F5FDE">
      <w:pPr>
        <w:pStyle w:val="Normal"/>
        <w:rPr>
          <w:rFonts w:ascii="Arial" w:hAnsi="Arial" w:eastAsia="Arial" w:cs="Arial"/>
          <w:color w:val="auto"/>
          <w:sz w:val="24"/>
          <w:szCs w:val="24"/>
        </w:rPr>
      </w:pPr>
      <w:r w:rsidRPr="06A02085" w:rsidR="06A02085">
        <w:rPr>
          <w:rFonts w:ascii="Arial" w:hAnsi="Arial" w:eastAsia="Arial" w:cs="Arial"/>
          <w:color w:val="auto"/>
          <w:sz w:val="24"/>
          <w:szCs w:val="24"/>
        </w:rPr>
        <w:t xml:space="preserve">Turkey has lost some of its original culture though as there is so many tourists starting to visit turkey, a lot of the country has tried to change their ways to suit other countries needs such as bring in American and British foods, start to dress more like British and American styles. </w:t>
      </w:r>
    </w:p>
    <w:p w:rsidR="06A02085" w:rsidP="06A02085" w:rsidRDefault="06A02085" w14:noSpellErr="1" w14:paraId="44D06E0F" w14:textId="0DC4E55E">
      <w:pPr>
        <w:pStyle w:val="Normal"/>
        <w:rPr>
          <w:rFonts w:ascii="Arial" w:hAnsi="Arial" w:eastAsia="Arial" w:cs="Arial"/>
          <w:color w:val="auto"/>
          <w:sz w:val="24"/>
          <w:szCs w:val="24"/>
          <w:u w:val="single"/>
        </w:rPr>
      </w:pPr>
    </w:p>
    <w:p w:rsidR="5690D07B" w:rsidP="06A02085" w:rsidRDefault="5690D07B" w14:paraId="71F16E14" w14:noSpellErr="1" w14:textId="6379B88B">
      <w:pPr>
        <w:pStyle w:val="Normal"/>
        <w:rPr>
          <w:rFonts w:ascii="Arial" w:hAnsi="Arial" w:eastAsia="Arial" w:cs="Arial"/>
          <w:color w:val="auto"/>
          <w:sz w:val="24"/>
          <w:szCs w:val="24"/>
          <w:u w:val="single"/>
        </w:rPr>
      </w:pPr>
      <w:r w:rsidRPr="06A02085" w:rsidR="06A02085">
        <w:rPr>
          <w:rFonts w:ascii="Arial" w:hAnsi="Arial" w:eastAsia="Arial" w:cs="Arial"/>
          <w:color w:val="auto"/>
          <w:sz w:val="24"/>
          <w:szCs w:val="24"/>
          <w:u w:val="single"/>
        </w:rPr>
        <w:t>Places to visit</w:t>
      </w:r>
      <w:r w:rsidRPr="06A02085" w:rsidR="06A02085">
        <w:rPr>
          <w:rFonts w:ascii="Arial" w:hAnsi="Arial" w:eastAsia="Arial" w:cs="Arial"/>
          <w:color w:val="auto"/>
          <w:sz w:val="24"/>
          <w:szCs w:val="24"/>
        </w:rPr>
        <w:t xml:space="preserve"> </w:t>
      </w:r>
    </w:p>
    <w:p w:rsidR="06A02085" w:rsidP="06A02085" w:rsidRDefault="06A02085" w14:noSpellErr="1" w14:paraId="45835A02" w14:textId="0EC37C6B">
      <w:pPr>
        <w:pStyle w:val="Normal"/>
        <w:rPr>
          <w:rFonts w:ascii="Arial" w:hAnsi="Arial" w:eastAsia="Arial" w:cs="Arial"/>
          <w:color w:val="auto"/>
          <w:sz w:val="24"/>
          <w:szCs w:val="24"/>
          <w:u w:val="none"/>
        </w:rPr>
      </w:pPr>
      <w:r w:rsidRPr="06A02085" w:rsidR="06A02085">
        <w:rPr>
          <w:rFonts w:ascii="Arial" w:hAnsi="Arial" w:eastAsia="Arial" w:cs="Arial"/>
          <w:color w:val="auto"/>
          <w:sz w:val="24"/>
          <w:szCs w:val="24"/>
          <w:u w:val="none"/>
        </w:rPr>
        <w:t xml:space="preserve">Turkey is such a wondaful and beautiful country there is so much to do there. It has many historical buildings and site seeing areas that are everywhere over Turkey. One of the most visited museums in the world according to Hagia Sophia Museum (2019) is in Istanbul, Turkey and is only 60TL to Visit which is only £8.40 this is great for a day out and for cheap attractions for people like backpackers.                   </w:t>
      </w:r>
    </w:p>
    <w:p w:rsidR="06A02085" w:rsidP="06A02085" w:rsidRDefault="06A02085" w14:noSpellErr="1" w14:paraId="6E52352B" w14:textId="3A0AC112">
      <w:pPr>
        <w:pStyle w:val="Normal"/>
        <w:rPr>
          <w:rFonts w:ascii="Arial" w:hAnsi="Arial" w:eastAsia="Arial" w:cs="Arial"/>
          <w:sz w:val="24"/>
          <w:szCs w:val="24"/>
          <w:u w:val="single"/>
        </w:rPr>
      </w:pPr>
      <w:r>
        <w:drawing>
          <wp:inline wp14:editId="5F0C432B" wp14:anchorId="149A32BE">
            <wp:extent cx="4171950" cy="2114550"/>
            <wp:effectExtent l="0" t="0" r="0" b="0"/>
            <wp:docPr id="780377066" name="Picture" title="Hagia Sophia Museum picture in Istanbul"/>
            <wp:cNvGraphicFramePr>
              <a:graphicFrameLocks noChangeAspect="1"/>
            </wp:cNvGraphicFramePr>
            <a:graphic>
              <a:graphicData uri="http://schemas.openxmlformats.org/drawingml/2006/picture">
                <pic:pic>
                  <pic:nvPicPr>
                    <pic:cNvPr id="0" name="Picture"/>
                    <pic:cNvPicPr/>
                  </pic:nvPicPr>
                  <pic:blipFill>
                    <a:blip r:embed="R27d8574b36f64564">
                      <a:extLst>
                        <a:ext xmlns:a="http://schemas.openxmlformats.org/drawingml/2006/main" uri="{28A0092B-C50C-407E-A947-70E740481C1C}">
                          <a14:useLocalDpi val="0"/>
                        </a:ext>
                      </a:extLst>
                    </a:blip>
                    <a:stretch>
                      <a:fillRect/>
                    </a:stretch>
                  </pic:blipFill>
                  <pic:spPr>
                    <a:xfrm>
                      <a:off x="0" y="0"/>
                      <a:ext cx="4171950" cy="2114550"/>
                    </a:xfrm>
                    <a:prstGeom prst="rect">
                      <a:avLst/>
                    </a:prstGeom>
                  </pic:spPr>
                </pic:pic>
              </a:graphicData>
            </a:graphic>
          </wp:inline>
        </w:drawing>
      </w:r>
    </w:p>
    <w:p w:rsidR="06A02085" w:rsidP="06A02085" w:rsidRDefault="06A02085" w14:paraId="32B36122" w14:textId="17FC4D68">
      <w:pPr>
        <w:pStyle w:val="Normal"/>
        <w:rPr>
          <w:rFonts w:ascii="Arial" w:hAnsi="Arial" w:eastAsia="Arial" w:cs="Arial"/>
          <w:color w:val="auto"/>
          <w:sz w:val="24"/>
          <w:szCs w:val="24"/>
          <w:u w:val="none"/>
        </w:rPr>
      </w:pPr>
      <w:r w:rsidRPr="06A02085" w:rsidR="06A02085">
        <w:rPr>
          <w:rFonts w:ascii="Arial" w:hAnsi="Arial" w:eastAsia="Arial" w:cs="Arial"/>
          <w:color w:val="auto"/>
          <w:sz w:val="24"/>
          <w:szCs w:val="24"/>
          <w:u w:val="none"/>
        </w:rPr>
        <w:t xml:space="preserve">Another amazing attraction is </w:t>
      </w:r>
      <w:proofErr w:type="spellStart"/>
      <w:r w:rsidRPr="06A02085" w:rsidR="06A02085">
        <w:rPr>
          <w:rFonts w:ascii="Arial" w:hAnsi="Arial" w:eastAsia="Arial" w:cs="Arial"/>
          <w:color w:val="auto"/>
          <w:sz w:val="24"/>
          <w:szCs w:val="24"/>
          <w:u w:val="none"/>
        </w:rPr>
        <w:t>Oludeniz</w:t>
      </w:r>
      <w:proofErr w:type="spellEnd"/>
      <w:r w:rsidRPr="06A02085" w:rsidR="06A02085">
        <w:rPr>
          <w:rFonts w:ascii="Arial" w:hAnsi="Arial" w:eastAsia="Arial" w:cs="Arial"/>
          <w:color w:val="auto"/>
          <w:sz w:val="24"/>
          <w:szCs w:val="24"/>
          <w:u w:val="none"/>
        </w:rPr>
        <w:t xml:space="preserve"> Lagoon</w:t>
      </w:r>
      <w:r w:rsidRPr="06A02085" w:rsidR="06A02085">
        <w:rPr>
          <w:rFonts w:ascii="Arial" w:hAnsi="Arial" w:eastAsia="Arial" w:cs="Arial"/>
          <w:color w:val="auto"/>
          <w:sz w:val="24"/>
          <w:szCs w:val="24"/>
          <w:u w:val="none"/>
        </w:rPr>
        <w:t xml:space="preserve"> which is a very relaxing place in </w:t>
      </w:r>
      <w:r w:rsidRPr="06A02085" w:rsidR="06A02085">
        <w:rPr>
          <w:rFonts w:ascii="Arial" w:hAnsi="Arial" w:eastAsia="Arial" w:cs="Arial"/>
          <w:color w:val="auto"/>
          <w:sz w:val="24"/>
          <w:szCs w:val="24"/>
          <w:u w:val="none"/>
        </w:rPr>
        <w:t>Tu</w:t>
      </w:r>
      <w:r w:rsidRPr="06A02085" w:rsidR="06A02085">
        <w:rPr>
          <w:rFonts w:ascii="Arial" w:hAnsi="Arial" w:eastAsia="Arial" w:cs="Arial"/>
          <w:color w:val="auto"/>
          <w:sz w:val="24"/>
          <w:szCs w:val="24"/>
          <w:u w:val="none"/>
        </w:rPr>
        <w:t xml:space="preserve">rkey, </w:t>
      </w:r>
      <w:r w:rsidRPr="06A02085" w:rsidR="06A02085">
        <w:rPr>
          <w:rFonts w:ascii="Arial" w:hAnsi="Arial" w:eastAsia="Arial" w:cs="Arial"/>
          <w:color w:val="auto"/>
          <w:sz w:val="24"/>
          <w:szCs w:val="24"/>
          <w:u w:val="none"/>
        </w:rPr>
        <w:t xml:space="preserve">it is in Fethiye which is different from Istanbul it has more of the Turkish culture and more for the locals than the tourists but still is a beautiful place to visit if you get the chance to. All along the beautiful Lagoon is loads of local shops, stalls, Restaurants and buses that will take you in to the different towns nearby for a small price. </w:t>
      </w:r>
    </w:p>
    <w:p w:rsidR="06A02085" w:rsidP="06A02085" w:rsidRDefault="06A02085" w14:noSpellErr="1" w14:paraId="7575171C" w14:textId="5C5618D3">
      <w:pPr>
        <w:pStyle w:val="Normal"/>
      </w:pPr>
      <w:r>
        <w:drawing>
          <wp:inline wp14:editId="5AD062F4" wp14:anchorId="7F518C44">
            <wp:extent cx="4680557" cy="3112760"/>
            <wp:effectExtent l="0" t="0" r="0" b="0"/>
            <wp:docPr id="1919696850" name="Picture" title="Image result for oludeniz lagoon"/>
            <wp:cNvGraphicFramePr>
              <a:graphicFrameLocks noChangeAspect="1"/>
            </wp:cNvGraphicFramePr>
            <a:graphic>
              <a:graphicData uri="http://schemas.openxmlformats.org/drawingml/2006/picture">
                <pic:pic>
                  <pic:nvPicPr>
                    <pic:cNvPr id="0" name="Picture"/>
                    <pic:cNvPicPr/>
                  </pic:nvPicPr>
                  <pic:blipFill>
                    <a:blip r:embed="R41e974eed5414317">
                      <a:extLst>
                        <a:ext xmlns:a="http://schemas.openxmlformats.org/drawingml/2006/main" uri="{28A0092B-C50C-407E-A947-70E740481C1C}">
                          <a14:useLocalDpi val="0"/>
                        </a:ext>
                      </a:extLst>
                    </a:blip>
                    <a:stretch>
                      <a:fillRect/>
                    </a:stretch>
                  </pic:blipFill>
                  <pic:spPr>
                    <a:xfrm>
                      <a:off x="0" y="0"/>
                      <a:ext cx="4680557" cy="3112760"/>
                    </a:xfrm>
                    <a:prstGeom prst="rect">
                      <a:avLst/>
                    </a:prstGeom>
                  </pic:spPr>
                </pic:pic>
              </a:graphicData>
            </a:graphic>
          </wp:inline>
        </w:drawing>
      </w:r>
    </w:p>
    <w:p w:rsidR="06A02085" w:rsidP="06A02085" w:rsidRDefault="06A02085" w14:noSpellErr="1" w14:paraId="3E5E6ACB" w14:textId="0DD00A14">
      <w:pPr>
        <w:pStyle w:val="Normal"/>
        <w:rPr>
          <w:rFonts w:ascii="Arial" w:hAnsi="Arial" w:eastAsia="Arial" w:cs="Arial"/>
          <w:color w:val="auto"/>
          <w:sz w:val="24"/>
          <w:szCs w:val="24"/>
          <w:u w:val="none"/>
        </w:rPr>
      </w:pPr>
      <w:r w:rsidRPr="06A02085" w:rsidR="06A02085">
        <w:rPr>
          <w:rFonts w:ascii="Arial" w:hAnsi="Arial" w:eastAsia="Arial" w:cs="Arial"/>
          <w:color w:val="auto"/>
          <w:sz w:val="24"/>
          <w:szCs w:val="24"/>
          <w:u w:val="none"/>
        </w:rPr>
        <w:t xml:space="preserve">The photo that is shown below is Cappadocia, </w:t>
      </w:r>
      <w:r w:rsidRPr="06A02085" w:rsidR="06A02085">
        <w:rPr>
          <w:rFonts w:ascii="Arial" w:hAnsi="Arial" w:eastAsia="Arial" w:cs="Arial"/>
          <w:color w:val="auto"/>
          <w:sz w:val="24"/>
          <w:szCs w:val="24"/>
          <w:u w:val="none"/>
        </w:rPr>
        <w:t>C</w:t>
      </w:r>
      <w:r w:rsidRPr="06A02085" w:rsidR="06A02085">
        <w:rPr>
          <w:rFonts w:ascii="Arial" w:hAnsi="Arial" w:eastAsia="Arial" w:cs="Arial"/>
          <w:color w:val="auto"/>
          <w:sz w:val="24"/>
          <w:szCs w:val="24"/>
          <w:u w:val="none"/>
        </w:rPr>
        <w:t>appadocia is known for their unus</w:t>
      </w:r>
      <w:r w:rsidRPr="06A02085" w:rsidR="06A02085">
        <w:rPr>
          <w:rFonts w:ascii="Arial" w:hAnsi="Arial" w:eastAsia="Arial" w:cs="Arial"/>
          <w:color w:val="auto"/>
          <w:sz w:val="24"/>
          <w:szCs w:val="24"/>
          <w:u w:val="none"/>
        </w:rPr>
        <w:t>u</w:t>
      </w:r>
      <w:r w:rsidRPr="06A02085" w:rsidR="06A02085">
        <w:rPr>
          <w:rFonts w:ascii="Arial" w:hAnsi="Arial" w:eastAsia="Arial" w:cs="Arial"/>
          <w:color w:val="auto"/>
          <w:sz w:val="24"/>
          <w:szCs w:val="24"/>
          <w:u w:val="none"/>
        </w:rPr>
        <w:t xml:space="preserve">al </w:t>
      </w:r>
      <w:r w:rsidRPr="06A02085" w:rsidR="06A02085">
        <w:rPr>
          <w:rFonts w:ascii="Arial" w:hAnsi="Arial" w:eastAsia="Arial" w:cs="Arial"/>
          <w:color w:val="auto"/>
          <w:sz w:val="24"/>
          <w:szCs w:val="24"/>
          <w:u w:val="none"/>
        </w:rPr>
        <w:t xml:space="preserve">landscapes and their amazing hot air balloons it </w:t>
      </w:r>
      <w:r w:rsidRPr="06A02085" w:rsidR="06A02085">
        <w:rPr>
          <w:rFonts w:ascii="Arial" w:hAnsi="Arial" w:eastAsia="Arial" w:cs="Arial"/>
          <w:color w:val="auto"/>
          <w:sz w:val="24"/>
          <w:szCs w:val="24"/>
          <w:u w:val="none"/>
        </w:rPr>
        <w:t xml:space="preserve">is a great place to visit and </w:t>
      </w:r>
      <w:r w:rsidRPr="06A02085" w:rsidR="06A02085">
        <w:rPr>
          <w:rFonts w:ascii="Arial" w:hAnsi="Arial" w:eastAsia="Arial" w:cs="Arial"/>
          <w:color w:val="auto"/>
          <w:sz w:val="24"/>
          <w:szCs w:val="24"/>
          <w:u w:val="none"/>
        </w:rPr>
        <w:t xml:space="preserve">it was made by a volcano eruption according to the National Geographic (2018) which is why it’s got an unusual landscape. </w:t>
      </w:r>
    </w:p>
    <w:p w:rsidR="06A02085" w:rsidP="06A02085" w:rsidRDefault="06A02085" w14:noSpellErr="1" w14:paraId="1EB008FA" w14:textId="38995170">
      <w:pPr>
        <w:pStyle w:val="Normal"/>
      </w:pPr>
      <w:r>
        <w:drawing>
          <wp:inline wp14:editId="484BB760" wp14:anchorId="1E9131C0">
            <wp:extent cx="4809710" cy="1986056"/>
            <wp:effectExtent l="0" t="0" r="0" b="0"/>
            <wp:docPr id="792350331" name="Picture" title="Image result for cappadocia"/>
            <wp:cNvGraphicFramePr>
              <a:graphicFrameLocks noChangeAspect="1"/>
            </wp:cNvGraphicFramePr>
            <a:graphic>
              <a:graphicData uri="http://schemas.openxmlformats.org/drawingml/2006/picture">
                <pic:pic>
                  <pic:nvPicPr>
                    <pic:cNvPr id="0" name="Picture"/>
                    <pic:cNvPicPr/>
                  </pic:nvPicPr>
                  <pic:blipFill>
                    <a:blip r:embed="R3c80d4c673ad472c">
                      <a:extLst>
                        <a:ext xmlns:a="http://schemas.openxmlformats.org/drawingml/2006/main" uri="{28A0092B-C50C-407E-A947-70E740481C1C}">
                          <a14:useLocalDpi val="0"/>
                        </a:ext>
                      </a:extLst>
                    </a:blip>
                    <a:stretch>
                      <a:fillRect/>
                    </a:stretch>
                  </pic:blipFill>
                  <pic:spPr>
                    <a:xfrm>
                      <a:off x="0" y="0"/>
                      <a:ext cx="4809710" cy="1986056"/>
                    </a:xfrm>
                    <a:prstGeom prst="rect">
                      <a:avLst/>
                    </a:prstGeom>
                  </pic:spPr>
                </pic:pic>
              </a:graphicData>
            </a:graphic>
          </wp:inline>
        </w:drawing>
      </w:r>
    </w:p>
    <w:p w:rsidR="06A02085" w:rsidP="06A02085" w:rsidRDefault="06A02085" w14:noSpellErr="1" w14:paraId="799112EA" w14:textId="58A2D57C">
      <w:pPr>
        <w:pStyle w:val="Normal"/>
        <w:rPr>
          <w:rFonts w:ascii="Arial" w:hAnsi="Arial" w:eastAsia="Arial" w:cs="Arial"/>
          <w:color w:val="000000" w:themeColor="text1" w:themeTint="FF" w:themeShade="FF"/>
          <w:sz w:val="24"/>
          <w:szCs w:val="24"/>
          <w:u w:val="none"/>
        </w:rPr>
      </w:pPr>
      <w:r w:rsidRPr="06A02085" w:rsidR="06A02085">
        <w:rPr>
          <w:rFonts w:ascii="Arial" w:hAnsi="Arial" w:eastAsia="Arial" w:cs="Arial"/>
          <w:color w:val="000000" w:themeColor="text1" w:themeTint="FF" w:themeShade="FF"/>
          <w:sz w:val="24"/>
          <w:szCs w:val="24"/>
          <w:u w:val="none"/>
        </w:rPr>
        <w:t xml:space="preserve">There are more visited parts of Turkey that people do tend to visit more due to the area because they suit to what visitors want more such as Istanbul, </w:t>
      </w:r>
      <w:r w:rsidRPr="06A02085" w:rsidR="06A02085">
        <w:rPr>
          <w:rFonts w:ascii="Arial" w:hAnsi="Arial" w:eastAsia="Arial" w:cs="Arial"/>
          <w:color w:val="000000" w:themeColor="text1" w:themeTint="FF" w:themeShade="FF"/>
          <w:sz w:val="24"/>
          <w:szCs w:val="24"/>
          <w:u w:val="none"/>
        </w:rPr>
        <w:t xml:space="preserve">by </w:t>
      </w:r>
      <w:r w:rsidRPr="06A02085" w:rsidR="06A02085">
        <w:rPr>
          <w:rFonts w:ascii="Arial" w:hAnsi="Arial" w:eastAsia="Arial" w:cs="Arial"/>
          <w:color w:val="000000" w:themeColor="text1" w:themeTint="FF" w:themeShade="FF"/>
          <w:sz w:val="24"/>
          <w:szCs w:val="24"/>
          <w:u w:val="none"/>
        </w:rPr>
        <w:t xml:space="preserve">having a </w:t>
      </w:r>
      <w:r w:rsidRPr="06A02085" w:rsidR="06A02085">
        <w:rPr>
          <w:rFonts w:ascii="Arial" w:hAnsi="Arial" w:eastAsia="Arial" w:cs="Arial"/>
          <w:color w:val="000000" w:themeColor="text1" w:themeTint="FF" w:themeShade="FF"/>
          <w:sz w:val="24"/>
          <w:szCs w:val="24"/>
          <w:u w:val="none"/>
        </w:rPr>
        <w:t>mo</w:t>
      </w:r>
      <w:r w:rsidRPr="06A02085" w:rsidR="06A02085">
        <w:rPr>
          <w:rFonts w:ascii="Arial" w:hAnsi="Arial" w:eastAsia="Arial" w:cs="Arial"/>
          <w:color w:val="000000" w:themeColor="text1" w:themeTint="FF" w:themeShade="FF"/>
          <w:sz w:val="24"/>
          <w:szCs w:val="24"/>
          <w:u w:val="none"/>
        </w:rPr>
        <w:t>r</w:t>
      </w:r>
      <w:r w:rsidRPr="06A02085" w:rsidR="06A02085">
        <w:rPr>
          <w:rFonts w:ascii="Arial" w:hAnsi="Arial" w:eastAsia="Arial" w:cs="Arial"/>
          <w:color w:val="000000" w:themeColor="text1" w:themeTint="FF" w:themeShade="FF"/>
          <w:sz w:val="24"/>
          <w:szCs w:val="24"/>
          <w:u w:val="none"/>
        </w:rPr>
        <w:t>e r</w:t>
      </w:r>
      <w:r w:rsidRPr="06A02085" w:rsidR="06A02085">
        <w:rPr>
          <w:rFonts w:ascii="Arial" w:hAnsi="Arial" w:eastAsia="Arial" w:cs="Arial"/>
          <w:color w:val="000000" w:themeColor="text1" w:themeTint="FF" w:themeShade="FF"/>
          <w:sz w:val="24"/>
          <w:szCs w:val="24"/>
          <w:u w:val="none"/>
        </w:rPr>
        <w:t>ange of attractions and places you can go</w:t>
      </w:r>
      <w:r w:rsidRPr="06A02085" w:rsidR="06A02085">
        <w:rPr>
          <w:rFonts w:ascii="Arial" w:hAnsi="Arial" w:eastAsia="Arial" w:cs="Arial"/>
          <w:color w:val="000000" w:themeColor="text1" w:themeTint="FF" w:themeShade="FF"/>
          <w:sz w:val="24"/>
          <w:szCs w:val="24"/>
          <w:u w:val="none"/>
        </w:rPr>
        <w:t xml:space="preserve"> to. </w:t>
      </w:r>
    </w:p>
    <w:p w:rsidR="06A02085" w:rsidP="06A02085" w:rsidRDefault="06A02085" w14:noSpellErr="1" w14:paraId="1196D810" w14:textId="28814A5D">
      <w:pPr>
        <w:pStyle w:val="Normal"/>
        <w:rPr>
          <w:rFonts w:ascii="Arial" w:hAnsi="Arial" w:eastAsia="Arial" w:cs="Arial"/>
          <w:color w:val="auto"/>
          <w:sz w:val="24"/>
          <w:szCs w:val="24"/>
          <w:u w:val="none"/>
        </w:rPr>
      </w:pPr>
      <w:r w:rsidRPr="06A02085" w:rsidR="06A02085">
        <w:rPr>
          <w:rFonts w:ascii="Arial" w:hAnsi="Arial" w:eastAsia="Arial" w:cs="Arial"/>
          <w:color w:val="auto"/>
          <w:sz w:val="24"/>
          <w:szCs w:val="24"/>
          <w:u w:val="none"/>
        </w:rPr>
        <w:t xml:space="preserve">This could relate to Plog’s Theory for allocentric who like to travel on their own and explore new places because its’s a great country to go backpacking, however it is also good for Mid-Centrics because a lot of tourists go turkey for a normal vacation there. </w:t>
      </w:r>
    </w:p>
    <w:p w:rsidR="5690D07B" w:rsidP="06A02085" w:rsidRDefault="5690D07B" w14:paraId="1BF815D9" w14:textId="163A2D8A" w14:noSpellErr="1">
      <w:pPr>
        <w:pStyle w:val="Normal"/>
        <w:rPr>
          <w:rFonts w:ascii="Arial" w:hAnsi="Arial" w:eastAsia="Arial" w:cs="Arial"/>
          <w:color w:val="auto"/>
          <w:sz w:val="24"/>
          <w:szCs w:val="24"/>
          <w:u w:val="single"/>
        </w:rPr>
      </w:pPr>
      <w:r w:rsidRPr="06A02085" w:rsidR="06A02085">
        <w:rPr>
          <w:rFonts w:ascii="Arial" w:hAnsi="Arial" w:eastAsia="Arial" w:cs="Arial"/>
          <w:color w:val="auto"/>
          <w:sz w:val="24"/>
          <w:szCs w:val="24"/>
          <w:u w:val="single"/>
        </w:rPr>
        <w:t>History</w:t>
      </w:r>
      <w:r w:rsidRPr="06A02085" w:rsidR="06A02085">
        <w:rPr>
          <w:rFonts w:ascii="Arial" w:hAnsi="Arial" w:eastAsia="Arial" w:cs="Arial"/>
          <w:color w:val="auto"/>
          <w:sz w:val="24"/>
          <w:szCs w:val="24"/>
        </w:rPr>
        <w:t xml:space="preserve"> </w:t>
      </w:r>
    </w:p>
    <w:p w:rsidR="06A02085" w:rsidP="06A02085" w:rsidRDefault="06A02085" w14:noSpellErr="1" w14:paraId="46C43D8C" w14:textId="3995467E">
      <w:pPr>
        <w:pStyle w:val="Normal"/>
        <w:rPr>
          <w:rFonts w:ascii="Arial" w:hAnsi="Arial" w:eastAsia="Arial" w:cs="Arial"/>
          <w:color w:val="auto"/>
          <w:sz w:val="24"/>
          <w:szCs w:val="24"/>
        </w:rPr>
      </w:pPr>
      <w:r w:rsidRPr="06A02085" w:rsidR="06A02085">
        <w:rPr>
          <w:rFonts w:ascii="Arial" w:hAnsi="Arial" w:eastAsia="Arial" w:cs="Arial"/>
          <w:color w:val="auto"/>
          <w:sz w:val="24"/>
          <w:szCs w:val="24"/>
        </w:rPr>
        <w:t xml:space="preserve">Many empires ruled in Turkey </w:t>
      </w:r>
    </w:p>
    <w:p w:rsidR="75544C11" w:rsidP="06A02085" w:rsidRDefault="75544C11" w14:paraId="69ACDA96" w14:textId="0D2D46DE">
      <w:pPr>
        <w:pStyle w:val="Normal"/>
        <w:rPr>
          <w:rFonts w:ascii="Arial" w:hAnsi="Arial" w:eastAsia="Arial" w:cs="Arial"/>
          <w:color w:val="FF0000"/>
          <w:sz w:val="24"/>
          <w:szCs w:val="24"/>
          <w:u w:val="single"/>
        </w:rPr>
      </w:pPr>
    </w:p>
    <w:p w:rsidR="2F4381A9" w:rsidP="06A02085" w:rsidRDefault="2F4381A9" w14:paraId="3C928983" w14:noSpellErr="1" w14:textId="1A3F92EF">
      <w:pPr>
        <w:pStyle w:val="Normal"/>
        <w:rPr>
          <w:rFonts w:ascii="Arial" w:hAnsi="Arial" w:eastAsia="Arial" w:cs="Arial"/>
          <w:color w:val="auto"/>
          <w:sz w:val="24"/>
          <w:szCs w:val="24"/>
          <w:u w:val="single"/>
        </w:rPr>
      </w:pPr>
      <w:r w:rsidRPr="06A02085" w:rsidR="06A02085">
        <w:rPr>
          <w:rFonts w:ascii="Arial" w:hAnsi="Arial" w:eastAsia="Arial" w:cs="Arial"/>
          <w:color w:val="auto"/>
          <w:sz w:val="24"/>
          <w:szCs w:val="24"/>
          <w:u w:val="single"/>
        </w:rPr>
        <w:t xml:space="preserve">The </w:t>
      </w:r>
      <w:r w:rsidRPr="06A02085" w:rsidR="06A02085">
        <w:rPr>
          <w:rFonts w:ascii="Arial" w:hAnsi="Arial" w:eastAsia="Arial" w:cs="Arial"/>
          <w:color w:val="auto"/>
          <w:sz w:val="24"/>
          <w:szCs w:val="24"/>
          <w:u w:val="single"/>
        </w:rPr>
        <w:t>I</w:t>
      </w:r>
      <w:r w:rsidRPr="06A02085" w:rsidR="06A02085">
        <w:rPr>
          <w:rFonts w:ascii="Arial" w:hAnsi="Arial" w:eastAsia="Arial" w:cs="Arial"/>
          <w:color w:val="auto"/>
          <w:sz w:val="24"/>
          <w:szCs w:val="24"/>
          <w:u w:val="single"/>
        </w:rPr>
        <w:t xml:space="preserve">mpacts of </w:t>
      </w:r>
      <w:r w:rsidRPr="06A02085" w:rsidR="06A02085">
        <w:rPr>
          <w:rFonts w:ascii="Arial" w:hAnsi="Arial" w:eastAsia="Arial" w:cs="Arial"/>
          <w:color w:val="auto"/>
          <w:sz w:val="24"/>
          <w:szCs w:val="24"/>
          <w:u w:val="single"/>
        </w:rPr>
        <w:t>T</w:t>
      </w:r>
      <w:r w:rsidRPr="06A02085" w:rsidR="06A02085">
        <w:rPr>
          <w:rFonts w:ascii="Arial" w:hAnsi="Arial" w:eastAsia="Arial" w:cs="Arial"/>
          <w:color w:val="auto"/>
          <w:sz w:val="24"/>
          <w:szCs w:val="24"/>
          <w:u w:val="single"/>
        </w:rPr>
        <w:t xml:space="preserve">ourism in </w:t>
      </w:r>
      <w:r w:rsidRPr="06A02085" w:rsidR="06A02085">
        <w:rPr>
          <w:rFonts w:ascii="Arial" w:hAnsi="Arial" w:eastAsia="Arial" w:cs="Arial"/>
          <w:color w:val="auto"/>
          <w:sz w:val="24"/>
          <w:szCs w:val="24"/>
          <w:u w:val="single"/>
        </w:rPr>
        <w:t>T</w:t>
      </w:r>
      <w:r w:rsidRPr="06A02085" w:rsidR="06A02085">
        <w:rPr>
          <w:rFonts w:ascii="Arial" w:hAnsi="Arial" w:eastAsia="Arial" w:cs="Arial"/>
          <w:color w:val="auto"/>
          <w:sz w:val="24"/>
          <w:szCs w:val="24"/>
          <w:u w:val="single"/>
        </w:rPr>
        <w:t>urkey?</w:t>
      </w:r>
      <w:r w:rsidRPr="06A02085" w:rsidR="06A02085">
        <w:rPr>
          <w:rFonts w:ascii="Arial" w:hAnsi="Arial" w:eastAsia="Arial" w:cs="Arial"/>
          <w:color w:val="auto"/>
          <w:sz w:val="24"/>
          <w:szCs w:val="24"/>
        </w:rPr>
        <w:t xml:space="preserve"> </w:t>
      </w:r>
    </w:p>
    <w:p w:rsidR="2F4381A9" w:rsidP="06A02085" w:rsidRDefault="2F4381A9" w14:paraId="320C65D8" w14:noSpellErr="1" w14:textId="6496140F">
      <w:pPr>
        <w:pStyle w:val="Normal"/>
        <w:rPr>
          <w:rFonts w:ascii="Arial" w:hAnsi="Arial" w:eastAsia="Arial" w:cs="Arial"/>
          <w:color w:val="auto"/>
          <w:sz w:val="24"/>
          <w:szCs w:val="24"/>
        </w:rPr>
      </w:pPr>
      <w:r w:rsidRPr="06A02085" w:rsidR="06A02085">
        <w:rPr>
          <w:rFonts w:ascii="Arial" w:hAnsi="Arial" w:eastAsia="Arial" w:cs="Arial"/>
          <w:color w:val="auto"/>
          <w:sz w:val="24"/>
          <w:szCs w:val="24"/>
        </w:rPr>
        <w:t xml:space="preserve">The impacts of tourism in Turkey has brought a lot of money in to the country, it has created more jobs for the locals because more tourists are visiting according to Springer Link (2011). </w:t>
      </w:r>
    </w:p>
    <w:p w:rsidR="06A02085" w:rsidP="06A02085" w:rsidRDefault="06A02085" w14:noSpellErr="1" w14:paraId="0074933D" w14:textId="202EE497">
      <w:pPr>
        <w:pStyle w:val="Normal"/>
        <w:rPr>
          <w:rFonts w:ascii="Arial" w:hAnsi="Arial" w:eastAsia="Arial" w:cs="Arial"/>
          <w:color w:val="auto"/>
          <w:sz w:val="24"/>
          <w:szCs w:val="24"/>
        </w:rPr>
      </w:pPr>
    </w:p>
    <w:p w:rsidR="5690D07B" w:rsidP="5690D07B" w:rsidRDefault="5690D07B" w14:noSpellErr="1" w14:paraId="7124AA27" w14:textId="55A73BE6">
      <w:pPr>
        <w:pStyle w:val="Normal"/>
        <w:rPr>
          <w:rFonts w:ascii="Arial" w:hAnsi="Arial" w:eastAsia="Arial" w:cs="Arial"/>
          <w:sz w:val="24"/>
          <w:szCs w:val="24"/>
          <w:u w:val="single"/>
        </w:rPr>
      </w:pPr>
      <w:r w:rsidRPr="5690D07B" w:rsidR="5690D07B">
        <w:rPr>
          <w:rFonts w:ascii="Arial" w:hAnsi="Arial" w:eastAsia="Arial" w:cs="Arial"/>
          <w:sz w:val="24"/>
          <w:szCs w:val="24"/>
          <w:u w:val="single"/>
        </w:rPr>
        <w:t>Health and safety and security</w:t>
      </w:r>
    </w:p>
    <w:p w:rsidR="06A02085" w:rsidP="06A02085" w:rsidRDefault="06A02085" w14:noSpellErr="1" w14:paraId="514AE062" w14:textId="668E86B6">
      <w:pPr>
        <w:pStyle w:val="Normal"/>
        <w:rPr>
          <w:rFonts w:ascii="Arial" w:hAnsi="Arial" w:eastAsia="Arial" w:cs="Arial"/>
          <w:sz w:val="24"/>
          <w:szCs w:val="24"/>
          <w:u w:val="none"/>
        </w:rPr>
      </w:pPr>
      <w:r w:rsidRPr="06A02085" w:rsidR="06A02085">
        <w:rPr>
          <w:rFonts w:ascii="Arial" w:hAnsi="Arial" w:eastAsia="Arial" w:cs="Arial"/>
          <w:sz w:val="24"/>
          <w:szCs w:val="24"/>
          <w:u w:val="none"/>
        </w:rPr>
        <w:t xml:space="preserve">Turkey is a part of two continents, which is the only country in the world to have this happen to. Istanbul is one of the most visited cities in turkey which is also the city that joins Europe and Asia together. Asia and Turkey have many different rules as in health and safety, security rules and laws. This could affect parts of turkey that are closure to Asia as they are more likely to be strict as places closure to Europe are. </w:t>
      </w:r>
    </w:p>
    <w:p w:rsidR="06A02085" w:rsidP="06A02085" w:rsidRDefault="06A02085" w14:noSpellErr="1" w14:paraId="62E3CF4E" w14:textId="45A3B2F8">
      <w:pPr>
        <w:pStyle w:val="Normal"/>
        <w:rPr>
          <w:rFonts w:ascii="Arial" w:hAnsi="Arial" w:eastAsia="Arial" w:cs="Arial"/>
          <w:sz w:val="24"/>
          <w:szCs w:val="24"/>
          <w:u w:val="none"/>
        </w:rPr>
      </w:pPr>
      <w:r w:rsidRPr="06A02085" w:rsidR="06A02085">
        <w:rPr>
          <w:rFonts w:ascii="Arial" w:hAnsi="Arial" w:eastAsia="Arial" w:cs="Arial"/>
          <w:sz w:val="24"/>
          <w:szCs w:val="24"/>
          <w:u w:val="none"/>
        </w:rPr>
        <w:t xml:space="preserve">They have tried to improve their security in some airports in Turkey such as Dalaman airport as it is one of the most popular airports in turkey. This is because there are more tourist coming into the country.  </w:t>
      </w:r>
    </w:p>
    <w:p w:rsidR="5690D07B" w:rsidP="1E7BAC1D" w:rsidRDefault="5690D07B" w14:paraId="78120619" w14:noSpellErr="1" w14:textId="04D6BD79">
      <w:pPr>
        <w:pStyle w:val="Normal"/>
        <w:rPr>
          <w:rFonts w:ascii="Arial" w:hAnsi="Arial" w:eastAsia="Arial" w:cs="Arial"/>
          <w:sz w:val="24"/>
          <w:szCs w:val="24"/>
          <w:u w:val="single"/>
        </w:rPr>
      </w:pPr>
      <w:r w:rsidRPr="1E7BAC1D" w:rsidR="1E7BAC1D">
        <w:rPr>
          <w:rFonts w:ascii="Arial" w:hAnsi="Arial" w:eastAsia="Arial" w:cs="Arial"/>
          <w:sz w:val="24"/>
          <w:szCs w:val="24"/>
          <w:u w:val="single"/>
        </w:rPr>
        <w:t>Conclusion</w:t>
      </w:r>
      <w:r w:rsidRPr="1E7BAC1D" w:rsidR="1E7BAC1D">
        <w:rPr>
          <w:rFonts w:ascii="Arial" w:hAnsi="Arial" w:eastAsia="Arial" w:cs="Arial"/>
          <w:sz w:val="24"/>
          <w:szCs w:val="24"/>
          <w:u w:val="none"/>
        </w:rPr>
        <w:t xml:space="preserve"> </w:t>
      </w:r>
    </w:p>
    <w:p w:rsidR="2F4381A9" w:rsidP="47E575D8" w:rsidRDefault="2F4381A9" w14:paraId="1C819E81" w14:noSpellErr="1" w14:textId="1A03EC64">
      <w:pPr>
        <w:pStyle w:val="Normal"/>
        <w:rPr>
          <w:rFonts w:ascii="Arial" w:hAnsi="Arial" w:eastAsia="Arial" w:cs="Arial"/>
          <w:sz w:val="24"/>
          <w:szCs w:val="24"/>
          <w:u w:val="none"/>
        </w:rPr>
      </w:pPr>
      <w:r w:rsidRPr="47E575D8" w:rsidR="47E575D8">
        <w:rPr>
          <w:rFonts w:ascii="Arial" w:hAnsi="Arial" w:eastAsia="Arial" w:cs="Arial"/>
          <w:sz w:val="24"/>
          <w:szCs w:val="24"/>
          <w:u w:val="none"/>
        </w:rPr>
        <w:t xml:space="preserve">The research above shows that Turkey is a wonderful and beautiful country that is very cheap and friendly, this is a great destination for backpackers looking for culture and cheap attractions and places to visit. </w:t>
      </w:r>
    </w:p>
    <w:p w:rsidR="47E575D8" w:rsidP="06A02085" w:rsidRDefault="47E575D8" w14:paraId="6014C6C6" w14:noSpellErr="1" w14:textId="7DA869DA">
      <w:pPr>
        <w:pStyle w:val="Normal"/>
        <w:rPr>
          <w:rFonts w:ascii="Arial" w:hAnsi="Arial" w:eastAsia="Arial" w:cs="Arial"/>
          <w:sz w:val="24"/>
          <w:szCs w:val="24"/>
          <w:u w:val="none"/>
        </w:rPr>
      </w:pPr>
      <w:r w:rsidRPr="06A02085" w:rsidR="06A02085">
        <w:rPr>
          <w:rFonts w:ascii="Arial" w:hAnsi="Arial" w:eastAsia="Arial" w:cs="Arial"/>
          <w:sz w:val="24"/>
          <w:szCs w:val="24"/>
          <w:u w:val="none"/>
        </w:rPr>
        <w:t xml:space="preserve">It also shows that there is a diverse in the culture which is good for backpackers because a lot of backpackers like to go to places with </w:t>
      </w:r>
      <w:r w:rsidRPr="06A02085" w:rsidR="06A02085">
        <w:rPr>
          <w:rFonts w:ascii="Arial" w:hAnsi="Arial" w:eastAsia="Arial" w:cs="Arial"/>
          <w:sz w:val="24"/>
          <w:szCs w:val="24"/>
          <w:u w:val="none"/>
        </w:rPr>
        <w:t xml:space="preserve">more culture and welcoming places. </w:t>
      </w:r>
    </w:p>
    <w:p w:rsidR="06A02085" w:rsidP="06A02085" w:rsidRDefault="06A02085" w14:noSpellErr="1" w14:paraId="6A59B86A" w14:textId="50BEA46E">
      <w:pPr>
        <w:pStyle w:val="Normal"/>
        <w:rPr>
          <w:rFonts w:ascii="Arial" w:hAnsi="Arial" w:eastAsia="Arial" w:cs="Arial"/>
          <w:sz w:val="24"/>
          <w:szCs w:val="24"/>
          <w:u w:val="none"/>
        </w:rPr>
      </w:pPr>
      <w:r w:rsidRPr="06A02085" w:rsidR="06A02085">
        <w:rPr>
          <w:rFonts w:ascii="Arial" w:hAnsi="Arial" w:eastAsia="Arial" w:cs="Arial"/>
          <w:sz w:val="24"/>
          <w:szCs w:val="24"/>
          <w:u w:val="none"/>
        </w:rPr>
        <w:t xml:space="preserve">It is also mentioned in the review about the different theories that relate to turkey such as Marlow's hierarchy of needs, Kotler theory, and Plog’s theory. </w:t>
      </w:r>
    </w:p>
    <w:p w:rsidR="741ED9C9" w:rsidP="06A02085" w:rsidRDefault="741ED9C9" w14:noSpellErr="1" w14:paraId="672BEDA9" w14:textId="210BFEA0">
      <w:pPr>
        <w:pStyle w:val="Normal"/>
        <w:rPr>
          <w:rFonts w:ascii="Arial" w:hAnsi="Arial" w:eastAsia="Arial" w:cs="Arial"/>
          <w:sz w:val="24"/>
          <w:szCs w:val="24"/>
        </w:rPr>
      </w:pPr>
      <w:r w:rsidRPr="06A02085" w:rsidR="06A02085">
        <w:rPr>
          <w:rFonts w:ascii="Arial" w:hAnsi="Arial" w:eastAsia="Arial" w:cs="Arial"/>
          <w:sz w:val="24"/>
          <w:szCs w:val="24"/>
        </w:rPr>
        <w:t xml:space="preserve">It shows that Turkey has become a safer country as they have buckled down on the security which has caused the tourists rates to expand. </w:t>
      </w:r>
    </w:p>
    <w:p w:rsidR="741ED9C9" w:rsidP="06A02085" w:rsidRDefault="741ED9C9" w14:paraId="39CF3688" w14:noSpellErr="1" w14:textId="72A0761A">
      <w:pPr>
        <w:pStyle w:val="Normal"/>
        <w:rPr>
          <w:rFonts w:ascii="Arial" w:hAnsi="Arial" w:eastAsia="Arial" w:cs="Arial"/>
          <w:sz w:val="24"/>
          <w:szCs w:val="24"/>
        </w:rPr>
      </w:pPr>
      <w:r w:rsidRPr="06A02085" w:rsidR="06A02085">
        <w:rPr>
          <w:rFonts w:ascii="Arial" w:hAnsi="Arial" w:eastAsia="Arial" w:cs="Arial"/>
          <w:sz w:val="24"/>
          <w:szCs w:val="24"/>
        </w:rPr>
        <w:t xml:space="preserve">This would be a great destination to visit as a backpacker, family, solo traveler, business whatever the case it is just a country that could suit many needs of people. </w:t>
      </w:r>
    </w:p>
    <w:p w:rsidR="741ED9C9" w:rsidP="741ED9C9" w:rsidRDefault="741ED9C9" w14:noSpellErr="1" w14:paraId="41A997BF" w14:textId="32927C58">
      <w:pPr>
        <w:pStyle w:val="Normal"/>
        <w:rPr>
          <w:rFonts w:ascii="Arial" w:hAnsi="Arial" w:eastAsia="Arial" w:cs="Arial"/>
          <w:sz w:val="24"/>
          <w:szCs w:val="24"/>
        </w:rPr>
      </w:pPr>
    </w:p>
    <w:p w:rsidR="06A02085" w:rsidP="06A02085" w:rsidRDefault="06A02085" w14:noSpellErr="1" w14:paraId="467336E2" w14:textId="13381937">
      <w:pPr>
        <w:pStyle w:val="Normal"/>
        <w:rPr>
          <w:rFonts w:ascii="Arial" w:hAnsi="Arial" w:eastAsia="Arial" w:cs="Arial"/>
          <w:sz w:val="24"/>
          <w:szCs w:val="24"/>
        </w:rPr>
      </w:pPr>
    </w:p>
    <w:p w:rsidR="06A02085" w:rsidP="06A02085" w:rsidRDefault="06A02085" w14:noSpellErr="1" w14:paraId="4613E3D4" w14:textId="047BBDB3">
      <w:pPr>
        <w:pStyle w:val="Normal"/>
        <w:rPr>
          <w:rFonts w:ascii="Arial" w:hAnsi="Arial" w:eastAsia="Arial" w:cs="Arial"/>
          <w:sz w:val="24"/>
          <w:szCs w:val="24"/>
        </w:rPr>
      </w:pPr>
    </w:p>
    <w:p w:rsidR="06A02085" w:rsidP="06A02085" w:rsidRDefault="06A02085" w14:noSpellErr="1" w14:paraId="6700988B" w14:textId="4DCC4528">
      <w:pPr>
        <w:pStyle w:val="Normal"/>
        <w:rPr>
          <w:rFonts w:ascii="Arial" w:hAnsi="Arial" w:eastAsia="Arial" w:cs="Arial"/>
          <w:sz w:val="24"/>
          <w:szCs w:val="24"/>
        </w:rPr>
      </w:pPr>
    </w:p>
    <w:p w:rsidR="2F4381A9" w:rsidP="741ED9C9" w:rsidRDefault="2F4381A9" w14:paraId="6EF3BF20" w14:noSpellErr="1" w14:textId="31BB0E66">
      <w:pPr>
        <w:pStyle w:val="Normal"/>
        <w:rPr>
          <w:rFonts w:ascii="Arial" w:hAnsi="Arial" w:eastAsia="Arial" w:cs="Arial"/>
          <w:sz w:val="24"/>
          <w:szCs w:val="24"/>
        </w:rPr>
      </w:pPr>
      <w:r w:rsidRPr="741ED9C9" w:rsidR="741ED9C9">
        <w:rPr>
          <w:rFonts w:ascii="Arial" w:hAnsi="Arial" w:eastAsia="Arial" w:cs="Arial"/>
          <w:sz w:val="24"/>
          <w:szCs w:val="24"/>
        </w:rPr>
        <w:t xml:space="preserve">Appendix </w:t>
      </w:r>
    </w:p>
    <w:p w:rsidR="741ED9C9" w:rsidP="06A02085" w:rsidRDefault="741ED9C9" w14:paraId="535227FA" w14:noSpellErr="1" w14:textId="47481757">
      <w:pPr>
        <w:pStyle w:val="Normal"/>
        <w:rPr>
          <w:rFonts w:ascii="Arial" w:hAnsi="Arial" w:eastAsia="Arial" w:cs="Arial"/>
          <w:noProof w:val="0"/>
          <w:sz w:val="24"/>
          <w:szCs w:val="24"/>
          <w:lang w:val="en-US"/>
        </w:rPr>
      </w:pPr>
      <w:r w:rsidRPr="06A02085" w:rsidR="06A02085">
        <w:rPr>
          <w:rFonts w:ascii="Arial" w:hAnsi="Arial" w:eastAsia="Arial" w:cs="Arial"/>
          <w:noProof w:val="0"/>
          <w:sz w:val="24"/>
          <w:szCs w:val="24"/>
          <w:lang w:val="en-US"/>
        </w:rPr>
        <w:t xml:space="preserve">GoTurkeyTourism.com. (2019), ‘Come and Visit Turkey’, [Online]. Available: </w:t>
      </w:r>
      <w:hyperlink r:id="R2d94668228de4d91">
        <w:r w:rsidRPr="06A02085" w:rsidR="06A02085">
          <w:rPr>
            <w:rStyle w:val="Hyperlink"/>
            <w:rFonts w:ascii="Arial" w:hAnsi="Arial" w:eastAsia="Arial" w:cs="Arial"/>
            <w:noProof w:val="0"/>
            <w:sz w:val="24"/>
            <w:szCs w:val="24"/>
            <w:lang w:val="en-US"/>
          </w:rPr>
          <w:t>https://www.goturkeytourism.com/</w:t>
        </w:r>
      </w:hyperlink>
      <w:r w:rsidRPr="06A02085" w:rsidR="06A02085">
        <w:rPr>
          <w:rFonts w:ascii="Arial" w:hAnsi="Arial" w:eastAsia="Arial" w:cs="Arial"/>
          <w:noProof w:val="0"/>
          <w:sz w:val="24"/>
          <w:szCs w:val="24"/>
          <w:lang w:val="en-US"/>
        </w:rPr>
        <w:t xml:space="preserve">, [2019, </w:t>
      </w:r>
      <w:proofErr w:type="gramStart"/>
      <w:r w:rsidRPr="06A02085" w:rsidR="06A02085">
        <w:rPr>
          <w:rFonts w:ascii="Arial" w:hAnsi="Arial" w:eastAsia="Arial" w:cs="Arial"/>
          <w:noProof w:val="0"/>
          <w:sz w:val="24"/>
          <w:szCs w:val="24"/>
          <w:lang w:val="en-US"/>
        </w:rPr>
        <w:t>February,</w:t>
      </w:r>
      <w:proofErr w:type="gramEnd"/>
      <w:r w:rsidRPr="06A02085" w:rsidR="06A02085">
        <w:rPr>
          <w:rFonts w:ascii="Arial" w:hAnsi="Arial" w:eastAsia="Arial" w:cs="Arial"/>
          <w:noProof w:val="0"/>
          <w:sz w:val="24"/>
          <w:szCs w:val="24"/>
          <w:lang w:val="en-US"/>
        </w:rPr>
        <w:t xml:space="preserve"> 25]. </w:t>
      </w:r>
      <w:r w:rsidRPr="06A02085" w:rsidR="06A02085">
        <w:rPr>
          <w:rFonts w:ascii="Arial" w:hAnsi="Arial" w:eastAsia="Arial" w:cs="Arial"/>
          <w:noProof w:val="0"/>
          <w:sz w:val="24"/>
          <w:szCs w:val="24"/>
          <w:vertAlign w:val="superscript"/>
          <w:lang w:val="en-US"/>
        </w:rPr>
        <w:t xml:space="preserve"> </w:t>
      </w:r>
    </w:p>
    <w:p w:rsidR="73DBBF3E" w:rsidP="06A02085" w:rsidRDefault="73DBBF3E" w14:paraId="15F375C1" w14:noSpellErr="1" w14:textId="2235BE33">
      <w:pPr>
        <w:pStyle w:val="Heading1"/>
        <w:rPr>
          <w:rFonts w:ascii="Arial" w:hAnsi="Arial" w:eastAsia="Arial" w:cs="Arial"/>
          <w:color w:val="auto"/>
          <w:sz w:val="24"/>
          <w:szCs w:val="24"/>
          <w:u w:val="none"/>
        </w:rPr>
      </w:pPr>
      <w:r w:rsidRPr="06A02085" w:rsidR="06A02085">
        <w:rPr>
          <w:rFonts w:ascii="Arial" w:hAnsi="Arial" w:eastAsia="Arial" w:cs="Arial"/>
          <w:color w:val="auto"/>
          <w:sz w:val="24"/>
          <w:szCs w:val="24"/>
        </w:rPr>
        <w:t>Dailysabah.com. (2018)</w:t>
      </w:r>
      <w:r w:rsidRPr="06A02085" w:rsidR="06A02085">
        <w:rPr>
          <w:rFonts w:ascii="Arial" w:hAnsi="Arial" w:eastAsia="Arial" w:cs="Arial"/>
          <w:sz w:val="24"/>
          <w:szCs w:val="24"/>
        </w:rPr>
        <w:t xml:space="preserve">, </w:t>
      </w:r>
      <w:r w:rsidRPr="06A02085" w:rsidR="06A02085">
        <w:rPr>
          <w:rFonts w:ascii="Arial" w:hAnsi="Arial" w:eastAsia="Arial" w:cs="Arial"/>
          <w:sz w:val="24"/>
          <w:szCs w:val="24"/>
        </w:rPr>
        <w:t>‘</w:t>
      </w:r>
      <w:r w:rsidRPr="06A02085" w:rsidR="06A02085">
        <w:rPr>
          <w:rFonts w:ascii="Arial" w:hAnsi="Arial" w:eastAsia="Arial" w:cs="Arial"/>
          <w:color w:val="auto"/>
          <w:sz w:val="24"/>
          <w:szCs w:val="24"/>
        </w:rPr>
        <w:t>More than 40 million tourists visit Turkey in 10 months of 2018’, [Online]. Available:</w:t>
      </w:r>
      <w:hyperlink r:id="R0abefdc38e3b4642">
        <w:r w:rsidRPr="06A02085" w:rsidR="06A02085">
          <w:rPr>
            <w:rStyle w:val="Hyperlink"/>
            <w:rFonts w:ascii="Arial" w:hAnsi="Arial" w:eastAsia="Arial" w:cs="Arial"/>
            <w:sz w:val="24"/>
            <w:szCs w:val="24"/>
          </w:rPr>
          <w:t>https://www.dailysabah.com/tourism/2018/11/30/more-than-40-million-tourists-visit-turkey-in-10-months-of-2018</w:t>
        </w:r>
      </w:hyperlink>
      <w:r w:rsidRPr="06A02085" w:rsidR="06A02085">
        <w:rPr>
          <w:rFonts w:ascii="Arial" w:hAnsi="Arial" w:eastAsia="Arial" w:cs="Arial"/>
          <w:color w:val="auto"/>
          <w:sz w:val="24"/>
          <w:szCs w:val="24"/>
          <w:u w:val="none"/>
        </w:rPr>
        <w:t xml:space="preserve">, [2019, </w:t>
      </w:r>
      <w:proofErr w:type="gramStart"/>
      <w:r w:rsidRPr="06A02085" w:rsidR="06A02085">
        <w:rPr>
          <w:rFonts w:ascii="Arial" w:hAnsi="Arial" w:eastAsia="Arial" w:cs="Arial"/>
          <w:color w:val="auto"/>
          <w:sz w:val="24"/>
          <w:szCs w:val="24"/>
          <w:u w:val="none"/>
        </w:rPr>
        <w:t>February,</w:t>
      </w:r>
      <w:proofErr w:type="gramEnd"/>
      <w:r w:rsidRPr="06A02085" w:rsidR="06A02085">
        <w:rPr>
          <w:rFonts w:ascii="Arial" w:hAnsi="Arial" w:eastAsia="Arial" w:cs="Arial"/>
          <w:color w:val="auto"/>
          <w:sz w:val="24"/>
          <w:szCs w:val="24"/>
          <w:u w:val="none"/>
        </w:rPr>
        <w:t xml:space="preserve"> 25]. </w:t>
      </w:r>
    </w:p>
    <w:p w:rsidR="73DBBF3E" w:rsidP="06A02085" w:rsidRDefault="73DBBF3E" w14:paraId="1EC6D3C6" w14:noSpellErr="1" w14:textId="155DE988">
      <w:pPr>
        <w:pStyle w:val="Heading1"/>
        <w:rPr>
          <w:sz w:val="24"/>
          <w:szCs w:val="24"/>
        </w:rPr>
      </w:pPr>
      <w:r w:rsidRPr="06A02085" w:rsidR="06A02085">
        <w:rPr>
          <w:rStyle w:val="Hyperlink"/>
          <w:rFonts w:ascii="Arial" w:hAnsi="Arial" w:eastAsia="Arial" w:cs="Arial"/>
          <w:color w:val="auto"/>
          <w:sz w:val="24"/>
          <w:szCs w:val="24"/>
          <w:u w:val="none"/>
        </w:rPr>
        <w:t>Statista.com. (2018), ‘</w:t>
      </w:r>
      <w:r w:rsidRPr="06A02085" w:rsidR="06A02085">
        <w:rPr>
          <w:rFonts w:ascii="Arial" w:hAnsi="Arial" w:eastAsia="Arial" w:cs="Arial"/>
          <w:color w:val="444444"/>
          <w:sz w:val="24"/>
          <w:szCs w:val="24"/>
        </w:rPr>
        <w:t>Number of foreign visitors arriving in Turkey from 2000 to 2017* (in 1,000s)’, [Online]. Available:</w:t>
      </w:r>
      <w:hyperlink r:id="Raeefec51ce5943b8">
        <w:r w:rsidRPr="06A02085" w:rsidR="06A02085">
          <w:rPr>
            <w:rStyle w:val="Hyperlink"/>
            <w:rFonts w:ascii="Arial" w:hAnsi="Arial" w:eastAsia="Arial" w:cs="Arial"/>
            <w:sz w:val="24"/>
            <w:szCs w:val="24"/>
          </w:rPr>
          <w:t>https://www.statista.com/statistics/707699/foreign-tourist-arrivals-in-turkey/</w:t>
        </w:r>
      </w:hyperlink>
      <w:r w:rsidRPr="06A02085" w:rsidR="06A02085">
        <w:rPr>
          <w:rFonts w:ascii="Arial" w:hAnsi="Arial" w:eastAsia="Arial" w:cs="Arial"/>
          <w:sz w:val="24"/>
          <w:szCs w:val="24"/>
        </w:rPr>
        <w:t>,</w:t>
      </w:r>
      <w:r w:rsidRPr="06A02085" w:rsidR="06A02085">
        <w:rPr>
          <w:rFonts w:ascii="Arial" w:hAnsi="Arial" w:eastAsia="Arial" w:cs="Arial"/>
          <w:color w:val="auto"/>
          <w:sz w:val="24"/>
          <w:szCs w:val="24"/>
        </w:rPr>
        <w:t xml:space="preserve"> [2019, </w:t>
      </w:r>
      <w:proofErr w:type="gramStart"/>
      <w:r w:rsidRPr="06A02085" w:rsidR="06A02085">
        <w:rPr>
          <w:rFonts w:ascii="Arial" w:hAnsi="Arial" w:eastAsia="Arial" w:cs="Arial"/>
          <w:color w:val="auto"/>
          <w:sz w:val="24"/>
          <w:szCs w:val="24"/>
        </w:rPr>
        <w:t>February,</w:t>
      </w:r>
      <w:proofErr w:type="gramEnd"/>
      <w:r w:rsidRPr="06A02085" w:rsidR="06A02085">
        <w:rPr>
          <w:rFonts w:ascii="Arial" w:hAnsi="Arial" w:eastAsia="Arial" w:cs="Arial"/>
          <w:color w:val="auto"/>
          <w:sz w:val="24"/>
          <w:szCs w:val="24"/>
        </w:rPr>
        <w:t xml:space="preserve"> 28]. </w:t>
      </w:r>
      <w:hyperlink r:id="R9584e4267ba04394"/>
    </w:p>
    <w:p w:rsidR="06A02085" w:rsidP="06A02085" w:rsidRDefault="06A02085" w14:noSpellErr="1" w14:paraId="4C635BD8" w14:textId="5BA9D850">
      <w:pPr>
        <w:pStyle w:val="Heading2"/>
        <w:rPr>
          <w:rFonts w:ascii="Arial" w:hAnsi="Arial" w:eastAsia="Arial" w:cs="Arial"/>
          <w:noProof w:val="0"/>
          <w:sz w:val="24"/>
          <w:szCs w:val="24"/>
          <w:lang w:val="en-US"/>
        </w:rPr>
      </w:pPr>
    </w:p>
    <w:p w:rsidR="06A02085" w:rsidP="06A02085" w:rsidRDefault="06A02085" w14:noSpellErr="1" w14:paraId="158ED9C1" w14:textId="635BC562">
      <w:pPr>
        <w:pStyle w:val="Heading2"/>
        <w:rPr>
          <w:rFonts w:ascii="Arial" w:hAnsi="Arial" w:eastAsia="Arial" w:cs="Arial"/>
          <w:noProof w:val="0"/>
          <w:sz w:val="24"/>
          <w:szCs w:val="24"/>
          <w:lang w:val="en-US"/>
        </w:rPr>
      </w:pPr>
      <w:r w:rsidRPr="06A02085" w:rsidR="06A02085">
        <w:rPr>
          <w:rFonts w:ascii="Arial" w:hAnsi="Arial" w:eastAsia="Arial" w:cs="Arial"/>
          <w:noProof w:val="0"/>
          <w:color w:val="auto"/>
          <w:sz w:val="24"/>
          <w:szCs w:val="24"/>
          <w:lang w:val="en-US"/>
        </w:rPr>
        <w:t xml:space="preserve">Travelweek.com. (2016), </w:t>
      </w:r>
      <w:r w:rsidRPr="06A02085" w:rsidR="06A02085">
        <w:rPr>
          <w:rFonts w:ascii="Arial" w:hAnsi="Arial" w:eastAsia="Arial" w:cs="Arial"/>
          <w:noProof w:val="0"/>
          <w:sz w:val="24"/>
          <w:szCs w:val="24"/>
          <w:lang w:val="en-US"/>
        </w:rPr>
        <w:t>‘</w:t>
      </w:r>
      <w:r w:rsidRPr="06A02085" w:rsidR="06A02085">
        <w:rPr>
          <w:rFonts w:ascii="Arial" w:hAnsi="Arial" w:eastAsia="Arial" w:cs="Arial"/>
          <w:color w:val="auto"/>
          <w:sz w:val="24"/>
          <w:szCs w:val="24"/>
        </w:rPr>
        <w:t>What makes Turkey the world’s 6th most popular tourist destinatio</w:t>
      </w:r>
      <w:r w:rsidRPr="06A02085" w:rsidR="06A02085">
        <w:rPr>
          <w:color w:val="auto"/>
        </w:rPr>
        <w:t>n’,</w:t>
      </w:r>
      <w:r w:rsidRPr="06A02085" w:rsidR="06A02085">
        <w:rPr>
          <w:rFonts w:ascii="Arial" w:hAnsi="Arial" w:eastAsia="Arial" w:cs="Arial"/>
          <w:color w:val="auto"/>
          <w:sz w:val="24"/>
          <w:szCs w:val="24"/>
        </w:rPr>
        <w:t xml:space="preserve"> [Online]. Available:</w:t>
      </w:r>
      <w:hyperlink r:id="R28c91a3285724f12">
        <w:r w:rsidRPr="06A02085" w:rsidR="06A02085">
          <w:rPr>
            <w:rStyle w:val="Hyperlink"/>
            <w:rFonts w:ascii="Arial" w:hAnsi="Arial" w:eastAsia="Arial" w:cs="Arial"/>
            <w:noProof w:val="0"/>
            <w:sz w:val="24"/>
            <w:szCs w:val="24"/>
            <w:lang w:val="en-US"/>
          </w:rPr>
          <w:t>http://www.travelweek.ca/blog/friday-5-makes-turkey-worlds-6th-popular-tourist-destination/</w:t>
        </w:r>
      </w:hyperlink>
      <w:r w:rsidRPr="06A02085" w:rsidR="06A02085">
        <w:rPr>
          <w:rFonts w:ascii="Arial" w:hAnsi="Arial" w:eastAsia="Arial" w:cs="Arial"/>
          <w:noProof w:val="0"/>
          <w:sz w:val="24"/>
          <w:szCs w:val="24"/>
          <w:lang w:val="en-US"/>
        </w:rPr>
        <w:t xml:space="preserve">, </w:t>
      </w:r>
      <w:r w:rsidRPr="06A02085" w:rsidR="06A02085">
        <w:rPr>
          <w:rFonts w:ascii="Arial" w:hAnsi="Arial" w:eastAsia="Arial" w:cs="Arial"/>
          <w:noProof w:val="0"/>
          <w:color w:val="auto"/>
          <w:sz w:val="24"/>
          <w:szCs w:val="24"/>
          <w:lang w:val="en-US"/>
        </w:rPr>
        <w:t xml:space="preserve">[2019, </w:t>
      </w:r>
      <w:proofErr w:type="gramStart"/>
      <w:r w:rsidRPr="06A02085" w:rsidR="06A02085">
        <w:rPr>
          <w:rFonts w:ascii="Arial" w:hAnsi="Arial" w:eastAsia="Arial" w:cs="Arial"/>
          <w:noProof w:val="0"/>
          <w:color w:val="auto"/>
          <w:sz w:val="24"/>
          <w:szCs w:val="24"/>
          <w:lang w:val="en-US"/>
        </w:rPr>
        <w:t>February,</w:t>
      </w:r>
      <w:proofErr w:type="gramEnd"/>
      <w:r w:rsidRPr="06A02085" w:rsidR="06A02085">
        <w:rPr>
          <w:rFonts w:ascii="Arial" w:hAnsi="Arial" w:eastAsia="Arial" w:cs="Arial"/>
          <w:noProof w:val="0"/>
          <w:color w:val="auto"/>
          <w:sz w:val="24"/>
          <w:szCs w:val="24"/>
          <w:lang w:val="en-US"/>
        </w:rPr>
        <w:t xml:space="preserve"> 28]. </w:t>
      </w:r>
    </w:p>
    <w:p w:rsidR="06A02085" w:rsidP="06A02085" w:rsidRDefault="06A02085" w14:paraId="1C17F583" w14:textId="0852A0BF">
      <w:pPr>
        <w:pStyle w:val="Normal"/>
        <w:rPr>
          <w:rFonts w:ascii="Arial" w:hAnsi="Arial" w:eastAsia="Arial" w:cs="Arial"/>
          <w:noProof w:val="0"/>
          <w:sz w:val="24"/>
          <w:szCs w:val="24"/>
          <w:lang w:val="en-US"/>
        </w:rPr>
      </w:pPr>
    </w:p>
    <w:p w:rsidR="5690D07B" w:rsidP="06A02085" w:rsidRDefault="5690D07B" w14:paraId="6F6065FB" w14:noSpellErr="1" w14:textId="2C7FE925">
      <w:pPr>
        <w:pStyle w:val="Heading3"/>
        <w:rPr>
          <w:rFonts w:ascii="Arial" w:hAnsi="Arial" w:eastAsia="Arial" w:cs="Arial"/>
          <w:noProof w:val="0"/>
          <w:sz w:val="24"/>
          <w:szCs w:val="24"/>
          <w:lang w:val="en-US"/>
        </w:rPr>
      </w:pPr>
      <w:r w:rsidRPr="06A02085" w:rsidR="06A02085">
        <w:rPr>
          <w:rFonts w:ascii="Arial" w:hAnsi="Arial" w:eastAsia="Arial" w:cs="Arial"/>
          <w:noProof w:val="0"/>
          <w:color w:val="auto"/>
          <w:sz w:val="24"/>
          <w:szCs w:val="24"/>
          <w:lang w:val="en-US"/>
        </w:rPr>
        <w:t xml:space="preserve">Iranreview.com. (2012), </w:t>
      </w:r>
      <w:r w:rsidRPr="06A02085" w:rsidR="06A02085">
        <w:rPr>
          <w:rFonts w:ascii="Arial" w:hAnsi="Arial" w:eastAsia="Arial" w:cs="Arial"/>
          <w:noProof w:val="0"/>
          <w:sz w:val="24"/>
          <w:szCs w:val="24"/>
          <w:lang w:val="en-US"/>
        </w:rPr>
        <w:t>‘</w:t>
      </w:r>
      <w:r w:rsidRPr="06A02085" w:rsidR="06A02085">
        <w:rPr>
          <w:rFonts w:ascii="Arial" w:hAnsi="Arial" w:eastAsia="Arial" w:cs="Arial"/>
          <w:color w:val="auto"/>
          <w:sz w:val="24"/>
          <w:szCs w:val="24"/>
        </w:rPr>
        <w:t>The Republic of Turkey and a Trap Called Religious Conflict’, [Online]. Available:</w:t>
      </w:r>
      <w:hyperlink r:id="R2beeeef9bbb04686">
        <w:r w:rsidRPr="06A02085" w:rsidR="06A02085">
          <w:rPr>
            <w:rStyle w:val="Hyperlink"/>
            <w:rFonts w:ascii="Arial" w:hAnsi="Arial" w:eastAsia="Arial" w:cs="Arial"/>
            <w:noProof w:val="0"/>
            <w:sz w:val="24"/>
            <w:szCs w:val="24"/>
            <w:lang w:val="en-US"/>
          </w:rPr>
          <w:t>http://www.iranreview.org/content/Documents/The_Republic_of_Turkey_and_a_Trap_Called_Religious_Conflict.htm</w:t>
        </w:r>
      </w:hyperlink>
      <w:r w:rsidRPr="06A02085" w:rsidR="06A02085">
        <w:rPr>
          <w:rFonts w:ascii="Arial" w:hAnsi="Arial" w:eastAsia="Arial" w:cs="Arial"/>
          <w:noProof w:val="0"/>
          <w:sz w:val="24"/>
          <w:szCs w:val="24"/>
          <w:lang w:val="en-US"/>
        </w:rPr>
        <w:t xml:space="preserve">, [2019, </w:t>
      </w:r>
      <w:proofErr w:type="gramStart"/>
      <w:r w:rsidRPr="06A02085" w:rsidR="06A02085">
        <w:rPr>
          <w:rFonts w:ascii="Arial" w:hAnsi="Arial" w:eastAsia="Arial" w:cs="Arial"/>
          <w:noProof w:val="0"/>
          <w:sz w:val="24"/>
          <w:szCs w:val="24"/>
          <w:lang w:val="en-US"/>
        </w:rPr>
        <w:t>February,</w:t>
      </w:r>
      <w:proofErr w:type="gramEnd"/>
      <w:r w:rsidRPr="06A02085" w:rsidR="06A02085">
        <w:rPr>
          <w:rFonts w:ascii="Arial" w:hAnsi="Arial" w:eastAsia="Arial" w:cs="Arial"/>
          <w:noProof w:val="0"/>
          <w:sz w:val="24"/>
          <w:szCs w:val="24"/>
          <w:lang w:val="en-US"/>
        </w:rPr>
        <w:t xml:space="preserve"> 25].</w:t>
      </w:r>
    </w:p>
    <w:p w:rsidR="06A02085" w:rsidP="06A02085" w:rsidRDefault="06A02085" w14:noSpellErr="1" w14:paraId="37394EB1" w14:textId="32E23811">
      <w:pPr>
        <w:pStyle w:val="Normal"/>
        <w:rPr>
          <w:rFonts w:ascii="Arial" w:hAnsi="Arial" w:eastAsia="Arial" w:cs="Arial"/>
          <w:noProof w:val="0"/>
          <w:sz w:val="24"/>
          <w:szCs w:val="24"/>
          <w:lang w:val="en-US"/>
        </w:rPr>
      </w:pPr>
    </w:p>
    <w:p w:rsidR="75544C11" w:rsidP="06A02085" w:rsidRDefault="75544C11" w14:paraId="4DB19549" w14:noSpellErr="1" w14:textId="197C3E3B">
      <w:pPr>
        <w:pStyle w:val="Normal"/>
        <w:rPr>
          <w:rFonts w:ascii="Arial" w:hAnsi="Arial" w:eastAsia="Arial" w:cs="Arial"/>
          <w:noProof w:val="0"/>
          <w:sz w:val="24"/>
          <w:szCs w:val="24"/>
          <w:lang w:val="en-US"/>
        </w:rPr>
      </w:pPr>
      <w:r w:rsidRPr="06A02085" w:rsidR="06A02085">
        <w:rPr>
          <w:rFonts w:ascii="Arial" w:hAnsi="Arial" w:eastAsia="Arial" w:cs="Arial"/>
          <w:noProof w:val="0"/>
          <w:sz w:val="24"/>
          <w:szCs w:val="24"/>
          <w:lang w:val="en-US"/>
        </w:rPr>
        <w:t>Tooistanbul.com. (2019), ‘Turkish Cuisine’, [Online]. Available:</w:t>
      </w:r>
      <w:hyperlink r:id="R4496f409eef74bce">
        <w:r w:rsidRPr="06A02085" w:rsidR="06A02085">
          <w:rPr>
            <w:rStyle w:val="Hyperlink"/>
            <w:rFonts w:ascii="Arial" w:hAnsi="Arial" w:eastAsia="Arial" w:cs="Arial"/>
            <w:noProof w:val="0"/>
            <w:sz w:val="24"/>
            <w:szCs w:val="24"/>
            <w:lang w:val="en-US"/>
          </w:rPr>
          <w:t>https://www.tooistanbul.com/en/turkish-cuisine/</w:t>
        </w:r>
      </w:hyperlink>
      <w:r w:rsidRPr="06A02085" w:rsidR="06A02085">
        <w:rPr>
          <w:rFonts w:ascii="Arial" w:hAnsi="Arial" w:eastAsia="Arial" w:cs="Arial"/>
          <w:noProof w:val="0"/>
          <w:sz w:val="24"/>
          <w:szCs w:val="24"/>
          <w:lang w:val="en-US"/>
        </w:rPr>
        <w:t xml:space="preserve">, [2019, </w:t>
      </w:r>
      <w:proofErr w:type="gramStart"/>
      <w:r w:rsidRPr="06A02085" w:rsidR="06A02085">
        <w:rPr>
          <w:rFonts w:ascii="Arial" w:hAnsi="Arial" w:eastAsia="Arial" w:cs="Arial"/>
          <w:noProof w:val="0"/>
          <w:sz w:val="24"/>
          <w:szCs w:val="24"/>
          <w:lang w:val="en-US"/>
        </w:rPr>
        <w:t>February,</w:t>
      </w:r>
      <w:proofErr w:type="gramEnd"/>
      <w:r w:rsidRPr="06A02085" w:rsidR="06A02085">
        <w:rPr>
          <w:rFonts w:ascii="Arial" w:hAnsi="Arial" w:eastAsia="Arial" w:cs="Arial"/>
          <w:noProof w:val="0"/>
          <w:sz w:val="24"/>
          <w:szCs w:val="24"/>
          <w:lang w:val="en-US"/>
        </w:rPr>
        <w:t xml:space="preserve"> 27].</w:t>
      </w:r>
      <w:r w:rsidRPr="06A02085" w:rsidR="06A02085">
        <w:rPr>
          <w:rFonts w:ascii="Arial" w:hAnsi="Arial" w:eastAsia="Arial" w:cs="Arial"/>
          <w:noProof w:val="0"/>
          <w:sz w:val="24"/>
          <w:szCs w:val="24"/>
          <w:lang w:val="en-US"/>
        </w:rPr>
        <w:t xml:space="preserve"> picture </w:t>
      </w:r>
    </w:p>
    <w:p w:rsidR="75544C11" w:rsidP="06A02085" w:rsidRDefault="75544C11" w14:paraId="3EF810B9" w14:noSpellErr="1" w14:textId="3168919E">
      <w:pPr>
        <w:pStyle w:val="Normal"/>
        <w:rPr>
          <w:rFonts w:ascii="Arial" w:hAnsi="Arial" w:eastAsia="Arial" w:cs="Arial"/>
          <w:noProof w:val="0"/>
          <w:sz w:val="24"/>
          <w:szCs w:val="24"/>
          <w:lang w:val="en-US"/>
        </w:rPr>
      </w:pPr>
      <w:r w:rsidRPr="06A02085" w:rsidR="06A02085">
        <w:rPr>
          <w:rFonts w:ascii="Arial" w:hAnsi="Arial" w:eastAsia="Arial" w:cs="Arial"/>
          <w:noProof w:val="0"/>
          <w:sz w:val="24"/>
          <w:szCs w:val="24"/>
          <w:lang w:val="en-US"/>
        </w:rPr>
        <w:t>Numbeo.com. (2019), ‘Cost of Living in America’, [Online]. Available:</w:t>
      </w:r>
      <w:hyperlink r:id="Rd3ea4bb5d94e4f86">
        <w:r w:rsidRPr="06A02085" w:rsidR="06A02085">
          <w:rPr>
            <w:rStyle w:val="Hyperlink"/>
            <w:rFonts w:ascii="Arial" w:hAnsi="Arial" w:eastAsia="Arial" w:cs="Arial"/>
            <w:noProof w:val="0"/>
            <w:sz w:val="24"/>
            <w:szCs w:val="24"/>
            <w:lang w:val="en-US"/>
          </w:rPr>
          <w:t>https://www.numbeo.com/cost-of-living/country_result.jsp?country=Turkey</w:t>
        </w:r>
      </w:hyperlink>
      <w:r w:rsidRPr="06A02085" w:rsidR="06A02085">
        <w:rPr>
          <w:rFonts w:ascii="Arial" w:hAnsi="Arial" w:eastAsia="Arial" w:cs="Arial"/>
          <w:noProof w:val="0"/>
          <w:sz w:val="24"/>
          <w:szCs w:val="24"/>
          <w:lang w:val="en-US"/>
        </w:rPr>
        <w:t xml:space="preserve">, [2019, </w:t>
      </w:r>
      <w:proofErr w:type="gramStart"/>
      <w:r w:rsidRPr="06A02085" w:rsidR="06A02085">
        <w:rPr>
          <w:rFonts w:ascii="Arial" w:hAnsi="Arial" w:eastAsia="Arial" w:cs="Arial"/>
          <w:noProof w:val="0"/>
          <w:sz w:val="24"/>
          <w:szCs w:val="24"/>
          <w:lang w:val="en-US"/>
        </w:rPr>
        <w:t>February,</w:t>
      </w:r>
      <w:proofErr w:type="gramEnd"/>
      <w:r w:rsidRPr="06A02085" w:rsidR="06A02085">
        <w:rPr>
          <w:rFonts w:ascii="Arial" w:hAnsi="Arial" w:eastAsia="Arial" w:cs="Arial"/>
          <w:noProof w:val="0"/>
          <w:sz w:val="24"/>
          <w:szCs w:val="24"/>
          <w:lang w:val="en-US"/>
        </w:rPr>
        <w:t xml:space="preserve"> 28]. </w:t>
      </w:r>
    </w:p>
    <w:p w:rsidR="47E575D8" w:rsidP="06A02085" w:rsidRDefault="47E575D8" w14:paraId="1BC1C677" w14:noSpellErr="1" w14:textId="7FC78E65">
      <w:pPr>
        <w:pStyle w:val="Heading1"/>
        <w:rPr>
          <w:rFonts w:ascii="Arial" w:hAnsi="Arial" w:eastAsia="Arial" w:cs="Arial"/>
          <w:noProof w:val="0"/>
          <w:sz w:val="24"/>
          <w:szCs w:val="24"/>
          <w:lang w:val="en-US"/>
        </w:rPr>
      </w:pPr>
      <w:r w:rsidRPr="06A02085" w:rsidR="06A02085">
        <w:rPr>
          <w:rFonts w:ascii="Arial" w:hAnsi="Arial" w:eastAsia="Arial" w:cs="Arial"/>
          <w:noProof w:val="0"/>
          <w:color w:val="auto"/>
          <w:sz w:val="24"/>
          <w:szCs w:val="24"/>
          <w:lang w:val="en-US"/>
        </w:rPr>
        <w:t xml:space="preserve">Islamicity.com. (2019), </w:t>
      </w:r>
      <w:r w:rsidRPr="06A02085" w:rsidR="06A02085">
        <w:rPr>
          <w:rFonts w:ascii="Arial" w:hAnsi="Arial" w:eastAsia="Arial" w:cs="Arial"/>
          <w:noProof w:val="0"/>
          <w:sz w:val="24"/>
          <w:szCs w:val="24"/>
          <w:lang w:val="en-US"/>
        </w:rPr>
        <w:t>‘</w:t>
      </w:r>
      <w:r w:rsidRPr="06A02085" w:rsidR="06A02085">
        <w:rPr>
          <w:rFonts w:ascii="Arial" w:hAnsi="Arial" w:eastAsia="Arial" w:cs="Arial"/>
          <w:b w:val="0"/>
          <w:bCs w:val="0"/>
          <w:color w:val="282828"/>
          <w:sz w:val="24"/>
          <w:szCs w:val="24"/>
        </w:rPr>
        <w:t>Blue Mosque: The Jewel of Istanbul’, [Online]. Available:</w:t>
      </w:r>
      <w:hyperlink r:id="Redb5a1e3ca7d46aa">
        <w:r w:rsidRPr="06A02085" w:rsidR="06A02085">
          <w:rPr>
            <w:rStyle w:val="Hyperlink"/>
            <w:rFonts w:ascii="Arial" w:hAnsi="Arial" w:eastAsia="Arial" w:cs="Arial"/>
            <w:noProof w:val="0"/>
            <w:sz w:val="24"/>
            <w:szCs w:val="24"/>
            <w:lang w:val="en-US"/>
          </w:rPr>
          <w:t>https://www.islamicity.org/11228/blue-mosque-the-jewel-of-istanbul/</w:t>
        </w:r>
      </w:hyperlink>
      <w:r w:rsidRPr="06A02085" w:rsidR="06A02085">
        <w:rPr>
          <w:rFonts w:ascii="Arial" w:hAnsi="Arial" w:eastAsia="Arial" w:cs="Arial"/>
          <w:noProof w:val="0"/>
          <w:sz w:val="24"/>
          <w:szCs w:val="24"/>
          <w:lang w:val="en-US"/>
        </w:rPr>
        <w:t xml:space="preserve">, </w:t>
      </w:r>
      <w:r w:rsidRPr="06A02085" w:rsidR="06A02085">
        <w:rPr>
          <w:rFonts w:ascii="Arial" w:hAnsi="Arial" w:eastAsia="Arial" w:cs="Arial"/>
          <w:noProof w:val="0"/>
          <w:color w:val="auto"/>
          <w:sz w:val="24"/>
          <w:szCs w:val="24"/>
          <w:lang w:val="en-US"/>
        </w:rPr>
        <w:t xml:space="preserve">[2019, </w:t>
      </w:r>
      <w:proofErr w:type="gramStart"/>
      <w:r w:rsidRPr="06A02085" w:rsidR="06A02085">
        <w:rPr>
          <w:rFonts w:ascii="Arial" w:hAnsi="Arial" w:eastAsia="Arial" w:cs="Arial"/>
          <w:noProof w:val="0"/>
          <w:color w:val="auto"/>
          <w:sz w:val="24"/>
          <w:szCs w:val="24"/>
          <w:lang w:val="en-US"/>
        </w:rPr>
        <w:t>February,</w:t>
      </w:r>
      <w:proofErr w:type="gramEnd"/>
      <w:r w:rsidRPr="06A02085" w:rsidR="06A02085">
        <w:rPr>
          <w:rFonts w:ascii="Arial" w:hAnsi="Arial" w:eastAsia="Arial" w:cs="Arial"/>
          <w:noProof w:val="0"/>
          <w:color w:val="auto"/>
          <w:sz w:val="24"/>
          <w:szCs w:val="24"/>
          <w:lang w:val="en-US"/>
        </w:rPr>
        <w:t xml:space="preserve"> 28]. </w:t>
      </w:r>
    </w:p>
    <w:p w:rsidR="47E575D8" w:rsidP="06A02085" w:rsidRDefault="47E575D8" w14:paraId="13A00A31" w14:noSpellErr="1" w14:textId="4B407DED">
      <w:pPr>
        <w:pStyle w:val="Heading1"/>
        <w:rPr>
          <w:rFonts w:ascii="Arial" w:hAnsi="Arial" w:eastAsia="Arial" w:cs="Arial"/>
          <w:noProof w:val="0"/>
          <w:sz w:val="24"/>
          <w:szCs w:val="24"/>
          <w:lang w:val="en-US"/>
        </w:rPr>
      </w:pPr>
      <w:r w:rsidRPr="06A02085" w:rsidR="06A02085">
        <w:rPr>
          <w:rFonts w:ascii="Arial" w:hAnsi="Arial" w:eastAsia="Arial" w:cs="Arial"/>
          <w:noProof w:val="0"/>
          <w:color w:val="auto"/>
          <w:sz w:val="24"/>
          <w:szCs w:val="24"/>
          <w:lang w:val="en-US"/>
        </w:rPr>
        <w:t>TheCultureTrip.com. (2017), ‘</w:t>
      </w:r>
      <w:r w:rsidRPr="06A02085" w:rsidR="06A02085">
        <w:rPr>
          <w:rFonts w:ascii="Arial" w:hAnsi="Arial" w:eastAsia="Arial" w:cs="Arial"/>
          <w:b w:val="0"/>
          <w:bCs w:val="0"/>
          <w:color w:val="121416"/>
          <w:sz w:val="24"/>
          <w:szCs w:val="24"/>
        </w:rPr>
        <w:t>15 Iconic Turkish Meals to Eat in Istanbul’, [Online]. Available:</w:t>
      </w:r>
      <w:hyperlink r:id="R4a21c06f3ce04e00">
        <w:r w:rsidRPr="06A02085" w:rsidR="06A02085">
          <w:rPr>
            <w:rStyle w:val="Hyperlink"/>
            <w:rFonts w:ascii="Arial" w:hAnsi="Arial" w:eastAsia="Arial" w:cs="Arial"/>
            <w:noProof w:val="0"/>
            <w:sz w:val="24"/>
            <w:szCs w:val="24"/>
            <w:lang w:val="en-US"/>
          </w:rPr>
          <w:t>https://theculturetrip.com/europe/turkey/articles/15-iconic-turkish-meals-to-eat-in-istanbul/</w:t>
        </w:r>
      </w:hyperlink>
      <w:r w:rsidRPr="06A02085" w:rsidR="06A02085">
        <w:rPr>
          <w:rFonts w:ascii="Arial" w:hAnsi="Arial" w:eastAsia="Arial" w:cs="Arial"/>
          <w:noProof w:val="0"/>
          <w:sz w:val="24"/>
          <w:szCs w:val="24"/>
          <w:lang w:val="en-US"/>
        </w:rPr>
        <w:t xml:space="preserve">, </w:t>
      </w:r>
      <w:r w:rsidRPr="06A02085" w:rsidR="06A02085">
        <w:rPr>
          <w:rFonts w:ascii="Arial" w:hAnsi="Arial" w:eastAsia="Arial" w:cs="Arial"/>
          <w:noProof w:val="0"/>
          <w:color w:val="auto"/>
          <w:sz w:val="24"/>
          <w:szCs w:val="24"/>
          <w:lang w:val="en-US"/>
        </w:rPr>
        <w:t xml:space="preserve">[2019, </w:t>
      </w:r>
      <w:proofErr w:type="gramStart"/>
      <w:r w:rsidRPr="06A02085" w:rsidR="06A02085">
        <w:rPr>
          <w:rFonts w:ascii="Arial" w:hAnsi="Arial" w:eastAsia="Arial" w:cs="Arial"/>
          <w:noProof w:val="0"/>
          <w:color w:val="auto"/>
          <w:sz w:val="24"/>
          <w:szCs w:val="24"/>
          <w:lang w:val="en-US"/>
        </w:rPr>
        <w:t>February,</w:t>
      </w:r>
      <w:proofErr w:type="gramEnd"/>
      <w:r w:rsidRPr="06A02085" w:rsidR="06A02085">
        <w:rPr>
          <w:rFonts w:ascii="Arial" w:hAnsi="Arial" w:eastAsia="Arial" w:cs="Arial"/>
          <w:noProof w:val="0"/>
          <w:color w:val="auto"/>
          <w:sz w:val="24"/>
          <w:szCs w:val="24"/>
          <w:lang w:val="en-US"/>
        </w:rPr>
        <w:t xml:space="preserve"> 28]. </w:t>
      </w:r>
    </w:p>
    <w:p w:rsidR="06A02085" w:rsidP="06A02085" w:rsidRDefault="06A02085" w14:noSpellErr="1" w14:paraId="5B7A2855" w14:textId="7EAC36A2">
      <w:pPr>
        <w:pStyle w:val="Normal"/>
        <w:rPr>
          <w:noProof w:val="0"/>
          <w:lang w:val="en-US"/>
        </w:rPr>
      </w:pPr>
    </w:p>
    <w:p w:rsidR="06A02085" w:rsidP="06A02085" w:rsidRDefault="06A02085" w14:noSpellErr="1" w14:paraId="29944FA8" w14:textId="5DE71635">
      <w:pPr>
        <w:pStyle w:val="Normal"/>
        <w:rPr>
          <w:rFonts w:ascii="Calibri" w:hAnsi="Calibri" w:eastAsia="Calibri" w:cs="Calibri"/>
          <w:noProof w:val="0"/>
          <w:sz w:val="28"/>
          <w:szCs w:val="28"/>
          <w:lang w:val="en-US"/>
        </w:rPr>
      </w:pPr>
      <w:r w:rsidRPr="06A02085" w:rsidR="06A02085">
        <w:rPr>
          <w:rFonts w:ascii="Calibri" w:hAnsi="Calibri" w:eastAsia="Calibri" w:cs="Calibri"/>
          <w:noProof w:val="0"/>
          <w:sz w:val="24"/>
          <w:szCs w:val="24"/>
          <w:lang w:val="en-US"/>
        </w:rPr>
        <w:t>Ayasofyamuzesi.com. (2019), ‘Hagia Sophia Muesum’, [Online]. Available:</w:t>
      </w:r>
      <w:hyperlink r:id="Rf547045f3c4e46ec">
        <w:r w:rsidRPr="06A02085" w:rsidR="06A02085">
          <w:rPr>
            <w:rStyle w:val="Hyperlink"/>
            <w:rFonts w:ascii="Calibri" w:hAnsi="Calibri" w:eastAsia="Calibri" w:cs="Calibri"/>
            <w:noProof w:val="0"/>
            <w:sz w:val="24"/>
            <w:szCs w:val="24"/>
            <w:lang w:val="en-US"/>
          </w:rPr>
          <w:t>https://ayasofyamuzesi.gov.tr/en/visiting-information</w:t>
        </w:r>
      </w:hyperlink>
      <w:r w:rsidRPr="06A02085" w:rsidR="06A02085">
        <w:rPr>
          <w:rFonts w:ascii="Calibri" w:hAnsi="Calibri" w:eastAsia="Calibri" w:cs="Calibri"/>
          <w:noProof w:val="0"/>
          <w:sz w:val="24"/>
          <w:szCs w:val="24"/>
          <w:lang w:val="en-US"/>
        </w:rPr>
        <w:t xml:space="preserve">, [2019, </w:t>
      </w:r>
      <w:proofErr w:type="gramStart"/>
      <w:r w:rsidRPr="06A02085" w:rsidR="06A02085">
        <w:rPr>
          <w:rFonts w:ascii="Calibri" w:hAnsi="Calibri" w:eastAsia="Calibri" w:cs="Calibri"/>
          <w:noProof w:val="0"/>
          <w:sz w:val="24"/>
          <w:szCs w:val="24"/>
          <w:lang w:val="en-US"/>
        </w:rPr>
        <w:t>March,</w:t>
      </w:r>
      <w:proofErr w:type="gramEnd"/>
      <w:r w:rsidRPr="06A02085" w:rsidR="06A02085">
        <w:rPr>
          <w:rFonts w:ascii="Calibri" w:hAnsi="Calibri" w:eastAsia="Calibri" w:cs="Calibri"/>
          <w:noProof w:val="0"/>
          <w:sz w:val="24"/>
          <w:szCs w:val="24"/>
          <w:lang w:val="en-US"/>
        </w:rPr>
        <w:t xml:space="preserve"> 1]. </w:t>
      </w:r>
    </w:p>
    <w:p w:rsidR="06A02085" w:rsidP="06A02085" w:rsidRDefault="06A02085" w14:noSpellErr="1" w14:paraId="3E2FCBA3" w14:textId="2A2247AD">
      <w:pPr>
        <w:pStyle w:val="Normal"/>
        <w:rPr>
          <w:rFonts w:ascii="Calibri" w:hAnsi="Calibri" w:eastAsia="Calibri" w:cs="Calibri"/>
          <w:noProof w:val="0"/>
          <w:sz w:val="24"/>
          <w:szCs w:val="24"/>
          <w:lang w:val="en-US"/>
        </w:rPr>
      </w:pPr>
      <w:r w:rsidRPr="06A02085" w:rsidR="06A02085">
        <w:rPr>
          <w:rFonts w:ascii="Calibri" w:hAnsi="Calibri" w:eastAsia="Calibri" w:cs="Calibri"/>
          <w:noProof w:val="0"/>
          <w:sz w:val="24"/>
          <w:szCs w:val="24"/>
          <w:lang w:val="en-US"/>
        </w:rPr>
        <w:t>Travel.usnews.com. (2019), ‘Hagia Sophia Muesum’, [Online]. Available:</w:t>
      </w:r>
      <w:hyperlink r:id="Ra965447ffa1244e1">
        <w:r w:rsidRPr="06A02085" w:rsidR="06A02085">
          <w:rPr>
            <w:rStyle w:val="Hyperlink"/>
            <w:rFonts w:ascii="Calibri" w:hAnsi="Calibri" w:eastAsia="Calibri" w:cs="Calibri"/>
            <w:noProof w:val="0"/>
            <w:sz w:val="24"/>
            <w:szCs w:val="24"/>
            <w:lang w:val="en-US"/>
          </w:rPr>
          <w:t>https://travel.usnews.com/Istanbul_Turkey/Things_To_Do/Hagia_Sophia_Museum_Church_Ayasofya_60785/</w:t>
        </w:r>
      </w:hyperlink>
      <w:r w:rsidRPr="06A02085" w:rsidR="06A02085">
        <w:rPr>
          <w:rFonts w:ascii="Calibri" w:hAnsi="Calibri" w:eastAsia="Calibri" w:cs="Calibri"/>
          <w:noProof w:val="0"/>
          <w:sz w:val="24"/>
          <w:szCs w:val="24"/>
          <w:lang w:val="en-US"/>
        </w:rPr>
        <w:t xml:space="preserve">, [2019, </w:t>
      </w:r>
      <w:proofErr w:type="gramStart"/>
      <w:r w:rsidRPr="06A02085" w:rsidR="06A02085">
        <w:rPr>
          <w:rFonts w:ascii="Calibri" w:hAnsi="Calibri" w:eastAsia="Calibri" w:cs="Calibri"/>
          <w:noProof w:val="0"/>
          <w:sz w:val="24"/>
          <w:szCs w:val="24"/>
          <w:lang w:val="en-US"/>
        </w:rPr>
        <w:t>March,</w:t>
      </w:r>
      <w:proofErr w:type="gramEnd"/>
      <w:r w:rsidRPr="06A02085" w:rsidR="06A02085">
        <w:rPr>
          <w:rFonts w:ascii="Calibri" w:hAnsi="Calibri" w:eastAsia="Calibri" w:cs="Calibri"/>
          <w:noProof w:val="0"/>
          <w:sz w:val="24"/>
          <w:szCs w:val="24"/>
          <w:lang w:val="en-US"/>
        </w:rPr>
        <w:t xml:space="preserve"> 1].  </w:t>
      </w:r>
    </w:p>
    <w:p w:rsidR="06A02085" w:rsidP="06A02085" w:rsidRDefault="06A02085" w14:noSpellErr="1" w14:paraId="5C82F419" w14:textId="63E8FA15">
      <w:pPr>
        <w:pStyle w:val="Normal"/>
        <w:rPr>
          <w:rFonts w:ascii="Calibri" w:hAnsi="Calibri" w:eastAsia="Calibri" w:cs="Calibri"/>
          <w:noProof w:val="0"/>
          <w:sz w:val="24"/>
          <w:szCs w:val="24"/>
          <w:lang w:val="en-US"/>
        </w:rPr>
      </w:pPr>
      <w:r w:rsidRPr="06A02085" w:rsidR="06A02085">
        <w:rPr>
          <w:rFonts w:ascii="Calibri" w:hAnsi="Calibri" w:eastAsia="Calibri" w:cs="Calibri"/>
          <w:noProof w:val="0"/>
          <w:sz w:val="24"/>
          <w:szCs w:val="24"/>
          <w:lang w:val="en-US"/>
        </w:rPr>
        <w:t xml:space="preserve">Birminghampost.com. (2011), </w:t>
      </w:r>
      <w:proofErr w:type="gramStart"/>
      <w:r w:rsidRPr="06A02085" w:rsidR="06A02085">
        <w:rPr>
          <w:rFonts w:ascii="Calibri" w:hAnsi="Calibri" w:eastAsia="Calibri" w:cs="Calibri"/>
          <w:noProof w:val="0"/>
          <w:sz w:val="24"/>
          <w:szCs w:val="24"/>
          <w:lang w:val="en-US"/>
        </w:rPr>
        <w:t>‘ The</w:t>
      </w:r>
      <w:proofErr w:type="gramEnd"/>
      <w:r w:rsidRPr="06A02085" w:rsidR="06A02085">
        <w:rPr>
          <w:rFonts w:ascii="Calibri" w:hAnsi="Calibri" w:eastAsia="Calibri" w:cs="Calibri"/>
          <w:noProof w:val="0"/>
          <w:sz w:val="24"/>
          <w:szCs w:val="24"/>
          <w:lang w:val="en-US"/>
        </w:rPr>
        <w:t xml:space="preserve"> Blue Lagoon of Turkey’, [Online]. Available:</w:t>
      </w:r>
      <w:hyperlink r:id="Ra694afd9b85a4fb5">
        <w:r w:rsidRPr="06A02085" w:rsidR="06A02085">
          <w:rPr>
            <w:rStyle w:val="Hyperlink"/>
            <w:rFonts w:ascii="Calibri" w:hAnsi="Calibri" w:eastAsia="Calibri" w:cs="Calibri"/>
            <w:noProof w:val="0"/>
            <w:sz w:val="24"/>
            <w:szCs w:val="24"/>
            <w:lang w:val="en-US"/>
          </w:rPr>
          <w:t>https://www.birminghampost.co.uk/lifestyle/travel/the-blue-lagoon-of-turkey-3919323</w:t>
        </w:r>
      </w:hyperlink>
      <w:r w:rsidRPr="06A02085" w:rsidR="06A02085">
        <w:rPr>
          <w:rFonts w:ascii="Calibri" w:hAnsi="Calibri" w:eastAsia="Calibri" w:cs="Calibri"/>
          <w:noProof w:val="0"/>
          <w:sz w:val="24"/>
          <w:szCs w:val="24"/>
          <w:lang w:val="en-US"/>
        </w:rPr>
        <w:t xml:space="preserve">, [2019, </w:t>
      </w:r>
      <w:proofErr w:type="gramStart"/>
      <w:r w:rsidRPr="06A02085" w:rsidR="06A02085">
        <w:rPr>
          <w:rFonts w:ascii="Calibri" w:hAnsi="Calibri" w:eastAsia="Calibri" w:cs="Calibri"/>
          <w:noProof w:val="0"/>
          <w:sz w:val="24"/>
          <w:szCs w:val="24"/>
          <w:lang w:val="en-US"/>
        </w:rPr>
        <w:t>March,</w:t>
      </w:r>
      <w:proofErr w:type="gramEnd"/>
      <w:r w:rsidRPr="06A02085" w:rsidR="06A02085">
        <w:rPr>
          <w:rFonts w:ascii="Calibri" w:hAnsi="Calibri" w:eastAsia="Calibri" w:cs="Calibri"/>
          <w:noProof w:val="0"/>
          <w:sz w:val="24"/>
          <w:szCs w:val="24"/>
          <w:lang w:val="en-US"/>
        </w:rPr>
        <w:t xml:space="preserve"> 1]. </w:t>
      </w:r>
    </w:p>
    <w:p w:rsidR="06A02085" w:rsidP="06A02085" w:rsidRDefault="06A02085" w14:paraId="11406AEA" w14:textId="2E1CE643">
      <w:pPr>
        <w:pStyle w:val="Heading1"/>
        <w:rPr>
          <w:rFonts w:ascii="Calibri" w:hAnsi="Calibri" w:eastAsia="Calibri" w:cs="Calibri"/>
          <w:noProof w:val="0"/>
          <w:sz w:val="24"/>
          <w:szCs w:val="24"/>
          <w:lang w:val="en-US"/>
        </w:rPr>
      </w:pPr>
      <w:r w:rsidRPr="06A02085" w:rsidR="06A02085">
        <w:rPr>
          <w:rFonts w:ascii="Calibri" w:hAnsi="Calibri" w:eastAsia="Calibri" w:cs="Calibri"/>
          <w:noProof w:val="0"/>
          <w:color w:val="auto"/>
          <w:sz w:val="24"/>
          <w:szCs w:val="24"/>
          <w:lang w:val="en-US"/>
        </w:rPr>
        <w:t>Gallipolitour.com.</w:t>
      </w:r>
      <w:r w:rsidRPr="06A02085" w:rsidR="06A02085">
        <w:rPr>
          <w:rFonts w:ascii="Calibri" w:hAnsi="Calibri" w:eastAsia="Calibri" w:cs="Calibri"/>
          <w:noProof w:val="0"/>
          <w:sz w:val="24"/>
          <w:szCs w:val="24"/>
          <w:lang w:val="en-US"/>
        </w:rPr>
        <w:t xml:space="preserve"> (2019), ‘</w:t>
      </w:r>
      <w:r w:rsidRPr="06A02085" w:rsidR="06A02085">
        <w:rPr>
          <w:rFonts w:ascii="Arial" w:hAnsi="Arial" w:eastAsia="Arial" w:cs="Arial"/>
          <w:b w:val="0"/>
          <w:bCs w:val="0"/>
          <w:color w:val="333333"/>
          <w:sz w:val="24"/>
          <w:szCs w:val="24"/>
        </w:rPr>
        <w:t xml:space="preserve">6-Day Bus Tour to Cappadocia, </w:t>
      </w:r>
      <w:proofErr w:type="spellStart"/>
      <w:r w:rsidRPr="06A02085" w:rsidR="06A02085">
        <w:rPr>
          <w:rFonts w:ascii="Arial" w:hAnsi="Arial" w:eastAsia="Arial" w:cs="Arial"/>
          <w:b w:val="0"/>
          <w:bCs w:val="0"/>
          <w:color w:val="333333"/>
          <w:sz w:val="24"/>
          <w:szCs w:val="24"/>
        </w:rPr>
        <w:t>Pamukkale</w:t>
      </w:r>
      <w:proofErr w:type="spellEnd"/>
      <w:r w:rsidRPr="06A02085" w:rsidR="06A02085">
        <w:rPr>
          <w:rFonts w:ascii="Arial" w:hAnsi="Arial" w:eastAsia="Arial" w:cs="Arial"/>
          <w:b w:val="0"/>
          <w:bCs w:val="0"/>
          <w:color w:val="333333"/>
          <w:sz w:val="24"/>
          <w:szCs w:val="24"/>
        </w:rPr>
        <w:t xml:space="preserve"> and Ephesus’, [Online]. Available:</w:t>
      </w:r>
      <w:hyperlink r:id="R75870b10af0a4f2f">
        <w:r w:rsidRPr="06A02085" w:rsidR="06A02085">
          <w:rPr>
            <w:rStyle w:val="Hyperlink"/>
            <w:rFonts w:ascii="Calibri" w:hAnsi="Calibri" w:eastAsia="Calibri" w:cs="Calibri"/>
            <w:noProof w:val="0"/>
            <w:sz w:val="24"/>
            <w:szCs w:val="24"/>
            <w:lang w:val="en-US"/>
          </w:rPr>
          <w:t>https://www.gallipolitour.com/travel-package/6-day-bus-tour-to-cappadocia-pamukkale-and-ephesus/</w:t>
        </w:r>
      </w:hyperlink>
      <w:r w:rsidRPr="06A02085" w:rsidR="06A02085">
        <w:rPr>
          <w:rFonts w:ascii="Calibri" w:hAnsi="Calibri" w:eastAsia="Calibri" w:cs="Calibri"/>
          <w:noProof w:val="0"/>
          <w:sz w:val="24"/>
          <w:szCs w:val="24"/>
          <w:lang w:val="en-US"/>
        </w:rPr>
        <w:t xml:space="preserve">, </w:t>
      </w:r>
      <w:r w:rsidRPr="06A02085" w:rsidR="06A02085">
        <w:rPr>
          <w:rFonts w:ascii="Calibri" w:hAnsi="Calibri" w:eastAsia="Calibri" w:cs="Calibri"/>
          <w:noProof w:val="0"/>
          <w:color w:val="auto"/>
          <w:sz w:val="24"/>
          <w:szCs w:val="24"/>
          <w:lang w:val="en-US"/>
        </w:rPr>
        <w:t xml:space="preserve">[2019, </w:t>
      </w:r>
      <w:proofErr w:type="gramStart"/>
      <w:r w:rsidRPr="06A02085" w:rsidR="06A02085">
        <w:rPr>
          <w:rFonts w:ascii="Calibri" w:hAnsi="Calibri" w:eastAsia="Calibri" w:cs="Calibri"/>
          <w:noProof w:val="0"/>
          <w:color w:val="auto"/>
          <w:sz w:val="24"/>
          <w:szCs w:val="24"/>
          <w:lang w:val="en-US"/>
        </w:rPr>
        <w:t>March,</w:t>
      </w:r>
      <w:proofErr w:type="gramEnd"/>
      <w:r w:rsidRPr="06A02085" w:rsidR="06A02085">
        <w:rPr>
          <w:rFonts w:ascii="Calibri" w:hAnsi="Calibri" w:eastAsia="Calibri" w:cs="Calibri"/>
          <w:noProof w:val="0"/>
          <w:color w:val="auto"/>
          <w:sz w:val="24"/>
          <w:szCs w:val="24"/>
          <w:lang w:val="en-US"/>
        </w:rPr>
        <w:t xml:space="preserve"> 1]. </w:t>
      </w:r>
    </w:p>
    <w:p w:rsidR="06A02085" w:rsidP="06A02085" w:rsidRDefault="06A02085" w14:paraId="7F40AD3F" w14:textId="398412A2">
      <w:pPr>
        <w:pStyle w:val="Normal"/>
        <w:rPr>
          <w:noProof w:val="0"/>
          <w:lang w:val="en-US"/>
        </w:rPr>
      </w:pPr>
    </w:p>
    <w:p w:rsidR="06A02085" w:rsidP="06A02085" w:rsidRDefault="06A02085" w14:noSpellErr="1" w14:paraId="3C9B5AD7" w14:textId="300760CE">
      <w:pPr>
        <w:pStyle w:val="Normal"/>
        <w:rPr>
          <w:noProof w:val="0"/>
          <w:lang w:val="en-US"/>
        </w:rPr>
      </w:pPr>
      <w:r w:rsidRPr="06A02085" w:rsidR="06A02085">
        <w:rPr>
          <w:rFonts w:ascii="Arial" w:hAnsi="Arial" w:eastAsia="Arial" w:cs="Arial"/>
          <w:noProof w:val="0"/>
          <w:color w:val="auto"/>
          <w:sz w:val="24"/>
          <w:szCs w:val="24"/>
          <w:lang w:val="en-US"/>
        </w:rPr>
        <w:t>NationalGeographic.com. (2018), ‘Escape to Turkey's Otherworldly Landscape’, [Online]. Available:</w:t>
      </w:r>
      <w:r w:rsidRPr="06A02085" w:rsidR="06A02085">
        <w:rPr>
          <w:noProof w:val="0"/>
          <w:lang w:val="en-US"/>
        </w:rPr>
        <w:t xml:space="preserve"> </w:t>
      </w:r>
      <w:hyperlink r:id="R51fb4d6194504aa8">
        <w:r w:rsidRPr="06A02085" w:rsidR="06A02085">
          <w:rPr>
            <w:rStyle w:val="Hyperlink"/>
            <w:noProof w:val="0"/>
            <w:lang w:val="en-US"/>
          </w:rPr>
          <w:t>https://www.nationalgeographic.com/travel/world-heritage/cappadocia/</w:t>
        </w:r>
      </w:hyperlink>
      <w:r w:rsidRPr="06A02085" w:rsidR="06A02085">
        <w:rPr>
          <w:noProof w:val="0"/>
          <w:lang w:val="en-US"/>
        </w:rPr>
        <w:t xml:space="preserve">, [2019, March, 1]. </w:t>
      </w:r>
    </w:p>
    <w:p w:rsidR="06A02085" w:rsidP="06A02085" w:rsidRDefault="06A02085" w14:noSpellErr="1" w14:paraId="26FA29BA" w14:textId="0B261656">
      <w:pPr>
        <w:pStyle w:val="Heading1"/>
        <w:rPr>
          <w:rFonts w:ascii="Arial" w:hAnsi="Arial" w:eastAsia="Arial" w:cs="Arial"/>
          <w:noProof w:val="0"/>
          <w:sz w:val="24"/>
          <w:szCs w:val="24"/>
          <w:lang w:val="en-US"/>
        </w:rPr>
      </w:pPr>
      <w:r w:rsidRPr="06A02085" w:rsidR="06A02085">
        <w:rPr>
          <w:rFonts w:ascii="Arial" w:hAnsi="Arial" w:eastAsia="Arial" w:cs="Arial"/>
          <w:noProof w:val="0"/>
          <w:sz w:val="24"/>
          <w:szCs w:val="24"/>
          <w:lang w:val="en-US"/>
        </w:rPr>
        <w:t>Springer Link.com. (2011), ‘</w:t>
      </w:r>
      <w:r w:rsidRPr="06A02085" w:rsidR="06A02085">
        <w:rPr>
          <w:rFonts w:ascii="Arial" w:hAnsi="Arial" w:eastAsia="Arial" w:cs="Arial"/>
          <w:b w:val="0"/>
          <w:bCs w:val="0"/>
          <w:color w:val="333333"/>
          <w:sz w:val="24"/>
          <w:szCs w:val="24"/>
          <w:lang w:val="en"/>
        </w:rPr>
        <w:t>Tourism and Sustainability in Turkey: Negative Impact of Mass Tourism Development’, [Online]. Available:</w:t>
      </w:r>
      <w:hyperlink r:id="R160a75f378f54044">
        <w:r w:rsidRPr="06A02085" w:rsidR="06A02085">
          <w:rPr>
            <w:rStyle w:val="Hyperlink"/>
            <w:rFonts w:ascii="Arial" w:hAnsi="Arial" w:eastAsia="Arial" w:cs="Arial"/>
            <w:b w:val="0"/>
            <w:bCs w:val="0"/>
            <w:noProof w:val="0"/>
            <w:sz w:val="24"/>
            <w:szCs w:val="24"/>
            <w:lang w:val="en-US"/>
          </w:rPr>
          <w:t>https://link.springer.com/chapter/10.1007/978-3-319-47537-0_3</w:t>
        </w:r>
      </w:hyperlink>
      <w:r w:rsidRPr="06A02085" w:rsidR="06A02085">
        <w:rPr>
          <w:rFonts w:ascii="Arial" w:hAnsi="Arial" w:eastAsia="Arial" w:cs="Arial"/>
          <w:b w:val="0"/>
          <w:bCs w:val="0"/>
          <w:noProof w:val="0"/>
          <w:sz w:val="24"/>
          <w:szCs w:val="24"/>
          <w:lang w:val="en-US"/>
        </w:rPr>
        <w:t xml:space="preserve">, </w:t>
      </w:r>
      <w:r w:rsidRPr="06A02085" w:rsidR="06A02085">
        <w:rPr>
          <w:rFonts w:ascii="Arial" w:hAnsi="Arial" w:eastAsia="Arial" w:cs="Arial"/>
          <w:b w:val="0"/>
          <w:bCs w:val="0"/>
          <w:noProof w:val="0"/>
          <w:color w:val="auto"/>
          <w:sz w:val="24"/>
          <w:szCs w:val="24"/>
          <w:lang w:val="en-US"/>
        </w:rPr>
        <w:t xml:space="preserve">[2019, March,1] </w:t>
      </w:r>
    </w:p>
    <w:p w:rsidR="06A02085" w:rsidP="06A02085" w:rsidRDefault="06A02085" w14:noSpellErr="1" w14:paraId="5C9C7E70" w14:textId="141ACA27">
      <w:pPr>
        <w:pStyle w:val="Normal"/>
        <w:rPr>
          <w:noProof w:val="0"/>
          <w:lang w:val="en-US"/>
        </w:rPr>
      </w:pPr>
    </w:p>
    <w:p w:rsidR="06A02085" w:rsidP="06A02085" w:rsidRDefault="06A02085" w14:noSpellErr="1" w14:paraId="42425E93" w14:textId="08887E49">
      <w:pPr>
        <w:pStyle w:val="Normal"/>
      </w:pPr>
      <w:r w:rsidRPr="06A02085" w:rsidR="06A02085">
        <w:rPr>
          <w:rFonts w:ascii="Calibri" w:hAnsi="Calibri" w:eastAsia="Calibri" w:cs="Calibri"/>
          <w:noProof w:val="0"/>
          <w:sz w:val="22"/>
          <w:szCs w:val="22"/>
          <w:lang w:val="en-US"/>
        </w:rPr>
        <w:t xml:space="preserve">AllaboutTurkey.com. (2019), ‘Christianity in Turkey’, [Online]. Available: </w:t>
      </w:r>
      <w:hyperlink r:id="Rc2d9335558744d40">
        <w:r w:rsidRPr="06A02085" w:rsidR="06A02085">
          <w:rPr>
            <w:rStyle w:val="Hyperlink"/>
            <w:rFonts w:ascii="Calibri" w:hAnsi="Calibri" w:eastAsia="Calibri" w:cs="Calibri"/>
            <w:noProof w:val="0"/>
            <w:sz w:val="22"/>
            <w:szCs w:val="22"/>
            <w:lang w:val="en-US"/>
          </w:rPr>
          <w:t>http://www.allaboutturkey.com/christian.htm</w:t>
        </w:r>
      </w:hyperlink>
      <w:r w:rsidRPr="06A02085" w:rsidR="06A02085">
        <w:rPr>
          <w:rFonts w:ascii="Calibri" w:hAnsi="Calibri" w:eastAsia="Calibri" w:cs="Calibri"/>
          <w:noProof w:val="0"/>
          <w:sz w:val="22"/>
          <w:szCs w:val="22"/>
          <w:lang w:val="en-US"/>
        </w:rPr>
        <w:t xml:space="preserve"> [</w:t>
      </w:r>
      <w:proofErr w:type="gramStart"/>
      <w:r w:rsidRPr="06A02085" w:rsidR="06A02085">
        <w:rPr>
          <w:rFonts w:ascii="Calibri" w:hAnsi="Calibri" w:eastAsia="Calibri" w:cs="Calibri"/>
          <w:noProof w:val="0"/>
          <w:sz w:val="22"/>
          <w:szCs w:val="22"/>
          <w:lang w:val="en-US"/>
        </w:rPr>
        <w:t>2019,March</w:t>
      </w:r>
      <w:proofErr w:type="gramEnd"/>
      <w:r w:rsidRPr="06A02085" w:rsidR="06A02085">
        <w:rPr>
          <w:rFonts w:ascii="Calibri" w:hAnsi="Calibri" w:eastAsia="Calibri" w:cs="Calibri"/>
          <w:noProof w:val="0"/>
          <w:sz w:val="22"/>
          <w:szCs w:val="22"/>
          <w:lang w:val="en-US"/>
        </w:rPr>
        <w:t xml:space="preserve">, 1].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4806F80"/>
  <w15:docId w15:val="{93c9f3e9-effd-4e9e-9e2f-4c9bdd30432d}"/>
  <w:rsids>
    <w:rsidRoot w:val="54806F80"/>
    <w:rsid w:val="06A02085"/>
    <w:rsid w:val="119C65D5"/>
    <w:rsid w:val="1BD49B10"/>
    <w:rsid w:val="1E7BAC1D"/>
    <w:rsid w:val="2F4381A9"/>
    <w:rsid w:val="3C6B39A5"/>
    <w:rsid w:val="47E575D8"/>
    <w:rsid w:val="51374C13"/>
    <w:rsid w:val="54806F80"/>
    <w:rsid w:val="5690D07B"/>
    <w:rsid w:val="5BEED178"/>
    <w:rsid w:val="73DBBF3E"/>
    <w:rsid w:val="741ED9C9"/>
    <w:rsid w:val="75544C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statistics/707699/foreign-tourist-arrivals-in-turkey/" TargetMode="External" Id="R9584e4267ba04394" /><Relationship Type="http://schemas.openxmlformats.org/officeDocument/2006/relationships/image" Target="/media/image.png" Id="R3e283609e9e54797" /><Relationship Type="http://schemas.openxmlformats.org/officeDocument/2006/relationships/hyperlink" Target="https://www.islamicity.org/11228/blue-mosque-the-jewel-of-istanbul/" TargetMode="External" Id="R929496cfb4ec4f03" /><Relationship Type="http://schemas.openxmlformats.org/officeDocument/2006/relationships/hyperlink" Target="https://theculturetrip.com/europe/turkey/articles/15-iconic-turkish-meals-to-eat-in-istanbul/" TargetMode="External" Id="R0cd2feacfb2a4c4e" /><Relationship Type="http://schemas.openxmlformats.org/officeDocument/2006/relationships/image" Target="/media/image3.jpg" Id="R6e1516d3eeb04fce" /><Relationship Type="http://schemas.openxmlformats.org/officeDocument/2006/relationships/image" Target="/media/image4.jpg" Id="R7970429ee79e47d2" /><Relationship Type="http://schemas.openxmlformats.org/officeDocument/2006/relationships/image" Target="/media/image5.jpg" Id="R27d8574b36f64564" /><Relationship Type="http://schemas.openxmlformats.org/officeDocument/2006/relationships/image" Target="/media/image6.jpg" Id="R41e974eed5414317" /><Relationship Type="http://schemas.openxmlformats.org/officeDocument/2006/relationships/image" Target="/media/image7.jpg" Id="R3c80d4c673ad472c" /><Relationship Type="http://schemas.openxmlformats.org/officeDocument/2006/relationships/hyperlink" Target="https://www.goturkeytourism.com/" TargetMode="External" Id="R2d94668228de4d91" /><Relationship Type="http://schemas.openxmlformats.org/officeDocument/2006/relationships/hyperlink" Target="https://www.dailysabah.com/tourism/2018/11/30/more-than-40-million-tourists-visit-turkey-in-10-months-of-2018" TargetMode="External" Id="R0abefdc38e3b4642" /><Relationship Type="http://schemas.openxmlformats.org/officeDocument/2006/relationships/hyperlink" Target="https://www.statista.com/statistics/707699/foreign-tourist-arrivals-in-turkey/&quot;https://www.statista.com/statistics/707699/foreign-tourist-arrivals-in-turkey/" TargetMode="External" Id="Raeefec51ce5943b8" /><Relationship Type="http://schemas.openxmlformats.org/officeDocument/2006/relationships/hyperlink" Target="http://www.travelweek.ca/blog/friday-5-makes-turkey-worlds-6th-popular-tourist-destination/" TargetMode="External" Id="R28c91a3285724f12" /><Relationship Type="http://schemas.openxmlformats.org/officeDocument/2006/relationships/hyperlink" Target="http://www.iranreview.org/content/Documents/The_Republic_of_Turkey_and_a_Trap_Called_Religious_Conflict.htm" TargetMode="External" Id="R2beeeef9bbb04686" /><Relationship Type="http://schemas.openxmlformats.org/officeDocument/2006/relationships/hyperlink" Target="https://www.tooistanbul.com/en/turkish-cuisine/" TargetMode="External" Id="R4496f409eef74bce" /><Relationship Type="http://schemas.openxmlformats.org/officeDocument/2006/relationships/hyperlink" Target="https://www.numbeo.com/cost-of-living/country_result.jsp?country=Turkey" TargetMode="External" Id="Rd3ea4bb5d94e4f86" /><Relationship Type="http://schemas.openxmlformats.org/officeDocument/2006/relationships/hyperlink" Target="https://www.islamicity.org/11228/blue-mosque-the-jewel-of-istanbul/" TargetMode="External" Id="Redb5a1e3ca7d46aa" /><Relationship Type="http://schemas.openxmlformats.org/officeDocument/2006/relationships/hyperlink" Target="https://theculturetrip.com/europe/turkey/articles/15-iconic-turkish-meals-to-eat-in-istanbul/" TargetMode="External" Id="R4a21c06f3ce04e00" /><Relationship Type="http://schemas.openxmlformats.org/officeDocument/2006/relationships/hyperlink" Target="https://ayasofyamuzesi.gov.tr/en/visiting-information" TargetMode="External" Id="Rf547045f3c4e46ec" /><Relationship Type="http://schemas.openxmlformats.org/officeDocument/2006/relationships/hyperlink" Target="https://travel.usnews.com/Istanbul_Turkey/Things_To_Do/Hagia_Sophia_Museum_Church_Ayasofya_60785/" TargetMode="External" Id="Ra965447ffa1244e1" /><Relationship Type="http://schemas.openxmlformats.org/officeDocument/2006/relationships/hyperlink" Target="https://www.birminghampost.co.uk/lifestyle/travel/the-blue-lagoon-of-turkey-3919323" TargetMode="External" Id="Ra694afd9b85a4fb5" /><Relationship Type="http://schemas.openxmlformats.org/officeDocument/2006/relationships/hyperlink" Target="https://www.gallipolitour.com/travel-package/6-day-bus-tour-to-cappadocia-pamukkale-and-ephesus/" TargetMode="External" Id="R75870b10af0a4f2f" /><Relationship Type="http://schemas.openxmlformats.org/officeDocument/2006/relationships/hyperlink" Target="https://www.nationalgeographic.com/travel/world-heritage/cappadocia/" TargetMode="External" Id="R51fb4d6194504aa8" /><Relationship Type="http://schemas.openxmlformats.org/officeDocument/2006/relationships/hyperlink" Target="https://link.springer.com/chapter/10.1007/978-3-319-47537-0_3" TargetMode="External" Id="R160a75f378f54044" /><Relationship Type="http://schemas.openxmlformats.org/officeDocument/2006/relationships/hyperlink" Target="http://www.allaboutturkey.com/christian.htm" TargetMode="External" Id="Rc2d9335558744d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2019-02-13T10:48:45.1587703Z</dcterms:created>
  <dcterms:modified xsi:type="dcterms:W3CDTF">2019-03-07T23:59:42.3924934Z</dcterms:modified>
  <dc:creator>Katie Manchipp (1800938)</dc:creator>
  <lastModifiedBy>Katie Manchipp (1800938)</lastModifiedBy>
</coreProperties>
</file>