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8FE214" w14:textId="77777777" w:rsidR="005A4D85" w:rsidRDefault="005A4D85" w:rsidP="005A4D85">
      <w:pPr>
        <w:jc w:val="center"/>
        <w:rPr>
          <w:b/>
          <w:bCs/>
          <w:sz w:val="44"/>
          <w:szCs w:val="40"/>
        </w:rPr>
      </w:pPr>
    </w:p>
    <w:p w14:paraId="65E10696" w14:textId="77777777" w:rsidR="005A4D85" w:rsidRDefault="005A4D85" w:rsidP="005A4D85">
      <w:pPr>
        <w:jc w:val="center"/>
        <w:rPr>
          <w:b/>
          <w:bCs/>
          <w:sz w:val="44"/>
          <w:szCs w:val="40"/>
        </w:rPr>
      </w:pPr>
    </w:p>
    <w:p w14:paraId="04C682EF" w14:textId="77777777" w:rsidR="005A4D85" w:rsidRDefault="005A4D85" w:rsidP="00B4081A">
      <w:pPr>
        <w:rPr>
          <w:b/>
          <w:bCs/>
          <w:sz w:val="44"/>
          <w:szCs w:val="40"/>
        </w:rPr>
      </w:pPr>
    </w:p>
    <w:p w14:paraId="4E99C784" w14:textId="77777777" w:rsidR="005A4D85" w:rsidRPr="00DB6396" w:rsidRDefault="001140CD" w:rsidP="005A4D85">
      <w:pPr>
        <w:jc w:val="center"/>
        <w:rPr>
          <w:b/>
          <w:bCs/>
          <w:sz w:val="44"/>
          <w:szCs w:val="40"/>
        </w:rPr>
      </w:pPr>
      <w:r w:rsidRPr="00DB6396">
        <w:rPr>
          <w:b/>
          <w:bCs/>
          <w:sz w:val="44"/>
          <w:szCs w:val="40"/>
        </w:rPr>
        <w:t>Financial Management for the Hotel Industry</w:t>
      </w:r>
    </w:p>
    <w:p w14:paraId="7C87F1BC" w14:textId="77777777" w:rsidR="005A4D85" w:rsidRPr="00DB6396" w:rsidRDefault="001140CD" w:rsidP="005A4D85">
      <w:pPr>
        <w:jc w:val="center"/>
        <w:rPr>
          <w:b/>
          <w:bCs/>
          <w:sz w:val="44"/>
          <w:szCs w:val="40"/>
        </w:rPr>
      </w:pPr>
      <w:r w:rsidRPr="00DB6396">
        <w:rPr>
          <w:b/>
          <w:bCs/>
          <w:sz w:val="44"/>
          <w:szCs w:val="40"/>
        </w:rPr>
        <w:t>Component 2</w:t>
      </w:r>
      <w:r w:rsidR="001525D0">
        <w:rPr>
          <w:b/>
          <w:bCs/>
          <w:sz w:val="44"/>
          <w:szCs w:val="40"/>
        </w:rPr>
        <w:t xml:space="preserve">: </w:t>
      </w:r>
      <w:r w:rsidR="002376A2">
        <w:rPr>
          <w:b/>
          <w:bCs/>
          <w:sz w:val="44"/>
          <w:szCs w:val="40"/>
        </w:rPr>
        <w:t xml:space="preserve">Report </w:t>
      </w:r>
      <w:r w:rsidR="001525D0">
        <w:rPr>
          <w:b/>
          <w:bCs/>
          <w:sz w:val="44"/>
          <w:szCs w:val="40"/>
        </w:rPr>
        <w:t xml:space="preserve">Case Study </w:t>
      </w:r>
    </w:p>
    <w:p w14:paraId="0651B0E3" w14:textId="77777777" w:rsidR="005A4D85" w:rsidRPr="00DB6396" w:rsidRDefault="001140CD" w:rsidP="005A4D85">
      <w:pPr>
        <w:jc w:val="center"/>
        <w:rPr>
          <w:b/>
          <w:bCs/>
          <w:sz w:val="44"/>
          <w:szCs w:val="40"/>
        </w:rPr>
      </w:pPr>
      <w:r w:rsidRPr="00DB6396">
        <w:rPr>
          <w:b/>
          <w:bCs/>
          <w:sz w:val="44"/>
          <w:szCs w:val="40"/>
        </w:rPr>
        <w:t xml:space="preserve">Student Name: </w:t>
      </w:r>
      <w:r w:rsidR="001525D0" w:rsidRPr="001525D0">
        <w:rPr>
          <w:b/>
          <w:bCs/>
          <w:sz w:val="44"/>
          <w:szCs w:val="40"/>
        </w:rPr>
        <w:t>Daniela Vladoi</w:t>
      </w:r>
    </w:p>
    <w:p w14:paraId="06FBA40C" w14:textId="16A938C8" w:rsidR="0071000B" w:rsidRDefault="001140CD" w:rsidP="0071000B">
      <w:pPr>
        <w:jc w:val="center"/>
        <w:rPr>
          <w:b/>
          <w:bCs/>
          <w:sz w:val="44"/>
          <w:szCs w:val="40"/>
        </w:rPr>
      </w:pPr>
      <w:r w:rsidRPr="00DB6396">
        <w:rPr>
          <w:b/>
          <w:bCs/>
          <w:sz w:val="44"/>
          <w:szCs w:val="40"/>
        </w:rPr>
        <w:t>Student ID:</w:t>
      </w:r>
      <w:r w:rsidR="00724FAB">
        <w:rPr>
          <w:b/>
          <w:bCs/>
          <w:sz w:val="44"/>
          <w:szCs w:val="40"/>
        </w:rPr>
        <w:t xml:space="preserve"> 2207143</w:t>
      </w:r>
      <w:r>
        <w:rPr>
          <w:b/>
          <w:bCs/>
          <w:sz w:val="44"/>
          <w:szCs w:val="40"/>
        </w:rPr>
        <w:br w:type="page"/>
      </w:r>
    </w:p>
    <w:p w14:paraId="7ED120F2" w14:textId="77777777" w:rsidR="0081785C" w:rsidRPr="00794CA1" w:rsidRDefault="001140CD" w:rsidP="00794CA1">
      <w:pPr>
        <w:jc w:val="center"/>
        <w:rPr>
          <w:b/>
          <w:bCs/>
        </w:rPr>
      </w:pPr>
      <w:r w:rsidRPr="00794CA1">
        <w:rPr>
          <w:b/>
          <w:bCs/>
        </w:rPr>
        <w:lastRenderedPageBreak/>
        <w:t>Executive summary</w:t>
      </w:r>
    </w:p>
    <w:p w14:paraId="37E9D3C8" w14:textId="77777777" w:rsidR="001768DF" w:rsidRDefault="001140CD" w:rsidP="001768DF">
      <w:r>
        <w:t xml:space="preserve">Seacrest Lodge </w:t>
      </w:r>
      <w:r w:rsidR="00485A0A">
        <w:t xml:space="preserve">is a coastline business profile that </w:t>
      </w:r>
      <w:r w:rsidR="006139EF">
        <w:t xml:space="preserve">belongs to </w:t>
      </w:r>
      <w:r w:rsidR="00AB09DB">
        <w:t xml:space="preserve">the hospitality industry </w:t>
      </w:r>
      <w:r w:rsidR="004A55DB">
        <w:t xml:space="preserve">and </w:t>
      </w:r>
      <w:r w:rsidR="00485A0A">
        <w:t xml:space="preserve">has been facing </w:t>
      </w:r>
      <w:r w:rsidR="00A77236">
        <w:t xml:space="preserve">a decrease in </w:t>
      </w:r>
      <w:r w:rsidR="00B67811">
        <w:t>financ</w:t>
      </w:r>
      <w:r w:rsidR="0094096B">
        <w:t>e over three finite years such as 2021, 2022 and 2023. The case study has revised the financial statements of Seacrest Lodge.</w:t>
      </w:r>
      <w:r w:rsidR="003B5EA6">
        <w:t xml:space="preserve"> Thus, the discussion has </w:t>
      </w:r>
      <w:r w:rsidR="00AC4A93">
        <w:t xml:space="preserve">analysed and compared </w:t>
      </w:r>
      <w:r w:rsidR="00D62249">
        <w:t xml:space="preserve">the annual performances </w:t>
      </w:r>
      <w:r w:rsidR="005F1EB2">
        <w:t xml:space="preserve">of this lodge and formed strategies to </w:t>
      </w:r>
      <w:r w:rsidR="008B1AB9">
        <w:t xml:space="preserve">improve </w:t>
      </w:r>
      <w:r w:rsidR="007F5E9C">
        <w:t xml:space="preserve">the </w:t>
      </w:r>
      <w:r w:rsidR="00334B08">
        <w:t xml:space="preserve">current position of the business. </w:t>
      </w:r>
      <w:r>
        <w:br w:type="page"/>
      </w:r>
    </w:p>
    <w:sdt>
      <w:sdtPr>
        <w:rPr>
          <w:rFonts w:ascii="Times New Roman" w:eastAsiaTheme="minorHAnsi" w:hAnsi="Times New Roman" w:cstheme="minorBidi"/>
          <w:color w:val="auto"/>
          <w:sz w:val="24"/>
          <w:szCs w:val="22"/>
          <w:lang w:val="en-IN"/>
        </w:rPr>
        <w:id w:val="352618795"/>
        <w:docPartObj>
          <w:docPartGallery w:val="Table of Contents"/>
          <w:docPartUnique/>
        </w:docPartObj>
      </w:sdtPr>
      <w:sdtEndPr>
        <w:rPr>
          <w:b/>
          <w:bCs/>
          <w:noProof/>
        </w:rPr>
      </w:sdtEndPr>
      <w:sdtContent>
        <w:p w14:paraId="573C618C" w14:textId="0C0DF77E" w:rsidR="00BF1DB1" w:rsidRDefault="00BF1DB1">
          <w:pPr>
            <w:pStyle w:val="TOCHeading"/>
          </w:pPr>
          <w:r>
            <w:t>Table of Contents</w:t>
          </w:r>
        </w:p>
        <w:p w14:paraId="561C4D14" w14:textId="5BC972A1" w:rsidR="00BF1DB1" w:rsidRDefault="00BF1DB1">
          <w:pPr>
            <w:pStyle w:val="TOC1"/>
            <w:tabs>
              <w:tab w:val="right" w:leader="dot" w:pos="9016"/>
            </w:tabs>
            <w:rPr>
              <w:noProof/>
            </w:rPr>
          </w:pPr>
          <w:r>
            <w:fldChar w:fldCharType="begin"/>
          </w:r>
          <w:r>
            <w:instrText xml:space="preserve"> TOC \o "1-3" \h \z \u </w:instrText>
          </w:r>
          <w:r>
            <w:fldChar w:fldCharType="separate"/>
          </w:r>
          <w:hyperlink w:anchor="_Toc166251191" w:history="1">
            <w:r w:rsidRPr="00FB7887">
              <w:rPr>
                <w:rStyle w:val="Hyperlink"/>
                <w:noProof/>
              </w:rPr>
              <w:t>Introduction</w:t>
            </w:r>
            <w:r>
              <w:rPr>
                <w:noProof/>
                <w:webHidden/>
              </w:rPr>
              <w:tab/>
            </w:r>
            <w:r>
              <w:rPr>
                <w:noProof/>
                <w:webHidden/>
              </w:rPr>
              <w:fldChar w:fldCharType="begin"/>
            </w:r>
            <w:r>
              <w:rPr>
                <w:noProof/>
                <w:webHidden/>
              </w:rPr>
              <w:instrText xml:space="preserve"> PAGEREF _Toc166251191 \h </w:instrText>
            </w:r>
            <w:r>
              <w:rPr>
                <w:noProof/>
                <w:webHidden/>
              </w:rPr>
            </w:r>
            <w:r>
              <w:rPr>
                <w:noProof/>
                <w:webHidden/>
              </w:rPr>
              <w:fldChar w:fldCharType="separate"/>
            </w:r>
            <w:r>
              <w:rPr>
                <w:noProof/>
                <w:webHidden/>
              </w:rPr>
              <w:t>4</w:t>
            </w:r>
            <w:r>
              <w:rPr>
                <w:noProof/>
                <w:webHidden/>
              </w:rPr>
              <w:fldChar w:fldCharType="end"/>
            </w:r>
          </w:hyperlink>
        </w:p>
        <w:p w14:paraId="16C5D15C" w14:textId="58748225" w:rsidR="00BF1DB1" w:rsidRDefault="00724FAB">
          <w:pPr>
            <w:pStyle w:val="TOC1"/>
            <w:tabs>
              <w:tab w:val="right" w:leader="dot" w:pos="9016"/>
            </w:tabs>
            <w:rPr>
              <w:noProof/>
            </w:rPr>
          </w:pPr>
          <w:hyperlink w:anchor="_Toc166251192" w:history="1">
            <w:r w:rsidR="00BF1DB1" w:rsidRPr="00FB7887">
              <w:rPr>
                <w:rStyle w:val="Hyperlink"/>
                <w:noProof/>
              </w:rPr>
              <w:t>Comparing and analysing the financial performance of Seacrest Lodge over three consecutive years: 2021, 2022 and 2023</w:t>
            </w:r>
            <w:r w:rsidR="00BF1DB1">
              <w:rPr>
                <w:noProof/>
                <w:webHidden/>
              </w:rPr>
              <w:tab/>
            </w:r>
            <w:r w:rsidR="00BF1DB1">
              <w:rPr>
                <w:noProof/>
                <w:webHidden/>
              </w:rPr>
              <w:fldChar w:fldCharType="begin"/>
            </w:r>
            <w:r w:rsidR="00BF1DB1">
              <w:rPr>
                <w:noProof/>
                <w:webHidden/>
              </w:rPr>
              <w:instrText xml:space="preserve"> PAGEREF _Toc166251192 \h </w:instrText>
            </w:r>
            <w:r w:rsidR="00BF1DB1">
              <w:rPr>
                <w:noProof/>
                <w:webHidden/>
              </w:rPr>
            </w:r>
            <w:r w:rsidR="00BF1DB1">
              <w:rPr>
                <w:noProof/>
                <w:webHidden/>
              </w:rPr>
              <w:fldChar w:fldCharType="separate"/>
            </w:r>
            <w:r w:rsidR="00BF1DB1">
              <w:rPr>
                <w:noProof/>
                <w:webHidden/>
              </w:rPr>
              <w:t>5</w:t>
            </w:r>
            <w:r w:rsidR="00BF1DB1">
              <w:rPr>
                <w:noProof/>
                <w:webHidden/>
              </w:rPr>
              <w:fldChar w:fldCharType="end"/>
            </w:r>
          </w:hyperlink>
        </w:p>
        <w:p w14:paraId="3DFD68C6" w14:textId="5CB9E709" w:rsidR="00BF1DB1" w:rsidRDefault="00724FAB">
          <w:pPr>
            <w:pStyle w:val="TOC1"/>
            <w:tabs>
              <w:tab w:val="right" w:leader="dot" w:pos="9016"/>
            </w:tabs>
            <w:rPr>
              <w:noProof/>
            </w:rPr>
          </w:pPr>
          <w:hyperlink w:anchor="_Toc166251193" w:history="1">
            <w:r w:rsidR="00BF1DB1" w:rsidRPr="00FB7887">
              <w:rPr>
                <w:rStyle w:val="Hyperlink"/>
                <w:noProof/>
              </w:rPr>
              <w:t>Recognising why Seacrest Lodge has been facing a decline in its business and suffered from poor profitability</w:t>
            </w:r>
            <w:r w:rsidR="00BF1DB1">
              <w:rPr>
                <w:noProof/>
                <w:webHidden/>
              </w:rPr>
              <w:tab/>
            </w:r>
            <w:r w:rsidR="00BF1DB1">
              <w:rPr>
                <w:noProof/>
                <w:webHidden/>
              </w:rPr>
              <w:fldChar w:fldCharType="begin"/>
            </w:r>
            <w:r w:rsidR="00BF1DB1">
              <w:rPr>
                <w:noProof/>
                <w:webHidden/>
              </w:rPr>
              <w:instrText xml:space="preserve"> PAGEREF _Toc166251193 \h </w:instrText>
            </w:r>
            <w:r w:rsidR="00BF1DB1">
              <w:rPr>
                <w:noProof/>
                <w:webHidden/>
              </w:rPr>
            </w:r>
            <w:r w:rsidR="00BF1DB1">
              <w:rPr>
                <w:noProof/>
                <w:webHidden/>
              </w:rPr>
              <w:fldChar w:fldCharType="separate"/>
            </w:r>
            <w:r w:rsidR="00BF1DB1">
              <w:rPr>
                <w:noProof/>
                <w:webHidden/>
              </w:rPr>
              <w:t>8</w:t>
            </w:r>
            <w:r w:rsidR="00BF1DB1">
              <w:rPr>
                <w:noProof/>
                <w:webHidden/>
              </w:rPr>
              <w:fldChar w:fldCharType="end"/>
            </w:r>
          </w:hyperlink>
        </w:p>
        <w:p w14:paraId="3DA9502B" w14:textId="26080FE7" w:rsidR="00BF1DB1" w:rsidRDefault="00724FAB">
          <w:pPr>
            <w:pStyle w:val="TOC1"/>
            <w:tabs>
              <w:tab w:val="right" w:leader="dot" w:pos="9016"/>
            </w:tabs>
            <w:rPr>
              <w:noProof/>
            </w:rPr>
          </w:pPr>
          <w:hyperlink w:anchor="_Toc166251194" w:history="1">
            <w:r w:rsidR="00BF1DB1" w:rsidRPr="00FB7887">
              <w:rPr>
                <w:rStyle w:val="Hyperlink"/>
                <w:noProof/>
              </w:rPr>
              <w:t>Mentioning and explaining some turnaround strategies for Seacrest Lodge to engage financial growth to the business and refine its current condition</w:t>
            </w:r>
            <w:r w:rsidR="00BF1DB1">
              <w:rPr>
                <w:noProof/>
                <w:webHidden/>
              </w:rPr>
              <w:tab/>
            </w:r>
            <w:r w:rsidR="00BF1DB1">
              <w:rPr>
                <w:noProof/>
                <w:webHidden/>
              </w:rPr>
              <w:fldChar w:fldCharType="begin"/>
            </w:r>
            <w:r w:rsidR="00BF1DB1">
              <w:rPr>
                <w:noProof/>
                <w:webHidden/>
              </w:rPr>
              <w:instrText xml:space="preserve"> PAGEREF _Toc166251194 \h </w:instrText>
            </w:r>
            <w:r w:rsidR="00BF1DB1">
              <w:rPr>
                <w:noProof/>
                <w:webHidden/>
              </w:rPr>
            </w:r>
            <w:r w:rsidR="00BF1DB1">
              <w:rPr>
                <w:noProof/>
                <w:webHidden/>
              </w:rPr>
              <w:fldChar w:fldCharType="separate"/>
            </w:r>
            <w:r w:rsidR="00BF1DB1">
              <w:rPr>
                <w:noProof/>
                <w:webHidden/>
              </w:rPr>
              <w:t>10</w:t>
            </w:r>
            <w:r w:rsidR="00BF1DB1">
              <w:rPr>
                <w:noProof/>
                <w:webHidden/>
              </w:rPr>
              <w:fldChar w:fldCharType="end"/>
            </w:r>
          </w:hyperlink>
        </w:p>
        <w:p w14:paraId="23754C1A" w14:textId="0AC1C958" w:rsidR="00BF1DB1" w:rsidRDefault="00724FAB">
          <w:pPr>
            <w:pStyle w:val="TOC1"/>
            <w:tabs>
              <w:tab w:val="right" w:leader="dot" w:pos="9016"/>
            </w:tabs>
            <w:rPr>
              <w:noProof/>
            </w:rPr>
          </w:pPr>
          <w:hyperlink w:anchor="_Toc166251195" w:history="1">
            <w:r w:rsidR="00BF1DB1" w:rsidRPr="00FB7887">
              <w:rPr>
                <w:rStyle w:val="Hyperlink"/>
                <w:noProof/>
              </w:rPr>
              <w:t>Conclusion</w:t>
            </w:r>
            <w:r w:rsidR="00BF1DB1">
              <w:rPr>
                <w:noProof/>
                <w:webHidden/>
              </w:rPr>
              <w:tab/>
            </w:r>
            <w:r w:rsidR="00BF1DB1">
              <w:rPr>
                <w:noProof/>
                <w:webHidden/>
              </w:rPr>
              <w:fldChar w:fldCharType="begin"/>
            </w:r>
            <w:r w:rsidR="00BF1DB1">
              <w:rPr>
                <w:noProof/>
                <w:webHidden/>
              </w:rPr>
              <w:instrText xml:space="preserve"> PAGEREF _Toc166251195 \h </w:instrText>
            </w:r>
            <w:r w:rsidR="00BF1DB1">
              <w:rPr>
                <w:noProof/>
                <w:webHidden/>
              </w:rPr>
            </w:r>
            <w:r w:rsidR="00BF1DB1">
              <w:rPr>
                <w:noProof/>
                <w:webHidden/>
              </w:rPr>
              <w:fldChar w:fldCharType="separate"/>
            </w:r>
            <w:r w:rsidR="00BF1DB1">
              <w:rPr>
                <w:noProof/>
                <w:webHidden/>
              </w:rPr>
              <w:t>12</w:t>
            </w:r>
            <w:r w:rsidR="00BF1DB1">
              <w:rPr>
                <w:noProof/>
                <w:webHidden/>
              </w:rPr>
              <w:fldChar w:fldCharType="end"/>
            </w:r>
          </w:hyperlink>
        </w:p>
        <w:p w14:paraId="65F54A0D" w14:textId="1B960EEE" w:rsidR="00BF1DB1" w:rsidRDefault="00724FAB">
          <w:pPr>
            <w:pStyle w:val="TOC1"/>
            <w:tabs>
              <w:tab w:val="right" w:leader="dot" w:pos="9016"/>
            </w:tabs>
            <w:rPr>
              <w:noProof/>
            </w:rPr>
          </w:pPr>
          <w:hyperlink w:anchor="_Toc166251196" w:history="1">
            <w:r w:rsidR="00BF1DB1" w:rsidRPr="00FB7887">
              <w:rPr>
                <w:rStyle w:val="Hyperlink"/>
                <w:noProof/>
              </w:rPr>
              <w:t>References</w:t>
            </w:r>
            <w:r w:rsidR="00BF1DB1">
              <w:rPr>
                <w:noProof/>
                <w:webHidden/>
              </w:rPr>
              <w:tab/>
            </w:r>
            <w:r w:rsidR="00BF1DB1">
              <w:rPr>
                <w:noProof/>
                <w:webHidden/>
              </w:rPr>
              <w:fldChar w:fldCharType="begin"/>
            </w:r>
            <w:r w:rsidR="00BF1DB1">
              <w:rPr>
                <w:noProof/>
                <w:webHidden/>
              </w:rPr>
              <w:instrText xml:space="preserve"> PAGEREF _Toc166251196 \h </w:instrText>
            </w:r>
            <w:r w:rsidR="00BF1DB1">
              <w:rPr>
                <w:noProof/>
                <w:webHidden/>
              </w:rPr>
            </w:r>
            <w:r w:rsidR="00BF1DB1">
              <w:rPr>
                <w:noProof/>
                <w:webHidden/>
              </w:rPr>
              <w:fldChar w:fldCharType="separate"/>
            </w:r>
            <w:r w:rsidR="00BF1DB1">
              <w:rPr>
                <w:noProof/>
                <w:webHidden/>
              </w:rPr>
              <w:t>13</w:t>
            </w:r>
            <w:r w:rsidR="00BF1DB1">
              <w:rPr>
                <w:noProof/>
                <w:webHidden/>
              </w:rPr>
              <w:fldChar w:fldCharType="end"/>
            </w:r>
          </w:hyperlink>
        </w:p>
        <w:p w14:paraId="42771CCA" w14:textId="66C76F84" w:rsidR="00BF1DB1" w:rsidRDefault="00BF1DB1">
          <w:r>
            <w:rPr>
              <w:b/>
              <w:bCs/>
              <w:noProof/>
            </w:rPr>
            <w:fldChar w:fldCharType="end"/>
          </w:r>
        </w:p>
      </w:sdtContent>
    </w:sdt>
    <w:p w14:paraId="206E80D7" w14:textId="77777777" w:rsidR="00660249" w:rsidRDefault="001140CD" w:rsidP="00660249">
      <w:r>
        <w:br w:type="page"/>
      </w:r>
    </w:p>
    <w:p w14:paraId="4A518222" w14:textId="77777777" w:rsidR="00794CA1" w:rsidRDefault="001140CD" w:rsidP="00CA2C97">
      <w:pPr>
        <w:pStyle w:val="Heading1"/>
      </w:pPr>
      <w:bookmarkStart w:id="0" w:name="_Toc166251191"/>
      <w:r>
        <w:lastRenderedPageBreak/>
        <w:t>Introduction</w:t>
      </w:r>
      <w:bookmarkEnd w:id="0"/>
      <w:r>
        <w:t xml:space="preserve"> </w:t>
      </w:r>
    </w:p>
    <w:p w14:paraId="33FA3DE0" w14:textId="77777777" w:rsidR="00CA2C97" w:rsidRDefault="001140CD" w:rsidP="00CA2C97">
      <w:r>
        <w:t>Seacrest Lodge</w:t>
      </w:r>
      <w:r w:rsidR="005B282C">
        <w:t>, an entity integrated with facilities of a bar, event restaurant and</w:t>
      </w:r>
      <w:r>
        <w:t xml:space="preserve"> resort</w:t>
      </w:r>
      <w:r w:rsidR="00040DAC">
        <w:t xml:space="preserve">, </w:t>
      </w:r>
      <w:r>
        <w:t xml:space="preserve">has encountered </w:t>
      </w:r>
      <w:r w:rsidR="00CB7CC8">
        <w:t xml:space="preserve">a decline in its business. Precisely, it has experienced a </w:t>
      </w:r>
      <w:r w:rsidR="001C5E61">
        <w:t xml:space="preserve">regression in revenue along with its occupancy rates and client satisfaction. </w:t>
      </w:r>
      <w:r w:rsidR="007458D3">
        <w:t>Therefore, the respective business profile’s owner is in tension and wants to revamp the resort’s service</w:t>
      </w:r>
      <w:r w:rsidR="004F62CD">
        <w:t xml:space="preserve"> quality </w:t>
      </w:r>
      <w:r w:rsidR="007458D3">
        <w:t xml:space="preserve">and </w:t>
      </w:r>
      <w:r w:rsidR="00D85150">
        <w:t>make the business</w:t>
      </w:r>
      <w:r w:rsidR="00DC4516">
        <w:t xml:space="preserve"> efficient again. </w:t>
      </w:r>
      <w:r w:rsidR="00FD6252">
        <w:t xml:space="preserve">The main objective of the below report case study will be to acknowledge the matters which are responsible for the commercial deterioration of this business. </w:t>
      </w:r>
      <w:r w:rsidR="00C517ED">
        <w:t xml:space="preserve">The case study will monitor the balance sheet and income statement of Seacrest Lodge. The financial statements will include the organisation’s </w:t>
      </w:r>
      <w:r w:rsidR="000771C6">
        <w:t>three years</w:t>
      </w:r>
      <w:r w:rsidR="0082216A">
        <w:t>’ performances</w:t>
      </w:r>
      <w:r w:rsidR="000771C6">
        <w:t xml:space="preserve"> such as 2021, 2022 and 2023. </w:t>
      </w:r>
      <w:r w:rsidR="002F7F5E">
        <w:t xml:space="preserve">Henceforth, the performances will be compared in this study and </w:t>
      </w:r>
      <w:r w:rsidR="00847241">
        <w:t xml:space="preserve">the actual condition of the business will be understood </w:t>
      </w:r>
      <w:r w:rsidR="00B04378">
        <w:t xml:space="preserve">in this </w:t>
      </w:r>
      <w:r w:rsidR="00B37014">
        <w:t xml:space="preserve">discussion. Furthermore, the following context will </w:t>
      </w:r>
      <w:r w:rsidR="009774E8">
        <w:t xml:space="preserve">be formatted with some effective strategies </w:t>
      </w:r>
      <w:r w:rsidR="008A79BF">
        <w:t>which may play a significant role</w:t>
      </w:r>
      <w:r w:rsidR="00C7623D">
        <w:t xml:space="preserve"> </w:t>
      </w:r>
      <w:r w:rsidR="008A79BF">
        <w:t>in</w:t>
      </w:r>
      <w:r w:rsidR="009774E8">
        <w:t xml:space="preserve"> revitalis</w:t>
      </w:r>
      <w:r w:rsidR="008A79BF">
        <w:t xml:space="preserve">ing </w:t>
      </w:r>
      <w:r w:rsidR="009774E8">
        <w:t xml:space="preserve">the </w:t>
      </w:r>
      <w:r w:rsidR="006C2C50">
        <w:t xml:space="preserve">current scenario of Seacrest. </w:t>
      </w:r>
      <w:r>
        <w:br w:type="page"/>
      </w:r>
    </w:p>
    <w:p w14:paraId="222486F4" w14:textId="77777777" w:rsidR="00CA2C97" w:rsidRDefault="001140CD" w:rsidP="00C67EC2">
      <w:pPr>
        <w:pStyle w:val="Heading1"/>
      </w:pPr>
      <w:bookmarkStart w:id="1" w:name="_Toc166251192"/>
      <w:r>
        <w:lastRenderedPageBreak/>
        <w:t>Comparing and analysing the financial performance of Seacrest Lodge over three consecutive years: 2021, 2022 and 2023</w:t>
      </w:r>
      <w:bookmarkEnd w:id="1"/>
      <w:r>
        <w:t xml:space="preserve"> </w:t>
      </w:r>
    </w:p>
    <w:p w14:paraId="6E5A0A8A" w14:textId="77777777" w:rsidR="00C67EC2" w:rsidRDefault="001140CD" w:rsidP="0071000B">
      <w:r>
        <w:t>The Seacrest Lodge is situated on a picturesque coastline and once it was considered one of the thriving destinations. For the sake of relaxing and getting a luxurious vacation, the tourists used to choose Seacrest.</w:t>
      </w:r>
      <w:r w:rsidR="0056223D">
        <w:t xml:space="preserve"> </w:t>
      </w:r>
      <w:r w:rsidR="00257969">
        <w:t xml:space="preserve">Thus, the following financial statements of </w:t>
      </w:r>
      <w:r w:rsidR="00605387">
        <w:t xml:space="preserve">the lodging facility </w:t>
      </w:r>
      <w:r w:rsidR="00F65C84">
        <w:t xml:space="preserve">are showcased below to compare the respective hospitality business’s yearly performances. </w:t>
      </w:r>
    </w:p>
    <w:p w14:paraId="0F53506A" w14:textId="77777777" w:rsidR="00B95E4E" w:rsidRPr="00E16838" w:rsidRDefault="001140CD" w:rsidP="00E16838">
      <w:pPr>
        <w:rPr>
          <w:b/>
          <w:bCs/>
          <w:u w:val="single"/>
        </w:rPr>
      </w:pPr>
      <w:r w:rsidRPr="00E16838">
        <w:rPr>
          <w:b/>
          <w:bCs/>
          <w:u w:val="single"/>
        </w:rPr>
        <w:t xml:space="preserve">Seacrest Lodge’s income statement </w:t>
      </w:r>
    </w:p>
    <w:p w14:paraId="0A40A4CA" w14:textId="77777777" w:rsidR="00493760" w:rsidRDefault="001140CD" w:rsidP="00493760">
      <w:pPr>
        <w:jc w:val="center"/>
      </w:pPr>
      <w:r w:rsidRPr="0002769F">
        <w:rPr>
          <w:noProof/>
        </w:rPr>
        <w:drawing>
          <wp:inline distT="0" distB="0" distL="0" distR="0" wp14:anchorId="7EBE7E6D" wp14:editId="6D050ADD">
            <wp:extent cx="5444313" cy="908994"/>
            <wp:effectExtent l="114300" t="114300" r="137795" b="1390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58758" cy="91140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CFE8849" w14:textId="77777777" w:rsidR="00493760" w:rsidRDefault="001140CD" w:rsidP="00493760">
      <w:pPr>
        <w:jc w:val="center"/>
      </w:pPr>
      <w:r w:rsidRPr="00B502F6">
        <w:rPr>
          <w:b/>
          <w:bCs/>
          <w:i/>
          <w:iCs/>
        </w:rPr>
        <w:t>Figure</w:t>
      </w:r>
      <w:r>
        <w:t xml:space="preserve">: </w:t>
      </w:r>
      <w:r w:rsidR="00B502F6" w:rsidRPr="0002202D">
        <w:rPr>
          <w:i/>
          <w:iCs/>
        </w:rPr>
        <w:t xml:space="preserve">Statement showing </w:t>
      </w:r>
      <w:r w:rsidR="009C4068">
        <w:rPr>
          <w:i/>
          <w:iCs/>
        </w:rPr>
        <w:t xml:space="preserve">the </w:t>
      </w:r>
      <w:r w:rsidR="00B502F6" w:rsidRPr="0002202D">
        <w:rPr>
          <w:i/>
          <w:iCs/>
        </w:rPr>
        <w:t>income of Seacrest Lodge</w:t>
      </w:r>
      <w:r w:rsidR="00B502F6">
        <w:t xml:space="preserve"> </w:t>
      </w:r>
    </w:p>
    <w:p w14:paraId="7BBF4D7B" w14:textId="77777777" w:rsidR="00B95E4E" w:rsidRDefault="001140CD" w:rsidP="00493760">
      <w:pPr>
        <w:jc w:val="center"/>
      </w:pPr>
      <w:r w:rsidRPr="00B502F6">
        <w:rPr>
          <w:b/>
          <w:bCs/>
          <w:i/>
          <w:iCs/>
        </w:rPr>
        <w:t>Source</w:t>
      </w:r>
      <w:r>
        <w:t>: (Author)</w:t>
      </w:r>
    </w:p>
    <w:p w14:paraId="750C565A" w14:textId="77777777" w:rsidR="00B469D6" w:rsidRDefault="001140CD" w:rsidP="0071000B">
      <w:r>
        <w:t>An income statement refers to a financial document carrying some accounting components of every organisation</w:t>
      </w:r>
      <w:sdt>
        <w:sdtPr>
          <w:id w:val="1402102294"/>
          <w:citation/>
        </w:sdtPr>
        <w:sdtEndPr/>
        <w:sdtContent>
          <w:r w:rsidR="00AE1E16">
            <w:fldChar w:fldCharType="begin"/>
          </w:r>
          <w:r w:rsidR="00AE1E16">
            <w:rPr>
              <w:lang w:val="en-US"/>
            </w:rPr>
            <w:instrText xml:space="preserve">CITATION acc23 \l 1033 </w:instrText>
          </w:r>
          <w:r w:rsidR="00AE1E16">
            <w:fldChar w:fldCharType="separate"/>
          </w:r>
          <w:r w:rsidR="00AE1E16">
            <w:rPr>
              <w:noProof/>
              <w:lang w:val="en-US"/>
            </w:rPr>
            <w:t xml:space="preserve"> </w:t>
          </w:r>
          <w:r w:rsidR="00AE1E16" w:rsidRPr="00D80D1B">
            <w:rPr>
              <w:noProof/>
              <w:lang w:val="en-US"/>
            </w:rPr>
            <w:t>(Accountingtools, 2023)</w:t>
          </w:r>
          <w:r w:rsidR="00AE1E16">
            <w:fldChar w:fldCharType="end"/>
          </w:r>
        </w:sdtContent>
      </w:sdt>
      <w:r w:rsidR="006A3DE7">
        <w:t xml:space="preserve">. </w:t>
      </w:r>
      <w:r w:rsidR="009D4925">
        <w:t>As per the</w:t>
      </w:r>
      <w:r w:rsidR="00A23E90">
        <w:t xml:space="preserve"> information</w:t>
      </w:r>
      <w:r w:rsidR="00F4466F">
        <w:t xml:space="preserve">, </w:t>
      </w:r>
      <w:r w:rsidR="005B6AB8">
        <w:t>t</w:t>
      </w:r>
      <w:r w:rsidR="00033E38">
        <w:t xml:space="preserve">he revenue of Seacrest Lodge in 2021 was </w:t>
      </w:r>
      <w:r w:rsidR="00033E38">
        <w:rPr>
          <w:rFonts w:cs="Times New Roman"/>
        </w:rPr>
        <w:t xml:space="preserve">£1200000 which converted into £1100000 and £950000 in 2022 and 2023 respectively. </w:t>
      </w:r>
      <w:r w:rsidR="005B6AB8">
        <w:rPr>
          <w:rFonts w:cs="Times New Roman"/>
        </w:rPr>
        <w:t xml:space="preserve">In addition, the organisation’s net income </w:t>
      </w:r>
      <w:r w:rsidR="008F13F3">
        <w:rPr>
          <w:rFonts w:cs="Times New Roman"/>
        </w:rPr>
        <w:t>of Seacrest Lodge</w:t>
      </w:r>
      <w:r w:rsidR="00A201D8">
        <w:rPr>
          <w:rFonts w:cs="Times New Roman"/>
        </w:rPr>
        <w:t xml:space="preserve"> </w:t>
      </w:r>
      <w:r w:rsidR="005B6AB8">
        <w:rPr>
          <w:rFonts w:cs="Times New Roman"/>
        </w:rPr>
        <w:t xml:space="preserve">was </w:t>
      </w:r>
      <w:r w:rsidR="00365C6D">
        <w:rPr>
          <w:rFonts w:cs="Times New Roman"/>
        </w:rPr>
        <w:t xml:space="preserve">£300000 and then deteriorated to £150000 and -£150000 in 2022 and 20223. </w:t>
      </w:r>
      <w:r w:rsidR="001F7E9E">
        <w:rPr>
          <w:rFonts w:cs="Times New Roman"/>
        </w:rPr>
        <w:t xml:space="preserve">However, the operating expenses of the business increased from £900000 to £950000 and £1100000 in the next two years. </w:t>
      </w:r>
      <w:r w:rsidR="008F66D3">
        <w:rPr>
          <w:rFonts w:cs="Times New Roman"/>
        </w:rPr>
        <w:t xml:space="preserve">Henceforth, this continuous rise in the expenses and decline in the revenue and income of Seacrest indicates the highly competitive environment </w:t>
      </w:r>
      <w:r w:rsidR="00C43393">
        <w:rPr>
          <w:rFonts w:cs="Times New Roman"/>
        </w:rPr>
        <w:t>in which the business is</w:t>
      </w:r>
      <w:r w:rsidR="003F3F7F">
        <w:rPr>
          <w:rFonts w:cs="Times New Roman"/>
        </w:rPr>
        <w:t xml:space="preserve"> entangled</w:t>
      </w:r>
      <w:r w:rsidR="00602826">
        <w:rPr>
          <w:rFonts w:cs="Times New Roman"/>
        </w:rPr>
        <w:t xml:space="preserve"> </w:t>
      </w:r>
      <w:r w:rsidR="00602826">
        <w:rPr>
          <w:shd w:val="clear" w:color="auto" w:fill="FFFFFF"/>
        </w:rPr>
        <w:t>(</w:t>
      </w:r>
      <w:proofErr w:type="spellStart"/>
      <w:r w:rsidR="00602826">
        <w:rPr>
          <w:shd w:val="clear" w:color="auto" w:fill="FFFFFF"/>
        </w:rPr>
        <w:t>Yohn</w:t>
      </w:r>
      <w:proofErr w:type="spellEnd"/>
      <w:r w:rsidR="00602826">
        <w:t xml:space="preserve"> </w:t>
      </w:r>
      <w:r w:rsidR="00602826">
        <w:rPr>
          <w:i/>
          <w:iCs/>
        </w:rPr>
        <w:t xml:space="preserve">et al., </w:t>
      </w:r>
      <w:r w:rsidR="00602826">
        <w:rPr>
          <w:shd w:val="clear" w:color="auto" w:fill="FFFFFF"/>
        </w:rPr>
        <w:t>2024)</w:t>
      </w:r>
      <w:r w:rsidR="003F3F7F">
        <w:rPr>
          <w:rFonts w:cs="Times New Roman"/>
        </w:rPr>
        <w:t xml:space="preserve">. </w:t>
      </w:r>
      <w:r w:rsidR="009C168C">
        <w:rPr>
          <w:rFonts w:cs="Times New Roman"/>
        </w:rPr>
        <w:t xml:space="preserve">Their advanced amenities have increased the rivalry level for the lodge </w:t>
      </w:r>
      <w:r w:rsidR="009C168C">
        <w:rPr>
          <w:rFonts w:cs="Times New Roman"/>
        </w:rPr>
        <w:lastRenderedPageBreak/>
        <w:t>and being a homogenous production, Seacrest has been facing the competition</w:t>
      </w:r>
      <w:r w:rsidR="00BB17B7">
        <w:rPr>
          <w:rFonts w:cs="Times New Roman"/>
        </w:rPr>
        <w:t xml:space="preserve"> over years. </w:t>
      </w:r>
      <w:r w:rsidR="00AC6F62">
        <w:rPr>
          <w:rFonts w:cs="Times New Roman"/>
        </w:rPr>
        <w:t xml:space="preserve">As per the theory of perfect competition, </w:t>
      </w:r>
      <w:r w:rsidR="004776B8">
        <w:rPr>
          <w:rFonts w:cs="Times New Roman"/>
        </w:rPr>
        <w:t>as it sells similar services and products to the consumers, the competition distur</w:t>
      </w:r>
      <w:r w:rsidR="000C128D">
        <w:rPr>
          <w:rFonts w:cs="Times New Roman"/>
        </w:rPr>
        <w:t xml:space="preserve">bs </w:t>
      </w:r>
      <w:r w:rsidR="00344238">
        <w:rPr>
          <w:rFonts w:cs="Times New Roman"/>
        </w:rPr>
        <w:t xml:space="preserve">the company frequently. </w:t>
      </w:r>
    </w:p>
    <w:p w14:paraId="75599F79" w14:textId="77777777" w:rsidR="00B95E4E" w:rsidRPr="00E16838" w:rsidRDefault="001140CD" w:rsidP="00E16838">
      <w:pPr>
        <w:rPr>
          <w:b/>
          <w:bCs/>
          <w:u w:val="single"/>
        </w:rPr>
      </w:pPr>
      <w:r w:rsidRPr="00E16838">
        <w:rPr>
          <w:b/>
          <w:bCs/>
          <w:u w:val="single"/>
        </w:rPr>
        <w:t xml:space="preserve">Seacrest Lodge’s balance sheet </w:t>
      </w:r>
    </w:p>
    <w:p w14:paraId="0A47CAA3" w14:textId="77777777" w:rsidR="00A468C9" w:rsidRDefault="001140CD" w:rsidP="00A468C9">
      <w:pPr>
        <w:jc w:val="center"/>
      </w:pPr>
      <w:r w:rsidRPr="0002769F">
        <w:rPr>
          <w:noProof/>
        </w:rPr>
        <w:drawing>
          <wp:inline distT="0" distB="0" distL="0" distR="0" wp14:anchorId="757EB672" wp14:editId="192A1E7D">
            <wp:extent cx="5423048" cy="1944871"/>
            <wp:effectExtent l="133350" t="114300" r="120650" b="1701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452699" cy="195550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F35956B" w14:textId="77777777" w:rsidR="00A468C9" w:rsidRDefault="001140CD" w:rsidP="00A468C9">
      <w:pPr>
        <w:jc w:val="center"/>
      </w:pPr>
      <w:r w:rsidRPr="00764AC2">
        <w:rPr>
          <w:b/>
          <w:bCs/>
          <w:i/>
          <w:iCs/>
        </w:rPr>
        <w:t>Figure</w:t>
      </w:r>
      <w:r>
        <w:t xml:space="preserve">: </w:t>
      </w:r>
      <w:r w:rsidRPr="00764AC2">
        <w:rPr>
          <w:i/>
          <w:iCs/>
        </w:rPr>
        <w:t xml:space="preserve">Statement showing the financial </w:t>
      </w:r>
      <w:r w:rsidR="00F81788" w:rsidRPr="00764AC2">
        <w:rPr>
          <w:i/>
          <w:iCs/>
        </w:rPr>
        <w:t>position of Seacrest Lodge</w:t>
      </w:r>
    </w:p>
    <w:p w14:paraId="45B231A4" w14:textId="77777777" w:rsidR="00B95E4E" w:rsidRDefault="001140CD" w:rsidP="00A10C94">
      <w:pPr>
        <w:jc w:val="center"/>
      </w:pPr>
      <w:r w:rsidRPr="00764AC2">
        <w:rPr>
          <w:b/>
          <w:bCs/>
          <w:i/>
          <w:iCs/>
        </w:rPr>
        <w:t>Source</w:t>
      </w:r>
      <w:r>
        <w:t>: (Author)</w:t>
      </w:r>
    </w:p>
    <w:p w14:paraId="60273F83" w14:textId="77777777" w:rsidR="00B469D6" w:rsidRDefault="001140CD" w:rsidP="0071000B">
      <w:r>
        <w:t xml:space="preserve">The balance sheet of a business helps its stakeholders understand how liable or profitable the business has become after </w:t>
      </w:r>
      <w:r w:rsidR="00C45F38">
        <w:t xml:space="preserve">a particular financial period. </w:t>
      </w:r>
      <w:r w:rsidR="00A47883">
        <w:t xml:space="preserve">There are assets and liabilities in a balance sheet which show the strengths </w:t>
      </w:r>
      <w:r w:rsidR="00DD7952">
        <w:t>and</w:t>
      </w:r>
      <w:r w:rsidR="00A47883">
        <w:t xml:space="preserve"> the weaknesses of the company </w:t>
      </w:r>
      <w:r w:rsidR="00E218A9">
        <w:t>respectively</w:t>
      </w:r>
      <w:r w:rsidR="007D7831" w:rsidRPr="007D7831">
        <w:t xml:space="preserve"> </w:t>
      </w:r>
      <w:sdt>
        <w:sdtPr>
          <w:id w:val="-903763727"/>
          <w:citation/>
        </w:sdtPr>
        <w:sdtEndPr/>
        <w:sdtContent>
          <w:r w:rsidR="007D7831">
            <w:fldChar w:fldCharType="begin"/>
          </w:r>
          <w:r w:rsidR="007D7831">
            <w:rPr>
              <w:lang w:val="en-US"/>
            </w:rPr>
            <w:instrText xml:space="preserve">CITATION acc24 \l 1033 </w:instrText>
          </w:r>
          <w:r w:rsidR="007D7831">
            <w:fldChar w:fldCharType="separate"/>
          </w:r>
          <w:r w:rsidR="007D7831" w:rsidRPr="00D80D1B">
            <w:rPr>
              <w:noProof/>
              <w:lang w:val="en-US"/>
            </w:rPr>
            <w:t>(Accountingtools, 2024)</w:t>
          </w:r>
          <w:r w:rsidR="007D7831">
            <w:fldChar w:fldCharType="end"/>
          </w:r>
        </w:sdtContent>
      </w:sdt>
      <w:r w:rsidR="00E218A9">
        <w:t xml:space="preserve">. </w:t>
      </w:r>
      <w:r w:rsidR="009967BE">
        <w:t xml:space="preserve">According to the above table filled with data of Seacrest, the lodge’s assets have decreased over the years while its liabilities have not; rather, </w:t>
      </w:r>
      <w:r w:rsidR="00D262DE">
        <w:t xml:space="preserve">increased. </w:t>
      </w:r>
      <w:r w:rsidR="00253135">
        <w:t xml:space="preserve">The total asset value of the organisation became </w:t>
      </w:r>
      <w:r w:rsidR="00253135">
        <w:rPr>
          <w:rFonts w:cs="Times New Roman"/>
        </w:rPr>
        <w:t xml:space="preserve">£1850000 </w:t>
      </w:r>
      <w:r w:rsidR="00AA156B">
        <w:rPr>
          <w:rFonts w:cs="Times New Roman"/>
        </w:rPr>
        <w:t>in 20</w:t>
      </w:r>
      <w:r w:rsidR="00586AA8">
        <w:rPr>
          <w:rFonts w:cs="Times New Roman"/>
        </w:rPr>
        <w:t>23</w:t>
      </w:r>
      <w:r w:rsidR="00AA156B">
        <w:rPr>
          <w:rFonts w:cs="Times New Roman"/>
        </w:rPr>
        <w:t xml:space="preserve"> </w:t>
      </w:r>
      <w:r w:rsidR="00253135">
        <w:rPr>
          <w:rFonts w:cs="Times New Roman"/>
        </w:rPr>
        <w:t>from £2150000</w:t>
      </w:r>
      <w:r w:rsidR="008C5DB9">
        <w:rPr>
          <w:rFonts w:cs="Times New Roman"/>
        </w:rPr>
        <w:t xml:space="preserve"> in 2021</w:t>
      </w:r>
      <w:r w:rsidR="00253135">
        <w:rPr>
          <w:rFonts w:cs="Times New Roman"/>
        </w:rPr>
        <w:t xml:space="preserve"> and £2120000 </w:t>
      </w:r>
      <w:r w:rsidR="008C5DB9">
        <w:rPr>
          <w:rFonts w:cs="Times New Roman"/>
        </w:rPr>
        <w:t>in</w:t>
      </w:r>
      <w:r w:rsidR="00253135">
        <w:rPr>
          <w:rFonts w:cs="Times New Roman"/>
        </w:rPr>
        <w:t xml:space="preserve"> 2022. </w:t>
      </w:r>
      <w:r w:rsidR="00E91F4F">
        <w:rPr>
          <w:rFonts w:cs="Times New Roman"/>
        </w:rPr>
        <w:t xml:space="preserve">The total equity of Seacrest across the market also came to £300000 in 2023 from £620000 in 2021 and £580000 in 2022. </w:t>
      </w:r>
      <w:r w:rsidR="00586AA8">
        <w:rPr>
          <w:rFonts w:cs="Times New Roman"/>
        </w:rPr>
        <w:t xml:space="preserve">On the contrary, the total liability value became £1550000 in 2023 </w:t>
      </w:r>
      <w:r w:rsidR="00915498">
        <w:rPr>
          <w:rFonts w:cs="Times New Roman"/>
        </w:rPr>
        <w:t xml:space="preserve">from £1530000 in 2021 and £1540000 in 2022. </w:t>
      </w:r>
      <w:r w:rsidR="005F46DE">
        <w:rPr>
          <w:rFonts w:cs="Times New Roman"/>
        </w:rPr>
        <w:t xml:space="preserve">Basically, the reason for this economic regression of this corporation </w:t>
      </w:r>
      <w:r w:rsidR="00A52F30">
        <w:rPr>
          <w:rFonts w:cs="Times New Roman"/>
        </w:rPr>
        <w:t xml:space="preserve">may be </w:t>
      </w:r>
      <w:r w:rsidR="002843FE">
        <w:rPr>
          <w:rFonts w:cs="Times New Roman"/>
        </w:rPr>
        <w:t>the lack of customers</w:t>
      </w:r>
      <w:r w:rsidR="00CB7F13">
        <w:rPr>
          <w:rFonts w:cs="Times New Roman"/>
        </w:rPr>
        <w:t xml:space="preserve"> </w:t>
      </w:r>
      <w:r w:rsidR="00CB7F13">
        <w:rPr>
          <w:shd w:val="clear" w:color="auto" w:fill="FFFFFF"/>
        </w:rPr>
        <w:t>(</w:t>
      </w:r>
      <w:proofErr w:type="spellStart"/>
      <w:r w:rsidR="00CB7F13">
        <w:rPr>
          <w:shd w:val="clear" w:color="auto" w:fill="FFFFFF"/>
        </w:rPr>
        <w:t>Matvos</w:t>
      </w:r>
      <w:proofErr w:type="spellEnd"/>
      <w:r w:rsidR="00CB7F13">
        <w:t xml:space="preserve"> </w:t>
      </w:r>
      <w:r w:rsidR="00CB7F13">
        <w:rPr>
          <w:i/>
          <w:iCs/>
        </w:rPr>
        <w:t xml:space="preserve">et al., </w:t>
      </w:r>
      <w:r w:rsidR="00CB7F13">
        <w:rPr>
          <w:shd w:val="clear" w:color="auto" w:fill="FFFFFF"/>
        </w:rPr>
        <w:t>2024)</w:t>
      </w:r>
      <w:r w:rsidR="002843FE">
        <w:rPr>
          <w:rFonts w:cs="Times New Roman"/>
        </w:rPr>
        <w:t xml:space="preserve">. </w:t>
      </w:r>
      <w:r w:rsidR="004D7683">
        <w:rPr>
          <w:rFonts w:cs="Times New Roman"/>
        </w:rPr>
        <w:lastRenderedPageBreak/>
        <w:t xml:space="preserve">Due to that, the business </w:t>
      </w:r>
      <w:r w:rsidR="00B11668">
        <w:rPr>
          <w:rFonts w:cs="Times New Roman"/>
        </w:rPr>
        <w:t xml:space="preserve">could not </w:t>
      </w:r>
      <w:r w:rsidR="004F3248">
        <w:rPr>
          <w:rFonts w:cs="Times New Roman"/>
        </w:rPr>
        <w:t xml:space="preserve">generate expected revenue and pay its creditors and suppliers. </w:t>
      </w:r>
    </w:p>
    <w:p w14:paraId="5CBC63BF" w14:textId="77777777" w:rsidR="00B95E4E" w:rsidRPr="00E16838" w:rsidRDefault="001140CD" w:rsidP="00E16838">
      <w:pPr>
        <w:rPr>
          <w:b/>
          <w:bCs/>
          <w:u w:val="single"/>
        </w:rPr>
      </w:pPr>
      <w:r w:rsidRPr="00E16838">
        <w:rPr>
          <w:b/>
          <w:bCs/>
          <w:u w:val="single"/>
        </w:rPr>
        <w:t xml:space="preserve">Seacrest Lodge’s additional data related to its </w:t>
      </w:r>
      <w:r w:rsidR="005A45B2" w:rsidRPr="00E16838">
        <w:rPr>
          <w:b/>
          <w:bCs/>
          <w:u w:val="single"/>
        </w:rPr>
        <w:t xml:space="preserve">finance </w:t>
      </w:r>
    </w:p>
    <w:p w14:paraId="424B8A73" w14:textId="77777777" w:rsidR="00D503A4" w:rsidRDefault="001140CD" w:rsidP="00D503A4">
      <w:pPr>
        <w:jc w:val="center"/>
      </w:pPr>
      <w:r w:rsidRPr="00D027E6">
        <w:rPr>
          <w:noProof/>
        </w:rPr>
        <w:drawing>
          <wp:inline distT="0" distB="0" distL="0" distR="0" wp14:anchorId="7FE06A9D" wp14:editId="5F66F4A1">
            <wp:extent cx="2238687" cy="1581371"/>
            <wp:effectExtent l="133350" t="114300" r="123825" b="1714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2238687" cy="158137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70B457A" w14:textId="77777777" w:rsidR="00D503A4" w:rsidRDefault="001140CD" w:rsidP="00D503A4">
      <w:pPr>
        <w:jc w:val="center"/>
      </w:pPr>
      <w:r w:rsidRPr="00E21A0B">
        <w:rPr>
          <w:b/>
          <w:bCs/>
          <w:i/>
          <w:iCs/>
        </w:rPr>
        <w:t>Figure</w:t>
      </w:r>
      <w:r>
        <w:t xml:space="preserve">: </w:t>
      </w:r>
      <w:r w:rsidR="00E343AA" w:rsidRPr="00E528BF">
        <w:rPr>
          <w:i/>
          <w:iCs/>
        </w:rPr>
        <w:t>Statement showing the a</w:t>
      </w:r>
      <w:r w:rsidRPr="00E528BF">
        <w:rPr>
          <w:i/>
          <w:iCs/>
        </w:rPr>
        <w:t xml:space="preserve">dditional </w:t>
      </w:r>
      <w:r w:rsidR="00B44567" w:rsidRPr="00E528BF">
        <w:rPr>
          <w:i/>
          <w:iCs/>
        </w:rPr>
        <w:t>data related to Seacrest Lodge’s finance</w:t>
      </w:r>
      <w:r w:rsidR="00B44567">
        <w:t xml:space="preserve"> </w:t>
      </w:r>
    </w:p>
    <w:p w14:paraId="36754225" w14:textId="77777777" w:rsidR="00B469D6" w:rsidRDefault="001140CD" w:rsidP="00D503A4">
      <w:pPr>
        <w:jc w:val="center"/>
      </w:pPr>
      <w:r w:rsidRPr="00E21A0B">
        <w:rPr>
          <w:b/>
          <w:bCs/>
          <w:i/>
          <w:iCs/>
        </w:rPr>
        <w:t>Source</w:t>
      </w:r>
      <w:r>
        <w:t>: (Author)</w:t>
      </w:r>
    </w:p>
    <w:p w14:paraId="4B7763B3" w14:textId="77777777" w:rsidR="00683AAE" w:rsidRDefault="001140CD" w:rsidP="00683AAE">
      <w:r>
        <w:t xml:space="preserve">It has been stated by Seacrest Lodge that the respective hospitality profile has been </w:t>
      </w:r>
      <w:r w:rsidR="00DD588B">
        <w:t>facing a lack of visitors</w:t>
      </w:r>
      <w:r w:rsidR="009B1802">
        <w:t xml:space="preserve"> for which it has been experiencing an overall deterioration. </w:t>
      </w:r>
      <w:r w:rsidR="003A2820">
        <w:t xml:space="preserve">Thus, the occupancy rates of the resort </w:t>
      </w:r>
      <w:r w:rsidR="005618E5">
        <w:t xml:space="preserve">associated with its ARR or Average Room Rates </w:t>
      </w:r>
      <w:r w:rsidR="00867D01">
        <w:t xml:space="preserve">have fallen </w:t>
      </w:r>
      <w:r w:rsidR="001813B8">
        <w:t>over the years</w:t>
      </w:r>
      <w:r w:rsidR="000C7223">
        <w:t xml:space="preserve"> </w:t>
      </w:r>
      <w:r w:rsidR="000C7223">
        <w:rPr>
          <w:shd w:val="clear" w:color="auto" w:fill="FFFFFF"/>
        </w:rPr>
        <w:t>(Grant</w:t>
      </w:r>
      <w:r w:rsidR="000C7223">
        <w:t xml:space="preserve"> </w:t>
      </w:r>
      <w:r w:rsidR="000C7223">
        <w:rPr>
          <w:i/>
          <w:iCs/>
        </w:rPr>
        <w:t xml:space="preserve">et al., </w:t>
      </w:r>
      <w:r w:rsidR="000C7223">
        <w:rPr>
          <w:shd w:val="clear" w:color="auto" w:fill="FFFFFF"/>
        </w:rPr>
        <w:t>2024)</w:t>
      </w:r>
      <w:r w:rsidR="001813B8">
        <w:t xml:space="preserve">. </w:t>
      </w:r>
      <w:r w:rsidR="008007EA">
        <w:t xml:space="preserve">Elaboratively, </w:t>
      </w:r>
      <w:r w:rsidR="00C25290">
        <w:t>in 2021 the occupancy rate of Seacrest Lodge</w:t>
      </w:r>
      <w:r w:rsidR="00EF5457" w:rsidRPr="00EF5457">
        <w:rPr>
          <w:rFonts w:cs="Times New Roman"/>
        </w:rPr>
        <w:t xml:space="preserve"> </w:t>
      </w:r>
      <w:r w:rsidR="00EF5457">
        <w:rPr>
          <w:rFonts w:cs="Times New Roman"/>
        </w:rPr>
        <w:t>came to 50% in 2023 from 65% and 60% in 2021 and 2022</w:t>
      </w:r>
      <w:r w:rsidR="00C25290">
        <w:rPr>
          <w:rFonts w:cs="Times New Roman"/>
        </w:rPr>
        <w:t xml:space="preserve">. </w:t>
      </w:r>
      <w:r w:rsidR="00A76BCE">
        <w:rPr>
          <w:rFonts w:cs="Times New Roman"/>
        </w:rPr>
        <w:t xml:space="preserve">Apart from this, the average room rate of this lodge </w:t>
      </w:r>
      <w:r w:rsidR="00EF5457">
        <w:t xml:space="preserve">was </w:t>
      </w:r>
      <w:r w:rsidR="00EF5457">
        <w:rPr>
          <w:rFonts w:cs="Times New Roman"/>
        </w:rPr>
        <w:t>£260 and then in 2022 the rates became £240 and £210 in the next year</w:t>
      </w:r>
      <w:r w:rsidR="00A76BCE">
        <w:rPr>
          <w:rFonts w:cs="Times New Roman"/>
        </w:rPr>
        <w:t xml:space="preserve">. </w:t>
      </w:r>
      <w:r w:rsidR="00D337DA">
        <w:rPr>
          <w:rFonts w:cs="Times New Roman"/>
        </w:rPr>
        <w:t xml:space="preserve">It can be stated for sure that the business wanted to engage the customers and to achieve that purpose, </w:t>
      </w:r>
      <w:r w:rsidR="003A1074">
        <w:rPr>
          <w:rFonts w:cs="Times New Roman"/>
        </w:rPr>
        <w:t>it reduced its room rates</w:t>
      </w:r>
      <w:r w:rsidR="001279DC">
        <w:rPr>
          <w:rFonts w:cs="Times New Roman"/>
        </w:rPr>
        <w:t xml:space="preserve">. </w:t>
      </w:r>
      <w:r w:rsidR="00FD2EF4">
        <w:rPr>
          <w:rFonts w:cs="Times New Roman"/>
        </w:rPr>
        <w:t xml:space="preserve">It became tough for Seacrest Lodge to pay all the utility bills such as telephone, and electricity </w:t>
      </w:r>
      <w:r w:rsidR="00051F28">
        <w:rPr>
          <w:rFonts w:cs="Times New Roman"/>
        </w:rPr>
        <w:t xml:space="preserve">along with </w:t>
      </w:r>
      <w:r w:rsidR="005F54E5">
        <w:rPr>
          <w:rFonts w:cs="Times New Roman"/>
        </w:rPr>
        <w:t>repairing costs of machinery and electronics</w:t>
      </w:r>
      <w:r w:rsidR="002A2A33">
        <w:rPr>
          <w:rFonts w:cs="Times New Roman"/>
        </w:rPr>
        <w:t xml:space="preserve">. As </w:t>
      </w:r>
      <w:r w:rsidR="000132EC">
        <w:rPr>
          <w:rFonts w:cs="Times New Roman"/>
        </w:rPr>
        <w:t xml:space="preserve">sufficient customers were not visiting the bars and restaurants of </w:t>
      </w:r>
      <w:r w:rsidR="005C2E89">
        <w:rPr>
          <w:rFonts w:cs="Times New Roman"/>
        </w:rPr>
        <w:t xml:space="preserve">Seacrest Lodge, it was not easy for this respective profile to generate money. </w:t>
      </w:r>
      <w:r w:rsidR="008E099F">
        <w:rPr>
          <w:rFonts w:cs="Times New Roman"/>
        </w:rPr>
        <w:t xml:space="preserve">Due to the amenities which were outdated, the lodge lost its competence and its occupancy rates fell at the same time. </w:t>
      </w:r>
      <w:r>
        <w:br w:type="page"/>
      </w:r>
    </w:p>
    <w:p w14:paraId="3E38B733" w14:textId="77777777" w:rsidR="00855B3A" w:rsidRDefault="001140CD" w:rsidP="00034519">
      <w:pPr>
        <w:pStyle w:val="Heading1"/>
      </w:pPr>
      <w:bookmarkStart w:id="2" w:name="_Toc166251193"/>
      <w:r>
        <w:lastRenderedPageBreak/>
        <w:t xml:space="preserve">Recognising why Seacrest Lodge has been facing a decline in its business and suffered from </w:t>
      </w:r>
      <w:r w:rsidR="00076C93">
        <w:t>poor profitability</w:t>
      </w:r>
      <w:bookmarkEnd w:id="2"/>
      <w:r w:rsidR="00076C93">
        <w:t xml:space="preserve"> </w:t>
      </w:r>
    </w:p>
    <w:p w14:paraId="20D8EBF5" w14:textId="77777777" w:rsidR="00034519" w:rsidRDefault="001140CD" w:rsidP="0071000B">
      <w:r>
        <w:t xml:space="preserve">Studying the situation of Seacrest Lodge, certain reasons have been accumulated which were majorly responsible for </w:t>
      </w:r>
      <w:r w:rsidR="00821800">
        <w:t xml:space="preserve">the low profitability of this business. </w:t>
      </w:r>
      <w:r w:rsidR="007E55B7">
        <w:t xml:space="preserve">However, these probable reasons have been showcased in the following section. </w:t>
      </w:r>
    </w:p>
    <w:p w14:paraId="3CE0D3F8" w14:textId="77777777" w:rsidR="00034519" w:rsidRPr="00A908AA" w:rsidRDefault="001140CD" w:rsidP="0071000B">
      <w:pPr>
        <w:rPr>
          <w:b/>
          <w:bCs/>
          <w:u w:val="single"/>
        </w:rPr>
      </w:pPr>
      <w:r w:rsidRPr="00A908AA">
        <w:rPr>
          <w:b/>
          <w:bCs/>
          <w:u w:val="single"/>
        </w:rPr>
        <w:t xml:space="preserve">Recruitment decisions </w:t>
      </w:r>
    </w:p>
    <w:p w14:paraId="1830B341" w14:textId="77777777" w:rsidR="00034519" w:rsidRDefault="001140CD" w:rsidP="0071000B">
      <w:r>
        <w:t>The customer service of Seacrest Lodge has been getting below the average and understanding it, the business is required to pay attention to its several mistakes</w:t>
      </w:r>
      <w:sdt>
        <w:sdtPr>
          <w:id w:val="-291059119"/>
          <w:citation/>
        </w:sdtPr>
        <w:sdtEndPr/>
        <w:sdtContent>
          <w:r w:rsidR="00AB5723">
            <w:fldChar w:fldCharType="begin"/>
          </w:r>
          <w:r w:rsidR="00AC036E">
            <w:rPr>
              <w:lang w:val="en-US"/>
            </w:rPr>
            <w:instrText xml:space="preserve">CITATION Dav24 \l 1033 </w:instrText>
          </w:r>
          <w:r w:rsidR="00AB5723">
            <w:fldChar w:fldCharType="separate"/>
          </w:r>
          <w:r w:rsidR="00AC036E">
            <w:rPr>
              <w:noProof/>
              <w:lang w:val="en-US"/>
            </w:rPr>
            <w:t xml:space="preserve"> </w:t>
          </w:r>
          <w:r w:rsidR="00AC036E" w:rsidRPr="00AC036E">
            <w:rPr>
              <w:noProof/>
              <w:lang w:val="en-US"/>
            </w:rPr>
            <w:t>(Banaghan, 2024)</w:t>
          </w:r>
          <w:r w:rsidR="00AB5723">
            <w:fldChar w:fldCharType="end"/>
          </w:r>
        </w:sdtContent>
      </w:sdt>
      <w:r>
        <w:t xml:space="preserve">. Usually, the employees are considered one of the key aspects of any business as they provide </w:t>
      </w:r>
      <w:r w:rsidR="009E6DB5">
        <w:t xml:space="preserve">strength to the business to go </w:t>
      </w:r>
      <w:r w:rsidR="003D1DDC">
        <w:t>upstairs</w:t>
      </w:r>
      <w:r w:rsidR="009E6DB5">
        <w:t xml:space="preserve">. </w:t>
      </w:r>
      <w:r w:rsidR="008B6033">
        <w:t xml:space="preserve">However, the recruitment structure of this hospitality organisation may be very casual in which the HR managers do not focus on </w:t>
      </w:r>
      <w:r w:rsidR="00114B0B">
        <w:t xml:space="preserve">the hiring process properly. </w:t>
      </w:r>
      <w:r w:rsidR="001E72F3">
        <w:t xml:space="preserve">The Human Resource team of any corporation needs to study the expertise and skills of the willing candidates and examine whether they are fit for the job role. Suppose, an </w:t>
      </w:r>
      <w:r w:rsidR="00FF727E">
        <w:t>employee</w:t>
      </w:r>
      <w:r w:rsidR="001E72F3">
        <w:t xml:space="preserve"> who does not have proper knowledge of </w:t>
      </w:r>
      <w:r w:rsidR="0019665D">
        <w:t xml:space="preserve">tackling customers may obviously cause trouble for </w:t>
      </w:r>
      <w:r w:rsidR="001C1ED8">
        <w:t xml:space="preserve">Seacrest Lodge. </w:t>
      </w:r>
    </w:p>
    <w:p w14:paraId="1F597625" w14:textId="77777777" w:rsidR="00034519" w:rsidRPr="00A908AA" w:rsidRDefault="001140CD" w:rsidP="0071000B">
      <w:pPr>
        <w:rPr>
          <w:b/>
          <w:bCs/>
          <w:u w:val="single"/>
        </w:rPr>
      </w:pPr>
      <w:r w:rsidRPr="00A908AA">
        <w:rPr>
          <w:b/>
          <w:bCs/>
          <w:u w:val="single"/>
        </w:rPr>
        <w:t xml:space="preserve">Training programmes </w:t>
      </w:r>
    </w:p>
    <w:p w14:paraId="46161F64" w14:textId="77777777" w:rsidR="00034519" w:rsidRDefault="001140CD" w:rsidP="0071000B">
      <w:r>
        <w:t xml:space="preserve">Apparently, </w:t>
      </w:r>
      <w:r w:rsidR="004E3A73">
        <w:t>the training and development programmes also play a vital role in elevating a business and boosting its production</w:t>
      </w:r>
      <w:sdt>
        <w:sdtPr>
          <w:id w:val="1582564077"/>
          <w:citation/>
        </w:sdtPr>
        <w:sdtEndPr/>
        <w:sdtContent>
          <w:r w:rsidR="009D0950">
            <w:fldChar w:fldCharType="begin"/>
          </w:r>
          <w:r w:rsidR="00172AD3">
            <w:rPr>
              <w:lang w:val="en-US"/>
            </w:rPr>
            <w:instrText xml:space="preserve">CITATION Kim19 \l 1033 </w:instrText>
          </w:r>
          <w:r w:rsidR="009D0950">
            <w:fldChar w:fldCharType="separate"/>
          </w:r>
          <w:r w:rsidR="00172AD3">
            <w:rPr>
              <w:noProof/>
              <w:lang w:val="en-US"/>
            </w:rPr>
            <w:t xml:space="preserve"> </w:t>
          </w:r>
          <w:r w:rsidR="00172AD3" w:rsidRPr="00172AD3">
            <w:rPr>
              <w:noProof/>
              <w:lang w:val="en-US"/>
            </w:rPr>
            <w:t>(Leonard, 2019)</w:t>
          </w:r>
          <w:r w:rsidR="009D0950">
            <w:fldChar w:fldCharType="end"/>
          </w:r>
        </w:sdtContent>
      </w:sdt>
      <w:r w:rsidR="004E3A73">
        <w:t xml:space="preserve">. </w:t>
      </w:r>
      <w:r w:rsidR="006D14BC">
        <w:t xml:space="preserve">As the particular lodge facility </w:t>
      </w:r>
      <w:r w:rsidR="007C42B7">
        <w:t xml:space="preserve">belongs to the hospitality industry, it needs to learn as well as teach its staff how to behave with the customers. The company cannot hire experienced employees; rather, sometimes it needs to go for freshers. Therefore, the business </w:t>
      </w:r>
      <w:r w:rsidR="004543E5">
        <w:t xml:space="preserve">must be cautious </w:t>
      </w:r>
      <w:r w:rsidR="0032359E">
        <w:t xml:space="preserve">about its </w:t>
      </w:r>
      <w:r w:rsidR="00E81F1C">
        <w:t xml:space="preserve">training, development </w:t>
      </w:r>
      <w:r w:rsidR="0032359E">
        <w:t xml:space="preserve">and knowledge upgradation </w:t>
      </w:r>
      <w:r w:rsidR="00B0642F">
        <w:t>features</w:t>
      </w:r>
      <w:r w:rsidR="00710849">
        <w:t xml:space="preserve">. In order to elevate the whole performance </w:t>
      </w:r>
      <w:r w:rsidR="0033599B">
        <w:t xml:space="preserve">of the lodge and </w:t>
      </w:r>
      <w:r w:rsidR="0033599B">
        <w:lastRenderedPageBreak/>
        <w:t xml:space="preserve">enhance its facilities, </w:t>
      </w:r>
      <w:r w:rsidR="00656FB4">
        <w:t xml:space="preserve">the </w:t>
      </w:r>
      <w:r w:rsidR="00B61CFC">
        <w:t xml:space="preserve">workers are required to be </w:t>
      </w:r>
      <w:r w:rsidR="00887E2E">
        <w:t>inspired.</w:t>
      </w:r>
      <w:r w:rsidR="00B61CFC">
        <w:t xml:space="preserve"> </w:t>
      </w:r>
      <w:r w:rsidR="00887E2E">
        <w:t>Hence,</w:t>
      </w:r>
      <w:r w:rsidR="005D41B7">
        <w:t xml:space="preserve"> </w:t>
      </w:r>
      <w:r w:rsidR="00F16037">
        <w:t>significant</w:t>
      </w:r>
      <w:r w:rsidR="00D55E1E">
        <w:t xml:space="preserve"> training </w:t>
      </w:r>
      <w:r w:rsidR="00AC0DCA">
        <w:t>in individuals</w:t>
      </w:r>
      <w:r w:rsidR="006E0C4D">
        <w:t xml:space="preserve"> can help them </w:t>
      </w:r>
      <w:r w:rsidR="0052686F">
        <w:t>have a motivated mind</w:t>
      </w:r>
      <w:r w:rsidR="00414985">
        <w:t xml:space="preserve"> in the workplace</w:t>
      </w:r>
      <w:sdt>
        <w:sdtPr>
          <w:id w:val="-1998727754"/>
          <w:citation/>
        </w:sdtPr>
        <w:sdtEndPr/>
        <w:sdtContent>
          <w:r w:rsidR="005E5704">
            <w:fldChar w:fldCharType="begin"/>
          </w:r>
          <w:r w:rsidR="001234AB">
            <w:rPr>
              <w:lang w:val="en-US"/>
            </w:rPr>
            <w:instrText xml:space="preserve">CITATION Chr23 \l 1033 </w:instrText>
          </w:r>
          <w:r w:rsidR="005E5704">
            <w:fldChar w:fldCharType="separate"/>
          </w:r>
          <w:r w:rsidR="001234AB">
            <w:rPr>
              <w:noProof/>
              <w:lang w:val="en-US"/>
            </w:rPr>
            <w:t xml:space="preserve"> </w:t>
          </w:r>
          <w:r w:rsidR="001234AB" w:rsidRPr="001234AB">
            <w:rPr>
              <w:noProof/>
              <w:lang w:val="en-US"/>
            </w:rPr>
            <w:t>(Elliott, 2023)</w:t>
          </w:r>
          <w:r w:rsidR="005E5704">
            <w:fldChar w:fldCharType="end"/>
          </w:r>
        </w:sdtContent>
      </w:sdt>
      <w:r w:rsidR="00414985">
        <w:t xml:space="preserve">. </w:t>
      </w:r>
    </w:p>
    <w:p w14:paraId="59BF10C6" w14:textId="77777777" w:rsidR="00034519" w:rsidRPr="00A908AA" w:rsidRDefault="001140CD" w:rsidP="0071000B">
      <w:pPr>
        <w:rPr>
          <w:b/>
          <w:bCs/>
          <w:u w:val="single"/>
        </w:rPr>
      </w:pPr>
      <w:r w:rsidRPr="00A908AA">
        <w:rPr>
          <w:b/>
          <w:bCs/>
          <w:u w:val="single"/>
        </w:rPr>
        <w:t xml:space="preserve">Amenities </w:t>
      </w:r>
      <w:r w:rsidR="007C3B04" w:rsidRPr="00A908AA">
        <w:rPr>
          <w:b/>
          <w:bCs/>
          <w:u w:val="single"/>
        </w:rPr>
        <w:t xml:space="preserve">related issues </w:t>
      </w:r>
    </w:p>
    <w:p w14:paraId="11F366C8" w14:textId="77777777" w:rsidR="00E27F8A" w:rsidRDefault="001140CD" w:rsidP="00E27F8A">
      <w:r>
        <w:t xml:space="preserve">Additionally, properly recruiting and training employees is not enough to </w:t>
      </w:r>
      <w:r w:rsidR="00EE187B">
        <w:t xml:space="preserve">pave the road to success for any business within the hospitality industry. </w:t>
      </w:r>
      <w:r w:rsidR="008F7689">
        <w:t xml:space="preserve">In the case of Seacrest Lodge, </w:t>
      </w:r>
      <w:r w:rsidR="0008700A">
        <w:t xml:space="preserve">the amenities and accommodations matter </w:t>
      </w:r>
      <w:r w:rsidR="00D27141">
        <w:t xml:space="preserve">too. As it has a restaurant, and bar associated with the hotel </w:t>
      </w:r>
      <w:r w:rsidR="00113437">
        <w:t>facility</w:t>
      </w:r>
      <w:r w:rsidR="00AD1EE4">
        <w:t xml:space="preserve">, it needs to provide rooms for the customers to stay. </w:t>
      </w:r>
      <w:r w:rsidR="000D3B07">
        <w:t xml:space="preserve">Therefore, the infrastructure of the overall hotel has to be </w:t>
      </w:r>
      <w:r w:rsidR="00704296">
        <w:t xml:space="preserve">advanced </w:t>
      </w:r>
      <w:r w:rsidR="001D4417">
        <w:t>and must be</w:t>
      </w:r>
      <w:r w:rsidR="0091527F">
        <w:t xml:space="preserve"> </w:t>
      </w:r>
      <w:r w:rsidR="001D4417">
        <w:t>a reflection of</w:t>
      </w:r>
      <w:r w:rsidR="00C91855">
        <w:t xml:space="preserve"> </w:t>
      </w:r>
      <w:r w:rsidR="00FC5ACF">
        <w:t xml:space="preserve">modern </w:t>
      </w:r>
      <w:r w:rsidR="00FF5F86">
        <w:t xml:space="preserve">hospitality </w:t>
      </w:r>
      <w:r w:rsidR="00FC5ACF">
        <w:t>trends</w:t>
      </w:r>
      <w:sdt>
        <w:sdtPr>
          <w:id w:val="1756320052"/>
          <w:citation/>
        </w:sdtPr>
        <w:sdtEndPr/>
        <w:sdtContent>
          <w:r w:rsidR="004A5D39">
            <w:fldChar w:fldCharType="begin"/>
          </w:r>
          <w:r w:rsidR="001234AB">
            <w:rPr>
              <w:lang w:val="en-US"/>
            </w:rPr>
            <w:instrText xml:space="preserve">CITATION Lau20 \l 1033 </w:instrText>
          </w:r>
          <w:r w:rsidR="004A5D39">
            <w:fldChar w:fldCharType="separate"/>
          </w:r>
          <w:r w:rsidR="001234AB">
            <w:rPr>
              <w:noProof/>
              <w:lang w:val="en-US"/>
            </w:rPr>
            <w:t xml:space="preserve"> </w:t>
          </w:r>
          <w:r w:rsidR="001234AB" w:rsidRPr="001234AB">
            <w:rPr>
              <w:noProof/>
              <w:lang w:val="en-US"/>
            </w:rPr>
            <w:t>(Fredericks, 2020)</w:t>
          </w:r>
          <w:r w:rsidR="004A5D39">
            <w:fldChar w:fldCharType="end"/>
          </w:r>
        </w:sdtContent>
      </w:sdt>
      <w:r w:rsidR="00FC5ACF">
        <w:t xml:space="preserve">. </w:t>
      </w:r>
      <w:r w:rsidR="00EE57F8">
        <w:t xml:space="preserve">Along with this, </w:t>
      </w:r>
      <w:r w:rsidR="00445E5B">
        <w:t xml:space="preserve">the technological factors are also required to be embraced by the </w:t>
      </w:r>
      <w:r w:rsidR="00215596">
        <w:t xml:space="preserve">business as </w:t>
      </w:r>
      <w:r w:rsidR="0029380B">
        <w:t xml:space="preserve">it is a significant way to integrate advancement with the business. </w:t>
      </w:r>
      <w:r w:rsidR="00F2015C">
        <w:t xml:space="preserve">The entire infrastructure of Seacrest Lodge is outdated and amenities </w:t>
      </w:r>
      <w:r w:rsidR="00C21423">
        <w:t xml:space="preserve">have become </w:t>
      </w:r>
      <w:r w:rsidR="001C268E">
        <w:t xml:space="preserve">old </w:t>
      </w:r>
      <w:r w:rsidR="00364CDA">
        <w:t xml:space="preserve">which it </w:t>
      </w:r>
      <w:r w:rsidR="00AF150A">
        <w:t>is not</w:t>
      </w:r>
      <w:r w:rsidR="00364CDA">
        <w:t xml:space="preserve"> </w:t>
      </w:r>
      <w:r w:rsidR="00E15D0D">
        <w:t>receiv</w:t>
      </w:r>
      <w:r w:rsidR="002B7149">
        <w:t xml:space="preserve">ing </w:t>
      </w:r>
      <w:r w:rsidR="005207B8">
        <w:t xml:space="preserve">many </w:t>
      </w:r>
      <w:r w:rsidR="00F915AB">
        <w:t>visit</w:t>
      </w:r>
      <w:r w:rsidR="005207B8">
        <w:t xml:space="preserve">s. </w:t>
      </w:r>
      <w:r w:rsidR="006F4B33">
        <w:t xml:space="preserve">Without changes in this orthodox accommodation, </w:t>
      </w:r>
      <w:r w:rsidR="00AE524B">
        <w:t xml:space="preserve">the particular hospitality profile will never </w:t>
      </w:r>
      <w:r w:rsidR="004626FD">
        <w:t xml:space="preserve">meet its customers’ needs and expectations. </w:t>
      </w:r>
      <w:r>
        <w:br w:type="page"/>
      </w:r>
    </w:p>
    <w:p w14:paraId="41BABAE2" w14:textId="77777777" w:rsidR="0028488B" w:rsidRDefault="001140CD" w:rsidP="003D656F">
      <w:pPr>
        <w:pStyle w:val="Heading1"/>
      </w:pPr>
      <w:bookmarkStart w:id="3" w:name="_Toc166251194"/>
      <w:r>
        <w:lastRenderedPageBreak/>
        <w:t xml:space="preserve">Mentioning and explaining some turnaround strategies </w:t>
      </w:r>
      <w:r w:rsidR="00DC5CF2">
        <w:t xml:space="preserve">for Seacrest Lodge </w:t>
      </w:r>
      <w:r w:rsidR="00C23567">
        <w:t xml:space="preserve">to engage financial growth </w:t>
      </w:r>
      <w:r w:rsidR="004C4653">
        <w:t xml:space="preserve">to the business and refine </w:t>
      </w:r>
      <w:r w:rsidR="002E0A65">
        <w:t>its current condition</w:t>
      </w:r>
      <w:bookmarkEnd w:id="3"/>
      <w:r w:rsidR="002E0A65">
        <w:t xml:space="preserve"> </w:t>
      </w:r>
    </w:p>
    <w:p w14:paraId="33A03ABB" w14:textId="77777777" w:rsidR="003E0E31" w:rsidRDefault="001140CD" w:rsidP="003E0E31">
      <w:r>
        <w:t xml:space="preserve">The current condition of Seacrest Lodge has been evaluated from its financial statements and it is understood that the business is going through serious </w:t>
      </w:r>
      <w:r w:rsidR="000B1289">
        <w:t>deterioration.</w:t>
      </w:r>
      <w:r w:rsidR="008D48E0">
        <w:t xml:space="preserve"> In order</w:t>
      </w:r>
      <w:r w:rsidR="00C07A6F">
        <w:t xml:space="preserve"> to present the respective business entity with a completely new form and </w:t>
      </w:r>
      <w:r w:rsidR="0006592F">
        <w:t xml:space="preserve">unique avatar, </w:t>
      </w:r>
      <w:r w:rsidR="009C0132">
        <w:t>there are certain strategies. These strategies may seem effective to</w:t>
      </w:r>
      <w:r w:rsidR="008D48E0">
        <w:t xml:space="preserve"> </w:t>
      </w:r>
      <w:r w:rsidR="009C0132">
        <w:t>the owner of this hospitality organisation</w:t>
      </w:r>
      <w:r w:rsidR="00DC3584">
        <w:t xml:space="preserve"> to revamp the business</w:t>
      </w:r>
      <w:r w:rsidR="002B7D6D">
        <w:t xml:space="preserve"> successfully. </w:t>
      </w:r>
      <w:r w:rsidR="00DC3584">
        <w:t xml:space="preserve"> </w:t>
      </w:r>
    </w:p>
    <w:p w14:paraId="24F9EE7A" w14:textId="77777777" w:rsidR="00B72321" w:rsidRPr="008A560B" w:rsidRDefault="001140CD" w:rsidP="003E0E31">
      <w:pPr>
        <w:rPr>
          <w:b/>
          <w:bCs/>
          <w:u w:val="single"/>
        </w:rPr>
      </w:pPr>
      <w:r w:rsidRPr="008A560B">
        <w:rPr>
          <w:b/>
          <w:bCs/>
          <w:u w:val="single"/>
        </w:rPr>
        <w:t xml:space="preserve">Respecting reviews and feedback </w:t>
      </w:r>
    </w:p>
    <w:p w14:paraId="233E904B" w14:textId="77777777" w:rsidR="00A0756E" w:rsidRDefault="001140CD" w:rsidP="003E0E31">
      <w:r>
        <w:t xml:space="preserve">The reviews are very important to be respected </w:t>
      </w:r>
      <w:r w:rsidR="00996E24">
        <w:t xml:space="preserve">by all the hospitality </w:t>
      </w:r>
      <w:r w:rsidR="00AD0190">
        <w:t xml:space="preserve">organisations </w:t>
      </w:r>
      <w:r w:rsidR="001139B0">
        <w:t>as this way, the companies can be aware of the mistakes that the businesses are making. Therefore, Seacrest Lodge needs to respect the feedback of its customers</w:t>
      </w:r>
      <w:r w:rsidR="002F453B">
        <w:t xml:space="preserve"> as it can help</w:t>
      </w:r>
      <w:r w:rsidR="003C3498">
        <w:t xml:space="preserve"> the respective hospitality background </w:t>
      </w:r>
      <w:r w:rsidR="003D7CD3">
        <w:t>with getting elevation in its operations</w:t>
      </w:r>
      <w:sdt>
        <w:sdtPr>
          <w:id w:val="1540321659"/>
          <w:citation/>
        </w:sdtPr>
        <w:sdtEndPr/>
        <w:sdtContent>
          <w:r w:rsidR="00584D08">
            <w:fldChar w:fldCharType="begin"/>
          </w:r>
          <w:r w:rsidR="005E3EF4">
            <w:rPr>
              <w:lang w:val="en-US"/>
            </w:rPr>
            <w:instrText xml:space="preserve">CITATION Lex24 \l 1033 </w:instrText>
          </w:r>
          <w:r w:rsidR="00584D08">
            <w:fldChar w:fldCharType="separate"/>
          </w:r>
          <w:r w:rsidR="005E3EF4">
            <w:rPr>
              <w:noProof/>
              <w:lang w:val="en-US"/>
            </w:rPr>
            <w:t xml:space="preserve"> </w:t>
          </w:r>
          <w:r w:rsidR="005E3EF4" w:rsidRPr="005E3EF4">
            <w:rPr>
              <w:noProof/>
              <w:lang w:val="en-US"/>
            </w:rPr>
            <w:t>(DeMers, 2024)</w:t>
          </w:r>
          <w:r w:rsidR="00584D08">
            <w:fldChar w:fldCharType="end"/>
          </w:r>
        </w:sdtContent>
      </w:sdt>
      <w:r w:rsidR="003D7CD3">
        <w:t xml:space="preserve">. </w:t>
      </w:r>
      <w:r w:rsidR="00E74A76">
        <w:t xml:space="preserve">Apparently, by regularly checking the feedback channel of the company, the </w:t>
      </w:r>
      <w:r w:rsidR="00B035CF">
        <w:t>flaws and wrong decisions are easily detected</w:t>
      </w:r>
      <w:r w:rsidR="003E05F7">
        <w:t xml:space="preserve">. </w:t>
      </w:r>
      <w:r w:rsidR="005649E2">
        <w:t>Therefore, the required upgradation can be fostered within the organisations which may result in</w:t>
      </w:r>
      <w:r w:rsidR="00DA1F4C">
        <w:t xml:space="preserve"> the betterment </w:t>
      </w:r>
      <w:r w:rsidR="00E41F02">
        <w:t xml:space="preserve">of </w:t>
      </w:r>
      <w:r w:rsidR="00F571FE">
        <w:t>the servic</w:t>
      </w:r>
      <w:r w:rsidR="0014019E">
        <w:t xml:space="preserve">e. </w:t>
      </w:r>
      <w:r w:rsidR="00511F54">
        <w:t>It is already stated that the customer service of Seacrest Lodge has deteriorated and the customers’ feedback justifies it all in a very clear manner.</w:t>
      </w:r>
      <w:r w:rsidR="00697C1C">
        <w:t xml:space="preserve"> In addition to this context, the lodge has also figured out how </w:t>
      </w:r>
      <w:r w:rsidR="004445B5">
        <w:t xml:space="preserve">weak the business is compared to others across the industry. </w:t>
      </w:r>
      <w:r w:rsidR="00383D48">
        <w:t>Being surrounded by many large</w:t>
      </w:r>
      <w:r w:rsidR="00583741">
        <w:t xml:space="preserve"> business heads in this industry</w:t>
      </w:r>
      <w:r w:rsidR="00383D48">
        <w:t xml:space="preserve">, </w:t>
      </w:r>
      <w:r w:rsidR="00682362">
        <w:t xml:space="preserve">Seacrest needs to focus on its customer feedback and review to understand </w:t>
      </w:r>
      <w:r w:rsidR="005F2659">
        <w:t xml:space="preserve">the factors, unavailable in the business. </w:t>
      </w:r>
    </w:p>
    <w:p w14:paraId="32325C26" w14:textId="77777777" w:rsidR="00A0756E" w:rsidRPr="008A560B" w:rsidRDefault="001140CD" w:rsidP="003E0E31">
      <w:pPr>
        <w:rPr>
          <w:b/>
          <w:bCs/>
          <w:u w:val="single"/>
        </w:rPr>
      </w:pPr>
      <w:r w:rsidRPr="008A560B">
        <w:rPr>
          <w:b/>
          <w:bCs/>
          <w:u w:val="single"/>
        </w:rPr>
        <w:t xml:space="preserve">Technological assistance </w:t>
      </w:r>
    </w:p>
    <w:p w14:paraId="5105DB8B" w14:textId="77777777" w:rsidR="00A0756E" w:rsidRDefault="001140CD" w:rsidP="003E0E31">
      <w:r>
        <w:lastRenderedPageBreak/>
        <w:t>Another factor that Seacrest needs to get aligned with is technology to contribute to its commercial expansion</w:t>
      </w:r>
      <w:r w:rsidR="00DB62CE">
        <w:t xml:space="preserve"> significantly. </w:t>
      </w:r>
      <w:r w:rsidR="00D02B8C">
        <w:t xml:space="preserve">Now, this respective hotel business needs to avail online systems within the business such as an online booking facility, online payment </w:t>
      </w:r>
      <w:r w:rsidR="0019193E">
        <w:t xml:space="preserve">process </w:t>
      </w:r>
      <w:r w:rsidR="005D0A0B">
        <w:t>and so forth</w:t>
      </w:r>
      <w:sdt>
        <w:sdtPr>
          <w:id w:val="2132897399"/>
          <w:citation/>
        </w:sdtPr>
        <w:sdtEndPr/>
        <w:sdtContent>
          <w:r w:rsidR="006219CA">
            <w:fldChar w:fldCharType="begin"/>
          </w:r>
          <w:r w:rsidR="006219CA">
            <w:rPr>
              <w:lang w:val="en-US"/>
            </w:rPr>
            <w:instrText xml:space="preserve">CITATION Eva23 \l 1033 </w:instrText>
          </w:r>
          <w:r w:rsidR="006219CA">
            <w:fldChar w:fldCharType="separate"/>
          </w:r>
          <w:r w:rsidR="006219CA">
            <w:rPr>
              <w:noProof/>
              <w:lang w:val="en-US"/>
            </w:rPr>
            <w:t xml:space="preserve"> </w:t>
          </w:r>
          <w:r w:rsidR="006219CA" w:rsidRPr="006219CA">
            <w:rPr>
              <w:noProof/>
              <w:lang w:val="en-US"/>
            </w:rPr>
            <w:t>(Lacalle, 2023)</w:t>
          </w:r>
          <w:r w:rsidR="006219CA">
            <w:fldChar w:fldCharType="end"/>
          </w:r>
        </w:sdtContent>
      </w:sdt>
      <w:r w:rsidR="005D0A0B">
        <w:t xml:space="preserve">. </w:t>
      </w:r>
      <w:r w:rsidR="008C2C08">
        <w:t>These days, most people prefer to pay in liquid cash and regarding this matter,</w:t>
      </w:r>
      <w:r w:rsidR="002D55A9">
        <w:t xml:space="preserve"> Seacrest </w:t>
      </w:r>
      <w:r w:rsidR="00CA1FC7">
        <w:t xml:space="preserve">Lodge is required to </w:t>
      </w:r>
      <w:r w:rsidR="006E228A">
        <w:t>embrace</w:t>
      </w:r>
      <w:r w:rsidR="0066608A">
        <w:t xml:space="preserve"> that system. </w:t>
      </w:r>
      <w:r w:rsidR="00BA6CBE">
        <w:t>It will definitely contribute to the enhancement of the customer</w:t>
      </w:r>
      <w:r w:rsidR="0020231A">
        <w:t xml:space="preserve"> service of </w:t>
      </w:r>
      <w:r w:rsidR="00AC406E">
        <w:t xml:space="preserve">Seacrest Lodge </w:t>
      </w:r>
      <w:r w:rsidR="00C125A4">
        <w:t xml:space="preserve">as the scope of being offended by staff will not appear in this way. </w:t>
      </w:r>
    </w:p>
    <w:p w14:paraId="68C4571C" w14:textId="77777777" w:rsidR="00A0756E" w:rsidRPr="008A560B" w:rsidRDefault="001140CD" w:rsidP="003E0E31">
      <w:pPr>
        <w:rPr>
          <w:b/>
          <w:bCs/>
          <w:u w:val="single"/>
        </w:rPr>
      </w:pPr>
      <w:r w:rsidRPr="008A560B">
        <w:rPr>
          <w:b/>
          <w:bCs/>
          <w:u w:val="single"/>
        </w:rPr>
        <w:t xml:space="preserve">Staff empowerment </w:t>
      </w:r>
    </w:p>
    <w:p w14:paraId="4F4EB16D" w14:textId="77777777" w:rsidR="009336B0" w:rsidRDefault="001140CD" w:rsidP="003E0E31">
      <w:r>
        <w:t xml:space="preserve">Seacrest Lodge is required to provide its employees </w:t>
      </w:r>
      <w:r w:rsidR="009B1A51">
        <w:t xml:space="preserve">with proper training and make the individuals aware of the accurate knowledge of work. Not every client </w:t>
      </w:r>
      <w:r w:rsidR="00143017">
        <w:t xml:space="preserve">has a </w:t>
      </w:r>
      <w:r w:rsidR="009B1A51">
        <w:t xml:space="preserve">calm and understanding </w:t>
      </w:r>
      <w:r w:rsidR="00143017">
        <w:t>nature</w:t>
      </w:r>
      <w:r w:rsidR="00AC4DE7">
        <w:t xml:space="preserve"> for which the business needs to make sure that the workers are efficient at their job roles and skilfully tackle the situations</w:t>
      </w:r>
      <w:sdt>
        <w:sdtPr>
          <w:id w:val="2053655827"/>
          <w:citation/>
        </w:sdtPr>
        <w:sdtEndPr/>
        <w:sdtContent>
          <w:r w:rsidR="00215F58">
            <w:fldChar w:fldCharType="begin"/>
          </w:r>
          <w:r w:rsidR="00215F58">
            <w:rPr>
              <w:lang w:val="en-US"/>
            </w:rPr>
            <w:instrText xml:space="preserve">CITATION for21 \l 1033 </w:instrText>
          </w:r>
          <w:r w:rsidR="00215F58">
            <w:fldChar w:fldCharType="separate"/>
          </w:r>
          <w:r w:rsidR="00215F58">
            <w:rPr>
              <w:noProof/>
              <w:lang w:val="en-US"/>
            </w:rPr>
            <w:t xml:space="preserve"> </w:t>
          </w:r>
          <w:r w:rsidR="00215F58" w:rsidRPr="00215F58">
            <w:rPr>
              <w:noProof/>
              <w:lang w:val="en-US"/>
            </w:rPr>
            <w:t>(Forbesbusinesscouncil, 2021)</w:t>
          </w:r>
          <w:r w:rsidR="00215F58">
            <w:fldChar w:fldCharType="end"/>
          </w:r>
        </w:sdtContent>
      </w:sdt>
      <w:r w:rsidR="00AC4DE7">
        <w:t xml:space="preserve">. </w:t>
      </w:r>
      <w:r w:rsidR="006C603E">
        <w:t xml:space="preserve">Apparently, by empowering the staff community </w:t>
      </w:r>
      <w:r w:rsidR="002C49F5">
        <w:t>of the respective business</w:t>
      </w:r>
      <w:r w:rsidR="009A6306">
        <w:t xml:space="preserve">, the </w:t>
      </w:r>
      <w:r w:rsidR="008A189E">
        <w:t xml:space="preserve">competence, service quality, </w:t>
      </w:r>
      <w:r w:rsidR="00C6044C">
        <w:t xml:space="preserve">as well as brand reputation of this lodge, can obviously be upgraded. </w:t>
      </w:r>
    </w:p>
    <w:p w14:paraId="18F97DCA" w14:textId="77777777" w:rsidR="009336B0" w:rsidRPr="008A560B" w:rsidRDefault="001140CD" w:rsidP="003E0E31">
      <w:pPr>
        <w:rPr>
          <w:b/>
          <w:bCs/>
          <w:u w:val="single"/>
        </w:rPr>
      </w:pPr>
      <w:r w:rsidRPr="008A560B">
        <w:rPr>
          <w:b/>
          <w:bCs/>
          <w:u w:val="single"/>
        </w:rPr>
        <w:t xml:space="preserve">Creative </w:t>
      </w:r>
      <w:r w:rsidR="0054061E" w:rsidRPr="008A560B">
        <w:rPr>
          <w:b/>
          <w:bCs/>
          <w:u w:val="single"/>
        </w:rPr>
        <w:t>m</w:t>
      </w:r>
      <w:r w:rsidR="00963EDC" w:rsidRPr="008A560B">
        <w:rPr>
          <w:b/>
          <w:bCs/>
          <w:u w:val="single"/>
        </w:rPr>
        <w:t>arketing</w:t>
      </w:r>
      <w:r w:rsidR="00317472" w:rsidRPr="008A560B">
        <w:rPr>
          <w:b/>
          <w:bCs/>
          <w:u w:val="single"/>
        </w:rPr>
        <w:t xml:space="preserve"> and </w:t>
      </w:r>
      <w:r w:rsidR="00CB340F" w:rsidRPr="008A560B">
        <w:rPr>
          <w:b/>
          <w:bCs/>
          <w:u w:val="single"/>
        </w:rPr>
        <w:t xml:space="preserve">promotion </w:t>
      </w:r>
    </w:p>
    <w:p w14:paraId="365B6408" w14:textId="77777777" w:rsidR="00FF775B" w:rsidRDefault="001140CD" w:rsidP="00FF775B">
      <w:r>
        <w:t>A significant way to elevate the business is by crossing the conventional limits of the company</w:t>
      </w:r>
      <w:r w:rsidR="00E85CBF">
        <w:t xml:space="preserve">. </w:t>
      </w:r>
      <w:r w:rsidR="00881D3F">
        <w:t xml:space="preserve">Basically, the </w:t>
      </w:r>
      <w:r w:rsidR="00503A9C">
        <w:t>concept</w:t>
      </w:r>
      <w:r w:rsidR="00881D3F">
        <w:t xml:space="preserve"> </w:t>
      </w:r>
      <w:r w:rsidR="00492E1B">
        <w:t xml:space="preserve">of </w:t>
      </w:r>
      <w:r w:rsidR="00503A9C">
        <w:t xml:space="preserve">going beyond the limits is referred to as </w:t>
      </w:r>
      <w:r w:rsidR="004E140D">
        <w:t xml:space="preserve">becoming the creative and unique one </w:t>
      </w:r>
      <w:r w:rsidR="00B76BF0">
        <w:t xml:space="preserve">from others </w:t>
      </w:r>
      <w:r w:rsidR="002C5BBB">
        <w:t xml:space="preserve">by </w:t>
      </w:r>
      <w:r w:rsidR="004B750D">
        <w:t xml:space="preserve">following some keen paths. One of these paths </w:t>
      </w:r>
      <w:r w:rsidR="002C7E7A">
        <w:t>is marketing and promotion as this plays a significant role in extending the organisational territory of the busines</w:t>
      </w:r>
      <w:r w:rsidR="00DE7FCA">
        <w:t>s</w:t>
      </w:r>
      <w:sdt>
        <w:sdtPr>
          <w:id w:val="50192894"/>
          <w:citation/>
        </w:sdtPr>
        <w:sdtEndPr/>
        <w:sdtContent>
          <w:r w:rsidR="0093162B">
            <w:fldChar w:fldCharType="begin"/>
          </w:r>
          <w:r w:rsidR="0093162B">
            <w:rPr>
              <w:lang w:val="en-US"/>
            </w:rPr>
            <w:instrText xml:space="preserve">CITATION for22 \l 1033 </w:instrText>
          </w:r>
          <w:r w:rsidR="0093162B">
            <w:fldChar w:fldCharType="separate"/>
          </w:r>
          <w:r w:rsidR="0093162B">
            <w:rPr>
              <w:noProof/>
              <w:lang w:val="en-US"/>
            </w:rPr>
            <w:t xml:space="preserve"> </w:t>
          </w:r>
          <w:r w:rsidR="0093162B" w:rsidRPr="0093162B">
            <w:rPr>
              <w:noProof/>
              <w:lang w:val="en-US"/>
            </w:rPr>
            <w:t>(Forbesbusinesscouncil, 2022)</w:t>
          </w:r>
          <w:r w:rsidR="0093162B">
            <w:fldChar w:fldCharType="end"/>
          </w:r>
        </w:sdtContent>
      </w:sdt>
      <w:r w:rsidR="00DE7FCA">
        <w:t xml:space="preserve">. As the specific hospitality company </w:t>
      </w:r>
      <w:r w:rsidR="00B660FE">
        <w:t xml:space="preserve">is willing to revamp its service, revitalise its industrial position </w:t>
      </w:r>
      <w:r w:rsidR="0022728B">
        <w:t xml:space="preserve">and refine its </w:t>
      </w:r>
      <w:r w:rsidR="00040806">
        <w:t>commercialism, an effective marketing strategy will help the profile for s</w:t>
      </w:r>
      <w:r w:rsidR="004A431B">
        <w:t xml:space="preserve">ure. </w:t>
      </w:r>
      <w:r w:rsidR="000D4828">
        <w:t>Moreover, th</w:t>
      </w:r>
      <w:r w:rsidR="005C5D52">
        <w:t xml:space="preserve">is hospitality facility will be capable of attracting more </w:t>
      </w:r>
      <w:r w:rsidR="00FE2B59">
        <w:t xml:space="preserve">customers this way and become a fine and fierce rival of the industry. </w:t>
      </w:r>
      <w:r>
        <w:br w:type="page"/>
      </w:r>
    </w:p>
    <w:p w14:paraId="6B1962D7" w14:textId="77777777" w:rsidR="00FF775B" w:rsidRDefault="001140CD" w:rsidP="00FF775B">
      <w:pPr>
        <w:pStyle w:val="Heading1"/>
      </w:pPr>
      <w:bookmarkStart w:id="4" w:name="_Toc166251195"/>
      <w:r>
        <w:lastRenderedPageBreak/>
        <w:t>Conclusion</w:t>
      </w:r>
      <w:bookmarkEnd w:id="4"/>
      <w:r>
        <w:t xml:space="preserve"> </w:t>
      </w:r>
    </w:p>
    <w:p w14:paraId="47F1CD70" w14:textId="77777777" w:rsidR="00663540" w:rsidRDefault="001140CD" w:rsidP="00663540">
      <w:r>
        <w:t xml:space="preserve">The above discussion has studied the overall business format of </w:t>
      </w:r>
      <w:r w:rsidR="00F674CA">
        <w:t xml:space="preserve">Seacrest Lodge and tried to understand why it has been experiencing a lack of proper revenue generation. As per the overview of this lodge, it has been known that it used to be an excellent place and elegant destination for customers to spend their vacations and relax. </w:t>
      </w:r>
      <w:r w:rsidR="00394ECF">
        <w:t xml:space="preserve">However, the above case study has disclosed that the overall performance of this lodge </w:t>
      </w:r>
      <w:r w:rsidR="004539B2">
        <w:t xml:space="preserve">has </w:t>
      </w:r>
      <w:r w:rsidR="009C4950">
        <w:t xml:space="preserve">deteriorated </w:t>
      </w:r>
      <w:r w:rsidR="00D83003">
        <w:t xml:space="preserve">and the deterioration has started since 2021. The discussion </w:t>
      </w:r>
      <w:r w:rsidR="00A907E7">
        <w:t xml:space="preserve">has analysed the financial statements of Seacrest Lodge and defined them. Their values have been analysed in this study where the reason behind the deterioration has been understood. </w:t>
      </w:r>
      <w:r w:rsidR="00F67955">
        <w:t xml:space="preserve">It has been already identified that the respective hospitality business has been suffering from poor customer service. Therefore, the </w:t>
      </w:r>
      <w:r w:rsidR="00C84008">
        <w:t>cont</w:t>
      </w:r>
      <w:r w:rsidR="00971B6B">
        <w:t>e</w:t>
      </w:r>
      <w:r w:rsidR="00C84008">
        <w:t>xt</w:t>
      </w:r>
      <w:r w:rsidR="00F67955">
        <w:t xml:space="preserve"> </w:t>
      </w:r>
      <w:r w:rsidR="00F50F5E">
        <w:t xml:space="preserve">has </w:t>
      </w:r>
      <w:r w:rsidR="00BF33BD">
        <w:t xml:space="preserve">discussed the </w:t>
      </w:r>
      <w:r w:rsidR="00E25932">
        <w:t xml:space="preserve">revitalising strategies </w:t>
      </w:r>
      <w:r w:rsidR="00FE62BC">
        <w:t xml:space="preserve">which could be effective to enhance the customer service of the business. </w:t>
      </w:r>
      <w:r>
        <w:br w:type="page"/>
      </w:r>
    </w:p>
    <w:p w14:paraId="22631AEE" w14:textId="77777777" w:rsidR="00A30D03" w:rsidRDefault="001140CD" w:rsidP="00A30D03">
      <w:pPr>
        <w:pStyle w:val="Heading1"/>
      </w:pPr>
      <w:bookmarkStart w:id="5" w:name="_Toc166251196"/>
      <w:r>
        <w:lastRenderedPageBreak/>
        <w:t>References</w:t>
      </w:r>
      <w:bookmarkEnd w:id="5"/>
    </w:p>
    <w:p w14:paraId="4F0CDCC0" w14:textId="77777777" w:rsidR="0039703A" w:rsidRDefault="001140CD" w:rsidP="00A30D03">
      <w:proofErr w:type="spellStart"/>
      <w:r>
        <w:t>Accountingtools</w:t>
      </w:r>
      <w:proofErr w:type="spellEnd"/>
      <w:r>
        <w:t>, (2023). Income statement definition. [Online] Available at: https://www.accountingtools.com/articles/the-income-statement [Accessed 7 May 2024].</w:t>
      </w:r>
    </w:p>
    <w:p w14:paraId="3B7D85BF" w14:textId="77777777" w:rsidR="0039703A" w:rsidRDefault="001140CD" w:rsidP="00A30D03">
      <w:proofErr w:type="spellStart"/>
      <w:r>
        <w:t>Accountingtools</w:t>
      </w:r>
      <w:proofErr w:type="spellEnd"/>
      <w:r>
        <w:t>, (2024). Balance sheet definition. [Online] Available at: https://www.accountingtools.com/articles/balance-sheet [Accessed 7 May 2024].</w:t>
      </w:r>
    </w:p>
    <w:p w14:paraId="5980BB9D" w14:textId="77777777" w:rsidR="0039703A" w:rsidRDefault="001140CD" w:rsidP="006F5A10">
      <w:pPr>
        <w:rPr>
          <w:shd w:val="clear" w:color="auto" w:fill="FFFFFF"/>
        </w:rPr>
      </w:pPr>
      <w:r>
        <w:rPr>
          <w:shd w:val="clear" w:color="auto" w:fill="FFFFFF"/>
        </w:rPr>
        <w:t xml:space="preserve">Allee, K.D., Erickson, D., Esplin, A.M. and </w:t>
      </w:r>
      <w:proofErr w:type="spellStart"/>
      <w:r>
        <w:rPr>
          <w:shd w:val="clear" w:color="auto" w:fill="FFFFFF"/>
        </w:rPr>
        <w:t>Yohn</w:t>
      </w:r>
      <w:proofErr w:type="spellEnd"/>
      <w:r>
        <w:rPr>
          <w:shd w:val="clear" w:color="auto" w:fill="FFFFFF"/>
        </w:rPr>
        <w:t>, T.L., (2024). Financial analysts’ preferences regarding income statement presentation. </w:t>
      </w:r>
      <w:r>
        <w:rPr>
          <w:i/>
          <w:iCs/>
          <w:shd w:val="clear" w:color="auto" w:fill="FFFFFF"/>
        </w:rPr>
        <w:t>Available at SSRN 4049941</w:t>
      </w:r>
      <w:r>
        <w:rPr>
          <w:shd w:val="clear" w:color="auto" w:fill="FFFFFF"/>
        </w:rPr>
        <w:t>.</w:t>
      </w:r>
    </w:p>
    <w:p w14:paraId="3AAA5DF6" w14:textId="77777777" w:rsidR="0039703A" w:rsidRDefault="001140CD" w:rsidP="00A30D03">
      <w:proofErr w:type="spellStart"/>
      <w:r>
        <w:t>Banaghan</w:t>
      </w:r>
      <w:proofErr w:type="spellEnd"/>
      <w:r>
        <w:t>, D., (2024). The True Cost of a Bad Hire. [Online] Available at: https://www.occupop.com/blog/the-true-cost-of-a-bad-hire [Accessed 7 May 2024].</w:t>
      </w:r>
    </w:p>
    <w:p w14:paraId="34E37DBC" w14:textId="77777777" w:rsidR="0039703A" w:rsidRDefault="001140CD" w:rsidP="006F5A10">
      <w:pPr>
        <w:rPr>
          <w:shd w:val="clear" w:color="auto" w:fill="FFFFFF"/>
        </w:rPr>
      </w:pPr>
      <w:proofErr w:type="spellStart"/>
      <w:r>
        <w:rPr>
          <w:shd w:val="clear" w:color="auto" w:fill="FFFFFF"/>
        </w:rPr>
        <w:t>Buchak</w:t>
      </w:r>
      <w:proofErr w:type="spellEnd"/>
      <w:r>
        <w:rPr>
          <w:shd w:val="clear" w:color="auto" w:fill="FFFFFF"/>
        </w:rPr>
        <w:t xml:space="preserve">, G., </w:t>
      </w:r>
      <w:proofErr w:type="spellStart"/>
      <w:r>
        <w:rPr>
          <w:shd w:val="clear" w:color="auto" w:fill="FFFFFF"/>
        </w:rPr>
        <w:t>Matvos</w:t>
      </w:r>
      <w:proofErr w:type="spellEnd"/>
      <w:r>
        <w:rPr>
          <w:shd w:val="clear" w:color="auto" w:fill="FFFFFF"/>
        </w:rPr>
        <w:t xml:space="preserve">, G., </w:t>
      </w:r>
      <w:proofErr w:type="spellStart"/>
      <w:r>
        <w:rPr>
          <w:shd w:val="clear" w:color="auto" w:fill="FFFFFF"/>
        </w:rPr>
        <w:t>Piskorski</w:t>
      </w:r>
      <w:proofErr w:type="spellEnd"/>
      <w:r>
        <w:rPr>
          <w:shd w:val="clear" w:color="auto" w:fill="FFFFFF"/>
        </w:rPr>
        <w:t xml:space="preserve">, T. and </w:t>
      </w:r>
      <w:proofErr w:type="spellStart"/>
      <w:r>
        <w:rPr>
          <w:shd w:val="clear" w:color="auto" w:fill="FFFFFF"/>
        </w:rPr>
        <w:t>Seru</w:t>
      </w:r>
      <w:proofErr w:type="spellEnd"/>
      <w:r>
        <w:rPr>
          <w:shd w:val="clear" w:color="auto" w:fill="FFFFFF"/>
        </w:rPr>
        <w:t>, A., (2024). Beyond the balance sheet model of banking: Implications for bank regulation and monetary policy. </w:t>
      </w:r>
      <w:r>
        <w:rPr>
          <w:i/>
          <w:iCs/>
          <w:shd w:val="clear" w:color="auto" w:fill="FFFFFF"/>
        </w:rPr>
        <w:t>Journal of Political Economy</w:t>
      </w:r>
      <w:r>
        <w:rPr>
          <w:shd w:val="clear" w:color="auto" w:fill="FFFFFF"/>
        </w:rPr>
        <w:t>, </w:t>
      </w:r>
      <w:r>
        <w:rPr>
          <w:i/>
          <w:iCs/>
          <w:shd w:val="clear" w:color="auto" w:fill="FFFFFF"/>
        </w:rPr>
        <w:t>132</w:t>
      </w:r>
      <w:r>
        <w:rPr>
          <w:shd w:val="clear" w:color="auto" w:fill="FFFFFF"/>
        </w:rPr>
        <w:t>(2), pp.000-000.</w:t>
      </w:r>
    </w:p>
    <w:p w14:paraId="165B6732" w14:textId="77777777" w:rsidR="0039703A" w:rsidRDefault="001140CD" w:rsidP="00A30D03">
      <w:proofErr w:type="spellStart"/>
      <w:r>
        <w:t>DeMers</w:t>
      </w:r>
      <w:proofErr w:type="spellEnd"/>
      <w:r>
        <w:t>, L., (2024). Guest Feedback: Why It's Important and How to Get It. [Online] Available at: https://www.bookinglayer.com/article/guest-feedback [Accessed 7 May 2024].</w:t>
      </w:r>
    </w:p>
    <w:p w14:paraId="4B92B118" w14:textId="77777777" w:rsidR="0039703A" w:rsidRDefault="001140CD" w:rsidP="00A30D03">
      <w:r>
        <w:t>Elliott, C., (2023). Please, let’s get rid of these obsolete hotel amenities!. [Online] Available at: https://www.elliott.org/on-travel/please-lets-get-rid-of-these-obsolete-hotel-amenities/ [Accessed 7 May 2024].</w:t>
      </w:r>
    </w:p>
    <w:p w14:paraId="55A0CDF1" w14:textId="77777777" w:rsidR="0039703A" w:rsidRDefault="001140CD" w:rsidP="00A30D03">
      <w:proofErr w:type="spellStart"/>
      <w:r>
        <w:t>Forbesbusinesscouncil</w:t>
      </w:r>
      <w:proofErr w:type="spellEnd"/>
      <w:r>
        <w:t>, (2021). 15 Ways To Empower Your Employees. [Online] Available at: https://www.forbes.com/sites/forbesbusinesscouncil/2021/10/12/15-ways-to-empower-your-employees/?sh=543a364c30c8 [Accessed 7 May 2024].</w:t>
      </w:r>
    </w:p>
    <w:p w14:paraId="150989CB" w14:textId="77777777" w:rsidR="0039703A" w:rsidRDefault="001140CD" w:rsidP="00A30D03">
      <w:proofErr w:type="spellStart"/>
      <w:r>
        <w:lastRenderedPageBreak/>
        <w:t>Forbesbusinesscouncil</w:t>
      </w:r>
      <w:proofErr w:type="spellEnd"/>
      <w:r>
        <w:t>, (2022). The Illusion Of Limits. [Online] Available at: https://www.forbes.com/sites/forbesbusinesscouncil/2022/03/10/the-illusion-of-limits/?sh=38d49c2d3920 [Accessed 7 May 2024].</w:t>
      </w:r>
    </w:p>
    <w:p w14:paraId="29F7F229" w14:textId="77777777" w:rsidR="0039703A" w:rsidRDefault="001140CD" w:rsidP="00A30D03">
      <w:r>
        <w:t xml:space="preserve">Fredericks, L., (2020). 9 Ideas to Reimagine Hotel Business </w:t>
      </w:r>
      <w:proofErr w:type="spellStart"/>
      <w:r>
        <w:t>Centers</w:t>
      </w:r>
      <w:proofErr w:type="spellEnd"/>
      <w:r>
        <w:t>. [Online] Available at: https://www.cvent.com/en/blog/hospitality/hotel-business-center-ideas [Accessed 7 May 2024].</w:t>
      </w:r>
    </w:p>
    <w:p w14:paraId="2811D853" w14:textId="77777777" w:rsidR="0039703A" w:rsidRDefault="001140CD" w:rsidP="00A30D03">
      <w:proofErr w:type="spellStart"/>
      <w:r>
        <w:t>Lacalle</w:t>
      </w:r>
      <w:proofErr w:type="spellEnd"/>
      <w:r>
        <w:t>, E., (2023). The crucial role of technology in hospitality management. [Online] Available at: https://www.mews.com/en/blog/technology-in-hospitality-operations [Accessed 7 May 2024].</w:t>
      </w:r>
    </w:p>
    <w:p w14:paraId="4FA4C24A" w14:textId="77777777" w:rsidR="0039703A" w:rsidRDefault="001140CD" w:rsidP="00A30D03">
      <w:r>
        <w:t>Leonard, K., (2019). The Importance of Training &amp; Development in the Hospitality Industry. [Online] Available at: https://smallbusiness.chron.com/importance-training-development-hospitality-industry-64312.html [Accessed 7 May 2024].</w:t>
      </w:r>
    </w:p>
    <w:sectPr w:rsidR="0039703A" w:rsidSect="007D7410">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5F3E08" w14:textId="77777777" w:rsidR="001140CD" w:rsidRDefault="001140CD" w:rsidP="00650009">
      <w:pPr>
        <w:spacing w:before="0" w:after="0" w:line="240" w:lineRule="auto"/>
      </w:pPr>
      <w:r>
        <w:separator/>
      </w:r>
    </w:p>
  </w:endnote>
  <w:endnote w:type="continuationSeparator" w:id="0">
    <w:p w14:paraId="58DF25FE" w14:textId="77777777" w:rsidR="001140CD" w:rsidRDefault="001140CD" w:rsidP="0065000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0362742"/>
      <w:docPartObj>
        <w:docPartGallery w:val="Page Numbers (Bottom of Page)"/>
        <w:docPartUnique/>
      </w:docPartObj>
    </w:sdtPr>
    <w:sdtEndPr/>
    <w:sdtContent>
      <w:sdt>
        <w:sdtPr>
          <w:id w:val="-1769616900"/>
          <w:docPartObj>
            <w:docPartGallery w:val="Page Numbers (Top of Page)"/>
            <w:docPartUnique/>
          </w:docPartObj>
        </w:sdtPr>
        <w:sdtEndPr/>
        <w:sdtContent>
          <w:p w14:paraId="41F172D7" w14:textId="77777777" w:rsidR="007D7410" w:rsidRDefault="001140CD" w:rsidP="007D741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5BECD" w14:textId="77777777" w:rsidR="001140CD" w:rsidRDefault="001140CD" w:rsidP="00650009">
      <w:pPr>
        <w:spacing w:before="0" w:after="0" w:line="240" w:lineRule="auto"/>
      </w:pPr>
      <w:r>
        <w:separator/>
      </w:r>
    </w:p>
  </w:footnote>
  <w:footnote w:type="continuationSeparator" w:id="0">
    <w:p w14:paraId="71B63FB1" w14:textId="77777777" w:rsidR="001140CD" w:rsidRDefault="001140CD" w:rsidP="0065000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2ABA2" w14:textId="77777777" w:rsidR="007D7410" w:rsidRDefault="001140CD" w:rsidP="007D7410">
    <w:pPr>
      <w:jc w:val="right"/>
    </w:pPr>
    <w:r w:rsidRPr="00DB6396">
      <w:t>Financial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7B4"/>
    <w:rsid w:val="000022BD"/>
    <w:rsid w:val="00006E22"/>
    <w:rsid w:val="00010687"/>
    <w:rsid w:val="000132EC"/>
    <w:rsid w:val="00017005"/>
    <w:rsid w:val="0002202D"/>
    <w:rsid w:val="00030321"/>
    <w:rsid w:val="00033E38"/>
    <w:rsid w:val="00034519"/>
    <w:rsid w:val="00034B7E"/>
    <w:rsid w:val="00040806"/>
    <w:rsid w:val="00040DAC"/>
    <w:rsid w:val="00051F28"/>
    <w:rsid w:val="000549D6"/>
    <w:rsid w:val="00062B7F"/>
    <w:rsid w:val="00063256"/>
    <w:rsid w:val="00063294"/>
    <w:rsid w:val="0006592F"/>
    <w:rsid w:val="00066917"/>
    <w:rsid w:val="00076C93"/>
    <w:rsid w:val="000771C6"/>
    <w:rsid w:val="0008700A"/>
    <w:rsid w:val="000953E4"/>
    <w:rsid w:val="00096FAB"/>
    <w:rsid w:val="000A3BC9"/>
    <w:rsid w:val="000B1289"/>
    <w:rsid w:val="000B2865"/>
    <w:rsid w:val="000B3F65"/>
    <w:rsid w:val="000C128D"/>
    <w:rsid w:val="000C19F6"/>
    <w:rsid w:val="000C7223"/>
    <w:rsid w:val="000D3B07"/>
    <w:rsid w:val="000D3D43"/>
    <w:rsid w:val="000D4828"/>
    <w:rsid w:val="000E2AD8"/>
    <w:rsid w:val="000E2B35"/>
    <w:rsid w:val="000F1830"/>
    <w:rsid w:val="000F427D"/>
    <w:rsid w:val="00106513"/>
    <w:rsid w:val="00111913"/>
    <w:rsid w:val="00113437"/>
    <w:rsid w:val="001139B0"/>
    <w:rsid w:val="001140CD"/>
    <w:rsid w:val="00114B0B"/>
    <w:rsid w:val="00120EEC"/>
    <w:rsid w:val="001234AB"/>
    <w:rsid w:val="001279DC"/>
    <w:rsid w:val="00135583"/>
    <w:rsid w:val="0014019E"/>
    <w:rsid w:val="001419E5"/>
    <w:rsid w:val="00143017"/>
    <w:rsid w:val="00143AB2"/>
    <w:rsid w:val="0014764A"/>
    <w:rsid w:val="001525D0"/>
    <w:rsid w:val="00157818"/>
    <w:rsid w:val="00172AD3"/>
    <w:rsid w:val="001768DF"/>
    <w:rsid w:val="00177166"/>
    <w:rsid w:val="001813B8"/>
    <w:rsid w:val="00187F34"/>
    <w:rsid w:val="0019193E"/>
    <w:rsid w:val="00192641"/>
    <w:rsid w:val="0019665D"/>
    <w:rsid w:val="0019691C"/>
    <w:rsid w:val="001978F9"/>
    <w:rsid w:val="001B1B5C"/>
    <w:rsid w:val="001C0878"/>
    <w:rsid w:val="001C1ED8"/>
    <w:rsid w:val="001C268E"/>
    <w:rsid w:val="001C5E61"/>
    <w:rsid w:val="001D3D1B"/>
    <w:rsid w:val="001D4417"/>
    <w:rsid w:val="001D59F3"/>
    <w:rsid w:val="001E0F47"/>
    <w:rsid w:val="001E42F5"/>
    <w:rsid w:val="001E72F3"/>
    <w:rsid w:val="001E7C7E"/>
    <w:rsid w:val="001F79B4"/>
    <w:rsid w:val="001F7E9E"/>
    <w:rsid w:val="0020095E"/>
    <w:rsid w:val="0020231A"/>
    <w:rsid w:val="00206986"/>
    <w:rsid w:val="00207333"/>
    <w:rsid w:val="002151B8"/>
    <w:rsid w:val="00215596"/>
    <w:rsid w:val="00215F58"/>
    <w:rsid w:val="0022257C"/>
    <w:rsid w:val="0022728B"/>
    <w:rsid w:val="002376A2"/>
    <w:rsid w:val="00246E76"/>
    <w:rsid w:val="00253135"/>
    <w:rsid w:val="00257969"/>
    <w:rsid w:val="00264C18"/>
    <w:rsid w:val="00280A3C"/>
    <w:rsid w:val="002843FE"/>
    <w:rsid w:val="0028488B"/>
    <w:rsid w:val="0029380B"/>
    <w:rsid w:val="0029395D"/>
    <w:rsid w:val="002A2708"/>
    <w:rsid w:val="002A2A33"/>
    <w:rsid w:val="002A3F0E"/>
    <w:rsid w:val="002A44E7"/>
    <w:rsid w:val="002A51EA"/>
    <w:rsid w:val="002B7149"/>
    <w:rsid w:val="002B7D6D"/>
    <w:rsid w:val="002C1A9B"/>
    <w:rsid w:val="002C49F5"/>
    <w:rsid w:val="002C5BBB"/>
    <w:rsid w:val="002C7CAE"/>
    <w:rsid w:val="002C7E7A"/>
    <w:rsid w:val="002D55A9"/>
    <w:rsid w:val="002D6B06"/>
    <w:rsid w:val="002E0A65"/>
    <w:rsid w:val="002E5C03"/>
    <w:rsid w:val="002E6C21"/>
    <w:rsid w:val="002F453B"/>
    <w:rsid w:val="002F7F5E"/>
    <w:rsid w:val="00310214"/>
    <w:rsid w:val="00317472"/>
    <w:rsid w:val="0032359E"/>
    <w:rsid w:val="003236B9"/>
    <w:rsid w:val="00323BB2"/>
    <w:rsid w:val="003256DE"/>
    <w:rsid w:val="00334B08"/>
    <w:rsid w:val="0033599B"/>
    <w:rsid w:val="00344238"/>
    <w:rsid w:val="00350941"/>
    <w:rsid w:val="00352635"/>
    <w:rsid w:val="00355AD2"/>
    <w:rsid w:val="003566C9"/>
    <w:rsid w:val="00364CDA"/>
    <w:rsid w:val="00365C6D"/>
    <w:rsid w:val="00370DB6"/>
    <w:rsid w:val="00383D48"/>
    <w:rsid w:val="0039114C"/>
    <w:rsid w:val="00393656"/>
    <w:rsid w:val="00394ECF"/>
    <w:rsid w:val="0039703A"/>
    <w:rsid w:val="003A1074"/>
    <w:rsid w:val="003A2820"/>
    <w:rsid w:val="003B5EA6"/>
    <w:rsid w:val="003C3498"/>
    <w:rsid w:val="003D1DDC"/>
    <w:rsid w:val="003D656F"/>
    <w:rsid w:val="003D7CD3"/>
    <w:rsid w:val="003E05F7"/>
    <w:rsid w:val="003E0E31"/>
    <w:rsid w:val="003F3378"/>
    <w:rsid w:val="003F3F7F"/>
    <w:rsid w:val="003F63D3"/>
    <w:rsid w:val="003F7ADA"/>
    <w:rsid w:val="003F7ED3"/>
    <w:rsid w:val="00411768"/>
    <w:rsid w:val="00412571"/>
    <w:rsid w:val="00414985"/>
    <w:rsid w:val="00415C74"/>
    <w:rsid w:val="004355D1"/>
    <w:rsid w:val="0044005A"/>
    <w:rsid w:val="004445B5"/>
    <w:rsid w:val="00445E5B"/>
    <w:rsid w:val="004539B2"/>
    <w:rsid w:val="00453F73"/>
    <w:rsid w:val="004543E5"/>
    <w:rsid w:val="004626FD"/>
    <w:rsid w:val="00465957"/>
    <w:rsid w:val="004704CB"/>
    <w:rsid w:val="00475A5B"/>
    <w:rsid w:val="00475F9C"/>
    <w:rsid w:val="004776B8"/>
    <w:rsid w:val="0048182B"/>
    <w:rsid w:val="00481C39"/>
    <w:rsid w:val="00485A0A"/>
    <w:rsid w:val="00492E1B"/>
    <w:rsid w:val="00493760"/>
    <w:rsid w:val="00494572"/>
    <w:rsid w:val="00495F37"/>
    <w:rsid w:val="004A431B"/>
    <w:rsid w:val="004A55DB"/>
    <w:rsid w:val="004A5D39"/>
    <w:rsid w:val="004B750D"/>
    <w:rsid w:val="004C4653"/>
    <w:rsid w:val="004D7683"/>
    <w:rsid w:val="004E140D"/>
    <w:rsid w:val="004E3A73"/>
    <w:rsid w:val="004E58FD"/>
    <w:rsid w:val="004E5B23"/>
    <w:rsid w:val="004F3248"/>
    <w:rsid w:val="004F62CD"/>
    <w:rsid w:val="004F716F"/>
    <w:rsid w:val="00503750"/>
    <w:rsid w:val="00503A9C"/>
    <w:rsid w:val="005064EF"/>
    <w:rsid w:val="00511F54"/>
    <w:rsid w:val="005207B8"/>
    <w:rsid w:val="005237A9"/>
    <w:rsid w:val="0052686F"/>
    <w:rsid w:val="005313A1"/>
    <w:rsid w:val="0054061E"/>
    <w:rsid w:val="005428A8"/>
    <w:rsid w:val="005618E5"/>
    <w:rsid w:val="00561C14"/>
    <w:rsid w:val="0056223D"/>
    <w:rsid w:val="00562803"/>
    <w:rsid w:val="00562F23"/>
    <w:rsid w:val="00563B80"/>
    <w:rsid w:val="005649E2"/>
    <w:rsid w:val="00583741"/>
    <w:rsid w:val="00584D08"/>
    <w:rsid w:val="00586AA8"/>
    <w:rsid w:val="00597638"/>
    <w:rsid w:val="005A3E44"/>
    <w:rsid w:val="005A45B2"/>
    <w:rsid w:val="005A4D85"/>
    <w:rsid w:val="005B282C"/>
    <w:rsid w:val="005B440F"/>
    <w:rsid w:val="005B684D"/>
    <w:rsid w:val="005B6AB8"/>
    <w:rsid w:val="005C2E89"/>
    <w:rsid w:val="005C5D52"/>
    <w:rsid w:val="005D0A0B"/>
    <w:rsid w:val="005D2B9D"/>
    <w:rsid w:val="005D41B7"/>
    <w:rsid w:val="005E3EF4"/>
    <w:rsid w:val="005E5704"/>
    <w:rsid w:val="005F1EB2"/>
    <w:rsid w:val="005F2659"/>
    <w:rsid w:val="005F46DE"/>
    <w:rsid w:val="005F54E5"/>
    <w:rsid w:val="00602826"/>
    <w:rsid w:val="00602910"/>
    <w:rsid w:val="006044B4"/>
    <w:rsid w:val="00605387"/>
    <w:rsid w:val="006139EF"/>
    <w:rsid w:val="006209B3"/>
    <w:rsid w:val="006219CA"/>
    <w:rsid w:val="00631EBA"/>
    <w:rsid w:val="006350B1"/>
    <w:rsid w:val="006403C0"/>
    <w:rsid w:val="00650009"/>
    <w:rsid w:val="0065677E"/>
    <w:rsid w:val="00656FB4"/>
    <w:rsid w:val="00660249"/>
    <w:rsid w:val="00663540"/>
    <w:rsid w:val="0066608A"/>
    <w:rsid w:val="00666711"/>
    <w:rsid w:val="00670D71"/>
    <w:rsid w:val="00673F38"/>
    <w:rsid w:val="006757E4"/>
    <w:rsid w:val="00682362"/>
    <w:rsid w:val="006824C7"/>
    <w:rsid w:val="00683AAE"/>
    <w:rsid w:val="00684CF8"/>
    <w:rsid w:val="006854D1"/>
    <w:rsid w:val="00697C1C"/>
    <w:rsid w:val="006A3DE7"/>
    <w:rsid w:val="006A5AC8"/>
    <w:rsid w:val="006A5BCE"/>
    <w:rsid w:val="006B5C3D"/>
    <w:rsid w:val="006C2C50"/>
    <w:rsid w:val="006C603E"/>
    <w:rsid w:val="006C77B4"/>
    <w:rsid w:val="006C7C3C"/>
    <w:rsid w:val="006D14BC"/>
    <w:rsid w:val="006D2C1C"/>
    <w:rsid w:val="006D3030"/>
    <w:rsid w:val="006D497D"/>
    <w:rsid w:val="006E0C4D"/>
    <w:rsid w:val="006E228A"/>
    <w:rsid w:val="006E6E0B"/>
    <w:rsid w:val="006F2269"/>
    <w:rsid w:val="006F30E7"/>
    <w:rsid w:val="006F4B33"/>
    <w:rsid w:val="006F5A10"/>
    <w:rsid w:val="006F7742"/>
    <w:rsid w:val="00704296"/>
    <w:rsid w:val="0071000B"/>
    <w:rsid w:val="00710849"/>
    <w:rsid w:val="00717904"/>
    <w:rsid w:val="00724FAB"/>
    <w:rsid w:val="0073426C"/>
    <w:rsid w:val="00740C92"/>
    <w:rsid w:val="00742338"/>
    <w:rsid w:val="007458D3"/>
    <w:rsid w:val="00745A7C"/>
    <w:rsid w:val="00746EF1"/>
    <w:rsid w:val="00754D8C"/>
    <w:rsid w:val="00755808"/>
    <w:rsid w:val="00756D86"/>
    <w:rsid w:val="00762229"/>
    <w:rsid w:val="00764AC2"/>
    <w:rsid w:val="007752D0"/>
    <w:rsid w:val="00784F5C"/>
    <w:rsid w:val="007903B6"/>
    <w:rsid w:val="00794CA1"/>
    <w:rsid w:val="007C3B04"/>
    <w:rsid w:val="007C42B7"/>
    <w:rsid w:val="007D2E1B"/>
    <w:rsid w:val="007D7410"/>
    <w:rsid w:val="007D7831"/>
    <w:rsid w:val="007E1CDA"/>
    <w:rsid w:val="007E3D6D"/>
    <w:rsid w:val="007E55B7"/>
    <w:rsid w:val="007F5E9C"/>
    <w:rsid w:val="008007EA"/>
    <w:rsid w:val="00802BAE"/>
    <w:rsid w:val="00806771"/>
    <w:rsid w:val="008172FE"/>
    <w:rsid w:val="0081785C"/>
    <w:rsid w:val="00817C47"/>
    <w:rsid w:val="00821715"/>
    <w:rsid w:val="00821800"/>
    <w:rsid w:val="0082216A"/>
    <w:rsid w:val="00830F63"/>
    <w:rsid w:val="00832E72"/>
    <w:rsid w:val="00834A09"/>
    <w:rsid w:val="00847241"/>
    <w:rsid w:val="0085385C"/>
    <w:rsid w:val="00855B3A"/>
    <w:rsid w:val="00856B7C"/>
    <w:rsid w:val="008653C7"/>
    <w:rsid w:val="00867D01"/>
    <w:rsid w:val="00872774"/>
    <w:rsid w:val="00873F7E"/>
    <w:rsid w:val="00877001"/>
    <w:rsid w:val="00877A34"/>
    <w:rsid w:val="00881D3F"/>
    <w:rsid w:val="00887E2E"/>
    <w:rsid w:val="00891E23"/>
    <w:rsid w:val="00895A03"/>
    <w:rsid w:val="008A189E"/>
    <w:rsid w:val="008A560B"/>
    <w:rsid w:val="008A6E52"/>
    <w:rsid w:val="008A79BF"/>
    <w:rsid w:val="008B1AB9"/>
    <w:rsid w:val="008B48C3"/>
    <w:rsid w:val="008B6033"/>
    <w:rsid w:val="008B626D"/>
    <w:rsid w:val="008B762A"/>
    <w:rsid w:val="008C2C08"/>
    <w:rsid w:val="008C5DB9"/>
    <w:rsid w:val="008D00B1"/>
    <w:rsid w:val="008D48E0"/>
    <w:rsid w:val="008E099F"/>
    <w:rsid w:val="008E1548"/>
    <w:rsid w:val="008E5576"/>
    <w:rsid w:val="008E58D9"/>
    <w:rsid w:val="008F13F3"/>
    <w:rsid w:val="008F66D3"/>
    <w:rsid w:val="008F7689"/>
    <w:rsid w:val="00900BDC"/>
    <w:rsid w:val="00900F09"/>
    <w:rsid w:val="009042AC"/>
    <w:rsid w:val="00904306"/>
    <w:rsid w:val="0090541B"/>
    <w:rsid w:val="00910C94"/>
    <w:rsid w:val="0091527F"/>
    <w:rsid w:val="00915498"/>
    <w:rsid w:val="009156B6"/>
    <w:rsid w:val="0091677D"/>
    <w:rsid w:val="00917758"/>
    <w:rsid w:val="00923BB6"/>
    <w:rsid w:val="0093162B"/>
    <w:rsid w:val="009336B0"/>
    <w:rsid w:val="0094096B"/>
    <w:rsid w:val="009426D4"/>
    <w:rsid w:val="0095043D"/>
    <w:rsid w:val="00963EDC"/>
    <w:rsid w:val="00971B6B"/>
    <w:rsid w:val="009774E8"/>
    <w:rsid w:val="009967BE"/>
    <w:rsid w:val="00996E24"/>
    <w:rsid w:val="009A362C"/>
    <w:rsid w:val="009A4D94"/>
    <w:rsid w:val="009A6306"/>
    <w:rsid w:val="009B1802"/>
    <w:rsid w:val="009B1A51"/>
    <w:rsid w:val="009C0132"/>
    <w:rsid w:val="009C168C"/>
    <w:rsid w:val="009C3F3F"/>
    <w:rsid w:val="009C4068"/>
    <w:rsid w:val="009C4950"/>
    <w:rsid w:val="009D0950"/>
    <w:rsid w:val="009D4925"/>
    <w:rsid w:val="009E0C23"/>
    <w:rsid w:val="009E607E"/>
    <w:rsid w:val="009E6DB5"/>
    <w:rsid w:val="00A04C84"/>
    <w:rsid w:val="00A0756E"/>
    <w:rsid w:val="00A10C94"/>
    <w:rsid w:val="00A201D8"/>
    <w:rsid w:val="00A23E90"/>
    <w:rsid w:val="00A30D03"/>
    <w:rsid w:val="00A33656"/>
    <w:rsid w:val="00A468C9"/>
    <w:rsid w:val="00A47883"/>
    <w:rsid w:val="00A52F30"/>
    <w:rsid w:val="00A618AE"/>
    <w:rsid w:val="00A75C85"/>
    <w:rsid w:val="00A76BCE"/>
    <w:rsid w:val="00A77236"/>
    <w:rsid w:val="00A82A1E"/>
    <w:rsid w:val="00A83FD9"/>
    <w:rsid w:val="00A907E7"/>
    <w:rsid w:val="00A908AA"/>
    <w:rsid w:val="00A95965"/>
    <w:rsid w:val="00AA156B"/>
    <w:rsid w:val="00AA386F"/>
    <w:rsid w:val="00AA74AE"/>
    <w:rsid w:val="00AB09DB"/>
    <w:rsid w:val="00AB3FFC"/>
    <w:rsid w:val="00AB5723"/>
    <w:rsid w:val="00AC036E"/>
    <w:rsid w:val="00AC0DCA"/>
    <w:rsid w:val="00AC1DD3"/>
    <w:rsid w:val="00AC2CB4"/>
    <w:rsid w:val="00AC406E"/>
    <w:rsid w:val="00AC4A93"/>
    <w:rsid w:val="00AC4DE7"/>
    <w:rsid w:val="00AC6F62"/>
    <w:rsid w:val="00AD0190"/>
    <w:rsid w:val="00AD1EE4"/>
    <w:rsid w:val="00AD37BF"/>
    <w:rsid w:val="00AE05AD"/>
    <w:rsid w:val="00AE1E16"/>
    <w:rsid w:val="00AE38EC"/>
    <w:rsid w:val="00AE524B"/>
    <w:rsid w:val="00AF05C2"/>
    <w:rsid w:val="00AF150A"/>
    <w:rsid w:val="00B035CF"/>
    <w:rsid w:val="00B04378"/>
    <w:rsid w:val="00B0577B"/>
    <w:rsid w:val="00B05C9B"/>
    <w:rsid w:val="00B063C9"/>
    <w:rsid w:val="00B0642F"/>
    <w:rsid w:val="00B110E1"/>
    <w:rsid w:val="00B11668"/>
    <w:rsid w:val="00B14584"/>
    <w:rsid w:val="00B37014"/>
    <w:rsid w:val="00B4081A"/>
    <w:rsid w:val="00B44567"/>
    <w:rsid w:val="00B469D6"/>
    <w:rsid w:val="00B502F6"/>
    <w:rsid w:val="00B601AF"/>
    <w:rsid w:val="00B61CFC"/>
    <w:rsid w:val="00B62C0C"/>
    <w:rsid w:val="00B63089"/>
    <w:rsid w:val="00B660FE"/>
    <w:rsid w:val="00B67811"/>
    <w:rsid w:val="00B72321"/>
    <w:rsid w:val="00B76BF0"/>
    <w:rsid w:val="00B849F6"/>
    <w:rsid w:val="00B95928"/>
    <w:rsid w:val="00B95E4E"/>
    <w:rsid w:val="00B96E01"/>
    <w:rsid w:val="00BA6847"/>
    <w:rsid w:val="00BA6CBE"/>
    <w:rsid w:val="00BB17B7"/>
    <w:rsid w:val="00BB19E7"/>
    <w:rsid w:val="00BC3014"/>
    <w:rsid w:val="00BD3979"/>
    <w:rsid w:val="00BE0412"/>
    <w:rsid w:val="00BE52E5"/>
    <w:rsid w:val="00BF1DB1"/>
    <w:rsid w:val="00BF33BD"/>
    <w:rsid w:val="00BF43FE"/>
    <w:rsid w:val="00BF4DBC"/>
    <w:rsid w:val="00C004AD"/>
    <w:rsid w:val="00C02855"/>
    <w:rsid w:val="00C06888"/>
    <w:rsid w:val="00C07A6F"/>
    <w:rsid w:val="00C125A4"/>
    <w:rsid w:val="00C15BD7"/>
    <w:rsid w:val="00C21423"/>
    <w:rsid w:val="00C2240D"/>
    <w:rsid w:val="00C23567"/>
    <w:rsid w:val="00C25290"/>
    <w:rsid w:val="00C34352"/>
    <w:rsid w:val="00C37601"/>
    <w:rsid w:val="00C43393"/>
    <w:rsid w:val="00C45F38"/>
    <w:rsid w:val="00C517ED"/>
    <w:rsid w:val="00C54139"/>
    <w:rsid w:val="00C56D6F"/>
    <w:rsid w:val="00C6044C"/>
    <w:rsid w:val="00C6674B"/>
    <w:rsid w:val="00C67EC2"/>
    <w:rsid w:val="00C72040"/>
    <w:rsid w:val="00C7623D"/>
    <w:rsid w:val="00C80730"/>
    <w:rsid w:val="00C84008"/>
    <w:rsid w:val="00C90036"/>
    <w:rsid w:val="00C91855"/>
    <w:rsid w:val="00C929AE"/>
    <w:rsid w:val="00C95CAD"/>
    <w:rsid w:val="00CA1FC7"/>
    <w:rsid w:val="00CA2C97"/>
    <w:rsid w:val="00CB0E25"/>
    <w:rsid w:val="00CB340F"/>
    <w:rsid w:val="00CB7CC8"/>
    <w:rsid w:val="00CB7F13"/>
    <w:rsid w:val="00CC21E0"/>
    <w:rsid w:val="00CD0969"/>
    <w:rsid w:val="00CD10AA"/>
    <w:rsid w:val="00CE667C"/>
    <w:rsid w:val="00CF57B1"/>
    <w:rsid w:val="00D02B8C"/>
    <w:rsid w:val="00D06F0F"/>
    <w:rsid w:val="00D13829"/>
    <w:rsid w:val="00D21469"/>
    <w:rsid w:val="00D22ECC"/>
    <w:rsid w:val="00D262DE"/>
    <w:rsid w:val="00D27141"/>
    <w:rsid w:val="00D309CC"/>
    <w:rsid w:val="00D337DA"/>
    <w:rsid w:val="00D34686"/>
    <w:rsid w:val="00D4058A"/>
    <w:rsid w:val="00D41693"/>
    <w:rsid w:val="00D4208F"/>
    <w:rsid w:val="00D4345F"/>
    <w:rsid w:val="00D43C6A"/>
    <w:rsid w:val="00D503A4"/>
    <w:rsid w:val="00D52E28"/>
    <w:rsid w:val="00D55E1E"/>
    <w:rsid w:val="00D61BBA"/>
    <w:rsid w:val="00D62249"/>
    <w:rsid w:val="00D648E8"/>
    <w:rsid w:val="00D77470"/>
    <w:rsid w:val="00D80D1B"/>
    <w:rsid w:val="00D83003"/>
    <w:rsid w:val="00D85150"/>
    <w:rsid w:val="00D92136"/>
    <w:rsid w:val="00D92F5B"/>
    <w:rsid w:val="00DA1F4C"/>
    <w:rsid w:val="00DA31FC"/>
    <w:rsid w:val="00DA6A66"/>
    <w:rsid w:val="00DA6B70"/>
    <w:rsid w:val="00DB1CEF"/>
    <w:rsid w:val="00DB5DE2"/>
    <w:rsid w:val="00DB62CE"/>
    <w:rsid w:val="00DB6396"/>
    <w:rsid w:val="00DC15C2"/>
    <w:rsid w:val="00DC1B6C"/>
    <w:rsid w:val="00DC3584"/>
    <w:rsid w:val="00DC4516"/>
    <w:rsid w:val="00DC5CF2"/>
    <w:rsid w:val="00DD3350"/>
    <w:rsid w:val="00DD588B"/>
    <w:rsid w:val="00DD7952"/>
    <w:rsid w:val="00DE7AC3"/>
    <w:rsid w:val="00DE7FCA"/>
    <w:rsid w:val="00DF2E69"/>
    <w:rsid w:val="00DF5782"/>
    <w:rsid w:val="00E0130A"/>
    <w:rsid w:val="00E15D0D"/>
    <w:rsid w:val="00E16838"/>
    <w:rsid w:val="00E20276"/>
    <w:rsid w:val="00E218A9"/>
    <w:rsid w:val="00E21A0B"/>
    <w:rsid w:val="00E24580"/>
    <w:rsid w:val="00E25932"/>
    <w:rsid w:val="00E27F8A"/>
    <w:rsid w:val="00E328D6"/>
    <w:rsid w:val="00E3331A"/>
    <w:rsid w:val="00E343AA"/>
    <w:rsid w:val="00E41F02"/>
    <w:rsid w:val="00E459C9"/>
    <w:rsid w:val="00E469C8"/>
    <w:rsid w:val="00E528BF"/>
    <w:rsid w:val="00E619FB"/>
    <w:rsid w:val="00E62A02"/>
    <w:rsid w:val="00E63288"/>
    <w:rsid w:val="00E645D2"/>
    <w:rsid w:val="00E74A76"/>
    <w:rsid w:val="00E818D3"/>
    <w:rsid w:val="00E81F1C"/>
    <w:rsid w:val="00E85CBF"/>
    <w:rsid w:val="00E91F4F"/>
    <w:rsid w:val="00E92D11"/>
    <w:rsid w:val="00EC1C75"/>
    <w:rsid w:val="00ED727D"/>
    <w:rsid w:val="00EE187B"/>
    <w:rsid w:val="00EE1D58"/>
    <w:rsid w:val="00EE57F8"/>
    <w:rsid w:val="00EF0181"/>
    <w:rsid w:val="00EF5457"/>
    <w:rsid w:val="00F16037"/>
    <w:rsid w:val="00F2015C"/>
    <w:rsid w:val="00F261B1"/>
    <w:rsid w:val="00F274E1"/>
    <w:rsid w:val="00F300AF"/>
    <w:rsid w:val="00F30AF3"/>
    <w:rsid w:val="00F4466F"/>
    <w:rsid w:val="00F448D6"/>
    <w:rsid w:val="00F44DAE"/>
    <w:rsid w:val="00F46867"/>
    <w:rsid w:val="00F47A9D"/>
    <w:rsid w:val="00F50F5E"/>
    <w:rsid w:val="00F5696C"/>
    <w:rsid w:val="00F571FE"/>
    <w:rsid w:val="00F65C84"/>
    <w:rsid w:val="00F674CA"/>
    <w:rsid w:val="00F67955"/>
    <w:rsid w:val="00F77A5D"/>
    <w:rsid w:val="00F81788"/>
    <w:rsid w:val="00F82CEC"/>
    <w:rsid w:val="00F87151"/>
    <w:rsid w:val="00F915AB"/>
    <w:rsid w:val="00F92D8A"/>
    <w:rsid w:val="00F96B6D"/>
    <w:rsid w:val="00FB560E"/>
    <w:rsid w:val="00FB5664"/>
    <w:rsid w:val="00FB7889"/>
    <w:rsid w:val="00FC47AA"/>
    <w:rsid w:val="00FC5ACF"/>
    <w:rsid w:val="00FD2EF4"/>
    <w:rsid w:val="00FD6252"/>
    <w:rsid w:val="00FE0152"/>
    <w:rsid w:val="00FE2B59"/>
    <w:rsid w:val="00FE62BC"/>
    <w:rsid w:val="00FF5F86"/>
    <w:rsid w:val="00FF727E"/>
    <w:rsid w:val="00FF775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D00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4D85"/>
    <w:pPr>
      <w:spacing w:before="240" w:after="240"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403C0"/>
    <w:pPr>
      <w:keepNext/>
      <w:keepLines/>
      <w:spacing w:before="360" w:after="360"/>
      <w:outlineLvl w:val="0"/>
    </w:pPr>
    <w:rPr>
      <w:b/>
      <w:sz w:val="28"/>
      <w:szCs w:val="40"/>
    </w:rPr>
  </w:style>
  <w:style w:type="paragraph" w:styleId="Heading2">
    <w:name w:val="heading 2"/>
    <w:basedOn w:val="Normal"/>
    <w:next w:val="Normal"/>
    <w:link w:val="Heading2Char"/>
    <w:uiPriority w:val="9"/>
    <w:unhideWhenUsed/>
    <w:qFormat/>
    <w:rsid w:val="006403C0"/>
    <w:pPr>
      <w:keepNext/>
      <w:keepLines/>
      <w:spacing w:before="360" w:after="36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3C0"/>
    <w:rPr>
      <w:rFonts w:ascii="Times New Roman" w:hAnsi="Times New Roman"/>
      <w:b/>
      <w:sz w:val="28"/>
      <w:szCs w:val="40"/>
    </w:rPr>
  </w:style>
  <w:style w:type="character" w:customStyle="1" w:styleId="Heading2Char">
    <w:name w:val="Heading 2 Char"/>
    <w:basedOn w:val="DefaultParagraphFont"/>
    <w:link w:val="Heading2"/>
    <w:uiPriority w:val="9"/>
    <w:rsid w:val="006403C0"/>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65000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50009"/>
    <w:rPr>
      <w:rFonts w:ascii="Times New Roman" w:hAnsi="Times New Roman"/>
      <w:sz w:val="24"/>
    </w:rPr>
  </w:style>
  <w:style w:type="paragraph" w:styleId="Footer">
    <w:name w:val="footer"/>
    <w:basedOn w:val="Normal"/>
    <w:link w:val="FooterChar"/>
    <w:uiPriority w:val="99"/>
    <w:unhideWhenUsed/>
    <w:rsid w:val="0065000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50009"/>
    <w:rPr>
      <w:rFonts w:ascii="Times New Roman" w:hAnsi="Times New Roman"/>
      <w:sz w:val="24"/>
    </w:rPr>
  </w:style>
  <w:style w:type="paragraph" w:styleId="Bibliography">
    <w:name w:val="Bibliography"/>
    <w:basedOn w:val="Normal"/>
    <w:next w:val="Normal"/>
    <w:uiPriority w:val="37"/>
    <w:unhideWhenUsed/>
    <w:rsid w:val="00A30D03"/>
  </w:style>
  <w:style w:type="character" w:styleId="Hyperlink">
    <w:name w:val="Hyperlink"/>
    <w:basedOn w:val="DefaultParagraphFont"/>
    <w:uiPriority w:val="99"/>
    <w:unhideWhenUsed/>
    <w:rsid w:val="00A30D03"/>
    <w:rPr>
      <w:color w:val="0563C1" w:themeColor="hyperlink"/>
      <w:u w:val="single"/>
    </w:rPr>
  </w:style>
  <w:style w:type="character" w:styleId="UnresolvedMention">
    <w:name w:val="Unresolved Mention"/>
    <w:basedOn w:val="DefaultParagraphFont"/>
    <w:uiPriority w:val="99"/>
    <w:semiHidden/>
    <w:unhideWhenUsed/>
    <w:rsid w:val="00A30D03"/>
    <w:rPr>
      <w:color w:val="605E5C"/>
      <w:shd w:val="clear" w:color="auto" w:fill="E1DFDD"/>
    </w:rPr>
  </w:style>
  <w:style w:type="paragraph" w:styleId="ListParagraph">
    <w:name w:val="List Paragraph"/>
    <w:basedOn w:val="Normal"/>
    <w:uiPriority w:val="34"/>
    <w:qFormat/>
    <w:rsid w:val="00877A34"/>
    <w:pPr>
      <w:ind w:left="720"/>
      <w:contextualSpacing/>
    </w:pPr>
  </w:style>
  <w:style w:type="paragraph" w:styleId="TOCHeading">
    <w:name w:val="TOC Heading"/>
    <w:basedOn w:val="Heading1"/>
    <w:next w:val="Normal"/>
    <w:uiPriority w:val="39"/>
    <w:unhideWhenUsed/>
    <w:qFormat/>
    <w:rsid w:val="00BF1DB1"/>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BF1DB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acc23</b:Tag>
    <b:SourceType>InternetSite</b:SourceType>
    <b:Guid>{AE075230-D6F2-424D-B9B3-02488E36E5EA}</b:Guid>
    <b:Author>
      <b:Author>
        <b:Corporate>Accountingtools</b:Corporate>
      </b:Author>
    </b:Author>
    <b:Title>Income statement definition</b:Title>
    <b:Year>2023</b:Year>
    <b:YearAccessed>2024</b:YearAccessed>
    <b:MonthAccessed>May</b:MonthAccessed>
    <b:DayAccessed>7</b:DayAccessed>
    <b:URL>https://www.accountingtools.com/articles/the-income-statement</b:URL>
    <b:RefOrder>1</b:RefOrder>
  </b:Source>
  <b:Source>
    <b:Tag>acc24</b:Tag>
    <b:SourceType>InternetSite</b:SourceType>
    <b:Guid>{CFF803EA-F684-4757-A4EB-3455C05A4AAE}</b:Guid>
    <b:Author>
      <b:Author>
        <b:Corporate>Accountingtools</b:Corporate>
      </b:Author>
    </b:Author>
    <b:Title>Balance sheet definition</b:Title>
    <b:Year>2024</b:Year>
    <b:YearAccessed>2024</b:YearAccessed>
    <b:MonthAccessed>May</b:MonthAccessed>
    <b:DayAccessed>7</b:DayAccessed>
    <b:URL>https://www.accountingtools.com/articles/balance-sheet</b:URL>
    <b:RefOrder>2</b:RefOrder>
  </b:Source>
  <b:Source>
    <b:Tag>Lau20</b:Tag>
    <b:SourceType>InternetSite</b:SourceType>
    <b:Guid>{2689BCFB-38F7-4F3D-91F0-2DDAF34C0408}</b:Guid>
    <b:Author>
      <b:Author>
        <b:NameList>
          <b:Person>
            <b:Last>Fredericks</b:Last>
            <b:First>Laura</b:First>
          </b:Person>
        </b:NameList>
      </b:Author>
    </b:Author>
    <b:Title>9 Ideas to Reimagine Hotel Business Centers</b:Title>
    <b:Year>2020</b:Year>
    <b:YearAccessed>2024</b:YearAccessed>
    <b:MonthAccessed>May</b:MonthAccessed>
    <b:DayAccessed>7</b:DayAccessed>
    <b:URL>https://www.cvent.com/en/blog/hospitality/hotel-business-center-ideas</b:URL>
    <b:RefOrder>6</b:RefOrder>
  </b:Source>
  <b:Source>
    <b:Tag>Chr23</b:Tag>
    <b:SourceType>InternetSite</b:SourceType>
    <b:Guid>{D3704844-E77A-4C82-AFF0-0E449E1F1D93}</b:Guid>
    <b:Author>
      <b:Author>
        <b:NameList>
          <b:Person>
            <b:Last>Elliott</b:Last>
            <b:First>Christopher</b:First>
          </b:Person>
        </b:NameList>
      </b:Author>
    </b:Author>
    <b:Title>Please, let’s get rid of these obsolete hotel amenities!</b:Title>
    <b:Year>2023</b:Year>
    <b:YearAccessed>2024</b:YearAccessed>
    <b:MonthAccessed>May</b:MonthAccessed>
    <b:DayAccessed>7</b:DayAccessed>
    <b:URL>https://www.elliott.org/on-travel/please-lets-get-rid-of-these-obsolete-hotel-amenities/</b:URL>
    <b:RefOrder>5</b:RefOrder>
  </b:Source>
  <b:Source>
    <b:Tag>Kim19</b:Tag>
    <b:SourceType>InternetSite</b:SourceType>
    <b:Guid>{CA63B007-5967-42F0-B5A1-F90D9585B96C}</b:Guid>
    <b:Author>
      <b:Author>
        <b:NameList>
          <b:Person>
            <b:Last>Leonard</b:Last>
            <b:First>Kimberlee</b:First>
          </b:Person>
        </b:NameList>
      </b:Author>
    </b:Author>
    <b:Title>The Importance of Training &amp; Development in the Hospitality Industry</b:Title>
    <b:Year>2019</b:Year>
    <b:YearAccessed>2024</b:YearAccessed>
    <b:MonthAccessed>May</b:MonthAccessed>
    <b:DayAccessed>7</b:DayAccessed>
    <b:URL>https://smallbusiness.chron.com/importance-training-development-hospitality-industry-64312.html</b:URL>
    <b:RefOrder>4</b:RefOrder>
  </b:Source>
  <b:Source>
    <b:Tag>Dav24</b:Tag>
    <b:SourceType>InternetSite</b:SourceType>
    <b:Guid>{060A936A-A963-4031-9FFE-77AE2706B0D8}</b:Guid>
    <b:Author>
      <b:Author>
        <b:NameList>
          <b:Person>
            <b:Last>Banaghan</b:Last>
            <b:First>David</b:First>
          </b:Person>
        </b:NameList>
      </b:Author>
    </b:Author>
    <b:Title>The True Cost of a Bad Hire</b:Title>
    <b:Year>2024</b:Year>
    <b:YearAccessed>2024</b:YearAccessed>
    <b:MonthAccessed>May</b:MonthAccessed>
    <b:DayAccessed>7</b:DayAccessed>
    <b:URL>https://www.occupop.com/blog/the-true-cost-of-a-bad-hire</b:URL>
    <b:RefOrder>3</b:RefOrder>
  </b:Source>
  <b:Source>
    <b:Tag>Lex24</b:Tag>
    <b:SourceType>InternetSite</b:SourceType>
    <b:Guid>{CFB74259-A518-4F21-9EBC-9B0794DD225A}</b:Guid>
    <b:Author>
      <b:Author>
        <b:NameList>
          <b:Person>
            <b:Last>DeMers</b:Last>
            <b:First>Lexi</b:First>
          </b:Person>
        </b:NameList>
      </b:Author>
    </b:Author>
    <b:Title>Guest Feedback: Why It's Important and How to Get It</b:Title>
    <b:Year>2024</b:Year>
    <b:YearAccessed>2024</b:YearAccessed>
    <b:MonthAccessed>May</b:MonthAccessed>
    <b:DayAccessed>7</b:DayAccessed>
    <b:URL>https://www.bookinglayer.com/article/guest-feedback</b:URL>
    <b:RefOrder>7</b:RefOrder>
  </b:Source>
  <b:Source>
    <b:Tag>Eva23</b:Tag>
    <b:SourceType>InternetSite</b:SourceType>
    <b:Guid>{BD149286-015C-4CA8-A6E7-4F1197BBFFEF}</b:Guid>
    <b:Author>
      <b:Author>
        <b:NameList>
          <b:Person>
            <b:Last>Lacalle</b:Last>
            <b:First>Eva</b:First>
          </b:Person>
        </b:NameList>
      </b:Author>
    </b:Author>
    <b:Title>The crucial role of technology in hospitality management</b:Title>
    <b:Year>2023</b:Year>
    <b:YearAccessed>2024</b:YearAccessed>
    <b:MonthAccessed>May</b:MonthAccessed>
    <b:DayAccessed>7</b:DayAccessed>
    <b:URL>https://www.mews.com/en/blog/technology-in-hospitality-operations</b:URL>
    <b:RefOrder>8</b:RefOrder>
  </b:Source>
  <b:Source>
    <b:Tag>for21</b:Tag>
    <b:SourceType>InternetSite</b:SourceType>
    <b:Guid>{DF81F606-163B-406D-9469-AC2D320C22FF}</b:Guid>
    <b:Author>
      <b:Author>
        <b:Corporate>Forbesbusinesscouncil</b:Corporate>
      </b:Author>
    </b:Author>
    <b:Title>15 Ways To Empower Your Employees</b:Title>
    <b:Year>2021</b:Year>
    <b:YearAccessed>2024</b:YearAccessed>
    <b:MonthAccessed>May</b:MonthAccessed>
    <b:DayAccessed>7</b:DayAccessed>
    <b:URL>https://www.forbes.com/sites/forbesbusinesscouncil/2021/10/12/15-ways-to-empower-your-employees/?sh=543a364c30c8</b:URL>
    <b:RefOrder>9</b:RefOrder>
  </b:Source>
  <b:Source>
    <b:Tag>for22</b:Tag>
    <b:SourceType>InternetSite</b:SourceType>
    <b:Guid>{150FD8EC-5392-4B51-BED4-CC3B6A0CECC8}</b:Guid>
    <b:Author>
      <b:Author>
        <b:Corporate>Forbesbusinesscouncil</b:Corporate>
      </b:Author>
    </b:Author>
    <b:Title>The Illusion Of Limits</b:Title>
    <b:Year>2022</b:Year>
    <b:YearAccessed>2024</b:YearAccessed>
    <b:MonthAccessed>May</b:MonthAccessed>
    <b:DayAccessed>7</b:DayAccessed>
    <b:URL>https://www.forbes.com/sites/forbesbusinesscouncil/2022/03/10/the-illusion-of-limits/?sh=38d49c2d3920</b:URL>
    <b:RefOrder>10</b:RefOrder>
  </b:Source>
</b:Sources>
</file>

<file path=customXml/itemProps1.xml><?xml version="1.0" encoding="utf-8"?>
<ds:datastoreItem xmlns:ds="http://schemas.openxmlformats.org/officeDocument/2006/customXml" ds:itemID="{49E7844A-6A54-41C6-A90F-DF3EA00F325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2461</Words>
  <Characters>14029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2024-05-10T05:19:00Z</dcterms:created>
  <dcterms:modified xsi:type="dcterms:W3CDTF">2024-05-28T09:16:00Z</dcterms:modified>
</cp:coreProperties>
</file>