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480C479F" w:rsidR="008B4451" w:rsidRPr="00665500" w:rsidRDefault="008B4451" w:rsidP="008B4451">
      <w:pPr>
        <w:rPr>
          <w:rFonts w:asciiTheme="minorBidi" w:hAnsiTheme="minorBidi"/>
          <w:lang w:val="uk-UA"/>
        </w:rPr>
      </w:pPr>
      <w:r w:rsidRPr="008B4451">
        <w:rPr>
          <w:rFonts w:asciiTheme="minorBidi" w:hAnsiTheme="minorBidi"/>
        </w:rPr>
        <w:t xml:space="preserve">Name and student ID: </w:t>
      </w:r>
      <w:r w:rsidR="00FA6513" w:rsidRPr="0034637F">
        <w:rPr>
          <w:rFonts w:asciiTheme="minorBidi" w:hAnsiTheme="minorBidi"/>
          <w:b/>
          <w:bCs/>
        </w:rPr>
        <w:t>Volodymyr Baraban</w:t>
      </w:r>
      <w:r w:rsidR="00FA6513" w:rsidRPr="00FA6513">
        <w:rPr>
          <w:rFonts w:asciiTheme="minorBidi" w:hAnsiTheme="minorBidi"/>
        </w:rPr>
        <w:t xml:space="preserve"> (</w:t>
      </w:r>
      <w:r w:rsidR="00FA6513" w:rsidRPr="0034637F">
        <w:rPr>
          <w:rFonts w:asciiTheme="minorBidi" w:hAnsiTheme="minorBidi"/>
          <w:i/>
          <w:iCs/>
        </w:rPr>
        <w:t>2538090</w:t>
      </w:r>
      <w:r w:rsidR="00FA6513" w:rsidRPr="00FA6513">
        <w:rPr>
          <w:rFonts w:asciiTheme="minorBidi" w:hAnsiTheme="minorBidi"/>
        </w:rPr>
        <w:t>)</w:t>
      </w:r>
    </w:p>
    <w:p w14:paraId="70FE6A71" w14:textId="77777777" w:rsidR="00CE7773" w:rsidRPr="00CE7773" w:rsidRDefault="008B4451" w:rsidP="008B4451">
      <w:pPr>
        <w:rPr>
          <w:rFonts w:asciiTheme="minorBidi" w:hAnsiTheme="minorBidi"/>
          <w:b/>
          <w:bCs/>
        </w:rPr>
      </w:pPr>
      <w:r w:rsidRPr="00CE7773">
        <w:rPr>
          <w:rFonts w:asciiTheme="minorBidi" w:hAnsiTheme="minorBidi"/>
          <w:b/>
          <w:bCs/>
        </w:rPr>
        <w:t xml:space="preserve">Topic chosen: </w:t>
      </w:r>
    </w:p>
    <w:p w14:paraId="1473EF97" w14:textId="2E5E415D" w:rsidR="008B4451" w:rsidRPr="003005C1" w:rsidRDefault="0034637F" w:rsidP="008B4451">
      <w:pPr>
        <w:rPr>
          <w:rFonts w:asciiTheme="minorBidi" w:hAnsiTheme="minorBidi"/>
        </w:rPr>
      </w:pPr>
      <w:r w:rsidRPr="003005C1">
        <w:rPr>
          <w:rFonts w:asciiTheme="minorBidi" w:hAnsiTheme="minorBidi"/>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use of social media to promote businesses</w:t>
      </w:r>
    </w:p>
    <w:p w14:paraId="1FA4A8E8" w14:textId="77777777" w:rsidR="00CE7773" w:rsidRDefault="008B4451" w:rsidP="008B4451">
      <w:pPr>
        <w:rPr>
          <w:rFonts w:asciiTheme="minorBidi" w:hAnsiTheme="minorBidi"/>
        </w:rPr>
      </w:pPr>
      <w:r w:rsidRPr="00CE7773">
        <w:rPr>
          <w:rFonts w:asciiTheme="minorBidi" w:hAnsiTheme="minorBidi"/>
          <w:b/>
          <w:bCs/>
        </w:rPr>
        <w:t>Title of source</w:t>
      </w:r>
      <w:r w:rsidRPr="008B4451">
        <w:rPr>
          <w:rFonts w:asciiTheme="minorBidi" w:hAnsiTheme="minorBidi"/>
        </w:rPr>
        <w:t xml:space="preserve">: </w:t>
      </w:r>
    </w:p>
    <w:p w14:paraId="3EBB3EB6" w14:textId="0EFC9681" w:rsidR="008B4451" w:rsidRPr="003005C1" w:rsidRDefault="00FA7378" w:rsidP="008B4451">
      <w:pPr>
        <w:rPr>
          <w:rFonts w:asciiTheme="minorBidi" w:hAnsiTheme="minorBidi"/>
          <w:bCs/>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005C1">
        <w:rPr>
          <w:rFonts w:asciiTheme="minorBidi" w:hAnsiTheme="minorBidi"/>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Assessing the Impact of </w:t>
      </w:r>
      <w:proofErr w:type="gramStart"/>
      <w:r w:rsidRPr="003005C1">
        <w:rPr>
          <w:rFonts w:asciiTheme="minorBidi" w:hAnsiTheme="minorBidi"/>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Social Media</w:t>
      </w:r>
      <w:proofErr w:type="gramEnd"/>
      <w:r w:rsidRPr="003005C1">
        <w:rPr>
          <w:rFonts w:asciiTheme="minorBidi" w:hAnsiTheme="minorBidi"/>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on Family Business Performance: The Case of Small Wineries in Split-Dalmatia County</w:t>
      </w:r>
    </w:p>
    <w:p w14:paraId="2C43569B" w14:textId="77777777" w:rsidR="00CE7773" w:rsidRPr="00CE7773" w:rsidRDefault="008B4451" w:rsidP="008B4451">
      <w:pPr>
        <w:rPr>
          <w:rFonts w:asciiTheme="minorBidi" w:hAnsiTheme="minorBidi"/>
          <w:b/>
          <w:bCs/>
        </w:rPr>
      </w:pPr>
      <w:r w:rsidRPr="00CE7773">
        <w:rPr>
          <w:rFonts w:asciiTheme="minorBidi" w:hAnsiTheme="minorBidi"/>
          <w:b/>
          <w:bCs/>
        </w:rPr>
        <w:t>Author(s):</w:t>
      </w:r>
    </w:p>
    <w:p w14:paraId="30619134" w14:textId="6B476039" w:rsidR="008B4451" w:rsidRPr="00574EC3" w:rsidRDefault="008B4451" w:rsidP="008B4451">
      <w:pPr>
        <w:rPr>
          <w:rFonts w:asciiTheme="minorBidi" w:hAnsiTheme="minorBidi"/>
          <w:bCs/>
          <w:i/>
          <w:iCs/>
          <w:lang w:val="uk-UA"/>
        </w:rPr>
      </w:pPr>
      <w:r w:rsidRPr="00574EC3">
        <w:rPr>
          <w:rFonts w:asciiTheme="minorBidi" w:hAnsiTheme="minorBidi"/>
          <w:bCs/>
          <w:i/>
          <w:iCs/>
        </w:rPr>
        <w:t xml:space="preserve"> </w:t>
      </w:r>
      <w:r w:rsidR="00407DEC"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Marina </w:t>
      </w:r>
      <w:proofErr w:type="spellStart"/>
      <w:r w:rsidR="00407DEC"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Lovrinčević</w:t>
      </w:r>
      <w:proofErr w:type="spellEnd"/>
      <w:r w:rsidR="00FB1814" w:rsidRPr="00574EC3">
        <w:rPr>
          <w:bCs/>
          <w:i/>
          <w:iCs/>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116287"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116287"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Vlatka</w:t>
      </w:r>
      <w:proofErr w:type="spellEnd"/>
      <w:r w:rsidR="00116287"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116287"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Škokić</w:t>
      </w:r>
      <w:proofErr w:type="spellEnd"/>
      <w:r w:rsidR="003A6760" w:rsidRPr="00574EC3">
        <w:rPr>
          <w:bCs/>
          <w:i/>
          <w:iCs/>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F32803" w:rsidRPr="00574EC3">
        <w:rPr>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F32803" w:rsidRPr="00574EC3">
        <w:rPr>
          <w:bCs/>
          <w:i/>
          <w:iCs/>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Ivana</w:t>
      </w:r>
      <w:proofErr w:type="spellEnd"/>
      <w:r w:rsidR="00F32803" w:rsidRPr="00574EC3">
        <w:rPr>
          <w:bCs/>
          <w:i/>
          <w:iCs/>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F32803" w:rsidRPr="00574EC3">
        <w:rPr>
          <w:bCs/>
          <w:i/>
          <w:iCs/>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Bilić</w:t>
      </w:r>
      <w:proofErr w:type="spellEnd"/>
    </w:p>
    <w:p w14:paraId="08BE5900" w14:textId="77777777" w:rsidR="00CE7773" w:rsidRDefault="008B4451" w:rsidP="008B4451">
      <w:pPr>
        <w:rPr>
          <w:rFonts w:asciiTheme="minorBidi" w:hAnsiTheme="minorBidi"/>
        </w:rPr>
      </w:pPr>
      <w:r w:rsidRPr="00CE7773">
        <w:rPr>
          <w:rFonts w:asciiTheme="minorBidi" w:hAnsiTheme="minorBidi"/>
          <w:b/>
          <w:bCs/>
        </w:rPr>
        <w:t>Year published:</w:t>
      </w:r>
      <w:r w:rsidR="00991819">
        <w:rPr>
          <w:rFonts w:asciiTheme="minorBidi" w:hAnsiTheme="minorBidi"/>
          <w:lang w:val="uk-UA"/>
        </w:rPr>
        <w:t xml:space="preserve"> </w:t>
      </w:r>
      <w:r w:rsidRPr="008B4451">
        <w:rPr>
          <w:rFonts w:asciiTheme="minorBidi" w:hAnsiTheme="minorBidi"/>
        </w:rPr>
        <w:t xml:space="preserve"> </w:t>
      </w:r>
    </w:p>
    <w:p w14:paraId="2A0C3D80" w14:textId="69204B7B" w:rsidR="008B4451" w:rsidRPr="00574EC3" w:rsidRDefault="00991819" w:rsidP="008B4451">
      <w:pPr>
        <w:rPr>
          <w:rStyle w:val="Strong"/>
          <w:b w:val="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74EC3">
        <w:rPr>
          <w:rStyle w:val="Strong"/>
          <w:b w:val="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2025</w:t>
      </w:r>
    </w:p>
    <w:p w14:paraId="468D311A" w14:textId="77777777" w:rsidR="00B97C69" w:rsidRDefault="00B97C69" w:rsidP="613D4B92">
      <w:pPr>
        <w:rPr>
          <w:rFonts w:asciiTheme="minorBidi" w:hAnsiTheme="minorBidi"/>
          <w:b/>
          <w:bCs/>
        </w:rPr>
      </w:pPr>
    </w:p>
    <w:p w14:paraId="705C5B46" w14:textId="1B91E1B9" w:rsidR="0029437C" w:rsidRDefault="008B4451" w:rsidP="613D4B92">
      <w:pPr>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B4451">
        <w:rPr>
          <w:rFonts w:asciiTheme="minorBidi" w:hAnsiTheme="minorBidi"/>
          <w:b/>
          <w:bCs/>
        </w:rPr>
        <w:t>How did you find this source?</w:t>
      </w:r>
      <w:r w:rsidRPr="008B4451">
        <w:rPr>
          <w:rFonts w:asciiTheme="minorBidi" w:hAnsiTheme="minorBidi"/>
        </w:rPr>
        <w:br/>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first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searched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without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using</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enough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specific</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words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looked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through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about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ten</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but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most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of</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them</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were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not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closely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related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chosen</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topic</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After</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that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improved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search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using</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more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specific</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words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such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social</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media</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promote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businesses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small</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family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wineries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business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performance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Split-Dalmatia</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County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also</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used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filters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such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Peer-reviewed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Journals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Years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2025–2027,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Social</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Media</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Sort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Relevance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These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key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words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filters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helped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narrow</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down</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search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find</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source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that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was</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much</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more</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relevant</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my</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topic</w:t>
      </w:r>
      <w:proofErr w:type="spellEnd"/>
      <w:r w:rsidR="00CA7D6D" w:rsidRPr="00CA7D6D">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2CE046FE" w14:textId="77777777" w:rsidR="00B97C69" w:rsidRDefault="13154B0C" w:rsidP="00C6244C">
      <w:pPr>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613D4B92">
        <w:rPr>
          <w:rFonts w:asciiTheme="minorBidi" w:hAnsiTheme="minorBidi"/>
        </w:rPr>
        <w:t xml:space="preserve"> </w:t>
      </w:r>
    </w:p>
    <w:p w14:paraId="4110A0F5" w14:textId="00147BDC" w:rsidR="00C6244C" w:rsidRPr="00B97C69" w:rsidRDefault="00C6244C" w:rsidP="00C6244C">
      <w:pPr>
        <w:rPr>
          <w:rFonts w:ascii="Arial" w:hAnsi="Arial" w:cs="Arial"/>
          <w:shd w:val="clear" w:color="auto" w:fill="FEFEFE"/>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6244C">
        <w:rPr>
          <w:rFonts w:asciiTheme="minorBidi" w:hAnsiTheme="minorBidi"/>
          <w:b/>
          <w:bCs/>
        </w:rPr>
        <w:t>Why did you choose this source?</w:t>
      </w:r>
    </w:p>
    <w:p w14:paraId="0252FD81" w14:textId="35FBBD95" w:rsidR="005517DE" w:rsidRDefault="00C6244C" w:rsidP="00C6244C">
      <w:pPr>
        <w:rPr>
          <w:rFonts w:asciiTheme="minorBidi" w:hAnsiTheme="minorBidi"/>
        </w:rPr>
      </w:pPr>
      <w:r w:rsidRPr="00C6244C">
        <w:rPr>
          <w:rFonts w:asciiTheme="minorBidi" w:hAnsiTheme="minorBidi"/>
        </w:rPr>
        <w:t>I chose this article because it is highly relevant to my topic, peer-reviewed, and directly examines the impact of social media platforms such as Facebook and Instagram on the wine business in Croatia.</w:t>
      </w:r>
    </w:p>
    <w:p w14:paraId="1395C0EB" w14:textId="77777777" w:rsidR="00B97C69" w:rsidRDefault="00B97C69" w:rsidP="00FA09A3">
      <w:pPr>
        <w:rPr>
          <w:rFonts w:asciiTheme="minorBidi" w:hAnsiTheme="minorBidi"/>
          <w:b/>
          <w:bCs/>
        </w:rPr>
      </w:pPr>
    </w:p>
    <w:p w14:paraId="52EFE34D" w14:textId="33104E39" w:rsidR="00FA09A3" w:rsidRPr="00FA09A3" w:rsidRDefault="00FA09A3" w:rsidP="00FA09A3">
      <w:pPr>
        <w:rPr>
          <w:rFonts w:asciiTheme="minorBidi" w:hAnsiTheme="minorBidi"/>
          <w:b/>
          <w:bCs/>
        </w:rPr>
      </w:pPr>
      <w:r w:rsidRPr="00FA09A3">
        <w:rPr>
          <w:rFonts w:asciiTheme="minorBidi" w:hAnsiTheme="minorBidi"/>
          <w:b/>
          <w:bCs/>
        </w:rPr>
        <w:t>Is it relevant to the topic?</w:t>
      </w:r>
    </w:p>
    <w:p w14:paraId="1C9584A4" w14:textId="052B5010" w:rsidR="00FA09A3" w:rsidRDefault="00FA09A3" w:rsidP="00FA09A3">
      <w:pPr>
        <w:rPr>
          <w:rFonts w:asciiTheme="minorBidi" w:hAnsiTheme="minorBidi"/>
        </w:rPr>
      </w:pPr>
      <w:r w:rsidRPr="00FA09A3">
        <w:rPr>
          <w:rFonts w:asciiTheme="minorBidi" w:hAnsiTheme="minorBidi"/>
        </w:rPr>
        <w:t>Yes. The article is directly relevant to my topic because it examines the use and impact of social media in small family wineries in Split-Dalmatia County.</w:t>
      </w:r>
      <w:r w:rsidR="003F0AEB" w:rsidRPr="003F0AEB">
        <w:t xml:space="preserve"> </w:t>
      </w:r>
      <w:r w:rsidR="003F0AEB" w:rsidRPr="003F0AEB">
        <w:rPr>
          <w:rFonts w:asciiTheme="minorBidi" w:hAnsiTheme="minorBidi"/>
        </w:rPr>
        <w:t>This article clearly shows how Facebook and Instagram can be used as tools for promotion, communication with customers, and improving business performance.</w:t>
      </w:r>
    </w:p>
    <w:p w14:paraId="1D554D71" w14:textId="77777777" w:rsidR="005373B7" w:rsidRDefault="005373B7" w:rsidP="00FA09A3">
      <w:pPr>
        <w:rPr>
          <w:rFonts w:asciiTheme="minorBidi" w:hAnsiTheme="minorBidi"/>
        </w:rPr>
      </w:pPr>
    </w:p>
    <w:p w14:paraId="48F28980" w14:textId="77777777" w:rsidR="00B97C69" w:rsidRDefault="00B97C69" w:rsidP="005373B7">
      <w:pPr>
        <w:rPr>
          <w:rFonts w:asciiTheme="minorBidi" w:hAnsiTheme="minorBidi"/>
          <w:b/>
          <w:bCs/>
        </w:rPr>
      </w:pPr>
    </w:p>
    <w:p w14:paraId="14A1FF17" w14:textId="7316B389" w:rsidR="005373B7" w:rsidRPr="005373B7" w:rsidRDefault="005373B7" w:rsidP="005373B7">
      <w:pPr>
        <w:rPr>
          <w:rFonts w:asciiTheme="minorBidi" w:hAnsiTheme="minorBidi"/>
          <w:b/>
          <w:bCs/>
        </w:rPr>
      </w:pPr>
      <w:r w:rsidRPr="005373B7">
        <w:rPr>
          <w:rFonts w:asciiTheme="minorBidi" w:hAnsiTheme="minorBidi"/>
          <w:b/>
          <w:bCs/>
        </w:rPr>
        <w:t>Is this a useful article?</w:t>
      </w:r>
    </w:p>
    <w:p w14:paraId="16A32CE1" w14:textId="34065D47" w:rsidR="00C640EB" w:rsidRPr="00F554A4" w:rsidRDefault="005373B7" w:rsidP="008B4451">
      <w:pPr>
        <w:rPr>
          <w:rFonts w:asciiTheme="minorBidi" w:hAnsiTheme="minorBidi"/>
        </w:rPr>
      </w:pPr>
      <w:r w:rsidRPr="005373B7">
        <w:rPr>
          <w:rFonts w:asciiTheme="minorBidi" w:hAnsiTheme="minorBidi"/>
        </w:rPr>
        <w:t>Yes. The article is useful because it shows how social media can help small family businesses promote their products at a low cost, attract customers, communicate with them, build long-term relationships and customer loyalty, and strengthen their competitive position.</w:t>
      </w:r>
      <w:r w:rsidR="00D25A61">
        <w:rPr>
          <w:rFonts w:asciiTheme="minorBidi" w:hAnsiTheme="minorBidi"/>
          <w:lang w:val="uk-UA"/>
        </w:rPr>
        <w:t xml:space="preserve"> </w:t>
      </w:r>
      <w:r w:rsidR="00D25A61" w:rsidRPr="00D25A61">
        <w:rPr>
          <w:rFonts w:asciiTheme="minorBidi" w:hAnsiTheme="minorBidi"/>
        </w:rPr>
        <w:t>The study is based on interviews with winery owners and a clearly explained research methodology</w:t>
      </w:r>
      <w:r w:rsidR="00CA7D6D" w:rsidRPr="00CA7D6D">
        <w:t xml:space="preserve"> </w:t>
      </w:r>
      <w:r w:rsidR="00CA7D6D" w:rsidRPr="00CA7D6D">
        <w:rPr>
          <w:rFonts w:asciiTheme="minorBidi" w:hAnsiTheme="minorBidi"/>
        </w:rPr>
        <w:t>The results show that Facebook and Instagram can be used as low-cost marketing tools.</w:t>
      </w:r>
    </w:p>
    <w:p w14:paraId="48B6F7DE" w14:textId="77777777" w:rsidR="00AF5183" w:rsidRPr="00AF5183" w:rsidRDefault="00AF5183" w:rsidP="00AF5183">
      <w:pPr>
        <w:rPr>
          <w:rFonts w:asciiTheme="minorBidi" w:hAnsiTheme="minorBidi"/>
        </w:rPr>
      </w:pPr>
      <w:r w:rsidRPr="00AF5183">
        <w:rPr>
          <w:rFonts w:asciiTheme="minorBidi" w:hAnsiTheme="minorBidi"/>
          <w:b/>
          <w:bCs/>
        </w:rPr>
        <w:t>When was it published?</w:t>
      </w:r>
      <w:r w:rsidRPr="00AF5183">
        <w:rPr>
          <w:rFonts w:asciiTheme="minorBidi" w:hAnsiTheme="minorBidi"/>
        </w:rPr>
        <w:br/>
        <w:t xml:space="preserve">It was published on </w:t>
      </w:r>
      <w:r w:rsidRPr="00AF5183">
        <w:rPr>
          <w:rFonts w:asciiTheme="minorBidi" w:hAnsiTheme="minorBidi"/>
          <w:b/>
          <w:bCs/>
        </w:rPr>
        <w:t>23 May 2025</w:t>
      </w:r>
      <w:r w:rsidRPr="00AF5183">
        <w:rPr>
          <w:rFonts w:asciiTheme="minorBidi" w:hAnsiTheme="minorBidi"/>
        </w:rPr>
        <w:t>. This makes it a very recent academic source. The publication date is important because social media and digital marketing change quickly.</w:t>
      </w:r>
    </w:p>
    <w:p w14:paraId="01AA9E7F" w14:textId="77777777" w:rsidR="00611234" w:rsidRPr="00611234" w:rsidRDefault="00611234" w:rsidP="00611234">
      <w:pPr>
        <w:rPr>
          <w:rFonts w:asciiTheme="minorBidi" w:hAnsiTheme="minorBidi"/>
        </w:rPr>
      </w:pPr>
      <w:r w:rsidRPr="00611234">
        <w:rPr>
          <w:rFonts w:asciiTheme="minorBidi" w:hAnsiTheme="minorBidi"/>
          <w:b/>
          <w:bCs/>
        </w:rPr>
        <w:t>Is it recent enough?</w:t>
      </w:r>
      <w:r w:rsidRPr="00611234">
        <w:rPr>
          <w:rFonts w:asciiTheme="minorBidi" w:hAnsiTheme="minorBidi"/>
        </w:rPr>
        <w:br/>
        <w:t xml:space="preserve">Yes, it is recent enough for my topic. It was published in </w:t>
      </w:r>
      <w:r w:rsidRPr="00611234">
        <w:rPr>
          <w:rFonts w:asciiTheme="minorBidi" w:hAnsiTheme="minorBidi"/>
          <w:b/>
          <w:bCs/>
        </w:rPr>
        <w:t>2025</w:t>
      </w:r>
      <w:r w:rsidRPr="00611234">
        <w:rPr>
          <w:rFonts w:asciiTheme="minorBidi" w:hAnsiTheme="minorBidi"/>
        </w:rPr>
        <w:t>, so it reflects current information and recent marketing practices. This is important because social media changes quickly.</w:t>
      </w:r>
    </w:p>
    <w:p w14:paraId="5A891402" w14:textId="07A361CF" w:rsidR="00AF5183" w:rsidRPr="008B4451" w:rsidRDefault="00B546D4" w:rsidP="008B4451">
      <w:pPr>
        <w:rPr>
          <w:rFonts w:asciiTheme="minorBidi" w:hAnsiTheme="minorBidi"/>
        </w:rPr>
      </w:pPr>
      <w:r w:rsidRPr="00B546D4">
        <w:rPr>
          <w:rFonts w:asciiTheme="minorBidi" w:hAnsiTheme="minorBidi"/>
          <w:b/>
          <w:bCs/>
        </w:rPr>
        <w:t>Why?</w:t>
      </w:r>
      <w:r w:rsidRPr="00B546D4">
        <w:rPr>
          <w:rFonts w:asciiTheme="minorBidi" w:hAnsiTheme="minorBidi"/>
        </w:rPr>
        <w:br/>
        <w:t>It uses recent interview data and looks at current marketing strategies and the use of social media by small family wineries. Social media changes quickly, so a recent article is especially relevant to this topic.</w:t>
      </w: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7314B8AD" w14:textId="77777777" w:rsidR="00371D11" w:rsidRPr="00371D11" w:rsidRDefault="00371D11" w:rsidP="00371D11">
      <w:pPr>
        <w:rPr>
          <w:rFonts w:asciiTheme="minorBidi" w:hAnsiTheme="minorBidi"/>
        </w:rPr>
      </w:pPr>
      <w:r w:rsidRPr="00371D11">
        <w:rPr>
          <w:rFonts w:asciiTheme="minorBidi" w:hAnsiTheme="minorBidi"/>
          <w:b/>
          <w:bCs/>
        </w:rPr>
        <w:t>Who are the authors?</w:t>
      </w:r>
      <w:r w:rsidRPr="00371D11">
        <w:rPr>
          <w:rFonts w:asciiTheme="minorBidi" w:hAnsiTheme="minorBidi"/>
          <w:b/>
          <w:bCs/>
        </w:rPr>
        <w:br/>
      </w:r>
      <w:r w:rsidRPr="00371D11">
        <w:rPr>
          <w:rFonts w:asciiTheme="minorBidi" w:hAnsiTheme="minorBidi"/>
        </w:rPr>
        <w:t xml:space="preserve">The authors are </w:t>
      </w:r>
      <w:r w:rsidRPr="00371D11">
        <w:rPr>
          <w:rFonts w:asciiTheme="minorBidi" w:hAnsiTheme="minorBidi"/>
          <w:i/>
          <w:iCs/>
        </w:rPr>
        <w:t xml:space="preserve">Marina </w:t>
      </w:r>
      <w:proofErr w:type="spellStart"/>
      <w:r w:rsidRPr="00371D11">
        <w:rPr>
          <w:rFonts w:asciiTheme="minorBidi" w:hAnsiTheme="minorBidi"/>
          <w:i/>
          <w:iCs/>
        </w:rPr>
        <w:t>Lovrinčević</w:t>
      </w:r>
      <w:proofErr w:type="spellEnd"/>
      <w:r w:rsidRPr="00371D11">
        <w:rPr>
          <w:rFonts w:asciiTheme="minorBidi" w:hAnsiTheme="minorBidi"/>
          <w:i/>
          <w:iCs/>
        </w:rPr>
        <w:t xml:space="preserve">, </w:t>
      </w:r>
      <w:proofErr w:type="spellStart"/>
      <w:r w:rsidRPr="00371D11">
        <w:rPr>
          <w:rFonts w:asciiTheme="minorBidi" w:hAnsiTheme="minorBidi"/>
          <w:i/>
          <w:iCs/>
        </w:rPr>
        <w:t>Vlatka</w:t>
      </w:r>
      <w:proofErr w:type="spellEnd"/>
      <w:r w:rsidRPr="00371D11">
        <w:rPr>
          <w:rFonts w:asciiTheme="minorBidi" w:hAnsiTheme="minorBidi"/>
          <w:i/>
          <w:iCs/>
        </w:rPr>
        <w:t xml:space="preserve"> </w:t>
      </w:r>
      <w:proofErr w:type="spellStart"/>
      <w:r w:rsidRPr="00371D11">
        <w:rPr>
          <w:rFonts w:asciiTheme="minorBidi" w:hAnsiTheme="minorBidi"/>
          <w:i/>
          <w:iCs/>
        </w:rPr>
        <w:t>Škokić</w:t>
      </w:r>
      <w:proofErr w:type="spellEnd"/>
      <w:r w:rsidRPr="00371D11">
        <w:rPr>
          <w:rFonts w:asciiTheme="minorBidi" w:hAnsiTheme="minorBidi"/>
        </w:rPr>
        <w:t xml:space="preserve">, and </w:t>
      </w:r>
      <w:r w:rsidRPr="00371D11">
        <w:rPr>
          <w:rFonts w:asciiTheme="minorBidi" w:hAnsiTheme="minorBidi"/>
          <w:i/>
          <w:iCs/>
        </w:rPr>
        <w:t xml:space="preserve">Ivana </w:t>
      </w:r>
      <w:proofErr w:type="spellStart"/>
      <w:r w:rsidRPr="00371D11">
        <w:rPr>
          <w:rFonts w:asciiTheme="minorBidi" w:hAnsiTheme="minorBidi"/>
          <w:i/>
          <w:iCs/>
        </w:rPr>
        <w:t>Bilić</w:t>
      </w:r>
      <w:proofErr w:type="spellEnd"/>
      <w:r w:rsidRPr="00371D11">
        <w:rPr>
          <w:rFonts w:asciiTheme="minorBidi" w:hAnsiTheme="minorBidi"/>
        </w:rPr>
        <w:t xml:space="preserve"> from the Faculty of Economics, Business and Tourism at the University of Split in Croatia. They are university researchers and lecturers.</w:t>
      </w:r>
    </w:p>
    <w:p w14:paraId="7CFDAA39" w14:textId="77777777" w:rsidR="00371D11" w:rsidRPr="00371D11" w:rsidRDefault="00371D11" w:rsidP="00371D11">
      <w:pPr>
        <w:rPr>
          <w:rFonts w:asciiTheme="minorBidi" w:hAnsiTheme="minorBidi"/>
          <w:b/>
          <w:bCs/>
        </w:rPr>
      </w:pPr>
      <w:r w:rsidRPr="00371D11">
        <w:rPr>
          <w:rFonts w:asciiTheme="minorBidi" w:hAnsiTheme="minorBidi"/>
          <w:b/>
          <w:bCs/>
        </w:rPr>
        <w:t>What are their qualifications or expertise?</w:t>
      </w:r>
      <w:r w:rsidRPr="00371D11">
        <w:rPr>
          <w:rFonts w:asciiTheme="minorBidi" w:hAnsiTheme="minorBidi"/>
          <w:b/>
          <w:bCs/>
        </w:rPr>
        <w:br/>
      </w:r>
      <w:r w:rsidRPr="00371D11">
        <w:rPr>
          <w:rFonts w:asciiTheme="minorBidi" w:hAnsiTheme="minorBidi"/>
        </w:rPr>
        <w:t>They have academic and teaching experience in business, management, entrepreneurship, and family business. Their university work includes subjects such as Entrepreneurship, Business Communication, Family Business, and Research Methods. Their experience is directly relevant to the topic of this article</w:t>
      </w:r>
      <w:r w:rsidRPr="00371D11">
        <w:rPr>
          <w:rFonts w:asciiTheme="minorBidi" w:hAnsiTheme="minorBidi"/>
          <w:b/>
          <w:bCs/>
        </w:rPr>
        <w:t>.</w:t>
      </w:r>
    </w:p>
    <w:p w14:paraId="700F7A01" w14:textId="77777777" w:rsidR="00C67FBF" w:rsidRDefault="00C67FBF" w:rsidP="008B4451">
      <w:pPr>
        <w:rPr>
          <w:rFonts w:asciiTheme="minorBidi" w:hAnsiTheme="minorBidi"/>
          <w:b/>
          <w:bCs/>
        </w:rPr>
      </w:pPr>
    </w:p>
    <w:p w14:paraId="4E6AAB04" w14:textId="77777777" w:rsidR="00C67FBF" w:rsidRDefault="00C67FBF" w:rsidP="008B4451">
      <w:pPr>
        <w:rPr>
          <w:rFonts w:asciiTheme="minorBidi" w:hAnsiTheme="minorBidi"/>
          <w:b/>
          <w:bCs/>
        </w:rPr>
      </w:pPr>
    </w:p>
    <w:p w14:paraId="55AA31CE" w14:textId="77777777" w:rsidR="00C67FBF" w:rsidRDefault="00C67FBF" w:rsidP="008B4451">
      <w:pPr>
        <w:rPr>
          <w:rFonts w:asciiTheme="minorBidi" w:hAnsiTheme="minorBidi"/>
          <w:b/>
          <w:bCs/>
        </w:rPr>
      </w:pPr>
    </w:p>
    <w:p w14:paraId="6F9ECA16" w14:textId="77777777" w:rsidR="00C67FBF" w:rsidRDefault="00C67FBF" w:rsidP="008B4451">
      <w:pPr>
        <w:rPr>
          <w:rFonts w:asciiTheme="minorBidi" w:hAnsiTheme="minorBidi"/>
          <w:b/>
          <w:bCs/>
        </w:rPr>
      </w:pPr>
    </w:p>
    <w:p w14:paraId="6D142891" w14:textId="77777777" w:rsidR="00C67FBF" w:rsidRDefault="00C67FBF" w:rsidP="008B4451">
      <w:pPr>
        <w:rPr>
          <w:rFonts w:asciiTheme="minorBidi" w:hAnsiTheme="minorBidi"/>
          <w:b/>
          <w:bCs/>
        </w:rPr>
      </w:pPr>
    </w:p>
    <w:p w14:paraId="466A60DC" w14:textId="39BB9A1D" w:rsidR="008B4451" w:rsidRPr="008B4451" w:rsidRDefault="008B4451" w:rsidP="008B4451">
      <w:pPr>
        <w:rPr>
          <w:rFonts w:asciiTheme="minorBidi" w:hAnsiTheme="minorBidi"/>
          <w:b/>
          <w:bCs/>
        </w:rPr>
      </w:pPr>
      <w:r w:rsidRPr="008B4451">
        <w:rPr>
          <w:rFonts w:asciiTheme="minorBidi" w:hAnsiTheme="minorBidi"/>
          <w:b/>
          <w:bCs/>
        </w:rPr>
        <w:lastRenderedPageBreak/>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47F6BE73" w14:textId="4F9615D0" w:rsidR="005645CA" w:rsidRDefault="00C67FBF" w:rsidP="008B4451">
      <w:pPr>
        <w:rPr>
          <w:rFonts w:asciiTheme="minorBidi" w:hAnsiTheme="minorBidi"/>
          <w: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67FBF">
        <w:rPr>
          <w:rFonts w:asciiTheme="minorBidi" w:hAnsiTheme="minorBidi"/>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Yes. The source can be considered reliable because the article was published in the academic journal </w:t>
      </w:r>
      <w:r w:rsidRPr="00C67FBF">
        <w:rPr>
          <w:rFonts w:asciiTheme="minorBidi" w:hAnsiTheme="minorBidi"/>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Administrative Sciences</w:t>
      </w:r>
      <w:r w:rsidRPr="00C67FBF">
        <w:rPr>
          <w:rFonts w:asciiTheme="minorBidi" w:hAnsiTheme="minorBidi"/>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by MDPI and went through a peer-review process. Peer review is important because the article was checked by other experts before publication, which increases its reliability. The article also has a DOI, which gives it a permanent and unique identifier. The authors clearly explain their research methodology: they collected data through interviews with winery owners and analysed the information using thematic analysis. The article also uses many academic sources and provides a full reference list, so readers can check the sources that were used.</w:t>
      </w:r>
    </w:p>
    <w:p w14:paraId="5773C21D" w14:textId="77777777" w:rsidR="005645CA" w:rsidRDefault="005645CA" w:rsidP="008B4451">
      <w:pPr>
        <w:rPr>
          <w:rFonts w:asciiTheme="minorBidi" w:hAnsiTheme="minorBidi"/>
          <w: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F8FA641" w14:textId="77777777" w:rsidR="005645CA" w:rsidRDefault="005645CA" w:rsidP="008B4451">
      <w:pPr>
        <w:rPr>
          <w:rFonts w:asciiTheme="minorBidi" w:hAnsiTheme="minorBidi"/>
          <w: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B7A5EF0" w14:textId="77777777" w:rsidR="000E5098" w:rsidRDefault="000E5098" w:rsidP="008B4451">
      <w:pPr>
        <w:rPr>
          <w:rFonts w:asciiTheme="minorBidi" w:hAnsiTheme="minorBidi"/>
          <w: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6258A38" w14:textId="2160D93B" w:rsidR="007E39BC" w:rsidRPr="005645CA" w:rsidRDefault="004A72E9" w:rsidP="008B4451">
      <w:pPr>
        <w:rPr>
          <w:rFonts w:asciiTheme="minorBidi" w:hAnsiTheme="minorBidi"/>
          <w:b/>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645CA">
        <w:rPr>
          <w:rFonts w:asciiTheme="minorBidi" w:hAnsiTheme="minorBidi"/>
          <w: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Reference</w:t>
      </w:r>
      <w:r w:rsidR="007D398F" w:rsidRPr="005645CA">
        <w:rPr>
          <w:rFonts w:asciiTheme="minorBidi" w:hAnsiTheme="minorBidi"/>
          <w: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4C52EE7B" w14:textId="60881F4A" w:rsidR="0078462E" w:rsidRPr="0078462E" w:rsidRDefault="0078462E" w:rsidP="0078462E">
      <w:pPr>
        <w:spacing w:after="0" w:line="240" w:lineRule="auto"/>
        <w:rPr>
          <w:rFonts w:ascii="Calibri" w:eastAsia="Times New Roman" w:hAnsi="Calibri" w:cs="Arial"/>
          <w:kern w:val="0"/>
          <w:sz w:val="28"/>
          <w:szCs w:val="28"/>
          <w:lang w:val="uk-UA" w:eastAsia="en-US"/>
          <w14:ligatures w14:val="none"/>
        </w:rPr>
      </w:pPr>
      <w:proofErr w:type="spellStart"/>
      <w:r w:rsidRPr="0078462E">
        <w:rPr>
          <w:rFonts w:ascii="Calibri" w:eastAsia="Times New Roman" w:hAnsi="Calibri" w:cs="Arial"/>
          <w:kern w:val="0"/>
          <w:sz w:val="28"/>
          <w:szCs w:val="28"/>
          <w:lang w:eastAsia="en-US"/>
          <w14:ligatures w14:val="none"/>
        </w:rPr>
        <w:t>Lovrinčević</w:t>
      </w:r>
      <w:proofErr w:type="spellEnd"/>
      <w:r w:rsidRPr="0078462E">
        <w:rPr>
          <w:rFonts w:ascii="Calibri" w:eastAsia="Times New Roman" w:hAnsi="Calibri" w:cs="Arial"/>
          <w:kern w:val="0"/>
          <w:sz w:val="28"/>
          <w:szCs w:val="28"/>
          <w:lang w:eastAsia="en-US"/>
          <w14:ligatures w14:val="none"/>
        </w:rPr>
        <w:t xml:space="preserve">, M., </w:t>
      </w:r>
      <w:proofErr w:type="spellStart"/>
      <w:r w:rsidRPr="0078462E">
        <w:rPr>
          <w:rFonts w:ascii="Calibri" w:eastAsia="Times New Roman" w:hAnsi="Calibri" w:cs="Arial"/>
          <w:kern w:val="0"/>
          <w:sz w:val="28"/>
          <w:szCs w:val="28"/>
          <w:lang w:eastAsia="en-US"/>
          <w14:ligatures w14:val="none"/>
        </w:rPr>
        <w:t>Škokić</w:t>
      </w:r>
      <w:proofErr w:type="spellEnd"/>
      <w:r w:rsidRPr="0078462E">
        <w:rPr>
          <w:rFonts w:ascii="Calibri" w:eastAsia="Times New Roman" w:hAnsi="Calibri" w:cs="Arial"/>
          <w:kern w:val="0"/>
          <w:sz w:val="28"/>
          <w:szCs w:val="28"/>
          <w:lang w:eastAsia="en-US"/>
          <w14:ligatures w14:val="none"/>
        </w:rPr>
        <w:t xml:space="preserve">, V. and </w:t>
      </w:r>
      <w:proofErr w:type="spellStart"/>
      <w:r w:rsidRPr="0078462E">
        <w:rPr>
          <w:rFonts w:ascii="Calibri" w:eastAsia="Times New Roman" w:hAnsi="Calibri" w:cs="Arial"/>
          <w:kern w:val="0"/>
          <w:sz w:val="28"/>
          <w:szCs w:val="28"/>
          <w:lang w:eastAsia="en-US"/>
          <w14:ligatures w14:val="none"/>
        </w:rPr>
        <w:t>Bilić</w:t>
      </w:r>
      <w:proofErr w:type="spellEnd"/>
      <w:r w:rsidRPr="0078462E">
        <w:rPr>
          <w:rFonts w:ascii="Calibri" w:eastAsia="Times New Roman" w:hAnsi="Calibri" w:cs="Arial"/>
          <w:kern w:val="0"/>
          <w:sz w:val="28"/>
          <w:szCs w:val="28"/>
          <w:lang w:eastAsia="en-US"/>
          <w14:ligatures w14:val="none"/>
        </w:rPr>
        <w:t xml:space="preserve">, I. (2025) ‘Assessing the impact of social media on family business performance: The case of small wineries in Split-Dalmatia County’, </w:t>
      </w:r>
      <w:r w:rsidRPr="0078462E">
        <w:rPr>
          <w:rFonts w:ascii="Calibri" w:eastAsia="Times New Roman" w:hAnsi="Calibri" w:cs="Arial"/>
          <w:i/>
          <w:iCs/>
          <w:kern w:val="0"/>
          <w:sz w:val="28"/>
          <w:szCs w:val="28"/>
          <w:lang w:eastAsia="en-US"/>
          <w14:ligatures w14:val="none"/>
        </w:rPr>
        <w:t>Administrative Sciences</w:t>
      </w:r>
      <w:r w:rsidRPr="0078462E">
        <w:rPr>
          <w:rFonts w:ascii="Calibri" w:eastAsia="Times New Roman" w:hAnsi="Calibri" w:cs="Arial"/>
          <w:kern w:val="0"/>
          <w:sz w:val="28"/>
          <w:szCs w:val="28"/>
          <w:lang w:eastAsia="en-US"/>
          <w14:ligatures w14:val="none"/>
        </w:rPr>
        <w:t xml:space="preserve">, </w:t>
      </w:r>
      <w:r w:rsidR="00C71EDD" w:rsidRPr="00C71EDD">
        <w:rPr>
          <w:rFonts w:ascii="Calibri" w:eastAsia="Times New Roman" w:hAnsi="Calibri" w:cs="Arial"/>
          <w:kern w:val="0"/>
          <w:sz w:val="28"/>
          <w:szCs w:val="28"/>
          <w:lang w:eastAsia="en-US"/>
          <w14:ligatures w14:val="none"/>
        </w:rPr>
        <w:t>15(6), article 197</w:t>
      </w:r>
      <w:r w:rsidRPr="0078462E">
        <w:rPr>
          <w:rFonts w:ascii="Calibri" w:eastAsia="Times New Roman" w:hAnsi="Calibri" w:cs="Arial"/>
          <w:kern w:val="0"/>
          <w:sz w:val="28"/>
          <w:szCs w:val="28"/>
          <w:lang w:eastAsia="en-US"/>
          <w14:ligatures w14:val="none"/>
        </w:rPr>
        <w:t xml:space="preserve">. Available at: </w:t>
      </w:r>
      <w:hyperlink r:id="rId8" w:tgtFrame="_new" w:history="1">
        <w:r w:rsidRPr="0078462E">
          <w:rPr>
            <w:rFonts w:ascii="Calibri" w:eastAsia="Times New Roman" w:hAnsi="Calibri" w:cs="Arial"/>
            <w:color w:val="0563C1"/>
            <w:kern w:val="0"/>
            <w:sz w:val="28"/>
            <w:szCs w:val="28"/>
            <w:u w:val="single"/>
            <w:lang w:eastAsia="en-US"/>
            <w14:ligatures w14:val="none"/>
          </w:rPr>
          <w:t>https://doi.org/10.3390/admsci15060197</w:t>
        </w:r>
      </w:hyperlink>
      <w:r w:rsidRPr="0078462E">
        <w:rPr>
          <w:rFonts w:ascii="Calibri" w:eastAsia="Times New Roman" w:hAnsi="Calibri" w:cs="Arial"/>
          <w:kern w:val="0"/>
          <w:sz w:val="28"/>
          <w:szCs w:val="28"/>
          <w:lang w:eastAsia="en-US"/>
          <w14:ligatures w14:val="none"/>
        </w:rPr>
        <w:t xml:space="preserve"> (Accessed: 8 August 2026).</w:t>
      </w:r>
    </w:p>
    <w:p w14:paraId="2493B828" w14:textId="77777777" w:rsidR="0078462E" w:rsidRPr="0078462E" w:rsidRDefault="0078462E" w:rsidP="0078462E">
      <w:pPr>
        <w:spacing w:after="0" w:line="240" w:lineRule="auto"/>
        <w:rPr>
          <w:rFonts w:ascii="Calibri" w:eastAsia="Times New Roman" w:hAnsi="Calibri" w:cs="Arial"/>
          <w:kern w:val="0"/>
          <w:sz w:val="28"/>
          <w:szCs w:val="28"/>
          <w:lang w:eastAsia="en-US"/>
          <w14:ligatures w14:val="none"/>
        </w:rPr>
      </w:pPr>
    </w:p>
    <w:p w14:paraId="3624A1BC" w14:textId="77777777" w:rsidR="007E39BC" w:rsidRPr="003D3C58" w:rsidRDefault="007E39BC" w:rsidP="008B4451">
      <w:pPr>
        <w:rPr>
          <w:rFonts w:asciiTheme="minorBidi" w:hAnsiTheme="minorBidi"/>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E344E52" w14:textId="77777777" w:rsidR="003D3C58" w:rsidRDefault="003D3C58" w:rsidP="008B4451">
      <w:pPr>
        <w:rPr>
          <w:rFonts w:asciiTheme="minorBidi" w:hAnsiTheme="minorBidi"/>
        </w:rPr>
      </w:pPr>
    </w:p>
    <w:p w14:paraId="26757CBF" w14:textId="77777777" w:rsidR="00025440" w:rsidRDefault="00025440" w:rsidP="008B4451">
      <w:pPr>
        <w:rPr>
          <w:rFonts w:asciiTheme="minorBidi" w:hAnsiTheme="minorBidi"/>
        </w:rPr>
      </w:pPr>
    </w:p>
    <w:p w14:paraId="10DBD6CB" w14:textId="77777777" w:rsidR="00025440" w:rsidRDefault="00025440" w:rsidP="008B4451">
      <w:pPr>
        <w:rPr>
          <w:rFonts w:asciiTheme="minorBidi" w:hAnsiTheme="minorBidi"/>
        </w:rPr>
      </w:pPr>
    </w:p>
    <w:p w14:paraId="14853EC9" w14:textId="77777777" w:rsidR="00025440" w:rsidRPr="008B4451" w:rsidRDefault="00025440" w:rsidP="008B4451">
      <w:pPr>
        <w:rPr>
          <w:rFonts w:asciiTheme="minorBidi" w:hAnsiTheme="minorBidi"/>
        </w:rPr>
      </w:pPr>
    </w:p>
    <w:p w14:paraId="0099145B" w14:textId="77777777" w:rsidR="0078462E" w:rsidRDefault="0078462E" w:rsidP="008B4451">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440"/>
    <w:rsid w:val="00025553"/>
    <w:rsid w:val="00094BDD"/>
    <w:rsid w:val="000E5098"/>
    <w:rsid w:val="00116287"/>
    <w:rsid w:val="0012320C"/>
    <w:rsid w:val="00171EF5"/>
    <w:rsid w:val="001C2DA6"/>
    <w:rsid w:val="0029437C"/>
    <w:rsid w:val="00295AA1"/>
    <w:rsid w:val="003005C1"/>
    <w:rsid w:val="003136C9"/>
    <w:rsid w:val="00341F51"/>
    <w:rsid w:val="0034637F"/>
    <w:rsid w:val="003516B8"/>
    <w:rsid w:val="00353FB3"/>
    <w:rsid w:val="00371D11"/>
    <w:rsid w:val="003A6760"/>
    <w:rsid w:val="003D3C58"/>
    <w:rsid w:val="003F0AEB"/>
    <w:rsid w:val="003F772D"/>
    <w:rsid w:val="00407DEC"/>
    <w:rsid w:val="00443EF4"/>
    <w:rsid w:val="0046310E"/>
    <w:rsid w:val="004A72E9"/>
    <w:rsid w:val="004E78A9"/>
    <w:rsid w:val="00517520"/>
    <w:rsid w:val="00537288"/>
    <w:rsid w:val="005373B7"/>
    <w:rsid w:val="005412EB"/>
    <w:rsid w:val="005419C5"/>
    <w:rsid w:val="005517DE"/>
    <w:rsid w:val="005645CA"/>
    <w:rsid w:val="00574EC3"/>
    <w:rsid w:val="00593BFD"/>
    <w:rsid w:val="005B1892"/>
    <w:rsid w:val="00611234"/>
    <w:rsid w:val="00665500"/>
    <w:rsid w:val="00696564"/>
    <w:rsid w:val="006A4D63"/>
    <w:rsid w:val="00714A17"/>
    <w:rsid w:val="00730795"/>
    <w:rsid w:val="0078462E"/>
    <w:rsid w:val="007D398F"/>
    <w:rsid w:val="007E39BC"/>
    <w:rsid w:val="0080276D"/>
    <w:rsid w:val="008B4451"/>
    <w:rsid w:val="00962502"/>
    <w:rsid w:val="00983D1F"/>
    <w:rsid w:val="00991819"/>
    <w:rsid w:val="009C38C5"/>
    <w:rsid w:val="00A40FFC"/>
    <w:rsid w:val="00A46C74"/>
    <w:rsid w:val="00AB1331"/>
    <w:rsid w:val="00AB2979"/>
    <w:rsid w:val="00AC61ED"/>
    <w:rsid w:val="00AF5183"/>
    <w:rsid w:val="00B546D4"/>
    <w:rsid w:val="00B70713"/>
    <w:rsid w:val="00B97C69"/>
    <w:rsid w:val="00BB0301"/>
    <w:rsid w:val="00C17C78"/>
    <w:rsid w:val="00C33240"/>
    <w:rsid w:val="00C5755E"/>
    <w:rsid w:val="00C6244C"/>
    <w:rsid w:val="00C640EB"/>
    <w:rsid w:val="00C65401"/>
    <w:rsid w:val="00C67FBF"/>
    <w:rsid w:val="00C71EDD"/>
    <w:rsid w:val="00CA7D6D"/>
    <w:rsid w:val="00CB336B"/>
    <w:rsid w:val="00CE7773"/>
    <w:rsid w:val="00D25A61"/>
    <w:rsid w:val="00D77BDB"/>
    <w:rsid w:val="00DF1409"/>
    <w:rsid w:val="00DF326F"/>
    <w:rsid w:val="00EB5E2D"/>
    <w:rsid w:val="00F32803"/>
    <w:rsid w:val="00F44E87"/>
    <w:rsid w:val="00F554A4"/>
    <w:rsid w:val="00FA09A3"/>
    <w:rsid w:val="00FA5A0D"/>
    <w:rsid w:val="00FA6513"/>
    <w:rsid w:val="00FA7378"/>
    <w:rsid w:val="00FB1814"/>
    <w:rsid w:val="00FB7F65"/>
    <w:rsid w:val="00FC7816"/>
    <w:rsid w:val="00FF2D0F"/>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Strong">
    <w:name w:val="Strong"/>
    <w:basedOn w:val="DefaultParagraphFont"/>
    <w:uiPriority w:val="22"/>
    <w:qFormat/>
    <w:rsid w:val="00991819"/>
    <w:rPr>
      <w:b/>
      <w:bCs/>
    </w:rPr>
  </w:style>
  <w:style w:type="paragraph" w:customStyle="1" w:styleId="pdq2pgselectionanchorcontainer">
    <w:name w:val="pdq2pg_selectionanchorcontainer"/>
    <w:basedOn w:val="Normal"/>
    <w:rsid w:val="000254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0254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F772D"/>
    <w:rPr>
      <w:i/>
      <w:iCs/>
    </w:rPr>
  </w:style>
  <w:style w:type="character" w:styleId="Hyperlink">
    <w:name w:val="Hyperlink"/>
    <w:basedOn w:val="DefaultParagraphFont"/>
    <w:uiPriority w:val="99"/>
    <w:semiHidden/>
    <w:unhideWhenUsed/>
    <w:rsid w:val="003F77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723007">
      <w:bodyDiv w:val="1"/>
      <w:marLeft w:val="0"/>
      <w:marRight w:val="0"/>
      <w:marTop w:val="0"/>
      <w:marBottom w:val="0"/>
      <w:divBdr>
        <w:top w:val="none" w:sz="0" w:space="0" w:color="auto"/>
        <w:left w:val="none" w:sz="0" w:space="0" w:color="auto"/>
        <w:bottom w:val="none" w:sz="0" w:space="0" w:color="auto"/>
        <w:right w:val="none" w:sz="0" w:space="0" w:color="auto"/>
      </w:divBdr>
    </w:div>
    <w:div w:id="941642809">
      <w:bodyDiv w:val="1"/>
      <w:marLeft w:val="0"/>
      <w:marRight w:val="0"/>
      <w:marTop w:val="0"/>
      <w:marBottom w:val="0"/>
      <w:divBdr>
        <w:top w:val="none" w:sz="0" w:space="0" w:color="auto"/>
        <w:left w:val="none" w:sz="0" w:space="0" w:color="auto"/>
        <w:bottom w:val="none" w:sz="0" w:space="0" w:color="auto"/>
        <w:right w:val="none" w:sz="0" w:space="0" w:color="auto"/>
      </w:divBdr>
      <w:divsChild>
        <w:div w:id="21445024">
          <w:marLeft w:val="0"/>
          <w:marRight w:val="0"/>
          <w:marTop w:val="0"/>
          <w:marBottom w:val="0"/>
          <w:divBdr>
            <w:top w:val="none" w:sz="0" w:space="0" w:color="auto"/>
            <w:left w:val="none" w:sz="0" w:space="0" w:color="auto"/>
            <w:bottom w:val="none" w:sz="0" w:space="0" w:color="auto"/>
            <w:right w:val="none" w:sz="0" w:space="0" w:color="auto"/>
          </w:divBdr>
          <w:divsChild>
            <w:div w:id="1541282211">
              <w:marLeft w:val="0"/>
              <w:marRight w:val="0"/>
              <w:marTop w:val="0"/>
              <w:marBottom w:val="0"/>
              <w:divBdr>
                <w:top w:val="none" w:sz="0" w:space="0" w:color="auto"/>
                <w:left w:val="none" w:sz="0" w:space="0" w:color="auto"/>
                <w:bottom w:val="none" w:sz="0" w:space="0" w:color="auto"/>
                <w:right w:val="none" w:sz="0" w:space="0" w:color="auto"/>
              </w:divBdr>
              <w:divsChild>
                <w:div w:id="182255858">
                  <w:marLeft w:val="0"/>
                  <w:marRight w:val="0"/>
                  <w:marTop w:val="0"/>
                  <w:marBottom w:val="0"/>
                  <w:divBdr>
                    <w:top w:val="none" w:sz="0" w:space="0" w:color="auto"/>
                    <w:left w:val="none" w:sz="0" w:space="0" w:color="auto"/>
                    <w:bottom w:val="none" w:sz="0" w:space="0" w:color="auto"/>
                    <w:right w:val="none" w:sz="0" w:space="0" w:color="auto"/>
                  </w:divBdr>
                  <w:divsChild>
                    <w:div w:id="484515702">
                      <w:marLeft w:val="0"/>
                      <w:marRight w:val="0"/>
                      <w:marTop w:val="0"/>
                      <w:marBottom w:val="0"/>
                      <w:divBdr>
                        <w:top w:val="none" w:sz="0" w:space="0" w:color="auto"/>
                        <w:left w:val="none" w:sz="0" w:space="0" w:color="auto"/>
                        <w:bottom w:val="none" w:sz="0" w:space="0" w:color="auto"/>
                        <w:right w:val="none" w:sz="0" w:space="0" w:color="auto"/>
                      </w:divBdr>
                      <w:divsChild>
                        <w:div w:id="1578634708">
                          <w:marLeft w:val="0"/>
                          <w:marRight w:val="0"/>
                          <w:marTop w:val="0"/>
                          <w:marBottom w:val="0"/>
                          <w:divBdr>
                            <w:top w:val="none" w:sz="0" w:space="0" w:color="auto"/>
                            <w:left w:val="none" w:sz="0" w:space="0" w:color="auto"/>
                            <w:bottom w:val="none" w:sz="0" w:space="0" w:color="auto"/>
                            <w:right w:val="none" w:sz="0" w:space="0" w:color="auto"/>
                          </w:divBdr>
                          <w:divsChild>
                            <w:div w:id="805659634">
                              <w:marLeft w:val="0"/>
                              <w:marRight w:val="0"/>
                              <w:marTop w:val="0"/>
                              <w:marBottom w:val="0"/>
                              <w:divBdr>
                                <w:top w:val="none" w:sz="0" w:space="0" w:color="auto"/>
                                <w:left w:val="none" w:sz="0" w:space="0" w:color="auto"/>
                                <w:bottom w:val="none" w:sz="0" w:space="0" w:color="auto"/>
                                <w:right w:val="none" w:sz="0" w:space="0" w:color="auto"/>
                              </w:divBdr>
                              <w:divsChild>
                                <w:div w:id="1108156636">
                                  <w:marLeft w:val="0"/>
                                  <w:marRight w:val="0"/>
                                  <w:marTop w:val="0"/>
                                  <w:marBottom w:val="0"/>
                                  <w:divBdr>
                                    <w:top w:val="none" w:sz="0" w:space="0" w:color="auto"/>
                                    <w:left w:val="none" w:sz="0" w:space="0" w:color="auto"/>
                                    <w:bottom w:val="none" w:sz="0" w:space="0" w:color="auto"/>
                                    <w:right w:val="none" w:sz="0" w:space="0" w:color="auto"/>
                                  </w:divBdr>
                                  <w:divsChild>
                                    <w:div w:id="42292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546061">
      <w:bodyDiv w:val="1"/>
      <w:marLeft w:val="0"/>
      <w:marRight w:val="0"/>
      <w:marTop w:val="0"/>
      <w:marBottom w:val="0"/>
      <w:divBdr>
        <w:top w:val="none" w:sz="0" w:space="0" w:color="auto"/>
        <w:left w:val="none" w:sz="0" w:space="0" w:color="auto"/>
        <w:bottom w:val="none" w:sz="0" w:space="0" w:color="auto"/>
        <w:right w:val="none" w:sz="0" w:space="0" w:color="auto"/>
      </w:divBdr>
      <w:divsChild>
        <w:div w:id="1347051205">
          <w:marLeft w:val="0"/>
          <w:marRight w:val="0"/>
          <w:marTop w:val="0"/>
          <w:marBottom w:val="0"/>
          <w:divBdr>
            <w:top w:val="none" w:sz="0" w:space="0" w:color="auto"/>
            <w:left w:val="none" w:sz="0" w:space="0" w:color="auto"/>
            <w:bottom w:val="none" w:sz="0" w:space="0" w:color="auto"/>
            <w:right w:val="none" w:sz="0" w:space="0" w:color="auto"/>
          </w:divBdr>
          <w:divsChild>
            <w:div w:id="1974477965">
              <w:marLeft w:val="0"/>
              <w:marRight w:val="0"/>
              <w:marTop w:val="0"/>
              <w:marBottom w:val="0"/>
              <w:divBdr>
                <w:top w:val="none" w:sz="0" w:space="0" w:color="auto"/>
                <w:left w:val="none" w:sz="0" w:space="0" w:color="auto"/>
                <w:bottom w:val="none" w:sz="0" w:space="0" w:color="auto"/>
                <w:right w:val="none" w:sz="0" w:space="0" w:color="auto"/>
              </w:divBdr>
              <w:divsChild>
                <w:div w:id="887768115">
                  <w:marLeft w:val="0"/>
                  <w:marRight w:val="0"/>
                  <w:marTop w:val="0"/>
                  <w:marBottom w:val="0"/>
                  <w:divBdr>
                    <w:top w:val="none" w:sz="0" w:space="0" w:color="auto"/>
                    <w:left w:val="none" w:sz="0" w:space="0" w:color="auto"/>
                    <w:bottom w:val="none" w:sz="0" w:space="0" w:color="auto"/>
                    <w:right w:val="none" w:sz="0" w:space="0" w:color="auto"/>
                  </w:divBdr>
                  <w:divsChild>
                    <w:div w:id="1270431192">
                      <w:marLeft w:val="0"/>
                      <w:marRight w:val="0"/>
                      <w:marTop w:val="0"/>
                      <w:marBottom w:val="0"/>
                      <w:divBdr>
                        <w:top w:val="none" w:sz="0" w:space="0" w:color="auto"/>
                        <w:left w:val="none" w:sz="0" w:space="0" w:color="auto"/>
                        <w:bottom w:val="none" w:sz="0" w:space="0" w:color="auto"/>
                        <w:right w:val="none" w:sz="0" w:space="0" w:color="auto"/>
                      </w:divBdr>
                      <w:divsChild>
                        <w:div w:id="845483721">
                          <w:marLeft w:val="0"/>
                          <w:marRight w:val="0"/>
                          <w:marTop w:val="0"/>
                          <w:marBottom w:val="0"/>
                          <w:divBdr>
                            <w:top w:val="none" w:sz="0" w:space="0" w:color="auto"/>
                            <w:left w:val="none" w:sz="0" w:space="0" w:color="auto"/>
                            <w:bottom w:val="none" w:sz="0" w:space="0" w:color="auto"/>
                            <w:right w:val="none" w:sz="0" w:space="0" w:color="auto"/>
                          </w:divBdr>
                          <w:divsChild>
                            <w:div w:id="1825119699">
                              <w:marLeft w:val="0"/>
                              <w:marRight w:val="0"/>
                              <w:marTop w:val="0"/>
                              <w:marBottom w:val="0"/>
                              <w:divBdr>
                                <w:top w:val="none" w:sz="0" w:space="0" w:color="auto"/>
                                <w:left w:val="none" w:sz="0" w:space="0" w:color="auto"/>
                                <w:bottom w:val="none" w:sz="0" w:space="0" w:color="auto"/>
                                <w:right w:val="none" w:sz="0" w:space="0" w:color="auto"/>
                              </w:divBdr>
                              <w:divsChild>
                                <w:div w:id="1380520857">
                                  <w:marLeft w:val="0"/>
                                  <w:marRight w:val="0"/>
                                  <w:marTop w:val="0"/>
                                  <w:marBottom w:val="0"/>
                                  <w:divBdr>
                                    <w:top w:val="none" w:sz="0" w:space="0" w:color="auto"/>
                                    <w:left w:val="none" w:sz="0" w:space="0" w:color="auto"/>
                                    <w:bottom w:val="none" w:sz="0" w:space="0" w:color="auto"/>
                                    <w:right w:val="none" w:sz="0" w:space="0" w:color="auto"/>
                                  </w:divBdr>
                                  <w:divsChild>
                                    <w:div w:id="116458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169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dmsci15060197"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3</Pages>
  <Words>660</Words>
  <Characters>3767</Characters>
  <Application>Microsoft Office Word</Application>
  <DocSecurity>0</DocSecurity>
  <Lines>31</Lines>
  <Paragraphs>8</Paragraphs>
  <ScaleCrop>false</ScaleCrop>
  <Company>University of Wales Trinity Saint David</Company>
  <LinksUpToDate>false</LinksUpToDate>
  <CharactersWithSpaces>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Volodymyr Baraban</cp:lastModifiedBy>
  <cp:revision>88</cp:revision>
  <dcterms:created xsi:type="dcterms:W3CDTF">2026-03-23T08:03:00Z</dcterms:created>
  <dcterms:modified xsi:type="dcterms:W3CDTF">2026-08-19T20:59:00Z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