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5053B" w14:textId="72805443" w:rsidR="00643EE1" w:rsidRDefault="00643EE1" w:rsidP="00110126">
      <w:pPr>
        <w:spacing w:line="276" w:lineRule="auto"/>
        <w:jc w:val="center"/>
        <w:rPr>
          <w:rFonts w:ascii="Arial" w:hAnsi="Arial" w:cs="Arial"/>
          <w:b/>
          <w:bCs/>
          <w:sz w:val="28"/>
          <w:szCs w:val="52"/>
        </w:rPr>
      </w:pPr>
      <w:r w:rsidRPr="00110126">
        <w:rPr>
          <w:rFonts w:ascii="Arial" w:hAnsi="Arial" w:cs="Arial"/>
          <w:b/>
          <w:bCs/>
          <w:sz w:val="28"/>
          <w:szCs w:val="52"/>
        </w:rPr>
        <w:t>Modul Name</w:t>
      </w:r>
      <w:r w:rsidRPr="00110126">
        <w:rPr>
          <w:rFonts w:ascii="Arial" w:hAnsi="Arial" w:cs="Arial"/>
          <w:sz w:val="28"/>
          <w:szCs w:val="52"/>
        </w:rPr>
        <w:t xml:space="preserve"> - </w:t>
      </w:r>
      <w:r w:rsidRPr="00110126">
        <w:rPr>
          <w:rFonts w:ascii="Arial" w:hAnsi="Arial" w:cs="Arial"/>
          <w:b/>
          <w:bCs/>
          <w:sz w:val="28"/>
          <w:szCs w:val="52"/>
        </w:rPr>
        <w:t>Academic Skills</w:t>
      </w:r>
    </w:p>
    <w:p w14:paraId="12903A4F" w14:textId="77777777" w:rsidR="00110126" w:rsidRPr="00110126" w:rsidRDefault="00110126" w:rsidP="00110126">
      <w:pPr>
        <w:spacing w:line="276" w:lineRule="auto"/>
        <w:jc w:val="center"/>
        <w:rPr>
          <w:rFonts w:ascii="Arial" w:hAnsi="Arial" w:cs="Arial"/>
          <w:b/>
          <w:bCs/>
          <w:sz w:val="28"/>
          <w:szCs w:val="52"/>
        </w:rPr>
      </w:pPr>
    </w:p>
    <w:p w14:paraId="3F589AE0" w14:textId="402D93B6" w:rsidR="00643EE1" w:rsidRDefault="00643EE1" w:rsidP="00110126">
      <w:pPr>
        <w:pStyle w:val="Normal1"/>
        <w:jc w:val="center"/>
        <w:rPr>
          <w:rFonts w:eastAsia="Times New Roman"/>
          <w:b/>
          <w:sz w:val="28"/>
          <w:szCs w:val="52"/>
          <w:lang w:val="en-GB"/>
        </w:rPr>
      </w:pPr>
      <w:r w:rsidRPr="00110126">
        <w:rPr>
          <w:rFonts w:eastAsia="Times New Roman"/>
          <w:b/>
          <w:sz w:val="28"/>
          <w:szCs w:val="52"/>
          <w:lang w:val="en-GB"/>
        </w:rPr>
        <w:t>Module code: LCBB4005</w:t>
      </w:r>
    </w:p>
    <w:p w14:paraId="4219A7A4" w14:textId="77777777" w:rsidR="00110126" w:rsidRPr="00110126" w:rsidRDefault="00110126" w:rsidP="00110126">
      <w:pPr>
        <w:pStyle w:val="Normal1"/>
        <w:jc w:val="center"/>
        <w:rPr>
          <w:rFonts w:eastAsia="Times New Roman"/>
          <w:b/>
          <w:sz w:val="28"/>
          <w:szCs w:val="52"/>
          <w:lang w:val="en-GB"/>
        </w:rPr>
      </w:pPr>
    </w:p>
    <w:p w14:paraId="2AA7003C" w14:textId="24DFF8CD" w:rsidR="00643EE1" w:rsidRDefault="00643EE1" w:rsidP="00110126">
      <w:pPr>
        <w:pStyle w:val="Normal1"/>
        <w:jc w:val="center"/>
        <w:rPr>
          <w:rFonts w:eastAsia="Times New Roman"/>
          <w:b/>
          <w:sz w:val="28"/>
          <w:szCs w:val="52"/>
          <w:lang w:val="en-GB"/>
        </w:rPr>
      </w:pPr>
      <w:r w:rsidRPr="00110126">
        <w:rPr>
          <w:rFonts w:eastAsia="Times New Roman"/>
          <w:b/>
          <w:sz w:val="28"/>
          <w:szCs w:val="52"/>
          <w:lang w:val="en-GB"/>
        </w:rPr>
        <w:t>Student name: Vasile Viorel Bozga</w:t>
      </w:r>
    </w:p>
    <w:p w14:paraId="6D41083B" w14:textId="77777777" w:rsidR="00110126" w:rsidRDefault="00110126" w:rsidP="00110126">
      <w:pPr>
        <w:pStyle w:val="Normal1"/>
        <w:jc w:val="center"/>
        <w:rPr>
          <w:rFonts w:eastAsia="Times New Roman"/>
          <w:b/>
          <w:sz w:val="28"/>
          <w:szCs w:val="52"/>
          <w:lang w:val="en-GB"/>
        </w:rPr>
      </w:pPr>
    </w:p>
    <w:p w14:paraId="72E5AE79" w14:textId="77777777" w:rsidR="00110126" w:rsidRPr="00110126" w:rsidRDefault="00110126" w:rsidP="00110126">
      <w:pPr>
        <w:pStyle w:val="Normal1"/>
        <w:jc w:val="center"/>
        <w:rPr>
          <w:rFonts w:eastAsia="Times New Roman"/>
          <w:b/>
          <w:sz w:val="28"/>
          <w:szCs w:val="52"/>
          <w:lang w:val="en-GB"/>
        </w:rPr>
      </w:pPr>
    </w:p>
    <w:p w14:paraId="390B3967" w14:textId="2F88933F" w:rsidR="00643EE1" w:rsidRPr="00110126" w:rsidRDefault="00643EE1" w:rsidP="00110126">
      <w:pPr>
        <w:spacing w:line="276" w:lineRule="auto"/>
        <w:jc w:val="center"/>
        <w:rPr>
          <w:rFonts w:ascii="Arial" w:hAnsi="Arial" w:cs="Arial"/>
          <w:b/>
          <w:bCs/>
          <w:sz w:val="28"/>
          <w:szCs w:val="52"/>
        </w:rPr>
      </w:pPr>
      <w:r w:rsidRPr="00110126">
        <w:rPr>
          <w:rFonts w:ascii="Arial" w:hAnsi="Arial" w:cs="Arial"/>
          <w:b/>
          <w:sz w:val="28"/>
          <w:szCs w:val="52"/>
          <w:lang w:val="en-GB"/>
        </w:rPr>
        <w:t>Student id: 2219837</w:t>
      </w:r>
    </w:p>
    <w:p w14:paraId="679458BD" w14:textId="77777777" w:rsidR="00643EE1" w:rsidRPr="00110126" w:rsidRDefault="00643EE1" w:rsidP="00110126">
      <w:pPr>
        <w:pStyle w:val="Title"/>
        <w:jc w:val="center"/>
        <w:rPr>
          <w:rFonts w:ascii="Arial" w:hAnsi="Arial" w:cs="Arial"/>
          <w:b/>
          <w:sz w:val="28"/>
          <w:u w:val="single"/>
        </w:rPr>
      </w:pPr>
    </w:p>
    <w:p w14:paraId="786B0430" w14:textId="3ADA6653" w:rsidR="005E7B3B" w:rsidRPr="00110126" w:rsidRDefault="00AE2F10" w:rsidP="00110126">
      <w:pPr>
        <w:pStyle w:val="Title"/>
        <w:jc w:val="center"/>
        <w:rPr>
          <w:rFonts w:ascii="Arial" w:hAnsi="Arial" w:cs="Arial"/>
          <w:b/>
          <w:sz w:val="28"/>
          <w:u w:val="single"/>
        </w:rPr>
      </w:pPr>
      <w:r w:rsidRPr="00110126">
        <w:rPr>
          <w:rFonts w:ascii="Arial" w:hAnsi="Arial" w:cs="Arial"/>
          <w:b/>
          <w:sz w:val="28"/>
          <w:u w:val="single"/>
        </w:rPr>
        <w:t>Assignment 1: Identifying Skills Guidelines and Advice</w:t>
      </w:r>
    </w:p>
    <w:p w14:paraId="3C8C9562" w14:textId="77777777" w:rsidR="005E7B3B" w:rsidRPr="00643EE1" w:rsidRDefault="00AE2F10">
      <w:pPr>
        <w:pStyle w:val="Heading1"/>
        <w:rPr>
          <w:rFonts w:ascii="Arial" w:hAnsi="Arial" w:cs="Arial"/>
        </w:rPr>
      </w:pPr>
      <w:r w:rsidRPr="00643EE1">
        <w:rPr>
          <w:rFonts w:ascii="Arial" w:hAnsi="Arial" w:cs="Arial"/>
        </w:rPr>
        <w:br w:type="page"/>
      </w:r>
    </w:p>
    <w:p w14:paraId="784B9276" w14:textId="77777777" w:rsidR="005E7B3B" w:rsidRPr="00643EE1" w:rsidRDefault="005E7B3B">
      <w:pPr>
        <w:rPr>
          <w:rFonts w:ascii="Arial" w:hAnsi="Arial" w:cs="Arial"/>
        </w:rPr>
      </w:pPr>
    </w:p>
    <w:sdt>
      <w:sdtPr>
        <w:rPr>
          <w:rFonts w:ascii="Arial" w:hAnsi="Arial" w:cs="Arial"/>
        </w:rPr>
        <w:id w:val="-1186440424"/>
        <w:docPartObj>
          <w:docPartGallery w:val="Table of Contents"/>
          <w:docPartUnique/>
        </w:docPartObj>
      </w:sdtPr>
      <w:sdtContent>
        <w:p w14:paraId="063EAC1C" w14:textId="77777777" w:rsidR="005E7B3B" w:rsidRPr="00643EE1" w:rsidRDefault="00AE2F10">
          <w:pPr>
            <w:tabs>
              <w:tab w:val="right" w:pos="9025"/>
            </w:tabs>
            <w:spacing w:before="80" w:line="240" w:lineRule="auto"/>
            <w:jc w:val="center"/>
            <w:rPr>
              <w:rFonts w:ascii="Arial" w:hAnsi="Arial" w:cs="Arial"/>
              <w:b/>
              <w:noProof/>
              <w:color w:val="000000"/>
            </w:rPr>
          </w:pPr>
          <w:r w:rsidRPr="00643EE1">
            <w:rPr>
              <w:rFonts w:ascii="Arial" w:hAnsi="Arial" w:cs="Arial"/>
              <w:b/>
              <w:noProof/>
            </w:rPr>
            <w:t>Table of Contents</w:t>
          </w:r>
        </w:p>
        <w:p w14:paraId="2D5D6FBC" w14:textId="732CC5B2" w:rsidR="005E7B3B" w:rsidRPr="00643EE1" w:rsidRDefault="00000000">
          <w:pPr>
            <w:tabs>
              <w:tab w:val="right" w:pos="9025"/>
            </w:tabs>
            <w:spacing w:before="80" w:line="240" w:lineRule="auto"/>
            <w:rPr>
              <w:rFonts w:ascii="Arial" w:hAnsi="Arial" w:cs="Arial"/>
              <w:noProof/>
            </w:rPr>
          </w:pPr>
          <w:hyperlink w:anchor="_heading=h.1fob9te">
            <w:r w:rsidR="00AE2F10" w:rsidRPr="00643EE1">
              <w:rPr>
                <w:rFonts w:ascii="Arial" w:hAnsi="Arial" w:cs="Arial"/>
                <w:noProof/>
              </w:rPr>
              <w:t>Introduction</w:t>
            </w:r>
          </w:hyperlink>
          <w:r w:rsidR="00AE2F10" w:rsidRPr="00643EE1">
            <w:rPr>
              <w:rFonts w:ascii="Arial" w:hAnsi="Arial" w:cs="Arial"/>
              <w:noProof/>
            </w:rPr>
            <w:tab/>
          </w:r>
          <w:r w:rsidR="00643EE1">
            <w:rPr>
              <w:rFonts w:ascii="Arial" w:hAnsi="Arial" w:cs="Arial"/>
              <w:noProof/>
            </w:rPr>
            <w:t>3</w:t>
          </w:r>
        </w:p>
        <w:p w14:paraId="749456A9" w14:textId="7F9440D3" w:rsidR="005E7B3B" w:rsidRPr="00643EE1" w:rsidRDefault="00000000">
          <w:pPr>
            <w:tabs>
              <w:tab w:val="right" w:pos="9025"/>
            </w:tabs>
            <w:spacing w:before="200" w:line="240" w:lineRule="auto"/>
            <w:rPr>
              <w:rFonts w:ascii="Arial" w:hAnsi="Arial" w:cs="Arial"/>
              <w:noProof/>
            </w:rPr>
          </w:pPr>
          <w:hyperlink w:anchor="_heading=h.3znysh7">
            <w:r w:rsidR="00AE2F10" w:rsidRPr="00643EE1">
              <w:rPr>
                <w:rFonts w:ascii="Arial" w:hAnsi="Arial" w:cs="Arial"/>
                <w:noProof/>
              </w:rPr>
              <w:t>Self-skill assessment</w:t>
            </w:r>
          </w:hyperlink>
          <w:r w:rsidR="00AE2F10" w:rsidRPr="00643EE1">
            <w:rPr>
              <w:rFonts w:ascii="Arial" w:hAnsi="Arial" w:cs="Arial"/>
              <w:noProof/>
            </w:rPr>
            <w:tab/>
          </w:r>
          <w:r w:rsidR="00643EE1">
            <w:rPr>
              <w:rFonts w:ascii="Arial" w:hAnsi="Arial" w:cs="Arial"/>
              <w:noProof/>
            </w:rPr>
            <w:t>3</w:t>
          </w:r>
        </w:p>
        <w:p w14:paraId="79CD89A7" w14:textId="77EAAFD3" w:rsidR="005E7B3B" w:rsidRPr="00643EE1" w:rsidRDefault="00000000">
          <w:pPr>
            <w:tabs>
              <w:tab w:val="right" w:pos="9025"/>
            </w:tabs>
            <w:spacing w:before="200" w:line="240" w:lineRule="auto"/>
            <w:rPr>
              <w:rFonts w:ascii="Arial" w:hAnsi="Arial" w:cs="Arial"/>
              <w:noProof/>
            </w:rPr>
          </w:pPr>
          <w:hyperlink w:anchor="_heading=h.2et92p0">
            <w:r w:rsidR="00AE2F10" w:rsidRPr="00643EE1">
              <w:rPr>
                <w:rFonts w:ascii="Arial" w:hAnsi="Arial" w:cs="Arial"/>
                <w:noProof/>
              </w:rPr>
              <w:t>Areas of improvement</w:t>
            </w:r>
          </w:hyperlink>
          <w:r w:rsidR="00AE2F10" w:rsidRPr="00643EE1">
            <w:rPr>
              <w:rFonts w:ascii="Arial" w:hAnsi="Arial" w:cs="Arial"/>
              <w:noProof/>
            </w:rPr>
            <w:tab/>
          </w:r>
          <w:r w:rsidR="00643EE1">
            <w:rPr>
              <w:rFonts w:ascii="Arial" w:hAnsi="Arial" w:cs="Arial"/>
              <w:noProof/>
            </w:rPr>
            <w:t>4</w:t>
          </w:r>
        </w:p>
        <w:p w14:paraId="5D26BA09" w14:textId="0CDB8B1F" w:rsidR="005E7B3B" w:rsidRPr="00643EE1" w:rsidRDefault="00000000">
          <w:pPr>
            <w:tabs>
              <w:tab w:val="right" w:pos="9025"/>
            </w:tabs>
            <w:spacing w:before="200" w:line="240" w:lineRule="auto"/>
            <w:rPr>
              <w:rFonts w:ascii="Arial" w:hAnsi="Arial" w:cs="Arial"/>
              <w:noProof/>
            </w:rPr>
          </w:pPr>
          <w:hyperlink w:anchor="_heading=h.tyjcwt">
            <w:r w:rsidR="00AE2F10" w:rsidRPr="00643EE1">
              <w:rPr>
                <w:rFonts w:ascii="Arial" w:hAnsi="Arial" w:cs="Arial"/>
                <w:noProof/>
              </w:rPr>
              <w:t>Source of Skill Development</w:t>
            </w:r>
          </w:hyperlink>
          <w:r w:rsidR="00AE2F10" w:rsidRPr="00643EE1">
            <w:rPr>
              <w:rFonts w:ascii="Arial" w:hAnsi="Arial" w:cs="Arial"/>
              <w:noProof/>
            </w:rPr>
            <w:tab/>
          </w:r>
          <w:r w:rsidR="00643EE1">
            <w:rPr>
              <w:rFonts w:ascii="Arial" w:hAnsi="Arial" w:cs="Arial"/>
              <w:noProof/>
            </w:rPr>
            <w:t>4</w:t>
          </w:r>
        </w:p>
        <w:p w14:paraId="31BBDA8A" w14:textId="533E7184" w:rsidR="005E7B3B" w:rsidRPr="00643EE1" w:rsidRDefault="00000000">
          <w:pPr>
            <w:tabs>
              <w:tab w:val="right" w:pos="9025"/>
            </w:tabs>
            <w:spacing w:before="200" w:line="240" w:lineRule="auto"/>
            <w:rPr>
              <w:rFonts w:ascii="Arial" w:hAnsi="Arial" w:cs="Arial"/>
              <w:noProof/>
            </w:rPr>
          </w:pPr>
          <w:hyperlink w:anchor="_heading=h.3dy6vkm">
            <w:r w:rsidR="00AE2F10" w:rsidRPr="00643EE1">
              <w:rPr>
                <w:rFonts w:ascii="Arial" w:hAnsi="Arial" w:cs="Arial"/>
                <w:noProof/>
              </w:rPr>
              <w:t>Personal development plan</w:t>
            </w:r>
          </w:hyperlink>
          <w:r w:rsidR="00AE2F10" w:rsidRPr="00643EE1">
            <w:rPr>
              <w:rFonts w:ascii="Arial" w:hAnsi="Arial" w:cs="Arial"/>
              <w:noProof/>
            </w:rPr>
            <w:tab/>
          </w:r>
          <w:r w:rsidR="00643EE1">
            <w:rPr>
              <w:rFonts w:ascii="Arial" w:hAnsi="Arial" w:cs="Arial"/>
              <w:noProof/>
            </w:rPr>
            <w:t>6</w:t>
          </w:r>
        </w:p>
        <w:p w14:paraId="0EBBAFDC" w14:textId="14157723" w:rsidR="005E7B3B" w:rsidRPr="00643EE1" w:rsidRDefault="00000000">
          <w:pPr>
            <w:tabs>
              <w:tab w:val="right" w:pos="9025"/>
            </w:tabs>
            <w:spacing w:before="200" w:line="240" w:lineRule="auto"/>
            <w:rPr>
              <w:rFonts w:ascii="Arial" w:hAnsi="Arial" w:cs="Arial"/>
              <w:noProof/>
            </w:rPr>
          </w:pPr>
          <w:hyperlink w:anchor="_heading=h.1t3h5sf">
            <w:r w:rsidR="00AE2F10" w:rsidRPr="00643EE1">
              <w:rPr>
                <w:rFonts w:ascii="Arial" w:hAnsi="Arial" w:cs="Arial"/>
                <w:noProof/>
              </w:rPr>
              <w:t>Conclusion</w:t>
            </w:r>
          </w:hyperlink>
          <w:r w:rsidR="00AE2F10" w:rsidRPr="00643EE1">
            <w:rPr>
              <w:rFonts w:ascii="Arial" w:hAnsi="Arial" w:cs="Arial"/>
              <w:noProof/>
            </w:rPr>
            <w:tab/>
          </w:r>
          <w:r w:rsidR="00643EE1">
            <w:rPr>
              <w:rFonts w:ascii="Arial" w:hAnsi="Arial" w:cs="Arial"/>
              <w:noProof/>
            </w:rPr>
            <w:t>7</w:t>
          </w:r>
        </w:p>
        <w:p w14:paraId="51564896" w14:textId="7C35A24B" w:rsidR="005E7B3B" w:rsidRPr="00643EE1" w:rsidRDefault="00000000">
          <w:pPr>
            <w:tabs>
              <w:tab w:val="right" w:pos="9025"/>
            </w:tabs>
            <w:spacing w:before="200" w:after="80" w:line="240" w:lineRule="auto"/>
            <w:rPr>
              <w:rFonts w:ascii="Arial" w:hAnsi="Arial" w:cs="Arial"/>
            </w:rPr>
          </w:pPr>
          <w:hyperlink w:anchor="_heading=h.4d34og8">
            <w:r w:rsidR="00AE2F10" w:rsidRPr="00643EE1">
              <w:rPr>
                <w:rFonts w:ascii="Arial" w:hAnsi="Arial" w:cs="Arial"/>
                <w:noProof/>
              </w:rPr>
              <w:t>References</w:t>
            </w:r>
          </w:hyperlink>
          <w:r w:rsidR="00AE2F10" w:rsidRPr="00643EE1">
            <w:rPr>
              <w:rFonts w:ascii="Arial" w:hAnsi="Arial" w:cs="Arial"/>
              <w:noProof/>
            </w:rPr>
            <w:tab/>
          </w:r>
          <w:r w:rsidR="00643EE1">
            <w:rPr>
              <w:rFonts w:ascii="Arial" w:hAnsi="Arial" w:cs="Arial"/>
              <w:noProof/>
            </w:rPr>
            <w:t>9</w:t>
          </w:r>
        </w:p>
      </w:sdtContent>
    </w:sdt>
    <w:p w14:paraId="762B8F23" w14:textId="77777777" w:rsidR="005E7B3B" w:rsidRPr="00643EE1" w:rsidRDefault="005E7B3B">
      <w:pPr>
        <w:rPr>
          <w:rFonts w:ascii="Arial" w:hAnsi="Arial" w:cs="Arial"/>
        </w:rPr>
      </w:pPr>
    </w:p>
    <w:p w14:paraId="001F1A18" w14:textId="77777777" w:rsidR="005E7B3B" w:rsidRPr="00643EE1" w:rsidRDefault="00AE2F10">
      <w:pPr>
        <w:rPr>
          <w:rFonts w:ascii="Arial" w:hAnsi="Arial" w:cs="Arial"/>
        </w:rPr>
      </w:pPr>
      <w:r w:rsidRPr="00643EE1">
        <w:rPr>
          <w:rFonts w:ascii="Arial" w:hAnsi="Arial" w:cs="Arial"/>
        </w:rPr>
        <w:br w:type="page"/>
      </w:r>
    </w:p>
    <w:p w14:paraId="4438BF3E" w14:textId="77777777" w:rsidR="005E7B3B" w:rsidRPr="00643EE1" w:rsidRDefault="00AE2F10">
      <w:pPr>
        <w:pStyle w:val="Heading1"/>
        <w:rPr>
          <w:rFonts w:ascii="Arial" w:hAnsi="Arial" w:cs="Arial"/>
        </w:rPr>
      </w:pPr>
      <w:bookmarkStart w:id="0" w:name="_heading=h.1fob9te" w:colFirst="0" w:colLast="0"/>
      <w:bookmarkEnd w:id="0"/>
      <w:r w:rsidRPr="00643EE1">
        <w:rPr>
          <w:rFonts w:ascii="Arial" w:hAnsi="Arial" w:cs="Arial"/>
        </w:rPr>
        <w:lastRenderedPageBreak/>
        <w:t>Introduction</w:t>
      </w:r>
    </w:p>
    <w:p w14:paraId="500D9407" w14:textId="212BEF61" w:rsidR="005E7B3B" w:rsidRDefault="00AE2F10">
      <w:pPr>
        <w:rPr>
          <w:rFonts w:ascii="Arial" w:hAnsi="Arial" w:cs="Arial"/>
        </w:rPr>
      </w:pPr>
      <w:r w:rsidRPr="00643EE1">
        <w:rPr>
          <w:rFonts w:ascii="Arial" w:hAnsi="Arial" w:cs="Arial"/>
        </w:rPr>
        <w:t xml:space="preserve">The purpose of this report is to conduct a skill assessment through which one can identify key weaknesses that need further improvement. </w:t>
      </w:r>
      <w:r w:rsidR="00961A14">
        <w:rPr>
          <w:rFonts w:ascii="Arial" w:hAnsi="Arial" w:cs="Arial"/>
        </w:rPr>
        <w:t>“The study skills Handbook”</w:t>
      </w:r>
      <w:r w:rsidR="00EA18BB">
        <w:rPr>
          <w:rFonts w:ascii="Arial" w:hAnsi="Arial" w:cs="Arial"/>
        </w:rPr>
        <w:t xml:space="preserve"> by Stella Cottrell </w:t>
      </w:r>
      <w:r w:rsidRPr="00643EE1">
        <w:rPr>
          <w:rFonts w:ascii="Arial" w:hAnsi="Arial" w:cs="Arial"/>
        </w:rPr>
        <w:t xml:space="preserve">will be used in this report where the value and knowledge gained from the sources will be used for overcoming the identified weaknesses of an </w:t>
      </w:r>
      <w:r w:rsidR="00643EE1" w:rsidRPr="00643EE1">
        <w:rPr>
          <w:rFonts w:ascii="Arial" w:hAnsi="Arial" w:cs="Arial"/>
        </w:rPr>
        <w:t>individual.</w:t>
      </w:r>
      <w:r w:rsidRPr="00643EE1">
        <w:rPr>
          <w:rFonts w:ascii="Arial" w:hAnsi="Arial" w:cs="Arial"/>
        </w:rPr>
        <w:t xml:space="preserve"> </w:t>
      </w:r>
    </w:p>
    <w:p w14:paraId="2BFA869F" w14:textId="77777777" w:rsidR="007E434B" w:rsidRPr="00643EE1" w:rsidRDefault="007E434B" w:rsidP="007E434B">
      <w:pPr>
        <w:pStyle w:val="Heading1"/>
        <w:rPr>
          <w:rFonts w:ascii="Arial" w:hAnsi="Arial" w:cs="Arial"/>
        </w:rPr>
      </w:pPr>
      <w:r w:rsidRPr="00643EE1">
        <w:rPr>
          <w:rFonts w:ascii="Arial" w:hAnsi="Arial" w:cs="Arial"/>
        </w:rPr>
        <w:t>Source of Skill Development</w:t>
      </w:r>
    </w:p>
    <w:p w14:paraId="450B4E6A" w14:textId="77777777" w:rsidR="007E434B" w:rsidRPr="00643EE1" w:rsidRDefault="007E434B" w:rsidP="007E434B">
      <w:pPr>
        <w:rPr>
          <w:rFonts w:ascii="Arial" w:hAnsi="Arial" w:cs="Arial"/>
        </w:rPr>
      </w:pPr>
      <w:r w:rsidRPr="00643EE1">
        <w:rPr>
          <w:rFonts w:ascii="Arial" w:hAnsi="Arial" w:cs="Arial"/>
        </w:rPr>
        <w:t xml:space="preserve">For the current skill development approaches the secondary resource undertaken is </w:t>
      </w:r>
      <w:r w:rsidRPr="00643EE1">
        <w:rPr>
          <w:rFonts w:ascii="Arial" w:hAnsi="Arial" w:cs="Arial"/>
          <w:b/>
          <w:i/>
        </w:rPr>
        <w:t xml:space="preserve">"The study skills Handbook" </w:t>
      </w:r>
      <w:r w:rsidRPr="00643EE1">
        <w:rPr>
          <w:rFonts w:ascii="Arial" w:hAnsi="Arial" w:cs="Arial"/>
        </w:rPr>
        <w:t>by Stella Cottrell.</w:t>
      </w:r>
    </w:p>
    <w:p w14:paraId="5DCC0B61" w14:textId="77777777" w:rsidR="007E434B" w:rsidRPr="00643EE1" w:rsidRDefault="007E434B" w:rsidP="007E434B">
      <w:pPr>
        <w:rPr>
          <w:rFonts w:ascii="Arial" w:hAnsi="Arial" w:cs="Arial"/>
          <w:b/>
        </w:rPr>
      </w:pPr>
      <w:r w:rsidRPr="00643EE1">
        <w:rPr>
          <w:rFonts w:ascii="Arial" w:hAnsi="Arial" w:cs="Arial"/>
          <w:b/>
        </w:rPr>
        <w:t>Summary of discussion</w:t>
      </w:r>
    </w:p>
    <w:p w14:paraId="77DD5E07" w14:textId="77777777" w:rsidR="007E434B" w:rsidRPr="00643EE1" w:rsidRDefault="007E434B" w:rsidP="007E434B">
      <w:pPr>
        <w:rPr>
          <w:rFonts w:ascii="Arial" w:hAnsi="Arial" w:cs="Arial"/>
        </w:rPr>
      </w:pPr>
      <w:r w:rsidRPr="00643EE1">
        <w:rPr>
          <w:rFonts w:ascii="Arial" w:hAnsi="Arial" w:cs="Arial"/>
        </w:rPr>
        <w:t>As per the secondary source undertaken, time management skills can be described as an ability of an individual to efficiently and productively use their time. It has been viewed as a method of balancing or planning time across various activities in professional or personal roles. An effective time management skill will facilitate an individual to accomplish a defined goal or complete a specific within the predetermined time frame despite tight schedules and challenges (Cottrell, 2019). When an individual effectively manages their time in meeting deadlines and schedules it facilitates them to enhance their reputation and develop in the workplace. This skill facilitates an individual in strategic task allocation through effective organization, prioritization, goal setting, communication, planning, delegation, and flexibility. The development of time management is viewed in this aspect through which time management skills can be effectively developed by focusing on these achievable milestones. The development of effective time management skills will facilitate an individual to successfully develop in a real-life competitive environment.</w:t>
      </w:r>
    </w:p>
    <w:p w14:paraId="026D31ED" w14:textId="77777777" w:rsidR="007E434B" w:rsidRPr="00643EE1" w:rsidRDefault="007E434B" w:rsidP="007E434B">
      <w:pPr>
        <w:rPr>
          <w:rFonts w:ascii="Arial" w:hAnsi="Arial" w:cs="Arial"/>
          <w:b/>
        </w:rPr>
      </w:pPr>
      <w:r w:rsidRPr="00643EE1">
        <w:rPr>
          <w:rFonts w:ascii="Arial" w:hAnsi="Arial" w:cs="Arial"/>
          <w:b/>
        </w:rPr>
        <w:t>Knowledge gained from source.</w:t>
      </w:r>
    </w:p>
    <w:p w14:paraId="3220FC7B" w14:textId="77777777" w:rsidR="007E434B" w:rsidRPr="00643EE1" w:rsidRDefault="007E434B" w:rsidP="007E434B">
      <w:pPr>
        <w:rPr>
          <w:rFonts w:ascii="Arial" w:hAnsi="Arial" w:cs="Arial"/>
        </w:rPr>
      </w:pPr>
      <w:r w:rsidRPr="00643EE1">
        <w:rPr>
          <w:rFonts w:ascii="Arial" w:hAnsi="Arial" w:cs="Arial"/>
        </w:rPr>
        <w:t>Time management skill has been studied to be significant in achieving an individual goal in comparatively less time. This is because time management skill facilitates an individual to gain motivation and encouragement to continuously pursue goals and achieve them faster (</w:t>
      </w:r>
      <w:r w:rsidRPr="00643EE1">
        <w:rPr>
          <w:rFonts w:ascii="Arial" w:hAnsi="Arial" w:cs="Arial"/>
          <w:color w:val="222222"/>
          <w:highlight w:val="white"/>
        </w:rPr>
        <w:t>Adams and Blair, 2019</w:t>
      </w:r>
      <w:r w:rsidRPr="00643EE1">
        <w:rPr>
          <w:rFonts w:ascii="Arial" w:hAnsi="Arial" w:cs="Arial"/>
        </w:rPr>
        <w:t xml:space="preserve">). Time management is also significant in avoiding time wastage, problems, and friction in professional or personal activities. </w:t>
      </w:r>
      <w:r w:rsidRPr="00643EE1">
        <w:rPr>
          <w:rFonts w:ascii="Arial" w:hAnsi="Arial" w:cs="Arial"/>
        </w:rPr>
        <w:lastRenderedPageBreak/>
        <w:t xml:space="preserve">This is mainly because it helps an individual to make a to-do list where each time is allocated for each task and accomplish them systematically. </w:t>
      </w:r>
    </w:p>
    <w:p w14:paraId="3682DB0B" w14:textId="77777777" w:rsidR="007E434B" w:rsidRPr="00643EE1" w:rsidRDefault="007E434B" w:rsidP="007E434B">
      <w:pPr>
        <w:rPr>
          <w:rFonts w:ascii="Arial" w:hAnsi="Arial" w:cs="Arial"/>
        </w:rPr>
      </w:pPr>
      <w:r w:rsidRPr="00643EE1">
        <w:rPr>
          <w:rFonts w:ascii="Arial" w:hAnsi="Arial" w:cs="Arial"/>
        </w:rPr>
        <w:t>In the workplace setting, time management skill facilitates an individual to meet appointments and deadlines. This skill encourages an individual to keep their schedule and divide their tasks into manageable chunks and systematically complete each task one after another. This skill is also associated with avoiding unwanted stress that can possibly lead to workplace burnout (</w:t>
      </w:r>
      <w:r w:rsidRPr="00643EE1">
        <w:rPr>
          <w:rFonts w:ascii="Arial" w:hAnsi="Arial" w:cs="Arial"/>
          <w:color w:val="222222"/>
          <w:highlight w:val="white"/>
        </w:rPr>
        <w:t>Gorman and Kay, 2020</w:t>
      </w:r>
      <w:r w:rsidRPr="00643EE1">
        <w:rPr>
          <w:rFonts w:ascii="Arial" w:hAnsi="Arial" w:cs="Arial"/>
        </w:rPr>
        <w:t>). A good time management approach helps an individual to view the work as a set of activities and tasks which are highly manageable as compared to the whole chunk of tasks. Most essentially this skill has been viewed as a facilitator to set a better work-life balance. This skill will facilitate an individual to arrange different schedules for personal or professional activities and separately take part in each of them.</w:t>
      </w:r>
    </w:p>
    <w:p w14:paraId="551A161A" w14:textId="77777777" w:rsidR="007E434B" w:rsidRPr="00643EE1" w:rsidRDefault="007E434B" w:rsidP="007E434B">
      <w:pPr>
        <w:rPr>
          <w:rFonts w:ascii="Arial" w:hAnsi="Arial" w:cs="Arial"/>
          <w:b/>
        </w:rPr>
      </w:pPr>
      <w:r w:rsidRPr="00643EE1">
        <w:rPr>
          <w:rFonts w:ascii="Arial" w:hAnsi="Arial" w:cs="Arial"/>
          <w:b/>
        </w:rPr>
        <w:t>Use of information from source</w:t>
      </w:r>
    </w:p>
    <w:p w14:paraId="64CECCDE" w14:textId="77777777" w:rsidR="007E434B" w:rsidRPr="00643EE1" w:rsidRDefault="007E434B" w:rsidP="007E434B">
      <w:pPr>
        <w:rPr>
          <w:rFonts w:ascii="Arial" w:hAnsi="Arial" w:cs="Arial"/>
        </w:rPr>
      </w:pPr>
      <w:r w:rsidRPr="00643EE1">
        <w:rPr>
          <w:rFonts w:ascii="Arial" w:hAnsi="Arial" w:cs="Arial"/>
        </w:rPr>
        <w:t>This study outlines that to improve the time management skill an individual need to priorities their tasks that are of high importance. This approach will help an individual to focus their efforts and construct schedules on the goals that are crucially essential at the current time. An individual should also focus on organizing the workspaces in order to effectively develop their time management skills through which an individual does not waste time in unnecessary activities (</w:t>
      </w:r>
      <w:r w:rsidRPr="00643EE1">
        <w:rPr>
          <w:rFonts w:ascii="Arial" w:hAnsi="Arial" w:cs="Arial"/>
          <w:color w:val="222222"/>
          <w:highlight w:val="white"/>
        </w:rPr>
        <w:t>Gregg, 2018</w:t>
      </w:r>
      <w:r w:rsidRPr="00643EE1">
        <w:rPr>
          <w:rFonts w:ascii="Arial" w:hAnsi="Arial" w:cs="Arial"/>
        </w:rPr>
        <w:t xml:space="preserve">). For optimizing the organizational skill an individual need to enhance their planning capabilities at the initial stage for effective time management skills. </w:t>
      </w:r>
    </w:p>
    <w:p w14:paraId="09E68252" w14:textId="77777777" w:rsidR="00F63FFC" w:rsidRPr="00F63FFC" w:rsidRDefault="007E434B" w:rsidP="00F63FFC">
      <w:pPr>
        <w:rPr>
          <w:rFonts w:ascii="Arial" w:hAnsi="Arial" w:cs="Arial"/>
        </w:rPr>
      </w:pPr>
      <w:r w:rsidRPr="00643EE1">
        <w:rPr>
          <w:rFonts w:ascii="Arial" w:hAnsi="Arial" w:cs="Arial"/>
        </w:rPr>
        <w:t>It is also essential for an individual to develop a single tasking for effective time management to mitigate the risk of a mixture of unmanageable tasks. Multi-tasking diverts the single focus on an individual leading to potential loss in the continuous progress and completion of a task (</w:t>
      </w:r>
      <w:r w:rsidRPr="00643EE1">
        <w:rPr>
          <w:rFonts w:ascii="Arial" w:hAnsi="Arial" w:cs="Arial"/>
          <w:color w:val="222222"/>
          <w:highlight w:val="white"/>
        </w:rPr>
        <w:t>Werner, 2021</w:t>
      </w:r>
      <w:r w:rsidRPr="00643EE1">
        <w:rPr>
          <w:rFonts w:ascii="Arial" w:hAnsi="Arial" w:cs="Arial"/>
        </w:rPr>
        <w:t xml:space="preserve">). It is also essential for an individual to learn the productivity pattern to </w:t>
      </w:r>
      <w:proofErr w:type="spellStart"/>
      <w:r w:rsidRPr="00643EE1">
        <w:rPr>
          <w:rFonts w:ascii="Arial" w:hAnsi="Arial" w:cs="Arial"/>
        </w:rPr>
        <w:t>optimise</w:t>
      </w:r>
      <w:proofErr w:type="spellEnd"/>
      <w:r w:rsidRPr="00643EE1">
        <w:rPr>
          <w:rFonts w:ascii="Arial" w:hAnsi="Arial" w:cs="Arial"/>
        </w:rPr>
        <w:t xml:space="preserve"> their time management skills and timely accomplish the given tasks. Learning the productivity pattern will facilitate an individual to </w:t>
      </w:r>
      <w:proofErr w:type="spellStart"/>
      <w:r w:rsidRPr="00643EE1">
        <w:rPr>
          <w:rFonts w:ascii="Arial" w:hAnsi="Arial" w:cs="Arial"/>
        </w:rPr>
        <w:t>recognise</w:t>
      </w:r>
      <w:proofErr w:type="spellEnd"/>
      <w:r w:rsidRPr="00643EE1">
        <w:rPr>
          <w:rFonts w:ascii="Arial" w:hAnsi="Arial" w:cs="Arial"/>
        </w:rPr>
        <w:t xml:space="preserve"> the most effective approaches through which specific tasks can be accomplished and can be used in future tasks also. </w:t>
      </w:r>
      <w:r w:rsidR="00F63FFC" w:rsidRPr="00F63FFC">
        <w:rPr>
          <w:rFonts w:ascii="Arial" w:hAnsi="Arial" w:cs="Arial"/>
        </w:rPr>
        <w:t>For example, Chapter 6 of the book focuses specifically on time management and provides guidance on how to identify and overcome common time management challenges. It also includes tips for prioritizing tasks, setting goals, and creating effective schedules.</w:t>
      </w:r>
    </w:p>
    <w:p w14:paraId="6B223A69" w14:textId="77777777" w:rsidR="00F63FFC" w:rsidRPr="00F63FFC" w:rsidRDefault="00F63FFC" w:rsidP="00F63FFC">
      <w:pPr>
        <w:rPr>
          <w:rFonts w:ascii="Arial" w:hAnsi="Arial" w:cs="Arial"/>
        </w:rPr>
      </w:pPr>
    </w:p>
    <w:p w14:paraId="6C96504A" w14:textId="1B27B7F2" w:rsidR="007E434B" w:rsidRDefault="00F63FFC" w:rsidP="00F63FFC">
      <w:pPr>
        <w:rPr>
          <w:rFonts w:ascii="Arial" w:hAnsi="Arial" w:cs="Arial"/>
        </w:rPr>
      </w:pPr>
      <w:r w:rsidRPr="00F63FFC">
        <w:rPr>
          <w:rFonts w:ascii="Arial" w:hAnsi="Arial" w:cs="Arial"/>
        </w:rPr>
        <w:t>Additionally, the book emphasizes the importance of using designated and authoritative sources to enhance your understanding of time management principles and techniques. By following the guidance in the book and using authoritative sources to inform your time management strategies, you can improve your productivity and reduce stress.</w:t>
      </w:r>
    </w:p>
    <w:p w14:paraId="616CF4DC" w14:textId="77777777" w:rsidR="007E434B" w:rsidRPr="00643EE1" w:rsidRDefault="007E434B">
      <w:pPr>
        <w:rPr>
          <w:rFonts w:ascii="Arial" w:hAnsi="Arial" w:cs="Arial"/>
        </w:rPr>
      </w:pPr>
    </w:p>
    <w:p w14:paraId="33F4A4FD" w14:textId="77777777" w:rsidR="005E7B3B" w:rsidRPr="00643EE1" w:rsidRDefault="00AE2F10">
      <w:pPr>
        <w:pStyle w:val="Heading1"/>
        <w:rPr>
          <w:rFonts w:ascii="Arial" w:hAnsi="Arial" w:cs="Arial"/>
        </w:rPr>
      </w:pPr>
      <w:bookmarkStart w:id="1" w:name="_heading=h.3znysh7" w:colFirst="0" w:colLast="0"/>
      <w:bookmarkEnd w:id="1"/>
      <w:r w:rsidRPr="00643EE1">
        <w:rPr>
          <w:rFonts w:ascii="Arial" w:hAnsi="Arial" w:cs="Arial"/>
        </w:rPr>
        <w:t>Self-skill assessment</w:t>
      </w:r>
    </w:p>
    <w:p w14:paraId="4B6A4C96" w14:textId="77777777" w:rsidR="005E7B3B" w:rsidRPr="00643EE1" w:rsidRDefault="00AE2F10">
      <w:pPr>
        <w:rPr>
          <w:rFonts w:ascii="Arial" w:hAnsi="Arial" w:cs="Arial"/>
        </w:rPr>
      </w:pPr>
      <w:r w:rsidRPr="00643EE1">
        <w:rPr>
          <w:rFonts w:ascii="Arial" w:hAnsi="Arial" w:cs="Arial"/>
        </w:rPr>
        <w:t xml:space="preserve">Self-skill assessment is essential for an individual to identify the areas that an individual </w:t>
      </w:r>
      <w:r w:rsidR="000E3DDF" w:rsidRPr="00643EE1">
        <w:rPr>
          <w:rFonts w:ascii="Arial" w:hAnsi="Arial" w:cs="Arial"/>
        </w:rPr>
        <w:t>need</w:t>
      </w:r>
      <w:r w:rsidRPr="00643EE1">
        <w:rPr>
          <w:rFonts w:ascii="Arial" w:hAnsi="Arial" w:cs="Arial"/>
        </w:rPr>
        <w:t xml:space="preserve"> to improve which can be effectively done by conducting a personal SWOT analysis.</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E7B3B" w:rsidRPr="00643EE1" w14:paraId="4BA44423" w14:textId="77777777">
        <w:tc>
          <w:tcPr>
            <w:tcW w:w="4514" w:type="dxa"/>
            <w:shd w:val="clear" w:color="auto" w:fill="auto"/>
            <w:tcMar>
              <w:top w:w="100" w:type="dxa"/>
              <w:left w:w="100" w:type="dxa"/>
              <w:bottom w:w="100" w:type="dxa"/>
              <w:right w:w="100" w:type="dxa"/>
            </w:tcMar>
          </w:tcPr>
          <w:p w14:paraId="4808E5B1" w14:textId="77777777" w:rsidR="005E7B3B" w:rsidRPr="00643EE1" w:rsidRDefault="00AE2F10">
            <w:pPr>
              <w:widowControl w:val="0"/>
              <w:pBdr>
                <w:top w:val="nil"/>
                <w:left w:val="nil"/>
                <w:bottom w:val="nil"/>
                <w:right w:val="nil"/>
                <w:between w:val="nil"/>
              </w:pBdr>
              <w:spacing w:after="0" w:line="240" w:lineRule="auto"/>
              <w:jc w:val="center"/>
              <w:rPr>
                <w:rFonts w:ascii="Arial" w:hAnsi="Arial" w:cs="Arial"/>
                <w:b/>
              </w:rPr>
            </w:pPr>
            <w:r w:rsidRPr="00643EE1">
              <w:rPr>
                <w:rFonts w:ascii="Arial" w:hAnsi="Arial" w:cs="Arial"/>
                <w:b/>
              </w:rPr>
              <w:t>Strength</w:t>
            </w:r>
          </w:p>
        </w:tc>
        <w:tc>
          <w:tcPr>
            <w:tcW w:w="4514" w:type="dxa"/>
            <w:shd w:val="clear" w:color="auto" w:fill="auto"/>
            <w:tcMar>
              <w:top w:w="100" w:type="dxa"/>
              <w:left w:w="100" w:type="dxa"/>
              <w:bottom w:w="100" w:type="dxa"/>
              <w:right w:w="100" w:type="dxa"/>
            </w:tcMar>
          </w:tcPr>
          <w:p w14:paraId="186090EB" w14:textId="77777777" w:rsidR="005E7B3B" w:rsidRPr="00643EE1" w:rsidRDefault="00AE2F10">
            <w:pPr>
              <w:widowControl w:val="0"/>
              <w:pBdr>
                <w:top w:val="nil"/>
                <w:left w:val="nil"/>
                <w:bottom w:val="nil"/>
                <w:right w:val="nil"/>
                <w:between w:val="nil"/>
              </w:pBdr>
              <w:spacing w:after="0" w:line="240" w:lineRule="auto"/>
              <w:jc w:val="center"/>
              <w:rPr>
                <w:rFonts w:ascii="Arial" w:hAnsi="Arial" w:cs="Arial"/>
                <w:b/>
              </w:rPr>
            </w:pPr>
            <w:r w:rsidRPr="00643EE1">
              <w:rPr>
                <w:rFonts w:ascii="Arial" w:hAnsi="Arial" w:cs="Arial"/>
                <w:b/>
              </w:rPr>
              <w:t>Weakness</w:t>
            </w:r>
          </w:p>
        </w:tc>
      </w:tr>
      <w:tr w:rsidR="005E7B3B" w:rsidRPr="00643EE1" w14:paraId="17EA9E31" w14:textId="77777777">
        <w:tc>
          <w:tcPr>
            <w:tcW w:w="4514" w:type="dxa"/>
            <w:shd w:val="clear" w:color="auto" w:fill="auto"/>
            <w:tcMar>
              <w:top w:w="100" w:type="dxa"/>
              <w:left w:w="100" w:type="dxa"/>
              <w:bottom w:w="100" w:type="dxa"/>
              <w:right w:w="100" w:type="dxa"/>
            </w:tcMar>
          </w:tcPr>
          <w:p w14:paraId="77D6D877" w14:textId="77777777" w:rsidR="005E7B3B" w:rsidRPr="00643EE1" w:rsidRDefault="00AE2F10">
            <w:pPr>
              <w:widowControl w:val="0"/>
              <w:numPr>
                <w:ilvl w:val="0"/>
                <w:numId w:val="1"/>
              </w:numPr>
              <w:pBdr>
                <w:top w:val="nil"/>
                <w:left w:val="nil"/>
                <w:bottom w:val="nil"/>
                <w:right w:val="nil"/>
                <w:between w:val="nil"/>
              </w:pBdr>
              <w:spacing w:after="0"/>
              <w:jc w:val="left"/>
              <w:rPr>
                <w:rFonts w:ascii="Arial" w:hAnsi="Arial" w:cs="Arial"/>
              </w:rPr>
            </w:pPr>
            <w:r w:rsidRPr="00643EE1">
              <w:rPr>
                <w:rFonts w:ascii="Arial" w:hAnsi="Arial" w:cs="Arial"/>
              </w:rPr>
              <w:t>Strong communication skill</w:t>
            </w:r>
          </w:p>
          <w:p w14:paraId="083B40B3" w14:textId="77777777" w:rsidR="005E7B3B" w:rsidRPr="00643EE1" w:rsidRDefault="00AE2F10">
            <w:pPr>
              <w:widowControl w:val="0"/>
              <w:numPr>
                <w:ilvl w:val="0"/>
                <w:numId w:val="1"/>
              </w:numPr>
              <w:pBdr>
                <w:top w:val="nil"/>
                <w:left w:val="nil"/>
                <w:bottom w:val="nil"/>
                <w:right w:val="nil"/>
                <w:between w:val="nil"/>
              </w:pBdr>
              <w:spacing w:after="0"/>
              <w:jc w:val="left"/>
              <w:rPr>
                <w:rFonts w:ascii="Arial" w:hAnsi="Arial" w:cs="Arial"/>
              </w:rPr>
            </w:pPr>
            <w:r w:rsidRPr="00643EE1">
              <w:rPr>
                <w:rFonts w:ascii="Arial" w:hAnsi="Arial" w:cs="Arial"/>
              </w:rPr>
              <w:t>Effective research skill</w:t>
            </w:r>
          </w:p>
        </w:tc>
        <w:tc>
          <w:tcPr>
            <w:tcW w:w="4514" w:type="dxa"/>
            <w:shd w:val="clear" w:color="auto" w:fill="auto"/>
            <w:tcMar>
              <w:top w:w="100" w:type="dxa"/>
              <w:left w:w="100" w:type="dxa"/>
              <w:bottom w:w="100" w:type="dxa"/>
              <w:right w:w="100" w:type="dxa"/>
            </w:tcMar>
          </w:tcPr>
          <w:p w14:paraId="642DC30E" w14:textId="77777777" w:rsidR="005E7B3B" w:rsidRPr="00643EE1" w:rsidRDefault="00AE2F10">
            <w:pPr>
              <w:widowControl w:val="0"/>
              <w:numPr>
                <w:ilvl w:val="0"/>
                <w:numId w:val="1"/>
              </w:numPr>
              <w:pBdr>
                <w:top w:val="nil"/>
                <w:left w:val="nil"/>
                <w:bottom w:val="nil"/>
                <w:right w:val="nil"/>
                <w:between w:val="nil"/>
              </w:pBdr>
              <w:spacing w:after="0"/>
              <w:jc w:val="left"/>
              <w:rPr>
                <w:rFonts w:ascii="Arial" w:hAnsi="Arial" w:cs="Arial"/>
              </w:rPr>
            </w:pPr>
            <w:r w:rsidRPr="00643EE1">
              <w:rPr>
                <w:rFonts w:ascii="Arial" w:hAnsi="Arial" w:cs="Arial"/>
              </w:rPr>
              <w:t>Lack of experience</w:t>
            </w:r>
          </w:p>
          <w:p w14:paraId="4AA0DA7C" w14:textId="77777777" w:rsidR="005E7B3B" w:rsidRPr="00643EE1" w:rsidRDefault="00AE2F10">
            <w:pPr>
              <w:widowControl w:val="0"/>
              <w:numPr>
                <w:ilvl w:val="0"/>
                <w:numId w:val="1"/>
              </w:numPr>
              <w:pBdr>
                <w:top w:val="nil"/>
                <w:left w:val="nil"/>
                <w:bottom w:val="nil"/>
                <w:right w:val="nil"/>
                <w:between w:val="nil"/>
              </w:pBdr>
              <w:spacing w:after="0"/>
              <w:jc w:val="left"/>
              <w:rPr>
                <w:rFonts w:ascii="Arial" w:hAnsi="Arial" w:cs="Arial"/>
              </w:rPr>
            </w:pPr>
            <w:r w:rsidRPr="00643EE1">
              <w:rPr>
                <w:rFonts w:ascii="Arial" w:hAnsi="Arial" w:cs="Arial"/>
              </w:rPr>
              <w:t>Weak time management</w:t>
            </w:r>
          </w:p>
        </w:tc>
      </w:tr>
      <w:tr w:rsidR="005E7B3B" w:rsidRPr="00643EE1" w14:paraId="63D170BB" w14:textId="77777777">
        <w:tc>
          <w:tcPr>
            <w:tcW w:w="4514" w:type="dxa"/>
            <w:shd w:val="clear" w:color="auto" w:fill="auto"/>
            <w:tcMar>
              <w:top w:w="100" w:type="dxa"/>
              <w:left w:w="100" w:type="dxa"/>
              <w:bottom w:w="100" w:type="dxa"/>
              <w:right w:w="100" w:type="dxa"/>
            </w:tcMar>
          </w:tcPr>
          <w:p w14:paraId="1EC37ACB" w14:textId="77777777" w:rsidR="005E7B3B" w:rsidRPr="00643EE1" w:rsidRDefault="00AE2F10">
            <w:pPr>
              <w:widowControl w:val="0"/>
              <w:pBdr>
                <w:top w:val="nil"/>
                <w:left w:val="nil"/>
                <w:bottom w:val="nil"/>
                <w:right w:val="nil"/>
                <w:between w:val="nil"/>
              </w:pBdr>
              <w:spacing w:after="0" w:line="240" w:lineRule="auto"/>
              <w:jc w:val="center"/>
              <w:rPr>
                <w:rFonts w:ascii="Arial" w:hAnsi="Arial" w:cs="Arial"/>
                <w:b/>
              </w:rPr>
            </w:pPr>
            <w:r w:rsidRPr="00643EE1">
              <w:rPr>
                <w:rFonts w:ascii="Arial" w:hAnsi="Arial" w:cs="Arial"/>
                <w:b/>
              </w:rPr>
              <w:t>Opportunities</w:t>
            </w:r>
          </w:p>
        </w:tc>
        <w:tc>
          <w:tcPr>
            <w:tcW w:w="4514" w:type="dxa"/>
            <w:shd w:val="clear" w:color="auto" w:fill="auto"/>
            <w:tcMar>
              <w:top w:w="100" w:type="dxa"/>
              <w:left w:w="100" w:type="dxa"/>
              <w:bottom w:w="100" w:type="dxa"/>
              <w:right w:w="100" w:type="dxa"/>
            </w:tcMar>
          </w:tcPr>
          <w:p w14:paraId="4C4A920A" w14:textId="77777777" w:rsidR="005E7B3B" w:rsidRPr="00643EE1" w:rsidRDefault="00AE2F10">
            <w:pPr>
              <w:widowControl w:val="0"/>
              <w:pBdr>
                <w:top w:val="nil"/>
                <w:left w:val="nil"/>
                <w:bottom w:val="nil"/>
                <w:right w:val="nil"/>
                <w:between w:val="nil"/>
              </w:pBdr>
              <w:spacing w:after="0" w:line="240" w:lineRule="auto"/>
              <w:jc w:val="center"/>
              <w:rPr>
                <w:rFonts w:ascii="Arial" w:hAnsi="Arial" w:cs="Arial"/>
                <w:b/>
              </w:rPr>
            </w:pPr>
            <w:r w:rsidRPr="00643EE1">
              <w:rPr>
                <w:rFonts w:ascii="Arial" w:hAnsi="Arial" w:cs="Arial"/>
                <w:b/>
              </w:rPr>
              <w:t>Threat</w:t>
            </w:r>
          </w:p>
        </w:tc>
      </w:tr>
      <w:tr w:rsidR="005E7B3B" w:rsidRPr="00643EE1" w14:paraId="4BC0FE3F" w14:textId="77777777">
        <w:tc>
          <w:tcPr>
            <w:tcW w:w="4514" w:type="dxa"/>
            <w:shd w:val="clear" w:color="auto" w:fill="auto"/>
            <w:tcMar>
              <w:top w:w="100" w:type="dxa"/>
              <w:left w:w="100" w:type="dxa"/>
              <w:bottom w:w="100" w:type="dxa"/>
              <w:right w:w="100" w:type="dxa"/>
            </w:tcMar>
          </w:tcPr>
          <w:p w14:paraId="74DEB3BC" w14:textId="7CFD6D01" w:rsidR="005E7B3B" w:rsidRPr="00643EE1" w:rsidRDefault="00AE2F10">
            <w:pPr>
              <w:widowControl w:val="0"/>
              <w:numPr>
                <w:ilvl w:val="0"/>
                <w:numId w:val="2"/>
              </w:numPr>
              <w:pBdr>
                <w:top w:val="nil"/>
                <w:left w:val="nil"/>
                <w:bottom w:val="nil"/>
                <w:right w:val="nil"/>
                <w:between w:val="nil"/>
              </w:pBdr>
              <w:spacing w:after="0"/>
              <w:jc w:val="left"/>
              <w:rPr>
                <w:rFonts w:ascii="Arial" w:hAnsi="Arial" w:cs="Arial"/>
              </w:rPr>
            </w:pPr>
            <w:r w:rsidRPr="00643EE1">
              <w:rPr>
                <w:rFonts w:ascii="Arial" w:hAnsi="Arial" w:cs="Arial"/>
              </w:rPr>
              <w:t xml:space="preserve">Grow as a competitive </w:t>
            </w:r>
            <w:r w:rsidR="00643EE1" w:rsidRPr="00643EE1">
              <w:rPr>
                <w:rFonts w:ascii="Arial" w:hAnsi="Arial" w:cs="Arial"/>
              </w:rPr>
              <w:t>professional</w:t>
            </w:r>
          </w:p>
          <w:p w14:paraId="1EA23287" w14:textId="77777777" w:rsidR="005E7B3B" w:rsidRPr="00643EE1" w:rsidRDefault="00AE2F10">
            <w:pPr>
              <w:widowControl w:val="0"/>
              <w:numPr>
                <w:ilvl w:val="0"/>
                <w:numId w:val="2"/>
              </w:numPr>
              <w:pBdr>
                <w:top w:val="nil"/>
                <w:left w:val="nil"/>
                <w:bottom w:val="nil"/>
                <w:right w:val="nil"/>
                <w:between w:val="nil"/>
              </w:pBdr>
              <w:spacing w:after="0"/>
              <w:jc w:val="left"/>
              <w:rPr>
                <w:rFonts w:ascii="Arial" w:hAnsi="Arial" w:cs="Arial"/>
              </w:rPr>
            </w:pPr>
            <w:r w:rsidRPr="00643EE1">
              <w:rPr>
                <w:rFonts w:ascii="Arial" w:hAnsi="Arial" w:cs="Arial"/>
              </w:rPr>
              <w:t>Form new Start-ups</w:t>
            </w:r>
          </w:p>
        </w:tc>
        <w:tc>
          <w:tcPr>
            <w:tcW w:w="4514" w:type="dxa"/>
            <w:shd w:val="clear" w:color="auto" w:fill="auto"/>
            <w:tcMar>
              <w:top w:w="100" w:type="dxa"/>
              <w:left w:w="100" w:type="dxa"/>
              <w:bottom w:w="100" w:type="dxa"/>
              <w:right w:w="100" w:type="dxa"/>
            </w:tcMar>
          </w:tcPr>
          <w:p w14:paraId="4F792901" w14:textId="77777777" w:rsidR="005E7B3B" w:rsidRPr="00643EE1" w:rsidRDefault="00AE2F10">
            <w:pPr>
              <w:widowControl w:val="0"/>
              <w:numPr>
                <w:ilvl w:val="0"/>
                <w:numId w:val="2"/>
              </w:numPr>
              <w:pBdr>
                <w:top w:val="nil"/>
                <w:left w:val="nil"/>
                <w:bottom w:val="nil"/>
                <w:right w:val="nil"/>
                <w:between w:val="nil"/>
              </w:pBdr>
              <w:spacing w:after="0"/>
              <w:jc w:val="left"/>
              <w:rPr>
                <w:rFonts w:ascii="Arial" w:hAnsi="Arial" w:cs="Arial"/>
              </w:rPr>
            </w:pPr>
            <w:r w:rsidRPr="00643EE1">
              <w:rPr>
                <w:rFonts w:ascii="Arial" w:hAnsi="Arial" w:cs="Arial"/>
              </w:rPr>
              <w:t>Long-term health condition</w:t>
            </w:r>
          </w:p>
          <w:p w14:paraId="7626DB89" w14:textId="77777777" w:rsidR="005E7B3B" w:rsidRPr="00643EE1" w:rsidRDefault="00AE2F10">
            <w:pPr>
              <w:widowControl w:val="0"/>
              <w:numPr>
                <w:ilvl w:val="0"/>
                <w:numId w:val="2"/>
              </w:numPr>
              <w:pBdr>
                <w:top w:val="nil"/>
                <w:left w:val="nil"/>
                <w:bottom w:val="nil"/>
                <w:right w:val="nil"/>
                <w:between w:val="nil"/>
              </w:pBdr>
              <w:spacing w:after="0"/>
              <w:jc w:val="left"/>
              <w:rPr>
                <w:rFonts w:ascii="Arial" w:hAnsi="Arial" w:cs="Arial"/>
              </w:rPr>
            </w:pPr>
            <w:r w:rsidRPr="00643EE1">
              <w:rPr>
                <w:rFonts w:ascii="Arial" w:hAnsi="Arial" w:cs="Arial"/>
              </w:rPr>
              <w:t>Weak financial situation</w:t>
            </w:r>
          </w:p>
        </w:tc>
      </w:tr>
    </w:tbl>
    <w:p w14:paraId="45E68AE2" w14:textId="77777777" w:rsidR="005E7B3B" w:rsidRPr="00643EE1" w:rsidRDefault="00AE2F10">
      <w:pPr>
        <w:jc w:val="center"/>
        <w:rPr>
          <w:rFonts w:ascii="Arial" w:hAnsi="Arial" w:cs="Arial"/>
          <w:b/>
        </w:rPr>
      </w:pPr>
      <w:r w:rsidRPr="00643EE1">
        <w:rPr>
          <w:rFonts w:ascii="Arial" w:hAnsi="Arial" w:cs="Arial"/>
          <w:b/>
        </w:rPr>
        <w:t>Table 1: Personal SWOT analysis</w:t>
      </w:r>
    </w:p>
    <w:p w14:paraId="386ACB55" w14:textId="77777777" w:rsidR="005E7B3B" w:rsidRPr="00643EE1" w:rsidRDefault="00AE2F10">
      <w:pPr>
        <w:jc w:val="center"/>
        <w:rPr>
          <w:rFonts w:ascii="Arial" w:hAnsi="Arial" w:cs="Arial"/>
        </w:rPr>
      </w:pPr>
      <w:r w:rsidRPr="00643EE1">
        <w:rPr>
          <w:rFonts w:ascii="Arial" w:hAnsi="Arial" w:cs="Arial"/>
        </w:rPr>
        <w:t>(Source: Created by the Learner)</w:t>
      </w:r>
    </w:p>
    <w:p w14:paraId="74073D70" w14:textId="77777777" w:rsidR="005E7B3B" w:rsidRPr="00643EE1" w:rsidRDefault="00AE2F10">
      <w:pPr>
        <w:rPr>
          <w:rFonts w:ascii="Arial" w:hAnsi="Arial" w:cs="Arial"/>
        </w:rPr>
      </w:pPr>
      <w:r w:rsidRPr="00643EE1">
        <w:rPr>
          <w:rFonts w:ascii="Arial" w:hAnsi="Arial" w:cs="Arial"/>
        </w:rPr>
        <w:t xml:space="preserve">My key strength is a strong communication skill and effective research skill. With strong communication skills, I can rightly communicate my business ideas and perspective towards certain aspects to the team and audience. Through effective research skills I can develop a strong plan of action comprising minimum risk. </w:t>
      </w:r>
    </w:p>
    <w:p w14:paraId="54CCEF6B" w14:textId="700CC5EC" w:rsidR="005E7B3B" w:rsidRPr="00643EE1" w:rsidRDefault="00AE2F10">
      <w:pPr>
        <w:rPr>
          <w:rFonts w:ascii="Arial" w:hAnsi="Arial" w:cs="Arial"/>
        </w:rPr>
      </w:pPr>
      <w:r w:rsidRPr="00643EE1">
        <w:rPr>
          <w:rFonts w:ascii="Arial" w:hAnsi="Arial" w:cs="Arial"/>
        </w:rPr>
        <w:t xml:space="preserve">My key weakness is the lack of experience and weak time management. I am less involved with the real-life practical business environment and still have a lot to learn in order to develop in a business environment. Alongside I also have weak time management skills and need to be </w:t>
      </w:r>
      <w:r w:rsidR="00643EE1" w:rsidRPr="00643EE1">
        <w:rPr>
          <w:rFonts w:ascii="Arial" w:hAnsi="Arial" w:cs="Arial"/>
        </w:rPr>
        <w:t>organized</w:t>
      </w:r>
      <w:r w:rsidRPr="00643EE1">
        <w:rPr>
          <w:rFonts w:ascii="Arial" w:hAnsi="Arial" w:cs="Arial"/>
        </w:rPr>
        <w:t xml:space="preserve"> as an individual.</w:t>
      </w:r>
    </w:p>
    <w:p w14:paraId="5509ADEB" w14:textId="77777777" w:rsidR="005E7B3B" w:rsidRPr="00643EE1" w:rsidRDefault="00AE2F10">
      <w:pPr>
        <w:rPr>
          <w:rFonts w:ascii="Arial" w:hAnsi="Arial" w:cs="Arial"/>
        </w:rPr>
      </w:pPr>
      <w:r w:rsidRPr="00643EE1">
        <w:rPr>
          <w:rFonts w:ascii="Arial" w:hAnsi="Arial" w:cs="Arial"/>
        </w:rPr>
        <w:lastRenderedPageBreak/>
        <w:t xml:space="preserve">With essential communication and research skills, I have a potential opportunity to progressively develop in a professional field. While alongside I also had an opportunity of developing a new startup with my own business ideas and developmental strategies in my field of interest. </w:t>
      </w:r>
    </w:p>
    <w:p w14:paraId="6F61E63D" w14:textId="1E90C9FD" w:rsidR="005E7B3B" w:rsidRPr="00643EE1" w:rsidRDefault="00AE2F10">
      <w:pPr>
        <w:rPr>
          <w:rFonts w:ascii="Arial" w:hAnsi="Arial" w:cs="Arial"/>
        </w:rPr>
      </w:pPr>
      <w:r w:rsidRPr="00643EE1">
        <w:rPr>
          <w:rFonts w:ascii="Arial" w:hAnsi="Arial" w:cs="Arial"/>
        </w:rPr>
        <w:t xml:space="preserve">Long-term health conditions are a potential threat to growth or development as a professional because these factors are unpredictable in nature. Microenvironmental factors like recession and soaring inflation might impact the industry or my </w:t>
      </w:r>
      <w:r w:rsidR="00712EAC" w:rsidRPr="00643EE1">
        <w:rPr>
          <w:rFonts w:ascii="Arial" w:hAnsi="Arial" w:cs="Arial"/>
        </w:rPr>
        <w:t>organization</w:t>
      </w:r>
      <w:r w:rsidRPr="00643EE1">
        <w:rPr>
          <w:rFonts w:ascii="Arial" w:hAnsi="Arial" w:cs="Arial"/>
        </w:rPr>
        <w:t xml:space="preserve"> leading to financial degradation.</w:t>
      </w:r>
    </w:p>
    <w:p w14:paraId="19CA9225" w14:textId="77777777" w:rsidR="005E7B3B" w:rsidRPr="00643EE1" w:rsidRDefault="00AE2F10">
      <w:pPr>
        <w:pStyle w:val="Heading1"/>
        <w:rPr>
          <w:rFonts w:ascii="Arial" w:hAnsi="Arial" w:cs="Arial"/>
        </w:rPr>
      </w:pPr>
      <w:bookmarkStart w:id="2" w:name="_heading=h.2et92p0" w:colFirst="0" w:colLast="0"/>
      <w:bookmarkEnd w:id="2"/>
      <w:r w:rsidRPr="00643EE1">
        <w:rPr>
          <w:rFonts w:ascii="Arial" w:hAnsi="Arial" w:cs="Arial"/>
        </w:rPr>
        <w:t>Areas of improvement</w:t>
      </w:r>
    </w:p>
    <w:p w14:paraId="0B556325" w14:textId="3CA70C3E" w:rsidR="005E7B3B" w:rsidRPr="00643EE1" w:rsidRDefault="00AE2F10">
      <w:pPr>
        <w:rPr>
          <w:rFonts w:ascii="Arial" w:hAnsi="Arial" w:cs="Arial"/>
        </w:rPr>
      </w:pPr>
      <w:r w:rsidRPr="00643EE1">
        <w:rPr>
          <w:rFonts w:ascii="Arial" w:hAnsi="Arial" w:cs="Arial"/>
        </w:rPr>
        <w:t xml:space="preserve">Through </w:t>
      </w:r>
      <w:r w:rsidR="00643EE1" w:rsidRPr="00643EE1">
        <w:rPr>
          <w:rFonts w:ascii="Arial" w:hAnsi="Arial" w:cs="Arial"/>
        </w:rPr>
        <w:t>analyzing</w:t>
      </w:r>
      <w:r w:rsidRPr="00643EE1">
        <w:rPr>
          <w:rFonts w:ascii="Arial" w:hAnsi="Arial" w:cs="Arial"/>
        </w:rPr>
        <w:t xml:space="preserve"> the personal skill </w:t>
      </w:r>
      <w:r w:rsidR="000E3DDF" w:rsidRPr="00643EE1">
        <w:rPr>
          <w:rFonts w:ascii="Arial" w:hAnsi="Arial" w:cs="Arial"/>
        </w:rPr>
        <w:t>assessment,</w:t>
      </w:r>
      <w:r w:rsidRPr="00643EE1">
        <w:rPr>
          <w:rFonts w:ascii="Arial" w:hAnsi="Arial" w:cs="Arial"/>
        </w:rPr>
        <w:t xml:space="preserve"> it can be outlined that the learner needs to focus on enhancing time management skills. This is mainly because the learner has strong communication and research skills which is an essential and highly appreciated </w:t>
      </w:r>
      <w:r w:rsidR="00643EE1" w:rsidRPr="00643EE1">
        <w:rPr>
          <w:rFonts w:ascii="Arial" w:hAnsi="Arial" w:cs="Arial"/>
        </w:rPr>
        <w:t>behavioral</w:t>
      </w:r>
      <w:r w:rsidRPr="00643EE1">
        <w:rPr>
          <w:rFonts w:ascii="Arial" w:hAnsi="Arial" w:cs="Arial"/>
        </w:rPr>
        <w:t xml:space="preserve"> trait in the contemporary business environment. However, time management is the most demanded </w:t>
      </w:r>
      <w:r w:rsidR="00643EE1" w:rsidRPr="00643EE1">
        <w:rPr>
          <w:rFonts w:ascii="Arial" w:hAnsi="Arial" w:cs="Arial"/>
        </w:rPr>
        <w:t>behavioral</w:t>
      </w:r>
      <w:r w:rsidRPr="00643EE1">
        <w:rPr>
          <w:rFonts w:ascii="Arial" w:hAnsi="Arial" w:cs="Arial"/>
        </w:rPr>
        <w:t xml:space="preserve"> trait in the business environment (</w:t>
      </w:r>
      <w:r w:rsidRPr="00643EE1">
        <w:rPr>
          <w:rFonts w:ascii="Arial" w:hAnsi="Arial" w:cs="Arial"/>
          <w:color w:val="222222"/>
          <w:highlight w:val="white"/>
        </w:rPr>
        <w:t xml:space="preserve">Martin </w:t>
      </w:r>
      <w:r w:rsidRPr="00643EE1">
        <w:rPr>
          <w:rFonts w:ascii="Arial" w:hAnsi="Arial" w:cs="Arial"/>
          <w:i/>
          <w:color w:val="222222"/>
          <w:highlight w:val="white"/>
        </w:rPr>
        <w:t xml:space="preserve">et al., </w:t>
      </w:r>
      <w:r w:rsidRPr="00643EE1">
        <w:rPr>
          <w:rFonts w:ascii="Arial" w:hAnsi="Arial" w:cs="Arial"/>
          <w:color w:val="222222"/>
          <w:highlight w:val="white"/>
        </w:rPr>
        <w:t>2020</w:t>
      </w:r>
      <w:r w:rsidRPr="00643EE1">
        <w:rPr>
          <w:rFonts w:ascii="Arial" w:hAnsi="Arial" w:cs="Arial"/>
        </w:rPr>
        <w:t xml:space="preserve">). For successful professional development, it is essential for an individual to timely deliver projects and assignments to the clients. Weak time management is regarded as the most negative workplace </w:t>
      </w:r>
      <w:r w:rsidR="00643EE1" w:rsidRPr="00643EE1">
        <w:rPr>
          <w:rFonts w:ascii="Arial" w:hAnsi="Arial" w:cs="Arial"/>
        </w:rPr>
        <w:t>etiquette,</w:t>
      </w:r>
      <w:r w:rsidRPr="00643EE1">
        <w:rPr>
          <w:rFonts w:ascii="Arial" w:hAnsi="Arial" w:cs="Arial"/>
        </w:rPr>
        <w:t xml:space="preserve"> and it is essential to develop time management by </w:t>
      </w:r>
      <w:r w:rsidR="00643EE1" w:rsidRPr="00643EE1">
        <w:rPr>
          <w:rFonts w:ascii="Arial" w:hAnsi="Arial" w:cs="Arial"/>
        </w:rPr>
        <w:t>analyzing</w:t>
      </w:r>
      <w:r w:rsidRPr="00643EE1">
        <w:rPr>
          <w:rFonts w:ascii="Arial" w:hAnsi="Arial" w:cs="Arial"/>
        </w:rPr>
        <w:t xml:space="preserve"> the secondary skill development resources. </w:t>
      </w:r>
    </w:p>
    <w:p w14:paraId="051B2536" w14:textId="77777777" w:rsidR="005E7B3B" w:rsidRPr="00643EE1" w:rsidRDefault="00AE2F10">
      <w:pPr>
        <w:pStyle w:val="Heading1"/>
        <w:rPr>
          <w:rFonts w:ascii="Arial" w:hAnsi="Arial" w:cs="Arial"/>
        </w:rPr>
      </w:pPr>
      <w:bookmarkStart w:id="3" w:name="_heading=h.tyjcwt" w:colFirst="0" w:colLast="0"/>
      <w:bookmarkStart w:id="4" w:name="_heading=h.3dy6vkm" w:colFirst="0" w:colLast="0"/>
      <w:bookmarkEnd w:id="3"/>
      <w:bookmarkEnd w:id="4"/>
      <w:r w:rsidRPr="00643EE1">
        <w:rPr>
          <w:rFonts w:ascii="Arial" w:hAnsi="Arial" w:cs="Arial"/>
        </w:rPr>
        <w:t>Personal development plan</w:t>
      </w:r>
    </w:p>
    <w:tbl>
      <w:tblPr>
        <w:tblStyle w:val="a2"/>
        <w:tblW w:w="94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2235"/>
        <w:gridCol w:w="2085"/>
        <w:gridCol w:w="2040"/>
        <w:gridCol w:w="1620"/>
      </w:tblGrid>
      <w:tr w:rsidR="005E7B3B" w:rsidRPr="00643EE1" w14:paraId="3C79CC78" w14:textId="77777777">
        <w:tc>
          <w:tcPr>
            <w:tcW w:w="1470" w:type="dxa"/>
            <w:shd w:val="clear" w:color="auto" w:fill="auto"/>
            <w:tcMar>
              <w:top w:w="100" w:type="dxa"/>
              <w:left w:w="100" w:type="dxa"/>
              <w:bottom w:w="100" w:type="dxa"/>
              <w:right w:w="100" w:type="dxa"/>
            </w:tcMar>
          </w:tcPr>
          <w:p w14:paraId="7D6F2E9A" w14:textId="77777777" w:rsidR="005E7B3B" w:rsidRPr="00643EE1" w:rsidRDefault="00AE2F10" w:rsidP="0023426F">
            <w:pPr>
              <w:widowControl w:val="0"/>
              <w:pBdr>
                <w:top w:val="nil"/>
                <w:left w:val="nil"/>
                <w:bottom w:val="nil"/>
                <w:right w:val="nil"/>
                <w:between w:val="nil"/>
              </w:pBdr>
              <w:spacing w:after="0" w:line="240" w:lineRule="auto"/>
              <w:jc w:val="center"/>
              <w:rPr>
                <w:rFonts w:ascii="Arial" w:hAnsi="Arial" w:cs="Arial"/>
                <w:b/>
              </w:rPr>
            </w:pPr>
            <w:r w:rsidRPr="00643EE1">
              <w:rPr>
                <w:rFonts w:ascii="Arial" w:hAnsi="Arial" w:cs="Arial"/>
                <w:b/>
              </w:rPr>
              <w:t>Skills</w:t>
            </w:r>
          </w:p>
        </w:tc>
        <w:tc>
          <w:tcPr>
            <w:tcW w:w="2235" w:type="dxa"/>
            <w:shd w:val="clear" w:color="auto" w:fill="auto"/>
            <w:tcMar>
              <w:top w:w="100" w:type="dxa"/>
              <w:left w:w="100" w:type="dxa"/>
              <w:bottom w:w="100" w:type="dxa"/>
              <w:right w:w="100" w:type="dxa"/>
            </w:tcMar>
          </w:tcPr>
          <w:p w14:paraId="2D5BCDAC" w14:textId="77777777" w:rsidR="005E7B3B" w:rsidRPr="00643EE1" w:rsidRDefault="00AE2F10" w:rsidP="0023426F">
            <w:pPr>
              <w:widowControl w:val="0"/>
              <w:pBdr>
                <w:top w:val="nil"/>
                <w:left w:val="nil"/>
                <w:bottom w:val="nil"/>
                <w:right w:val="nil"/>
                <w:between w:val="nil"/>
              </w:pBdr>
              <w:spacing w:after="0" w:line="240" w:lineRule="auto"/>
              <w:jc w:val="center"/>
              <w:rPr>
                <w:rFonts w:ascii="Arial" w:hAnsi="Arial" w:cs="Arial"/>
                <w:b/>
              </w:rPr>
            </w:pPr>
            <w:r w:rsidRPr="00643EE1">
              <w:rPr>
                <w:rFonts w:ascii="Arial" w:hAnsi="Arial" w:cs="Arial"/>
                <w:b/>
              </w:rPr>
              <w:t>Activities to achieve it</w:t>
            </w:r>
          </w:p>
        </w:tc>
        <w:tc>
          <w:tcPr>
            <w:tcW w:w="2085" w:type="dxa"/>
            <w:shd w:val="clear" w:color="auto" w:fill="auto"/>
            <w:tcMar>
              <w:top w:w="100" w:type="dxa"/>
              <w:left w:w="100" w:type="dxa"/>
              <w:bottom w:w="100" w:type="dxa"/>
              <w:right w:w="100" w:type="dxa"/>
            </w:tcMar>
          </w:tcPr>
          <w:p w14:paraId="35EDFF8D" w14:textId="77777777" w:rsidR="005E7B3B" w:rsidRPr="00643EE1" w:rsidRDefault="00AE2F10" w:rsidP="0023426F">
            <w:pPr>
              <w:widowControl w:val="0"/>
              <w:pBdr>
                <w:top w:val="nil"/>
                <w:left w:val="nil"/>
                <w:bottom w:val="nil"/>
                <w:right w:val="nil"/>
                <w:between w:val="nil"/>
              </w:pBdr>
              <w:spacing w:after="0" w:line="240" w:lineRule="auto"/>
              <w:jc w:val="center"/>
              <w:rPr>
                <w:rFonts w:ascii="Arial" w:hAnsi="Arial" w:cs="Arial"/>
                <w:b/>
              </w:rPr>
            </w:pPr>
            <w:r w:rsidRPr="00643EE1">
              <w:rPr>
                <w:rFonts w:ascii="Arial" w:hAnsi="Arial" w:cs="Arial"/>
                <w:b/>
              </w:rPr>
              <w:t>Progress measurement</w:t>
            </w:r>
          </w:p>
        </w:tc>
        <w:tc>
          <w:tcPr>
            <w:tcW w:w="2040" w:type="dxa"/>
            <w:shd w:val="clear" w:color="auto" w:fill="auto"/>
            <w:tcMar>
              <w:top w:w="100" w:type="dxa"/>
              <w:left w:w="100" w:type="dxa"/>
              <w:bottom w:w="100" w:type="dxa"/>
              <w:right w:w="100" w:type="dxa"/>
            </w:tcMar>
          </w:tcPr>
          <w:p w14:paraId="06718351" w14:textId="77777777" w:rsidR="005E7B3B" w:rsidRPr="00643EE1" w:rsidRDefault="00AE2F10" w:rsidP="0023426F">
            <w:pPr>
              <w:widowControl w:val="0"/>
              <w:spacing w:after="0" w:line="240" w:lineRule="auto"/>
              <w:jc w:val="center"/>
              <w:rPr>
                <w:rFonts w:ascii="Arial" w:hAnsi="Arial" w:cs="Arial"/>
                <w:b/>
              </w:rPr>
            </w:pPr>
            <w:r w:rsidRPr="00643EE1">
              <w:rPr>
                <w:rFonts w:ascii="Arial" w:hAnsi="Arial" w:cs="Arial"/>
                <w:b/>
              </w:rPr>
              <w:t>Metrics to measure success</w:t>
            </w:r>
          </w:p>
        </w:tc>
        <w:tc>
          <w:tcPr>
            <w:tcW w:w="1620" w:type="dxa"/>
            <w:shd w:val="clear" w:color="auto" w:fill="auto"/>
            <w:tcMar>
              <w:top w:w="100" w:type="dxa"/>
              <w:left w:w="100" w:type="dxa"/>
              <w:bottom w:w="100" w:type="dxa"/>
              <w:right w:w="100" w:type="dxa"/>
            </w:tcMar>
          </w:tcPr>
          <w:p w14:paraId="4BC76BA7" w14:textId="77777777" w:rsidR="005E7B3B" w:rsidRPr="00643EE1" w:rsidRDefault="00AE2F10" w:rsidP="0023426F">
            <w:pPr>
              <w:widowControl w:val="0"/>
              <w:spacing w:after="0" w:line="240" w:lineRule="auto"/>
              <w:jc w:val="center"/>
              <w:rPr>
                <w:rFonts w:ascii="Arial" w:hAnsi="Arial" w:cs="Arial"/>
                <w:b/>
              </w:rPr>
            </w:pPr>
            <w:r w:rsidRPr="00643EE1">
              <w:rPr>
                <w:rFonts w:ascii="Arial" w:hAnsi="Arial" w:cs="Arial"/>
                <w:b/>
              </w:rPr>
              <w:t>Time duration</w:t>
            </w:r>
          </w:p>
        </w:tc>
      </w:tr>
      <w:tr w:rsidR="005E7B3B" w:rsidRPr="00643EE1" w14:paraId="08E53567" w14:textId="77777777">
        <w:tc>
          <w:tcPr>
            <w:tcW w:w="1470" w:type="dxa"/>
            <w:shd w:val="clear" w:color="auto" w:fill="auto"/>
            <w:tcMar>
              <w:top w:w="100" w:type="dxa"/>
              <w:left w:w="100" w:type="dxa"/>
              <w:bottom w:w="100" w:type="dxa"/>
              <w:right w:w="100" w:type="dxa"/>
            </w:tcMar>
          </w:tcPr>
          <w:p w14:paraId="27A5F987" w14:textId="77777777" w:rsidR="005E7B3B" w:rsidRPr="00643EE1" w:rsidRDefault="00AE2F10" w:rsidP="0023426F">
            <w:pPr>
              <w:widowControl w:val="0"/>
              <w:pBdr>
                <w:top w:val="nil"/>
                <w:left w:val="nil"/>
                <w:bottom w:val="nil"/>
                <w:right w:val="nil"/>
                <w:between w:val="nil"/>
              </w:pBdr>
              <w:spacing w:after="0" w:line="240" w:lineRule="auto"/>
              <w:rPr>
                <w:rFonts w:ascii="Arial" w:hAnsi="Arial" w:cs="Arial"/>
              </w:rPr>
            </w:pPr>
            <w:r w:rsidRPr="00643EE1">
              <w:rPr>
                <w:rFonts w:ascii="Arial" w:hAnsi="Arial" w:cs="Arial"/>
              </w:rPr>
              <w:t>Time management</w:t>
            </w:r>
          </w:p>
        </w:tc>
        <w:tc>
          <w:tcPr>
            <w:tcW w:w="2235" w:type="dxa"/>
            <w:shd w:val="clear" w:color="auto" w:fill="auto"/>
            <w:tcMar>
              <w:top w:w="100" w:type="dxa"/>
              <w:left w:w="100" w:type="dxa"/>
              <w:bottom w:w="100" w:type="dxa"/>
              <w:right w:w="100" w:type="dxa"/>
            </w:tcMar>
          </w:tcPr>
          <w:p w14:paraId="39892F95" w14:textId="619E091A" w:rsidR="00712EAC" w:rsidRDefault="00712EAC" w:rsidP="0023426F">
            <w:pPr>
              <w:widowControl w:val="0"/>
              <w:pBdr>
                <w:top w:val="nil"/>
                <w:left w:val="nil"/>
                <w:bottom w:val="nil"/>
                <w:right w:val="nil"/>
                <w:between w:val="nil"/>
              </w:pBdr>
              <w:spacing w:after="0" w:line="240" w:lineRule="auto"/>
              <w:rPr>
                <w:rFonts w:ascii="Arial" w:hAnsi="Arial" w:cs="Arial"/>
              </w:rPr>
            </w:pPr>
            <w:r w:rsidRPr="00712EAC">
              <w:rPr>
                <w:rFonts w:ascii="Arial" w:hAnsi="Arial" w:cs="Arial"/>
              </w:rPr>
              <w:t xml:space="preserve">Study the book </w:t>
            </w:r>
            <w:r w:rsidR="00961A14">
              <w:rPr>
                <w:rFonts w:ascii="Arial" w:hAnsi="Arial" w:cs="Arial"/>
              </w:rPr>
              <w:t>“The study skills Handbook”</w:t>
            </w:r>
            <w:r w:rsidR="00F63FFC">
              <w:rPr>
                <w:rFonts w:ascii="Arial" w:hAnsi="Arial" w:cs="Arial"/>
              </w:rPr>
              <w:t xml:space="preserve"> by Stella Cottrell </w:t>
            </w:r>
            <w:r w:rsidRPr="00712EAC">
              <w:rPr>
                <w:rFonts w:ascii="Arial" w:hAnsi="Arial" w:cs="Arial"/>
              </w:rPr>
              <w:t xml:space="preserve">to use authoritative and designated journals and books through which time management skills can be successfully enhanced. The book provides a </w:t>
            </w:r>
            <w:r w:rsidRPr="00712EAC">
              <w:rPr>
                <w:rFonts w:ascii="Arial" w:hAnsi="Arial" w:cs="Arial"/>
              </w:rPr>
              <w:lastRenderedPageBreak/>
              <w:t xml:space="preserve">comprehensive system for managing tasks and projects with a focus on reducing stress and increasing productivity. It outlines a five-step process for managing tasks and projects, including capturing, clarifying, organizing, reflecting, and engaging. </w:t>
            </w:r>
            <w:proofErr w:type="gramStart"/>
            <w:r w:rsidRPr="00712EAC">
              <w:rPr>
                <w:rFonts w:ascii="Arial" w:hAnsi="Arial" w:cs="Arial"/>
              </w:rPr>
              <w:t>Part</w:t>
            </w:r>
            <w:proofErr w:type="gramEnd"/>
            <w:r w:rsidRPr="00712EAC">
              <w:rPr>
                <w:rFonts w:ascii="Arial" w:hAnsi="Arial" w:cs="Arial"/>
              </w:rPr>
              <w:t xml:space="preserve"> one provides an overview of the system, including the five-step process and the principles behind it. Part two provides more detailed guidance on implementing the system, including specific tools and techniques for managing tasks and </w:t>
            </w:r>
            <w:proofErr w:type="gramStart"/>
            <w:r w:rsidRPr="00712EAC">
              <w:rPr>
                <w:rFonts w:ascii="Arial" w:hAnsi="Arial" w:cs="Arial"/>
              </w:rPr>
              <w:t>projects.</w:t>
            </w:r>
            <w:r>
              <w:rPr>
                <w:rFonts w:ascii="Arial" w:hAnsi="Arial" w:cs="Arial"/>
              </w:rPr>
              <w:t>(</w:t>
            </w:r>
            <w:proofErr w:type="gramEnd"/>
            <w:r>
              <w:t xml:space="preserve"> </w:t>
            </w:r>
            <w:r w:rsidRPr="00712EAC">
              <w:rPr>
                <w:rFonts w:ascii="Arial" w:hAnsi="Arial" w:cs="Arial"/>
              </w:rPr>
              <w:t>Allen, D. (2015)</w:t>
            </w:r>
            <w:r>
              <w:rPr>
                <w:rFonts w:ascii="Arial" w:hAnsi="Arial" w:cs="Arial"/>
              </w:rPr>
              <w:t>)</w:t>
            </w:r>
          </w:p>
          <w:p w14:paraId="4CE3BC38" w14:textId="2C2E9536" w:rsidR="005E7B3B" w:rsidRPr="00643EE1" w:rsidRDefault="005E7B3B" w:rsidP="0023426F">
            <w:pPr>
              <w:widowControl w:val="0"/>
              <w:pBdr>
                <w:top w:val="nil"/>
                <w:left w:val="nil"/>
                <w:bottom w:val="nil"/>
                <w:right w:val="nil"/>
                <w:between w:val="nil"/>
              </w:pBdr>
              <w:spacing w:after="0" w:line="240" w:lineRule="auto"/>
              <w:rPr>
                <w:rFonts w:ascii="Arial" w:hAnsi="Arial" w:cs="Arial"/>
              </w:rPr>
            </w:pPr>
          </w:p>
        </w:tc>
        <w:tc>
          <w:tcPr>
            <w:tcW w:w="2085" w:type="dxa"/>
            <w:shd w:val="clear" w:color="auto" w:fill="auto"/>
            <w:tcMar>
              <w:top w:w="100" w:type="dxa"/>
              <w:left w:w="100" w:type="dxa"/>
              <w:bottom w:w="100" w:type="dxa"/>
              <w:right w:w="100" w:type="dxa"/>
            </w:tcMar>
          </w:tcPr>
          <w:p w14:paraId="57B880AA" w14:textId="77777777" w:rsidR="005E7B3B" w:rsidRPr="00643EE1" w:rsidRDefault="00AE2F10" w:rsidP="0023426F">
            <w:pPr>
              <w:widowControl w:val="0"/>
              <w:pBdr>
                <w:top w:val="nil"/>
                <w:left w:val="nil"/>
                <w:bottom w:val="nil"/>
                <w:right w:val="nil"/>
                <w:between w:val="nil"/>
              </w:pBdr>
              <w:spacing w:after="0" w:line="240" w:lineRule="auto"/>
              <w:rPr>
                <w:rFonts w:ascii="Arial" w:hAnsi="Arial" w:cs="Arial"/>
              </w:rPr>
            </w:pPr>
            <w:r w:rsidRPr="00643EE1">
              <w:rPr>
                <w:rFonts w:ascii="Arial" w:hAnsi="Arial" w:cs="Arial"/>
              </w:rPr>
              <w:lastRenderedPageBreak/>
              <w:t xml:space="preserve">The progress of time management skills will be measured with the number of books and scholarly references studied in order to </w:t>
            </w:r>
            <w:proofErr w:type="spellStart"/>
            <w:r w:rsidRPr="00643EE1">
              <w:rPr>
                <w:rFonts w:ascii="Arial" w:hAnsi="Arial" w:cs="Arial"/>
              </w:rPr>
              <w:t>optimise</w:t>
            </w:r>
            <w:proofErr w:type="spellEnd"/>
            <w:r w:rsidRPr="00643EE1">
              <w:rPr>
                <w:rFonts w:ascii="Arial" w:hAnsi="Arial" w:cs="Arial"/>
              </w:rPr>
              <w:t xml:space="preserve"> this skill (</w:t>
            </w:r>
            <w:r w:rsidRPr="00643EE1">
              <w:rPr>
                <w:rFonts w:ascii="Arial" w:hAnsi="Arial" w:cs="Arial"/>
                <w:color w:val="222222"/>
                <w:highlight w:val="white"/>
              </w:rPr>
              <w:t>Bajec, 2019</w:t>
            </w:r>
            <w:r w:rsidRPr="00643EE1">
              <w:rPr>
                <w:rFonts w:ascii="Arial" w:hAnsi="Arial" w:cs="Arial"/>
              </w:rPr>
              <w:t>).</w:t>
            </w:r>
          </w:p>
          <w:p w14:paraId="5C2CEF2B" w14:textId="77777777" w:rsidR="005E7B3B" w:rsidRPr="00643EE1" w:rsidRDefault="00AE2F10" w:rsidP="0023426F">
            <w:pPr>
              <w:widowControl w:val="0"/>
              <w:pBdr>
                <w:top w:val="nil"/>
                <w:left w:val="nil"/>
                <w:bottom w:val="nil"/>
                <w:right w:val="nil"/>
                <w:between w:val="nil"/>
              </w:pBdr>
              <w:spacing w:after="0" w:line="240" w:lineRule="auto"/>
              <w:rPr>
                <w:rFonts w:ascii="Arial" w:hAnsi="Arial" w:cs="Arial"/>
              </w:rPr>
            </w:pPr>
            <w:r w:rsidRPr="00643EE1">
              <w:rPr>
                <w:rFonts w:ascii="Arial" w:hAnsi="Arial" w:cs="Arial"/>
              </w:rPr>
              <w:t xml:space="preserve">It will also be </w:t>
            </w:r>
            <w:r w:rsidRPr="00643EE1">
              <w:rPr>
                <w:rFonts w:ascii="Arial" w:hAnsi="Arial" w:cs="Arial"/>
              </w:rPr>
              <w:lastRenderedPageBreak/>
              <w:t>measured through exchanging reviews from peer groups and supports like the teacher, families or managers in the workplace in the context of timely completing the tasks</w:t>
            </w:r>
          </w:p>
        </w:tc>
        <w:tc>
          <w:tcPr>
            <w:tcW w:w="2040" w:type="dxa"/>
            <w:shd w:val="clear" w:color="auto" w:fill="auto"/>
            <w:tcMar>
              <w:top w:w="100" w:type="dxa"/>
              <w:left w:w="100" w:type="dxa"/>
              <w:bottom w:w="100" w:type="dxa"/>
              <w:right w:w="100" w:type="dxa"/>
            </w:tcMar>
          </w:tcPr>
          <w:p w14:paraId="42E036A9" w14:textId="77777777" w:rsidR="005E7B3B" w:rsidRPr="00643EE1" w:rsidRDefault="00AE2F10" w:rsidP="0023426F">
            <w:pPr>
              <w:widowControl w:val="0"/>
              <w:spacing w:after="0" w:line="240" w:lineRule="auto"/>
              <w:rPr>
                <w:rFonts w:ascii="Arial" w:hAnsi="Arial" w:cs="Arial"/>
              </w:rPr>
            </w:pPr>
            <w:r w:rsidRPr="00643EE1">
              <w:rPr>
                <w:rFonts w:ascii="Arial" w:hAnsi="Arial" w:cs="Arial"/>
              </w:rPr>
              <w:lastRenderedPageBreak/>
              <w:t>The success of the development of time management skills will be measured through the number of projects undertaken in the institution or workplaces with tight deadlines.</w:t>
            </w:r>
          </w:p>
          <w:p w14:paraId="2E9DDCC5" w14:textId="77777777" w:rsidR="005E7B3B" w:rsidRPr="00643EE1" w:rsidRDefault="00AE2F10" w:rsidP="0023426F">
            <w:pPr>
              <w:widowControl w:val="0"/>
              <w:spacing w:after="0" w:line="240" w:lineRule="auto"/>
              <w:rPr>
                <w:rFonts w:ascii="Arial" w:hAnsi="Arial" w:cs="Arial"/>
              </w:rPr>
            </w:pPr>
            <w:r w:rsidRPr="00643EE1">
              <w:rPr>
                <w:rFonts w:ascii="Arial" w:hAnsi="Arial" w:cs="Arial"/>
              </w:rPr>
              <w:lastRenderedPageBreak/>
              <w:t xml:space="preserve">It will also be measured by </w:t>
            </w:r>
            <w:proofErr w:type="spellStart"/>
            <w:r w:rsidRPr="00643EE1">
              <w:rPr>
                <w:rFonts w:ascii="Arial" w:hAnsi="Arial" w:cs="Arial"/>
              </w:rPr>
              <w:t>analysing</w:t>
            </w:r>
            <w:proofErr w:type="spellEnd"/>
            <w:r w:rsidRPr="00643EE1">
              <w:rPr>
                <w:rFonts w:ascii="Arial" w:hAnsi="Arial" w:cs="Arial"/>
              </w:rPr>
              <w:t xml:space="preserve"> the overall outcome or success of the projects undertaken if it had successfully met the client's expectations. </w:t>
            </w:r>
          </w:p>
        </w:tc>
        <w:tc>
          <w:tcPr>
            <w:tcW w:w="1620" w:type="dxa"/>
            <w:shd w:val="clear" w:color="auto" w:fill="auto"/>
            <w:tcMar>
              <w:top w:w="100" w:type="dxa"/>
              <w:left w:w="100" w:type="dxa"/>
              <w:bottom w:w="100" w:type="dxa"/>
              <w:right w:w="100" w:type="dxa"/>
            </w:tcMar>
          </w:tcPr>
          <w:p w14:paraId="792B3034" w14:textId="77777777" w:rsidR="005E7B3B" w:rsidRPr="00643EE1" w:rsidRDefault="00AE2F10" w:rsidP="0023426F">
            <w:pPr>
              <w:widowControl w:val="0"/>
              <w:spacing w:after="0" w:line="240" w:lineRule="auto"/>
              <w:rPr>
                <w:rFonts w:ascii="Arial" w:hAnsi="Arial" w:cs="Arial"/>
              </w:rPr>
            </w:pPr>
            <w:r w:rsidRPr="00643EE1">
              <w:rPr>
                <w:rFonts w:ascii="Arial" w:hAnsi="Arial" w:cs="Arial"/>
              </w:rPr>
              <w:lastRenderedPageBreak/>
              <w:t>6 months</w:t>
            </w:r>
          </w:p>
        </w:tc>
      </w:tr>
    </w:tbl>
    <w:p w14:paraId="5C3E634B" w14:textId="77777777" w:rsidR="005E7B3B" w:rsidRPr="00643EE1" w:rsidRDefault="00AE2F10">
      <w:pPr>
        <w:jc w:val="center"/>
        <w:rPr>
          <w:rFonts w:ascii="Arial" w:hAnsi="Arial" w:cs="Arial"/>
          <w:b/>
        </w:rPr>
      </w:pPr>
      <w:r w:rsidRPr="00643EE1">
        <w:rPr>
          <w:rFonts w:ascii="Arial" w:hAnsi="Arial" w:cs="Arial"/>
          <w:b/>
        </w:rPr>
        <w:t>Table 2: Personal Development plan</w:t>
      </w:r>
    </w:p>
    <w:p w14:paraId="60741AE5" w14:textId="77777777" w:rsidR="005E7B3B" w:rsidRPr="00643EE1" w:rsidRDefault="00AE2F10">
      <w:pPr>
        <w:jc w:val="center"/>
        <w:rPr>
          <w:rFonts w:ascii="Arial" w:hAnsi="Arial" w:cs="Arial"/>
        </w:rPr>
      </w:pPr>
      <w:r w:rsidRPr="00643EE1">
        <w:rPr>
          <w:rFonts w:ascii="Arial" w:hAnsi="Arial" w:cs="Arial"/>
        </w:rPr>
        <w:t>(Source: Created by the Learner)</w:t>
      </w:r>
    </w:p>
    <w:p w14:paraId="6138BD8C" w14:textId="77777777" w:rsidR="000E3DDF" w:rsidRPr="00643EE1" w:rsidRDefault="000E3DDF">
      <w:pPr>
        <w:rPr>
          <w:rFonts w:ascii="Arial" w:hAnsi="Arial" w:cs="Arial"/>
          <w:b/>
        </w:rPr>
      </w:pPr>
      <w:bookmarkStart w:id="5" w:name="_heading=h.1t3h5sf" w:colFirst="0" w:colLast="0"/>
      <w:bookmarkEnd w:id="5"/>
      <w:r w:rsidRPr="00643EE1">
        <w:rPr>
          <w:rFonts w:ascii="Arial" w:hAnsi="Arial" w:cs="Arial"/>
        </w:rPr>
        <w:br w:type="page"/>
      </w:r>
    </w:p>
    <w:p w14:paraId="58CC9573" w14:textId="77777777" w:rsidR="005E7B3B" w:rsidRPr="00643EE1" w:rsidRDefault="00AE2F10">
      <w:pPr>
        <w:pStyle w:val="Heading1"/>
        <w:rPr>
          <w:rFonts w:ascii="Arial" w:hAnsi="Arial" w:cs="Arial"/>
        </w:rPr>
      </w:pPr>
      <w:r w:rsidRPr="00643EE1">
        <w:rPr>
          <w:rFonts w:ascii="Arial" w:hAnsi="Arial" w:cs="Arial"/>
        </w:rPr>
        <w:lastRenderedPageBreak/>
        <w:t>Conclusion</w:t>
      </w:r>
    </w:p>
    <w:p w14:paraId="3B8E44B4" w14:textId="3F17FDC1" w:rsidR="005E7B3B" w:rsidRPr="00643EE1" w:rsidRDefault="00AE2F10">
      <w:pPr>
        <w:rPr>
          <w:rFonts w:ascii="Arial" w:hAnsi="Arial" w:cs="Arial"/>
        </w:rPr>
      </w:pPr>
      <w:r w:rsidRPr="00643EE1">
        <w:rPr>
          <w:rFonts w:ascii="Arial" w:hAnsi="Arial" w:cs="Arial"/>
        </w:rPr>
        <w:t xml:space="preserve">This report has successfully identified the time management skills to be a key weakness of an individual. To overcome this weakness </w:t>
      </w:r>
      <w:r w:rsidR="00961A14">
        <w:rPr>
          <w:rFonts w:ascii="Arial" w:hAnsi="Arial" w:cs="Arial"/>
          <w:b/>
          <w:i/>
        </w:rPr>
        <w:t>“The study skills Handbook” by Stella Cottrell.</w:t>
      </w:r>
      <w:r w:rsidR="00BF13A9">
        <w:rPr>
          <w:rFonts w:ascii="Arial" w:hAnsi="Arial" w:cs="Arial"/>
        </w:rPr>
        <w:t xml:space="preserve"> </w:t>
      </w:r>
      <w:r w:rsidRPr="00643EE1">
        <w:rPr>
          <w:rFonts w:ascii="Arial" w:hAnsi="Arial" w:cs="Arial"/>
        </w:rPr>
        <w:t xml:space="preserve">has been studied where various importance and usefulness of time management skills have been </w:t>
      </w:r>
      <w:r w:rsidR="00564427" w:rsidRPr="00643EE1">
        <w:rPr>
          <w:rFonts w:ascii="Arial" w:hAnsi="Arial" w:cs="Arial"/>
        </w:rPr>
        <w:t>analyzed</w:t>
      </w:r>
      <w:r w:rsidRPr="00643EE1">
        <w:rPr>
          <w:rFonts w:ascii="Arial" w:hAnsi="Arial" w:cs="Arial"/>
        </w:rPr>
        <w:t xml:space="preserve">. </w:t>
      </w:r>
      <w:r w:rsidR="000E3DDF" w:rsidRPr="00643EE1">
        <w:rPr>
          <w:rFonts w:ascii="Arial" w:hAnsi="Arial" w:cs="Arial"/>
        </w:rPr>
        <w:t>Accordingly,</w:t>
      </w:r>
      <w:r w:rsidRPr="00643EE1">
        <w:rPr>
          <w:rFonts w:ascii="Arial" w:hAnsi="Arial" w:cs="Arial"/>
        </w:rPr>
        <w:t xml:space="preserve"> a Personal Development Plan has been developed for </w:t>
      </w:r>
      <w:r w:rsidR="00564427" w:rsidRPr="00643EE1">
        <w:rPr>
          <w:rFonts w:ascii="Arial" w:hAnsi="Arial" w:cs="Arial"/>
        </w:rPr>
        <w:t>optimizing</w:t>
      </w:r>
      <w:r w:rsidRPr="00643EE1">
        <w:rPr>
          <w:rFonts w:ascii="Arial" w:hAnsi="Arial" w:cs="Arial"/>
        </w:rPr>
        <w:t xml:space="preserve"> time management skills. </w:t>
      </w:r>
      <w:r w:rsidRPr="00643EE1">
        <w:rPr>
          <w:rFonts w:ascii="Arial" w:hAnsi="Arial" w:cs="Arial"/>
        </w:rPr>
        <w:br w:type="page"/>
      </w:r>
    </w:p>
    <w:p w14:paraId="5BEE84C1" w14:textId="77777777" w:rsidR="005E7B3B" w:rsidRPr="00643EE1" w:rsidRDefault="00AE2F10">
      <w:pPr>
        <w:pStyle w:val="Heading1"/>
        <w:rPr>
          <w:rFonts w:ascii="Arial" w:hAnsi="Arial" w:cs="Arial"/>
        </w:rPr>
      </w:pPr>
      <w:bookmarkStart w:id="6" w:name="_heading=h.4d34og8" w:colFirst="0" w:colLast="0"/>
      <w:bookmarkEnd w:id="6"/>
      <w:r w:rsidRPr="00643EE1">
        <w:rPr>
          <w:rFonts w:ascii="Arial" w:hAnsi="Arial" w:cs="Arial"/>
        </w:rPr>
        <w:lastRenderedPageBreak/>
        <w:t>References</w:t>
      </w:r>
    </w:p>
    <w:p w14:paraId="6867D85F" w14:textId="77777777" w:rsidR="000E3DDF" w:rsidRPr="00643EE1" w:rsidRDefault="000E3DDF">
      <w:pPr>
        <w:rPr>
          <w:rFonts w:ascii="Arial" w:hAnsi="Arial" w:cs="Arial"/>
          <w:color w:val="222222"/>
          <w:highlight w:val="white"/>
        </w:rPr>
      </w:pPr>
      <w:r w:rsidRPr="00643EE1">
        <w:rPr>
          <w:rFonts w:ascii="Arial" w:hAnsi="Arial" w:cs="Arial"/>
          <w:color w:val="222222"/>
          <w:highlight w:val="white"/>
        </w:rPr>
        <w:t xml:space="preserve">Adams, R.V. and Blair, E., 2019. Impact of time management behaviors on undergraduate engineering students’ performance. </w:t>
      </w:r>
      <w:r w:rsidRPr="00643EE1">
        <w:rPr>
          <w:rFonts w:ascii="Arial" w:hAnsi="Arial" w:cs="Arial"/>
          <w:i/>
          <w:color w:val="222222"/>
          <w:highlight w:val="white"/>
        </w:rPr>
        <w:t>Sage Open</w:t>
      </w:r>
      <w:r w:rsidRPr="00643EE1">
        <w:rPr>
          <w:rFonts w:ascii="Arial" w:hAnsi="Arial" w:cs="Arial"/>
          <w:color w:val="222222"/>
          <w:highlight w:val="white"/>
        </w:rPr>
        <w:t xml:space="preserve">, </w:t>
      </w:r>
      <w:r w:rsidRPr="00643EE1">
        <w:rPr>
          <w:rFonts w:ascii="Arial" w:hAnsi="Arial" w:cs="Arial"/>
          <w:i/>
          <w:color w:val="222222"/>
          <w:highlight w:val="white"/>
        </w:rPr>
        <w:t>9</w:t>
      </w:r>
      <w:r w:rsidRPr="00643EE1">
        <w:rPr>
          <w:rFonts w:ascii="Arial" w:hAnsi="Arial" w:cs="Arial"/>
          <w:color w:val="222222"/>
          <w:highlight w:val="white"/>
        </w:rPr>
        <w:t>(1), p.2158244018824506.</w:t>
      </w:r>
    </w:p>
    <w:p w14:paraId="72E4A2CE" w14:textId="77777777" w:rsidR="000E3DDF" w:rsidRPr="00643EE1" w:rsidRDefault="000E3DDF">
      <w:pPr>
        <w:rPr>
          <w:rFonts w:ascii="Arial" w:hAnsi="Arial" w:cs="Arial"/>
          <w:color w:val="222222"/>
          <w:highlight w:val="white"/>
        </w:rPr>
      </w:pPr>
      <w:r w:rsidRPr="00643EE1">
        <w:rPr>
          <w:rFonts w:ascii="Arial" w:hAnsi="Arial" w:cs="Arial"/>
          <w:color w:val="222222"/>
          <w:highlight w:val="white"/>
        </w:rPr>
        <w:t xml:space="preserve">Bajec, B., 2019. Relationship between time perspective and time management </w:t>
      </w:r>
      <w:proofErr w:type="spellStart"/>
      <w:r w:rsidRPr="00643EE1">
        <w:rPr>
          <w:rFonts w:ascii="Arial" w:hAnsi="Arial" w:cs="Arial"/>
          <w:color w:val="222222"/>
          <w:highlight w:val="white"/>
        </w:rPr>
        <w:t>behaviours</w:t>
      </w:r>
      <w:proofErr w:type="spellEnd"/>
      <w:r w:rsidRPr="00643EE1">
        <w:rPr>
          <w:rFonts w:ascii="Arial" w:hAnsi="Arial" w:cs="Arial"/>
          <w:color w:val="222222"/>
          <w:highlight w:val="white"/>
        </w:rPr>
        <w:t xml:space="preserve">. </w:t>
      </w:r>
      <w:proofErr w:type="spellStart"/>
      <w:r w:rsidRPr="00643EE1">
        <w:rPr>
          <w:rFonts w:ascii="Arial" w:hAnsi="Arial" w:cs="Arial"/>
          <w:i/>
          <w:color w:val="222222"/>
          <w:highlight w:val="white"/>
        </w:rPr>
        <w:t>psihologija</w:t>
      </w:r>
      <w:proofErr w:type="spellEnd"/>
      <w:r w:rsidRPr="00643EE1">
        <w:rPr>
          <w:rFonts w:ascii="Arial" w:hAnsi="Arial" w:cs="Arial"/>
          <w:color w:val="222222"/>
          <w:highlight w:val="white"/>
        </w:rPr>
        <w:t xml:space="preserve">, </w:t>
      </w:r>
      <w:r w:rsidRPr="00643EE1">
        <w:rPr>
          <w:rFonts w:ascii="Arial" w:hAnsi="Arial" w:cs="Arial"/>
          <w:i/>
          <w:color w:val="222222"/>
          <w:highlight w:val="white"/>
        </w:rPr>
        <w:t>52</w:t>
      </w:r>
      <w:r w:rsidRPr="00643EE1">
        <w:rPr>
          <w:rFonts w:ascii="Arial" w:hAnsi="Arial" w:cs="Arial"/>
          <w:color w:val="222222"/>
          <w:highlight w:val="white"/>
        </w:rPr>
        <w:t>(2), pp.197-215.</w:t>
      </w:r>
    </w:p>
    <w:p w14:paraId="4846A110" w14:textId="77777777" w:rsidR="000E3DDF" w:rsidRPr="00643EE1" w:rsidRDefault="000E3DDF">
      <w:pPr>
        <w:rPr>
          <w:rFonts w:ascii="Arial" w:hAnsi="Arial" w:cs="Arial"/>
        </w:rPr>
      </w:pPr>
      <w:r w:rsidRPr="00643EE1">
        <w:rPr>
          <w:rFonts w:ascii="Arial" w:hAnsi="Arial" w:cs="Arial"/>
        </w:rPr>
        <w:t>Cottrell, S. (2019) The Study Skills Handbook, 5th Ed. London: Red Globe Press.</w:t>
      </w:r>
    </w:p>
    <w:p w14:paraId="589DAFC3" w14:textId="5B2AD465" w:rsidR="000E3DDF" w:rsidRPr="00643EE1" w:rsidRDefault="000E3DDF">
      <w:pPr>
        <w:rPr>
          <w:rFonts w:ascii="Arial" w:hAnsi="Arial" w:cs="Arial"/>
          <w:color w:val="222222"/>
          <w:highlight w:val="white"/>
        </w:rPr>
      </w:pPr>
      <w:r w:rsidRPr="00643EE1">
        <w:rPr>
          <w:rFonts w:ascii="Arial" w:hAnsi="Arial" w:cs="Arial"/>
          <w:color w:val="222222"/>
          <w:highlight w:val="white"/>
        </w:rPr>
        <w:t xml:space="preserve">Gorman, E.H. and Kay, F.M., 2020. Skill development practices and racial-ethnic diversity in elite professional firms. In </w:t>
      </w:r>
      <w:r w:rsidRPr="00643EE1">
        <w:rPr>
          <w:rFonts w:ascii="Arial" w:hAnsi="Arial" w:cs="Arial"/>
          <w:i/>
          <w:color w:val="222222"/>
          <w:highlight w:val="white"/>
        </w:rPr>
        <w:t xml:space="preserve">Professional work: Knowledge, </w:t>
      </w:r>
      <w:r w:rsidR="007E49AF" w:rsidRPr="00643EE1">
        <w:rPr>
          <w:rFonts w:ascii="Arial" w:hAnsi="Arial" w:cs="Arial"/>
          <w:i/>
          <w:color w:val="222222"/>
          <w:highlight w:val="white"/>
        </w:rPr>
        <w:t>power,</w:t>
      </w:r>
      <w:r w:rsidRPr="00643EE1">
        <w:rPr>
          <w:rFonts w:ascii="Arial" w:hAnsi="Arial" w:cs="Arial"/>
          <w:i/>
          <w:color w:val="222222"/>
          <w:highlight w:val="white"/>
        </w:rPr>
        <w:t xml:space="preserve"> and social inequalities</w:t>
      </w:r>
      <w:r w:rsidRPr="00643EE1">
        <w:rPr>
          <w:rFonts w:ascii="Arial" w:hAnsi="Arial" w:cs="Arial"/>
          <w:color w:val="222222"/>
          <w:highlight w:val="white"/>
        </w:rPr>
        <w:t>. Emerald Publishing Limited.</w:t>
      </w:r>
    </w:p>
    <w:p w14:paraId="346CBA96" w14:textId="77777777" w:rsidR="000E3DDF" w:rsidRPr="00643EE1" w:rsidRDefault="000E3DDF">
      <w:pPr>
        <w:rPr>
          <w:rFonts w:ascii="Arial" w:hAnsi="Arial" w:cs="Arial"/>
          <w:color w:val="222222"/>
          <w:highlight w:val="white"/>
        </w:rPr>
      </w:pPr>
      <w:r w:rsidRPr="00643EE1">
        <w:rPr>
          <w:rFonts w:ascii="Arial" w:hAnsi="Arial" w:cs="Arial"/>
          <w:color w:val="222222"/>
          <w:highlight w:val="white"/>
        </w:rPr>
        <w:t xml:space="preserve">Gregg, M., 2018. </w:t>
      </w:r>
      <w:r w:rsidRPr="00643EE1">
        <w:rPr>
          <w:rFonts w:ascii="Arial" w:hAnsi="Arial" w:cs="Arial"/>
          <w:i/>
          <w:color w:val="222222"/>
          <w:highlight w:val="white"/>
        </w:rPr>
        <w:t>Counterproductive: Time management in the knowledge economy</w:t>
      </w:r>
      <w:r w:rsidRPr="00643EE1">
        <w:rPr>
          <w:rFonts w:ascii="Arial" w:hAnsi="Arial" w:cs="Arial"/>
          <w:color w:val="222222"/>
          <w:highlight w:val="white"/>
        </w:rPr>
        <w:t>. Duke University Press.</w:t>
      </w:r>
    </w:p>
    <w:p w14:paraId="4A3ED1CD" w14:textId="77777777" w:rsidR="000E3DDF" w:rsidRPr="00643EE1" w:rsidRDefault="000E3DDF">
      <w:pPr>
        <w:rPr>
          <w:rFonts w:ascii="Arial" w:hAnsi="Arial" w:cs="Arial"/>
          <w:color w:val="222222"/>
          <w:highlight w:val="white"/>
        </w:rPr>
      </w:pPr>
      <w:r w:rsidRPr="00643EE1">
        <w:rPr>
          <w:rFonts w:ascii="Arial" w:hAnsi="Arial" w:cs="Arial"/>
          <w:color w:val="222222"/>
          <w:highlight w:val="white"/>
        </w:rPr>
        <w:t xml:space="preserve">Martin, F., Stamper, B. and Flowers, C., 2020. Examining Student Perception of Readiness for Online Learning: Importance and Confidence. </w:t>
      </w:r>
      <w:r w:rsidRPr="00643EE1">
        <w:rPr>
          <w:rFonts w:ascii="Arial" w:hAnsi="Arial" w:cs="Arial"/>
          <w:i/>
          <w:color w:val="222222"/>
          <w:highlight w:val="white"/>
        </w:rPr>
        <w:t>Online Learning</w:t>
      </w:r>
      <w:r w:rsidRPr="00643EE1">
        <w:rPr>
          <w:rFonts w:ascii="Arial" w:hAnsi="Arial" w:cs="Arial"/>
          <w:color w:val="222222"/>
          <w:highlight w:val="white"/>
        </w:rPr>
        <w:t xml:space="preserve">, </w:t>
      </w:r>
      <w:r w:rsidRPr="00643EE1">
        <w:rPr>
          <w:rFonts w:ascii="Arial" w:hAnsi="Arial" w:cs="Arial"/>
          <w:i/>
          <w:color w:val="222222"/>
          <w:highlight w:val="white"/>
        </w:rPr>
        <w:t>24</w:t>
      </w:r>
      <w:r w:rsidRPr="00643EE1">
        <w:rPr>
          <w:rFonts w:ascii="Arial" w:hAnsi="Arial" w:cs="Arial"/>
          <w:color w:val="222222"/>
          <w:highlight w:val="white"/>
        </w:rPr>
        <w:t>(2), pp.38-58.</w:t>
      </w:r>
    </w:p>
    <w:p w14:paraId="67037FFC" w14:textId="77777777" w:rsidR="000E3DDF" w:rsidRPr="00643EE1" w:rsidRDefault="000E3DDF">
      <w:pPr>
        <w:rPr>
          <w:rFonts w:ascii="Arial" w:hAnsi="Arial" w:cs="Arial"/>
          <w:color w:val="222222"/>
          <w:highlight w:val="white"/>
        </w:rPr>
      </w:pPr>
      <w:r w:rsidRPr="00643EE1">
        <w:rPr>
          <w:rFonts w:ascii="Arial" w:hAnsi="Arial" w:cs="Arial"/>
          <w:color w:val="222222"/>
          <w:highlight w:val="white"/>
        </w:rPr>
        <w:t xml:space="preserve">Werner, J.M., 2021. </w:t>
      </w:r>
      <w:r w:rsidRPr="00643EE1">
        <w:rPr>
          <w:rFonts w:ascii="Arial" w:hAnsi="Arial" w:cs="Arial"/>
          <w:i/>
          <w:color w:val="222222"/>
          <w:highlight w:val="white"/>
        </w:rPr>
        <w:t>Human resource development: talent development</w:t>
      </w:r>
      <w:r w:rsidRPr="00643EE1">
        <w:rPr>
          <w:rFonts w:ascii="Arial" w:hAnsi="Arial" w:cs="Arial"/>
          <w:color w:val="222222"/>
          <w:highlight w:val="white"/>
        </w:rPr>
        <w:t>. Cengage Learning.</w:t>
      </w:r>
    </w:p>
    <w:p w14:paraId="5841D1D5" w14:textId="77777777" w:rsidR="00413FAE" w:rsidRPr="00413FAE" w:rsidRDefault="00413FAE" w:rsidP="00413FAE">
      <w:pPr>
        <w:rPr>
          <w:rFonts w:ascii="Arial" w:hAnsi="Arial" w:cs="Arial"/>
        </w:rPr>
      </w:pPr>
    </w:p>
    <w:p w14:paraId="701BB390" w14:textId="77777777" w:rsidR="00413FAE" w:rsidRPr="00413FAE" w:rsidRDefault="00413FAE" w:rsidP="00413FAE">
      <w:pPr>
        <w:rPr>
          <w:rFonts w:ascii="Arial" w:hAnsi="Arial" w:cs="Arial"/>
        </w:rPr>
      </w:pPr>
    </w:p>
    <w:p w14:paraId="0C51D093" w14:textId="77777777" w:rsidR="005E7B3B" w:rsidRPr="00643EE1" w:rsidRDefault="005E7B3B">
      <w:pPr>
        <w:rPr>
          <w:rFonts w:ascii="Arial" w:hAnsi="Arial" w:cs="Arial"/>
        </w:rPr>
      </w:pPr>
    </w:p>
    <w:p w14:paraId="39BB4BB4" w14:textId="77777777" w:rsidR="005E7B3B" w:rsidRPr="00643EE1" w:rsidRDefault="005E7B3B">
      <w:pPr>
        <w:rPr>
          <w:rFonts w:ascii="Arial" w:hAnsi="Arial" w:cs="Arial"/>
        </w:rPr>
      </w:pPr>
    </w:p>
    <w:sectPr w:rsidR="005E7B3B" w:rsidRPr="00643EE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7EFB6" w14:textId="77777777" w:rsidR="00B67CE4" w:rsidRDefault="00B67CE4">
      <w:pPr>
        <w:spacing w:after="0" w:line="240" w:lineRule="auto"/>
      </w:pPr>
      <w:r>
        <w:separator/>
      </w:r>
    </w:p>
  </w:endnote>
  <w:endnote w:type="continuationSeparator" w:id="0">
    <w:p w14:paraId="19AE2A08" w14:textId="77777777" w:rsidR="00B67CE4" w:rsidRDefault="00B67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0F291" w14:textId="77777777" w:rsidR="005E7B3B" w:rsidRDefault="00AE2F10">
    <w:pPr>
      <w:jc w:val="right"/>
    </w:pPr>
    <w:r>
      <w:fldChar w:fldCharType="begin"/>
    </w:r>
    <w:r>
      <w:instrText>PAGE</w:instrText>
    </w:r>
    <w:r>
      <w:fldChar w:fldCharType="separate"/>
    </w:r>
    <w:r w:rsidR="00E872EB">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1B18B" w14:textId="77777777" w:rsidR="00B67CE4" w:rsidRDefault="00B67CE4">
      <w:pPr>
        <w:spacing w:after="0" w:line="240" w:lineRule="auto"/>
      </w:pPr>
      <w:r>
        <w:separator/>
      </w:r>
    </w:p>
  </w:footnote>
  <w:footnote w:type="continuationSeparator" w:id="0">
    <w:p w14:paraId="5669240F" w14:textId="77777777" w:rsidR="00B67CE4" w:rsidRDefault="00B67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02324"/>
    <w:multiLevelType w:val="multilevel"/>
    <w:tmpl w:val="B27E0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A50077"/>
    <w:multiLevelType w:val="multilevel"/>
    <w:tmpl w:val="12C21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8846788">
    <w:abstractNumId w:val="1"/>
  </w:num>
  <w:num w:numId="2" w16cid:durableId="1508902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B3B"/>
    <w:rsid w:val="000E3DDF"/>
    <w:rsid w:val="00110126"/>
    <w:rsid w:val="00156A8F"/>
    <w:rsid w:val="0023426F"/>
    <w:rsid w:val="00255896"/>
    <w:rsid w:val="00287810"/>
    <w:rsid w:val="0030003C"/>
    <w:rsid w:val="003977F5"/>
    <w:rsid w:val="00413FAE"/>
    <w:rsid w:val="00456647"/>
    <w:rsid w:val="00564427"/>
    <w:rsid w:val="005E7B3B"/>
    <w:rsid w:val="00643EE1"/>
    <w:rsid w:val="00712EAC"/>
    <w:rsid w:val="00755F97"/>
    <w:rsid w:val="007E434B"/>
    <w:rsid w:val="007E49AF"/>
    <w:rsid w:val="00930C85"/>
    <w:rsid w:val="00946814"/>
    <w:rsid w:val="00961A14"/>
    <w:rsid w:val="009D0536"/>
    <w:rsid w:val="00AE2F10"/>
    <w:rsid w:val="00B67CE4"/>
    <w:rsid w:val="00BF13A9"/>
    <w:rsid w:val="00C631DF"/>
    <w:rsid w:val="00DE5798"/>
    <w:rsid w:val="00E31523"/>
    <w:rsid w:val="00E872EB"/>
    <w:rsid w:val="00EA18BB"/>
    <w:rsid w:val="00F63FFC"/>
    <w:rsid w:val="00F8426D"/>
    <w:rsid w:val="00FC475F"/>
    <w:rsid w:val="00FD4D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7B153"/>
  <w15:docId w15:val="{73A02D38-074A-4E69-B143-7248446A3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semiHidden/>
    <w:unhideWhenUsed/>
    <w:rsid w:val="00643EE1"/>
    <w:rPr>
      <w:color w:val="0000FF"/>
      <w:u w:val="single"/>
    </w:rPr>
  </w:style>
  <w:style w:type="character" w:styleId="FollowedHyperlink">
    <w:name w:val="FollowedHyperlink"/>
    <w:basedOn w:val="DefaultParagraphFont"/>
    <w:uiPriority w:val="99"/>
    <w:semiHidden/>
    <w:unhideWhenUsed/>
    <w:rsid w:val="00643EE1"/>
    <w:rPr>
      <w:color w:val="800080" w:themeColor="followedHyperlink"/>
      <w:u w:val="single"/>
    </w:rPr>
  </w:style>
  <w:style w:type="paragraph" w:customStyle="1" w:styleId="Normal1">
    <w:name w:val="Normal1"/>
    <w:rsid w:val="00643EE1"/>
    <w:pPr>
      <w:spacing w:after="0" w:line="276" w:lineRule="auto"/>
      <w:jc w:val="left"/>
    </w:pPr>
    <w:rPr>
      <w:rFonts w:ascii="Arial" w:eastAsia="Arial" w:hAnsi="Arial" w:cs="Arial"/>
      <w:sz w:val="22"/>
      <w:szCs w:val="22"/>
    </w:rPr>
  </w:style>
  <w:style w:type="character" w:styleId="CommentReference">
    <w:name w:val="annotation reference"/>
    <w:basedOn w:val="DefaultParagraphFont"/>
    <w:uiPriority w:val="99"/>
    <w:semiHidden/>
    <w:unhideWhenUsed/>
    <w:rsid w:val="00FD4DA2"/>
    <w:rPr>
      <w:sz w:val="16"/>
      <w:szCs w:val="16"/>
    </w:rPr>
  </w:style>
  <w:style w:type="paragraph" w:styleId="CommentText">
    <w:name w:val="annotation text"/>
    <w:basedOn w:val="Normal"/>
    <w:link w:val="CommentTextChar"/>
    <w:uiPriority w:val="99"/>
    <w:unhideWhenUsed/>
    <w:rsid w:val="00FD4DA2"/>
    <w:pPr>
      <w:spacing w:line="240" w:lineRule="auto"/>
    </w:pPr>
    <w:rPr>
      <w:sz w:val="20"/>
      <w:szCs w:val="20"/>
    </w:rPr>
  </w:style>
  <w:style w:type="character" w:customStyle="1" w:styleId="CommentTextChar">
    <w:name w:val="Comment Text Char"/>
    <w:basedOn w:val="DefaultParagraphFont"/>
    <w:link w:val="CommentText"/>
    <w:uiPriority w:val="99"/>
    <w:rsid w:val="00FD4DA2"/>
    <w:rPr>
      <w:sz w:val="20"/>
      <w:szCs w:val="20"/>
    </w:rPr>
  </w:style>
  <w:style w:type="paragraph" w:styleId="CommentSubject">
    <w:name w:val="annotation subject"/>
    <w:basedOn w:val="CommentText"/>
    <w:next w:val="CommentText"/>
    <w:link w:val="CommentSubjectChar"/>
    <w:uiPriority w:val="99"/>
    <w:semiHidden/>
    <w:unhideWhenUsed/>
    <w:rsid w:val="00FD4DA2"/>
    <w:rPr>
      <w:b/>
      <w:bCs/>
    </w:rPr>
  </w:style>
  <w:style w:type="character" w:customStyle="1" w:styleId="CommentSubjectChar">
    <w:name w:val="Comment Subject Char"/>
    <w:basedOn w:val="CommentTextChar"/>
    <w:link w:val="CommentSubject"/>
    <w:uiPriority w:val="99"/>
    <w:semiHidden/>
    <w:rsid w:val="00FD4DA2"/>
    <w:rPr>
      <w:b/>
      <w:bCs/>
      <w:sz w:val="20"/>
      <w:szCs w:val="20"/>
    </w:rPr>
  </w:style>
  <w:style w:type="paragraph" w:styleId="BalloonText">
    <w:name w:val="Balloon Text"/>
    <w:basedOn w:val="Normal"/>
    <w:link w:val="BalloonTextChar"/>
    <w:uiPriority w:val="99"/>
    <w:semiHidden/>
    <w:unhideWhenUsed/>
    <w:rsid w:val="001101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01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640289">
      <w:bodyDiv w:val="1"/>
      <w:marLeft w:val="0"/>
      <w:marRight w:val="0"/>
      <w:marTop w:val="0"/>
      <w:marBottom w:val="0"/>
      <w:divBdr>
        <w:top w:val="none" w:sz="0" w:space="0" w:color="auto"/>
        <w:left w:val="none" w:sz="0" w:space="0" w:color="auto"/>
        <w:bottom w:val="none" w:sz="0" w:space="0" w:color="auto"/>
        <w:right w:val="none" w:sz="0" w:space="0" w:color="auto"/>
      </w:divBdr>
    </w:div>
    <w:div w:id="11088141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Z7DA2M5dIRMwI94GLpczPsEyQhA==">AMUW2mWLvK1dupwvE1/JhsZiMIVZfmWEY0+1FKXk93jQPwoDOtYO2PcJTibKQxyL1CtjaDIKUfCi6DkFNGGceKBBevHTry4WbBwZVuaksiwEmqtLnpjXVr0MO+aiUuRL481aWLw9FrET0Kij2aKcbL1XqnwNkEj/2ITy/mEF4+DZmhr4ksH5L4f93GrVNfaXlHhBSNmwNPbaKnAinJybqavw9sYCIeeL4b6GxPw4DMu1Yzb9N/+6VOI=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8889E49-3ECE-4CB8-813E-07FFA2D31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1652</Words>
  <Characters>9419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mac</dc:creator>
  <cp:lastModifiedBy>Vasile Viorel Bozga (2219837)</cp:lastModifiedBy>
  <cp:revision>2</cp:revision>
  <dcterms:created xsi:type="dcterms:W3CDTF">2023-05-10T19:34:00Z</dcterms:created>
  <dcterms:modified xsi:type="dcterms:W3CDTF">2023-05-10T19:34:00Z</dcterms:modified>
</cp:coreProperties>
</file>