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EC44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292C51CD" w14:textId="77777777" w:rsidR="000C5193" w:rsidRPr="005D7731" w:rsidRDefault="000C5193" w:rsidP="000C5193">
      <w:pPr>
        <w:spacing w:after="0" w:line="240" w:lineRule="auto"/>
        <w:jc w:val="center"/>
        <w:rPr>
          <w:rFonts w:ascii="Arial" w:eastAsiaTheme="minorHAnsi" w:hAnsi="Arial" w:cs="Arial"/>
          <w:b/>
          <w:bCs/>
        </w:rPr>
      </w:pPr>
    </w:p>
    <w:p w14:paraId="244AEAEF" w14:textId="4A628DC1" w:rsidR="000C5193" w:rsidRPr="005D7731" w:rsidRDefault="000C5193" w:rsidP="00257E9F">
      <w:pPr>
        <w:spacing w:after="0" w:line="240" w:lineRule="auto"/>
        <w:jc w:val="center"/>
        <w:rPr>
          <w:rFonts w:ascii="Arial" w:eastAsiaTheme="minorHAnsi" w:hAnsi="Arial" w:cs="Arial"/>
          <w:b/>
          <w:bCs/>
          <w:color w:val="FF0000"/>
        </w:rPr>
      </w:pPr>
      <w:r w:rsidRPr="005D7731">
        <w:rPr>
          <w:rFonts w:ascii="Arial" w:eastAsiaTheme="minorHAnsi" w:hAnsi="Arial" w:cs="Arial"/>
          <w:b/>
          <w:bCs/>
        </w:rPr>
        <w:t>___________________</w:t>
      </w:r>
      <w:r w:rsidR="00257E9F">
        <w:rPr>
          <w:rFonts w:ascii="Arial" w:eastAsiaTheme="minorHAnsi" w:hAnsi="Arial" w:cs="Arial"/>
          <w:b/>
          <w:bCs/>
        </w:rPr>
        <w:t>RANCHO VALENCIA RESORT&amp;SPA</w:t>
      </w:r>
      <w:r w:rsidRPr="005D7731">
        <w:rPr>
          <w:rFonts w:ascii="Arial" w:eastAsiaTheme="minorHAnsi" w:hAnsi="Arial" w:cs="Arial"/>
          <w:b/>
          <w:bCs/>
        </w:rPr>
        <w:t>______</w:t>
      </w:r>
      <w:r w:rsidR="00257E9F">
        <w:rPr>
          <w:rFonts w:ascii="Arial" w:eastAsiaTheme="minorHAnsi" w:hAnsi="Arial" w:cs="Arial"/>
          <w:b/>
          <w:bCs/>
        </w:rPr>
        <w:t>_____________</w:t>
      </w:r>
    </w:p>
    <w:p w14:paraId="692394E9" w14:textId="77777777" w:rsidR="000C5193" w:rsidRPr="005D7731" w:rsidRDefault="000C5193" w:rsidP="000C5193">
      <w:pPr>
        <w:spacing w:after="0" w:line="240" w:lineRule="auto"/>
        <w:jc w:val="center"/>
        <w:rPr>
          <w:rFonts w:ascii="Arial" w:eastAsiaTheme="minorHAnsi" w:hAnsi="Arial" w:cs="Arial"/>
          <w:b/>
          <w:bCs/>
        </w:rPr>
      </w:pPr>
    </w:p>
    <w:p w14:paraId="1514906E"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50F58102" w14:textId="77777777" w:rsidR="000C5193" w:rsidRPr="005D7731" w:rsidRDefault="000C5193" w:rsidP="000C5193">
      <w:pPr>
        <w:spacing w:after="0" w:line="240" w:lineRule="auto"/>
        <w:jc w:val="center"/>
        <w:rPr>
          <w:rFonts w:ascii="Arial" w:eastAsiaTheme="minorHAnsi" w:hAnsi="Arial" w:cs="Arial"/>
          <w:b/>
          <w:bCs/>
        </w:rPr>
      </w:pPr>
    </w:p>
    <w:p w14:paraId="75631AA4" w14:textId="0CDE1FA3" w:rsidR="000C5193" w:rsidRPr="005D7731" w:rsidRDefault="000C5193" w:rsidP="00257E9F">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w:t>
      </w:r>
      <w:r w:rsidR="00257E9F">
        <w:rPr>
          <w:rFonts w:ascii="Arial" w:eastAsiaTheme="minorHAnsi" w:hAnsi="Arial" w:cs="Arial"/>
          <w:b/>
          <w:bCs/>
        </w:rPr>
        <w:t>Andreea Maria Bulzan</w:t>
      </w:r>
      <w:r w:rsidRPr="005D7731">
        <w:rPr>
          <w:rFonts w:ascii="Arial" w:eastAsiaTheme="minorHAnsi" w:hAnsi="Arial" w:cs="Arial"/>
          <w:b/>
          <w:bCs/>
        </w:rPr>
        <w:t>__________________________</w:t>
      </w:r>
    </w:p>
    <w:p w14:paraId="7601FB83" w14:textId="77777777" w:rsidR="000C5193" w:rsidRPr="005D7731" w:rsidRDefault="000C5193" w:rsidP="000C5193">
      <w:pPr>
        <w:spacing w:after="0" w:line="240" w:lineRule="auto"/>
        <w:jc w:val="center"/>
        <w:rPr>
          <w:rFonts w:ascii="Arial" w:eastAsiaTheme="minorHAnsi" w:hAnsi="Arial" w:cs="Arial"/>
          <w:b/>
          <w:bCs/>
        </w:rPr>
      </w:pPr>
    </w:p>
    <w:p w14:paraId="451ACD32" w14:textId="77777777" w:rsidR="000C5193" w:rsidRPr="005D7731" w:rsidRDefault="000C5193" w:rsidP="000C5193">
      <w:pPr>
        <w:spacing w:after="0" w:line="240" w:lineRule="auto"/>
        <w:jc w:val="center"/>
        <w:rPr>
          <w:rFonts w:ascii="Arial" w:eastAsiaTheme="minorHAnsi" w:hAnsi="Arial" w:cs="Arial"/>
          <w:b/>
          <w:bCs/>
        </w:rPr>
      </w:pPr>
    </w:p>
    <w:p w14:paraId="303ED3B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754C6060" w14:textId="58648169"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w:t>
      </w:r>
      <w:r w:rsidR="00257E9F">
        <w:rPr>
          <w:rFonts w:ascii="Arial" w:eastAsiaTheme="minorHAnsi" w:hAnsi="Arial" w:cs="Arial"/>
          <w:b/>
          <w:bCs/>
        </w:rPr>
        <w:t>2107995</w:t>
      </w:r>
      <w:r w:rsidRPr="005D7731">
        <w:rPr>
          <w:rFonts w:ascii="Arial" w:eastAsiaTheme="minorHAnsi" w:hAnsi="Arial" w:cs="Arial"/>
          <w:b/>
          <w:bCs/>
        </w:rPr>
        <w:t>_________</w:t>
      </w:r>
    </w:p>
    <w:p w14:paraId="0E1A47BA" w14:textId="77777777" w:rsidR="000C5193" w:rsidRPr="005D7731" w:rsidRDefault="000C5193" w:rsidP="000C5193">
      <w:pPr>
        <w:spacing w:after="0" w:line="240" w:lineRule="auto"/>
        <w:jc w:val="center"/>
        <w:rPr>
          <w:rFonts w:ascii="Arial" w:eastAsiaTheme="minorHAnsi" w:hAnsi="Arial" w:cs="Arial"/>
          <w:b/>
          <w:bCs/>
        </w:rPr>
      </w:pPr>
    </w:p>
    <w:p w14:paraId="213E5FFF" w14:textId="77777777" w:rsidR="000C5193" w:rsidRPr="005D7731" w:rsidRDefault="000C5193" w:rsidP="000C5193">
      <w:pPr>
        <w:spacing w:after="0" w:line="240" w:lineRule="auto"/>
        <w:jc w:val="center"/>
        <w:rPr>
          <w:rFonts w:ascii="Arial" w:eastAsiaTheme="minorHAnsi" w:hAnsi="Arial" w:cs="Arial"/>
          <w:b/>
          <w:bCs/>
        </w:rPr>
      </w:pPr>
    </w:p>
    <w:p w14:paraId="70F580AB" w14:textId="77777777" w:rsidR="000C5193" w:rsidRPr="005D7731" w:rsidRDefault="000C5193" w:rsidP="000C5193">
      <w:pPr>
        <w:spacing w:after="0" w:line="240" w:lineRule="auto"/>
        <w:jc w:val="center"/>
        <w:rPr>
          <w:rFonts w:ascii="Arial" w:eastAsiaTheme="minorHAnsi" w:hAnsi="Arial" w:cs="Arial"/>
          <w:b/>
          <w:bCs/>
        </w:rPr>
      </w:pPr>
    </w:p>
    <w:p w14:paraId="15560175" w14:textId="77777777" w:rsidR="000C5193" w:rsidRPr="005D7731" w:rsidRDefault="000C5193" w:rsidP="000C5193">
      <w:pPr>
        <w:spacing w:after="0" w:line="240" w:lineRule="auto"/>
        <w:jc w:val="center"/>
        <w:rPr>
          <w:rFonts w:ascii="Arial" w:eastAsiaTheme="minorHAnsi" w:hAnsi="Arial" w:cs="Arial"/>
          <w:b/>
          <w:bCs/>
        </w:rPr>
      </w:pPr>
    </w:p>
    <w:p w14:paraId="1F82972F"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FEEA9F5" w14:textId="77777777" w:rsidR="000C5193" w:rsidRPr="005D7731" w:rsidRDefault="000C5193" w:rsidP="000C5193">
      <w:pPr>
        <w:spacing w:after="0" w:line="240" w:lineRule="auto"/>
        <w:jc w:val="center"/>
        <w:rPr>
          <w:rFonts w:ascii="Arial" w:eastAsiaTheme="minorHAnsi" w:hAnsi="Arial" w:cs="Arial"/>
          <w:b/>
          <w:bCs/>
        </w:rPr>
      </w:pPr>
    </w:p>
    <w:p w14:paraId="31FB0B93" w14:textId="77777777" w:rsidR="000C5193" w:rsidRPr="005D7731" w:rsidRDefault="000C5193" w:rsidP="000C5193">
      <w:pPr>
        <w:spacing w:after="0" w:line="240" w:lineRule="auto"/>
        <w:jc w:val="center"/>
        <w:rPr>
          <w:rFonts w:ascii="Arial" w:eastAsiaTheme="minorHAnsi" w:hAnsi="Arial" w:cs="Arial"/>
          <w:b/>
          <w:bCs/>
        </w:rPr>
      </w:pPr>
    </w:p>
    <w:p w14:paraId="06F7CBB7"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6B4EDFA1" w14:textId="5FBCB4C7" w:rsidR="000C5193" w:rsidRPr="005D7731" w:rsidRDefault="00257E9F" w:rsidP="000C5193">
      <w:pPr>
        <w:spacing w:after="0" w:line="240" w:lineRule="auto"/>
        <w:jc w:val="center"/>
        <w:rPr>
          <w:rFonts w:ascii="Arial" w:eastAsiaTheme="minorHAnsi" w:hAnsi="Arial" w:cs="Arial"/>
          <w:b/>
          <w:bCs/>
        </w:rPr>
      </w:pPr>
      <w:r>
        <w:rPr>
          <w:rFonts w:ascii="Arial" w:eastAsiaTheme="minorHAnsi" w:hAnsi="Arial" w:cs="Arial"/>
          <w:b/>
          <w:bCs/>
        </w:rPr>
        <w:t>Deborah</w:t>
      </w:r>
      <w:r w:rsidR="00E4680D">
        <w:rPr>
          <w:rFonts w:ascii="Arial" w:eastAsiaTheme="minorHAnsi" w:hAnsi="Arial" w:cs="Arial"/>
          <w:b/>
          <w:bCs/>
        </w:rPr>
        <w:t xml:space="preserve"> Ann</w:t>
      </w:r>
      <w:r>
        <w:rPr>
          <w:rFonts w:ascii="Arial" w:eastAsiaTheme="minorHAnsi" w:hAnsi="Arial" w:cs="Arial"/>
          <w:b/>
          <w:bCs/>
        </w:rPr>
        <w:t xml:space="preserve"> Lloyd</w:t>
      </w:r>
    </w:p>
    <w:p w14:paraId="4BE60D83"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53A13554" w14:textId="77777777" w:rsidR="000C5193" w:rsidRPr="005D7731" w:rsidRDefault="000C5193" w:rsidP="000C5193">
      <w:pPr>
        <w:spacing w:after="0" w:line="240" w:lineRule="auto"/>
        <w:jc w:val="center"/>
        <w:rPr>
          <w:rFonts w:ascii="Arial" w:eastAsiaTheme="minorHAnsi" w:hAnsi="Arial" w:cs="Arial"/>
          <w:b/>
          <w:bCs/>
        </w:rPr>
      </w:pP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A595F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54CFB8A" w14:textId="41E4FEA7" w:rsidR="002C4128" w:rsidRDefault="002C4128" w:rsidP="000C5193">
      <w:pPr>
        <w:spacing w:after="0" w:line="240" w:lineRule="auto"/>
        <w:rPr>
          <w:rFonts w:ascii="Arial" w:eastAsiaTheme="minorHAnsi" w:hAnsi="Arial" w:cs="Arial"/>
          <w:b/>
          <w:bCs/>
          <w:color w:val="FF0000"/>
          <w:sz w:val="24"/>
          <w:szCs w:val="24"/>
        </w:rPr>
      </w:pPr>
    </w:p>
    <w:p w14:paraId="090A28D5" w14:textId="65CD36E3" w:rsidR="00257E9F" w:rsidRDefault="00257E9F" w:rsidP="000C5193">
      <w:pPr>
        <w:spacing w:after="0" w:line="240" w:lineRule="auto"/>
        <w:rPr>
          <w:rFonts w:ascii="Arial" w:eastAsiaTheme="minorHAnsi" w:hAnsi="Arial" w:cs="Arial"/>
          <w:b/>
          <w:bCs/>
          <w:color w:val="FF0000"/>
          <w:sz w:val="24"/>
          <w:szCs w:val="24"/>
        </w:rPr>
      </w:pPr>
    </w:p>
    <w:p w14:paraId="0CBF958F" w14:textId="2CD9426D" w:rsidR="00257E9F" w:rsidRDefault="00257E9F" w:rsidP="000C5193">
      <w:pPr>
        <w:spacing w:after="0" w:line="240" w:lineRule="auto"/>
        <w:rPr>
          <w:rFonts w:ascii="Arial" w:eastAsiaTheme="minorHAnsi" w:hAnsi="Arial" w:cs="Arial"/>
          <w:b/>
          <w:bCs/>
          <w:color w:val="FF0000"/>
          <w:sz w:val="24"/>
          <w:szCs w:val="24"/>
        </w:rPr>
      </w:pPr>
    </w:p>
    <w:p w14:paraId="25D62145" w14:textId="77777777" w:rsidR="00257E9F" w:rsidRDefault="00257E9F" w:rsidP="000C5193">
      <w:pPr>
        <w:spacing w:after="0" w:line="240" w:lineRule="auto"/>
        <w:rPr>
          <w:rFonts w:ascii="Arial" w:eastAsiaTheme="minorHAnsi" w:hAnsi="Arial" w:cs="Arial"/>
          <w:b/>
          <w:bCs/>
          <w:color w:val="FF0000"/>
        </w:rPr>
      </w:pPr>
    </w:p>
    <w:p w14:paraId="2F36992A" w14:textId="5C9EA1AB" w:rsidR="002C4128" w:rsidRDefault="002C4128" w:rsidP="000C5193">
      <w:pPr>
        <w:spacing w:after="0" w:line="240" w:lineRule="auto"/>
        <w:rPr>
          <w:rFonts w:ascii="Arial" w:eastAsiaTheme="minorHAnsi" w:hAnsi="Arial" w:cs="Arial"/>
          <w:b/>
          <w:bCs/>
          <w:color w:val="FF0000"/>
        </w:rPr>
      </w:pPr>
    </w:p>
    <w:p w14:paraId="4CAD0CEA" w14:textId="25D54726" w:rsidR="002C4128" w:rsidRDefault="002C4128" w:rsidP="000C5193">
      <w:pPr>
        <w:spacing w:after="0" w:line="240" w:lineRule="auto"/>
        <w:rPr>
          <w:rFonts w:ascii="Arial" w:eastAsiaTheme="minorHAnsi" w:hAnsi="Arial" w:cs="Arial"/>
          <w:b/>
          <w:bCs/>
          <w:color w:val="FF0000"/>
        </w:rPr>
      </w:pPr>
    </w:p>
    <w:p w14:paraId="021743FE" w14:textId="77777777" w:rsidR="002C4128" w:rsidRPr="005D7731" w:rsidRDefault="002C4128" w:rsidP="000C5193">
      <w:pPr>
        <w:spacing w:after="0" w:line="240" w:lineRule="auto"/>
        <w:rPr>
          <w:rFonts w:ascii="Arial" w:eastAsiaTheme="minorHAnsi" w:hAnsi="Arial" w:cs="Arial"/>
          <w:i/>
          <w:iCs/>
          <w:color w:val="FF0000"/>
        </w:rPr>
      </w:pPr>
    </w:p>
    <w:p w14:paraId="182098EF" w14:textId="77777777" w:rsidR="000C5193" w:rsidRPr="005D7731" w:rsidRDefault="000C5193" w:rsidP="000C5193">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C5193" w:rsidRPr="005D7731" w14:paraId="6CD304A7" w14:textId="77777777" w:rsidTr="00127317">
        <w:tc>
          <w:tcPr>
            <w:tcW w:w="9016" w:type="dxa"/>
          </w:tcPr>
          <w:p w14:paraId="1D1C19BC" w14:textId="0516C0BC" w:rsidR="000C5193" w:rsidRPr="00165974" w:rsidRDefault="000C5193" w:rsidP="00165974">
            <w:pPr>
              <w:spacing w:after="0" w:line="360" w:lineRule="auto"/>
              <w:jc w:val="both"/>
              <w:rPr>
                <w:rFonts w:ascii="Arial" w:eastAsiaTheme="minorHAnsi" w:hAnsi="Arial" w:cs="Arial"/>
                <w:i/>
                <w:iCs/>
                <w:color w:val="FF0000"/>
              </w:rPr>
            </w:pPr>
          </w:p>
          <w:p w14:paraId="5A141584" w14:textId="77777777" w:rsidR="000C5193" w:rsidRPr="00165974" w:rsidRDefault="000C5193" w:rsidP="00165974">
            <w:pPr>
              <w:spacing w:after="0" w:line="360" w:lineRule="auto"/>
              <w:jc w:val="both"/>
              <w:rPr>
                <w:rFonts w:ascii="Arial" w:eastAsiaTheme="minorHAnsi" w:hAnsi="Arial" w:cs="Arial"/>
              </w:rPr>
            </w:pPr>
          </w:p>
          <w:p w14:paraId="4F8A4916" w14:textId="77777777" w:rsidR="000C5193" w:rsidRPr="00165974" w:rsidRDefault="000C5193" w:rsidP="00165974">
            <w:pPr>
              <w:spacing w:after="0" w:line="360" w:lineRule="auto"/>
              <w:jc w:val="both"/>
              <w:rPr>
                <w:rFonts w:ascii="Arial" w:eastAsiaTheme="minorHAnsi" w:hAnsi="Arial" w:cs="Arial"/>
                <w:b/>
                <w:bCs/>
              </w:rPr>
            </w:pPr>
          </w:p>
          <w:p w14:paraId="0912C800" w14:textId="77777777" w:rsidR="00165974" w:rsidRDefault="00165974" w:rsidP="00165974">
            <w:pPr>
              <w:spacing w:after="0" w:line="360" w:lineRule="auto"/>
              <w:jc w:val="both"/>
              <w:rPr>
                <w:rFonts w:ascii="Arial" w:hAnsi="Arial" w:cs="Arial"/>
                <w:color w:val="282F2F"/>
                <w:shd w:val="clear" w:color="auto" w:fill="FFFFFF"/>
              </w:rPr>
            </w:pPr>
            <w:r>
              <w:rPr>
                <w:rFonts w:ascii="Arial" w:hAnsi="Arial" w:cs="Arial"/>
                <w:color w:val="282F2F"/>
                <w:shd w:val="clear" w:color="auto" w:fill="FFFFFF"/>
              </w:rPr>
              <w:t xml:space="preserve">    </w:t>
            </w:r>
          </w:p>
          <w:p w14:paraId="07226415" w14:textId="77777777" w:rsidR="00165974" w:rsidRDefault="00165974" w:rsidP="00165974">
            <w:pPr>
              <w:spacing w:after="0" w:line="360" w:lineRule="auto"/>
              <w:jc w:val="both"/>
              <w:rPr>
                <w:rFonts w:ascii="Arial" w:hAnsi="Arial" w:cs="Arial"/>
                <w:color w:val="282F2F"/>
                <w:shd w:val="clear" w:color="auto" w:fill="FFFFFF"/>
              </w:rPr>
            </w:pPr>
          </w:p>
          <w:p w14:paraId="4C93E84D" w14:textId="0B4C0B53" w:rsidR="00C30897" w:rsidRPr="00165974" w:rsidRDefault="00165974" w:rsidP="00165974">
            <w:pPr>
              <w:spacing w:after="0" w:line="360" w:lineRule="auto"/>
              <w:jc w:val="both"/>
              <w:rPr>
                <w:rFonts w:ascii="Arial" w:hAnsi="Arial" w:cs="Arial"/>
                <w:b/>
                <w:bCs/>
              </w:rPr>
            </w:pPr>
            <w:r>
              <w:rPr>
                <w:rFonts w:ascii="Arial" w:hAnsi="Arial" w:cs="Arial"/>
                <w:color w:val="282F2F"/>
                <w:shd w:val="clear" w:color="auto" w:fill="FFFFFF"/>
              </w:rPr>
              <w:t xml:space="preserve">   </w:t>
            </w:r>
            <w:r w:rsidR="00C30897" w:rsidRPr="00165974">
              <w:rPr>
                <w:rFonts w:ascii="Arial" w:hAnsi="Arial" w:cs="Arial"/>
                <w:color w:val="282F2F"/>
                <w:shd w:val="clear" w:color="auto" w:fill="FFFFFF"/>
              </w:rPr>
              <w:t>Rancho Valencia Resort and Spa is an award-winning luxury hotel set away in Rancho Santa Fe's exclusive 45 acres of rolling hills, luscious gardens, and lovely olive trees.</w:t>
            </w:r>
            <w:r w:rsidR="00C30897" w:rsidRPr="00165974">
              <w:rPr>
                <w:rFonts w:ascii="Arial" w:hAnsi="Arial" w:cs="Arial"/>
              </w:rPr>
              <w:t xml:space="preserve"> </w:t>
            </w:r>
            <w:r w:rsidR="00C30897" w:rsidRPr="00165974">
              <w:rPr>
                <w:rFonts w:ascii="Arial" w:hAnsi="Arial" w:cs="Arial"/>
                <w:color w:val="282F2F"/>
                <w:shd w:val="clear" w:color="auto" w:fill="FFFFFF"/>
              </w:rPr>
              <w:t xml:space="preserve">San Diego's only 5-star Relais and Chateaux hotel and one of the most sought-after in the city. All 49 suites at the hotel are located in just 20 pink Casas de Flores to ensure privacy. </w:t>
            </w:r>
            <w:r w:rsidR="00C30897" w:rsidRPr="00165974">
              <w:rPr>
                <w:rFonts w:ascii="Arial" w:hAnsi="Arial" w:cs="Arial"/>
                <w:color w:val="282F2F"/>
                <w:shd w:val="clear" w:color="auto" w:fill="FFFFFF"/>
              </w:rPr>
              <w:fldChar w:fldCharType="begin"/>
            </w:r>
            <w:r w:rsidR="00C30897" w:rsidRPr="00165974">
              <w:rPr>
                <w:rFonts w:ascii="Arial" w:hAnsi="Arial" w:cs="Arial"/>
                <w:color w:val="282F2F"/>
                <w:shd w:val="clear" w:color="auto" w:fill="FFFFFF"/>
              </w:rPr>
              <w:instrText xml:space="preserve"> ADDIN ZOTERO_ITEM CSL_CITATION {"citationID":"HSau49yY","properties":{"formattedCitation":"(Huh et al., 2019)","plainCitation":"(Huh et al., 2019)","noteIndex":0},"citationItems":[{"id":192,"uris":["http://zotero.org/users/local/FdyUUqMk/items/EIHBF482"],"uri":["http://zotero.org/users/local/FdyUUqMk/items/EIHBF482"],"itemData":{"id":192,"type":"article-journal","container-title":"Journal of Hospitality Marketing &amp; Management","issue":"8","note":"publisher: Taylor &amp; Francis","page":"1032–1052","source":"Google Scholar","title":"A profile of spa-goers in the US luxury hotels and resorts: A posteriori market segmentation approach","title-short":"A profile of spa-goers in the US luxury hotels and resorts","volume":"28","author":[{"family":"Huh","given":"Chang"},{"family":"Lee","given":"Myong Jae"},{"family":"Lee","given":"Soojin"}],"issued":{"date-parts":[["2019"]]}}}],"schema":"https://github.com/citation-style-language/schema/raw/master/csl-citation.json"} </w:instrText>
            </w:r>
            <w:r w:rsidR="00C30897" w:rsidRPr="00165974">
              <w:rPr>
                <w:rFonts w:ascii="Arial" w:hAnsi="Arial" w:cs="Arial"/>
                <w:color w:val="282F2F"/>
                <w:shd w:val="clear" w:color="auto" w:fill="FFFFFF"/>
              </w:rPr>
              <w:fldChar w:fldCharType="separate"/>
            </w:r>
            <w:r w:rsidR="00C30897" w:rsidRPr="00165974">
              <w:rPr>
                <w:rFonts w:ascii="Arial" w:hAnsi="Arial" w:cs="Arial"/>
              </w:rPr>
              <w:t>(Huh et al., 2019)</w:t>
            </w:r>
            <w:r w:rsidR="00C30897" w:rsidRPr="00165974">
              <w:rPr>
                <w:rFonts w:ascii="Arial" w:hAnsi="Arial" w:cs="Arial"/>
                <w:color w:val="282F2F"/>
                <w:shd w:val="clear" w:color="auto" w:fill="FFFFFF"/>
              </w:rPr>
              <w:fldChar w:fldCharType="end"/>
            </w:r>
            <w:r w:rsidR="00C30897" w:rsidRPr="00165974">
              <w:rPr>
                <w:rFonts w:ascii="Arial" w:hAnsi="Arial" w:cs="Arial"/>
                <w:color w:val="282F2F"/>
                <w:shd w:val="clear" w:color="auto" w:fill="FFFFFF"/>
              </w:rPr>
              <w:t xml:space="preserve"> Each casa has its fireplace and ceiling and private garden patios; some have bathtubs and steam showers; others have their own balconies. A wide range of options </w:t>
            </w:r>
            <w:r w:rsidR="004E1164" w:rsidRPr="00165974">
              <w:rPr>
                <w:rFonts w:ascii="Arial" w:hAnsi="Arial" w:cs="Arial"/>
                <w:color w:val="282F2F"/>
                <w:shd w:val="clear" w:color="auto" w:fill="FFFFFF"/>
              </w:rPr>
              <w:t xml:space="preserve">are </w:t>
            </w:r>
            <w:r w:rsidR="00C30897" w:rsidRPr="00165974">
              <w:rPr>
                <w:rFonts w:ascii="Arial" w:hAnsi="Arial" w:cs="Arial"/>
                <w:color w:val="282F2F"/>
                <w:shd w:val="clear" w:color="auto" w:fill="FFFFFF"/>
              </w:rPr>
              <w:t>available to guests, including skin and face therapies and lodging and spa services. Therefore, this marketing plan aims to attract new customers to the hotel upon reopening after covid 19 pandemic.</w:t>
            </w:r>
          </w:p>
          <w:p w14:paraId="0722AC8F" w14:textId="77777777" w:rsidR="000C5193" w:rsidRPr="00165974" w:rsidRDefault="000C5193" w:rsidP="00165974">
            <w:pPr>
              <w:spacing w:after="0" w:line="360" w:lineRule="auto"/>
              <w:jc w:val="both"/>
              <w:rPr>
                <w:rFonts w:ascii="Arial" w:eastAsiaTheme="minorHAnsi" w:hAnsi="Arial" w:cs="Arial"/>
                <w:b/>
                <w:bCs/>
              </w:rPr>
            </w:pPr>
          </w:p>
          <w:p w14:paraId="58429C13" w14:textId="77777777" w:rsidR="000C5193" w:rsidRPr="00165974" w:rsidRDefault="000C5193" w:rsidP="00165974">
            <w:pPr>
              <w:spacing w:after="0" w:line="360" w:lineRule="auto"/>
              <w:jc w:val="both"/>
              <w:rPr>
                <w:rFonts w:ascii="Arial" w:eastAsiaTheme="minorHAnsi" w:hAnsi="Arial" w:cs="Arial"/>
                <w:b/>
                <w:bCs/>
              </w:rPr>
            </w:pPr>
          </w:p>
          <w:p w14:paraId="0E6A729A" w14:textId="77777777" w:rsidR="000C5193" w:rsidRPr="00165974" w:rsidRDefault="000C5193" w:rsidP="00165974">
            <w:pPr>
              <w:spacing w:after="0" w:line="360" w:lineRule="auto"/>
              <w:jc w:val="both"/>
              <w:rPr>
                <w:rFonts w:ascii="Arial" w:eastAsiaTheme="minorHAnsi" w:hAnsi="Arial" w:cs="Arial"/>
                <w:b/>
                <w:bCs/>
              </w:rPr>
            </w:pPr>
          </w:p>
          <w:p w14:paraId="24BB2E6D" w14:textId="77777777" w:rsidR="000C5193" w:rsidRPr="00165974" w:rsidRDefault="000C5193" w:rsidP="00165974">
            <w:pPr>
              <w:spacing w:after="0" w:line="360" w:lineRule="auto"/>
              <w:jc w:val="both"/>
              <w:rPr>
                <w:rFonts w:ascii="Arial" w:eastAsiaTheme="minorHAnsi" w:hAnsi="Arial" w:cs="Arial"/>
                <w:b/>
                <w:bCs/>
              </w:rPr>
            </w:pPr>
          </w:p>
          <w:p w14:paraId="3BF0D314" w14:textId="77777777" w:rsidR="000C5193" w:rsidRPr="00165974" w:rsidRDefault="000C5193" w:rsidP="00165974">
            <w:pPr>
              <w:spacing w:after="0" w:line="360" w:lineRule="auto"/>
              <w:jc w:val="both"/>
              <w:rPr>
                <w:rFonts w:ascii="Arial" w:eastAsiaTheme="minorHAnsi" w:hAnsi="Arial" w:cs="Arial"/>
                <w:b/>
                <w:bCs/>
              </w:rPr>
            </w:pPr>
          </w:p>
          <w:p w14:paraId="20DE8B0C" w14:textId="77777777" w:rsidR="000C5193" w:rsidRPr="00165974" w:rsidRDefault="000C5193" w:rsidP="00165974">
            <w:pPr>
              <w:spacing w:after="0" w:line="360" w:lineRule="auto"/>
              <w:jc w:val="both"/>
              <w:rPr>
                <w:rFonts w:ascii="Arial" w:eastAsiaTheme="minorHAnsi" w:hAnsi="Arial" w:cs="Arial"/>
                <w:b/>
                <w:bCs/>
              </w:rPr>
            </w:pPr>
          </w:p>
          <w:p w14:paraId="14890A9A" w14:textId="77777777" w:rsidR="000C5193" w:rsidRPr="00165974" w:rsidRDefault="000C5193" w:rsidP="00165974">
            <w:pPr>
              <w:spacing w:after="0" w:line="360" w:lineRule="auto"/>
              <w:jc w:val="both"/>
              <w:rPr>
                <w:rFonts w:ascii="Arial" w:eastAsiaTheme="minorHAnsi" w:hAnsi="Arial" w:cs="Arial"/>
                <w:b/>
                <w:bCs/>
              </w:rPr>
            </w:pPr>
          </w:p>
          <w:p w14:paraId="6868751C" w14:textId="77777777" w:rsidR="000C5193" w:rsidRPr="00165974" w:rsidRDefault="000C5193" w:rsidP="00165974">
            <w:pPr>
              <w:spacing w:after="0" w:line="360" w:lineRule="auto"/>
              <w:jc w:val="both"/>
              <w:rPr>
                <w:rFonts w:ascii="Arial" w:eastAsiaTheme="minorHAnsi" w:hAnsi="Arial" w:cs="Arial"/>
                <w:b/>
                <w:bCs/>
              </w:rPr>
            </w:pPr>
          </w:p>
          <w:p w14:paraId="0A6191BC" w14:textId="77777777" w:rsidR="000C5193" w:rsidRPr="00165974" w:rsidRDefault="000C5193" w:rsidP="00165974">
            <w:pPr>
              <w:spacing w:after="0" w:line="360" w:lineRule="auto"/>
              <w:jc w:val="both"/>
              <w:rPr>
                <w:rFonts w:ascii="Arial" w:eastAsiaTheme="minorHAnsi" w:hAnsi="Arial" w:cs="Arial"/>
              </w:rPr>
            </w:pPr>
          </w:p>
          <w:p w14:paraId="5C20959D" w14:textId="77777777" w:rsidR="000C5193" w:rsidRPr="00165974" w:rsidRDefault="000C5193" w:rsidP="00165974">
            <w:pPr>
              <w:spacing w:after="0" w:line="360" w:lineRule="auto"/>
              <w:jc w:val="both"/>
              <w:rPr>
                <w:rFonts w:ascii="Arial" w:eastAsiaTheme="minorHAnsi" w:hAnsi="Arial" w:cs="Arial"/>
              </w:rPr>
            </w:pPr>
          </w:p>
          <w:p w14:paraId="69188A57" w14:textId="77777777" w:rsidR="000C5193" w:rsidRPr="00165974" w:rsidRDefault="000C5193" w:rsidP="00165974">
            <w:pPr>
              <w:spacing w:after="0" w:line="360" w:lineRule="auto"/>
              <w:jc w:val="both"/>
              <w:rPr>
                <w:rFonts w:ascii="Arial" w:eastAsiaTheme="minorHAnsi" w:hAnsi="Arial" w:cs="Arial"/>
              </w:rPr>
            </w:pPr>
          </w:p>
          <w:p w14:paraId="6D80116E" w14:textId="77777777" w:rsidR="000C5193" w:rsidRPr="00165974" w:rsidRDefault="000C5193" w:rsidP="00165974">
            <w:pPr>
              <w:spacing w:after="0" w:line="360" w:lineRule="auto"/>
              <w:jc w:val="both"/>
              <w:rPr>
                <w:rFonts w:ascii="Arial" w:eastAsiaTheme="minorHAnsi" w:hAnsi="Arial" w:cs="Arial"/>
              </w:rPr>
            </w:pPr>
          </w:p>
          <w:p w14:paraId="6529A364" w14:textId="77777777" w:rsidR="000C5193" w:rsidRPr="00165974" w:rsidRDefault="000C5193" w:rsidP="00165974">
            <w:pPr>
              <w:spacing w:after="0" w:line="360" w:lineRule="auto"/>
              <w:jc w:val="both"/>
              <w:rPr>
                <w:rFonts w:ascii="Arial" w:eastAsiaTheme="minorHAnsi" w:hAnsi="Arial" w:cs="Arial"/>
              </w:rPr>
            </w:pPr>
          </w:p>
          <w:p w14:paraId="096E2C0B" w14:textId="77777777" w:rsidR="000C5193" w:rsidRPr="00165974" w:rsidRDefault="000C5193" w:rsidP="00165974">
            <w:pPr>
              <w:spacing w:after="0" w:line="360" w:lineRule="auto"/>
              <w:jc w:val="both"/>
              <w:rPr>
                <w:rFonts w:ascii="Arial" w:eastAsiaTheme="minorHAnsi" w:hAnsi="Arial" w:cs="Arial"/>
              </w:rPr>
            </w:pPr>
          </w:p>
          <w:p w14:paraId="629C4702" w14:textId="77777777" w:rsidR="000C5193" w:rsidRPr="00165974" w:rsidRDefault="000C5193" w:rsidP="00165974">
            <w:pPr>
              <w:spacing w:after="0" w:line="360" w:lineRule="auto"/>
              <w:jc w:val="both"/>
              <w:rPr>
                <w:rFonts w:ascii="Arial" w:eastAsiaTheme="minorHAnsi" w:hAnsi="Arial" w:cs="Arial"/>
              </w:rPr>
            </w:pPr>
          </w:p>
          <w:p w14:paraId="205D0D97" w14:textId="77777777" w:rsidR="000C5193" w:rsidRPr="00165974" w:rsidRDefault="000C5193" w:rsidP="00165974">
            <w:pPr>
              <w:spacing w:after="0" w:line="360" w:lineRule="auto"/>
              <w:jc w:val="both"/>
              <w:rPr>
                <w:rFonts w:ascii="Arial" w:eastAsiaTheme="minorHAnsi" w:hAnsi="Arial" w:cs="Arial"/>
              </w:rPr>
            </w:pPr>
          </w:p>
          <w:p w14:paraId="2CDF28FB" w14:textId="77777777" w:rsidR="000C5193" w:rsidRPr="00165974" w:rsidRDefault="000C5193" w:rsidP="00165974">
            <w:pPr>
              <w:spacing w:after="0" w:line="360" w:lineRule="auto"/>
              <w:jc w:val="both"/>
              <w:rPr>
                <w:rFonts w:ascii="Arial" w:eastAsiaTheme="minorHAnsi" w:hAnsi="Arial" w:cs="Arial"/>
              </w:rPr>
            </w:pPr>
          </w:p>
          <w:p w14:paraId="0833F7D5" w14:textId="77777777" w:rsidR="000C5193" w:rsidRPr="00165974" w:rsidRDefault="000C5193" w:rsidP="00165974">
            <w:pPr>
              <w:spacing w:after="0" w:line="360" w:lineRule="auto"/>
              <w:jc w:val="both"/>
              <w:rPr>
                <w:rFonts w:ascii="Arial" w:eastAsiaTheme="minorHAnsi" w:hAnsi="Arial" w:cs="Arial"/>
              </w:rPr>
            </w:pPr>
          </w:p>
          <w:p w14:paraId="4CB76744" w14:textId="77777777" w:rsidR="000C5193" w:rsidRPr="00165974" w:rsidRDefault="000C5193" w:rsidP="00165974">
            <w:pPr>
              <w:spacing w:after="0" w:line="360" w:lineRule="auto"/>
              <w:jc w:val="both"/>
              <w:rPr>
                <w:rFonts w:ascii="Arial" w:eastAsiaTheme="minorHAnsi" w:hAnsi="Arial" w:cs="Arial"/>
              </w:rPr>
            </w:pPr>
          </w:p>
          <w:p w14:paraId="33018115" w14:textId="77777777" w:rsidR="000C5193" w:rsidRPr="00165974" w:rsidRDefault="000C5193" w:rsidP="00165974">
            <w:pPr>
              <w:spacing w:after="0" w:line="360" w:lineRule="auto"/>
              <w:jc w:val="both"/>
              <w:rPr>
                <w:rFonts w:ascii="Arial" w:eastAsiaTheme="minorHAnsi" w:hAnsi="Arial" w:cs="Arial"/>
              </w:rPr>
            </w:pPr>
          </w:p>
          <w:p w14:paraId="5BC1D340" w14:textId="77777777" w:rsidR="000C5193" w:rsidRPr="00165974" w:rsidRDefault="000C5193" w:rsidP="00165974">
            <w:pPr>
              <w:spacing w:after="0" w:line="360" w:lineRule="auto"/>
              <w:jc w:val="both"/>
              <w:rPr>
                <w:rFonts w:ascii="Arial" w:eastAsiaTheme="minorHAnsi" w:hAnsi="Arial" w:cs="Arial"/>
              </w:rPr>
            </w:pPr>
          </w:p>
          <w:p w14:paraId="35D2292C" w14:textId="77777777" w:rsidR="000C5193" w:rsidRPr="00165974" w:rsidRDefault="000C5193" w:rsidP="00165974">
            <w:pPr>
              <w:spacing w:after="0" w:line="360" w:lineRule="auto"/>
              <w:jc w:val="both"/>
              <w:rPr>
                <w:rFonts w:ascii="Arial" w:eastAsiaTheme="minorHAnsi" w:hAnsi="Arial" w:cs="Arial"/>
              </w:rPr>
            </w:pPr>
          </w:p>
          <w:p w14:paraId="5A825E8A" w14:textId="77777777" w:rsidR="000C5193" w:rsidRPr="00165974" w:rsidRDefault="000C5193" w:rsidP="00165974">
            <w:pPr>
              <w:spacing w:after="0" w:line="360" w:lineRule="auto"/>
              <w:jc w:val="both"/>
              <w:rPr>
                <w:rFonts w:ascii="Arial" w:eastAsiaTheme="minorHAnsi" w:hAnsi="Arial" w:cs="Arial"/>
              </w:rPr>
            </w:pPr>
          </w:p>
          <w:p w14:paraId="5671C101" w14:textId="77777777" w:rsidR="000C5193" w:rsidRPr="00165974" w:rsidRDefault="000C5193" w:rsidP="00165974">
            <w:pPr>
              <w:spacing w:after="0" w:line="360" w:lineRule="auto"/>
              <w:jc w:val="both"/>
              <w:rPr>
                <w:rFonts w:ascii="Arial" w:eastAsiaTheme="minorHAnsi" w:hAnsi="Arial" w:cs="Arial"/>
              </w:rPr>
            </w:pPr>
          </w:p>
          <w:p w14:paraId="65061A47" w14:textId="77777777" w:rsidR="000C5193" w:rsidRPr="00165974" w:rsidRDefault="000C5193" w:rsidP="00165974">
            <w:pPr>
              <w:spacing w:after="0" w:line="360" w:lineRule="auto"/>
              <w:jc w:val="both"/>
              <w:rPr>
                <w:rFonts w:ascii="Arial" w:eastAsiaTheme="minorHAnsi" w:hAnsi="Arial" w:cs="Arial"/>
              </w:rPr>
            </w:pPr>
          </w:p>
          <w:p w14:paraId="362B0A9B" w14:textId="77777777" w:rsidR="000C5193" w:rsidRPr="00165974" w:rsidRDefault="000C5193" w:rsidP="00165974">
            <w:pPr>
              <w:spacing w:after="0" w:line="360" w:lineRule="auto"/>
              <w:jc w:val="both"/>
              <w:rPr>
                <w:rFonts w:ascii="Arial" w:eastAsiaTheme="minorHAnsi" w:hAnsi="Arial" w:cs="Arial"/>
              </w:rPr>
            </w:pPr>
          </w:p>
          <w:p w14:paraId="2C42BCF8" w14:textId="77777777" w:rsidR="000C5193" w:rsidRPr="00165974" w:rsidRDefault="000C5193" w:rsidP="00165974">
            <w:pPr>
              <w:spacing w:after="0" w:line="360" w:lineRule="auto"/>
              <w:jc w:val="both"/>
              <w:rPr>
                <w:rFonts w:ascii="Arial" w:eastAsiaTheme="minorHAnsi" w:hAnsi="Arial" w:cs="Arial"/>
              </w:rPr>
            </w:pPr>
          </w:p>
          <w:p w14:paraId="175835B6" w14:textId="77777777" w:rsidR="000C5193" w:rsidRPr="00165974" w:rsidRDefault="000C5193" w:rsidP="00165974">
            <w:pPr>
              <w:spacing w:after="0" w:line="360" w:lineRule="auto"/>
              <w:jc w:val="both"/>
              <w:rPr>
                <w:rFonts w:ascii="Arial" w:eastAsiaTheme="minorHAnsi" w:hAnsi="Arial" w:cs="Arial"/>
              </w:rPr>
            </w:pPr>
          </w:p>
          <w:p w14:paraId="2E1142C3" w14:textId="77777777" w:rsidR="000C5193" w:rsidRPr="00165974" w:rsidRDefault="000C5193" w:rsidP="00165974">
            <w:pPr>
              <w:spacing w:after="0" w:line="360" w:lineRule="auto"/>
              <w:jc w:val="both"/>
              <w:rPr>
                <w:rFonts w:ascii="Arial" w:eastAsiaTheme="minorHAnsi" w:hAnsi="Arial" w:cs="Arial"/>
              </w:rPr>
            </w:pPr>
          </w:p>
          <w:p w14:paraId="673AFCCB" w14:textId="77777777" w:rsidR="000C5193" w:rsidRPr="00165974" w:rsidRDefault="000C5193" w:rsidP="00165974">
            <w:pPr>
              <w:spacing w:after="0" w:line="360" w:lineRule="auto"/>
              <w:jc w:val="both"/>
              <w:rPr>
                <w:rFonts w:ascii="Arial" w:eastAsiaTheme="minorHAnsi" w:hAnsi="Arial" w:cs="Arial"/>
              </w:rPr>
            </w:pPr>
          </w:p>
          <w:p w14:paraId="5D00DC4C" w14:textId="77777777" w:rsidR="000C5193" w:rsidRPr="00165974" w:rsidRDefault="000C5193" w:rsidP="00165974">
            <w:pPr>
              <w:spacing w:after="0" w:line="360" w:lineRule="auto"/>
              <w:jc w:val="both"/>
              <w:rPr>
                <w:rFonts w:ascii="Arial" w:eastAsiaTheme="minorHAnsi" w:hAnsi="Arial" w:cs="Arial"/>
              </w:rPr>
            </w:pPr>
          </w:p>
          <w:p w14:paraId="051046AD" w14:textId="77777777" w:rsidR="000C5193" w:rsidRPr="00165974" w:rsidRDefault="000C5193" w:rsidP="00165974">
            <w:pPr>
              <w:spacing w:after="0" w:line="360" w:lineRule="auto"/>
              <w:jc w:val="both"/>
              <w:rPr>
                <w:rFonts w:ascii="Arial" w:eastAsiaTheme="minorHAnsi" w:hAnsi="Arial" w:cs="Arial"/>
              </w:rPr>
            </w:pPr>
          </w:p>
          <w:p w14:paraId="5C740003" w14:textId="77777777" w:rsidR="000C5193" w:rsidRPr="00165974" w:rsidRDefault="000C5193" w:rsidP="00165974">
            <w:pPr>
              <w:spacing w:after="0" w:line="360" w:lineRule="auto"/>
              <w:jc w:val="both"/>
              <w:rPr>
                <w:rFonts w:ascii="Arial" w:eastAsiaTheme="minorHAnsi" w:hAnsi="Arial" w:cs="Arial"/>
              </w:rPr>
            </w:pPr>
          </w:p>
          <w:p w14:paraId="69315086" w14:textId="77777777" w:rsidR="000C5193" w:rsidRPr="00165974" w:rsidRDefault="000C5193" w:rsidP="00165974">
            <w:pPr>
              <w:spacing w:after="0" w:line="360" w:lineRule="auto"/>
              <w:jc w:val="both"/>
              <w:rPr>
                <w:rFonts w:ascii="Arial" w:eastAsiaTheme="minorHAnsi" w:hAnsi="Arial" w:cs="Arial"/>
              </w:rPr>
            </w:pPr>
          </w:p>
          <w:p w14:paraId="23EB11ED" w14:textId="77777777" w:rsidR="000C5193" w:rsidRPr="00165974" w:rsidRDefault="000C5193" w:rsidP="00165974">
            <w:pPr>
              <w:spacing w:after="0" w:line="360" w:lineRule="auto"/>
              <w:jc w:val="both"/>
              <w:rPr>
                <w:rFonts w:ascii="Arial" w:eastAsiaTheme="minorHAnsi" w:hAnsi="Arial" w:cs="Arial"/>
              </w:rPr>
            </w:pPr>
          </w:p>
          <w:p w14:paraId="0C1B847F" w14:textId="77777777" w:rsidR="000C5193" w:rsidRPr="00165974" w:rsidRDefault="000C5193" w:rsidP="00165974">
            <w:pPr>
              <w:spacing w:after="0" w:line="360" w:lineRule="auto"/>
              <w:jc w:val="both"/>
              <w:rPr>
                <w:rFonts w:ascii="Arial" w:eastAsiaTheme="minorHAnsi" w:hAnsi="Arial" w:cs="Arial"/>
              </w:rPr>
            </w:pPr>
          </w:p>
          <w:p w14:paraId="16B6B5FC" w14:textId="77777777" w:rsidR="000C5193" w:rsidRPr="00165974" w:rsidRDefault="000C5193" w:rsidP="00165974">
            <w:pPr>
              <w:spacing w:after="0" w:line="360" w:lineRule="auto"/>
              <w:jc w:val="both"/>
              <w:rPr>
                <w:rFonts w:ascii="Arial" w:eastAsiaTheme="minorHAnsi" w:hAnsi="Arial" w:cs="Arial"/>
              </w:rPr>
            </w:pPr>
          </w:p>
          <w:p w14:paraId="7A7040B6" w14:textId="77777777" w:rsidR="000C5193" w:rsidRPr="00165974" w:rsidRDefault="000C5193" w:rsidP="00165974">
            <w:pPr>
              <w:spacing w:after="0" w:line="360" w:lineRule="auto"/>
              <w:jc w:val="both"/>
              <w:rPr>
                <w:rFonts w:ascii="Arial" w:eastAsiaTheme="minorHAnsi" w:hAnsi="Arial" w:cs="Arial"/>
              </w:rPr>
            </w:pPr>
          </w:p>
          <w:p w14:paraId="3F6F80DA" w14:textId="77777777" w:rsidR="000C5193" w:rsidRPr="00165974" w:rsidRDefault="000C5193" w:rsidP="00165974">
            <w:pPr>
              <w:spacing w:after="0" w:line="360" w:lineRule="auto"/>
              <w:jc w:val="both"/>
              <w:rPr>
                <w:rFonts w:ascii="Arial" w:eastAsiaTheme="minorHAnsi" w:hAnsi="Arial" w:cs="Arial"/>
              </w:rPr>
            </w:pPr>
          </w:p>
          <w:p w14:paraId="33AEF30D" w14:textId="77777777" w:rsidR="000C5193" w:rsidRPr="00165974" w:rsidRDefault="000C5193" w:rsidP="00165974">
            <w:pPr>
              <w:spacing w:after="0" w:line="360" w:lineRule="auto"/>
              <w:jc w:val="both"/>
              <w:rPr>
                <w:rFonts w:ascii="Arial" w:eastAsiaTheme="minorHAnsi" w:hAnsi="Arial" w:cs="Arial"/>
              </w:rPr>
            </w:pPr>
          </w:p>
          <w:p w14:paraId="59AF1AFA" w14:textId="77777777" w:rsidR="000C5193" w:rsidRPr="00165974" w:rsidRDefault="000C5193" w:rsidP="00165974">
            <w:pPr>
              <w:spacing w:after="0" w:line="360" w:lineRule="auto"/>
              <w:jc w:val="both"/>
              <w:rPr>
                <w:rFonts w:ascii="Arial" w:eastAsiaTheme="minorHAnsi" w:hAnsi="Arial" w:cs="Arial"/>
              </w:rPr>
            </w:pPr>
          </w:p>
          <w:p w14:paraId="2DAAE02F" w14:textId="77777777" w:rsidR="000C5193" w:rsidRPr="00165974" w:rsidRDefault="000C5193" w:rsidP="00165974">
            <w:pPr>
              <w:spacing w:after="0" w:line="360" w:lineRule="auto"/>
              <w:jc w:val="both"/>
              <w:rPr>
                <w:rFonts w:ascii="Arial" w:eastAsiaTheme="minorHAnsi" w:hAnsi="Arial" w:cs="Arial"/>
              </w:rPr>
            </w:pPr>
          </w:p>
          <w:p w14:paraId="0F672C1E" w14:textId="77777777" w:rsidR="000C5193" w:rsidRPr="00165974" w:rsidRDefault="000C5193" w:rsidP="00165974">
            <w:pPr>
              <w:spacing w:after="0" w:line="360" w:lineRule="auto"/>
              <w:jc w:val="both"/>
              <w:rPr>
                <w:rFonts w:ascii="Arial" w:eastAsiaTheme="minorHAnsi" w:hAnsi="Arial" w:cs="Arial"/>
              </w:rPr>
            </w:pPr>
          </w:p>
          <w:p w14:paraId="1B66179C" w14:textId="77777777" w:rsidR="000C5193" w:rsidRPr="00165974" w:rsidRDefault="000C5193" w:rsidP="00165974">
            <w:pPr>
              <w:spacing w:after="0" w:line="360" w:lineRule="auto"/>
              <w:jc w:val="both"/>
              <w:rPr>
                <w:rFonts w:ascii="Arial" w:eastAsiaTheme="minorHAnsi" w:hAnsi="Arial" w:cs="Arial"/>
              </w:rPr>
            </w:pPr>
          </w:p>
          <w:p w14:paraId="36A46FF9" w14:textId="77777777" w:rsidR="000C5193" w:rsidRPr="00165974" w:rsidRDefault="000C5193" w:rsidP="00165974">
            <w:pPr>
              <w:spacing w:after="0" w:line="360" w:lineRule="auto"/>
              <w:jc w:val="both"/>
              <w:rPr>
                <w:rFonts w:ascii="Arial" w:eastAsiaTheme="minorHAnsi" w:hAnsi="Arial" w:cs="Arial"/>
              </w:rPr>
            </w:pPr>
          </w:p>
          <w:p w14:paraId="5D68750D" w14:textId="77777777" w:rsidR="000C5193" w:rsidRPr="00165974" w:rsidRDefault="000C5193" w:rsidP="00165974">
            <w:pPr>
              <w:spacing w:after="0" w:line="360" w:lineRule="auto"/>
              <w:jc w:val="both"/>
              <w:rPr>
                <w:rFonts w:ascii="Arial" w:eastAsiaTheme="minorHAnsi" w:hAnsi="Arial" w:cs="Arial"/>
              </w:rPr>
            </w:pPr>
          </w:p>
          <w:p w14:paraId="0B5F6C83" w14:textId="77777777" w:rsidR="000C5193" w:rsidRPr="00165974" w:rsidRDefault="000C5193" w:rsidP="00165974">
            <w:pPr>
              <w:spacing w:after="0" w:line="360" w:lineRule="auto"/>
              <w:jc w:val="both"/>
              <w:rPr>
                <w:rFonts w:ascii="Arial" w:eastAsiaTheme="minorHAnsi" w:hAnsi="Arial" w:cs="Arial"/>
              </w:rPr>
            </w:pPr>
          </w:p>
          <w:p w14:paraId="66D28992" w14:textId="77777777" w:rsidR="000C5193" w:rsidRPr="00165974" w:rsidRDefault="000C5193" w:rsidP="00165974">
            <w:pPr>
              <w:spacing w:after="0" w:line="360" w:lineRule="auto"/>
              <w:jc w:val="both"/>
              <w:rPr>
                <w:rFonts w:ascii="Arial" w:eastAsiaTheme="minorHAnsi" w:hAnsi="Arial" w:cs="Arial"/>
              </w:rPr>
            </w:pPr>
          </w:p>
          <w:p w14:paraId="35F497C8" w14:textId="77777777" w:rsidR="000C5193" w:rsidRPr="00165974" w:rsidRDefault="000C5193" w:rsidP="00165974">
            <w:pPr>
              <w:spacing w:after="0" w:line="360" w:lineRule="auto"/>
              <w:jc w:val="both"/>
              <w:rPr>
                <w:rFonts w:ascii="Arial" w:eastAsiaTheme="minorHAnsi" w:hAnsi="Arial" w:cs="Arial"/>
              </w:rPr>
            </w:pPr>
          </w:p>
          <w:p w14:paraId="036FA329" w14:textId="77777777" w:rsidR="000C5193" w:rsidRPr="00165974" w:rsidRDefault="000C5193" w:rsidP="00165974">
            <w:pPr>
              <w:spacing w:after="0" w:line="360" w:lineRule="auto"/>
              <w:jc w:val="both"/>
              <w:rPr>
                <w:rFonts w:ascii="Arial" w:eastAsiaTheme="minorHAnsi" w:hAnsi="Arial" w:cs="Arial"/>
              </w:rPr>
            </w:pPr>
          </w:p>
        </w:tc>
      </w:tr>
      <w:tr w:rsidR="000C5193" w:rsidRPr="005D7731" w14:paraId="5086574D" w14:textId="77777777" w:rsidTr="00127317">
        <w:trPr>
          <w:trHeight w:val="12323"/>
        </w:trPr>
        <w:tc>
          <w:tcPr>
            <w:tcW w:w="9016" w:type="dxa"/>
          </w:tcPr>
          <w:p w14:paraId="766673AD" w14:textId="77777777" w:rsidR="000C5193" w:rsidRPr="00165974" w:rsidRDefault="000C5193" w:rsidP="00165974">
            <w:pPr>
              <w:spacing w:after="0" w:line="360" w:lineRule="auto"/>
              <w:jc w:val="both"/>
              <w:rPr>
                <w:rFonts w:ascii="Arial" w:eastAsiaTheme="minorHAnsi" w:hAnsi="Arial" w:cs="Arial"/>
              </w:rPr>
            </w:pPr>
          </w:p>
          <w:p w14:paraId="53709B2C" w14:textId="55E72FE8" w:rsidR="000C5193" w:rsidRPr="00165974" w:rsidRDefault="000C5193" w:rsidP="00165974">
            <w:pPr>
              <w:numPr>
                <w:ilvl w:val="0"/>
                <w:numId w:val="1"/>
              </w:numPr>
              <w:spacing w:after="0" w:line="360" w:lineRule="auto"/>
              <w:contextualSpacing/>
              <w:jc w:val="both"/>
              <w:rPr>
                <w:rFonts w:ascii="Arial" w:eastAsiaTheme="minorHAnsi" w:hAnsi="Arial" w:cs="Arial"/>
                <w:b/>
                <w:bCs/>
                <w:color w:val="FF0000"/>
              </w:rPr>
            </w:pPr>
            <w:r w:rsidRPr="00165974">
              <w:rPr>
                <w:rFonts w:ascii="Arial" w:eastAsiaTheme="minorHAnsi" w:hAnsi="Arial" w:cs="Arial"/>
                <w:b/>
                <w:bCs/>
              </w:rPr>
              <w:t>Marketing Mix</w:t>
            </w:r>
          </w:p>
          <w:p w14:paraId="21FDD368" w14:textId="77777777" w:rsidR="000C5193" w:rsidRPr="00165974" w:rsidRDefault="000C5193" w:rsidP="00165974">
            <w:pPr>
              <w:spacing w:after="0" w:line="360" w:lineRule="auto"/>
              <w:ind w:left="720"/>
              <w:contextualSpacing/>
              <w:jc w:val="both"/>
              <w:rPr>
                <w:rFonts w:ascii="Arial" w:eastAsiaTheme="minorHAnsi" w:hAnsi="Arial" w:cs="Arial"/>
                <w:b/>
                <w:bCs/>
              </w:rPr>
            </w:pPr>
          </w:p>
          <w:p w14:paraId="21A41041" w14:textId="77777777" w:rsidR="000C5193" w:rsidRPr="00165974" w:rsidRDefault="000C5193" w:rsidP="00165974">
            <w:pPr>
              <w:spacing w:after="0" w:line="360" w:lineRule="auto"/>
              <w:ind w:left="720"/>
              <w:contextualSpacing/>
              <w:jc w:val="both"/>
              <w:rPr>
                <w:rFonts w:ascii="Arial" w:eastAsiaTheme="minorHAnsi" w:hAnsi="Arial" w:cs="Arial"/>
                <w:b/>
                <w:bCs/>
              </w:rPr>
            </w:pPr>
            <w:r w:rsidRPr="00165974">
              <w:rPr>
                <w:rFonts w:ascii="Arial" w:eastAsiaTheme="minorHAnsi" w:hAnsi="Arial" w:cs="Arial"/>
                <w:b/>
                <w:bCs/>
              </w:rPr>
              <w:t xml:space="preserve">Product – </w:t>
            </w:r>
          </w:p>
          <w:p w14:paraId="2E104E6D" w14:textId="33A54870" w:rsidR="000C5193" w:rsidRPr="00165974" w:rsidRDefault="00052208" w:rsidP="00165974">
            <w:pPr>
              <w:spacing w:after="0" w:line="360" w:lineRule="auto"/>
              <w:ind w:left="720"/>
              <w:contextualSpacing/>
              <w:jc w:val="both"/>
              <w:rPr>
                <w:rFonts w:ascii="Arial" w:eastAsiaTheme="minorHAnsi" w:hAnsi="Arial" w:cs="Arial"/>
                <w:b/>
                <w:bCs/>
              </w:rPr>
            </w:pPr>
            <w:r w:rsidRPr="00165974">
              <w:rPr>
                <w:rFonts w:ascii="Arial" w:hAnsi="Arial" w:cs="Arial"/>
                <w:color w:val="222222"/>
              </w:rPr>
              <w:t>To ensure our visitors receive the best possible treatment, Rancho Valencia Resort and Spa provides the best possible facilities and services. A friendly, elegant, and relaxing ambiance is what the hotel wishes to provide for its customers.</w:t>
            </w:r>
            <w:r w:rsidRPr="00165974">
              <w:rPr>
                <w:rFonts w:ascii="Arial" w:hAnsi="Arial" w:cs="Arial"/>
              </w:rPr>
              <w:t xml:space="preserve">  </w:t>
            </w:r>
            <w:r w:rsidRPr="00165974">
              <w:rPr>
                <w:rFonts w:ascii="Arial" w:hAnsi="Arial" w:cs="Arial"/>
              </w:rPr>
              <w:fldChar w:fldCharType="begin"/>
            </w:r>
            <w:r w:rsidRPr="00165974">
              <w:rPr>
                <w:rFonts w:ascii="Arial" w:hAnsi="Arial" w:cs="Arial"/>
              </w:rPr>
              <w:instrText xml:space="preserve"> ADDIN ZOTERO_ITEM CSL_CITATION {"citationID":"G9EX2afq","properties":{"formattedCitation":"(Pratiwi &amp; Sudiarta, 2019)","plainCitation":"(Pratiwi &amp; Sudiarta, 2019)","noteIndex":0},"citationItems":[{"id":193,"uris":["http://zotero.org/users/local/FdyUUqMk/items/CHEVI6PL"],"uri":["http://zotero.org/users/local/FdyUUqMk/items/CHEVI6PL"],"itemData":{"id":193,"type":"article-journal","container-title":"Journal of Applied Sciences in Travel and Hospitality","issue":"2","page":"109–119","source":"Google Scholar","title":"ALTERNATIVE MARKETING STRATEGIES FOR LOW SEASON PERIOD AT COURTYARD BY MARRIOTT BALI SEMINYAK RESORT","volume":"2","author":[{"family":"Pratiwi","given":"Ni Putu Lusiana"},{"family":"Sudiarta","given":"Made"}],"issued":{"date-parts":[["2019"]]}}}],"schema":"https://github.com/citation-style-language/schema/raw/master/csl-citation.json"} </w:instrText>
            </w:r>
            <w:r w:rsidRPr="00165974">
              <w:rPr>
                <w:rFonts w:ascii="Arial" w:hAnsi="Arial" w:cs="Arial"/>
              </w:rPr>
              <w:fldChar w:fldCharType="separate"/>
            </w:r>
            <w:r w:rsidRPr="00165974">
              <w:rPr>
                <w:rFonts w:ascii="Arial" w:hAnsi="Arial" w:cs="Arial"/>
              </w:rPr>
              <w:t>(Pratiwi &amp; Sudiarta, 2019)</w:t>
            </w:r>
            <w:r w:rsidRPr="00165974">
              <w:rPr>
                <w:rFonts w:ascii="Arial" w:hAnsi="Arial" w:cs="Arial"/>
              </w:rPr>
              <w:fldChar w:fldCharType="end"/>
            </w:r>
            <w:bookmarkStart w:id="0" w:name="_Hlk89278562"/>
            <w:r w:rsidRPr="00165974">
              <w:rPr>
                <w:rFonts w:ascii="Arial" w:hAnsi="Arial" w:cs="Arial"/>
                <w:color w:val="222222"/>
              </w:rPr>
              <w:t>Guests have access to amenities like free Wi-Fi, 24-hour front desk service, private toilets, and fresh flowers in public spaces, as well as a variety of dining options, including upscale restaurants, pubs, beach clubs, golf courses, meeting and banquet facilities</w:t>
            </w:r>
            <w:bookmarkEnd w:id="0"/>
            <w:r w:rsidRPr="00165974">
              <w:rPr>
                <w:rFonts w:ascii="Arial" w:hAnsi="Arial" w:cs="Arial"/>
                <w:color w:val="222222"/>
              </w:rPr>
              <w:t>.</w:t>
            </w:r>
          </w:p>
          <w:p w14:paraId="429D8A02" w14:textId="77777777" w:rsidR="000C5193" w:rsidRPr="00165974" w:rsidRDefault="000C5193" w:rsidP="00165974">
            <w:pPr>
              <w:spacing w:after="0" w:line="360" w:lineRule="auto"/>
              <w:jc w:val="both"/>
              <w:rPr>
                <w:rFonts w:ascii="Arial" w:eastAsiaTheme="minorHAnsi" w:hAnsi="Arial" w:cs="Arial"/>
                <w:b/>
                <w:bCs/>
              </w:rPr>
            </w:pPr>
          </w:p>
          <w:p w14:paraId="30C44379" w14:textId="77777777" w:rsidR="000C5193" w:rsidRPr="00165974" w:rsidRDefault="000C5193" w:rsidP="00165974">
            <w:pPr>
              <w:spacing w:after="0" w:line="360" w:lineRule="auto"/>
              <w:jc w:val="both"/>
              <w:rPr>
                <w:rFonts w:ascii="Arial" w:eastAsiaTheme="minorHAnsi" w:hAnsi="Arial" w:cs="Arial"/>
                <w:b/>
                <w:bCs/>
              </w:rPr>
            </w:pPr>
          </w:p>
          <w:p w14:paraId="745D3D24" w14:textId="77777777" w:rsidR="000C5193" w:rsidRPr="00165974" w:rsidRDefault="000C5193" w:rsidP="00165974">
            <w:pPr>
              <w:spacing w:after="0" w:line="360" w:lineRule="auto"/>
              <w:ind w:left="720"/>
              <w:contextualSpacing/>
              <w:jc w:val="both"/>
              <w:rPr>
                <w:rFonts w:ascii="Arial" w:eastAsiaTheme="minorHAnsi" w:hAnsi="Arial" w:cs="Arial"/>
                <w:b/>
                <w:bCs/>
              </w:rPr>
            </w:pPr>
          </w:p>
          <w:p w14:paraId="37FF7328" w14:textId="38BD7568" w:rsidR="000C5193" w:rsidRPr="00165974" w:rsidRDefault="00401E98" w:rsidP="00401E98">
            <w:pPr>
              <w:spacing w:after="0" w:line="360" w:lineRule="auto"/>
              <w:contextualSpacing/>
              <w:jc w:val="both"/>
              <w:rPr>
                <w:rFonts w:ascii="Arial" w:eastAsiaTheme="minorHAnsi" w:hAnsi="Arial" w:cs="Arial"/>
                <w:b/>
                <w:bCs/>
              </w:rPr>
            </w:pPr>
            <w:r>
              <w:rPr>
                <w:rFonts w:ascii="Arial" w:eastAsiaTheme="minorHAnsi" w:hAnsi="Arial" w:cs="Arial"/>
                <w:b/>
                <w:bCs/>
              </w:rPr>
              <w:t xml:space="preserve">            </w:t>
            </w:r>
            <w:r w:rsidR="000C5193" w:rsidRPr="00165974">
              <w:rPr>
                <w:rFonts w:ascii="Arial" w:eastAsiaTheme="minorHAnsi" w:hAnsi="Arial" w:cs="Arial"/>
                <w:b/>
                <w:bCs/>
              </w:rPr>
              <w:t xml:space="preserve">Price -  </w:t>
            </w:r>
          </w:p>
          <w:p w14:paraId="5DF1A0B8" w14:textId="694BE92D" w:rsidR="000C5193" w:rsidRPr="00165974" w:rsidRDefault="00C31596" w:rsidP="00165974">
            <w:pPr>
              <w:spacing w:after="0" w:line="360" w:lineRule="auto"/>
              <w:ind w:left="720"/>
              <w:contextualSpacing/>
              <w:jc w:val="both"/>
              <w:rPr>
                <w:rFonts w:ascii="Arial" w:eastAsiaTheme="minorHAnsi" w:hAnsi="Arial" w:cs="Arial"/>
                <w:b/>
                <w:bCs/>
              </w:rPr>
            </w:pPr>
            <w:r w:rsidRPr="00165974">
              <w:rPr>
                <w:rFonts w:ascii="Arial" w:hAnsi="Arial" w:cs="Arial"/>
                <w:color w:val="222222"/>
              </w:rPr>
              <w:t>Rancho Valencia resort and Spa's goal is to provide a personal, memorable, and unique experience to guests so that their stay is enjoyable. Rancho Valencia has chosen the premium pricing approach since it is viewed as a premium hotel company. High-profile dignitaries and members of the elite class frequent this establishment. Furthermore, the elite class is class-conscious since they want to be identified with a high-profile brand, and first-class pricing signifies quality products.</w:t>
            </w:r>
          </w:p>
          <w:p w14:paraId="19AF8EDC" w14:textId="77777777" w:rsidR="000C5193" w:rsidRPr="00165974" w:rsidRDefault="000C5193" w:rsidP="00165974">
            <w:pPr>
              <w:spacing w:after="0" w:line="360" w:lineRule="auto"/>
              <w:ind w:left="720"/>
              <w:contextualSpacing/>
              <w:jc w:val="both"/>
              <w:rPr>
                <w:rFonts w:ascii="Arial" w:eastAsiaTheme="minorHAnsi" w:hAnsi="Arial" w:cs="Arial"/>
                <w:b/>
                <w:bCs/>
              </w:rPr>
            </w:pPr>
          </w:p>
          <w:p w14:paraId="7F08437E" w14:textId="77777777" w:rsidR="000C5193" w:rsidRPr="00165974" w:rsidRDefault="000C5193" w:rsidP="00165974">
            <w:pPr>
              <w:spacing w:after="0" w:line="360" w:lineRule="auto"/>
              <w:ind w:left="720"/>
              <w:contextualSpacing/>
              <w:jc w:val="both"/>
              <w:rPr>
                <w:rFonts w:ascii="Arial" w:eastAsiaTheme="minorHAnsi" w:hAnsi="Arial" w:cs="Arial"/>
                <w:b/>
                <w:bCs/>
              </w:rPr>
            </w:pPr>
          </w:p>
          <w:p w14:paraId="7B12341A" w14:textId="77777777" w:rsidR="000C5193" w:rsidRPr="00165974" w:rsidRDefault="000C5193" w:rsidP="00165974">
            <w:pPr>
              <w:spacing w:after="0" w:line="360" w:lineRule="auto"/>
              <w:jc w:val="both"/>
              <w:rPr>
                <w:rFonts w:ascii="Arial" w:eastAsiaTheme="minorHAnsi" w:hAnsi="Arial" w:cs="Arial"/>
                <w:b/>
                <w:bCs/>
              </w:rPr>
            </w:pPr>
          </w:p>
          <w:p w14:paraId="0465C90D" w14:textId="77777777" w:rsidR="000C5193" w:rsidRPr="00165974" w:rsidRDefault="000C5193" w:rsidP="00165974">
            <w:pPr>
              <w:spacing w:after="0" w:line="360" w:lineRule="auto"/>
              <w:ind w:left="720"/>
              <w:contextualSpacing/>
              <w:jc w:val="both"/>
              <w:rPr>
                <w:rFonts w:ascii="Arial" w:eastAsiaTheme="minorHAnsi" w:hAnsi="Arial" w:cs="Arial"/>
                <w:b/>
                <w:bCs/>
              </w:rPr>
            </w:pPr>
            <w:r w:rsidRPr="00165974">
              <w:rPr>
                <w:rFonts w:ascii="Arial" w:eastAsiaTheme="minorHAnsi" w:hAnsi="Arial" w:cs="Arial"/>
                <w:b/>
                <w:bCs/>
              </w:rPr>
              <w:t xml:space="preserve">Place – </w:t>
            </w:r>
          </w:p>
          <w:p w14:paraId="4FDEB816" w14:textId="7703F6B3" w:rsidR="000C5193" w:rsidRPr="00165974" w:rsidRDefault="00B576F8" w:rsidP="00165974">
            <w:pPr>
              <w:spacing w:after="0" w:line="360" w:lineRule="auto"/>
              <w:ind w:left="720"/>
              <w:contextualSpacing/>
              <w:jc w:val="both"/>
              <w:rPr>
                <w:rFonts w:ascii="Arial" w:eastAsiaTheme="minorHAnsi" w:hAnsi="Arial" w:cs="Arial"/>
                <w:b/>
                <w:bCs/>
              </w:rPr>
            </w:pPr>
            <w:r w:rsidRPr="00165974">
              <w:rPr>
                <w:rFonts w:ascii="Arial" w:hAnsi="Arial" w:cs="Arial"/>
                <w:bCs/>
              </w:rPr>
              <w:t>One of the world's most popular luxury resorts, Rancho Valencia in California, is a Mediterranean-inspired resort known for its privacy, gastronomy, and wellness activities. Relaxation has been redefined for the high-minded leisure visitor at Rancho Valencia's 45-acre sunlit landscapes, paths, olive trees and 49 guest’s casitas. In addition to a</w:t>
            </w:r>
            <w:r w:rsidR="002E5813" w:rsidRPr="00165974">
              <w:rPr>
                <w:rFonts w:ascii="Arial" w:hAnsi="Arial" w:cs="Arial"/>
                <w:bCs/>
              </w:rPr>
              <w:t>n</w:t>
            </w:r>
            <w:r w:rsidRPr="00165974">
              <w:rPr>
                <w:rFonts w:ascii="Arial" w:hAnsi="Arial" w:cs="Arial"/>
                <w:bCs/>
              </w:rPr>
              <w:t xml:space="preserve"> interior yoga canopy, there are 18 play areas, as well as a luxury bicycle partnership with Italy's Pinarello.</w:t>
            </w:r>
            <w:r w:rsidR="00A83BC4" w:rsidRPr="00165974">
              <w:rPr>
                <w:rFonts w:ascii="Arial" w:hAnsi="Arial" w:cs="Arial"/>
                <w:bCs/>
              </w:rPr>
              <w:t xml:space="preserve">  </w:t>
            </w:r>
          </w:p>
          <w:p w14:paraId="2E48FEF5" w14:textId="77777777" w:rsidR="000C5193" w:rsidRPr="00165974" w:rsidRDefault="000C5193" w:rsidP="00165974">
            <w:pPr>
              <w:spacing w:after="0" w:line="360" w:lineRule="auto"/>
              <w:ind w:left="720"/>
              <w:contextualSpacing/>
              <w:jc w:val="both"/>
              <w:rPr>
                <w:rFonts w:ascii="Arial" w:eastAsiaTheme="minorHAnsi" w:hAnsi="Arial" w:cs="Arial"/>
                <w:b/>
                <w:bCs/>
              </w:rPr>
            </w:pPr>
          </w:p>
          <w:p w14:paraId="4169C41C" w14:textId="77777777" w:rsidR="000C5193" w:rsidRPr="00165974" w:rsidRDefault="000C5193" w:rsidP="00165974">
            <w:pPr>
              <w:spacing w:after="0" w:line="360" w:lineRule="auto"/>
              <w:ind w:left="720"/>
              <w:contextualSpacing/>
              <w:jc w:val="both"/>
              <w:rPr>
                <w:rFonts w:ascii="Arial" w:eastAsiaTheme="minorHAnsi" w:hAnsi="Arial" w:cs="Arial"/>
                <w:b/>
                <w:bCs/>
              </w:rPr>
            </w:pPr>
          </w:p>
          <w:p w14:paraId="11954E7A" w14:textId="77777777" w:rsidR="000C5193" w:rsidRPr="00165974" w:rsidRDefault="000C5193" w:rsidP="00165974">
            <w:pPr>
              <w:spacing w:after="0" w:line="360" w:lineRule="auto"/>
              <w:ind w:left="720"/>
              <w:contextualSpacing/>
              <w:jc w:val="both"/>
              <w:rPr>
                <w:rFonts w:ascii="Arial" w:eastAsiaTheme="minorHAnsi" w:hAnsi="Arial" w:cs="Arial"/>
                <w:b/>
                <w:bCs/>
              </w:rPr>
            </w:pPr>
          </w:p>
          <w:p w14:paraId="27F04BCE" w14:textId="77777777" w:rsidR="000C5193" w:rsidRPr="00165974" w:rsidRDefault="000C5193" w:rsidP="00165974">
            <w:pPr>
              <w:spacing w:after="0" w:line="360" w:lineRule="auto"/>
              <w:ind w:left="720"/>
              <w:contextualSpacing/>
              <w:jc w:val="both"/>
              <w:rPr>
                <w:rFonts w:ascii="Arial" w:eastAsiaTheme="minorHAnsi" w:hAnsi="Arial" w:cs="Arial"/>
                <w:b/>
                <w:bCs/>
              </w:rPr>
            </w:pPr>
            <w:r w:rsidRPr="00165974">
              <w:rPr>
                <w:rFonts w:ascii="Arial" w:eastAsiaTheme="minorHAnsi" w:hAnsi="Arial" w:cs="Arial"/>
                <w:b/>
                <w:bCs/>
              </w:rPr>
              <w:t xml:space="preserve">Promotion – </w:t>
            </w:r>
          </w:p>
          <w:p w14:paraId="4898DB21" w14:textId="1F36898A" w:rsidR="000C5193" w:rsidRPr="00165974" w:rsidRDefault="00C122F1" w:rsidP="00165974">
            <w:pPr>
              <w:spacing w:after="0" w:line="360" w:lineRule="auto"/>
              <w:ind w:left="720"/>
              <w:contextualSpacing/>
              <w:jc w:val="both"/>
              <w:rPr>
                <w:rFonts w:ascii="Arial" w:eastAsiaTheme="minorHAnsi" w:hAnsi="Arial" w:cs="Arial"/>
                <w:b/>
                <w:bCs/>
              </w:rPr>
            </w:pPr>
            <w:r w:rsidRPr="00165974">
              <w:rPr>
                <w:rFonts w:ascii="Arial" w:hAnsi="Arial" w:cs="Arial"/>
                <w:color w:val="222222"/>
              </w:rPr>
              <w:t xml:space="preserve">Commerce has been hired to oversee the property's digital marketing campaign with a customized approach highlighting its unique advantages for loyal visitors. Hotels, resorts, casinos, franchises, and independent businesses are all represented by GCommerce, an industry-leading digital marketing agency. </w:t>
            </w:r>
            <w:r w:rsidRPr="00165974">
              <w:rPr>
                <w:rFonts w:ascii="Arial" w:hAnsi="Arial" w:cs="Arial"/>
                <w:color w:val="222222"/>
              </w:rPr>
              <w:fldChar w:fldCharType="begin"/>
            </w:r>
            <w:r w:rsidRPr="00165974">
              <w:rPr>
                <w:rFonts w:ascii="Arial" w:hAnsi="Arial" w:cs="Arial"/>
                <w:color w:val="222222"/>
              </w:rPr>
              <w:instrText xml:space="preserve"> ADDIN ZOTERO_ITEM CSL_CITATION {"citationID":"yyj17Uv0","properties":{"formattedCitation":"(Patel, 2019)","plainCitation":"(Patel, 2019)","noteIndex":0},"citationItems":[{"id":187,"uris":["http://zotero.org/users/local/FdyUUqMk/items/ND68T68X"],"uri":["http://zotero.org/users/local/FdyUUqMk/items/ND68T68X"],"itemData":{"id":187,"type":"article-journal","note":"publisher: California State Polytechnic University, Pomona","source":"Google Scholar","title":"Exploring Strategies to Attract Asain Travelers in Ontario, California","author":[{"family":"Patel","given":"Priya"}],"issued":{"date-parts":[["2019"]]}}}],"schema":"https://github.com/citation-style-language/schema/raw/master/csl-citation.json"} </w:instrText>
            </w:r>
            <w:r w:rsidRPr="00165974">
              <w:rPr>
                <w:rFonts w:ascii="Arial" w:hAnsi="Arial" w:cs="Arial"/>
                <w:color w:val="222222"/>
              </w:rPr>
              <w:fldChar w:fldCharType="separate"/>
            </w:r>
            <w:r w:rsidRPr="00165974">
              <w:rPr>
                <w:rFonts w:ascii="Arial" w:hAnsi="Arial" w:cs="Arial"/>
              </w:rPr>
              <w:t>(Patel, 2019)</w:t>
            </w:r>
            <w:r w:rsidRPr="00165974">
              <w:rPr>
                <w:rFonts w:ascii="Arial" w:hAnsi="Arial" w:cs="Arial"/>
                <w:color w:val="222222"/>
              </w:rPr>
              <w:fldChar w:fldCharType="end"/>
            </w:r>
          </w:p>
          <w:p w14:paraId="2B1B4ACB" w14:textId="77777777" w:rsidR="000C5193" w:rsidRPr="00165974" w:rsidRDefault="000C5193" w:rsidP="00165974">
            <w:pPr>
              <w:spacing w:after="0" w:line="360" w:lineRule="auto"/>
              <w:ind w:left="720"/>
              <w:contextualSpacing/>
              <w:jc w:val="both"/>
              <w:rPr>
                <w:rFonts w:ascii="Arial" w:eastAsiaTheme="minorHAnsi" w:hAnsi="Arial" w:cs="Arial"/>
                <w:b/>
                <w:bCs/>
              </w:rPr>
            </w:pPr>
          </w:p>
          <w:p w14:paraId="3CFB3775" w14:textId="0093BC2A" w:rsidR="000C5193" w:rsidRPr="00165974" w:rsidRDefault="000C5193" w:rsidP="00401E98">
            <w:pPr>
              <w:spacing w:after="0" w:line="360" w:lineRule="auto"/>
              <w:contextualSpacing/>
              <w:jc w:val="both"/>
              <w:rPr>
                <w:rFonts w:ascii="Arial" w:eastAsiaTheme="minorHAnsi" w:hAnsi="Arial" w:cs="Arial"/>
                <w:bCs/>
                <w:i/>
                <w:iCs/>
                <w:color w:val="FF0000"/>
              </w:rPr>
            </w:pPr>
            <w:r w:rsidRPr="00165974">
              <w:rPr>
                <w:rFonts w:ascii="Arial" w:eastAsiaTheme="minorHAnsi" w:hAnsi="Arial" w:cs="Arial"/>
                <w:b/>
                <w:bCs/>
              </w:rPr>
              <w:lastRenderedPageBreak/>
              <w:t>The Marketing Environment (Micro-SWOT)</w:t>
            </w:r>
            <w:r w:rsidRPr="00165974">
              <w:rPr>
                <w:rFonts w:ascii="Arial" w:eastAsiaTheme="minorHAnsi" w:hAnsi="Arial" w:cs="Arial"/>
                <w:b/>
                <w:bCs/>
                <w:color w:val="FF0000"/>
              </w:rPr>
              <w:t xml:space="preserve"> </w:t>
            </w:r>
          </w:p>
          <w:p w14:paraId="0C8B46F1" w14:textId="77777777" w:rsidR="000C5193" w:rsidRPr="00165974" w:rsidRDefault="000C5193" w:rsidP="00165974">
            <w:pPr>
              <w:spacing w:after="0" w:line="360" w:lineRule="auto"/>
              <w:jc w:val="both"/>
              <w:rPr>
                <w:rFonts w:ascii="Arial" w:eastAsiaTheme="minorHAnsi" w:hAnsi="Arial" w:cs="Arial"/>
                <w:bCs/>
                <w:i/>
                <w:iCs/>
                <w:color w:val="FF0000"/>
              </w:rPr>
            </w:pPr>
          </w:p>
          <w:p w14:paraId="4C482E31" w14:textId="77777777" w:rsidR="00030DD7" w:rsidRPr="00165974" w:rsidRDefault="00030DD7" w:rsidP="00165974">
            <w:pPr>
              <w:spacing w:after="0" w:line="360" w:lineRule="auto"/>
              <w:jc w:val="both"/>
              <w:rPr>
                <w:rFonts w:ascii="Arial" w:hAnsi="Arial" w:cs="Arial"/>
              </w:rPr>
            </w:pPr>
            <w:r w:rsidRPr="00165974">
              <w:rPr>
                <w:rFonts w:ascii="Arial" w:hAnsi="Arial" w:cs="Arial"/>
              </w:rPr>
              <w:t xml:space="preserve">A SWOT analysis evaluates a person or organization's strengths and weaknesses, opportunities, and threats in a strategic planning and management process.  </w:t>
            </w:r>
            <w:r w:rsidRPr="00165974">
              <w:rPr>
                <w:rFonts w:ascii="Arial" w:hAnsi="Arial" w:cs="Arial"/>
              </w:rPr>
              <w:fldChar w:fldCharType="begin"/>
            </w:r>
            <w:r w:rsidRPr="00165974">
              <w:rPr>
                <w:rFonts w:ascii="Arial" w:hAnsi="Arial" w:cs="Arial"/>
              </w:rPr>
              <w:instrText xml:space="preserve"> ADDIN ZOTERO_ITEM CSL_CITATION {"citationID":"fRnXcSi0","properties":{"formattedCitation":"(Horng et al., 2017)","plainCitation":"(Horng et al., 2017)","noteIndex":0},"citationItems":[{"id":185,"uris":["http://zotero.org/users/local/FdyUUqMk/items/KSUDDLCS"],"uri":["http://zotero.org/users/local/FdyUUqMk/items/KSUDDLCS"],"itemData":{"id":185,"type":"article-journal","container-title":"International Journal of Hospitality Management","note":"publisher: Elsevier","page":"44–52","source":"Google Scholar","title":"From innovation to sustainability: Sustainability innovations of eco-friendly hotels in Taiwan","title-short":"From innovation to sustainability","volume":"63","author":[{"family":"Horng","given":"Jeou-Shyan"},{"family":"Liu","given":"Chih-Hsing"},{"family":"Chou","given":"Sheng-Fang"},{"family":"Tsai","given":"Chang-Yen"},{"family":"Chung","given":"Yu-Chun"}],"issued":{"date-parts":[["2017"]]}}}],"schema":"https://github.com/citation-style-language/schema/raw/master/csl-citation.json"} </w:instrText>
            </w:r>
            <w:r w:rsidRPr="00165974">
              <w:rPr>
                <w:rFonts w:ascii="Arial" w:hAnsi="Arial" w:cs="Arial"/>
              </w:rPr>
              <w:fldChar w:fldCharType="separate"/>
            </w:r>
            <w:r w:rsidRPr="00165974">
              <w:rPr>
                <w:rFonts w:ascii="Arial" w:hAnsi="Arial" w:cs="Arial"/>
              </w:rPr>
              <w:t>(Horng et al., 2017)</w:t>
            </w:r>
            <w:r w:rsidRPr="00165974">
              <w:rPr>
                <w:rFonts w:ascii="Arial" w:hAnsi="Arial" w:cs="Arial"/>
              </w:rPr>
              <w:fldChar w:fldCharType="end"/>
            </w:r>
            <w:r w:rsidRPr="00165974">
              <w:rPr>
                <w:rFonts w:ascii="Arial" w:hAnsi="Arial" w:cs="Arial"/>
              </w:rPr>
              <w:t xml:space="preserve">The following are some of Valencia's Spa and resort advantages: More than half of California's population lives within an hour's driving distance of San Diego; the city has no substantial customer image barriers to overcome, a broad tourism offering catering to families, and a high population base. Some of the resort's weaknesses include a lack of visibility outside of local markets. To keep up with typical local volume markets while growing into newer regions, the company's media budget is stretched tight. </w:t>
            </w:r>
            <w:r w:rsidRPr="00165974">
              <w:rPr>
                <w:rFonts w:ascii="Arial" w:hAnsi="Arial" w:cs="Arial"/>
              </w:rPr>
              <w:fldChar w:fldCharType="begin"/>
            </w:r>
            <w:r w:rsidRPr="00165974">
              <w:rPr>
                <w:rFonts w:ascii="Arial" w:hAnsi="Arial" w:cs="Arial"/>
              </w:rPr>
              <w:instrText xml:space="preserve"> ADDIN ZOTERO_ITEM CSL_CITATION {"citationID":"pSZ1YM6H","properties":{"formattedCitation":"(Wang et al., 2021)","plainCitation":"(Wang et al., 2021)","noteIndex":0},"citationItems":[{"id":186,"uris":["http://zotero.org/users/local/FdyUUqMk/items/Y3RK4GLZ"],"uri":["http://zotero.org/users/local/FdyUUqMk/items/Y3RK4GLZ"],"itemData":{"id":186,"type":"article-journal","container-title":"Journal of Cleaner Production","note":"publisher: Elsevier","page":"124382","source":"Google Scholar","title":"The development of a sustainable wellness service marketing strategy in Taiwan based on consumer eye movements and preferences","volume":"282","author":[{"family":"Wang","given":"Tsai-Chiao"},{"family":"Tseng","given":"Ming-Lang"},{"family":"Pan","given":"Huei-Wen"},{"family":"Hsiau","given":"Chiou-Chi"},{"family":"Tang","given":"Ta-Wei"},{"family":"Tsai","given":"Chia-Liang"}],"issued":{"date-parts":[["2021"]]}}}],"schema":"https://github.com/citation-style-language/schema/raw/master/csl-citation.json"} </w:instrText>
            </w:r>
            <w:r w:rsidRPr="00165974">
              <w:rPr>
                <w:rFonts w:ascii="Arial" w:hAnsi="Arial" w:cs="Arial"/>
              </w:rPr>
              <w:fldChar w:fldCharType="separate"/>
            </w:r>
            <w:r w:rsidRPr="00165974">
              <w:rPr>
                <w:rFonts w:ascii="Arial" w:hAnsi="Arial" w:cs="Arial"/>
              </w:rPr>
              <w:t>(Wang et al., 2021)</w:t>
            </w:r>
            <w:r w:rsidRPr="00165974">
              <w:rPr>
                <w:rFonts w:ascii="Arial" w:hAnsi="Arial" w:cs="Arial"/>
              </w:rPr>
              <w:fldChar w:fldCharType="end"/>
            </w:r>
            <w:r w:rsidRPr="00165974">
              <w:rPr>
                <w:rFonts w:ascii="Arial" w:hAnsi="Arial" w:cs="Arial"/>
              </w:rPr>
              <w:t xml:space="preserve"> The difficulty in attracting tourists to San Diego is exacerbated by the city's multiculturalism. The following attractions are within walking distance of the hotel, and research shows that guests' interest in and likelihood to return to San Diego are considerably increased when they are made aware of the city's many offerings. October is Kids' Month. It's important for San Diego to maintain its distinctiveness and generate off-season growth. </w:t>
            </w:r>
            <w:r w:rsidRPr="00165974">
              <w:rPr>
                <w:rFonts w:ascii="Arial" w:hAnsi="Arial" w:cs="Arial"/>
              </w:rPr>
              <w:fldChar w:fldCharType="begin"/>
            </w:r>
            <w:r w:rsidRPr="00165974">
              <w:rPr>
                <w:rFonts w:ascii="Arial" w:hAnsi="Arial" w:cs="Arial"/>
              </w:rPr>
              <w:instrText xml:space="preserve"> ADDIN ZOTERO_ITEM CSL_CITATION {"citationID":"ydVwlEzq","properties":{"formattedCitation":"(Ahani et al., 2019)","plainCitation":"(Ahani et al., 2019)","noteIndex":0},"citationItems":[{"id":194,"uris":["http://zotero.org/users/local/FdyUUqMk/items/5ZMNZ5DM"],"uri":["http://zotero.org/users/local/FdyUUqMk/items/5ZMNZ5DM"],"itemData":{"id":194,"type":"article-journal","container-title":"International Journal of Hospitality Management","note":"publisher: Elsevier","page":"52–77","source":"Google Scholar","title":"Market segmentation and travel choice prediction in Spa hotels through TripAdvisor’s online reviews","volume":"80","author":[{"family":"Ahani","given":"Ali"},{"family":"Nilashi","given":"Mehrbakhsh"},{"family":"Ibrahim","given":"Othman"},{"family":"Sanzogni","given":"Louis"},{"family":"Weaven","given":"Scott"}],"issued":{"date-parts":[["2019"]]}}}],"schema":"https://github.com/citation-style-language/schema/raw/master/csl-citation.json"} </w:instrText>
            </w:r>
            <w:r w:rsidRPr="00165974">
              <w:rPr>
                <w:rFonts w:ascii="Arial" w:hAnsi="Arial" w:cs="Arial"/>
              </w:rPr>
              <w:fldChar w:fldCharType="separate"/>
            </w:r>
            <w:r w:rsidRPr="00165974">
              <w:rPr>
                <w:rFonts w:ascii="Arial" w:hAnsi="Arial" w:cs="Arial"/>
              </w:rPr>
              <w:t>(Ahani et al., 2019)</w:t>
            </w:r>
            <w:r w:rsidRPr="00165974">
              <w:rPr>
                <w:rFonts w:ascii="Arial" w:hAnsi="Arial" w:cs="Arial"/>
              </w:rPr>
              <w:fldChar w:fldCharType="end"/>
            </w:r>
            <w:r w:rsidRPr="00165974">
              <w:rPr>
                <w:rFonts w:ascii="Arial" w:hAnsi="Arial" w:cs="Arial"/>
              </w:rPr>
              <w:t xml:space="preserve"> As California's population grows, so does its potential. However, the hotel faces a number of concerns, including: Aquariums are now under attack, shortage of resources, and design and development while San Francisco opponents are rising and new worldwide destinations are emerging.</w:t>
            </w:r>
          </w:p>
          <w:p w14:paraId="562D514F" w14:textId="77777777" w:rsidR="000C5193" w:rsidRPr="00165974" w:rsidRDefault="000C5193" w:rsidP="00165974">
            <w:pPr>
              <w:spacing w:after="0" w:line="360" w:lineRule="auto"/>
              <w:jc w:val="both"/>
              <w:rPr>
                <w:rFonts w:ascii="Arial" w:eastAsiaTheme="minorHAnsi" w:hAnsi="Arial" w:cs="Arial"/>
                <w:bCs/>
                <w:i/>
                <w:iCs/>
                <w:color w:val="FF0000"/>
              </w:rPr>
            </w:pPr>
          </w:p>
          <w:p w14:paraId="239521A9" w14:textId="77777777" w:rsidR="000C5193" w:rsidRPr="00165974" w:rsidRDefault="000C5193" w:rsidP="00165974">
            <w:pPr>
              <w:spacing w:after="0" w:line="360" w:lineRule="auto"/>
              <w:jc w:val="both"/>
              <w:rPr>
                <w:rFonts w:ascii="Arial" w:eastAsiaTheme="minorHAnsi" w:hAnsi="Arial" w:cs="Arial"/>
                <w:b/>
                <w:bCs/>
              </w:rPr>
            </w:pPr>
          </w:p>
          <w:p w14:paraId="2B3921B1" w14:textId="77777777" w:rsidR="000C5193" w:rsidRPr="00165974" w:rsidRDefault="000C5193" w:rsidP="00165974">
            <w:pPr>
              <w:spacing w:after="0" w:line="360" w:lineRule="auto"/>
              <w:jc w:val="both"/>
              <w:rPr>
                <w:rFonts w:ascii="Arial" w:eastAsiaTheme="minorHAnsi" w:hAnsi="Arial" w:cs="Arial"/>
                <w:b/>
                <w:bCs/>
              </w:rPr>
            </w:pPr>
          </w:p>
          <w:p w14:paraId="49CE6036" w14:textId="77777777" w:rsidR="000C5193" w:rsidRPr="00165974" w:rsidRDefault="000C5193" w:rsidP="00165974">
            <w:pPr>
              <w:spacing w:after="0" w:line="360" w:lineRule="auto"/>
              <w:jc w:val="both"/>
              <w:rPr>
                <w:rFonts w:ascii="Arial" w:eastAsiaTheme="minorHAnsi" w:hAnsi="Arial" w:cs="Arial"/>
                <w:b/>
                <w:bCs/>
              </w:rPr>
            </w:pPr>
          </w:p>
          <w:p w14:paraId="0D4DDA73" w14:textId="77777777" w:rsidR="000C5193" w:rsidRPr="00165974" w:rsidRDefault="000C5193" w:rsidP="00165974">
            <w:pPr>
              <w:spacing w:after="0" w:line="360" w:lineRule="auto"/>
              <w:jc w:val="both"/>
              <w:rPr>
                <w:rFonts w:ascii="Arial" w:eastAsiaTheme="minorHAnsi" w:hAnsi="Arial" w:cs="Arial"/>
                <w:b/>
                <w:bCs/>
              </w:rPr>
            </w:pPr>
          </w:p>
          <w:p w14:paraId="7EC237A7" w14:textId="77777777" w:rsidR="000C5193" w:rsidRPr="00165974" w:rsidRDefault="000C5193" w:rsidP="00165974">
            <w:pPr>
              <w:spacing w:after="0" w:line="360" w:lineRule="auto"/>
              <w:jc w:val="both"/>
              <w:rPr>
                <w:rFonts w:ascii="Arial" w:eastAsiaTheme="minorHAnsi" w:hAnsi="Arial" w:cs="Arial"/>
                <w:b/>
                <w:bCs/>
              </w:rPr>
            </w:pPr>
          </w:p>
          <w:p w14:paraId="7BDE059D" w14:textId="77777777" w:rsidR="000C5193" w:rsidRPr="00165974" w:rsidRDefault="000C5193" w:rsidP="00165974">
            <w:pPr>
              <w:spacing w:after="0" w:line="360" w:lineRule="auto"/>
              <w:jc w:val="both"/>
              <w:rPr>
                <w:rFonts w:ascii="Arial" w:eastAsiaTheme="minorHAnsi" w:hAnsi="Arial" w:cs="Arial"/>
                <w:b/>
                <w:bCs/>
              </w:rPr>
            </w:pPr>
          </w:p>
          <w:p w14:paraId="0F8A534C" w14:textId="77777777" w:rsidR="000C5193" w:rsidRPr="00165974" w:rsidRDefault="000C5193" w:rsidP="00165974">
            <w:pPr>
              <w:spacing w:after="0" w:line="360" w:lineRule="auto"/>
              <w:jc w:val="both"/>
              <w:rPr>
                <w:rFonts w:ascii="Arial" w:eastAsiaTheme="minorHAnsi" w:hAnsi="Arial" w:cs="Arial"/>
                <w:b/>
                <w:bCs/>
              </w:rPr>
            </w:pPr>
          </w:p>
          <w:p w14:paraId="48AA3671" w14:textId="77777777" w:rsidR="000C5193" w:rsidRPr="00165974" w:rsidRDefault="000C5193" w:rsidP="00165974">
            <w:pPr>
              <w:spacing w:after="0" w:line="360" w:lineRule="auto"/>
              <w:jc w:val="both"/>
              <w:rPr>
                <w:rFonts w:ascii="Arial" w:eastAsiaTheme="minorHAnsi" w:hAnsi="Arial" w:cs="Arial"/>
                <w:b/>
                <w:bCs/>
              </w:rPr>
            </w:pPr>
          </w:p>
          <w:p w14:paraId="44F770DB" w14:textId="77777777" w:rsidR="000C5193" w:rsidRPr="00165974" w:rsidRDefault="000C5193" w:rsidP="00165974">
            <w:pPr>
              <w:spacing w:after="0" w:line="360" w:lineRule="auto"/>
              <w:jc w:val="both"/>
              <w:rPr>
                <w:rFonts w:ascii="Arial" w:eastAsiaTheme="minorHAnsi" w:hAnsi="Arial" w:cs="Arial"/>
                <w:b/>
                <w:bCs/>
              </w:rPr>
            </w:pPr>
          </w:p>
          <w:p w14:paraId="63B1594C" w14:textId="77777777" w:rsidR="000C5193" w:rsidRPr="00165974" w:rsidRDefault="000C5193" w:rsidP="00165974">
            <w:pPr>
              <w:spacing w:after="0" w:line="360" w:lineRule="auto"/>
              <w:jc w:val="both"/>
              <w:rPr>
                <w:rFonts w:ascii="Arial" w:eastAsiaTheme="minorHAnsi" w:hAnsi="Arial" w:cs="Arial"/>
                <w:b/>
                <w:bCs/>
              </w:rPr>
            </w:pPr>
          </w:p>
          <w:p w14:paraId="25BBAD59" w14:textId="77777777" w:rsidR="000C5193" w:rsidRPr="00165974" w:rsidRDefault="000C5193" w:rsidP="00165974">
            <w:pPr>
              <w:spacing w:after="0" w:line="360" w:lineRule="auto"/>
              <w:jc w:val="both"/>
              <w:rPr>
                <w:rFonts w:ascii="Arial" w:eastAsiaTheme="minorHAnsi" w:hAnsi="Arial" w:cs="Arial"/>
                <w:b/>
                <w:bCs/>
              </w:rPr>
            </w:pPr>
          </w:p>
          <w:p w14:paraId="2BF60906" w14:textId="77777777" w:rsidR="000C5193" w:rsidRPr="00165974" w:rsidRDefault="000C5193" w:rsidP="00165974">
            <w:pPr>
              <w:spacing w:after="0" w:line="360" w:lineRule="auto"/>
              <w:jc w:val="both"/>
              <w:rPr>
                <w:rFonts w:ascii="Arial" w:eastAsiaTheme="minorHAnsi" w:hAnsi="Arial" w:cs="Arial"/>
                <w:b/>
                <w:bCs/>
              </w:rPr>
            </w:pPr>
          </w:p>
          <w:p w14:paraId="18C4EEEB" w14:textId="77777777" w:rsidR="000C5193" w:rsidRPr="00165974" w:rsidRDefault="000C5193" w:rsidP="00165974">
            <w:pPr>
              <w:spacing w:after="0" w:line="360" w:lineRule="auto"/>
              <w:jc w:val="both"/>
              <w:rPr>
                <w:rFonts w:ascii="Arial" w:eastAsiaTheme="minorHAnsi" w:hAnsi="Arial" w:cs="Arial"/>
                <w:b/>
                <w:bCs/>
              </w:rPr>
            </w:pPr>
          </w:p>
          <w:p w14:paraId="560E68A3" w14:textId="77777777" w:rsidR="000C5193" w:rsidRPr="00165974" w:rsidRDefault="000C5193" w:rsidP="00165974">
            <w:pPr>
              <w:spacing w:after="0" w:line="360" w:lineRule="auto"/>
              <w:jc w:val="both"/>
              <w:rPr>
                <w:rFonts w:ascii="Arial" w:eastAsiaTheme="minorHAnsi" w:hAnsi="Arial" w:cs="Arial"/>
                <w:b/>
                <w:bCs/>
              </w:rPr>
            </w:pPr>
          </w:p>
          <w:p w14:paraId="01D1290F" w14:textId="77777777" w:rsidR="000C5193" w:rsidRPr="00165974" w:rsidRDefault="000C5193" w:rsidP="00165974">
            <w:pPr>
              <w:spacing w:after="0" w:line="360" w:lineRule="auto"/>
              <w:jc w:val="both"/>
              <w:rPr>
                <w:rFonts w:ascii="Arial" w:eastAsiaTheme="minorHAnsi" w:hAnsi="Arial" w:cs="Arial"/>
                <w:b/>
                <w:bCs/>
              </w:rPr>
            </w:pPr>
          </w:p>
          <w:p w14:paraId="5020D0E2" w14:textId="77777777" w:rsidR="000C5193" w:rsidRPr="00165974" w:rsidRDefault="000C5193" w:rsidP="00165974">
            <w:pPr>
              <w:spacing w:after="0" w:line="360" w:lineRule="auto"/>
              <w:jc w:val="both"/>
              <w:rPr>
                <w:rFonts w:ascii="Arial" w:eastAsiaTheme="minorHAnsi" w:hAnsi="Arial" w:cs="Arial"/>
                <w:b/>
                <w:bCs/>
              </w:rPr>
            </w:pPr>
          </w:p>
          <w:p w14:paraId="15FA3CEE" w14:textId="77777777" w:rsidR="000C5193" w:rsidRPr="00165974" w:rsidRDefault="000C5193" w:rsidP="00165974">
            <w:pPr>
              <w:spacing w:after="0" w:line="360" w:lineRule="auto"/>
              <w:jc w:val="both"/>
              <w:rPr>
                <w:rFonts w:ascii="Arial" w:eastAsiaTheme="minorHAnsi" w:hAnsi="Arial" w:cs="Arial"/>
                <w:b/>
                <w:bCs/>
              </w:rPr>
            </w:pPr>
          </w:p>
          <w:p w14:paraId="3C00443D" w14:textId="77777777" w:rsidR="000C5193" w:rsidRPr="00165974" w:rsidRDefault="000C5193" w:rsidP="00165974">
            <w:pPr>
              <w:spacing w:after="0" w:line="360" w:lineRule="auto"/>
              <w:jc w:val="both"/>
              <w:rPr>
                <w:rFonts w:ascii="Arial" w:eastAsiaTheme="minorHAnsi" w:hAnsi="Arial" w:cs="Arial"/>
                <w:b/>
                <w:bCs/>
              </w:rPr>
            </w:pPr>
          </w:p>
          <w:p w14:paraId="7146A077" w14:textId="77777777" w:rsidR="000C5193" w:rsidRPr="00165974" w:rsidRDefault="000C5193" w:rsidP="00165974">
            <w:pPr>
              <w:spacing w:after="0" w:line="360" w:lineRule="auto"/>
              <w:jc w:val="both"/>
              <w:rPr>
                <w:rFonts w:ascii="Arial" w:eastAsiaTheme="minorHAnsi" w:hAnsi="Arial" w:cs="Arial"/>
                <w:b/>
                <w:bCs/>
              </w:rPr>
            </w:pPr>
          </w:p>
          <w:p w14:paraId="3D86D9EF" w14:textId="77777777" w:rsidR="000C5193" w:rsidRPr="00165974" w:rsidRDefault="000C5193" w:rsidP="00165974">
            <w:pPr>
              <w:spacing w:after="0" w:line="360" w:lineRule="auto"/>
              <w:jc w:val="both"/>
              <w:rPr>
                <w:rFonts w:ascii="Arial" w:eastAsiaTheme="minorHAnsi" w:hAnsi="Arial" w:cs="Arial"/>
                <w:b/>
                <w:bCs/>
              </w:rPr>
            </w:pPr>
          </w:p>
          <w:p w14:paraId="0DD8711A" w14:textId="77777777" w:rsidR="00401E98" w:rsidRDefault="00401E98" w:rsidP="00401E98">
            <w:pPr>
              <w:spacing w:after="0" w:line="360" w:lineRule="auto"/>
              <w:contextualSpacing/>
              <w:jc w:val="both"/>
              <w:rPr>
                <w:rFonts w:ascii="Arial" w:eastAsiaTheme="minorHAnsi" w:hAnsi="Arial" w:cs="Arial"/>
                <w:b/>
                <w:bCs/>
              </w:rPr>
            </w:pPr>
          </w:p>
          <w:p w14:paraId="1B89CBCA" w14:textId="3EA6535A" w:rsidR="000C5193" w:rsidRPr="00165974" w:rsidRDefault="000C5193" w:rsidP="00401E98">
            <w:pPr>
              <w:spacing w:after="0" w:line="360" w:lineRule="auto"/>
              <w:contextualSpacing/>
              <w:jc w:val="both"/>
              <w:rPr>
                <w:rFonts w:ascii="Arial" w:eastAsiaTheme="minorHAnsi" w:hAnsi="Arial" w:cs="Arial"/>
                <w:b/>
                <w:bCs/>
                <w:color w:val="FF0000"/>
              </w:rPr>
            </w:pPr>
            <w:r w:rsidRPr="00165974">
              <w:rPr>
                <w:rFonts w:ascii="Arial" w:eastAsiaTheme="minorHAnsi" w:hAnsi="Arial" w:cs="Arial"/>
                <w:b/>
                <w:bCs/>
              </w:rPr>
              <w:t>The Marketing environment (Macro) PESTEL</w:t>
            </w:r>
          </w:p>
          <w:p w14:paraId="1C216460" w14:textId="77777777" w:rsidR="00DF4DFB" w:rsidRPr="00165974" w:rsidRDefault="00DF4DFB" w:rsidP="00165974">
            <w:pPr>
              <w:spacing w:after="0" w:line="360" w:lineRule="auto"/>
              <w:jc w:val="both"/>
              <w:rPr>
                <w:rFonts w:ascii="Arial" w:hAnsi="Arial" w:cs="Arial"/>
                <w:bCs/>
                <w:iCs/>
              </w:rPr>
            </w:pPr>
            <w:r w:rsidRPr="00165974">
              <w:rPr>
                <w:rFonts w:ascii="Arial" w:hAnsi="Arial" w:cs="Arial"/>
                <w:bCs/>
                <w:iCs/>
              </w:rPr>
              <w:t>Economic Factors</w:t>
            </w:r>
          </w:p>
          <w:p w14:paraId="48146E2C" w14:textId="77777777" w:rsidR="00DF4DFB" w:rsidRPr="00165974" w:rsidRDefault="00DF4DFB" w:rsidP="00165974">
            <w:pPr>
              <w:spacing w:after="0" w:line="360" w:lineRule="auto"/>
              <w:jc w:val="both"/>
              <w:rPr>
                <w:rFonts w:ascii="Arial" w:hAnsi="Arial" w:cs="Arial"/>
                <w:bCs/>
                <w:iCs/>
              </w:rPr>
            </w:pPr>
            <w:r w:rsidRPr="00165974">
              <w:rPr>
                <w:rFonts w:ascii="Arial" w:hAnsi="Arial" w:cs="Arial"/>
                <w:bCs/>
                <w:iCs/>
              </w:rPr>
              <w:t xml:space="preserve"> Valencia Resort can estimate its growth trajectory by looking at national economic factors, including the growth rate, inflation, industry economic indicators, and consumer spending.  </w:t>
            </w:r>
            <w:r w:rsidRPr="00165974">
              <w:rPr>
                <w:rFonts w:ascii="Arial" w:hAnsi="Arial" w:cs="Arial"/>
                <w:bCs/>
                <w:iCs/>
              </w:rPr>
              <w:fldChar w:fldCharType="begin"/>
            </w:r>
            <w:r w:rsidRPr="00165974">
              <w:rPr>
                <w:rFonts w:ascii="Arial" w:hAnsi="Arial" w:cs="Arial"/>
                <w:bCs/>
                <w:iCs/>
              </w:rPr>
              <w:instrText xml:space="preserve"> ADDIN ZOTERO_ITEM CSL_CITATION {"citationID":"Jj6FZCGY","properties":{"formattedCitation":"(Chiu et al., 2016)","plainCitation":"(Chiu et al., 2016)","noteIndex":0},"citationItems":[{"id":191,"uris":["http://zotero.org/users/local/FdyUUqMk/items/ALZEBC2X"],"uri":["http://zotero.org/users/local/FdyUUqMk/items/ALZEBC2X"],"itemData":{"id":191,"type":"article-journal","container-title":"Journal of Air Transport Management","note":"publisher: Elsevier","page":"226–234","source":"Google Scholar","title":"The influence of tourists' expectations on purchase intention: Linking marketing strategy for low-cost airlines","title-short":"The influence of tourists' expectations on purchase intention","volume":"53","author":[{"family":"Chiu","given":"Su-Chin"},{"family":"Liu","given":"Chih-Hsing"},{"family":"Tu","given":"Jin-Hua"}],"issued":{"date-parts":[["2016"]]}}}],"schema":"https://github.com/citation-style-language/schema/raw/master/csl-citation.json"} </w:instrText>
            </w:r>
            <w:r w:rsidRPr="00165974">
              <w:rPr>
                <w:rFonts w:ascii="Arial" w:hAnsi="Arial" w:cs="Arial"/>
                <w:bCs/>
                <w:iCs/>
              </w:rPr>
              <w:fldChar w:fldCharType="separate"/>
            </w:r>
            <w:r w:rsidRPr="00165974">
              <w:rPr>
                <w:rFonts w:ascii="Arial" w:hAnsi="Arial" w:cs="Arial"/>
              </w:rPr>
              <w:t>(Chiu et al., 2016)</w:t>
            </w:r>
            <w:r w:rsidRPr="00165974">
              <w:rPr>
                <w:rFonts w:ascii="Arial" w:hAnsi="Arial" w:cs="Arial"/>
                <w:bCs/>
                <w:iCs/>
              </w:rPr>
              <w:fldChar w:fldCharType="end"/>
            </w:r>
            <w:r w:rsidRPr="00165974">
              <w:rPr>
                <w:rFonts w:ascii="Arial" w:hAnsi="Arial" w:cs="Arial"/>
                <w:bCs/>
                <w:iCs/>
              </w:rPr>
              <w:t>Government conciliation in independent markets, exchange costs and the state of the host country transactions, effectiveness in financial markets, and infrastructure quality in resorts are some of the economic issues that Valencia Resorts should consider.</w:t>
            </w:r>
          </w:p>
          <w:p w14:paraId="458A5931" w14:textId="77777777" w:rsidR="00DF4DFB" w:rsidRPr="00165974" w:rsidRDefault="00DF4DFB" w:rsidP="00165974">
            <w:pPr>
              <w:spacing w:after="0" w:line="360" w:lineRule="auto"/>
              <w:ind w:left="720"/>
              <w:contextualSpacing/>
              <w:jc w:val="both"/>
              <w:rPr>
                <w:rFonts w:ascii="Arial" w:eastAsiaTheme="minorHAnsi" w:hAnsi="Arial" w:cs="Arial"/>
                <w:b/>
                <w:bCs/>
                <w:color w:val="FF0000"/>
              </w:rPr>
            </w:pPr>
          </w:p>
          <w:p w14:paraId="105BB46A" w14:textId="77777777" w:rsidR="000C5193" w:rsidRPr="00165974" w:rsidRDefault="000C5193" w:rsidP="00165974">
            <w:pPr>
              <w:spacing w:after="0" w:line="360" w:lineRule="auto"/>
              <w:ind w:left="1080"/>
              <w:contextualSpacing/>
              <w:jc w:val="both"/>
              <w:rPr>
                <w:rFonts w:ascii="Arial" w:eastAsiaTheme="minorHAnsi" w:hAnsi="Arial" w:cs="Arial"/>
                <w:b/>
                <w:bCs/>
              </w:rPr>
            </w:pPr>
          </w:p>
          <w:p w14:paraId="29250A8B" w14:textId="77777777" w:rsidR="000C5193" w:rsidRPr="00165974" w:rsidRDefault="000C5193" w:rsidP="00165974">
            <w:pPr>
              <w:spacing w:after="0" w:line="360" w:lineRule="auto"/>
              <w:jc w:val="both"/>
              <w:rPr>
                <w:rFonts w:ascii="Arial" w:eastAsiaTheme="minorHAnsi" w:hAnsi="Arial" w:cs="Arial"/>
                <w:b/>
                <w:bCs/>
              </w:rPr>
            </w:pPr>
          </w:p>
          <w:p w14:paraId="0D124DA4" w14:textId="77777777" w:rsidR="000C5193" w:rsidRPr="00165974" w:rsidRDefault="000C5193" w:rsidP="00165974">
            <w:pPr>
              <w:spacing w:after="0" w:line="360" w:lineRule="auto"/>
              <w:jc w:val="both"/>
              <w:rPr>
                <w:rFonts w:ascii="Arial" w:eastAsiaTheme="minorHAnsi" w:hAnsi="Arial" w:cs="Arial"/>
                <w:b/>
                <w:bCs/>
              </w:rPr>
            </w:pPr>
          </w:p>
          <w:p w14:paraId="12394993" w14:textId="77777777" w:rsidR="000C5193" w:rsidRPr="00165974" w:rsidRDefault="000C5193" w:rsidP="00165974">
            <w:pPr>
              <w:spacing w:after="0" w:line="360" w:lineRule="auto"/>
              <w:jc w:val="both"/>
              <w:rPr>
                <w:rFonts w:ascii="Arial" w:eastAsiaTheme="minorHAnsi" w:hAnsi="Arial" w:cs="Arial"/>
                <w:b/>
                <w:bCs/>
              </w:rPr>
            </w:pPr>
          </w:p>
          <w:p w14:paraId="3AC83A56" w14:textId="77777777" w:rsidR="000C5193" w:rsidRPr="00165974" w:rsidRDefault="000C5193" w:rsidP="00165974">
            <w:pPr>
              <w:spacing w:after="0" w:line="360" w:lineRule="auto"/>
              <w:jc w:val="both"/>
              <w:rPr>
                <w:rFonts w:ascii="Arial" w:eastAsiaTheme="minorHAnsi" w:hAnsi="Arial" w:cs="Arial"/>
                <w:b/>
                <w:bCs/>
              </w:rPr>
            </w:pPr>
          </w:p>
          <w:p w14:paraId="2E72B5FB" w14:textId="77777777" w:rsidR="000C5193" w:rsidRPr="00165974" w:rsidRDefault="000C5193" w:rsidP="00165974">
            <w:pPr>
              <w:spacing w:after="0" w:line="360" w:lineRule="auto"/>
              <w:jc w:val="both"/>
              <w:rPr>
                <w:rFonts w:ascii="Arial" w:eastAsiaTheme="minorHAnsi" w:hAnsi="Arial" w:cs="Arial"/>
                <w:b/>
                <w:bCs/>
                <w:color w:val="FF0000"/>
              </w:rPr>
            </w:pPr>
          </w:p>
          <w:p w14:paraId="01BC35A1" w14:textId="77777777" w:rsidR="000C5193" w:rsidRPr="00165974" w:rsidRDefault="000C5193" w:rsidP="00165974">
            <w:pPr>
              <w:spacing w:after="0" w:line="360" w:lineRule="auto"/>
              <w:jc w:val="both"/>
              <w:rPr>
                <w:rFonts w:ascii="Arial" w:eastAsiaTheme="minorHAnsi" w:hAnsi="Arial" w:cs="Arial"/>
                <w:b/>
                <w:bCs/>
              </w:rPr>
            </w:pPr>
          </w:p>
          <w:p w14:paraId="2C6213FE" w14:textId="77777777" w:rsidR="000C5193" w:rsidRPr="00165974" w:rsidRDefault="000C5193" w:rsidP="00165974">
            <w:pPr>
              <w:spacing w:after="0" w:line="360" w:lineRule="auto"/>
              <w:jc w:val="both"/>
              <w:rPr>
                <w:rFonts w:ascii="Arial" w:eastAsiaTheme="minorHAnsi" w:hAnsi="Arial" w:cs="Arial"/>
                <w:b/>
                <w:bCs/>
              </w:rPr>
            </w:pPr>
          </w:p>
          <w:p w14:paraId="49A5BB16" w14:textId="77777777" w:rsidR="000C5193" w:rsidRPr="00165974" w:rsidRDefault="000C5193" w:rsidP="00165974">
            <w:pPr>
              <w:spacing w:after="0" w:line="360" w:lineRule="auto"/>
              <w:jc w:val="both"/>
              <w:rPr>
                <w:rFonts w:ascii="Arial" w:eastAsiaTheme="minorHAnsi" w:hAnsi="Arial" w:cs="Arial"/>
                <w:b/>
                <w:bCs/>
              </w:rPr>
            </w:pPr>
          </w:p>
          <w:p w14:paraId="7607143B" w14:textId="77777777" w:rsidR="000C5193" w:rsidRPr="00165974" w:rsidRDefault="000C5193" w:rsidP="00165974">
            <w:pPr>
              <w:spacing w:after="0" w:line="360" w:lineRule="auto"/>
              <w:jc w:val="both"/>
              <w:rPr>
                <w:rFonts w:ascii="Arial" w:eastAsiaTheme="minorHAnsi" w:hAnsi="Arial" w:cs="Arial"/>
                <w:b/>
                <w:bCs/>
              </w:rPr>
            </w:pPr>
          </w:p>
          <w:p w14:paraId="08A00217" w14:textId="77777777" w:rsidR="000C5193" w:rsidRPr="00165974" w:rsidRDefault="000C5193" w:rsidP="00165974">
            <w:pPr>
              <w:spacing w:after="0" w:line="360" w:lineRule="auto"/>
              <w:jc w:val="both"/>
              <w:rPr>
                <w:rFonts w:ascii="Arial" w:eastAsiaTheme="minorHAnsi" w:hAnsi="Arial" w:cs="Arial"/>
                <w:b/>
                <w:bCs/>
              </w:rPr>
            </w:pPr>
          </w:p>
          <w:p w14:paraId="7D7CDA22" w14:textId="77777777" w:rsidR="000C5193" w:rsidRPr="00165974" w:rsidRDefault="000C5193" w:rsidP="00165974">
            <w:pPr>
              <w:spacing w:after="0" w:line="360" w:lineRule="auto"/>
              <w:jc w:val="both"/>
              <w:rPr>
                <w:rFonts w:ascii="Arial" w:eastAsiaTheme="minorHAnsi" w:hAnsi="Arial" w:cs="Arial"/>
                <w:b/>
                <w:bCs/>
              </w:rPr>
            </w:pPr>
          </w:p>
          <w:p w14:paraId="39C949E1" w14:textId="77777777" w:rsidR="000C5193" w:rsidRPr="00165974" w:rsidRDefault="000C5193" w:rsidP="00165974">
            <w:pPr>
              <w:spacing w:after="0" w:line="360" w:lineRule="auto"/>
              <w:jc w:val="both"/>
              <w:rPr>
                <w:rFonts w:ascii="Arial" w:eastAsiaTheme="minorHAnsi" w:hAnsi="Arial" w:cs="Arial"/>
                <w:b/>
                <w:bCs/>
              </w:rPr>
            </w:pPr>
          </w:p>
          <w:p w14:paraId="7A241C91" w14:textId="77777777" w:rsidR="000C5193" w:rsidRPr="00165974" w:rsidRDefault="000C5193" w:rsidP="00165974">
            <w:pPr>
              <w:spacing w:after="0" w:line="360" w:lineRule="auto"/>
              <w:jc w:val="both"/>
              <w:rPr>
                <w:rFonts w:ascii="Arial" w:eastAsiaTheme="minorHAnsi" w:hAnsi="Arial" w:cs="Arial"/>
                <w:b/>
                <w:bCs/>
              </w:rPr>
            </w:pPr>
          </w:p>
          <w:p w14:paraId="5668F317" w14:textId="77777777" w:rsidR="000C5193" w:rsidRPr="00165974" w:rsidRDefault="000C5193" w:rsidP="00165974">
            <w:pPr>
              <w:spacing w:after="0" w:line="360" w:lineRule="auto"/>
              <w:jc w:val="both"/>
              <w:rPr>
                <w:rFonts w:ascii="Arial" w:eastAsiaTheme="minorHAnsi" w:hAnsi="Arial" w:cs="Arial"/>
                <w:b/>
                <w:bCs/>
              </w:rPr>
            </w:pPr>
          </w:p>
          <w:p w14:paraId="1342A27C" w14:textId="77777777" w:rsidR="000C5193" w:rsidRPr="00165974" w:rsidRDefault="000C5193" w:rsidP="00165974">
            <w:pPr>
              <w:spacing w:after="0" w:line="360" w:lineRule="auto"/>
              <w:jc w:val="both"/>
              <w:rPr>
                <w:rFonts w:ascii="Arial" w:eastAsiaTheme="minorHAnsi" w:hAnsi="Arial" w:cs="Arial"/>
                <w:b/>
                <w:bCs/>
              </w:rPr>
            </w:pPr>
          </w:p>
          <w:p w14:paraId="7E601C73" w14:textId="77777777" w:rsidR="000C5193" w:rsidRPr="00165974" w:rsidRDefault="000C5193" w:rsidP="00165974">
            <w:pPr>
              <w:spacing w:after="0" w:line="360" w:lineRule="auto"/>
              <w:jc w:val="both"/>
              <w:rPr>
                <w:rFonts w:ascii="Arial" w:eastAsiaTheme="minorHAnsi" w:hAnsi="Arial" w:cs="Arial"/>
                <w:b/>
                <w:bCs/>
              </w:rPr>
            </w:pPr>
          </w:p>
          <w:p w14:paraId="48306AD4" w14:textId="77777777" w:rsidR="000C5193" w:rsidRPr="00165974" w:rsidRDefault="000C5193" w:rsidP="00165974">
            <w:pPr>
              <w:spacing w:after="0" w:line="360" w:lineRule="auto"/>
              <w:jc w:val="both"/>
              <w:rPr>
                <w:rFonts w:ascii="Arial" w:eastAsiaTheme="minorHAnsi" w:hAnsi="Arial" w:cs="Arial"/>
                <w:b/>
                <w:bCs/>
              </w:rPr>
            </w:pPr>
          </w:p>
          <w:p w14:paraId="047F1505" w14:textId="77777777" w:rsidR="000C5193" w:rsidRPr="00165974" w:rsidRDefault="000C5193" w:rsidP="00165974">
            <w:pPr>
              <w:spacing w:after="0" w:line="360" w:lineRule="auto"/>
              <w:jc w:val="both"/>
              <w:rPr>
                <w:rFonts w:ascii="Arial" w:eastAsiaTheme="minorHAnsi" w:hAnsi="Arial" w:cs="Arial"/>
                <w:b/>
                <w:bCs/>
              </w:rPr>
            </w:pPr>
          </w:p>
          <w:p w14:paraId="1A5617AB" w14:textId="77777777" w:rsidR="000C5193" w:rsidRPr="00165974" w:rsidRDefault="000C5193" w:rsidP="00165974">
            <w:pPr>
              <w:spacing w:after="0" w:line="360" w:lineRule="auto"/>
              <w:jc w:val="both"/>
              <w:rPr>
                <w:rFonts w:ascii="Arial" w:eastAsiaTheme="minorHAnsi" w:hAnsi="Arial" w:cs="Arial"/>
                <w:b/>
                <w:bCs/>
              </w:rPr>
            </w:pPr>
          </w:p>
          <w:p w14:paraId="73D6AD18" w14:textId="77777777" w:rsidR="000C5193" w:rsidRPr="00165974" w:rsidRDefault="000C5193" w:rsidP="00165974">
            <w:pPr>
              <w:spacing w:after="0" w:line="360" w:lineRule="auto"/>
              <w:jc w:val="both"/>
              <w:rPr>
                <w:rFonts w:ascii="Arial" w:eastAsiaTheme="minorHAnsi" w:hAnsi="Arial" w:cs="Arial"/>
                <w:b/>
                <w:bCs/>
              </w:rPr>
            </w:pPr>
          </w:p>
          <w:p w14:paraId="0DBB77D8" w14:textId="77777777" w:rsidR="000C5193" w:rsidRPr="00165974" w:rsidRDefault="000C5193" w:rsidP="00165974">
            <w:pPr>
              <w:spacing w:after="0" w:line="360" w:lineRule="auto"/>
              <w:jc w:val="both"/>
              <w:rPr>
                <w:rFonts w:ascii="Arial" w:eastAsiaTheme="minorHAnsi" w:hAnsi="Arial" w:cs="Arial"/>
                <w:b/>
                <w:bCs/>
              </w:rPr>
            </w:pPr>
          </w:p>
          <w:p w14:paraId="6BF15256" w14:textId="77777777" w:rsidR="000C5193" w:rsidRPr="00165974" w:rsidRDefault="000C5193" w:rsidP="00165974">
            <w:pPr>
              <w:spacing w:after="0" w:line="360" w:lineRule="auto"/>
              <w:jc w:val="both"/>
              <w:rPr>
                <w:rFonts w:ascii="Arial" w:eastAsiaTheme="minorHAnsi" w:hAnsi="Arial" w:cs="Arial"/>
                <w:b/>
                <w:bCs/>
              </w:rPr>
            </w:pPr>
          </w:p>
          <w:p w14:paraId="23F0A847" w14:textId="77777777" w:rsidR="000C5193" w:rsidRPr="00165974" w:rsidRDefault="000C5193" w:rsidP="00165974">
            <w:pPr>
              <w:spacing w:after="0" w:line="360" w:lineRule="auto"/>
              <w:jc w:val="both"/>
              <w:rPr>
                <w:rFonts w:ascii="Arial" w:eastAsiaTheme="minorHAnsi" w:hAnsi="Arial" w:cs="Arial"/>
                <w:b/>
                <w:bCs/>
              </w:rPr>
            </w:pPr>
          </w:p>
          <w:p w14:paraId="62746928" w14:textId="77777777" w:rsidR="000C5193" w:rsidRPr="00165974" w:rsidRDefault="000C5193" w:rsidP="00165974">
            <w:pPr>
              <w:spacing w:after="0" w:line="360" w:lineRule="auto"/>
              <w:jc w:val="both"/>
              <w:rPr>
                <w:rFonts w:ascii="Arial" w:eastAsiaTheme="minorHAnsi" w:hAnsi="Arial" w:cs="Arial"/>
                <w:b/>
                <w:bCs/>
              </w:rPr>
            </w:pPr>
          </w:p>
          <w:p w14:paraId="26F31AAB" w14:textId="77777777" w:rsidR="000C5193" w:rsidRPr="00165974" w:rsidRDefault="000C5193" w:rsidP="00165974">
            <w:pPr>
              <w:spacing w:after="0" w:line="360" w:lineRule="auto"/>
              <w:jc w:val="both"/>
              <w:rPr>
                <w:rFonts w:ascii="Arial" w:eastAsiaTheme="minorHAnsi" w:hAnsi="Arial" w:cs="Arial"/>
                <w:b/>
                <w:bCs/>
              </w:rPr>
            </w:pPr>
          </w:p>
          <w:p w14:paraId="5752E49E" w14:textId="77777777" w:rsidR="000C5193" w:rsidRPr="00165974" w:rsidRDefault="000C5193" w:rsidP="00165974">
            <w:pPr>
              <w:spacing w:after="0" w:line="360" w:lineRule="auto"/>
              <w:jc w:val="both"/>
              <w:rPr>
                <w:rFonts w:ascii="Arial" w:eastAsiaTheme="minorHAnsi" w:hAnsi="Arial" w:cs="Arial"/>
                <w:b/>
                <w:bCs/>
              </w:rPr>
            </w:pPr>
          </w:p>
          <w:p w14:paraId="22195AB7" w14:textId="77777777" w:rsidR="000C5193" w:rsidRPr="00165974" w:rsidRDefault="000C5193" w:rsidP="00165974">
            <w:pPr>
              <w:spacing w:after="0" w:line="360" w:lineRule="auto"/>
              <w:jc w:val="both"/>
              <w:rPr>
                <w:rFonts w:ascii="Arial" w:eastAsiaTheme="minorHAnsi" w:hAnsi="Arial" w:cs="Arial"/>
                <w:b/>
                <w:bCs/>
              </w:rPr>
            </w:pPr>
          </w:p>
          <w:p w14:paraId="41B9E5BD" w14:textId="77777777" w:rsidR="000C5193" w:rsidRPr="00165974" w:rsidRDefault="000C5193" w:rsidP="00165974">
            <w:pPr>
              <w:spacing w:after="0" w:line="360" w:lineRule="auto"/>
              <w:jc w:val="both"/>
              <w:rPr>
                <w:rFonts w:ascii="Arial" w:eastAsiaTheme="minorHAnsi" w:hAnsi="Arial" w:cs="Arial"/>
                <w:b/>
                <w:bCs/>
              </w:rPr>
            </w:pPr>
          </w:p>
          <w:p w14:paraId="13AF5389" w14:textId="77777777" w:rsidR="000C5193" w:rsidRPr="00165974" w:rsidRDefault="000C5193" w:rsidP="00165974">
            <w:pPr>
              <w:spacing w:after="0" w:line="360" w:lineRule="auto"/>
              <w:jc w:val="both"/>
              <w:rPr>
                <w:rFonts w:ascii="Arial" w:eastAsiaTheme="minorHAnsi" w:hAnsi="Arial" w:cs="Arial"/>
                <w:b/>
                <w:bCs/>
              </w:rPr>
            </w:pPr>
          </w:p>
          <w:p w14:paraId="5FC364CD" w14:textId="77777777" w:rsidR="00401E98" w:rsidRDefault="00401E98" w:rsidP="00401E98">
            <w:pPr>
              <w:spacing w:after="0" w:line="360" w:lineRule="auto"/>
              <w:contextualSpacing/>
              <w:jc w:val="both"/>
              <w:rPr>
                <w:rFonts w:ascii="Arial" w:eastAsiaTheme="minorHAnsi" w:hAnsi="Arial" w:cs="Arial"/>
                <w:b/>
                <w:bCs/>
              </w:rPr>
            </w:pPr>
          </w:p>
          <w:p w14:paraId="603EE526" w14:textId="4377A360" w:rsidR="000C5193" w:rsidRPr="00165974" w:rsidRDefault="000C5193" w:rsidP="00401E98">
            <w:pPr>
              <w:spacing w:after="0" w:line="360" w:lineRule="auto"/>
              <w:contextualSpacing/>
              <w:jc w:val="both"/>
              <w:rPr>
                <w:rFonts w:ascii="Arial" w:eastAsiaTheme="minorHAnsi" w:hAnsi="Arial" w:cs="Arial"/>
                <w:b/>
                <w:bCs/>
                <w:color w:val="FF0000"/>
              </w:rPr>
            </w:pPr>
            <w:r w:rsidRPr="00165974">
              <w:rPr>
                <w:rFonts w:ascii="Arial" w:eastAsiaTheme="minorHAnsi" w:hAnsi="Arial" w:cs="Arial"/>
                <w:b/>
                <w:bCs/>
              </w:rPr>
              <w:lastRenderedPageBreak/>
              <w:t>Creating Customer Value &amp; Engagement</w:t>
            </w:r>
          </w:p>
          <w:p w14:paraId="4F10154F" w14:textId="77777777" w:rsidR="0085365F" w:rsidRPr="00165974" w:rsidRDefault="0085365F" w:rsidP="00165974">
            <w:pPr>
              <w:shd w:val="clear" w:color="auto" w:fill="FFFFFF"/>
              <w:spacing w:after="0" w:line="360" w:lineRule="auto"/>
              <w:jc w:val="both"/>
              <w:rPr>
                <w:rFonts w:ascii="Arial" w:hAnsi="Arial" w:cs="Arial"/>
                <w:color w:val="222222"/>
              </w:rPr>
            </w:pPr>
            <w:r w:rsidRPr="00165974">
              <w:rPr>
                <w:rFonts w:ascii="Arial" w:hAnsi="Arial" w:cs="Arial"/>
                <w:color w:val="222222"/>
              </w:rPr>
              <w:t xml:space="preserve">Rancho Valencia should look beyond their website when it comes to direct bookings. Their website may be their only source of direct bookings at this time. </w:t>
            </w:r>
            <w:r w:rsidRPr="00165974">
              <w:rPr>
                <w:rFonts w:ascii="Arial" w:hAnsi="Arial" w:cs="Arial"/>
                <w:color w:val="222222"/>
              </w:rPr>
              <w:fldChar w:fldCharType="begin"/>
            </w:r>
            <w:r w:rsidRPr="00165974">
              <w:rPr>
                <w:rFonts w:ascii="Arial" w:hAnsi="Arial" w:cs="Arial"/>
                <w:color w:val="222222"/>
              </w:rPr>
              <w:instrText xml:space="preserve"> ADDIN ZOTERO_ITEM CSL_CITATION {"citationID":"6VtOdgvx","properties":{"formattedCitation":"(Ozturkoglu, 2016)","plainCitation":"(Ozturkoglu, 2016)","noteIndex":0},"citationItems":[{"id":210,"uris":["http://zotero.org/users/local/FdyUUqMk/items/G2YFVZKU"],"uri":["http://zotero.org/users/local/FdyUUqMk/items/G2YFVZKU"],"itemData":{"id":210,"type":"article-journal","container-title":"Logistics and Transport","source":"Google Scholar","title":"On the 4Ps &amp; 4Cs of green logistics marketing mix","volume":"29","author":[{"family":"Ozturkoglu","given":"Yucel"}],"issued":{"date-parts":[["2016"]]}}}],"schema":"https://github.com/citation-style-language/schema/raw/master/csl-citation.json"} </w:instrText>
            </w:r>
            <w:r w:rsidRPr="00165974">
              <w:rPr>
                <w:rFonts w:ascii="Arial" w:hAnsi="Arial" w:cs="Arial"/>
                <w:color w:val="222222"/>
              </w:rPr>
              <w:fldChar w:fldCharType="separate"/>
            </w:r>
            <w:r w:rsidRPr="00165974">
              <w:rPr>
                <w:rFonts w:ascii="Arial" w:hAnsi="Arial" w:cs="Arial"/>
              </w:rPr>
              <w:t>(Ozturkoglu, 2016)</w:t>
            </w:r>
            <w:r w:rsidRPr="00165974">
              <w:rPr>
                <w:rFonts w:ascii="Arial" w:hAnsi="Arial" w:cs="Arial"/>
                <w:color w:val="222222"/>
              </w:rPr>
              <w:fldChar w:fldCharType="end"/>
            </w:r>
            <w:r w:rsidRPr="00165974">
              <w:rPr>
                <w:rFonts w:ascii="Arial" w:hAnsi="Arial" w:cs="Arial"/>
                <w:color w:val="222222"/>
              </w:rPr>
              <w:t xml:space="preserve"> 'Facebook Messenger, Instagram, and Google My Business are examples of natural venues where they can get traffic. These platforms are excellent marketing tools since they use visuals and tales to spread the word.  </w:t>
            </w:r>
            <w:r w:rsidRPr="00165974">
              <w:rPr>
                <w:rFonts w:ascii="Arial" w:hAnsi="Arial" w:cs="Arial"/>
                <w:color w:val="222222"/>
              </w:rPr>
              <w:fldChar w:fldCharType="begin"/>
            </w:r>
            <w:r w:rsidRPr="00165974">
              <w:rPr>
                <w:rFonts w:ascii="Arial" w:hAnsi="Arial" w:cs="Arial"/>
                <w:color w:val="222222"/>
              </w:rPr>
              <w:instrText xml:space="preserve"> ADDIN ZOTERO_ITEM CSL_CITATION {"citationID":"4VbSxBVw","properties":{"formattedCitation":"(Ahani et al., 2019)","plainCitation":"(Ahani et al., 2019)","noteIndex":0},"citationItems":[{"id":194,"uris":["http://zotero.org/users/local/FdyUUqMk/items/5ZMNZ5DM"],"uri":["http://zotero.org/users/local/FdyUUqMk/items/5ZMNZ5DM"],"itemData":{"id":194,"type":"article-journal","container-title":"International Journal of Hospitality Management","note":"publisher: Elsevier","page":"52–77","source":"Google Scholar","title":"Market segmentation and travel choice prediction in Spa hotels through TripAdvisor’s online reviews","volume":"80","author":[{"family":"Ahani","given":"Ali"},{"family":"Nilashi","given":"Mehrbakhsh"},{"family":"Ibrahim","given":"Othman"},{"family":"Sanzogni","given":"Louis"},{"family":"Weaven","given":"Scott"}],"issued":{"date-parts":[["2019"]]}}}],"schema":"https://github.com/citation-style-language/schema/raw/master/csl-citation.json"} </w:instrText>
            </w:r>
            <w:r w:rsidRPr="00165974">
              <w:rPr>
                <w:rFonts w:ascii="Arial" w:hAnsi="Arial" w:cs="Arial"/>
                <w:color w:val="222222"/>
              </w:rPr>
              <w:fldChar w:fldCharType="separate"/>
            </w:r>
            <w:r w:rsidRPr="00165974">
              <w:rPr>
                <w:rFonts w:ascii="Arial" w:hAnsi="Arial" w:cs="Arial"/>
              </w:rPr>
              <w:t>(Ahani et al., 2019)</w:t>
            </w:r>
            <w:r w:rsidRPr="00165974">
              <w:rPr>
                <w:rFonts w:ascii="Arial" w:hAnsi="Arial" w:cs="Arial"/>
                <w:color w:val="222222"/>
              </w:rPr>
              <w:fldChar w:fldCharType="end"/>
            </w:r>
            <w:r w:rsidRPr="00165974">
              <w:rPr>
                <w:rFonts w:ascii="Arial" w:hAnsi="Arial" w:cs="Arial"/>
                <w:color w:val="222222"/>
              </w:rPr>
              <w:t xml:space="preserve">Additionally, they can be used to generate direct sales. The other option is to take advantage of AI's potential. Generally speaking, hoteliers make it simple to book a room. Customer engagement is the key to driving more direct bookings. As a result, they will need to engage with their customers on all of their channels. </w:t>
            </w:r>
            <w:r w:rsidRPr="00165974">
              <w:rPr>
                <w:rFonts w:ascii="Arial" w:hAnsi="Arial" w:cs="Arial"/>
                <w:color w:val="222222"/>
              </w:rPr>
              <w:fldChar w:fldCharType="begin"/>
            </w:r>
            <w:r w:rsidRPr="00165974">
              <w:rPr>
                <w:rFonts w:ascii="Arial" w:hAnsi="Arial" w:cs="Arial"/>
                <w:color w:val="222222"/>
              </w:rPr>
              <w:instrText xml:space="preserve"> ADDIN ZOTERO_ITEM CSL_CITATION {"citationID":"pOjASN6V","properties":{"formattedCitation":"(Karampini, 2018)","plainCitation":"(Karampini, 2018)","noteIndex":0},"citationItems":[{"id":188,"uris":["http://zotero.org/users/local/FdyUUqMk/items/DQCG3TV6"],"uri":["http://zotero.org/users/local/FdyUUqMk/items/DQCG3TV6"],"itemData":{"id":188,"type":"article-journal","source":"Google Scholar","title":"The role of Social Media Marketing in Hotel Marketing: how the hotels in Oia Santorini use the Facebook as part of their Marketing Strategy.","title-short":"The role of Social Media Marketing in Hotel Marketing","author":[{"family":"Karampini","given":"Fani"}],"issued":{"date-parts":[["2018"]]}}}],"schema":"https://github.com/citation-style-language/schema/raw/master/csl-citation.json"} </w:instrText>
            </w:r>
            <w:r w:rsidRPr="00165974">
              <w:rPr>
                <w:rFonts w:ascii="Arial" w:hAnsi="Arial" w:cs="Arial"/>
                <w:color w:val="222222"/>
              </w:rPr>
              <w:fldChar w:fldCharType="separate"/>
            </w:r>
            <w:r w:rsidRPr="00165974">
              <w:rPr>
                <w:rFonts w:ascii="Arial" w:hAnsi="Arial" w:cs="Arial"/>
              </w:rPr>
              <w:t>(Karampini, 2018)</w:t>
            </w:r>
            <w:r w:rsidRPr="00165974">
              <w:rPr>
                <w:rFonts w:ascii="Arial" w:hAnsi="Arial" w:cs="Arial"/>
                <w:color w:val="222222"/>
              </w:rPr>
              <w:fldChar w:fldCharType="end"/>
            </w:r>
            <w:r w:rsidRPr="00165974">
              <w:rPr>
                <w:rFonts w:ascii="Arial" w:hAnsi="Arial" w:cs="Arial"/>
                <w:color w:val="222222"/>
              </w:rPr>
              <w:t xml:space="preserve"> It's changing the way people shop online from self-service to guided sales using mobile devices. Using this conversational style, hotels can provide more personalized service and are more aggressive in re-engaging them if they do not complete the procedure. Many hoteliers have used new technologies like AI and big data solutions to improve their conversion rates and differentiate themselves from the competition.  </w:t>
            </w:r>
            <w:r w:rsidRPr="00165974">
              <w:rPr>
                <w:rFonts w:ascii="Arial" w:hAnsi="Arial" w:cs="Arial"/>
                <w:color w:val="222222"/>
              </w:rPr>
              <w:fldChar w:fldCharType="begin"/>
            </w:r>
            <w:r w:rsidRPr="00165974">
              <w:rPr>
                <w:rFonts w:ascii="Arial" w:hAnsi="Arial" w:cs="Arial"/>
                <w:color w:val="222222"/>
              </w:rPr>
              <w:instrText xml:space="preserve"> ADDIN ZOTERO_ITEM CSL_CITATION {"citationID":"HXJ3HKob","properties":{"formattedCitation":"(Bracin\\uc0\\u237{}kov\\uc0\\u225{} &amp; Matu\\uc0\\u353{}\\uc0\\u237{}nsk\\uc0\\u225{}, 2017)","plainCitation":"(Braciníková &amp; Matušínská, 2017)","noteIndex":0},"citationItems":[{"id":206,"uris":["http://zotero.org/users/local/FdyUUqMk/items/Y9K55MB6"],"uri":["http://zotero.org/users/local/FdyUUqMk/items/Y9K55MB6"],"itemData":{"id":206,"type":"paper-conference","container-title":"Forum Scientiae Oeconomia","note":"issue: 4","page":"36–48","source":"Google Scholar","title":"Marketing mix of financial services from the customers perspective","volume":"5","author":[{"family":"Braciníková","given":"Veronika"},{"family":"Matušínská","given":"Kateřina"}],"issued":{"date-parts":[["2017"]]}}}],"schema":"https://github.com/citation-style-language/schema/raw/master/csl-citation.json"} </w:instrText>
            </w:r>
            <w:r w:rsidRPr="00165974">
              <w:rPr>
                <w:rFonts w:ascii="Arial" w:hAnsi="Arial" w:cs="Arial"/>
                <w:color w:val="222222"/>
              </w:rPr>
              <w:fldChar w:fldCharType="separate"/>
            </w:r>
            <w:r w:rsidRPr="00165974">
              <w:rPr>
                <w:rFonts w:ascii="Arial" w:hAnsi="Arial" w:cs="Arial"/>
              </w:rPr>
              <w:t>(Braciníková &amp; Matušínská, 2017)</w:t>
            </w:r>
            <w:r w:rsidRPr="00165974">
              <w:rPr>
                <w:rFonts w:ascii="Arial" w:hAnsi="Arial" w:cs="Arial"/>
                <w:color w:val="222222"/>
              </w:rPr>
              <w:fldChar w:fldCharType="end"/>
            </w:r>
            <w:r w:rsidRPr="00165974">
              <w:rPr>
                <w:rFonts w:ascii="Arial" w:hAnsi="Arial" w:cs="Arial"/>
                <w:color w:val="222222"/>
              </w:rPr>
              <w:t>Customer data collection is critical in the hotel sector if you want to learn more about your guests. It's possible to develop deep relationships with this information.</w:t>
            </w:r>
          </w:p>
          <w:p w14:paraId="370E51D7" w14:textId="77777777" w:rsidR="0085365F" w:rsidRPr="00165974" w:rsidRDefault="0085365F" w:rsidP="00165974">
            <w:pPr>
              <w:shd w:val="clear" w:color="auto" w:fill="FFFFFF"/>
              <w:spacing w:after="0" w:line="360" w:lineRule="auto"/>
              <w:jc w:val="both"/>
              <w:rPr>
                <w:rFonts w:ascii="Arial" w:hAnsi="Arial" w:cs="Arial"/>
                <w:color w:val="222222"/>
              </w:rPr>
            </w:pPr>
            <w:r w:rsidRPr="00165974">
              <w:rPr>
                <w:rFonts w:ascii="Arial" w:hAnsi="Arial" w:cs="Arial"/>
                <w:color w:val="222222"/>
              </w:rPr>
              <w:t xml:space="preserve">To build and find relevant values and memories, the collected data of hotel visitors will supply a large number of data. </w:t>
            </w:r>
            <w:r w:rsidRPr="00165974">
              <w:rPr>
                <w:rFonts w:ascii="Arial" w:hAnsi="Arial" w:cs="Arial"/>
                <w:color w:val="222222"/>
              </w:rPr>
              <w:fldChar w:fldCharType="begin"/>
            </w:r>
            <w:r w:rsidRPr="00165974">
              <w:rPr>
                <w:rFonts w:ascii="Arial" w:hAnsi="Arial" w:cs="Arial"/>
                <w:color w:val="222222"/>
              </w:rPr>
              <w:instrText xml:space="preserve"> ADDIN ZOTERO_ITEM CSL_CITATION {"citationID":"ipQZhMiD","properties":{"formattedCitation":"(Patel, 2019)","plainCitation":"(Patel, 2019)","noteIndex":0},"citationItems":[{"id":187,"uris":["http://zotero.org/users/local/FdyUUqMk/items/ND68T68X"],"uri":["http://zotero.org/users/local/FdyUUqMk/items/ND68T68X"],"itemData":{"id":187,"type":"article-journal","note":"publisher: California State Polytechnic University, Pomona","source":"Google Scholar","title":"Exploring Strategies to Attract Asain Travelers in Ontario, California","author":[{"family":"Patel","given":"Priya"}],"issued":{"date-parts":[["2019"]]}}}],"schema":"https://github.com/citation-style-language/schema/raw/master/csl-citation.json"} </w:instrText>
            </w:r>
            <w:r w:rsidRPr="00165974">
              <w:rPr>
                <w:rFonts w:ascii="Arial" w:hAnsi="Arial" w:cs="Arial"/>
                <w:color w:val="222222"/>
              </w:rPr>
              <w:fldChar w:fldCharType="separate"/>
            </w:r>
            <w:r w:rsidRPr="00165974">
              <w:rPr>
                <w:rFonts w:ascii="Arial" w:hAnsi="Arial" w:cs="Arial"/>
              </w:rPr>
              <w:t>(Patel, 2019)</w:t>
            </w:r>
            <w:r w:rsidRPr="00165974">
              <w:rPr>
                <w:rFonts w:ascii="Arial" w:hAnsi="Arial" w:cs="Arial"/>
                <w:color w:val="222222"/>
              </w:rPr>
              <w:fldChar w:fldCharType="end"/>
            </w:r>
            <w:r w:rsidRPr="00165974">
              <w:rPr>
                <w:rFonts w:ascii="Arial" w:hAnsi="Arial" w:cs="Arial"/>
                <w:color w:val="222222"/>
              </w:rPr>
              <w:t xml:space="preserve"> It is essential to create a marketing solution for each group after identifying the consumer and its profile.  </w:t>
            </w:r>
            <w:r w:rsidRPr="00165974">
              <w:rPr>
                <w:rFonts w:ascii="Arial" w:hAnsi="Arial" w:cs="Arial"/>
                <w:color w:val="222222"/>
              </w:rPr>
              <w:fldChar w:fldCharType="begin"/>
            </w:r>
            <w:r w:rsidRPr="00165974">
              <w:rPr>
                <w:rFonts w:ascii="Arial" w:hAnsi="Arial" w:cs="Arial"/>
                <w:color w:val="222222"/>
              </w:rPr>
              <w:instrText xml:space="preserve"> ADDIN ZOTERO_ITEM CSL_CITATION {"citationID":"O2Ljh4e4","properties":{"formattedCitation":"(Marcial, 2021)","plainCitation":"(Marcial, 2021)","noteIndex":0},"citationItems":[{"id":209,"uris":["http://zotero.org/users/local/FdyUUqMk/items/BMLUB8PV"],"uri":["http://zotero.org/users/local/FdyUUqMk/items/BMLUB8PV"],"itemData":{"id":209,"type":"article-journal","container-title":"Bibliotecas. Anales de investigación","issue":"4","page":"64–78","source":"Google Scholar","title":"Marketing mix de servicios de información: valor e importancia de la P de producto","title-short":"Marketing mix de servicios de información","volume":"11","author":[{"family":"Marcial","given":"Viviana Fernández"}],"issued":{"date-parts":[["2021"]]}}}],"schema":"https://github.com/citation-style-language/schema/raw/master/csl-citation.json"} </w:instrText>
            </w:r>
            <w:r w:rsidRPr="00165974">
              <w:rPr>
                <w:rFonts w:ascii="Arial" w:hAnsi="Arial" w:cs="Arial"/>
                <w:color w:val="222222"/>
              </w:rPr>
              <w:fldChar w:fldCharType="separate"/>
            </w:r>
            <w:r w:rsidRPr="00165974">
              <w:rPr>
                <w:rFonts w:ascii="Arial" w:hAnsi="Arial" w:cs="Arial"/>
              </w:rPr>
              <w:t>(Marcial, 2021)</w:t>
            </w:r>
            <w:r w:rsidRPr="00165974">
              <w:rPr>
                <w:rFonts w:ascii="Arial" w:hAnsi="Arial" w:cs="Arial"/>
                <w:color w:val="222222"/>
              </w:rPr>
              <w:fldChar w:fldCharType="end"/>
            </w:r>
            <w:r w:rsidRPr="00165974">
              <w:rPr>
                <w:rFonts w:ascii="Arial" w:hAnsi="Arial" w:cs="Arial"/>
                <w:color w:val="222222"/>
              </w:rPr>
              <w:t>When it comes to marketing services, families and business visitors will require different services. Using segmentation will allow the resort to tailor its marketing efforts to specific consumer groups, resulting in more satisfied customers who are more likely to return.</w:t>
            </w:r>
          </w:p>
          <w:p w14:paraId="67E9D6B7" w14:textId="77777777" w:rsidR="000C5193" w:rsidRPr="00165974" w:rsidRDefault="000C5193" w:rsidP="00165974">
            <w:pPr>
              <w:spacing w:after="0" w:line="360" w:lineRule="auto"/>
              <w:jc w:val="both"/>
              <w:rPr>
                <w:rFonts w:ascii="Arial" w:eastAsiaTheme="minorHAnsi" w:hAnsi="Arial" w:cs="Arial"/>
                <w:b/>
                <w:bCs/>
              </w:rPr>
            </w:pPr>
          </w:p>
          <w:p w14:paraId="10DF2A9C" w14:textId="77777777" w:rsidR="000C5193" w:rsidRPr="00165974" w:rsidRDefault="000C5193" w:rsidP="00165974">
            <w:pPr>
              <w:spacing w:after="0" w:line="360" w:lineRule="auto"/>
              <w:jc w:val="both"/>
              <w:rPr>
                <w:rFonts w:ascii="Arial" w:eastAsiaTheme="minorHAnsi" w:hAnsi="Arial" w:cs="Arial"/>
                <w:b/>
                <w:bCs/>
              </w:rPr>
            </w:pPr>
          </w:p>
          <w:p w14:paraId="5C726D60" w14:textId="77777777" w:rsidR="000C5193" w:rsidRPr="00165974" w:rsidRDefault="000C5193" w:rsidP="00165974">
            <w:pPr>
              <w:spacing w:after="0" w:line="360" w:lineRule="auto"/>
              <w:jc w:val="both"/>
              <w:rPr>
                <w:rFonts w:ascii="Arial" w:eastAsiaTheme="minorHAnsi" w:hAnsi="Arial" w:cs="Arial"/>
                <w:b/>
                <w:bCs/>
              </w:rPr>
            </w:pPr>
          </w:p>
          <w:p w14:paraId="2CDAD963" w14:textId="77777777" w:rsidR="000C5193" w:rsidRPr="00165974" w:rsidRDefault="000C5193" w:rsidP="00165974">
            <w:pPr>
              <w:spacing w:after="0" w:line="360" w:lineRule="auto"/>
              <w:jc w:val="both"/>
              <w:rPr>
                <w:rFonts w:ascii="Arial" w:eastAsiaTheme="minorHAnsi" w:hAnsi="Arial" w:cs="Arial"/>
                <w:b/>
                <w:bCs/>
              </w:rPr>
            </w:pPr>
          </w:p>
          <w:p w14:paraId="62D278D0" w14:textId="77777777" w:rsidR="000C5193" w:rsidRPr="00165974" w:rsidRDefault="000C5193" w:rsidP="00165974">
            <w:pPr>
              <w:spacing w:after="0" w:line="360" w:lineRule="auto"/>
              <w:jc w:val="both"/>
              <w:rPr>
                <w:rFonts w:ascii="Arial" w:eastAsiaTheme="minorHAnsi" w:hAnsi="Arial" w:cs="Arial"/>
                <w:b/>
                <w:bCs/>
              </w:rPr>
            </w:pPr>
          </w:p>
          <w:p w14:paraId="3F71B933" w14:textId="77777777" w:rsidR="000C5193" w:rsidRPr="00165974" w:rsidRDefault="000C5193" w:rsidP="00165974">
            <w:pPr>
              <w:spacing w:after="0" w:line="360" w:lineRule="auto"/>
              <w:jc w:val="both"/>
              <w:rPr>
                <w:rFonts w:ascii="Arial" w:eastAsiaTheme="minorHAnsi" w:hAnsi="Arial" w:cs="Arial"/>
                <w:b/>
                <w:bCs/>
              </w:rPr>
            </w:pPr>
          </w:p>
          <w:p w14:paraId="08DABA1D" w14:textId="77777777" w:rsidR="000C5193" w:rsidRPr="00165974" w:rsidRDefault="000C5193" w:rsidP="00165974">
            <w:pPr>
              <w:spacing w:after="0" w:line="360" w:lineRule="auto"/>
              <w:jc w:val="both"/>
              <w:rPr>
                <w:rFonts w:ascii="Arial" w:eastAsiaTheme="minorHAnsi" w:hAnsi="Arial" w:cs="Arial"/>
                <w:b/>
                <w:bCs/>
              </w:rPr>
            </w:pPr>
          </w:p>
          <w:p w14:paraId="4A22A32E" w14:textId="77777777" w:rsidR="000C5193" w:rsidRPr="00165974" w:rsidRDefault="000C5193" w:rsidP="00165974">
            <w:pPr>
              <w:spacing w:after="0" w:line="360" w:lineRule="auto"/>
              <w:jc w:val="both"/>
              <w:rPr>
                <w:rFonts w:ascii="Arial" w:eastAsiaTheme="minorHAnsi" w:hAnsi="Arial" w:cs="Arial"/>
                <w:b/>
                <w:bCs/>
              </w:rPr>
            </w:pPr>
          </w:p>
          <w:p w14:paraId="2DDB01D7" w14:textId="77777777" w:rsidR="000C5193" w:rsidRPr="00165974" w:rsidRDefault="000C5193" w:rsidP="00165974">
            <w:pPr>
              <w:spacing w:after="0" w:line="360" w:lineRule="auto"/>
              <w:jc w:val="both"/>
              <w:rPr>
                <w:rFonts w:ascii="Arial" w:eastAsiaTheme="minorHAnsi" w:hAnsi="Arial" w:cs="Arial"/>
                <w:b/>
                <w:bCs/>
              </w:rPr>
            </w:pPr>
          </w:p>
          <w:p w14:paraId="45E25EAF" w14:textId="77777777" w:rsidR="000C5193" w:rsidRPr="00165974" w:rsidRDefault="000C5193" w:rsidP="00165974">
            <w:pPr>
              <w:spacing w:after="0" w:line="360" w:lineRule="auto"/>
              <w:jc w:val="both"/>
              <w:rPr>
                <w:rFonts w:ascii="Arial" w:eastAsiaTheme="minorHAnsi" w:hAnsi="Arial" w:cs="Arial"/>
                <w:b/>
                <w:bCs/>
              </w:rPr>
            </w:pPr>
          </w:p>
          <w:p w14:paraId="185747A7" w14:textId="77777777" w:rsidR="000C5193" w:rsidRPr="00165974" w:rsidRDefault="000C5193" w:rsidP="00165974">
            <w:pPr>
              <w:spacing w:after="0" w:line="360" w:lineRule="auto"/>
              <w:jc w:val="both"/>
              <w:rPr>
                <w:rFonts w:ascii="Arial" w:eastAsiaTheme="minorHAnsi" w:hAnsi="Arial" w:cs="Arial"/>
                <w:b/>
                <w:bCs/>
              </w:rPr>
            </w:pPr>
          </w:p>
          <w:p w14:paraId="6764909B" w14:textId="77777777" w:rsidR="000C5193" w:rsidRPr="00165974" w:rsidRDefault="000C5193" w:rsidP="00165974">
            <w:pPr>
              <w:spacing w:after="0" w:line="360" w:lineRule="auto"/>
              <w:jc w:val="both"/>
              <w:rPr>
                <w:rFonts w:ascii="Arial" w:eastAsiaTheme="minorHAnsi" w:hAnsi="Arial" w:cs="Arial"/>
                <w:b/>
                <w:bCs/>
              </w:rPr>
            </w:pPr>
          </w:p>
          <w:p w14:paraId="180C7A54" w14:textId="77777777" w:rsidR="000C5193" w:rsidRPr="00165974" w:rsidRDefault="000C5193" w:rsidP="00165974">
            <w:pPr>
              <w:spacing w:after="0" w:line="360" w:lineRule="auto"/>
              <w:jc w:val="both"/>
              <w:rPr>
                <w:rFonts w:ascii="Arial" w:eastAsiaTheme="minorHAnsi" w:hAnsi="Arial" w:cs="Arial"/>
                <w:b/>
                <w:bCs/>
              </w:rPr>
            </w:pPr>
          </w:p>
          <w:p w14:paraId="31BDB133" w14:textId="77777777" w:rsidR="000C5193" w:rsidRPr="00165974" w:rsidRDefault="000C5193" w:rsidP="00165974">
            <w:pPr>
              <w:spacing w:after="0" w:line="360" w:lineRule="auto"/>
              <w:jc w:val="both"/>
              <w:rPr>
                <w:rFonts w:ascii="Arial" w:eastAsiaTheme="minorHAnsi" w:hAnsi="Arial" w:cs="Arial"/>
                <w:b/>
                <w:bCs/>
              </w:rPr>
            </w:pPr>
          </w:p>
          <w:p w14:paraId="5543AC58" w14:textId="77777777" w:rsidR="000C5193" w:rsidRPr="00165974" w:rsidRDefault="000C5193" w:rsidP="00165974">
            <w:pPr>
              <w:spacing w:after="0" w:line="360" w:lineRule="auto"/>
              <w:jc w:val="both"/>
              <w:rPr>
                <w:rFonts w:ascii="Arial" w:eastAsiaTheme="minorHAnsi" w:hAnsi="Arial" w:cs="Arial"/>
                <w:b/>
                <w:bCs/>
              </w:rPr>
            </w:pPr>
          </w:p>
          <w:p w14:paraId="20379C5D" w14:textId="77777777" w:rsidR="000C5193" w:rsidRPr="00165974" w:rsidRDefault="000C5193" w:rsidP="00165974">
            <w:pPr>
              <w:spacing w:after="0" w:line="360" w:lineRule="auto"/>
              <w:jc w:val="both"/>
              <w:rPr>
                <w:rFonts w:ascii="Arial" w:eastAsiaTheme="minorHAnsi" w:hAnsi="Arial" w:cs="Arial"/>
                <w:b/>
                <w:bCs/>
              </w:rPr>
            </w:pPr>
          </w:p>
          <w:p w14:paraId="107660F2" w14:textId="77777777" w:rsidR="000C5193" w:rsidRPr="00165974" w:rsidRDefault="000C5193" w:rsidP="00165974">
            <w:pPr>
              <w:spacing w:after="0" w:line="360" w:lineRule="auto"/>
              <w:jc w:val="both"/>
              <w:rPr>
                <w:rFonts w:ascii="Arial" w:eastAsiaTheme="minorHAnsi" w:hAnsi="Arial" w:cs="Arial"/>
                <w:b/>
                <w:bCs/>
              </w:rPr>
            </w:pPr>
          </w:p>
          <w:p w14:paraId="1B1D6577" w14:textId="77777777" w:rsidR="00CA167A" w:rsidRPr="00165974" w:rsidRDefault="000C5193" w:rsidP="00401E98">
            <w:pPr>
              <w:spacing w:after="0" w:line="360" w:lineRule="auto"/>
              <w:contextualSpacing/>
              <w:jc w:val="both"/>
              <w:rPr>
                <w:rFonts w:ascii="Arial" w:hAnsi="Arial" w:cs="Arial"/>
                <w:color w:val="222222"/>
              </w:rPr>
            </w:pPr>
            <w:r w:rsidRPr="00165974">
              <w:rPr>
                <w:rFonts w:ascii="Arial" w:eastAsiaTheme="minorHAnsi" w:hAnsi="Arial" w:cs="Arial"/>
                <w:b/>
                <w:bCs/>
              </w:rPr>
              <w:lastRenderedPageBreak/>
              <w:t xml:space="preserve"> Effective Use of digital Marketing</w:t>
            </w:r>
            <w:r w:rsidR="00CA167A" w:rsidRPr="00165974">
              <w:rPr>
                <w:rFonts w:ascii="Arial" w:eastAsiaTheme="minorHAnsi" w:hAnsi="Arial" w:cs="Arial"/>
                <w:b/>
                <w:bCs/>
                <w:color w:val="FF0000"/>
              </w:rPr>
              <w:t xml:space="preserve"> </w:t>
            </w:r>
          </w:p>
          <w:p w14:paraId="4990AAE4" w14:textId="77777777" w:rsidR="00401E98" w:rsidRDefault="00401E98" w:rsidP="00401E98">
            <w:pPr>
              <w:spacing w:after="0" w:line="360" w:lineRule="auto"/>
              <w:contextualSpacing/>
              <w:jc w:val="both"/>
              <w:rPr>
                <w:rFonts w:ascii="Arial" w:eastAsiaTheme="minorHAnsi" w:hAnsi="Arial" w:cs="Arial"/>
                <w:b/>
                <w:bCs/>
                <w:color w:val="FF0000"/>
              </w:rPr>
            </w:pPr>
          </w:p>
          <w:p w14:paraId="70AC90B8" w14:textId="523B574B" w:rsidR="00175696" w:rsidRPr="00165974" w:rsidRDefault="00175696" w:rsidP="00401E98">
            <w:pPr>
              <w:spacing w:after="0" w:line="360" w:lineRule="auto"/>
              <w:contextualSpacing/>
              <w:jc w:val="both"/>
              <w:rPr>
                <w:rFonts w:ascii="Arial" w:hAnsi="Arial" w:cs="Arial"/>
                <w:color w:val="222222"/>
              </w:rPr>
            </w:pPr>
            <w:r w:rsidRPr="00165974">
              <w:rPr>
                <w:rFonts w:ascii="Arial" w:hAnsi="Arial" w:cs="Arial"/>
                <w:color w:val="222222"/>
              </w:rPr>
              <w:t xml:space="preserve">They can produce content that inspires and gives value in various formats, including blog posts, podcasts, online magazines, applications, e-books, short-form videos, and virtual reality. </w:t>
            </w:r>
            <w:r w:rsidRPr="00165974">
              <w:rPr>
                <w:rFonts w:ascii="Arial" w:hAnsi="Arial" w:cs="Arial"/>
                <w:color w:val="222222"/>
              </w:rPr>
              <w:fldChar w:fldCharType="begin"/>
            </w:r>
            <w:r w:rsidRPr="00165974">
              <w:rPr>
                <w:rFonts w:ascii="Arial" w:hAnsi="Arial" w:cs="Arial"/>
                <w:color w:val="222222"/>
              </w:rPr>
              <w:instrText xml:space="preserve"> ADDIN ZOTERO_ITEM CSL_CITATION {"citationID":"CuEZtfpR","properties":{"formattedCitation":"(Knutson, 2017)","plainCitation":"(Knutson, 2017)","noteIndex":0},"citationItems":[{"id":189,"uris":["http://zotero.org/users/local/FdyUUqMk/items/WJ2FD37D"],"uri":["http://zotero.org/users/local/FdyUUqMk/items/WJ2FD37D"],"itemData":{"id":189,"type":"chapter","container-title":"The Routledge Handbook of Hospitality Marketing","page":"93–102","publisher":"Routledge","source":"Google Scholar","title":"The foundation of twenty-first-century hospitality marketing strategy","author":[{"family":"Knutson","given":"Bonnie J."}],"issued":{"date-parts":[["2017"]]}}}],"schema":"https://github.com/citation-style-language/schema/raw/master/csl-citation.json"} </w:instrText>
            </w:r>
            <w:r w:rsidRPr="00165974">
              <w:rPr>
                <w:rFonts w:ascii="Arial" w:hAnsi="Arial" w:cs="Arial"/>
                <w:color w:val="222222"/>
              </w:rPr>
              <w:fldChar w:fldCharType="separate"/>
            </w:r>
            <w:r w:rsidRPr="00165974">
              <w:rPr>
                <w:rFonts w:ascii="Arial" w:hAnsi="Arial" w:cs="Arial"/>
              </w:rPr>
              <w:t>(Knutson, 2017)</w:t>
            </w:r>
            <w:r w:rsidRPr="00165974">
              <w:rPr>
                <w:rFonts w:ascii="Arial" w:hAnsi="Arial" w:cs="Arial"/>
                <w:color w:val="222222"/>
              </w:rPr>
              <w:fldChar w:fldCharType="end"/>
            </w:r>
            <w:r w:rsidRPr="00165974">
              <w:rPr>
                <w:rFonts w:ascii="Arial" w:hAnsi="Arial" w:cs="Arial"/>
                <w:color w:val="222222"/>
              </w:rPr>
              <w:t xml:space="preserve"> You can enhance bookings and loyalty to your business by creating and sharing engaging content. In addition to SEO and social media marketing, high-quality content is a critical component of content marketing, capturing customers at multiple points in the customer journey.  </w:t>
            </w:r>
            <w:r w:rsidRPr="00165974">
              <w:rPr>
                <w:rFonts w:ascii="Arial" w:hAnsi="Arial" w:cs="Arial"/>
                <w:color w:val="222222"/>
              </w:rPr>
              <w:fldChar w:fldCharType="begin"/>
            </w:r>
            <w:r w:rsidRPr="00165974">
              <w:rPr>
                <w:rFonts w:ascii="Arial" w:hAnsi="Arial" w:cs="Arial"/>
                <w:color w:val="222222"/>
              </w:rPr>
              <w:instrText xml:space="preserve"> ADDIN ZOTERO_ITEM CSL_CITATION {"citationID":"g4L1G03c","properties":{"formattedCitation":"(Gr\\uc0\\u259{}dinaru et al., 2016)","plainCitation":"(Grădinaru et al., 2016)","noteIndex":0},"citationItems":[{"id":207,"uris":["http://zotero.org/users/local/FdyUUqMk/items/WLZCGHY3"],"uri":["http://zotero.org/users/local/FdyUUqMk/items/WLZCGHY3"],"itemData":{"id":207,"type":"article-journal","container-title":"Ovidius” University Annals","source":"Google Scholar","title":"Marketing mix in services","author":[{"family":"Grădinaru","given":"Cătălin"},{"family":"Toma","given":"Sorin-George"},{"family":"Marinescu","given":"Paul"}],"issued":{"date-parts":[["2016"]]}}}],"schema":"https://github.com/citation-style-language/schema/raw/master/csl-citation.json"} </w:instrText>
            </w:r>
            <w:r w:rsidRPr="00165974">
              <w:rPr>
                <w:rFonts w:ascii="Arial" w:hAnsi="Arial" w:cs="Arial"/>
                <w:color w:val="222222"/>
              </w:rPr>
              <w:fldChar w:fldCharType="separate"/>
            </w:r>
            <w:r w:rsidRPr="00165974">
              <w:rPr>
                <w:rFonts w:ascii="Arial" w:hAnsi="Arial" w:cs="Arial"/>
              </w:rPr>
              <w:t>(Grădinaru et al., 2016)</w:t>
            </w:r>
            <w:r w:rsidRPr="00165974">
              <w:rPr>
                <w:rFonts w:ascii="Arial" w:hAnsi="Arial" w:cs="Arial"/>
                <w:color w:val="222222"/>
              </w:rPr>
              <w:fldChar w:fldCharType="end"/>
            </w:r>
            <w:r w:rsidRPr="00165974">
              <w:rPr>
                <w:rFonts w:ascii="Arial" w:hAnsi="Arial" w:cs="Arial"/>
                <w:color w:val="222222"/>
              </w:rPr>
              <w:t>For effective content marketing, there are two steps. An excellent place to start is by creating content that people want to read. Content that attracts attention.</w:t>
            </w:r>
          </w:p>
          <w:p w14:paraId="2738D88F" w14:textId="77777777" w:rsidR="00175696" w:rsidRPr="00165974" w:rsidRDefault="00175696" w:rsidP="00165974">
            <w:pPr>
              <w:spacing w:after="0" w:line="360" w:lineRule="auto"/>
              <w:jc w:val="both"/>
              <w:rPr>
                <w:rFonts w:ascii="Arial" w:hAnsi="Arial" w:cs="Arial"/>
                <w:color w:val="222222"/>
              </w:rPr>
            </w:pPr>
            <w:r w:rsidRPr="00165974">
              <w:rPr>
                <w:rFonts w:ascii="Arial" w:hAnsi="Arial" w:cs="Arial"/>
                <w:color w:val="222222"/>
              </w:rPr>
              <w:t>When planning a vacation, content gold can be found in packing lists and itinerary ideas for those already in the process.</w:t>
            </w:r>
            <w:r w:rsidRPr="00165974">
              <w:rPr>
                <w:rFonts w:ascii="Arial" w:hAnsi="Arial" w:cs="Arial"/>
              </w:rPr>
              <w:t xml:space="preserve">  </w:t>
            </w:r>
            <w:r w:rsidRPr="00165974">
              <w:rPr>
                <w:rFonts w:ascii="Arial" w:hAnsi="Arial" w:cs="Arial"/>
              </w:rPr>
              <w:fldChar w:fldCharType="begin"/>
            </w:r>
            <w:r w:rsidRPr="00165974">
              <w:rPr>
                <w:rFonts w:ascii="Arial" w:hAnsi="Arial" w:cs="Arial"/>
              </w:rPr>
              <w:instrText xml:space="preserve"> ADDIN ZOTERO_ITEM CSL_CITATION {"citationID":"STZPXFow","properties":{"formattedCitation":"(Patel, 2019)","plainCitation":"(Patel, 2019)","noteIndex":0},"citationItems":[{"id":187,"uris":["http://zotero.org/users/local/FdyUUqMk/items/ND68T68X"],"uri":["http://zotero.org/users/local/FdyUUqMk/items/ND68T68X"],"itemData":{"id":187,"type":"article-journal","note":"publisher: California State Polytechnic University, Pomona","source":"Google Scholar","title":"Exploring Strategies to Attract Asain Travelers in Ontario, California","author":[{"family":"Patel","given":"Priya"}],"issued":{"date-parts":[["2019"]]}}}],"schema":"https://github.com/citation-style-language/schema/raw/master/csl-citation.json"} </w:instrText>
            </w:r>
            <w:r w:rsidRPr="00165974">
              <w:rPr>
                <w:rFonts w:ascii="Arial" w:hAnsi="Arial" w:cs="Arial"/>
              </w:rPr>
              <w:fldChar w:fldCharType="separate"/>
            </w:r>
            <w:r w:rsidRPr="00165974">
              <w:rPr>
                <w:rFonts w:ascii="Arial" w:hAnsi="Arial" w:cs="Arial"/>
              </w:rPr>
              <w:t>(Patel, 2019)</w:t>
            </w:r>
            <w:r w:rsidRPr="00165974">
              <w:rPr>
                <w:rFonts w:ascii="Arial" w:hAnsi="Arial" w:cs="Arial"/>
              </w:rPr>
              <w:fldChar w:fldCharType="end"/>
            </w:r>
            <w:r w:rsidRPr="00165974">
              <w:rPr>
                <w:rFonts w:ascii="Arial" w:hAnsi="Arial" w:cs="Arial"/>
                <w:color w:val="222222"/>
              </w:rPr>
              <w:t xml:space="preserve">When advertising and social media marketing are so prevalent, email marketing is becoming increasingly important in the hotel industry. It's also one of the cheapest ways to get your message out there and one that requires no upfront investment. Email is a convenient and timely way to communicate directly with guests, and most people are familiar with it. </w:t>
            </w:r>
            <w:r w:rsidRPr="00165974">
              <w:rPr>
                <w:rFonts w:ascii="Arial" w:hAnsi="Arial" w:cs="Arial"/>
                <w:color w:val="222222"/>
              </w:rPr>
              <w:fldChar w:fldCharType="begin"/>
            </w:r>
            <w:r w:rsidRPr="00165974">
              <w:rPr>
                <w:rFonts w:ascii="Arial" w:hAnsi="Arial" w:cs="Arial"/>
                <w:color w:val="222222"/>
              </w:rPr>
              <w:instrText xml:space="preserve"> ADDIN ZOTERO_ITEM CSL_CITATION {"citationID":"ZbGrBwCo","properties":{"formattedCitation":"(Pratiwi &amp; Sudiarta, 2019)","plainCitation":"(Pratiwi &amp; Sudiarta, 2019)","noteIndex":0},"citationItems":[{"id":193,"uris":["http://zotero.org/users/local/FdyUUqMk/items/CHEVI6PL"],"uri":["http://zotero.org/users/local/FdyUUqMk/items/CHEVI6PL"],"itemData":{"id":193,"type":"article-journal","container-title":"Journal of Applied Sciences in Travel and Hospitality","issue":"2","page":"109–119","source":"Google Scholar","title":"ALTERNATIVE MARKETING STRATEGIES FOR LOW SEASON PERIOD AT COURTYARD BY MARRIOTT BALI SEMINYAK RESORT","volume":"2","author":[{"family":"Pratiwi","given":"Ni Putu Lusiana"},{"family":"Sudiarta","given":"Made"}],"issued":{"date-parts":[["2019"]]}}}],"schema":"https://github.com/citation-style-language/schema/raw/master/csl-citation.json"} </w:instrText>
            </w:r>
            <w:r w:rsidRPr="00165974">
              <w:rPr>
                <w:rFonts w:ascii="Arial" w:hAnsi="Arial" w:cs="Arial"/>
                <w:color w:val="222222"/>
              </w:rPr>
              <w:fldChar w:fldCharType="separate"/>
            </w:r>
            <w:r w:rsidRPr="00165974">
              <w:rPr>
                <w:rFonts w:ascii="Arial" w:hAnsi="Arial" w:cs="Arial"/>
              </w:rPr>
              <w:t>(Pratiwi &amp; Sudiarta, 2019)</w:t>
            </w:r>
            <w:r w:rsidRPr="00165974">
              <w:rPr>
                <w:rFonts w:ascii="Arial" w:hAnsi="Arial" w:cs="Arial"/>
                <w:color w:val="222222"/>
              </w:rPr>
              <w:fldChar w:fldCharType="end"/>
            </w:r>
            <w:r w:rsidRPr="00165974">
              <w:rPr>
                <w:rFonts w:ascii="Arial" w:hAnsi="Arial" w:cs="Arial"/>
                <w:color w:val="222222"/>
              </w:rPr>
              <w:t xml:space="preserve"> Personalization and targeting are accessible using email marketing technology, allowing you to evaluate your marketing campaign's efficacy.</w:t>
            </w:r>
            <w:r w:rsidRPr="00165974">
              <w:rPr>
                <w:rFonts w:ascii="Arial" w:hAnsi="Arial" w:cs="Arial"/>
              </w:rPr>
              <w:t xml:space="preserve"> </w:t>
            </w:r>
            <w:r w:rsidRPr="00165974">
              <w:rPr>
                <w:rFonts w:ascii="Arial" w:hAnsi="Arial" w:cs="Arial"/>
                <w:color w:val="222222"/>
              </w:rPr>
              <w:t>On social media networks like Facebook, Instagram, and Twitter, you must be consistent and publish frequently if you want your audience to acknowledge you.</w:t>
            </w:r>
          </w:p>
          <w:p w14:paraId="74BE9923" w14:textId="77777777" w:rsidR="000C5193" w:rsidRPr="00165974" w:rsidRDefault="000C5193" w:rsidP="00165974">
            <w:pPr>
              <w:spacing w:after="0" w:line="360" w:lineRule="auto"/>
              <w:jc w:val="both"/>
              <w:rPr>
                <w:rFonts w:ascii="Arial" w:eastAsiaTheme="minorHAnsi" w:hAnsi="Arial" w:cs="Arial"/>
                <w:bCs/>
                <w:i/>
                <w:iCs/>
                <w:color w:val="FF0000"/>
              </w:rPr>
            </w:pPr>
          </w:p>
          <w:p w14:paraId="4F05DBB6" w14:textId="77777777" w:rsidR="000C5193" w:rsidRPr="00165974" w:rsidRDefault="000C5193" w:rsidP="00165974">
            <w:pPr>
              <w:spacing w:after="0" w:line="360" w:lineRule="auto"/>
              <w:jc w:val="both"/>
              <w:rPr>
                <w:rFonts w:ascii="Arial" w:eastAsiaTheme="minorHAnsi" w:hAnsi="Arial" w:cs="Arial"/>
                <w:b/>
                <w:bCs/>
              </w:rPr>
            </w:pPr>
          </w:p>
          <w:p w14:paraId="2ECAA2AB" w14:textId="77777777" w:rsidR="000C5193" w:rsidRPr="00165974" w:rsidRDefault="000C5193" w:rsidP="00165974">
            <w:pPr>
              <w:spacing w:after="0" w:line="360" w:lineRule="auto"/>
              <w:jc w:val="both"/>
              <w:rPr>
                <w:rFonts w:ascii="Arial" w:eastAsiaTheme="minorHAnsi" w:hAnsi="Arial" w:cs="Arial"/>
              </w:rPr>
            </w:pPr>
          </w:p>
          <w:p w14:paraId="2ECF53E3" w14:textId="77777777" w:rsidR="000C5193" w:rsidRPr="00165974" w:rsidRDefault="000C5193" w:rsidP="00165974">
            <w:pPr>
              <w:spacing w:after="0" w:line="360" w:lineRule="auto"/>
              <w:jc w:val="both"/>
              <w:rPr>
                <w:rFonts w:ascii="Arial" w:eastAsiaTheme="minorHAnsi" w:hAnsi="Arial" w:cs="Arial"/>
              </w:rPr>
            </w:pPr>
          </w:p>
          <w:p w14:paraId="62D1F62B" w14:textId="77777777" w:rsidR="000C5193" w:rsidRPr="00165974" w:rsidRDefault="000C5193" w:rsidP="00165974">
            <w:pPr>
              <w:spacing w:after="0" w:line="360" w:lineRule="auto"/>
              <w:jc w:val="both"/>
              <w:rPr>
                <w:rFonts w:ascii="Arial" w:eastAsiaTheme="minorHAnsi" w:hAnsi="Arial" w:cs="Arial"/>
              </w:rPr>
            </w:pPr>
          </w:p>
          <w:p w14:paraId="2BDDAD22" w14:textId="77777777" w:rsidR="000C5193" w:rsidRPr="00165974" w:rsidRDefault="000C5193" w:rsidP="00165974">
            <w:pPr>
              <w:spacing w:after="0" w:line="360" w:lineRule="auto"/>
              <w:jc w:val="both"/>
              <w:rPr>
                <w:rFonts w:ascii="Arial" w:eastAsiaTheme="minorHAnsi" w:hAnsi="Arial" w:cs="Arial"/>
              </w:rPr>
            </w:pPr>
          </w:p>
          <w:p w14:paraId="7247BF33" w14:textId="77777777" w:rsidR="000C5193" w:rsidRPr="00165974" w:rsidRDefault="000C5193" w:rsidP="00165974">
            <w:pPr>
              <w:spacing w:after="0" w:line="360" w:lineRule="auto"/>
              <w:jc w:val="both"/>
              <w:rPr>
                <w:rFonts w:ascii="Arial" w:eastAsiaTheme="minorHAnsi" w:hAnsi="Arial" w:cs="Arial"/>
              </w:rPr>
            </w:pPr>
          </w:p>
          <w:p w14:paraId="457EFD2A" w14:textId="77777777" w:rsidR="000C5193" w:rsidRPr="00165974" w:rsidRDefault="000C5193" w:rsidP="00165974">
            <w:pPr>
              <w:spacing w:after="0" w:line="360" w:lineRule="auto"/>
              <w:jc w:val="both"/>
              <w:rPr>
                <w:rFonts w:ascii="Arial" w:eastAsiaTheme="minorHAnsi" w:hAnsi="Arial" w:cs="Arial"/>
              </w:rPr>
            </w:pPr>
          </w:p>
          <w:p w14:paraId="33C314FE" w14:textId="77777777" w:rsidR="000C5193" w:rsidRPr="00165974" w:rsidRDefault="000C5193" w:rsidP="00165974">
            <w:pPr>
              <w:spacing w:after="0" w:line="360" w:lineRule="auto"/>
              <w:jc w:val="both"/>
              <w:rPr>
                <w:rFonts w:ascii="Arial" w:eastAsiaTheme="minorHAnsi" w:hAnsi="Arial" w:cs="Arial"/>
              </w:rPr>
            </w:pPr>
          </w:p>
          <w:p w14:paraId="5E091ADB" w14:textId="77777777" w:rsidR="000C5193" w:rsidRPr="00165974" w:rsidRDefault="000C5193" w:rsidP="00165974">
            <w:pPr>
              <w:spacing w:after="0" w:line="360" w:lineRule="auto"/>
              <w:jc w:val="both"/>
              <w:rPr>
                <w:rFonts w:ascii="Arial" w:eastAsiaTheme="minorHAnsi" w:hAnsi="Arial" w:cs="Arial"/>
              </w:rPr>
            </w:pPr>
          </w:p>
          <w:p w14:paraId="1E582172" w14:textId="77777777" w:rsidR="000C5193" w:rsidRPr="00165974" w:rsidRDefault="000C5193" w:rsidP="00165974">
            <w:pPr>
              <w:spacing w:after="0" w:line="360" w:lineRule="auto"/>
              <w:jc w:val="both"/>
              <w:rPr>
                <w:rFonts w:ascii="Arial" w:eastAsiaTheme="minorHAnsi" w:hAnsi="Arial" w:cs="Arial"/>
              </w:rPr>
            </w:pPr>
          </w:p>
          <w:p w14:paraId="3607DCBE" w14:textId="77777777" w:rsidR="000C5193" w:rsidRPr="00165974" w:rsidRDefault="000C5193" w:rsidP="00165974">
            <w:pPr>
              <w:spacing w:after="0" w:line="360" w:lineRule="auto"/>
              <w:jc w:val="both"/>
              <w:rPr>
                <w:rFonts w:ascii="Arial" w:eastAsiaTheme="minorHAnsi" w:hAnsi="Arial" w:cs="Arial"/>
              </w:rPr>
            </w:pPr>
          </w:p>
          <w:p w14:paraId="66AC460E" w14:textId="77777777" w:rsidR="000C5193" w:rsidRPr="00165974" w:rsidRDefault="000C5193" w:rsidP="00165974">
            <w:pPr>
              <w:spacing w:after="0" w:line="360" w:lineRule="auto"/>
              <w:jc w:val="both"/>
              <w:rPr>
                <w:rFonts w:ascii="Arial" w:eastAsiaTheme="minorHAnsi" w:hAnsi="Arial" w:cs="Arial"/>
              </w:rPr>
            </w:pPr>
          </w:p>
          <w:p w14:paraId="7A08698A" w14:textId="77777777" w:rsidR="000C5193" w:rsidRPr="00165974" w:rsidRDefault="000C5193" w:rsidP="00165974">
            <w:pPr>
              <w:spacing w:after="0" w:line="360" w:lineRule="auto"/>
              <w:jc w:val="both"/>
              <w:rPr>
                <w:rFonts w:ascii="Arial" w:eastAsiaTheme="minorHAnsi" w:hAnsi="Arial" w:cs="Arial"/>
              </w:rPr>
            </w:pPr>
          </w:p>
          <w:p w14:paraId="2FC5C6E6" w14:textId="77777777" w:rsidR="000C5193" w:rsidRPr="00165974" w:rsidRDefault="000C5193" w:rsidP="00165974">
            <w:pPr>
              <w:spacing w:after="0" w:line="360" w:lineRule="auto"/>
              <w:jc w:val="both"/>
              <w:rPr>
                <w:rFonts w:ascii="Arial" w:eastAsiaTheme="minorHAnsi" w:hAnsi="Arial" w:cs="Arial"/>
              </w:rPr>
            </w:pPr>
          </w:p>
          <w:p w14:paraId="516C3175" w14:textId="77777777" w:rsidR="000C5193" w:rsidRPr="00165974" w:rsidRDefault="000C5193" w:rsidP="00165974">
            <w:pPr>
              <w:spacing w:after="0" w:line="360" w:lineRule="auto"/>
              <w:jc w:val="both"/>
              <w:rPr>
                <w:rFonts w:ascii="Arial" w:eastAsiaTheme="minorHAnsi" w:hAnsi="Arial" w:cs="Arial"/>
              </w:rPr>
            </w:pPr>
          </w:p>
          <w:p w14:paraId="3EB22F6B" w14:textId="77777777" w:rsidR="000C5193" w:rsidRPr="00165974" w:rsidRDefault="000C5193" w:rsidP="00165974">
            <w:pPr>
              <w:spacing w:after="0" w:line="360" w:lineRule="auto"/>
              <w:jc w:val="both"/>
              <w:rPr>
                <w:rFonts w:ascii="Arial" w:eastAsiaTheme="minorHAnsi" w:hAnsi="Arial" w:cs="Arial"/>
              </w:rPr>
            </w:pPr>
          </w:p>
          <w:p w14:paraId="54D1F483" w14:textId="77777777" w:rsidR="000C5193" w:rsidRPr="00165974" w:rsidRDefault="000C5193" w:rsidP="00165974">
            <w:pPr>
              <w:spacing w:after="0" w:line="360" w:lineRule="auto"/>
              <w:jc w:val="both"/>
              <w:rPr>
                <w:rFonts w:ascii="Arial" w:eastAsiaTheme="minorHAnsi" w:hAnsi="Arial" w:cs="Arial"/>
              </w:rPr>
            </w:pPr>
          </w:p>
          <w:p w14:paraId="159E1ADC" w14:textId="77777777" w:rsidR="000C5193" w:rsidRPr="00165974" w:rsidRDefault="000C5193" w:rsidP="00165974">
            <w:pPr>
              <w:spacing w:after="0" w:line="360" w:lineRule="auto"/>
              <w:jc w:val="both"/>
              <w:rPr>
                <w:rFonts w:ascii="Arial" w:eastAsiaTheme="minorHAnsi" w:hAnsi="Arial" w:cs="Arial"/>
              </w:rPr>
            </w:pPr>
          </w:p>
          <w:p w14:paraId="514C3D91" w14:textId="77777777" w:rsidR="00A5488B" w:rsidRDefault="00A5488B" w:rsidP="00165974">
            <w:pPr>
              <w:spacing w:after="0" w:line="360" w:lineRule="auto"/>
              <w:jc w:val="both"/>
              <w:rPr>
                <w:rFonts w:ascii="Arial" w:eastAsiaTheme="minorHAnsi" w:hAnsi="Arial" w:cs="Arial"/>
              </w:rPr>
            </w:pPr>
          </w:p>
          <w:p w14:paraId="08BDA8D4" w14:textId="35B3E45B" w:rsidR="000C5193" w:rsidRPr="00165974" w:rsidRDefault="000C5193" w:rsidP="00165974">
            <w:pPr>
              <w:spacing w:after="0" w:line="360" w:lineRule="auto"/>
              <w:jc w:val="both"/>
              <w:rPr>
                <w:rFonts w:ascii="Arial" w:eastAsiaTheme="minorHAnsi" w:hAnsi="Arial" w:cs="Arial"/>
                <w:color w:val="FF0000"/>
              </w:rPr>
            </w:pPr>
            <w:r w:rsidRPr="00165974">
              <w:rPr>
                <w:rFonts w:ascii="Arial" w:eastAsiaTheme="minorHAnsi" w:hAnsi="Arial" w:cs="Arial"/>
                <w:b/>
                <w:bCs/>
              </w:rPr>
              <w:lastRenderedPageBreak/>
              <w:t>Conclusion –</w:t>
            </w:r>
          </w:p>
          <w:p w14:paraId="4DFC9F47" w14:textId="77777777" w:rsidR="001873F5" w:rsidRPr="00165974" w:rsidRDefault="001873F5" w:rsidP="00165974">
            <w:pPr>
              <w:spacing w:after="0" w:line="360" w:lineRule="auto"/>
              <w:jc w:val="both"/>
              <w:rPr>
                <w:rFonts w:ascii="Arial" w:hAnsi="Arial" w:cs="Arial"/>
                <w:color w:val="222222"/>
              </w:rPr>
            </w:pPr>
            <w:r w:rsidRPr="00165974">
              <w:rPr>
                <w:rFonts w:ascii="Arial" w:hAnsi="Arial" w:cs="Arial"/>
                <w:color w:val="222222"/>
              </w:rPr>
              <w:t xml:space="preserve">In business, marketing is the most exciting. Every successful business relies on it. Everywhere and at every level, it is constantly evolving due to the explosion of information, technology expansion, and competition ferocity. </w:t>
            </w:r>
            <w:r w:rsidRPr="00165974">
              <w:rPr>
                <w:rFonts w:ascii="Arial" w:hAnsi="Arial" w:cs="Arial"/>
                <w:color w:val="222222"/>
              </w:rPr>
              <w:fldChar w:fldCharType="begin"/>
            </w:r>
            <w:r w:rsidRPr="00165974">
              <w:rPr>
                <w:rFonts w:ascii="Arial" w:hAnsi="Arial" w:cs="Arial"/>
                <w:color w:val="222222"/>
              </w:rPr>
              <w:instrText xml:space="preserve"> ADDIN ZOTERO_ITEM CSL_CITATION {"citationID":"TOqLN0MF","properties":{"formattedCitation":"(Wang et al., 2021)","plainCitation":"(Wang et al., 2021)","noteIndex":0},"citationItems":[{"id":186,"uris":["http://zotero.org/users/local/FdyUUqMk/items/Y3RK4GLZ"],"uri":["http://zotero.org/users/local/FdyUUqMk/items/Y3RK4GLZ"],"itemData":{"id":186,"type":"article-journal","container-title":"Journal of Cleaner Production","note":"publisher: Elsevier","page":"124382","source":"Google Scholar","title":"The development of a sustainable wellness service marketing strategy in Taiwan based on consumer eye movements and preferences","volume":"282","author":[{"family":"Wang","given":"Tsai-Chiao"},{"family":"Tseng","given":"Ming-Lang"},{"family":"Pan","given":"Huei-Wen"},{"family":"Hsiau","given":"Chiou-Chi"},{"family":"Tang","given":"Ta-Wei"},{"family":"Tsai","given":"Chia-Liang"}],"issued":{"date-parts":[["2021"]]}}}],"schema":"https://github.com/citation-style-language/schema/raw/master/csl-citation.json"} </w:instrText>
            </w:r>
            <w:r w:rsidRPr="00165974">
              <w:rPr>
                <w:rFonts w:ascii="Arial" w:hAnsi="Arial" w:cs="Arial"/>
                <w:color w:val="222222"/>
              </w:rPr>
              <w:fldChar w:fldCharType="separate"/>
            </w:r>
            <w:r w:rsidRPr="00165974">
              <w:rPr>
                <w:rFonts w:ascii="Arial" w:hAnsi="Arial" w:cs="Arial"/>
              </w:rPr>
              <w:t>(Wang et al., 2021)</w:t>
            </w:r>
            <w:r w:rsidRPr="00165974">
              <w:rPr>
                <w:rFonts w:ascii="Arial" w:hAnsi="Arial" w:cs="Arial"/>
                <w:color w:val="222222"/>
              </w:rPr>
              <w:fldChar w:fldCharType="end"/>
            </w:r>
          </w:p>
          <w:p w14:paraId="6F7758AE" w14:textId="77777777" w:rsidR="001873F5" w:rsidRPr="00165974" w:rsidRDefault="001873F5" w:rsidP="00165974">
            <w:pPr>
              <w:spacing w:after="0" w:line="360" w:lineRule="auto"/>
              <w:jc w:val="both"/>
              <w:rPr>
                <w:rFonts w:ascii="Arial" w:hAnsi="Arial" w:cs="Arial"/>
                <w:color w:val="222222"/>
              </w:rPr>
            </w:pPr>
            <w:r w:rsidRPr="00165974">
              <w:rPr>
                <w:rFonts w:ascii="Arial" w:hAnsi="Arial" w:cs="Arial"/>
                <w:color w:val="222222"/>
              </w:rPr>
              <w:t>Everything you do in business has to do with marketing strategy. Your ability to think clearly and thoroughly about the best marketing techniques and constantly update and upgrade your actions is the key to your company's long-term viability of your company.</w:t>
            </w:r>
          </w:p>
          <w:p w14:paraId="2CB96882" w14:textId="77777777" w:rsidR="00CA167A" w:rsidRPr="00165974" w:rsidRDefault="001873F5" w:rsidP="00165974">
            <w:pPr>
              <w:spacing w:after="0" w:line="360" w:lineRule="auto"/>
              <w:jc w:val="both"/>
              <w:rPr>
                <w:rFonts w:ascii="Arial" w:hAnsi="Arial" w:cs="Arial"/>
              </w:rPr>
            </w:pPr>
            <w:r w:rsidRPr="00165974">
              <w:rPr>
                <w:rFonts w:ascii="Arial" w:hAnsi="Arial" w:cs="Arial"/>
                <w:color w:val="222222"/>
              </w:rPr>
              <w:fldChar w:fldCharType="begin"/>
            </w:r>
            <w:r w:rsidRPr="00165974">
              <w:rPr>
                <w:rFonts w:ascii="Arial" w:hAnsi="Arial" w:cs="Arial"/>
                <w:color w:val="222222"/>
              </w:rPr>
              <w:instrText xml:space="preserve"> ADDIN ZOTERO_ITEM CSL_CITATION {"citationID":"XpanYp6v","properties":{"formattedCitation":"(Huh et al., 2019)","plainCitation":"(Huh et al., 2019)","noteIndex":0},"citationItems":[{"id":192,"uris":["http://zotero.org/users/local/FdyUUqMk/items/EIHBF482"],"uri":["http://zotero.org/users/local/FdyUUqMk/items/EIHBF482"],"itemData":{"id":192,"type":"article-journal","container-title":"Journal of Hospitality Marketing &amp; Management","issue":"8","note":"publisher: Taylor &amp; Francis","page":"1032–1052","source":"Google Scholar","title":"A profile of spa-goers in the US luxury hotels and resorts: A posteriori market segmentation approach","title-short":"A profile of spa-goers in the US luxury hotels and resorts","volume":"28","author":[{"family":"Huh","given":"Chang"},{"family":"Lee","given":"Myong Jae"},{"family":"Lee","given":"Soojin"}],"issued":{"date-parts":[["2019"]]}}}],"schema":"https://github.com/citation-style-language/schema/raw/master/csl-citation.json"} </w:instrText>
            </w:r>
            <w:r w:rsidRPr="00165974">
              <w:rPr>
                <w:rFonts w:ascii="Arial" w:hAnsi="Arial" w:cs="Arial"/>
                <w:color w:val="222222"/>
              </w:rPr>
              <w:fldChar w:fldCharType="separate"/>
            </w:r>
            <w:r w:rsidRPr="00165974">
              <w:rPr>
                <w:rFonts w:ascii="Arial" w:hAnsi="Arial" w:cs="Arial"/>
              </w:rPr>
              <w:t>(Huh et al., 2019)</w:t>
            </w:r>
            <w:r w:rsidRPr="00165974">
              <w:rPr>
                <w:rFonts w:ascii="Arial" w:hAnsi="Arial" w:cs="Arial"/>
                <w:color w:val="222222"/>
              </w:rPr>
              <w:fldChar w:fldCharType="end"/>
            </w:r>
            <w:r w:rsidRPr="00165974">
              <w:rPr>
                <w:rFonts w:ascii="Arial" w:hAnsi="Arial" w:cs="Arial"/>
                <w:color w:val="222222"/>
              </w:rPr>
              <w:t>.</w:t>
            </w:r>
          </w:p>
          <w:p w14:paraId="391D27AB" w14:textId="77777777" w:rsidR="00A5488B" w:rsidRDefault="00A5488B" w:rsidP="00165974">
            <w:pPr>
              <w:spacing w:after="0" w:line="360" w:lineRule="auto"/>
              <w:jc w:val="both"/>
              <w:rPr>
                <w:rFonts w:ascii="Arial" w:hAnsi="Arial" w:cs="Arial"/>
                <w:b/>
                <w:bCs/>
              </w:rPr>
            </w:pPr>
          </w:p>
          <w:p w14:paraId="0E56AD0D" w14:textId="74E2BA97" w:rsidR="001873F5" w:rsidRPr="00165974" w:rsidRDefault="003A59D6" w:rsidP="00165974">
            <w:pPr>
              <w:spacing w:after="0" w:line="360" w:lineRule="auto"/>
              <w:jc w:val="both"/>
              <w:rPr>
                <w:rFonts w:ascii="Arial" w:hAnsi="Arial" w:cs="Arial"/>
                <w:b/>
                <w:bCs/>
                <w:color w:val="222222"/>
              </w:rPr>
            </w:pPr>
            <w:r w:rsidRPr="00165974">
              <w:rPr>
                <w:rFonts w:ascii="Arial" w:hAnsi="Arial" w:cs="Arial"/>
                <w:b/>
                <w:bCs/>
              </w:rPr>
              <w:t>Recommendations</w:t>
            </w:r>
            <w:r w:rsidR="00CA167A" w:rsidRPr="00165974">
              <w:rPr>
                <w:rFonts w:ascii="Arial" w:hAnsi="Arial" w:cs="Arial"/>
                <w:b/>
                <w:bCs/>
              </w:rPr>
              <w:t xml:space="preserve"> </w:t>
            </w:r>
            <w:r w:rsidR="001873F5" w:rsidRPr="00165974">
              <w:rPr>
                <w:rFonts w:ascii="Arial" w:hAnsi="Arial" w:cs="Arial"/>
                <w:b/>
                <w:bCs/>
                <w:color w:val="222222"/>
              </w:rPr>
              <w:t xml:space="preserve"> </w:t>
            </w:r>
          </w:p>
          <w:p w14:paraId="579B4160" w14:textId="77777777" w:rsidR="002A3517" w:rsidRPr="00165974" w:rsidRDefault="001873F5" w:rsidP="00165974">
            <w:pPr>
              <w:spacing w:after="0" w:line="360" w:lineRule="auto"/>
              <w:jc w:val="both"/>
              <w:rPr>
                <w:rFonts w:ascii="Arial" w:hAnsi="Arial" w:cs="Arial"/>
                <w:color w:val="222222"/>
                <w:lang w:val="en-US"/>
              </w:rPr>
            </w:pPr>
            <w:r w:rsidRPr="00165974">
              <w:rPr>
                <w:rFonts w:ascii="Arial" w:hAnsi="Arial" w:cs="Arial"/>
                <w:color w:val="222222"/>
              </w:rPr>
              <w:t>Educate your workers: Due to the impending closure of the hotel, now is a great time to do Standard training for all of the employees. Re-opening a business with a clean and safe environment is essential. </w:t>
            </w:r>
            <w:r w:rsidR="002A3517" w:rsidRPr="00165974">
              <w:rPr>
                <w:rFonts w:ascii="Arial" w:hAnsi="Arial" w:cs="Arial"/>
                <w:color w:val="222222"/>
                <w:lang w:val="en-US"/>
              </w:rPr>
              <w:t xml:space="preserve">In these hard times everyone feels more sensitive therefore it is necessary to inform customers about health and safety measurements taken.  The hotel should make the most from social media platforms and market its business more, now that everyone spends most of their time at home running on social media pages.  </w:t>
            </w:r>
          </w:p>
          <w:p w14:paraId="7A27E6D3" w14:textId="77777777" w:rsidR="002A3517" w:rsidRPr="00165974" w:rsidRDefault="002A3517" w:rsidP="00165974">
            <w:pPr>
              <w:spacing w:after="0" w:line="360" w:lineRule="auto"/>
              <w:jc w:val="both"/>
              <w:rPr>
                <w:rFonts w:ascii="Arial" w:hAnsi="Arial" w:cs="Arial"/>
                <w:color w:val="222222"/>
                <w:lang w:val="en-US"/>
              </w:rPr>
            </w:pPr>
            <w:r w:rsidRPr="00165974">
              <w:rPr>
                <w:rFonts w:ascii="Arial" w:hAnsi="Arial" w:cs="Arial"/>
                <w:color w:val="222222"/>
                <w:lang w:val="en-US"/>
              </w:rPr>
              <w:t xml:space="preserve">These days travelers that were born in 1990 are expected to travel sooner than older respondents. Thus, the hotel should target groups of young and middle-aged adults. We know already that this tech-savvy are more probable to plan and book online, more so in these days of social distancing. Therefore, the hotel should make sure to have a noticeable presence on this ever-expanded mix of direct and indirect channels. </w:t>
            </w:r>
          </w:p>
          <w:p w14:paraId="67CF1C85" w14:textId="77777777" w:rsidR="002A3517" w:rsidRPr="00165974" w:rsidRDefault="002A3517" w:rsidP="00165974">
            <w:pPr>
              <w:spacing w:after="0" w:line="360" w:lineRule="auto"/>
              <w:jc w:val="both"/>
              <w:rPr>
                <w:rFonts w:ascii="Arial" w:hAnsi="Arial" w:cs="Arial"/>
                <w:color w:val="222222"/>
              </w:rPr>
            </w:pPr>
            <w:r w:rsidRPr="00165974">
              <w:rPr>
                <w:rFonts w:ascii="Arial" w:hAnsi="Arial" w:cs="Arial"/>
                <w:color w:val="222222"/>
                <w:lang w:val="en-US"/>
              </w:rPr>
              <w:t xml:space="preserve">A successful social media strategy integrates several platforms as Instagram, Facebook, LinkedIn, Twitter and more. The hotel can post photos or videos about the safety measurements taken, as daily sanitizing of common areas and rooms, staff wearing face masks, installation of disinfectant booths   to make customers interested and book with them. The hotelier should make sure all the </w:t>
            </w:r>
            <w:r w:rsidRPr="00165974">
              <w:rPr>
                <w:rFonts w:ascii="Arial" w:hAnsi="Arial" w:cs="Arial"/>
                <w:color w:val="222222"/>
              </w:rPr>
              <w:t xml:space="preserve">information is shown clearly on the listings at all connected booking channels and metasearch engines because guests are looking for safe travel options. </w:t>
            </w:r>
          </w:p>
          <w:p w14:paraId="0F85FB80" w14:textId="77777777" w:rsidR="002A3517" w:rsidRPr="00165974" w:rsidRDefault="002A3517" w:rsidP="00165974">
            <w:pPr>
              <w:spacing w:after="0" w:line="360" w:lineRule="auto"/>
              <w:jc w:val="both"/>
              <w:rPr>
                <w:rFonts w:ascii="Arial" w:hAnsi="Arial" w:cs="Arial"/>
                <w:color w:val="222222"/>
                <w:lang w:val="en-US"/>
              </w:rPr>
            </w:pPr>
            <w:r w:rsidRPr="00165974">
              <w:rPr>
                <w:rFonts w:ascii="Arial" w:hAnsi="Arial" w:cs="Arial"/>
                <w:color w:val="222222"/>
                <w:lang w:val="en-US"/>
              </w:rPr>
              <w:t xml:space="preserve">As part of Relais and Chateux group the hotelier should keep in mind that reducing the room rates could decrease the hotel reputation but they can promote freebies or promo codes. </w:t>
            </w:r>
          </w:p>
          <w:p w14:paraId="220E2788" w14:textId="77777777" w:rsidR="002A3517" w:rsidRPr="00165974" w:rsidRDefault="002A3517" w:rsidP="00165974">
            <w:pPr>
              <w:spacing w:line="360" w:lineRule="auto"/>
              <w:jc w:val="both"/>
              <w:rPr>
                <w:rFonts w:ascii="Arial" w:hAnsi="Arial" w:cs="Arial"/>
              </w:rPr>
            </w:pPr>
            <w:r w:rsidRPr="00165974">
              <w:rPr>
                <w:rFonts w:ascii="Arial" w:hAnsi="Arial" w:cs="Arial"/>
              </w:rPr>
              <w:t xml:space="preserve">The hotel relies on customer feedback and word-of-mouth recommendations.  </w:t>
            </w:r>
          </w:p>
          <w:p w14:paraId="140F5191" w14:textId="77777777" w:rsidR="002A3517" w:rsidRPr="00165974" w:rsidRDefault="002A3517" w:rsidP="00165974">
            <w:pPr>
              <w:spacing w:after="0" w:line="360" w:lineRule="auto"/>
              <w:jc w:val="both"/>
              <w:rPr>
                <w:rFonts w:ascii="Arial" w:hAnsi="Arial" w:cs="Arial"/>
                <w:color w:val="222222"/>
                <w:lang w:val="en-US"/>
              </w:rPr>
            </w:pPr>
            <w:r w:rsidRPr="00165974">
              <w:rPr>
                <w:rFonts w:ascii="Arial" w:hAnsi="Arial" w:cs="Arial"/>
                <w:color w:val="222222"/>
              </w:rPr>
              <w:t xml:space="preserve">And Rancho Valencia resort and spa it is the right place with the perfect view to enjoy a new beginning. </w:t>
            </w:r>
          </w:p>
          <w:p w14:paraId="6F0280B7" w14:textId="2AB8F441" w:rsidR="000C5193" w:rsidRPr="00165974" w:rsidRDefault="000C5193" w:rsidP="00165974">
            <w:pPr>
              <w:spacing w:after="0" w:line="360" w:lineRule="auto"/>
              <w:jc w:val="both"/>
              <w:rPr>
                <w:rFonts w:ascii="Arial" w:eastAsiaTheme="minorHAnsi" w:hAnsi="Arial" w:cs="Arial"/>
              </w:rPr>
            </w:pPr>
          </w:p>
          <w:p w14:paraId="4E10D30F" w14:textId="77777777" w:rsidR="000C5193" w:rsidRPr="00165974" w:rsidRDefault="000C5193" w:rsidP="00165974">
            <w:pPr>
              <w:spacing w:after="0" w:line="360" w:lineRule="auto"/>
              <w:jc w:val="both"/>
              <w:rPr>
                <w:rFonts w:ascii="Arial" w:eastAsiaTheme="minorHAnsi" w:hAnsi="Arial" w:cs="Arial"/>
                <w:b/>
                <w:bCs/>
              </w:rPr>
            </w:pPr>
          </w:p>
          <w:p w14:paraId="767DB38C" w14:textId="77777777" w:rsidR="000C5193" w:rsidRPr="00165974" w:rsidRDefault="000C5193" w:rsidP="00165974">
            <w:pPr>
              <w:spacing w:after="0" w:line="360" w:lineRule="auto"/>
              <w:jc w:val="both"/>
              <w:rPr>
                <w:rFonts w:ascii="Arial" w:eastAsiaTheme="minorHAnsi" w:hAnsi="Arial" w:cs="Arial"/>
                <w:b/>
                <w:bCs/>
              </w:rPr>
            </w:pPr>
          </w:p>
          <w:p w14:paraId="4F5DFE8A" w14:textId="77777777" w:rsidR="000C5193" w:rsidRPr="00165974" w:rsidRDefault="000C5193" w:rsidP="00165974">
            <w:pPr>
              <w:spacing w:after="0" w:line="360" w:lineRule="auto"/>
              <w:jc w:val="both"/>
              <w:rPr>
                <w:rFonts w:ascii="Arial" w:eastAsiaTheme="minorHAnsi" w:hAnsi="Arial" w:cs="Arial"/>
                <w:b/>
                <w:bCs/>
              </w:rPr>
            </w:pPr>
          </w:p>
          <w:p w14:paraId="63FAD790" w14:textId="77777777" w:rsidR="000C5193" w:rsidRPr="00165974" w:rsidRDefault="000C5193" w:rsidP="00165974">
            <w:pPr>
              <w:spacing w:after="0" w:line="360" w:lineRule="auto"/>
              <w:jc w:val="both"/>
              <w:rPr>
                <w:rFonts w:ascii="Arial" w:eastAsiaTheme="minorHAnsi" w:hAnsi="Arial" w:cs="Arial"/>
                <w:b/>
                <w:bCs/>
              </w:rPr>
            </w:pPr>
          </w:p>
          <w:p w14:paraId="292C8A94" w14:textId="77777777" w:rsidR="000C5193" w:rsidRPr="00165974" w:rsidRDefault="000C5193" w:rsidP="00165974">
            <w:pPr>
              <w:spacing w:after="0" w:line="360" w:lineRule="auto"/>
              <w:jc w:val="both"/>
              <w:rPr>
                <w:rFonts w:ascii="Arial" w:eastAsiaTheme="minorHAnsi" w:hAnsi="Arial" w:cs="Arial"/>
                <w:b/>
                <w:bCs/>
              </w:rPr>
            </w:pPr>
          </w:p>
          <w:p w14:paraId="2CCD0C62" w14:textId="77777777" w:rsidR="000C5193" w:rsidRPr="00165974" w:rsidRDefault="000C5193" w:rsidP="00165974">
            <w:pPr>
              <w:spacing w:after="0" w:line="360" w:lineRule="auto"/>
              <w:jc w:val="both"/>
              <w:rPr>
                <w:rFonts w:ascii="Arial" w:eastAsiaTheme="minorHAnsi" w:hAnsi="Arial" w:cs="Arial"/>
                <w:b/>
                <w:bCs/>
              </w:rPr>
            </w:pPr>
          </w:p>
          <w:p w14:paraId="1AC75E9E" w14:textId="2A206679" w:rsidR="000C5193" w:rsidRPr="00165974" w:rsidRDefault="000C5193" w:rsidP="00165974">
            <w:pPr>
              <w:spacing w:after="0" w:line="360" w:lineRule="auto"/>
              <w:jc w:val="both"/>
              <w:rPr>
                <w:rFonts w:ascii="Arial" w:eastAsiaTheme="minorHAnsi" w:hAnsi="Arial" w:cs="Arial"/>
                <w:i/>
                <w:iCs/>
                <w:color w:val="FF0000"/>
              </w:rPr>
            </w:pPr>
            <w:r w:rsidRPr="00165974">
              <w:rPr>
                <w:rFonts w:ascii="Arial" w:eastAsiaTheme="minorHAnsi" w:hAnsi="Arial" w:cs="Arial"/>
                <w:b/>
                <w:bCs/>
              </w:rPr>
              <w:t xml:space="preserve">References – </w:t>
            </w:r>
          </w:p>
          <w:p w14:paraId="069810C4" w14:textId="77777777" w:rsidR="002F293E" w:rsidRPr="00165974" w:rsidRDefault="002F293E" w:rsidP="00165974">
            <w:pPr>
              <w:spacing w:before="100" w:beforeAutospacing="1" w:line="360" w:lineRule="auto"/>
              <w:jc w:val="both"/>
              <w:rPr>
                <w:rFonts w:ascii="Arial" w:eastAsia="Times New Roman" w:hAnsi="Arial" w:cs="Arial"/>
                <w:lang w:val="en-US" w:eastAsia="en-US"/>
              </w:rPr>
            </w:pPr>
            <w:r w:rsidRPr="00165974">
              <w:rPr>
                <w:rFonts w:ascii="Arial" w:eastAsia="Times New Roman" w:hAnsi="Arial" w:cs="Arial"/>
                <w:lang w:val="en-US" w:eastAsia="en-US"/>
              </w:rPr>
              <w:t xml:space="preserve">Ahani, A., Nilashi, M., Ibrahim, O., Sanzogni, L., &amp; Weaven, S. (2019). Market segmentation and travel choice prediction in Spa hotels through TripAdvisor’s online reviews. </w:t>
            </w:r>
            <w:r w:rsidRPr="00165974">
              <w:rPr>
                <w:rFonts w:ascii="Arial" w:eastAsia="Times New Roman" w:hAnsi="Arial" w:cs="Arial"/>
                <w:i/>
                <w:iCs/>
                <w:lang w:val="en-US" w:eastAsia="en-US"/>
              </w:rPr>
              <w:t>International Journal of Hospitality Management</w:t>
            </w:r>
            <w:r w:rsidRPr="00165974">
              <w:rPr>
                <w:rFonts w:ascii="Arial" w:eastAsia="Times New Roman" w:hAnsi="Arial" w:cs="Arial"/>
                <w:lang w:val="en-US" w:eastAsia="en-US"/>
              </w:rPr>
              <w:t xml:space="preserve">, </w:t>
            </w:r>
            <w:r w:rsidRPr="00165974">
              <w:rPr>
                <w:rFonts w:ascii="Arial" w:eastAsia="Times New Roman" w:hAnsi="Arial" w:cs="Arial"/>
                <w:i/>
                <w:iCs/>
                <w:lang w:val="en-US" w:eastAsia="en-US"/>
              </w:rPr>
              <w:t>80</w:t>
            </w:r>
            <w:r w:rsidRPr="00165974">
              <w:rPr>
                <w:rFonts w:ascii="Arial" w:eastAsia="Times New Roman" w:hAnsi="Arial" w:cs="Arial"/>
                <w:lang w:val="en-US" w:eastAsia="en-US"/>
              </w:rPr>
              <w:t>, 52–77.</w:t>
            </w:r>
          </w:p>
          <w:p w14:paraId="12C7D618" w14:textId="77777777" w:rsidR="002F293E" w:rsidRPr="00165974" w:rsidRDefault="002F293E" w:rsidP="00165974">
            <w:pPr>
              <w:spacing w:before="100" w:beforeAutospacing="1" w:line="360" w:lineRule="auto"/>
              <w:jc w:val="both"/>
              <w:rPr>
                <w:rFonts w:ascii="Arial" w:eastAsia="Times New Roman" w:hAnsi="Arial" w:cs="Arial"/>
                <w:lang w:val="en-US" w:eastAsia="en-US"/>
              </w:rPr>
            </w:pPr>
            <w:r w:rsidRPr="00165974">
              <w:rPr>
                <w:rFonts w:ascii="Arial" w:eastAsia="Times New Roman" w:hAnsi="Arial" w:cs="Arial"/>
                <w:lang w:val="en-US" w:eastAsia="en-US"/>
              </w:rPr>
              <w:t xml:space="preserve">Braciníková, V., &amp; Matušínská, K. (2017). Marketing mix of financial services from the customers perspective. </w:t>
            </w:r>
            <w:r w:rsidRPr="00165974">
              <w:rPr>
                <w:rFonts w:ascii="Arial" w:eastAsia="Times New Roman" w:hAnsi="Arial" w:cs="Arial"/>
                <w:i/>
                <w:iCs/>
                <w:lang w:val="en-US" w:eastAsia="en-US"/>
              </w:rPr>
              <w:t>Forum Scientiae Oeconomia</w:t>
            </w:r>
            <w:r w:rsidRPr="00165974">
              <w:rPr>
                <w:rFonts w:ascii="Arial" w:eastAsia="Times New Roman" w:hAnsi="Arial" w:cs="Arial"/>
                <w:lang w:val="en-US" w:eastAsia="en-US"/>
              </w:rPr>
              <w:t xml:space="preserve">, </w:t>
            </w:r>
            <w:r w:rsidRPr="00165974">
              <w:rPr>
                <w:rFonts w:ascii="Arial" w:eastAsia="Times New Roman" w:hAnsi="Arial" w:cs="Arial"/>
                <w:i/>
                <w:iCs/>
                <w:lang w:val="en-US" w:eastAsia="en-US"/>
              </w:rPr>
              <w:t>5</w:t>
            </w:r>
            <w:r w:rsidRPr="00165974">
              <w:rPr>
                <w:rFonts w:ascii="Arial" w:eastAsia="Times New Roman" w:hAnsi="Arial" w:cs="Arial"/>
                <w:lang w:val="en-US" w:eastAsia="en-US"/>
              </w:rPr>
              <w:t>(4), 36–48.</w:t>
            </w:r>
          </w:p>
          <w:p w14:paraId="176D149D" w14:textId="77777777" w:rsidR="002F293E" w:rsidRPr="00165974" w:rsidRDefault="002F293E" w:rsidP="00165974">
            <w:pPr>
              <w:spacing w:before="100" w:beforeAutospacing="1" w:line="360" w:lineRule="auto"/>
              <w:jc w:val="both"/>
              <w:rPr>
                <w:rFonts w:ascii="Arial" w:eastAsia="Times New Roman" w:hAnsi="Arial" w:cs="Arial"/>
                <w:lang w:val="en-US" w:eastAsia="en-US"/>
              </w:rPr>
            </w:pPr>
            <w:r w:rsidRPr="00165974">
              <w:rPr>
                <w:rFonts w:ascii="Arial" w:eastAsia="Times New Roman" w:hAnsi="Arial" w:cs="Arial"/>
                <w:lang w:val="en-US" w:eastAsia="en-US"/>
              </w:rPr>
              <w:t xml:space="preserve">Chiu, S.-C., Liu, C.-H., &amp; Tu, J.-H. (2016). The influence of tourists’ expectations on purchase intention: Linking marketing strategy for low-cost airlines. </w:t>
            </w:r>
            <w:r w:rsidRPr="00165974">
              <w:rPr>
                <w:rFonts w:ascii="Arial" w:eastAsia="Times New Roman" w:hAnsi="Arial" w:cs="Arial"/>
                <w:i/>
                <w:iCs/>
                <w:lang w:val="en-US" w:eastAsia="en-US"/>
              </w:rPr>
              <w:t>Journal of Air Transport Management</w:t>
            </w:r>
            <w:r w:rsidRPr="00165974">
              <w:rPr>
                <w:rFonts w:ascii="Arial" w:eastAsia="Times New Roman" w:hAnsi="Arial" w:cs="Arial"/>
                <w:lang w:val="en-US" w:eastAsia="en-US"/>
              </w:rPr>
              <w:t xml:space="preserve">, </w:t>
            </w:r>
            <w:r w:rsidRPr="00165974">
              <w:rPr>
                <w:rFonts w:ascii="Arial" w:eastAsia="Times New Roman" w:hAnsi="Arial" w:cs="Arial"/>
                <w:i/>
                <w:iCs/>
                <w:lang w:val="en-US" w:eastAsia="en-US"/>
              </w:rPr>
              <w:t>53</w:t>
            </w:r>
            <w:r w:rsidRPr="00165974">
              <w:rPr>
                <w:rFonts w:ascii="Arial" w:eastAsia="Times New Roman" w:hAnsi="Arial" w:cs="Arial"/>
                <w:lang w:val="en-US" w:eastAsia="en-US"/>
              </w:rPr>
              <w:t>, 226–234.</w:t>
            </w:r>
          </w:p>
          <w:p w14:paraId="4EBC7FDC" w14:textId="77777777" w:rsidR="002F293E" w:rsidRPr="00165974" w:rsidRDefault="002F293E" w:rsidP="00165974">
            <w:pPr>
              <w:spacing w:before="100" w:beforeAutospacing="1" w:line="360" w:lineRule="auto"/>
              <w:jc w:val="both"/>
              <w:rPr>
                <w:rFonts w:ascii="Arial" w:eastAsia="Times New Roman" w:hAnsi="Arial" w:cs="Arial"/>
                <w:lang w:val="en-US" w:eastAsia="en-US"/>
              </w:rPr>
            </w:pPr>
            <w:r w:rsidRPr="00165974">
              <w:rPr>
                <w:rFonts w:ascii="Arial" w:eastAsia="Times New Roman" w:hAnsi="Arial" w:cs="Arial"/>
                <w:lang w:val="en-US" w:eastAsia="en-US"/>
              </w:rPr>
              <w:t xml:space="preserve">Grădinaru, C., Toma, S.-G., &amp; Marinescu, P. (2016). Marketing mix in services. </w:t>
            </w:r>
            <w:r w:rsidRPr="00165974">
              <w:rPr>
                <w:rFonts w:ascii="Arial" w:eastAsia="Times New Roman" w:hAnsi="Arial" w:cs="Arial"/>
                <w:i/>
                <w:iCs/>
                <w:lang w:val="en-US" w:eastAsia="en-US"/>
              </w:rPr>
              <w:t>Ovidius” University Annals</w:t>
            </w:r>
            <w:r w:rsidRPr="00165974">
              <w:rPr>
                <w:rFonts w:ascii="Arial" w:eastAsia="Times New Roman" w:hAnsi="Arial" w:cs="Arial"/>
                <w:lang w:val="en-US" w:eastAsia="en-US"/>
              </w:rPr>
              <w:t>.</w:t>
            </w:r>
          </w:p>
          <w:p w14:paraId="3081F6EF" w14:textId="77777777" w:rsidR="002F293E" w:rsidRPr="00165974" w:rsidRDefault="002F293E" w:rsidP="00165974">
            <w:pPr>
              <w:spacing w:before="100" w:beforeAutospacing="1" w:line="360" w:lineRule="auto"/>
              <w:jc w:val="both"/>
              <w:rPr>
                <w:rFonts w:ascii="Arial" w:eastAsia="Times New Roman" w:hAnsi="Arial" w:cs="Arial"/>
                <w:lang w:val="en-US" w:eastAsia="en-US"/>
              </w:rPr>
            </w:pPr>
            <w:r w:rsidRPr="00165974">
              <w:rPr>
                <w:rFonts w:ascii="Arial" w:eastAsia="Times New Roman" w:hAnsi="Arial" w:cs="Arial"/>
                <w:lang w:val="en-US" w:eastAsia="en-US"/>
              </w:rPr>
              <w:t xml:space="preserve">Horng, J.-S., Liu, C.-H., Chou, S.-F., Tsai, C.-Y., &amp; Chung, Y.-C. (2017). From innovation to sustainability: Sustainability innovations of eco-friendly hotels in Taiwan. </w:t>
            </w:r>
            <w:r w:rsidRPr="00165974">
              <w:rPr>
                <w:rFonts w:ascii="Arial" w:eastAsia="Times New Roman" w:hAnsi="Arial" w:cs="Arial"/>
                <w:i/>
                <w:iCs/>
                <w:lang w:val="en-US" w:eastAsia="en-US"/>
              </w:rPr>
              <w:t>International Journal of Hospitality Management</w:t>
            </w:r>
            <w:r w:rsidRPr="00165974">
              <w:rPr>
                <w:rFonts w:ascii="Arial" w:eastAsia="Times New Roman" w:hAnsi="Arial" w:cs="Arial"/>
                <w:lang w:val="en-US" w:eastAsia="en-US"/>
              </w:rPr>
              <w:t xml:space="preserve">, </w:t>
            </w:r>
            <w:r w:rsidRPr="00165974">
              <w:rPr>
                <w:rFonts w:ascii="Arial" w:eastAsia="Times New Roman" w:hAnsi="Arial" w:cs="Arial"/>
                <w:i/>
                <w:iCs/>
                <w:lang w:val="en-US" w:eastAsia="en-US"/>
              </w:rPr>
              <w:t>63</w:t>
            </w:r>
            <w:r w:rsidRPr="00165974">
              <w:rPr>
                <w:rFonts w:ascii="Arial" w:eastAsia="Times New Roman" w:hAnsi="Arial" w:cs="Arial"/>
                <w:lang w:val="en-US" w:eastAsia="en-US"/>
              </w:rPr>
              <w:t>, 44–52.</w:t>
            </w:r>
          </w:p>
          <w:p w14:paraId="04EB0AC4" w14:textId="77777777" w:rsidR="002F293E" w:rsidRPr="00165974" w:rsidRDefault="002F293E" w:rsidP="00165974">
            <w:pPr>
              <w:spacing w:after="160" w:line="360" w:lineRule="auto"/>
              <w:jc w:val="both"/>
              <w:rPr>
                <w:rFonts w:ascii="Arial" w:eastAsiaTheme="minorHAnsi" w:hAnsi="Arial" w:cs="Arial"/>
              </w:rPr>
            </w:pPr>
            <w:r w:rsidRPr="00165974">
              <w:rPr>
                <w:rFonts w:ascii="Arial" w:eastAsiaTheme="minorHAnsi" w:hAnsi="Arial" w:cs="Arial"/>
              </w:rPr>
              <w:t xml:space="preserve">Huh, C., Lee, M. J., &amp; Lee, S. (2019). A profile of spa-goers in the US luxury hotels and resorts: A posteriori market segmentation approach. </w:t>
            </w:r>
            <w:r w:rsidRPr="00165974">
              <w:rPr>
                <w:rFonts w:ascii="Arial" w:eastAsiaTheme="minorHAnsi" w:hAnsi="Arial" w:cs="Arial"/>
                <w:i/>
                <w:iCs/>
              </w:rPr>
              <w:t>Journal of Hospitality Marketing &amp; Management</w:t>
            </w:r>
            <w:r w:rsidRPr="00165974">
              <w:rPr>
                <w:rFonts w:ascii="Arial" w:eastAsiaTheme="minorHAnsi" w:hAnsi="Arial" w:cs="Arial"/>
              </w:rPr>
              <w:t xml:space="preserve">, </w:t>
            </w:r>
            <w:r w:rsidRPr="00165974">
              <w:rPr>
                <w:rFonts w:ascii="Arial" w:eastAsiaTheme="minorHAnsi" w:hAnsi="Arial" w:cs="Arial"/>
                <w:i/>
                <w:iCs/>
              </w:rPr>
              <w:t>28</w:t>
            </w:r>
            <w:r w:rsidRPr="00165974">
              <w:rPr>
                <w:rFonts w:ascii="Arial" w:eastAsiaTheme="minorHAnsi" w:hAnsi="Arial" w:cs="Arial"/>
              </w:rPr>
              <w:t>(8), 1032–1052.</w:t>
            </w:r>
          </w:p>
          <w:p w14:paraId="4808AFCF" w14:textId="77777777" w:rsidR="002F293E" w:rsidRPr="00165974" w:rsidRDefault="002F293E" w:rsidP="00165974">
            <w:pPr>
              <w:spacing w:after="160" w:line="360" w:lineRule="auto"/>
              <w:jc w:val="both"/>
              <w:rPr>
                <w:rFonts w:ascii="Arial" w:eastAsiaTheme="minorHAnsi" w:hAnsi="Arial" w:cs="Arial"/>
                <w:i/>
                <w:iCs/>
              </w:rPr>
            </w:pPr>
            <w:r w:rsidRPr="00165974">
              <w:rPr>
                <w:rFonts w:ascii="Arial" w:eastAsiaTheme="minorHAnsi" w:hAnsi="Arial" w:cs="Arial"/>
              </w:rPr>
              <w:t xml:space="preserve">Karampini, F. (2018). </w:t>
            </w:r>
            <w:r w:rsidRPr="00165974">
              <w:rPr>
                <w:rFonts w:ascii="Arial" w:eastAsiaTheme="minorHAnsi" w:hAnsi="Arial" w:cs="Arial"/>
                <w:i/>
                <w:iCs/>
              </w:rPr>
              <w:t>The role of Social Media Marketing in Hotel Marketing: How the hotels in Oia Santorini use the Facebook as part of their Marketing Strategy.</w:t>
            </w:r>
          </w:p>
          <w:p w14:paraId="104D714B" w14:textId="77777777" w:rsidR="002F293E" w:rsidRPr="00165974" w:rsidRDefault="002F293E" w:rsidP="00165974">
            <w:pPr>
              <w:spacing w:before="100" w:beforeAutospacing="1" w:line="360" w:lineRule="auto"/>
              <w:jc w:val="both"/>
              <w:rPr>
                <w:rFonts w:ascii="Arial" w:eastAsia="Times New Roman" w:hAnsi="Arial" w:cs="Arial"/>
                <w:lang w:val="en-US" w:eastAsia="en-US"/>
              </w:rPr>
            </w:pPr>
            <w:r w:rsidRPr="00165974">
              <w:rPr>
                <w:rFonts w:ascii="Arial" w:eastAsia="Times New Roman" w:hAnsi="Arial" w:cs="Arial"/>
                <w:lang w:val="en-US" w:eastAsia="en-US"/>
              </w:rPr>
              <w:t xml:space="preserve">Knutson, B. J. (2017). The foundation of twenty-first-century hospitality marketing strategy. In </w:t>
            </w:r>
            <w:r w:rsidRPr="00165974">
              <w:rPr>
                <w:rFonts w:ascii="Arial" w:eastAsia="Times New Roman" w:hAnsi="Arial" w:cs="Arial"/>
                <w:i/>
                <w:iCs/>
                <w:lang w:val="en-US" w:eastAsia="en-US"/>
              </w:rPr>
              <w:t>The Routledge Handbook of Hospitality Marketing</w:t>
            </w:r>
            <w:r w:rsidRPr="00165974">
              <w:rPr>
                <w:rFonts w:ascii="Arial" w:eastAsia="Times New Roman" w:hAnsi="Arial" w:cs="Arial"/>
                <w:lang w:val="en-US" w:eastAsia="en-US"/>
              </w:rPr>
              <w:t xml:space="preserve"> (pp. 93–102). Routledge.</w:t>
            </w:r>
          </w:p>
          <w:p w14:paraId="05FFFC9A" w14:textId="77777777" w:rsidR="002F293E" w:rsidRPr="00165974" w:rsidRDefault="002F293E" w:rsidP="00165974">
            <w:pPr>
              <w:spacing w:after="160" w:line="360" w:lineRule="auto"/>
              <w:jc w:val="both"/>
              <w:rPr>
                <w:rFonts w:ascii="Arial" w:eastAsiaTheme="minorHAnsi" w:hAnsi="Arial" w:cs="Arial"/>
              </w:rPr>
            </w:pPr>
            <w:r w:rsidRPr="00165974">
              <w:rPr>
                <w:rFonts w:ascii="Arial" w:eastAsiaTheme="minorHAnsi" w:hAnsi="Arial" w:cs="Arial"/>
              </w:rPr>
              <w:t xml:space="preserve">Marcial, V. F. (2021). Marketing mix de servicios de información: Valor e importancia de la P de producto. </w:t>
            </w:r>
            <w:r w:rsidRPr="00165974">
              <w:rPr>
                <w:rFonts w:ascii="Arial" w:eastAsiaTheme="minorHAnsi" w:hAnsi="Arial" w:cs="Arial"/>
                <w:i/>
                <w:iCs/>
              </w:rPr>
              <w:t>Bibliotecas. Anales de Investigación</w:t>
            </w:r>
            <w:r w:rsidRPr="00165974">
              <w:rPr>
                <w:rFonts w:ascii="Arial" w:eastAsiaTheme="minorHAnsi" w:hAnsi="Arial" w:cs="Arial"/>
              </w:rPr>
              <w:t xml:space="preserve">, </w:t>
            </w:r>
            <w:r w:rsidRPr="00165974">
              <w:rPr>
                <w:rFonts w:ascii="Arial" w:eastAsiaTheme="minorHAnsi" w:hAnsi="Arial" w:cs="Arial"/>
                <w:i/>
                <w:iCs/>
              </w:rPr>
              <w:t>11</w:t>
            </w:r>
            <w:r w:rsidRPr="00165974">
              <w:rPr>
                <w:rFonts w:ascii="Arial" w:eastAsiaTheme="minorHAnsi" w:hAnsi="Arial" w:cs="Arial"/>
              </w:rPr>
              <w:t>(4), 64–78.</w:t>
            </w:r>
          </w:p>
          <w:p w14:paraId="488A55D2" w14:textId="77777777" w:rsidR="002F293E" w:rsidRPr="00165974" w:rsidRDefault="002F293E" w:rsidP="00165974">
            <w:pPr>
              <w:spacing w:after="160" w:line="360" w:lineRule="auto"/>
              <w:jc w:val="both"/>
              <w:rPr>
                <w:rFonts w:ascii="Arial" w:eastAsiaTheme="minorHAnsi" w:hAnsi="Arial" w:cs="Arial"/>
              </w:rPr>
            </w:pPr>
            <w:r w:rsidRPr="00165974">
              <w:rPr>
                <w:rFonts w:ascii="Arial" w:eastAsiaTheme="minorHAnsi" w:hAnsi="Arial" w:cs="Arial"/>
              </w:rPr>
              <w:t xml:space="preserve">Ozturkoglu, Y. (2016). On the 4Ps &amp; 4Cs of green logistics marketing mix. </w:t>
            </w:r>
            <w:r w:rsidRPr="00165974">
              <w:rPr>
                <w:rFonts w:ascii="Arial" w:eastAsiaTheme="minorHAnsi" w:hAnsi="Arial" w:cs="Arial"/>
                <w:i/>
                <w:iCs/>
              </w:rPr>
              <w:t>Logistics and Transport</w:t>
            </w:r>
            <w:r w:rsidRPr="00165974">
              <w:rPr>
                <w:rFonts w:ascii="Arial" w:eastAsiaTheme="minorHAnsi" w:hAnsi="Arial" w:cs="Arial"/>
              </w:rPr>
              <w:t xml:space="preserve">, </w:t>
            </w:r>
            <w:r w:rsidRPr="00165974">
              <w:rPr>
                <w:rFonts w:ascii="Arial" w:eastAsiaTheme="minorHAnsi" w:hAnsi="Arial" w:cs="Arial"/>
                <w:i/>
                <w:iCs/>
              </w:rPr>
              <w:t>29</w:t>
            </w:r>
            <w:r w:rsidRPr="00165974">
              <w:rPr>
                <w:rFonts w:ascii="Arial" w:eastAsiaTheme="minorHAnsi" w:hAnsi="Arial" w:cs="Arial"/>
              </w:rPr>
              <w:t>.</w:t>
            </w:r>
          </w:p>
          <w:p w14:paraId="7E0B23C4" w14:textId="77777777" w:rsidR="002F293E" w:rsidRPr="00165974" w:rsidRDefault="002F293E" w:rsidP="00165974">
            <w:pPr>
              <w:spacing w:before="100" w:beforeAutospacing="1" w:line="360" w:lineRule="auto"/>
              <w:jc w:val="both"/>
              <w:rPr>
                <w:rFonts w:ascii="Arial" w:eastAsia="Times New Roman" w:hAnsi="Arial" w:cs="Arial"/>
                <w:lang w:val="en-US" w:eastAsia="en-US"/>
              </w:rPr>
            </w:pPr>
            <w:r w:rsidRPr="00165974">
              <w:rPr>
                <w:rFonts w:ascii="Arial" w:eastAsia="Times New Roman" w:hAnsi="Arial" w:cs="Arial"/>
                <w:lang w:val="en-US" w:eastAsia="en-US"/>
              </w:rPr>
              <w:t xml:space="preserve">Patel, P. (2019). </w:t>
            </w:r>
            <w:r w:rsidRPr="00165974">
              <w:rPr>
                <w:rFonts w:ascii="Arial" w:eastAsia="Times New Roman" w:hAnsi="Arial" w:cs="Arial"/>
                <w:i/>
                <w:iCs/>
                <w:lang w:val="en-US" w:eastAsia="en-US"/>
              </w:rPr>
              <w:t>Exploring Strategies to Attract Asain Travelers in Ontario, California</w:t>
            </w:r>
            <w:r w:rsidRPr="00165974">
              <w:rPr>
                <w:rFonts w:ascii="Arial" w:eastAsia="Times New Roman" w:hAnsi="Arial" w:cs="Arial"/>
                <w:lang w:val="en-US" w:eastAsia="en-US"/>
              </w:rPr>
              <w:t>.</w:t>
            </w:r>
          </w:p>
          <w:p w14:paraId="0C68052D" w14:textId="77777777" w:rsidR="002F293E" w:rsidRPr="00165974" w:rsidRDefault="002F293E" w:rsidP="00165974">
            <w:pPr>
              <w:spacing w:after="160" w:line="360" w:lineRule="auto"/>
              <w:jc w:val="both"/>
              <w:rPr>
                <w:rFonts w:ascii="Arial" w:eastAsiaTheme="minorHAnsi" w:hAnsi="Arial" w:cs="Arial"/>
              </w:rPr>
            </w:pPr>
            <w:r w:rsidRPr="00165974">
              <w:rPr>
                <w:rFonts w:ascii="Arial" w:eastAsiaTheme="minorHAnsi" w:hAnsi="Arial" w:cs="Arial"/>
              </w:rPr>
              <w:t xml:space="preserve">Pratiwi, N. P. L., &amp; Sudiarta, M. (2019). ALTERNATIVE MARKETING STRATEGIES FOR LOW SEASON PERIOD AT COURTYARD BY MARRIOTT BALI SEMINYAK RESORT. </w:t>
            </w:r>
            <w:r w:rsidRPr="00165974">
              <w:rPr>
                <w:rFonts w:ascii="Arial" w:eastAsiaTheme="minorHAnsi" w:hAnsi="Arial" w:cs="Arial"/>
                <w:i/>
                <w:iCs/>
              </w:rPr>
              <w:t>Journal of Applied Sciences in Travel and Hospitality</w:t>
            </w:r>
            <w:r w:rsidRPr="00165974">
              <w:rPr>
                <w:rFonts w:ascii="Arial" w:eastAsiaTheme="minorHAnsi" w:hAnsi="Arial" w:cs="Arial"/>
              </w:rPr>
              <w:t xml:space="preserve">, </w:t>
            </w:r>
            <w:r w:rsidRPr="00165974">
              <w:rPr>
                <w:rFonts w:ascii="Arial" w:eastAsiaTheme="minorHAnsi" w:hAnsi="Arial" w:cs="Arial"/>
                <w:i/>
                <w:iCs/>
              </w:rPr>
              <w:t>2</w:t>
            </w:r>
            <w:r w:rsidRPr="00165974">
              <w:rPr>
                <w:rFonts w:ascii="Arial" w:eastAsiaTheme="minorHAnsi" w:hAnsi="Arial" w:cs="Arial"/>
              </w:rPr>
              <w:t>(2), 109–119.</w:t>
            </w:r>
          </w:p>
          <w:p w14:paraId="0D9B4347" w14:textId="77777777" w:rsidR="002F293E" w:rsidRPr="00165974" w:rsidRDefault="002F293E" w:rsidP="00165974">
            <w:pPr>
              <w:spacing w:after="160" w:line="360" w:lineRule="auto"/>
              <w:jc w:val="both"/>
              <w:rPr>
                <w:rFonts w:ascii="Arial" w:eastAsiaTheme="minorHAnsi" w:hAnsi="Arial" w:cs="Arial"/>
              </w:rPr>
            </w:pPr>
            <w:r w:rsidRPr="00165974">
              <w:rPr>
                <w:rFonts w:ascii="Arial" w:eastAsiaTheme="minorHAnsi" w:hAnsi="Arial" w:cs="Arial"/>
              </w:rPr>
              <w:lastRenderedPageBreak/>
              <w:t xml:space="preserve">Wang, T.-C., Tseng, M.-L., Pan, H.-W., Hsiau, C.-C., Tang, T.-W., &amp; Tsai, C.-L. (2021). The development of a sustainable wellness service marketing strategy in Taiwan based on consumer eye movements and preferences. </w:t>
            </w:r>
            <w:r w:rsidRPr="00165974">
              <w:rPr>
                <w:rFonts w:ascii="Arial" w:eastAsiaTheme="minorHAnsi" w:hAnsi="Arial" w:cs="Arial"/>
                <w:i/>
                <w:iCs/>
              </w:rPr>
              <w:t>Journal of Cleaner Production</w:t>
            </w:r>
            <w:r w:rsidRPr="00165974">
              <w:rPr>
                <w:rFonts w:ascii="Arial" w:eastAsiaTheme="minorHAnsi" w:hAnsi="Arial" w:cs="Arial"/>
              </w:rPr>
              <w:t xml:space="preserve">, </w:t>
            </w:r>
            <w:r w:rsidRPr="00165974">
              <w:rPr>
                <w:rFonts w:ascii="Arial" w:eastAsiaTheme="minorHAnsi" w:hAnsi="Arial" w:cs="Arial"/>
                <w:i/>
                <w:iCs/>
              </w:rPr>
              <w:t>282</w:t>
            </w:r>
            <w:r w:rsidRPr="00165974">
              <w:rPr>
                <w:rFonts w:ascii="Arial" w:eastAsiaTheme="minorHAnsi" w:hAnsi="Arial" w:cs="Arial"/>
              </w:rPr>
              <w:t>, 124382</w:t>
            </w:r>
          </w:p>
          <w:p w14:paraId="1FF604CA" w14:textId="77777777" w:rsidR="000C5193" w:rsidRPr="00165974" w:rsidRDefault="000C5193" w:rsidP="00165974">
            <w:pPr>
              <w:spacing w:after="0" w:line="360" w:lineRule="auto"/>
              <w:jc w:val="both"/>
              <w:rPr>
                <w:rFonts w:ascii="Arial" w:eastAsiaTheme="minorHAnsi" w:hAnsi="Arial" w:cs="Arial"/>
                <w:b/>
                <w:bCs/>
              </w:rPr>
            </w:pPr>
          </w:p>
          <w:p w14:paraId="3C228942" w14:textId="77777777" w:rsidR="000C5193" w:rsidRPr="00165974" w:rsidRDefault="000C5193" w:rsidP="00165974">
            <w:pPr>
              <w:spacing w:after="0" w:line="360" w:lineRule="auto"/>
              <w:jc w:val="both"/>
              <w:rPr>
                <w:rFonts w:ascii="Arial" w:eastAsiaTheme="minorHAnsi" w:hAnsi="Arial" w:cs="Arial"/>
                <w:b/>
                <w:bCs/>
              </w:rPr>
            </w:pPr>
          </w:p>
          <w:p w14:paraId="13F87495" w14:textId="77777777" w:rsidR="000C5193" w:rsidRPr="00165974" w:rsidRDefault="000C5193" w:rsidP="00165974">
            <w:pPr>
              <w:spacing w:after="0" w:line="360" w:lineRule="auto"/>
              <w:jc w:val="both"/>
              <w:rPr>
                <w:rFonts w:ascii="Arial" w:eastAsiaTheme="minorHAnsi" w:hAnsi="Arial" w:cs="Arial"/>
                <w:b/>
                <w:bCs/>
              </w:rPr>
            </w:pPr>
          </w:p>
          <w:p w14:paraId="3D9D362C" w14:textId="77777777" w:rsidR="000C5193" w:rsidRPr="00165974" w:rsidRDefault="000C5193" w:rsidP="00165974">
            <w:pPr>
              <w:spacing w:after="0" w:line="360" w:lineRule="auto"/>
              <w:jc w:val="both"/>
              <w:rPr>
                <w:rFonts w:ascii="Arial" w:eastAsiaTheme="minorHAnsi" w:hAnsi="Arial" w:cs="Arial"/>
                <w:b/>
                <w:bCs/>
              </w:rPr>
            </w:pPr>
          </w:p>
          <w:p w14:paraId="5333F8BF" w14:textId="77777777" w:rsidR="000C5193" w:rsidRPr="00165974" w:rsidRDefault="000C5193" w:rsidP="00165974">
            <w:pPr>
              <w:spacing w:after="0" w:line="360" w:lineRule="auto"/>
              <w:jc w:val="both"/>
              <w:rPr>
                <w:rFonts w:ascii="Arial" w:eastAsiaTheme="minorHAnsi" w:hAnsi="Arial" w:cs="Arial"/>
                <w:b/>
                <w:bCs/>
              </w:rPr>
            </w:pPr>
          </w:p>
          <w:p w14:paraId="0BDA8B29" w14:textId="586A5334" w:rsidR="000C5193" w:rsidRPr="00165974" w:rsidRDefault="00FD2808" w:rsidP="00165974">
            <w:pPr>
              <w:spacing w:after="0" w:line="360" w:lineRule="auto"/>
              <w:jc w:val="both"/>
              <w:rPr>
                <w:rFonts w:ascii="Arial" w:eastAsiaTheme="minorHAnsi" w:hAnsi="Arial" w:cs="Arial"/>
                <w:b/>
                <w:bCs/>
              </w:rPr>
            </w:pPr>
            <w:r>
              <w:rPr>
                <w:rFonts w:ascii="Arial" w:eastAsiaTheme="minorHAnsi" w:hAnsi="Arial" w:cs="Arial"/>
                <w:b/>
                <w:bCs/>
                <w:noProof/>
              </w:rPr>
              <w:drawing>
                <wp:inline distT="0" distB="0" distL="0" distR="0" wp14:anchorId="685B6C87" wp14:editId="10C45E82">
                  <wp:extent cx="5727700" cy="358140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7700" cy="3581400"/>
                          </a:xfrm>
                          <a:prstGeom prst="rect">
                            <a:avLst/>
                          </a:prstGeom>
                          <a:noFill/>
                          <a:ln>
                            <a:noFill/>
                          </a:ln>
                        </pic:spPr>
                      </pic:pic>
                    </a:graphicData>
                  </a:graphic>
                </wp:inline>
              </w:drawing>
            </w:r>
          </w:p>
          <w:p w14:paraId="5A195A37" w14:textId="77777777" w:rsidR="000C5193" w:rsidRPr="00165974" w:rsidRDefault="000C5193" w:rsidP="00165974">
            <w:pPr>
              <w:spacing w:after="0" w:line="360" w:lineRule="auto"/>
              <w:jc w:val="both"/>
              <w:rPr>
                <w:rFonts w:ascii="Arial" w:eastAsiaTheme="minorHAnsi" w:hAnsi="Arial" w:cs="Arial"/>
                <w:b/>
                <w:bCs/>
              </w:rPr>
            </w:pPr>
          </w:p>
          <w:p w14:paraId="19A6E446" w14:textId="77777777" w:rsidR="000C5193" w:rsidRPr="00165974" w:rsidRDefault="000C5193" w:rsidP="00165974">
            <w:pPr>
              <w:spacing w:after="0" w:line="360" w:lineRule="auto"/>
              <w:jc w:val="both"/>
              <w:rPr>
                <w:rFonts w:ascii="Arial" w:eastAsiaTheme="minorHAnsi" w:hAnsi="Arial" w:cs="Arial"/>
                <w:b/>
                <w:bCs/>
              </w:rPr>
            </w:pPr>
          </w:p>
          <w:p w14:paraId="3290014F" w14:textId="77777777" w:rsidR="000C5193" w:rsidRPr="00165974" w:rsidRDefault="000C5193" w:rsidP="00165974">
            <w:pPr>
              <w:spacing w:after="0" w:line="360" w:lineRule="auto"/>
              <w:jc w:val="both"/>
              <w:rPr>
                <w:rFonts w:ascii="Arial" w:eastAsiaTheme="minorHAnsi" w:hAnsi="Arial" w:cs="Arial"/>
                <w:b/>
                <w:bCs/>
              </w:rPr>
            </w:pPr>
          </w:p>
          <w:p w14:paraId="598F1029" w14:textId="77777777" w:rsidR="000C5193" w:rsidRPr="00165974" w:rsidRDefault="000C5193" w:rsidP="00165974">
            <w:pPr>
              <w:spacing w:after="0" w:line="360" w:lineRule="auto"/>
              <w:jc w:val="both"/>
              <w:rPr>
                <w:rFonts w:ascii="Arial" w:eastAsiaTheme="minorHAnsi" w:hAnsi="Arial" w:cs="Arial"/>
                <w:b/>
                <w:bCs/>
              </w:rPr>
            </w:pPr>
          </w:p>
          <w:p w14:paraId="606BD447" w14:textId="77777777" w:rsidR="000C5193" w:rsidRPr="00165974" w:rsidRDefault="000C5193" w:rsidP="00165974">
            <w:pPr>
              <w:spacing w:after="0" w:line="360" w:lineRule="auto"/>
              <w:jc w:val="both"/>
              <w:rPr>
                <w:rFonts w:ascii="Arial" w:eastAsiaTheme="minorHAnsi" w:hAnsi="Arial" w:cs="Arial"/>
                <w:b/>
                <w:bCs/>
              </w:rPr>
            </w:pPr>
          </w:p>
          <w:p w14:paraId="23BB8A67" w14:textId="77777777" w:rsidR="000C5193" w:rsidRPr="00165974" w:rsidRDefault="000C5193" w:rsidP="00165974">
            <w:pPr>
              <w:spacing w:after="0" w:line="360" w:lineRule="auto"/>
              <w:jc w:val="both"/>
              <w:rPr>
                <w:rFonts w:ascii="Arial" w:eastAsiaTheme="minorHAnsi" w:hAnsi="Arial" w:cs="Arial"/>
                <w:b/>
                <w:bCs/>
              </w:rPr>
            </w:pPr>
          </w:p>
          <w:p w14:paraId="6CB94664" w14:textId="77777777" w:rsidR="000C5193" w:rsidRPr="00165974" w:rsidRDefault="000C5193" w:rsidP="00165974">
            <w:pPr>
              <w:spacing w:after="0" w:line="360" w:lineRule="auto"/>
              <w:jc w:val="both"/>
              <w:rPr>
                <w:rFonts w:ascii="Arial" w:eastAsiaTheme="minorHAnsi" w:hAnsi="Arial" w:cs="Arial"/>
                <w:b/>
                <w:bCs/>
              </w:rPr>
            </w:pPr>
          </w:p>
          <w:p w14:paraId="1ACE5448" w14:textId="77777777" w:rsidR="000C5193" w:rsidRPr="00165974" w:rsidRDefault="000C5193" w:rsidP="00165974">
            <w:pPr>
              <w:spacing w:after="0" w:line="360" w:lineRule="auto"/>
              <w:jc w:val="both"/>
              <w:rPr>
                <w:rFonts w:ascii="Arial" w:eastAsiaTheme="minorHAnsi" w:hAnsi="Arial" w:cs="Arial"/>
                <w:b/>
                <w:bCs/>
              </w:rPr>
            </w:pPr>
          </w:p>
          <w:p w14:paraId="7883FBA2" w14:textId="77777777" w:rsidR="000C5193" w:rsidRPr="00165974" w:rsidRDefault="000C5193" w:rsidP="00165974">
            <w:pPr>
              <w:spacing w:after="0" w:line="360" w:lineRule="auto"/>
              <w:jc w:val="both"/>
              <w:rPr>
                <w:rFonts w:ascii="Arial" w:eastAsiaTheme="minorHAnsi" w:hAnsi="Arial" w:cs="Arial"/>
                <w:b/>
                <w:bCs/>
              </w:rPr>
            </w:pPr>
          </w:p>
          <w:p w14:paraId="7A597FDE" w14:textId="77777777" w:rsidR="000C5193" w:rsidRPr="00165974" w:rsidRDefault="000C5193" w:rsidP="00165974">
            <w:pPr>
              <w:spacing w:after="0" w:line="360" w:lineRule="auto"/>
              <w:jc w:val="both"/>
              <w:rPr>
                <w:rFonts w:ascii="Arial" w:eastAsiaTheme="minorHAnsi" w:hAnsi="Arial" w:cs="Arial"/>
                <w:b/>
                <w:bCs/>
              </w:rPr>
            </w:pPr>
          </w:p>
          <w:p w14:paraId="568B57F7" w14:textId="77777777" w:rsidR="000C5193" w:rsidRPr="00165974" w:rsidRDefault="000C5193" w:rsidP="00165974">
            <w:pPr>
              <w:spacing w:after="0" w:line="360" w:lineRule="auto"/>
              <w:jc w:val="both"/>
              <w:rPr>
                <w:rFonts w:ascii="Arial" w:eastAsiaTheme="minorHAnsi" w:hAnsi="Arial" w:cs="Arial"/>
                <w:b/>
                <w:bCs/>
              </w:rPr>
            </w:pPr>
          </w:p>
          <w:p w14:paraId="3ABA835C" w14:textId="77777777" w:rsidR="000C5193" w:rsidRPr="00165974" w:rsidRDefault="000C5193" w:rsidP="00165974">
            <w:pPr>
              <w:spacing w:after="0" w:line="360" w:lineRule="auto"/>
              <w:jc w:val="both"/>
              <w:rPr>
                <w:rFonts w:ascii="Arial" w:eastAsiaTheme="minorHAnsi" w:hAnsi="Arial" w:cs="Arial"/>
                <w:b/>
                <w:bCs/>
              </w:rPr>
            </w:pPr>
          </w:p>
          <w:p w14:paraId="204E3817" w14:textId="77777777" w:rsidR="000C5193" w:rsidRPr="00165974" w:rsidRDefault="000C5193" w:rsidP="00165974">
            <w:pPr>
              <w:spacing w:after="0" w:line="360" w:lineRule="auto"/>
              <w:jc w:val="both"/>
              <w:rPr>
                <w:rFonts w:ascii="Arial" w:eastAsiaTheme="minorHAnsi" w:hAnsi="Arial" w:cs="Arial"/>
                <w:b/>
                <w:bCs/>
              </w:rPr>
            </w:pPr>
          </w:p>
          <w:p w14:paraId="73CA91C2" w14:textId="77777777" w:rsidR="000C5193" w:rsidRPr="00165974" w:rsidRDefault="000C5193" w:rsidP="00165974">
            <w:pPr>
              <w:spacing w:after="0" w:line="360" w:lineRule="auto"/>
              <w:jc w:val="both"/>
              <w:rPr>
                <w:rFonts w:ascii="Arial" w:eastAsiaTheme="minorHAnsi" w:hAnsi="Arial" w:cs="Arial"/>
                <w:b/>
                <w:bCs/>
              </w:rPr>
            </w:pPr>
          </w:p>
          <w:p w14:paraId="3D46C3A7" w14:textId="77777777" w:rsidR="000C5193" w:rsidRPr="00165974" w:rsidRDefault="000C5193" w:rsidP="00165974">
            <w:pPr>
              <w:spacing w:after="0" w:line="360" w:lineRule="auto"/>
              <w:jc w:val="both"/>
              <w:rPr>
                <w:rFonts w:ascii="Arial" w:eastAsiaTheme="minorHAnsi" w:hAnsi="Arial" w:cs="Arial"/>
                <w:b/>
                <w:bCs/>
              </w:rPr>
            </w:pPr>
          </w:p>
          <w:p w14:paraId="5ECCA107" w14:textId="77777777" w:rsidR="000C5193" w:rsidRPr="00165974" w:rsidRDefault="000C5193" w:rsidP="00165974">
            <w:pPr>
              <w:spacing w:after="0" w:line="360" w:lineRule="auto"/>
              <w:jc w:val="both"/>
              <w:rPr>
                <w:rFonts w:ascii="Arial" w:eastAsiaTheme="minorHAnsi" w:hAnsi="Arial" w:cs="Arial"/>
                <w:b/>
                <w:bCs/>
              </w:rPr>
            </w:pPr>
          </w:p>
          <w:p w14:paraId="6B4A6EB2" w14:textId="77777777" w:rsidR="000C5193" w:rsidRPr="00165974" w:rsidRDefault="000C5193" w:rsidP="00165974">
            <w:pPr>
              <w:spacing w:after="0" w:line="360" w:lineRule="auto"/>
              <w:jc w:val="both"/>
              <w:rPr>
                <w:rFonts w:ascii="Arial" w:eastAsiaTheme="minorHAnsi" w:hAnsi="Arial" w:cs="Arial"/>
                <w:b/>
                <w:bCs/>
              </w:rPr>
            </w:pPr>
          </w:p>
          <w:p w14:paraId="218584BF" w14:textId="77777777" w:rsidR="000C5193" w:rsidRPr="00165974" w:rsidRDefault="000C5193" w:rsidP="00165974">
            <w:pPr>
              <w:spacing w:after="0" w:line="360" w:lineRule="auto"/>
              <w:jc w:val="both"/>
              <w:rPr>
                <w:rFonts w:ascii="Arial" w:eastAsiaTheme="minorHAnsi" w:hAnsi="Arial" w:cs="Arial"/>
                <w:b/>
                <w:bCs/>
              </w:rPr>
            </w:pPr>
          </w:p>
          <w:p w14:paraId="1A426463" w14:textId="5626B3FF" w:rsidR="000C5193" w:rsidRPr="00165974" w:rsidRDefault="000C5193" w:rsidP="00165974">
            <w:pPr>
              <w:spacing w:after="0" w:line="360" w:lineRule="auto"/>
              <w:jc w:val="both"/>
              <w:rPr>
                <w:rFonts w:ascii="Arial" w:eastAsiaTheme="minorHAnsi" w:hAnsi="Arial" w:cs="Arial"/>
                <w:b/>
                <w:bCs/>
              </w:rPr>
            </w:pPr>
          </w:p>
          <w:p w14:paraId="0011EB02" w14:textId="121D6ADF" w:rsidR="000C5193" w:rsidRPr="00165974" w:rsidRDefault="000C5193" w:rsidP="00165974">
            <w:pPr>
              <w:spacing w:after="0" w:line="360" w:lineRule="auto"/>
              <w:jc w:val="both"/>
              <w:rPr>
                <w:rFonts w:ascii="Arial" w:eastAsiaTheme="minorHAnsi" w:hAnsi="Arial" w:cs="Arial"/>
                <w:b/>
                <w:bCs/>
              </w:rPr>
            </w:pPr>
          </w:p>
          <w:p w14:paraId="4A715250" w14:textId="2CA49DCA" w:rsidR="000C5193" w:rsidRPr="00165974" w:rsidRDefault="000C5193" w:rsidP="00165974">
            <w:pPr>
              <w:spacing w:after="0" w:line="360" w:lineRule="auto"/>
              <w:jc w:val="both"/>
              <w:rPr>
                <w:rFonts w:ascii="Arial" w:eastAsiaTheme="minorHAnsi" w:hAnsi="Arial" w:cs="Arial"/>
                <w:b/>
                <w:bCs/>
              </w:rPr>
            </w:pPr>
          </w:p>
          <w:p w14:paraId="786FB5CE" w14:textId="1E171D3A" w:rsidR="000C5193" w:rsidRPr="00165974" w:rsidRDefault="000C5193" w:rsidP="00165974">
            <w:pPr>
              <w:spacing w:after="0" w:line="360" w:lineRule="auto"/>
              <w:jc w:val="both"/>
              <w:rPr>
                <w:rFonts w:ascii="Arial" w:eastAsiaTheme="minorHAnsi" w:hAnsi="Arial" w:cs="Arial"/>
                <w:b/>
                <w:bCs/>
              </w:rPr>
            </w:pPr>
          </w:p>
          <w:p w14:paraId="709E9924" w14:textId="77777777" w:rsidR="000C5193" w:rsidRPr="00165974" w:rsidRDefault="000C5193" w:rsidP="00165974">
            <w:pPr>
              <w:spacing w:after="0" w:line="360" w:lineRule="auto"/>
              <w:jc w:val="both"/>
              <w:rPr>
                <w:rFonts w:ascii="Arial" w:eastAsiaTheme="minorHAnsi" w:hAnsi="Arial" w:cs="Arial"/>
                <w:b/>
                <w:bCs/>
              </w:rPr>
            </w:pPr>
          </w:p>
          <w:p w14:paraId="0F65FD48" w14:textId="473C2070" w:rsidR="000C5193" w:rsidRPr="00165974" w:rsidRDefault="000C5193" w:rsidP="00165974">
            <w:pPr>
              <w:spacing w:after="0" w:line="360" w:lineRule="auto"/>
              <w:jc w:val="both"/>
              <w:rPr>
                <w:rFonts w:ascii="Arial" w:eastAsiaTheme="minorHAnsi" w:hAnsi="Arial" w:cs="Arial"/>
                <w:b/>
                <w:bCs/>
              </w:rPr>
            </w:pPr>
          </w:p>
          <w:p w14:paraId="56B268BB" w14:textId="77777777" w:rsidR="000C5193" w:rsidRPr="00165974" w:rsidRDefault="000C5193" w:rsidP="00165974">
            <w:pPr>
              <w:spacing w:after="0" w:line="360" w:lineRule="auto"/>
              <w:jc w:val="both"/>
              <w:rPr>
                <w:rFonts w:ascii="Arial" w:eastAsiaTheme="minorHAnsi" w:hAnsi="Arial" w:cs="Arial"/>
                <w:b/>
                <w:bCs/>
              </w:rPr>
            </w:pPr>
          </w:p>
          <w:p w14:paraId="1568A2E8" w14:textId="77777777" w:rsidR="000C5193" w:rsidRPr="00165974" w:rsidRDefault="000C5193" w:rsidP="00165974">
            <w:pPr>
              <w:spacing w:after="0" w:line="360" w:lineRule="auto"/>
              <w:jc w:val="both"/>
              <w:rPr>
                <w:rFonts w:ascii="Arial" w:eastAsiaTheme="minorHAnsi" w:hAnsi="Arial" w:cs="Arial"/>
                <w:b/>
                <w:bCs/>
              </w:rPr>
            </w:pPr>
          </w:p>
          <w:p w14:paraId="6A3E5101" w14:textId="77777777" w:rsidR="000C5193" w:rsidRPr="00165974" w:rsidRDefault="000C5193" w:rsidP="00165974">
            <w:pPr>
              <w:spacing w:after="0" w:line="360" w:lineRule="auto"/>
              <w:jc w:val="both"/>
              <w:rPr>
                <w:rFonts w:ascii="Arial" w:eastAsiaTheme="minorHAnsi" w:hAnsi="Arial" w:cs="Arial"/>
              </w:rPr>
            </w:pPr>
          </w:p>
          <w:p w14:paraId="73B69270" w14:textId="2E27EC44" w:rsidR="000C5193" w:rsidRPr="00165974" w:rsidRDefault="000C5193" w:rsidP="00165974">
            <w:pPr>
              <w:spacing w:after="0" w:line="360" w:lineRule="auto"/>
              <w:jc w:val="both"/>
              <w:rPr>
                <w:rFonts w:ascii="Arial" w:eastAsiaTheme="minorHAnsi" w:hAnsi="Arial" w:cs="Arial"/>
              </w:rPr>
            </w:pPr>
          </w:p>
          <w:p w14:paraId="3E1CD54A" w14:textId="77777777" w:rsidR="000C5193" w:rsidRPr="00165974" w:rsidRDefault="000C5193" w:rsidP="00165974">
            <w:pPr>
              <w:spacing w:after="0" w:line="360" w:lineRule="auto"/>
              <w:jc w:val="both"/>
              <w:rPr>
                <w:rFonts w:ascii="Arial" w:eastAsiaTheme="minorHAnsi" w:hAnsi="Arial" w:cs="Arial"/>
              </w:rPr>
            </w:pPr>
          </w:p>
          <w:p w14:paraId="732F426F" w14:textId="77777777" w:rsidR="000C5193" w:rsidRPr="00165974" w:rsidRDefault="000C5193" w:rsidP="00165974">
            <w:pPr>
              <w:spacing w:after="0" w:line="360" w:lineRule="auto"/>
              <w:jc w:val="both"/>
              <w:rPr>
                <w:rFonts w:ascii="Arial" w:eastAsiaTheme="minorHAnsi" w:hAnsi="Arial" w:cs="Arial"/>
              </w:rPr>
            </w:pPr>
          </w:p>
          <w:p w14:paraId="77149242" w14:textId="373ABCB3" w:rsidR="000C5193" w:rsidRPr="00165974" w:rsidRDefault="000C5193" w:rsidP="00165974">
            <w:pPr>
              <w:spacing w:after="0" w:line="360" w:lineRule="auto"/>
              <w:jc w:val="both"/>
              <w:rPr>
                <w:rFonts w:ascii="Arial" w:eastAsiaTheme="minorHAnsi" w:hAnsi="Arial" w:cs="Arial"/>
              </w:rPr>
            </w:pPr>
          </w:p>
          <w:p w14:paraId="6B3BEA94" w14:textId="77777777" w:rsidR="000C5193" w:rsidRPr="00165974" w:rsidRDefault="000C5193" w:rsidP="00165974">
            <w:pPr>
              <w:spacing w:after="0" w:line="360" w:lineRule="auto"/>
              <w:jc w:val="both"/>
              <w:rPr>
                <w:rFonts w:ascii="Arial" w:eastAsiaTheme="minorHAnsi" w:hAnsi="Arial" w:cs="Arial"/>
              </w:rPr>
            </w:pPr>
          </w:p>
          <w:p w14:paraId="74A332AA" w14:textId="77777777" w:rsidR="000C5193" w:rsidRPr="00165974" w:rsidRDefault="000C5193" w:rsidP="00165974">
            <w:pPr>
              <w:spacing w:after="0" w:line="360" w:lineRule="auto"/>
              <w:jc w:val="both"/>
              <w:rPr>
                <w:rFonts w:ascii="Arial" w:eastAsiaTheme="minorHAnsi" w:hAnsi="Arial" w:cs="Arial"/>
              </w:rPr>
            </w:pPr>
          </w:p>
          <w:p w14:paraId="33DB8A30" w14:textId="77777777" w:rsidR="000C5193" w:rsidRPr="00165974" w:rsidRDefault="000C5193" w:rsidP="00165974">
            <w:pPr>
              <w:spacing w:after="0" w:line="360" w:lineRule="auto"/>
              <w:jc w:val="both"/>
              <w:rPr>
                <w:rFonts w:ascii="Arial" w:eastAsiaTheme="minorHAnsi" w:hAnsi="Arial" w:cs="Arial"/>
              </w:rPr>
            </w:pPr>
          </w:p>
          <w:p w14:paraId="0851129B" w14:textId="77777777" w:rsidR="000C5193" w:rsidRPr="00165974" w:rsidRDefault="000C5193" w:rsidP="00165974">
            <w:pPr>
              <w:spacing w:after="0" w:line="360" w:lineRule="auto"/>
              <w:jc w:val="both"/>
              <w:rPr>
                <w:rFonts w:ascii="Arial" w:eastAsiaTheme="minorHAnsi" w:hAnsi="Arial" w:cs="Arial"/>
              </w:rPr>
            </w:pPr>
          </w:p>
          <w:p w14:paraId="29437C82" w14:textId="3522BC55" w:rsidR="000C5193" w:rsidRPr="00165974" w:rsidRDefault="000C5193" w:rsidP="00165974">
            <w:pPr>
              <w:spacing w:after="0" w:line="360" w:lineRule="auto"/>
              <w:jc w:val="both"/>
              <w:rPr>
                <w:rFonts w:ascii="Arial" w:eastAsiaTheme="minorHAnsi" w:hAnsi="Arial" w:cs="Arial"/>
              </w:rPr>
            </w:pPr>
          </w:p>
          <w:p w14:paraId="1D0C438C" w14:textId="77777777" w:rsidR="000C5193" w:rsidRPr="00165974" w:rsidRDefault="000C5193" w:rsidP="00165974">
            <w:pPr>
              <w:spacing w:after="0" w:line="360" w:lineRule="auto"/>
              <w:jc w:val="both"/>
              <w:rPr>
                <w:rFonts w:ascii="Arial" w:eastAsiaTheme="minorHAnsi" w:hAnsi="Arial" w:cs="Arial"/>
              </w:rPr>
            </w:pPr>
          </w:p>
          <w:p w14:paraId="7A880DCC" w14:textId="30BA6288" w:rsidR="000C5193" w:rsidRPr="00165974" w:rsidRDefault="000C5193" w:rsidP="00165974">
            <w:pPr>
              <w:spacing w:after="0" w:line="360" w:lineRule="auto"/>
              <w:jc w:val="both"/>
              <w:rPr>
                <w:rFonts w:ascii="Arial" w:eastAsiaTheme="minorHAnsi" w:hAnsi="Arial" w:cs="Arial"/>
              </w:rPr>
            </w:pPr>
          </w:p>
        </w:tc>
      </w:tr>
    </w:tbl>
    <w:p w14:paraId="3FCB76B8" w14:textId="77777777" w:rsidR="00F76680" w:rsidRDefault="00F76680"/>
    <w:sectPr w:rsidR="00F76680" w:rsidSect="009F5335">
      <w:pgSz w:w="11906" w:h="16838"/>
      <w:pgMar w:top="1440"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30DD7"/>
    <w:rsid w:val="00052208"/>
    <w:rsid w:val="00055D3E"/>
    <w:rsid w:val="000B6A13"/>
    <w:rsid w:val="000C5193"/>
    <w:rsid w:val="00105326"/>
    <w:rsid w:val="00165974"/>
    <w:rsid w:val="00175696"/>
    <w:rsid w:val="001873F5"/>
    <w:rsid w:val="001C679C"/>
    <w:rsid w:val="00257E9F"/>
    <w:rsid w:val="00295E79"/>
    <w:rsid w:val="002A0A3E"/>
    <w:rsid w:val="002A3517"/>
    <w:rsid w:val="002C4128"/>
    <w:rsid w:val="002E5813"/>
    <w:rsid w:val="002F293E"/>
    <w:rsid w:val="003573DC"/>
    <w:rsid w:val="003A59D6"/>
    <w:rsid w:val="00401E98"/>
    <w:rsid w:val="004D3CEF"/>
    <w:rsid w:val="004E1164"/>
    <w:rsid w:val="0064273F"/>
    <w:rsid w:val="00742A74"/>
    <w:rsid w:val="008219D0"/>
    <w:rsid w:val="00825ADE"/>
    <w:rsid w:val="00842472"/>
    <w:rsid w:val="0085365F"/>
    <w:rsid w:val="00993BBF"/>
    <w:rsid w:val="009F5335"/>
    <w:rsid w:val="00A5488B"/>
    <w:rsid w:val="00A5567C"/>
    <w:rsid w:val="00A56572"/>
    <w:rsid w:val="00A83BC4"/>
    <w:rsid w:val="00AF7450"/>
    <w:rsid w:val="00B576F8"/>
    <w:rsid w:val="00B7285D"/>
    <w:rsid w:val="00C01CD0"/>
    <w:rsid w:val="00C122F1"/>
    <w:rsid w:val="00C30897"/>
    <w:rsid w:val="00C31596"/>
    <w:rsid w:val="00CA167A"/>
    <w:rsid w:val="00CA75B7"/>
    <w:rsid w:val="00D164ED"/>
    <w:rsid w:val="00D26326"/>
    <w:rsid w:val="00DF4DFB"/>
    <w:rsid w:val="00E0431B"/>
    <w:rsid w:val="00E4680D"/>
    <w:rsid w:val="00F4515D"/>
    <w:rsid w:val="00F76680"/>
    <w:rsid w:val="00FD2808"/>
    <w:rsid w:val="00FF0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semiHidden/>
    <w:unhideWhenUsed/>
    <w:rsid w:val="002F2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4447</Words>
  <Characters>25352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Andreea Bulzan</cp:lastModifiedBy>
  <cp:revision>2</cp:revision>
  <dcterms:created xsi:type="dcterms:W3CDTF">2021-12-08T23:34:00Z</dcterms:created>
  <dcterms:modified xsi:type="dcterms:W3CDTF">2021-12-08T23:34:00Z</dcterms:modified>
</cp:coreProperties>
</file>