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C85EE5" w14:textId="23A82DEB" w:rsidR="00DA48DC" w:rsidRPr="00DA795C" w:rsidRDefault="00DA795C">
      <w:pPr>
        <w:rPr>
          <w:rFonts w:ascii="Arial" w:hAnsi="Arial" w:cs="Arial"/>
          <w:b/>
          <w:bCs/>
          <w:sz w:val="32"/>
          <w:szCs w:val="32"/>
        </w:rPr>
      </w:pPr>
      <w:r w:rsidRPr="00DA795C">
        <w:rPr>
          <w:rFonts w:ascii="Arial" w:hAnsi="Arial" w:cs="Arial"/>
          <w:b/>
          <w:bCs/>
          <w:sz w:val="32"/>
          <w:szCs w:val="32"/>
        </w:rPr>
        <w:t>MAPTP YEAR 2 GROUP CONTRACT 2025-26</w:t>
      </w:r>
    </w:p>
    <w:p w14:paraId="56810BE1" w14:textId="29A53C42" w:rsidR="00DA795C" w:rsidRPr="00DA795C" w:rsidRDefault="00DA795C">
      <w:pPr>
        <w:rPr>
          <w:rFonts w:ascii="Arial" w:hAnsi="Arial" w:cs="Arial"/>
          <w:b/>
          <w:bCs/>
          <w:sz w:val="32"/>
          <w:szCs w:val="32"/>
        </w:rPr>
      </w:pPr>
      <w:r w:rsidRPr="00DA795C">
        <w:rPr>
          <w:rFonts w:ascii="Arial" w:hAnsi="Arial" w:cs="Arial"/>
          <w:b/>
          <w:bCs/>
          <w:sz w:val="32"/>
          <w:szCs w:val="32"/>
        </w:rPr>
        <w:t>Contract for working safely and effectively within a group</w:t>
      </w:r>
    </w:p>
    <w:p w14:paraId="07A2ACEF" w14:textId="2533C151" w:rsidR="00C855EA" w:rsidRDefault="001F160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CONFIDENTIALITY – </w:t>
      </w:r>
      <w:r w:rsidR="00C855EA">
        <w:rPr>
          <w:rFonts w:ascii="Arial" w:hAnsi="Arial" w:cs="Arial"/>
          <w:sz w:val="28"/>
          <w:szCs w:val="28"/>
        </w:rPr>
        <w:t>w</w:t>
      </w:r>
      <w:r w:rsidRPr="001F160F">
        <w:rPr>
          <w:rFonts w:ascii="Arial" w:hAnsi="Arial" w:cs="Arial"/>
          <w:sz w:val="28"/>
          <w:szCs w:val="28"/>
        </w:rPr>
        <w:t>ithin triads and large</w:t>
      </w:r>
      <w:r w:rsidR="00C855EA">
        <w:rPr>
          <w:rFonts w:ascii="Arial" w:hAnsi="Arial" w:cs="Arial"/>
          <w:sz w:val="28"/>
          <w:szCs w:val="28"/>
        </w:rPr>
        <w:t>r</w:t>
      </w:r>
      <w:r w:rsidRPr="001F160F">
        <w:rPr>
          <w:rFonts w:ascii="Arial" w:hAnsi="Arial" w:cs="Arial"/>
          <w:sz w:val="28"/>
          <w:szCs w:val="28"/>
        </w:rPr>
        <w:t xml:space="preserve"> group</w:t>
      </w:r>
      <w:r>
        <w:rPr>
          <w:rFonts w:ascii="Arial" w:hAnsi="Arial" w:cs="Arial"/>
          <w:sz w:val="28"/>
          <w:szCs w:val="28"/>
        </w:rPr>
        <w:t xml:space="preserve"> unless there is a safeguarding issue  </w:t>
      </w:r>
    </w:p>
    <w:p w14:paraId="08F9AB4B" w14:textId="4D8BF433" w:rsidR="001F160F" w:rsidRDefault="00C855EA">
      <w:pPr>
        <w:rPr>
          <w:rFonts w:ascii="Arial" w:hAnsi="Arial" w:cs="Arial"/>
          <w:b/>
          <w:bCs/>
          <w:sz w:val="28"/>
          <w:szCs w:val="28"/>
        </w:rPr>
      </w:pPr>
      <w:r w:rsidRPr="00C855EA">
        <w:rPr>
          <w:rFonts w:ascii="Arial" w:hAnsi="Arial" w:cs="Arial"/>
          <w:b/>
          <w:bCs/>
          <w:sz w:val="28"/>
          <w:szCs w:val="28"/>
        </w:rPr>
        <w:t>ONLINE SAFETY</w:t>
      </w:r>
      <w:r>
        <w:rPr>
          <w:rFonts w:ascii="Arial" w:hAnsi="Arial" w:cs="Arial"/>
          <w:sz w:val="28"/>
          <w:szCs w:val="28"/>
        </w:rPr>
        <w:t xml:space="preserve"> – create a safe confidential space</w:t>
      </w:r>
    </w:p>
    <w:p w14:paraId="2577C91A" w14:textId="1D56F6F2" w:rsidR="001F160F" w:rsidRPr="001F160F" w:rsidRDefault="001F160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SAFEGUARDING – </w:t>
      </w:r>
      <w:r w:rsidR="00C855EA">
        <w:rPr>
          <w:rFonts w:ascii="Arial" w:hAnsi="Arial" w:cs="Arial"/>
          <w:sz w:val="28"/>
          <w:szCs w:val="28"/>
        </w:rPr>
        <w:t>w</w:t>
      </w:r>
      <w:r w:rsidRPr="001F160F">
        <w:rPr>
          <w:rFonts w:ascii="Arial" w:hAnsi="Arial" w:cs="Arial"/>
          <w:sz w:val="28"/>
          <w:szCs w:val="28"/>
        </w:rPr>
        <w:t>hen to share information</w:t>
      </w:r>
      <w:r w:rsidR="00C855EA">
        <w:rPr>
          <w:rFonts w:ascii="Arial" w:hAnsi="Arial" w:cs="Arial"/>
          <w:sz w:val="28"/>
          <w:szCs w:val="28"/>
        </w:rPr>
        <w:t xml:space="preserve"> - r</w:t>
      </w:r>
      <w:r>
        <w:rPr>
          <w:rFonts w:ascii="Arial" w:hAnsi="Arial" w:cs="Arial"/>
          <w:sz w:val="28"/>
          <w:szCs w:val="28"/>
        </w:rPr>
        <w:t>eferral and c</w:t>
      </w:r>
      <w:r w:rsidRPr="001F160F">
        <w:rPr>
          <w:rFonts w:ascii="Arial" w:hAnsi="Arial" w:cs="Arial"/>
          <w:sz w:val="28"/>
          <w:szCs w:val="28"/>
        </w:rPr>
        <w:t xml:space="preserve">ause for </w:t>
      </w:r>
      <w:r>
        <w:rPr>
          <w:rFonts w:ascii="Arial" w:hAnsi="Arial" w:cs="Arial"/>
          <w:sz w:val="28"/>
          <w:szCs w:val="28"/>
        </w:rPr>
        <w:t>c</w:t>
      </w:r>
      <w:r w:rsidRPr="001F160F">
        <w:rPr>
          <w:rFonts w:ascii="Arial" w:hAnsi="Arial" w:cs="Arial"/>
          <w:sz w:val="28"/>
          <w:szCs w:val="28"/>
        </w:rPr>
        <w:t>oncern</w:t>
      </w:r>
    </w:p>
    <w:p w14:paraId="46C425C1" w14:textId="7EEB5549" w:rsidR="00DA795C" w:rsidRDefault="00DA795C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>RESPECT</w:t>
      </w:r>
      <w:r w:rsidRPr="00DA795C">
        <w:rPr>
          <w:rFonts w:ascii="Arial" w:hAnsi="Arial" w:cs="Arial"/>
          <w:sz w:val="28"/>
          <w:szCs w:val="28"/>
        </w:rPr>
        <w:t xml:space="preserve"> – for</w:t>
      </w:r>
      <w:r w:rsidR="00C855EA">
        <w:rPr>
          <w:rFonts w:ascii="Arial" w:hAnsi="Arial" w:cs="Arial"/>
          <w:sz w:val="28"/>
          <w:szCs w:val="28"/>
        </w:rPr>
        <w:t xml:space="preserve"> each other and for</w:t>
      </w:r>
      <w:r w:rsidRPr="00DA795C">
        <w:rPr>
          <w:rFonts w:ascii="Arial" w:hAnsi="Arial" w:cs="Arial"/>
          <w:sz w:val="28"/>
          <w:szCs w:val="28"/>
        </w:rPr>
        <w:t xml:space="preserve"> differences </w:t>
      </w:r>
      <w:r w:rsidR="00C855EA">
        <w:rPr>
          <w:rFonts w:ascii="Arial" w:hAnsi="Arial" w:cs="Arial"/>
          <w:sz w:val="28"/>
          <w:szCs w:val="28"/>
        </w:rPr>
        <w:t>-</w:t>
      </w:r>
      <w:r w:rsidRPr="00DA795C">
        <w:rPr>
          <w:rFonts w:ascii="Arial" w:hAnsi="Arial" w:cs="Arial"/>
          <w:sz w:val="28"/>
          <w:szCs w:val="28"/>
        </w:rPr>
        <w:t xml:space="preserve"> different opinions</w:t>
      </w:r>
      <w:r w:rsidR="00C855EA">
        <w:rPr>
          <w:rFonts w:ascii="Arial" w:hAnsi="Arial" w:cs="Arial"/>
          <w:sz w:val="28"/>
          <w:szCs w:val="28"/>
        </w:rPr>
        <w:t xml:space="preserve"> and</w:t>
      </w:r>
      <w:r w:rsidRPr="00DA795C">
        <w:rPr>
          <w:rFonts w:ascii="Arial" w:hAnsi="Arial" w:cs="Arial"/>
          <w:sz w:val="28"/>
          <w:szCs w:val="28"/>
        </w:rPr>
        <w:t xml:space="preserve"> viewpoints </w:t>
      </w:r>
    </w:p>
    <w:p w14:paraId="7CA1860C" w14:textId="42F63382" w:rsidR="001F160F" w:rsidRPr="00DA795C" w:rsidRDefault="001F160F">
      <w:pPr>
        <w:rPr>
          <w:rFonts w:ascii="Arial" w:hAnsi="Arial" w:cs="Arial"/>
          <w:sz w:val="28"/>
          <w:szCs w:val="28"/>
        </w:rPr>
      </w:pPr>
      <w:r w:rsidRPr="001F160F">
        <w:rPr>
          <w:rFonts w:ascii="Arial" w:hAnsi="Arial" w:cs="Arial"/>
          <w:b/>
          <w:bCs/>
          <w:sz w:val="28"/>
          <w:szCs w:val="28"/>
        </w:rPr>
        <w:t>UNCONDITIONAL POSITIVE REGARD</w:t>
      </w:r>
      <w:r>
        <w:rPr>
          <w:rFonts w:ascii="Arial" w:hAnsi="Arial" w:cs="Arial"/>
          <w:sz w:val="28"/>
          <w:szCs w:val="28"/>
        </w:rPr>
        <w:t xml:space="preserve"> – </w:t>
      </w:r>
      <w:r w:rsidR="00C855EA">
        <w:rPr>
          <w:rFonts w:ascii="Arial" w:hAnsi="Arial" w:cs="Arial"/>
          <w:sz w:val="28"/>
          <w:szCs w:val="28"/>
        </w:rPr>
        <w:t>n</w:t>
      </w:r>
      <w:r>
        <w:rPr>
          <w:rFonts w:ascii="Arial" w:hAnsi="Arial" w:cs="Arial"/>
          <w:sz w:val="28"/>
          <w:szCs w:val="28"/>
        </w:rPr>
        <w:t>on</w:t>
      </w:r>
      <w:r w:rsidR="00C855EA">
        <w:rPr>
          <w:rFonts w:ascii="Arial" w:hAnsi="Arial" w:cs="Arial"/>
          <w:sz w:val="28"/>
          <w:szCs w:val="28"/>
        </w:rPr>
        <w:t>-</w:t>
      </w:r>
      <w:r>
        <w:rPr>
          <w:rFonts w:ascii="Arial" w:hAnsi="Arial" w:cs="Arial"/>
          <w:sz w:val="28"/>
          <w:szCs w:val="28"/>
        </w:rPr>
        <w:t xml:space="preserve">judgmental – </w:t>
      </w:r>
      <w:r w:rsidR="00C855EA">
        <w:rPr>
          <w:rFonts w:ascii="Arial" w:hAnsi="Arial" w:cs="Arial"/>
          <w:sz w:val="28"/>
          <w:szCs w:val="28"/>
        </w:rPr>
        <w:t>e</w:t>
      </w:r>
      <w:r>
        <w:rPr>
          <w:rFonts w:ascii="Arial" w:hAnsi="Arial" w:cs="Arial"/>
          <w:sz w:val="28"/>
          <w:szCs w:val="28"/>
        </w:rPr>
        <w:t xml:space="preserve">quality, </w:t>
      </w:r>
      <w:r w:rsidR="00C855EA">
        <w:rPr>
          <w:rFonts w:ascii="Arial" w:hAnsi="Arial" w:cs="Arial"/>
          <w:sz w:val="28"/>
          <w:szCs w:val="28"/>
        </w:rPr>
        <w:t>e</w:t>
      </w:r>
      <w:r>
        <w:rPr>
          <w:rFonts w:ascii="Arial" w:hAnsi="Arial" w:cs="Arial"/>
          <w:sz w:val="28"/>
          <w:szCs w:val="28"/>
        </w:rPr>
        <w:t xml:space="preserve">quity and </w:t>
      </w:r>
      <w:r w:rsidR="00C855EA">
        <w:rPr>
          <w:rFonts w:ascii="Arial" w:hAnsi="Arial" w:cs="Arial"/>
          <w:sz w:val="28"/>
          <w:szCs w:val="28"/>
        </w:rPr>
        <w:t>i</w:t>
      </w:r>
      <w:r>
        <w:rPr>
          <w:rFonts w:ascii="Arial" w:hAnsi="Arial" w:cs="Arial"/>
          <w:sz w:val="28"/>
          <w:szCs w:val="28"/>
        </w:rPr>
        <w:t>nclusive practice</w:t>
      </w:r>
    </w:p>
    <w:p w14:paraId="05D2EEE2" w14:textId="23DD66D2" w:rsidR="00DA795C" w:rsidRDefault="00DA795C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>EMPATHY</w:t>
      </w:r>
      <w:r w:rsidRPr="00DA795C">
        <w:rPr>
          <w:rFonts w:ascii="Arial" w:hAnsi="Arial" w:cs="Arial"/>
          <w:sz w:val="28"/>
          <w:szCs w:val="28"/>
        </w:rPr>
        <w:t xml:space="preserve"> </w:t>
      </w:r>
    </w:p>
    <w:p w14:paraId="6E9697AF" w14:textId="518BE55F" w:rsidR="001F160F" w:rsidRPr="00C855EA" w:rsidRDefault="00C855EA">
      <w:pPr>
        <w:rPr>
          <w:rFonts w:ascii="Arial" w:hAnsi="Arial" w:cs="Arial"/>
          <w:sz w:val="28"/>
          <w:szCs w:val="28"/>
        </w:rPr>
      </w:pPr>
      <w:r w:rsidRPr="00C855EA">
        <w:rPr>
          <w:rFonts w:ascii="Arial" w:hAnsi="Arial" w:cs="Arial"/>
          <w:b/>
          <w:bCs/>
          <w:sz w:val="28"/>
          <w:szCs w:val="28"/>
        </w:rPr>
        <w:t>RESPECT FOR EACH OTHER’S PROCESS</w:t>
      </w:r>
      <w:r>
        <w:rPr>
          <w:rFonts w:ascii="Arial" w:hAnsi="Arial" w:cs="Arial"/>
          <w:b/>
          <w:bCs/>
          <w:sz w:val="28"/>
          <w:szCs w:val="28"/>
        </w:rPr>
        <w:t xml:space="preserve"> - </w:t>
      </w:r>
      <w:r w:rsidRPr="00C855EA">
        <w:rPr>
          <w:rFonts w:ascii="Arial" w:hAnsi="Arial" w:cs="Arial"/>
          <w:sz w:val="28"/>
          <w:szCs w:val="28"/>
        </w:rPr>
        <w:t>allow space to process</w:t>
      </w:r>
      <w:r>
        <w:rPr>
          <w:rFonts w:ascii="Arial" w:hAnsi="Arial" w:cs="Arial"/>
          <w:sz w:val="28"/>
          <w:szCs w:val="28"/>
        </w:rPr>
        <w:t xml:space="preserve"> and share</w:t>
      </w:r>
      <w:r w:rsidRPr="00C855EA">
        <w:rPr>
          <w:rFonts w:ascii="Arial" w:hAnsi="Arial" w:cs="Arial"/>
          <w:sz w:val="28"/>
          <w:szCs w:val="28"/>
        </w:rPr>
        <w:t xml:space="preserve"> - we start from where we are </w:t>
      </w:r>
    </w:p>
    <w:p w14:paraId="2EE6EC68" w14:textId="713D239B" w:rsidR="00DA795C" w:rsidRDefault="00DA795C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 xml:space="preserve">CONGRUENCE </w:t>
      </w:r>
      <w:r w:rsidRPr="00DA795C">
        <w:rPr>
          <w:rFonts w:ascii="Arial" w:hAnsi="Arial" w:cs="Arial"/>
          <w:sz w:val="28"/>
          <w:szCs w:val="28"/>
        </w:rPr>
        <w:t xml:space="preserve">– the right to be </w:t>
      </w:r>
      <w:proofErr w:type="gramStart"/>
      <w:r w:rsidR="00C855EA" w:rsidRPr="00DA795C">
        <w:rPr>
          <w:rFonts w:ascii="Arial" w:hAnsi="Arial" w:cs="Arial"/>
          <w:sz w:val="28"/>
          <w:szCs w:val="28"/>
        </w:rPr>
        <w:t>ourselves</w:t>
      </w:r>
      <w:proofErr w:type="gramEnd"/>
      <w:r w:rsidR="00C855EA">
        <w:rPr>
          <w:rFonts w:ascii="Arial" w:hAnsi="Arial" w:cs="Arial"/>
          <w:sz w:val="28"/>
          <w:szCs w:val="28"/>
        </w:rPr>
        <w:t xml:space="preserve"> - to be authentic and</w:t>
      </w:r>
      <w:r w:rsidRPr="00DA795C">
        <w:rPr>
          <w:rFonts w:ascii="Arial" w:hAnsi="Arial" w:cs="Arial"/>
          <w:sz w:val="28"/>
          <w:szCs w:val="28"/>
        </w:rPr>
        <w:t xml:space="preserve"> to be curious</w:t>
      </w:r>
    </w:p>
    <w:p w14:paraId="2892BBC6" w14:textId="77777777" w:rsidR="001F160F" w:rsidRPr="00DA795C" w:rsidRDefault="001F160F" w:rsidP="001F160F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>HONESTY</w:t>
      </w:r>
      <w:r w:rsidRPr="00DA795C">
        <w:rPr>
          <w:rFonts w:ascii="Arial" w:hAnsi="Arial" w:cs="Arial"/>
          <w:sz w:val="28"/>
          <w:szCs w:val="28"/>
        </w:rPr>
        <w:t xml:space="preserve"> – To ourselves and others</w:t>
      </w:r>
    </w:p>
    <w:p w14:paraId="278F3CC0" w14:textId="132CC888" w:rsidR="00DA795C" w:rsidRDefault="00DA795C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>PRESENCE</w:t>
      </w:r>
      <w:r>
        <w:rPr>
          <w:rFonts w:ascii="Arial" w:hAnsi="Arial" w:cs="Arial"/>
          <w:sz w:val="28"/>
          <w:szCs w:val="28"/>
        </w:rPr>
        <w:t xml:space="preserve"> – Show up</w:t>
      </w:r>
      <w:r w:rsidR="00C855EA">
        <w:rPr>
          <w:rFonts w:ascii="Arial" w:hAnsi="Arial" w:cs="Arial"/>
          <w:sz w:val="28"/>
          <w:szCs w:val="28"/>
        </w:rPr>
        <w:t xml:space="preserve"> – be present - a</w:t>
      </w:r>
      <w:r w:rsidR="001F160F">
        <w:rPr>
          <w:rFonts w:ascii="Arial" w:hAnsi="Arial" w:cs="Arial"/>
          <w:sz w:val="28"/>
          <w:szCs w:val="28"/>
        </w:rPr>
        <w:t xml:space="preserve">ttend and </w:t>
      </w:r>
      <w:r w:rsidR="00C855EA">
        <w:rPr>
          <w:rFonts w:ascii="Arial" w:hAnsi="Arial" w:cs="Arial"/>
          <w:sz w:val="28"/>
          <w:szCs w:val="28"/>
        </w:rPr>
        <w:t>e</w:t>
      </w:r>
      <w:r>
        <w:rPr>
          <w:rFonts w:ascii="Arial" w:hAnsi="Arial" w:cs="Arial"/>
          <w:sz w:val="28"/>
          <w:szCs w:val="28"/>
        </w:rPr>
        <w:t>ngage</w:t>
      </w:r>
    </w:p>
    <w:p w14:paraId="6B3C2C55" w14:textId="03106B20" w:rsidR="00DA795C" w:rsidRDefault="00DA795C" w:rsidP="00DA795C">
      <w:pPr>
        <w:rPr>
          <w:rFonts w:ascii="Arial" w:hAnsi="Arial" w:cs="Arial"/>
          <w:sz w:val="28"/>
          <w:szCs w:val="28"/>
        </w:rPr>
      </w:pPr>
      <w:r w:rsidRPr="00DA795C">
        <w:rPr>
          <w:rFonts w:ascii="Arial" w:hAnsi="Arial" w:cs="Arial"/>
          <w:b/>
          <w:bCs/>
          <w:sz w:val="28"/>
          <w:szCs w:val="28"/>
        </w:rPr>
        <w:t>PHONES</w:t>
      </w:r>
      <w:r>
        <w:rPr>
          <w:rFonts w:ascii="Arial" w:hAnsi="Arial" w:cs="Arial"/>
          <w:sz w:val="28"/>
          <w:szCs w:val="28"/>
        </w:rPr>
        <w:t xml:space="preserve"> – Switch phones off / on silent</w:t>
      </w:r>
    </w:p>
    <w:p w14:paraId="34743147" w14:textId="6F980CFC" w:rsidR="00DA795C" w:rsidRPr="00DA795C" w:rsidRDefault="00DA795C">
      <w:pPr>
        <w:rPr>
          <w:rFonts w:ascii="Arial" w:hAnsi="Arial" w:cs="Arial"/>
          <w:sz w:val="28"/>
          <w:szCs w:val="28"/>
        </w:rPr>
      </w:pPr>
      <w:r w:rsidRPr="001F160F">
        <w:rPr>
          <w:rFonts w:ascii="Arial" w:hAnsi="Arial" w:cs="Arial"/>
          <w:b/>
          <w:bCs/>
          <w:sz w:val="28"/>
          <w:szCs w:val="28"/>
        </w:rPr>
        <w:t>NOT TAKING THINGS PERSONALLY</w:t>
      </w:r>
      <w:r w:rsidRPr="00DA795C">
        <w:rPr>
          <w:rFonts w:ascii="Arial" w:hAnsi="Arial" w:cs="Arial"/>
          <w:sz w:val="28"/>
          <w:szCs w:val="28"/>
        </w:rPr>
        <w:t xml:space="preserve"> –</w:t>
      </w:r>
      <w:r w:rsidR="00C855EA">
        <w:rPr>
          <w:rFonts w:ascii="Arial" w:hAnsi="Arial" w:cs="Arial"/>
          <w:sz w:val="28"/>
          <w:szCs w:val="28"/>
        </w:rPr>
        <w:t xml:space="preserve"> Be accountable for</w:t>
      </w:r>
      <w:r w:rsidR="00734B2B">
        <w:rPr>
          <w:rFonts w:ascii="Arial" w:hAnsi="Arial" w:cs="Arial"/>
          <w:sz w:val="28"/>
          <w:szCs w:val="28"/>
        </w:rPr>
        <w:t xml:space="preserve"> your</w:t>
      </w:r>
      <w:r w:rsidR="00C855EA">
        <w:rPr>
          <w:rFonts w:ascii="Arial" w:hAnsi="Arial" w:cs="Arial"/>
          <w:sz w:val="28"/>
          <w:szCs w:val="28"/>
        </w:rPr>
        <w:t xml:space="preserve"> own feelings</w:t>
      </w:r>
    </w:p>
    <w:p w14:paraId="398D9641" w14:textId="2C262B9A" w:rsidR="00DA795C" w:rsidRPr="001F160F" w:rsidRDefault="00DA795C">
      <w:pPr>
        <w:rPr>
          <w:rFonts w:ascii="Arial" w:hAnsi="Arial" w:cs="Arial"/>
          <w:b/>
          <w:bCs/>
          <w:sz w:val="28"/>
          <w:szCs w:val="28"/>
        </w:rPr>
      </w:pPr>
      <w:r w:rsidRPr="001F160F">
        <w:rPr>
          <w:rFonts w:ascii="Arial" w:hAnsi="Arial" w:cs="Arial"/>
          <w:b/>
          <w:bCs/>
          <w:sz w:val="28"/>
          <w:szCs w:val="28"/>
        </w:rPr>
        <w:t>SELF-CARE-</w:t>
      </w:r>
      <w:r w:rsidR="00C855EA">
        <w:rPr>
          <w:rFonts w:ascii="Arial" w:hAnsi="Arial" w:cs="Arial"/>
          <w:b/>
          <w:bCs/>
          <w:sz w:val="28"/>
          <w:szCs w:val="28"/>
        </w:rPr>
        <w:t xml:space="preserve"> </w:t>
      </w:r>
      <w:r w:rsidR="00C855EA" w:rsidRPr="00C855EA">
        <w:rPr>
          <w:rFonts w:ascii="Arial" w:hAnsi="Arial" w:cs="Arial"/>
          <w:sz w:val="28"/>
          <w:szCs w:val="28"/>
        </w:rPr>
        <w:t>Check in with yourself</w:t>
      </w:r>
      <w:r w:rsidR="00C855EA">
        <w:rPr>
          <w:rFonts w:ascii="Arial" w:hAnsi="Arial" w:cs="Arial"/>
          <w:sz w:val="28"/>
          <w:szCs w:val="28"/>
        </w:rPr>
        <w:t>, keep yourself safe</w:t>
      </w:r>
    </w:p>
    <w:p w14:paraId="27C44D77" w14:textId="05E0A82D" w:rsidR="00DA795C" w:rsidRDefault="00DA795C">
      <w:pPr>
        <w:rPr>
          <w:rFonts w:ascii="Arial" w:hAnsi="Arial" w:cs="Arial"/>
          <w:sz w:val="28"/>
          <w:szCs w:val="28"/>
        </w:rPr>
      </w:pPr>
      <w:r w:rsidRPr="001F160F">
        <w:rPr>
          <w:rFonts w:ascii="Arial" w:hAnsi="Arial" w:cs="Arial"/>
          <w:b/>
          <w:bCs/>
          <w:sz w:val="28"/>
          <w:szCs w:val="28"/>
        </w:rPr>
        <w:t>BOUNDARIES</w:t>
      </w:r>
      <w:r w:rsidR="00734B2B">
        <w:rPr>
          <w:rFonts w:ascii="Arial" w:hAnsi="Arial" w:cs="Arial"/>
          <w:b/>
          <w:bCs/>
          <w:sz w:val="28"/>
          <w:szCs w:val="28"/>
        </w:rPr>
        <w:t xml:space="preserve"> </w:t>
      </w:r>
      <w:r w:rsidR="00734B2B">
        <w:rPr>
          <w:rFonts w:ascii="Arial" w:hAnsi="Arial" w:cs="Arial"/>
          <w:sz w:val="28"/>
          <w:szCs w:val="28"/>
        </w:rPr>
        <w:t>–</w:t>
      </w:r>
      <w:r>
        <w:rPr>
          <w:rFonts w:ascii="Arial" w:hAnsi="Arial" w:cs="Arial"/>
          <w:sz w:val="28"/>
          <w:szCs w:val="28"/>
        </w:rPr>
        <w:t xml:space="preserve"> Time</w:t>
      </w:r>
      <w:r w:rsidR="00C855EA">
        <w:rPr>
          <w:rFonts w:ascii="Arial" w:hAnsi="Arial" w:cs="Arial"/>
          <w:sz w:val="28"/>
          <w:szCs w:val="28"/>
        </w:rPr>
        <w:t xml:space="preserve"> </w:t>
      </w:r>
    </w:p>
    <w:p w14:paraId="2799F8E3" w14:textId="0EF22990" w:rsidR="00DA795C" w:rsidRDefault="00DA795C">
      <w:pPr>
        <w:rPr>
          <w:rFonts w:ascii="Arial" w:hAnsi="Arial" w:cs="Arial"/>
          <w:sz w:val="28"/>
          <w:szCs w:val="28"/>
        </w:rPr>
      </w:pPr>
      <w:r w:rsidRPr="001F160F">
        <w:rPr>
          <w:rFonts w:ascii="Arial" w:hAnsi="Arial" w:cs="Arial"/>
          <w:b/>
          <w:bCs/>
          <w:sz w:val="28"/>
          <w:szCs w:val="28"/>
        </w:rPr>
        <w:t>LEAVING THE ROOM</w:t>
      </w:r>
      <w:r w:rsidR="001F160F" w:rsidRPr="001F160F">
        <w:rPr>
          <w:rFonts w:ascii="Arial" w:hAnsi="Arial" w:cs="Arial"/>
          <w:b/>
          <w:bCs/>
          <w:sz w:val="28"/>
          <w:szCs w:val="28"/>
        </w:rPr>
        <w:t xml:space="preserve"> </w:t>
      </w:r>
      <w:r w:rsidR="001F160F">
        <w:rPr>
          <w:rFonts w:ascii="Arial" w:hAnsi="Arial" w:cs="Arial"/>
          <w:b/>
          <w:bCs/>
          <w:sz w:val="28"/>
          <w:szCs w:val="28"/>
        </w:rPr>
        <w:t>–</w:t>
      </w:r>
      <w:r w:rsidR="001F160F" w:rsidRPr="001F160F">
        <w:rPr>
          <w:rFonts w:ascii="Arial" w:hAnsi="Arial" w:cs="Arial"/>
          <w:b/>
          <w:bCs/>
          <w:sz w:val="28"/>
          <w:szCs w:val="28"/>
        </w:rPr>
        <w:t xml:space="preserve"> </w:t>
      </w:r>
      <w:r w:rsidR="001F160F" w:rsidRPr="001F160F">
        <w:rPr>
          <w:rFonts w:ascii="Arial" w:hAnsi="Arial" w:cs="Arial"/>
          <w:sz w:val="28"/>
          <w:szCs w:val="28"/>
        </w:rPr>
        <w:t>If you need to leave the room</w:t>
      </w:r>
      <w:r w:rsidR="001F160F">
        <w:rPr>
          <w:rFonts w:ascii="Arial" w:hAnsi="Arial" w:cs="Arial"/>
          <w:sz w:val="28"/>
          <w:szCs w:val="28"/>
        </w:rPr>
        <w:t xml:space="preserve">, </w:t>
      </w:r>
      <w:r w:rsidR="00734B2B">
        <w:rPr>
          <w:rFonts w:ascii="Arial" w:hAnsi="Arial" w:cs="Arial"/>
          <w:sz w:val="28"/>
          <w:szCs w:val="28"/>
        </w:rPr>
        <w:t xml:space="preserve">let others know what you need, don’t leave the building - </w:t>
      </w:r>
      <w:r w:rsidR="001F160F">
        <w:rPr>
          <w:rFonts w:ascii="Arial" w:hAnsi="Arial" w:cs="Arial"/>
          <w:sz w:val="28"/>
          <w:szCs w:val="28"/>
        </w:rPr>
        <w:t>wait for a tutor to check in</w:t>
      </w:r>
    </w:p>
    <w:p w14:paraId="0309DE6A" w14:textId="2ABADA19" w:rsidR="001F160F" w:rsidRPr="001F160F" w:rsidRDefault="001F160F">
      <w:pPr>
        <w:rPr>
          <w:rFonts w:ascii="Arial" w:hAnsi="Arial" w:cs="Arial"/>
          <w:b/>
          <w:bCs/>
          <w:sz w:val="28"/>
          <w:szCs w:val="28"/>
        </w:rPr>
      </w:pPr>
      <w:r w:rsidRPr="00C855EA">
        <w:rPr>
          <w:rFonts w:ascii="Arial" w:hAnsi="Arial" w:cs="Arial"/>
          <w:b/>
          <w:bCs/>
          <w:sz w:val="28"/>
          <w:szCs w:val="28"/>
        </w:rPr>
        <w:t>RECONCILIATION and RESOLUTION</w:t>
      </w:r>
      <w:r>
        <w:rPr>
          <w:rFonts w:ascii="Arial" w:hAnsi="Arial" w:cs="Arial"/>
          <w:sz w:val="28"/>
          <w:szCs w:val="28"/>
        </w:rPr>
        <w:t xml:space="preserve"> – Aim to resolve </w:t>
      </w:r>
      <w:r w:rsidR="00C855EA">
        <w:rPr>
          <w:rFonts w:ascii="Arial" w:hAnsi="Arial" w:cs="Arial"/>
          <w:sz w:val="28"/>
          <w:szCs w:val="28"/>
        </w:rPr>
        <w:t>an issue in PDG in one session</w:t>
      </w:r>
    </w:p>
    <w:p w14:paraId="7EA06A18" w14:textId="77777777" w:rsidR="00DA795C" w:rsidRPr="00DA795C" w:rsidRDefault="00DA795C">
      <w:pPr>
        <w:rPr>
          <w:rFonts w:ascii="Arial" w:hAnsi="Arial" w:cs="Arial"/>
          <w:sz w:val="28"/>
          <w:szCs w:val="28"/>
        </w:rPr>
      </w:pPr>
    </w:p>
    <w:sectPr w:rsidR="00DA795C" w:rsidRPr="00DA7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95C"/>
    <w:rsid w:val="00004390"/>
    <w:rsid w:val="001F160F"/>
    <w:rsid w:val="00471A8C"/>
    <w:rsid w:val="005338B3"/>
    <w:rsid w:val="00734B2B"/>
    <w:rsid w:val="00751E96"/>
    <w:rsid w:val="00C855EA"/>
    <w:rsid w:val="00DA48DC"/>
    <w:rsid w:val="00DA795C"/>
    <w:rsid w:val="00EF7A48"/>
    <w:rsid w:val="00F453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CDB44"/>
  <w15:chartTrackingRefBased/>
  <w15:docId w15:val="{C02BCEB1-7138-4855-BA58-B4CE3B61B7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79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79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79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79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79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79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79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79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79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79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79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79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79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79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79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79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79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79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79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79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79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79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79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79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79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79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79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79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795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170</Words>
  <Characters>971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Andrea Williams</dc:creator>
  <cp:keywords/>
  <dc:description/>
  <cp:lastModifiedBy>Andrea Williams</cp:lastModifiedBy>
  <cp:revision>1</cp:revision>
  <dcterms:created xsi:type="dcterms:W3CDTF">2025-10-01T08:37:00Z</dcterms:created>
  <dcterms:modified xsi:type="dcterms:W3CDTF">2025-10-01T09:13:00Z</dcterms:modified>
</cp:coreProperties>
</file>