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DB2B25" w:rsidRDefault="00DB2B25" w:rsidP="00DB2B25">
      <w:pPr>
        <w:jc w:val="center"/>
        <w:rPr>
          <w:b/>
          <w:sz w:val="32"/>
          <w:szCs w:val="32"/>
          <w:lang w:val="en-US" w:eastAsia="en-GB"/>
        </w:rPr>
      </w:pPr>
    </w:p>
    <w:p w14:paraId="0A37501D" w14:textId="77777777" w:rsidR="00DB2B25" w:rsidRDefault="00DB2B25" w:rsidP="00DB2B25">
      <w:pPr>
        <w:jc w:val="center"/>
        <w:rPr>
          <w:b/>
          <w:sz w:val="32"/>
          <w:szCs w:val="32"/>
          <w:lang w:val="en-US" w:eastAsia="en-GB"/>
        </w:rPr>
      </w:pPr>
    </w:p>
    <w:p w14:paraId="5DAB6C7B" w14:textId="37BDAE15" w:rsidR="00DB2B25" w:rsidRDefault="00B3576B" w:rsidP="00DB2B25">
      <w:pPr>
        <w:jc w:val="center"/>
        <w:rPr>
          <w:b/>
          <w:sz w:val="32"/>
          <w:szCs w:val="32"/>
          <w:lang w:val="en-US" w:eastAsia="en-GB"/>
        </w:rPr>
      </w:pPr>
      <w:r>
        <w:rPr>
          <w:b/>
          <w:sz w:val="32"/>
          <w:szCs w:val="32"/>
          <w:lang w:val="en-US" w:eastAsia="en-GB"/>
        </w:rPr>
        <w:t xml:space="preserve">Student Name : Ionut Paul Poltz </w:t>
      </w:r>
    </w:p>
    <w:p w14:paraId="6F402D5C" w14:textId="1B59BA27" w:rsidR="00B3576B" w:rsidRDefault="00C40C5A" w:rsidP="00DB2B25">
      <w:pPr>
        <w:jc w:val="center"/>
        <w:rPr>
          <w:b/>
          <w:sz w:val="32"/>
          <w:szCs w:val="32"/>
          <w:lang w:val="en-US" w:eastAsia="en-GB"/>
        </w:rPr>
      </w:pPr>
      <w:r>
        <w:rPr>
          <w:b/>
          <w:sz w:val="32"/>
          <w:szCs w:val="32"/>
          <w:lang w:val="en-US" w:eastAsia="en-GB"/>
        </w:rPr>
        <w:t xml:space="preserve">Student ID Number : </w:t>
      </w:r>
      <w:r w:rsidR="006313BB">
        <w:rPr>
          <w:b/>
          <w:sz w:val="32"/>
          <w:szCs w:val="32"/>
          <w:lang w:val="en-US" w:eastAsia="en-GB"/>
        </w:rPr>
        <w:t>22</w:t>
      </w:r>
      <w:r w:rsidR="003B2289">
        <w:rPr>
          <w:b/>
          <w:sz w:val="32"/>
          <w:szCs w:val="32"/>
          <w:lang w:val="en-US" w:eastAsia="en-GB"/>
        </w:rPr>
        <w:t>11944</w:t>
      </w:r>
    </w:p>
    <w:p w14:paraId="5237E733" w14:textId="2B791CDD" w:rsidR="00C40C5A" w:rsidRDefault="00C40C5A" w:rsidP="00DB2B25">
      <w:pPr>
        <w:jc w:val="center"/>
        <w:rPr>
          <w:b/>
          <w:sz w:val="32"/>
          <w:szCs w:val="32"/>
          <w:lang w:val="en-US" w:eastAsia="en-GB"/>
        </w:rPr>
      </w:pPr>
      <w:r>
        <w:rPr>
          <w:b/>
          <w:sz w:val="32"/>
          <w:szCs w:val="32"/>
          <w:lang w:val="en-US" w:eastAsia="en-GB"/>
        </w:rPr>
        <w:t xml:space="preserve">BA International Hotel </w:t>
      </w:r>
      <w:r w:rsidR="002E274D">
        <w:rPr>
          <w:b/>
          <w:sz w:val="32"/>
          <w:szCs w:val="32"/>
          <w:lang w:val="en-US" w:eastAsia="en-GB"/>
        </w:rPr>
        <w:t xml:space="preserve">Management </w:t>
      </w:r>
    </w:p>
    <w:p w14:paraId="3C0D202B" w14:textId="35DDBD2E" w:rsidR="002E274D" w:rsidRDefault="002E274D" w:rsidP="00DB2B25">
      <w:pPr>
        <w:jc w:val="center"/>
        <w:rPr>
          <w:b/>
          <w:sz w:val="32"/>
          <w:szCs w:val="32"/>
          <w:lang w:val="en-US" w:eastAsia="en-GB"/>
        </w:rPr>
      </w:pPr>
      <w:r>
        <w:rPr>
          <w:b/>
          <w:sz w:val="32"/>
          <w:szCs w:val="32"/>
          <w:lang w:val="en-US" w:eastAsia="en-GB"/>
        </w:rPr>
        <w:t xml:space="preserve">Module : Managing </w:t>
      </w:r>
      <w:r w:rsidR="00253412">
        <w:rPr>
          <w:b/>
          <w:sz w:val="32"/>
          <w:szCs w:val="32"/>
          <w:lang w:val="en-US" w:eastAsia="en-GB"/>
        </w:rPr>
        <w:t xml:space="preserve">Hotel </w:t>
      </w:r>
      <w:r w:rsidR="00772A34">
        <w:rPr>
          <w:b/>
          <w:sz w:val="32"/>
          <w:szCs w:val="32"/>
          <w:lang w:val="en-US" w:eastAsia="en-GB"/>
        </w:rPr>
        <w:t>Administration</w:t>
      </w:r>
    </w:p>
    <w:p w14:paraId="614427FB" w14:textId="7C164F70" w:rsidR="00772A34" w:rsidRDefault="00772A34" w:rsidP="00DB2B25">
      <w:pPr>
        <w:jc w:val="center"/>
        <w:rPr>
          <w:b/>
          <w:sz w:val="32"/>
          <w:szCs w:val="32"/>
          <w:lang w:val="en-US" w:eastAsia="en-GB"/>
        </w:rPr>
      </w:pPr>
      <w:r>
        <w:rPr>
          <w:b/>
          <w:sz w:val="32"/>
          <w:szCs w:val="32"/>
          <w:lang w:val="en-US" w:eastAsia="en-GB"/>
        </w:rPr>
        <w:t>BMIH6004</w:t>
      </w:r>
    </w:p>
    <w:p w14:paraId="37932B0F" w14:textId="50930F87" w:rsidR="00772A34" w:rsidRDefault="00772A34" w:rsidP="00DB2B25">
      <w:pPr>
        <w:jc w:val="center"/>
        <w:rPr>
          <w:b/>
          <w:sz w:val="32"/>
          <w:szCs w:val="32"/>
          <w:lang w:val="en-US" w:eastAsia="en-GB"/>
        </w:rPr>
      </w:pPr>
      <w:r>
        <w:rPr>
          <w:b/>
          <w:sz w:val="32"/>
          <w:szCs w:val="32"/>
          <w:lang w:val="en-US" w:eastAsia="en-GB"/>
        </w:rPr>
        <w:t xml:space="preserve">Lecturer : Jessica Newport </w:t>
      </w:r>
      <w:r w:rsidR="00636188">
        <w:rPr>
          <w:b/>
          <w:sz w:val="32"/>
          <w:szCs w:val="32"/>
          <w:lang w:val="en-US" w:eastAsia="en-GB"/>
        </w:rPr>
        <w:t xml:space="preserve">, Kathryn Roberts </w:t>
      </w:r>
    </w:p>
    <w:p w14:paraId="65615E86" w14:textId="2FAD2D93" w:rsidR="00636188" w:rsidRDefault="00067D89" w:rsidP="00DB2B25">
      <w:pPr>
        <w:jc w:val="center"/>
        <w:rPr>
          <w:b/>
          <w:sz w:val="32"/>
          <w:szCs w:val="32"/>
          <w:lang w:val="en-US" w:eastAsia="en-GB"/>
        </w:rPr>
      </w:pPr>
      <w:r>
        <w:rPr>
          <w:b/>
          <w:sz w:val="32"/>
          <w:szCs w:val="32"/>
          <w:lang w:val="en-US" w:eastAsia="en-GB"/>
        </w:rPr>
        <w:t xml:space="preserve">Student Learning Log </w:t>
      </w:r>
    </w:p>
    <w:p w14:paraId="02EB378F" w14:textId="77777777" w:rsidR="00DB2B25" w:rsidRDefault="00DB2B25" w:rsidP="00DB2B25">
      <w:pPr>
        <w:rPr>
          <w:b/>
          <w:szCs w:val="24"/>
          <w:lang w:val="en-US" w:eastAsia="en-GB"/>
        </w:rPr>
      </w:pPr>
    </w:p>
    <w:p w14:paraId="6A05A809" w14:textId="77777777" w:rsidR="00DB2B25" w:rsidRDefault="00DB2B25" w:rsidP="00DB2B25">
      <w:pPr>
        <w:rPr>
          <w:b/>
          <w:szCs w:val="24"/>
          <w:lang w:val="en-US" w:eastAsia="en-GB"/>
        </w:rPr>
      </w:pPr>
    </w:p>
    <w:p w14:paraId="5A39BBE3" w14:textId="77777777" w:rsidR="00DB2B25" w:rsidRDefault="00DB2B25" w:rsidP="00DB2B25">
      <w:pPr>
        <w:rPr>
          <w:b/>
          <w:szCs w:val="24"/>
          <w:lang w:val="en-US" w:eastAsia="en-GB"/>
        </w:rPr>
      </w:pPr>
    </w:p>
    <w:p w14:paraId="41C8F396" w14:textId="77777777" w:rsidR="00DB2B25" w:rsidRDefault="00DB2B25" w:rsidP="00DB2B25">
      <w:pPr>
        <w:rPr>
          <w:b/>
          <w:szCs w:val="24"/>
          <w:lang w:val="en-US" w:eastAsia="en-GB"/>
        </w:rPr>
      </w:pPr>
    </w:p>
    <w:p w14:paraId="4B4655DF" w14:textId="0FDFBF14" w:rsidR="003D18D5" w:rsidRDefault="003D18D5" w:rsidP="00DB2B25">
      <w:pPr>
        <w:rPr>
          <w:lang w:val="en-US" w:eastAsia="en-GB"/>
        </w:rPr>
      </w:pPr>
      <w:r>
        <w:rPr>
          <w:lang w:val="en-US" w:eastAsia="en-GB"/>
        </w:rPr>
        <w:br w:type="page"/>
      </w:r>
    </w:p>
    <w:sdt>
      <w:sdtPr>
        <w:rPr>
          <w:rFonts w:ascii="Times New Roman" w:eastAsia="Times New Roman" w:hAnsi="Times New Roman" w:cs="Times New Roman"/>
          <w:b w:val="0"/>
          <w:bCs w:val="0"/>
          <w:color w:val="auto"/>
          <w:sz w:val="24"/>
          <w:szCs w:val="20"/>
          <w:lang w:val="en-GB"/>
        </w:rPr>
        <w:id w:val="-1750423023"/>
        <w:docPartObj>
          <w:docPartGallery w:val="Table of Contents"/>
          <w:docPartUnique/>
        </w:docPartObj>
      </w:sdtPr>
      <w:sdtEndPr>
        <w:rPr>
          <w:noProof/>
          <w:szCs w:val="24"/>
        </w:rPr>
      </w:sdtEndPr>
      <w:sdtContent>
        <w:p w14:paraId="406425CA" w14:textId="77777777" w:rsidR="00AF409D" w:rsidRDefault="00AF409D">
          <w:pPr>
            <w:pStyle w:val="TOCHeading"/>
          </w:pPr>
          <w:r>
            <w:t>Contents</w:t>
          </w:r>
        </w:p>
        <w:p w14:paraId="7FAF3B89" w14:textId="77777777" w:rsidR="00DB2B25" w:rsidRDefault="00AF409D">
          <w:pPr>
            <w:pStyle w:val="TOC1"/>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89960487" w:history="1">
            <w:r w:rsidR="00DB2B25" w:rsidRPr="00914168">
              <w:rPr>
                <w:rStyle w:val="Hyperlink"/>
                <w:noProof/>
              </w:rPr>
              <w:t>Introduction</w:t>
            </w:r>
            <w:r w:rsidR="00DB2B25">
              <w:rPr>
                <w:noProof/>
                <w:webHidden/>
              </w:rPr>
              <w:tab/>
            </w:r>
            <w:r w:rsidR="00DB2B25">
              <w:rPr>
                <w:noProof/>
                <w:webHidden/>
              </w:rPr>
              <w:fldChar w:fldCharType="begin"/>
            </w:r>
            <w:r w:rsidR="00DB2B25">
              <w:rPr>
                <w:noProof/>
                <w:webHidden/>
              </w:rPr>
              <w:instrText xml:space="preserve"> PAGEREF _Toc189960487 \h </w:instrText>
            </w:r>
            <w:r w:rsidR="00DB2B25">
              <w:rPr>
                <w:noProof/>
                <w:webHidden/>
              </w:rPr>
            </w:r>
            <w:r w:rsidR="00DB2B25">
              <w:rPr>
                <w:noProof/>
                <w:webHidden/>
              </w:rPr>
              <w:fldChar w:fldCharType="separate"/>
            </w:r>
            <w:r w:rsidR="00DB2B25">
              <w:rPr>
                <w:noProof/>
                <w:webHidden/>
              </w:rPr>
              <w:t>3</w:t>
            </w:r>
            <w:r w:rsidR="00DB2B25">
              <w:rPr>
                <w:noProof/>
                <w:webHidden/>
              </w:rPr>
              <w:fldChar w:fldCharType="end"/>
            </w:r>
          </w:hyperlink>
        </w:p>
        <w:p w14:paraId="612DB302" w14:textId="77777777" w:rsidR="00DB2B25" w:rsidRDefault="00DB2B25">
          <w:pPr>
            <w:pStyle w:val="TOC2"/>
            <w:tabs>
              <w:tab w:val="right" w:leader="dot" w:pos="9350"/>
            </w:tabs>
            <w:rPr>
              <w:rFonts w:asciiTheme="minorHAnsi" w:eastAsiaTheme="minorEastAsia" w:hAnsiTheme="minorHAnsi" w:cstheme="minorBidi"/>
              <w:noProof/>
              <w:sz w:val="22"/>
              <w:szCs w:val="22"/>
              <w:lang w:val="en-US"/>
            </w:rPr>
          </w:pPr>
          <w:hyperlink w:anchor="_Toc189960488" w:history="1">
            <w:r w:rsidRPr="00914168">
              <w:rPr>
                <w:rStyle w:val="Hyperlink"/>
                <w:noProof/>
              </w:rPr>
              <w:t>Learning Objectives</w:t>
            </w:r>
            <w:r>
              <w:rPr>
                <w:noProof/>
                <w:webHidden/>
              </w:rPr>
              <w:tab/>
            </w:r>
            <w:r>
              <w:rPr>
                <w:noProof/>
                <w:webHidden/>
              </w:rPr>
              <w:fldChar w:fldCharType="begin"/>
            </w:r>
            <w:r>
              <w:rPr>
                <w:noProof/>
                <w:webHidden/>
              </w:rPr>
              <w:instrText xml:space="preserve"> PAGEREF _Toc189960488 \h </w:instrText>
            </w:r>
            <w:r>
              <w:rPr>
                <w:noProof/>
                <w:webHidden/>
              </w:rPr>
            </w:r>
            <w:r>
              <w:rPr>
                <w:noProof/>
                <w:webHidden/>
              </w:rPr>
              <w:fldChar w:fldCharType="separate"/>
            </w:r>
            <w:r>
              <w:rPr>
                <w:noProof/>
                <w:webHidden/>
              </w:rPr>
              <w:t>3</w:t>
            </w:r>
            <w:r>
              <w:rPr>
                <w:noProof/>
                <w:webHidden/>
              </w:rPr>
              <w:fldChar w:fldCharType="end"/>
            </w:r>
          </w:hyperlink>
        </w:p>
        <w:p w14:paraId="44350B81" w14:textId="77777777" w:rsidR="00DB2B25" w:rsidRDefault="00DB2B25">
          <w:pPr>
            <w:pStyle w:val="TOC1"/>
            <w:rPr>
              <w:rFonts w:asciiTheme="minorHAnsi" w:eastAsiaTheme="minorEastAsia" w:hAnsiTheme="minorHAnsi" w:cstheme="minorBidi"/>
              <w:noProof/>
              <w:sz w:val="22"/>
              <w:szCs w:val="22"/>
              <w:lang w:val="en-US"/>
            </w:rPr>
          </w:pPr>
          <w:hyperlink w:anchor="_Toc189960489" w:history="1">
            <w:r w:rsidRPr="00914168">
              <w:rPr>
                <w:rStyle w:val="Hyperlink"/>
                <w:noProof/>
              </w:rPr>
              <w:t>Reflection on Experience and Personal Development (ERA Stage 1: Experience)</w:t>
            </w:r>
            <w:r>
              <w:rPr>
                <w:noProof/>
                <w:webHidden/>
              </w:rPr>
              <w:tab/>
            </w:r>
            <w:r>
              <w:rPr>
                <w:noProof/>
                <w:webHidden/>
              </w:rPr>
              <w:fldChar w:fldCharType="begin"/>
            </w:r>
            <w:r>
              <w:rPr>
                <w:noProof/>
                <w:webHidden/>
              </w:rPr>
              <w:instrText xml:space="preserve"> PAGEREF _Toc189960489 \h </w:instrText>
            </w:r>
            <w:r>
              <w:rPr>
                <w:noProof/>
                <w:webHidden/>
              </w:rPr>
            </w:r>
            <w:r>
              <w:rPr>
                <w:noProof/>
                <w:webHidden/>
              </w:rPr>
              <w:fldChar w:fldCharType="separate"/>
            </w:r>
            <w:r>
              <w:rPr>
                <w:noProof/>
                <w:webHidden/>
              </w:rPr>
              <w:t>4</w:t>
            </w:r>
            <w:r>
              <w:rPr>
                <w:noProof/>
                <w:webHidden/>
              </w:rPr>
              <w:fldChar w:fldCharType="end"/>
            </w:r>
          </w:hyperlink>
        </w:p>
        <w:p w14:paraId="4FDF5C70" w14:textId="77777777" w:rsidR="00DB2B25" w:rsidRDefault="00DB2B25">
          <w:pPr>
            <w:pStyle w:val="TOC1"/>
            <w:rPr>
              <w:rFonts w:asciiTheme="minorHAnsi" w:eastAsiaTheme="minorEastAsia" w:hAnsiTheme="minorHAnsi" w:cstheme="minorBidi"/>
              <w:noProof/>
              <w:sz w:val="22"/>
              <w:szCs w:val="22"/>
              <w:lang w:val="en-US"/>
            </w:rPr>
          </w:pPr>
          <w:hyperlink w:anchor="_Toc189960490" w:history="1">
            <w:r w:rsidRPr="00914168">
              <w:rPr>
                <w:rStyle w:val="Hyperlink"/>
                <w:noProof/>
              </w:rPr>
              <w:t>Critical Analysis of Work-Based Skills and Technical Knowledge (ERA Stage 2: Reflection)</w:t>
            </w:r>
            <w:r>
              <w:rPr>
                <w:noProof/>
                <w:webHidden/>
              </w:rPr>
              <w:tab/>
            </w:r>
            <w:r>
              <w:rPr>
                <w:noProof/>
                <w:webHidden/>
              </w:rPr>
              <w:fldChar w:fldCharType="begin"/>
            </w:r>
            <w:r>
              <w:rPr>
                <w:noProof/>
                <w:webHidden/>
              </w:rPr>
              <w:instrText xml:space="preserve"> PAGEREF _Toc189960490 \h </w:instrText>
            </w:r>
            <w:r>
              <w:rPr>
                <w:noProof/>
                <w:webHidden/>
              </w:rPr>
            </w:r>
            <w:r>
              <w:rPr>
                <w:noProof/>
                <w:webHidden/>
              </w:rPr>
              <w:fldChar w:fldCharType="separate"/>
            </w:r>
            <w:r>
              <w:rPr>
                <w:noProof/>
                <w:webHidden/>
              </w:rPr>
              <w:t>5</w:t>
            </w:r>
            <w:r>
              <w:rPr>
                <w:noProof/>
                <w:webHidden/>
              </w:rPr>
              <w:fldChar w:fldCharType="end"/>
            </w:r>
          </w:hyperlink>
        </w:p>
        <w:p w14:paraId="65CB6832" w14:textId="77777777" w:rsidR="00DB2B25" w:rsidRDefault="00DB2B25">
          <w:pPr>
            <w:pStyle w:val="TOC1"/>
            <w:rPr>
              <w:rFonts w:asciiTheme="minorHAnsi" w:eastAsiaTheme="minorEastAsia" w:hAnsiTheme="minorHAnsi" w:cstheme="minorBidi"/>
              <w:noProof/>
              <w:sz w:val="22"/>
              <w:szCs w:val="22"/>
              <w:lang w:val="en-US"/>
            </w:rPr>
          </w:pPr>
          <w:hyperlink w:anchor="_Toc189960491" w:history="1">
            <w:r w:rsidRPr="00914168">
              <w:rPr>
                <w:rStyle w:val="Hyperlink"/>
                <w:noProof/>
              </w:rPr>
              <w:t>Reflection on Organisational Issue – Double Booking (ERA Stage 3: Action &amp; Resolution)</w:t>
            </w:r>
            <w:r>
              <w:rPr>
                <w:noProof/>
                <w:webHidden/>
              </w:rPr>
              <w:tab/>
            </w:r>
            <w:r>
              <w:rPr>
                <w:noProof/>
                <w:webHidden/>
              </w:rPr>
              <w:fldChar w:fldCharType="begin"/>
            </w:r>
            <w:r>
              <w:rPr>
                <w:noProof/>
                <w:webHidden/>
              </w:rPr>
              <w:instrText xml:space="preserve"> PAGEREF _Toc189960491 \h </w:instrText>
            </w:r>
            <w:r>
              <w:rPr>
                <w:noProof/>
                <w:webHidden/>
              </w:rPr>
            </w:r>
            <w:r>
              <w:rPr>
                <w:noProof/>
                <w:webHidden/>
              </w:rPr>
              <w:fldChar w:fldCharType="separate"/>
            </w:r>
            <w:r>
              <w:rPr>
                <w:noProof/>
                <w:webHidden/>
              </w:rPr>
              <w:t>6</w:t>
            </w:r>
            <w:r>
              <w:rPr>
                <w:noProof/>
                <w:webHidden/>
              </w:rPr>
              <w:fldChar w:fldCharType="end"/>
            </w:r>
          </w:hyperlink>
        </w:p>
        <w:p w14:paraId="6E862199" w14:textId="77777777" w:rsidR="00DB2B25" w:rsidRDefault="00DB2B25">
          <w:pPr>
            <w:pStyle w:val="TOC2"/>
            <w:tabs>
              <w:tab w:val="right" w:leader="dot" w:pos="9350"/>
            </w:tabs>
            <w:rPr>
              <w:rFonts w:asciiTheme="minorHAnsi" w:eastAsiaTheme="minorEastAsia" w:hAnsiTheme="minorHAnsi" w:cstheme="minorBidi"/>
              <w:noProof/>
              <w:sz w:val="22"/>
              <w:szCs w:val="22"/>
              <w:lang w:val="en-US"/>
            </w:rPr>
          </w:pPr>
          <w:hyperlink w:anchor="_Toc189960492" w:history="1">
            <w:r w:rsidRPr="00914168">
              <w:rPr>
                <w:rStyle w:val="Hyperlink"/>
                <w:noProof/>
              </w:rPr>
              <w:t>Proposed Solutions</w:t>
            </w:r>
            <w:r>
              <w:rPr>
                <w:noProof/>
                <w:webHidden/>
              </w:rPr>
              <w:tab/>
            </w:r>
            <w:r>
              <w:rPr>
                <w:noProof/>
                <w:webHidden/>
              </w:rPr>
              <w:fldChar w:fldCharType="begin"/>
            </w:r>
            <w:r>
              <w:rPr>
                <w:noProof/>
                <w:webHidden/>
              </w:rPr>
              <w:instrText xml:space="preserve"> PAGEREF _Toc189960492 \h </w:instrText>
            </w:r>
            <w:r>
              <w:rPr>
                <w:noProof/>
                <w:webHidden/>
              </w:rPr>
            </w:r>
            <w:r>
              <w:rPr>
                <w:noProof/>
                <w:webHidden/>
              </w:rPr>
              <w:fldChar w:fldCharType="separate"/>
            </w:r>
            <w:r>
              <w:rPr>
                <w:noProof/>
                <w:webHidden/>
              </w:rPr>
              <w:t>6</w:t>
            </w:r>
            <w:r>
              <w:rPr>
                <w:noProof/>
                <w:webHidden/>
              </w:rPr>
              <w:fldChar w:fldCharType="end"/>
            </w:r>
          </w:hyperlink>
        </w:p>
        <w:p w14:paraId="407B52EF" w14:textId="77777777" w:rsidR="00DB2B25" w:rsidRDefault="00DB2B25">
          <w:pPr>
            <w:pStyle w:val="TOC1"/>
            <w:rPr>
              <w:rFonts w:asciiTheme="minorHAnsi" w:eastAsiaTheme="minorEastAsia" w:hAnsiTheme="minorHAnsi" w:cstheme="minorBidi"/>
              <w:noProof/>
              <w:sz w:val="22"/>
              <w:szCs w:val="22"/>
              <w:lang w:val="en-US"/>
            </w:rPr>
          </w:pPr>
          <w:hyperlink w:anchor="_Toc189960493" w:history="1">
            <w:r w:rsidRPr="00914168">
              <w:rPr>
                <w:rStyle w:val="Hyperlink"/>
                <w:noProof/>
              </w:rPr>
              <w:t>Conclusion</w:t>
            </w:r>
            <w:r>
              <w:rPr>
                <w:noProof/>
                <w:webHidden/>
              </w:rPr>
              <w:tab/>
            </w:r>
            <w:r>
              <w:rPr>
                <w:noProof/>
                <w:webHidden/>
              </w:rPr>
              <w:fldChar w:fldCharType="begin"/>
            </w:r>
            <w:r>
              <w:rPr>
                <w:noProof/>
                <w:webHidden/>
              </w:rPr>
              <w:instrText xml:space="preserve"> PAGEREF _Toc189960493 \h </w:instrText>
            </w:r>
            <w:r>
              <w:rPr>
                <w:noProof/>
                <w:webHidden/>
              </w:rPr>
            </w:r>
            <w:r>
              <w:rPr>
                <w:noProof/>
                <w:webHidden/>
              </w:rPr>
              <w:fldChar w:fldCharType="separate"/>
            </w:r>
            <w:r>
              <w:rPr>
                <w:noProof/>
                <w:webHidden/>
              </w:rPr>
              <w:t>8</w:t>
            </w:r>
            <w:r>
              <w:rPr>
                <w:noProof/>
                <w:webHidden/>
              </w:rPr>
              <w:fldChar w:fldCharType="end"/>
            </w:r>
          </w:hyperlink>
        </w:p>
        <w:p w14:paraId="49344BEC" w14:textId="77777777" w:rsidR="00DB2B25" w:rsidRDefault="00DB2B25">
          <w:pPr>
            <w:pStyle w:val="TOC1"/>
            <w:rPr>
              <w:rFonts w:asciiTheme="minorHAnsi" w:eastAsiaTheme="minorEastAsia" w:hAnsiTheme="minorHAnsi" w:cstheme="minorBidi"/>
              <w:noProof/>
              <w:sz w:val="22"/>
              <w:szCs w:val="22"/>
              <w:lang w:val="en-US"/>
            </w:rPr>
          </w:pPr>
          <w:hyperlink w:anchor="_Toc189960494" w:history="1">
            <w:r w:rsidRPr="00914168">
              <w:rPr>
                <w:rStyle w:val="Hyperlink"/>
                <w:noProof/>
              </w:rPr>
              <w:t>References</w:t>
            </w:r>
            <w:r>
              <w:rPr>
                <w:noProof/>
                <w:webHidden/>
              </w:rPr>
              <w:tab/>
            </w:r>
            <w:r>
              <w:rPr>
                <w:noProof/>
                <w:webHidden/>
              </w:rPr>
              <w:fldChar w:fldCharType="begin"/>
            </w:r>
            <w:r>
              <w:rPr>
                <w:noProof/>
                <w:webHidden/>
              </w:rPr>
              <w:instrText xml:space="preserve"> PAGEREF _Toc189960494 \h </w:instrText>
            </w:r>
            <w:r>
              <w:rPr>
                <w:noProof/>
                <w:webHidden/>
              </w:rPr>
            </w:r>
            <w:r>
              <w:rPr>
                <w:noProof/>
                <w:webHidden/>
              </w:rPr>
              <w:fldChar w:fldCharType="separate"/>
            </w:r>
            <w:r>
              <w:rPr>
                <w:noProof/>
                <w:webHidden/>
              </w:rPr>
              <w:t>9</w:t>
            </w:r>
            <w:r>
              <w:rPr>
                <w:noProof/>
                <w:webHidden/>
              </w:rPr>
              <w:fldChar w:fldCharType="end"/>
            </w:r>
          </w:hyperlink>
        </w:p>
        <w:p w14:paraId="72A3D3EC" w14:textId="77777777" w:rsidR="00D66132" w:rsidRDefault="00AF409D" w:rsidP="00AF409D">
          <w:pPr>
            <w:rPr>
              <w:b/>
              <w:bCs/>
              <w:noProof/>
            </w:rPr>
          </w:pPr>
          <w:r>
            <w:rPr>
              <w:b/>
              <w:bCs/>
              <w:noProof/>
            </w:rPr>
            <w:fldChar w:fldCharType="end"/>
          </w:r>
        </w:p>
      </w:sdtContent>
    </w:sdt>
    <w:p w14:paraId="0D0B940D" w14:textId="77777777" w:rsidR="00AF409D" w:rsidRPr="00D66132" w:rsidRDefault="00AF409D" w:rsidP="00AF409D">
      <w:r>
        <w:br w:type="page"/>
      </w:r>
    </w:p>
    <w:p w14:paraId="3E7A9F1C" w14:textId="77777777" w:rsidR="00E531E8" w:rsidRDefault="56C82D3A" w:rsidP="00256B59">
      <w:pPr>
        <w:pStyle w:val="Heading1"/>
      </w:pPr>
      <w:bookmarkStart w:id="0" w:name="_Toc189960487"/>
      <w:r>
        <w:lastRenderedPageBreak/>
        <w:t>Introduction</w:t>
      </w:r>
      <w:bookmarkEnd w:id="0"/>
    </w:p>
    <w:p w14:paraId="0BB2E04B" w14:textId="64CF88D9" w:rsidR="00615D9C" w:rsidRPr="00AF409D" w:rsidRDefault="004813BE" w:rsidP="00615D9C">
      <w:pPr>
        <w:rPr>
          <w:lang w:eastAsia="en-GB"/>
        </w:rPr>
      </w:pPr>
      <w:r>
        <w:rPr>
          <w:lang w:eastAsia="en-GB"/>
        </w:rPr>
        <w:t>Aphrodite</w:t>
      </w:r>
      <w:r w:rsidR="00AB591D" w:rsidRPr="00AB591D">
        <w:rPr>
          <w:lang w:eastAsia="en-GB"/>
        </w:rPr>
        <w:t xml:space="preserve"> Group is a luxury hotel offering boutique accommodations with premier guest services. During my </w:t>
      </w:r>
      <w:r>
        <w:rPr>
          <w:lang w:eastAsia="en-GB"/>
        </w:rPr>
        <w:t>10-week</w:t>
      </w:r>
      <w:r w:rsidR="00AB591D" w:rsidRPr="00AB591D">
        <w:rPr>
          <w:lang w:eastAsia="en-GB"/>
        </w:rPr>
        <w:t xml:space="preserve"> placement in </w:t>
      </w:r>
      <w:r>
        <w:rPr>
          <w:lang w:eastAsia="en-GB"/>
        </w:rPr>
        <w:t xml:space="preserve">the </w:t>
      </w:r>
      <w:r w:rsidR="00AB591D" w:rsidRPr="00AB591D">
        <w:rPr>
          <w:lang w:eastAsia="en-GB"/>
        </w:rPr>
        <w:t xml:space="preserve">Reception/Front Desk department, I worked as a shadow </w:t>
      </w:r>
      <w:r>
        <w:rPr>
          <w:lang w:eastAsia="en-GB"/>
        </w:rPr>
        <w:t>in</w:t>
      </w:r>
      <w:r w:rsidR="00AB591D" w:rsidRPr="00AB591D">
        <w:rPr>
          <w:lang w:eastAsia="en-GB"/>
        </w:rPr>
        <w:t xml:space="preserve"> a supervisory role on hotel administration. I placed to do technical knowledge and improve technical knowledge, development of </w:t>
      </w:r>
      <w:r>
        <w:rPr>
          <w:lang w:eastAsia="en-GB"/>
        </w:rPr>
        <w:t>work-based</w:t>
      </w:r>
      <w:r w:rsidR="00AB591D" w:rsidRPr="00AB591D">
        <w:rPr>
          <w:lang w:eastAsia="en-GB"/>
        </w:rPr>
        <w:t xml:space="preserve"> skills, as well as take on </w:t>
      </w:r>
      <w:r>
        <w:rPr>
          <w:lang w:eastAsia="en-GB"/>
        </w:rPr>
        <w:t>real-life</w:t>
      </w:r>
      <w:r w:rsidR="00AB591D" w:rsidRPr="00AB591D">
        <w:rPr>
          <w:lang w:eastAsia="en-GB"/>
        </w:rPr>
        <w:t xml:space="preserve"> operational issues</w:t>
      </w:r>
      <w:r w:rsidR="00615D9C" w:rsidRPr="00AF409D">
        <w:rPr>
          <w:lang w:eastAsia="en-GB"/>
        </w:rPr>
        <w:t xml:space="preserve">. </w:t>
      </w:r>
      <w:r w:rsidR="00AB591D" w:rsidRPr="00AB591D">
        <w:rPr>
          <w:lang w:eastAsia="en-GB"/>
        </w:rPr>
        <w:t xml:space="preserve">Double booking was one area that was a real problem, which affected guest satisfaction and operational efficiency through great margins. This log critically analyses my learning process using the ERA (Experience, Reflection, Action) Reflective Model in relation to key skills, </w:t>
      </w:r>
      <w:r>
        <w:rPr>
          <w:lang w:eastAsia="en-GB"/>
        </w:rPr>
        <w:t>challenges</w:t>
      </w:r>
      <w:r w:rsidR="00AB591D" w:rsidRPr="00AB591D">
        <w:rPr>
          <w:lang w:eastAsia="en-GB"/>
        </w:rPr>
        <w:t xml:space="preserve"> and solutions for hote</w:t>
      </w:r>
      <w:r w:rsidR="00AB591D">
        <w:rPr>
          <w:lang w:eastAsia="en-GB"/>
        </w:rPr>
        <w:t>l administration (Jasper, 2013)</w:t>
      </w:r>
      <w:r w:rsidR="00615D9C" w:rsidRPr="00AF409D">
        <w:rPr>
          <w:lang w:eastAsia="en-GB"/>
        </w:rPr>
        <w:t>.</w:t>
      </w:r>
    </w:p>
    <w:p w14:paraId="42673CBB" w14:textId="77777777" w:rsidR="00AF409D" w:rsidRPr="00AF409D" w:rsidRDefault="00AF409D" w:rsidP="00AF409D">
      <w:pPr>
        <w:pStyle w:val="Heading2"/>
      </w:pPr>
      <w:bookmarkStart w:id="1" w:name="_Toc189960488"/>
      <w:r w:rsidRPr="00AF409D">
        <w:t>Learning Objectives</w:t>
      </w:r>
      <w:bookmarkEnd w:id="1"/>
    </w:p>
    <w:p w14:paraId="400070B2" w14:textId="77777777" w:rsidR="00AF409D" w:rsidRPr="00AF409D" w:rsidRDefault="00AF409D" w:rsidP="00AF409D">
      <w:pPr>
        <w:numPr>
          <w:ilvl w:val="0"/>
          <w:numId w:val="34"/>
        </w:numPr>
        <w:tabs>
          <w:tab w:val="num" w:pos="720"/>
        </w:tabs>
        <w:rPr>
          <w:lang w:val="en-US" w:eastAsia="en-GB"/>
        </w:rPr>
      </w:pPr>
      <w:r w:rsidRPr="00AF409D">
        <w:rPr>
          <w:lang w:val="en-US" w:eastAsia="en-GB"/>
        </w:rPr>
        <w:t xml:space="preserve">Develop </w:t>
      </w:r>
      <w:r w:rsidRPr="00AF409D">
        <w:rPr>
          <w:bCs/>
          <w:lang w:val="en-US" w:eastAsia="en-GB"/>
        </w:rPr>
        <w:t>communication, teamwork, and problem-solving skills</w:t>
      </w:r>
      <w:r w:rsidRPr="00AF409D">
        <w:rPr>
          <w:lang w:val="en-US" w:eastAsia="en-GB"/>
        </w:rPr>
        <w:t xml:space="preserve"> in a hotel environment.</w:t>
      </w:r>
    </w:p>
    <w:p w14:paraId="281401E5" w14:textId="77777777" w:rsidR="00AF409D" w:rsidRPr="00AF409D" w:rsidRDefault="00AF409D" w:rsidP="00AF409D">
      <w:pPr>
        <w:numPr>
          <w:ilvl w:val="0"/>
          <w:numId w:val="34"/>
        </w:numPr>
        <w:tabs>
          <w:tab w:val="num" w:pos="720"/>
        </w:tabs>
        <w:rPr>
          <w:lang w:val="en-US" w:eastAsia="en-GB"/>
        </w:rPr>
      </w:pPr>
      <w:r w:rsidRPr="00AF409D">
        <w:rPr>
          <w:lang w:val="en-US" w:eastAsia="en-GB"/>
        </w:rPr>
        <w:t xml:space="preserve">Gain </w:t>
      </w:r>
      <w:r w:rsidRPr="00AF409D">
        <w:rPr>
          <w:bCs/>
          <w:lang w:val="en-US" w:eastAsia="en-GB"/>
        </w:rPr>
        <w:t>technical knowledge</w:t>
      </w:r>
      <w:r w:rsidRPr="00AF409D">
        <w:rPr>
          <w:lang w:val="en-US" w:eastAsia="en-GB"/>
        </w:rPr>
        <w:t xml:space="preserve"> of hotel administration, including reservation systems and policies.</w:t>
      </w:r>
    </w:p>
    <w:p w14:paraId="001EF106" w14:textId="77777777" w:rsidR="00AF409D" w:rsidRPr="00AF409D" w:rsidRDefault="00AF409D" w:rsidP="00AF409D">
      <w:pPr>
        <w:numPr>
          <w:ilvl w:val="0"/>
          <w:numId w:val="34"/>
        </w:numPr>
        <w:tabs>
          <w:tab w:val="num" w:pos="720"/>
        </w:tabs>
        <w:rPr>
          <w:lang w:val="en-US" w:eastAsia="en-GB"/>
        </w:rPr>
      </w:pPr>
      <w:r w:rsidRPr="00AF409D">
        <w:rPr>
          <w:lang w:val="en-US" w:eastAsia="en-GB"/>
        </w:rPr>
        <w:t xml:space="preserve">Understand the </w:t>
      </w:r>
      <w:r w:rsidRPr="00AF409D">
        <w:rPr>
          <w:bCs/>
          <w:lang w:val="en-US" w:eastAsia="en-GB"/>
        </w:rPr>
        <w:t>impact of administrative issues</w:t>
      </w:r>
      <w:r w:rsidRPr="00AF409D">
        <w:rPr>
          <w:lang w:val="en-US" w:eastAsia="en-GB"/>
        </w:rPr>
        <w:t xml:space="preserve"> (e.g., double booking) on guest experience and hotel operations.</w:t>
      </w:r>
    </w:p>
    <w:p w14:paraId="1F2E0D36" w14:textId="77777777" w:rsidR="00AF409D" w:rsidRPr="00AF409D" w:rsidRDefault="00AF409D" w:rsidP="00AF409D">
      <w:pPr>
        <w:numPr>
          <w:ilvl w:val="0"/>
          <w:numId w:val="34"/>
        </w:numPr>
        <w:tabs>
          <w:tab w:val="num" w:pos="720"/>
        </w:tabs>
        <w:rPr>
          <w:lang w:val="en-US" w:eastAsia="en-GB"/>
        </w:rPr>
      </w:pPr>
      <w:r w:rsidRPr="00AF409D">
        <w:rPr>
          <w:lang w:val="en-US" w:eastAsia="en-GB"/>
        </w:rPr>
        <w:t xml:space="preserve">Apply </w:t>
      </w:r>
      <w:r w:rsidRPr="00AF409D">
        <w:rPr>
          <w:bCs/>
          <w:lang w:val="en-US" w:eastAsia="en-GB"/>
        </w:rPr>
        <w:t>theoretical knowledge</w:t>
      </w:r>
      <w:r w:rsidRPr="00AF409D">
        <w:rPr>
          <w:lang w:val="en-US" w:eastAsia="en-GB"/>
        </w:rPr>
        <w:t xml:space="preserve"> to improve </w:t>
      </w:r>
      <w:r w:rsidRPr="00AF409D">
        <w:rPr>
          <w:bCs/>
          <w:lang w:val="en-US" w:eastAsia="en-GB"/>
        </w:rPr>
        <w:t>management strategies</w:t>
      </w:r>
      <w:r w:rsidRPr="00AF409D">
        <w:rPr>
          <w:lang w:val="en-US" w:eastAsia="en-GB"/>
        </w:rPr>
        <w:t xml:space="preserve"> and </w:t>
      </w:r>
      <w:r w:rsidRPr="00AF409D">
        <w:rPr>
          <w:bCs/>
          <w:lang w:val="en-US" w:eastAsia="en-GB"/>
        </w:rPr>
        <w:t>guest service standards</w:t>
      </w:r>
      <w:r w:rsidRPr="00AF409D">
        <w:rPr>
          <w:lang w:val="en-US" w:eastAsia="en-GB"/>
        </w:rPr>
        <w:t>.</w:t>
      </w:r>
    </w:p>
    <w:p w14:paraId="0E27B00A" w14:textId="77777777" w:rsidR="00CC0755" w:rsidRDefault="00CC0755" w:rsidP="00615D9C">
      <w:pPr>
        <w:rPr>
          <w:lang w:eastAsia="en-GB"/>
        </w:rPr>
      </w:pPr>
      <w:r>
        <w:rPr>
          <w:lang w:eastAsia="en-GB"/>
        </w:rPr>
        <w:br w:type="page"/>
      </w:r>
    </w:p>
    <w:p w14:paraId="5F322D65" w14:textId="77777777" w:rsidR="001F3EE4" w:rsidRDefault="00615D9C" w:rsidP="00615D9C">
      <w:pPr>
        <w:pStyle w:val="Heading1"/>
      </w:pPr>
      <w:bookmarkStart w:id="2" w:name="_Toc189960489"/>
      <w:r w:rsidRPr="00615D9C">
        <w:lastRenderedPageBreak/>
        <w:t>Reflection on Experience and Personal Development (ERA Stage 1: Experience)</w:t>
      </w:r>
      <w:bookmarkEnd w:id="2"/>
    </w:p>
    <w:p w14:paraId="427D56A8" w14:textId="4EF7AB07" w:rsidR="00615D9C" w:rsidRPr="00615D9C" w:rsidRDefault="00AB591D" w:rsidP="00615D9C">
      <w:pPr>
        <w:rPr>
          <w:lang w:val="en-US" w:eastAsia="en-GB"/>
        </w:rPr>
      </w:pPr>
      <w:r w:rsidRPr="00AB591D">
        <w:rPr>
          <w:lang w:eastAsia="en-GB"/>
        </w:rPr>
        <w:t>During my placement</w:t>
      </w:r>
      <w:r w:rsidR="004813BE">
        <w:rPr>
          <w:lang w:eastAsia="en-GB"/>
        </w:rPr>
        <w:t>,</w:t>
      </w:r>
      <w:r w:rsidRPr="00AB591D">
        <w:rPr>
          <w:lang w:eastAsia="en-GB"/>
        </w:rPr>
        <w:t xml:space="preserve"> I shadowed a reception supervisor and participate</w:t>
      </w:r>
      <w:r>
        <w:rPr>
          <w:lang w:eastAsia="en-GB"/>
        </w:rPr>
        <w:t>d in overseeing guest check-</w:t>
      </w:r>
      <w:r w:rsidRPr="00AB591D">
        <w:rPr>
          <w:lang w:eastAsia="en-GB"/>
        </w:rPr>
        <w:t xml:space="preserve">ins, reservations, and problem resolution. This role gave me </w:t>
      </w:r>
      <w:r w:rsidR="004813BE">
        <w:rPr>
          <w:lang w:eastAsia="en-GB"/>
        </w:rPr>
        <w:t>a</w:t>
      </w:r>
      <w:r w:rsidRPr="00AB591D">
        <w:rPr>
          <w:lang w:eastAsia="en-GB"/>
        </w:rPr>
        <w:t xml:space="preserve"> chance to understand the fast hotel administration environment of effective communication, teamwork, and task management to achieve guest satisfaction (Bardi, 2012). I was one of the key people to handle the reservation discrepancy as well as overbooking, guest arrivals and departures. I had to coordinate with housekeeping and management several times to get rooms ready, especially during peak cheque times when gues</w:t>
      </w:r>
      <w:r>
        <w:rPr>
          <w:lang w:eastAsia="en-GB"/>
        </w:rPr>
        <w:t xml:space="preserve">ts expected </w:t>
      </w:r>
      <w:r w:rsidR="004813BE">
        <w:rPr>
          <w:lang w:eastAsia="en-GB"/>
        </w:rPr>
        <w:t>hassle-free</w:t>
      </w:r>
      <w:r>
        <w:rPr>
          <w:lang w:eastAsia="en-GB"/>
        </w:rPr>
        <w:t xml:space="preserve"> service</w:t>
      </w:r>
      <w:r w:rsidRPr="00AB591D">
        <w:rPr>
          <w:lang w:eastAsia="en-GB"/>
        </w:rPr>
        <w:t xml:space="preserve">. Communication was one important learning area such as handling guest complaints and handling communication with other departments (Casado, 2012). I have observed clear and professional communication </w:t>
      </w:r>
      <w:r w:rsidR="004813BE">
        <w:rPr>
          <w:lang w:eastAsia="en-GB"/>
        </w:rPr>
        <w:t xml:space="preserve">to </w:t>
      </w:r>
      <w:r w:rsidRPr="00AB591D">
        <w:rPr>
          <w:lang w:eastAsia="en-GB"/>
        </w:rPr>
        <w:t>de-escalate tense situations. For example, I was able to reach out to find an alternative room for a guest whose reservation was mistakenly cancelled during a service interaction in a hotel</w:t>
      </w:r>
      <w:r w:rsidR="004813BE">
        <w:rPr>
          <w:lang w:eastAsia="en-GB"/>
        </w:rPr>
        <w:t>. They</w:t>
      </w:r>
      <w:r w:rsidRPr="00AB591D">
        <w:rPr>
          <w:lang w:eastAsia="en-GB"/>
        </w:rPr>
        <w:t xml:space="preserve"> were not aware of what was going on</w:t>
      </w:r>
      <w:r w:rsidR="004813BE">
        <w:rPr>
          <w:lang w:eastAsia="en-GB"/>
        </w:rPr>
        <w:t>,</w:t>
      </w:r>
      <w:r w:rsidRPr="00AB591D">
        <w:rPr>
          <w:lang w:eastAsia="en-GB"/>
        </w:rPr>
        <w:t xml:space="preserve"> and letting them know why</w:t>
      </w:r>
      <w:r w:rsidR="004813BE">
        <w:rPr>
          <w:lang w:eastAsia="en-GB"/>
        </w:rPr>
        <w:t>,</w:t>
      </w:r>
      <w:r w:rsidRPr="00AB591D">
        <w:rPr>
          <w:lang w:eastAsia="en-GB"/>
        </w:rPr>
        <w:t xml:space="preserve"> so it related to Mehrabian’s Communication Theory</w:t>
      </w:r>
      <w:r w:rsidR="004813BE">
        <w:rPr>
          <w:lang w:eastAsia="en-GB"/>
        </w:rPr>
        <w:t>,</w:t>
      </w:r>
      <w:r w:rsidRPr="00AB591D">
        <w:rPr>
          <w:lang w:eastAsia="en-GB"/>
        </w:rPr>
        <w:t xml:space="preserve"> which discusses words, tone, and body language in ser</w:t>
      </w:r>
      <w:r>
        <w:rPr>
          <w:lang w:eastAsia="en-GB"/>
        </w:rPr>
        <w:t>vicing (Mehrabian et al., 2017)</w:t>
      </w:r>
      <w:r w:rsidR="00615D9C" w:rsidRPr="00615D9C">
        <w:rPr>
          <w:lang w:val="en-US" w:eastAsia="en-GB"/>
        </w:rPr>
        <w:t>.</w:t>
      </w:r>
    </w:p>
    <w:p w14:paraId="21EEDE25" w14:textId="18074B00" w:rsidR="00615D9C" w:rsidRPr="00615D9C" w:rsidRDefault="005F1178" w:rsidP="00615D9C">
      <w:pPr>
        <w:rPr>
          <w:lang w:val="en-US" w:eastAsia="en-GB"/>
        </w:rPr>
      </w:pPr>
      <w:r w:rsidRPr="005F1178">
        <w:rPr>
          <w:bCs/>
          <w:lang w:eastAsia="en-GB"/>
        </w:rPr>
        <w:t xml:space="preserve">Another critical aspect of my learning was the teamwork. The importance </w:t>
      </w:r>
      <w:r w:rsidR="004813BE">
        <w:rPr>
          <w:bCs/>
          <w:lang w:eastAsia="en-GB"/>
        </w:rPr>
        <w:t>of having</w:t>
      </w:r>
      <w:r w:rsidRPr="005F1178">
        <w:rPr>
          <w:bCs/>
          <w:lang w:eastAsia="en-GB"/>
        </w:rPr>
        <w:t xml:space="preserve"> a smooth flow in the operations </w:t>
      </w:r>
      <w:r w:rsidR="004813BE">
        <w:rPr>
          <w:bCs/>
          <w:lang w:eastAsia="en-GB"/>
        </w:rPr>
        <w:t>was</w:t>
      </w:r>
      <w:r w:rsidRPr="005F1178">
        <w:rPr>
          <w:bCs/>
          <w:lang w:eastAsia="en-GB"/>
        </w:rPr>
        <w:t xml:space="preserve"> realised through teamwork with the reservations, housekeeping and management. One such example was when I had to work closely with the reservations to reallocate rooms and provide guest compensation options as service recovery strategies (Rutherford 2006). </w:t>
      </w:r>
      <w:r>
        <w:rPr>
          <w:bCs/>
          <w:lang w:eastAsia="en-GB"/>
        </w:rPr>
        <w:t>Additionally</w:t>
      </w:r>
      <w:r w:rsidRPr="005F1178">
        <w:rPr>
          <w:bCs/>
          <w:lang w:eastAsia="en-GB"/>
        </w:rPr>
        <w:t xml:space="preserve">, the placement helped me in managing my tasks better, especially when there was a lot of work to be done, and you have to do it under immense pressure. As the front desk </w:t>
      </w:r>
      <w:r w:rsidR="004813BE">
        <w:rPr>
          <w:bCs/>
          <w:lang w:eastAsia="en-GB"/>
        </w:rPr>
        <w:t>processes</w:t>
      </w:r>
      <w:r w:rsidRPr="005F1178">
        <w:rPr>
          <w:bCs/>
          <w:lang w:eastAsia="en-GB"/>
        </w:rPr>
        <w:t xml:space="preserve"> </w:t>
      </w:r>
      <w:r w:rsidR="004813BE">
        <w:rPr>
          <w:bCs/>
          <w:lang w:eastAsia="en-GB"/>
        </w:rPr>
        <w:t>cheques</w:t>
      </w:r>
      <w:r w:rsidRPr="005F1178">
        <w:rPr>
          <w:bCs/>
          <w:lang w:eastAsia="en-GB"/>
        </w:rPr>
        <w:t xml:space="preserve"> in queues and </w:t>
      </w:r>
      <w:r w:rsidR="004813BE">
        <w:rPr>
          <w:bCs/>
          <w:lang w:eastAsia="en-GB"/>
        </w:rPr>
        <w:t>manages</w:t>
      </w:r>
      <w:r w:rsidRPr="005F1178">
        <w:rPr>
          <w:bCs/>
          <w:lang w:eastAsia="en-GB"/>
        </w:rPr>
        <w:t xml:space="preserve"> urgent guest requests so</w:t>
      </w:r>
      <w:r w:rsidR="004813BE">
        <w:rPr>
          <w:bCs/>
          <w:lang w:eastAsia="en-GB"/>
        </w:rPr>
        <w:t>,</w:t>
      </w:r>
      <w:r w:rsidRPr="005F1178">
        <w:rPr>
          <w:bCs/>
          <w:lang w:eastAsia="en-GB"/>
        </w:rPr>
        <w:t xml:space="preserve"> I had to focus on prioritising urgent guest requests that come </w:t>
      </w:r>
      <w:r w:rsidR="004813BE">
        <w:rPr>
          <w:bCs/>
          <w:lang w:eastAsia="en-GB"/>
        </w:rPr>
        <w:t>to</w:t>
      </w:r>
      <w:r w:rsidRPr="005F1178">
        <w:rPr>
          <w:bCs/>
          <w:lang w:eastAsia="en-GB"/>
        </w:rPr>
        <w:t xml:space="preserve"> the front desk. With these experiences, I clarified more about the guest service strategies, especially the way of recovering the service and solving the problem to </w:t>
      </w:r>
      <w:r>
        <w:rPr>
          <w:bCs/>
          <w:lang w:eastAsia="en-GB"/>
        </w:rPr>
        <w:t>increase guest satisfaction</w:t>
      </w:r>
      <w:r w:rsidR="00615D9C" w:rsidRPr="00615D9C">
        <w:rPr>
          <w:lang w:val="en-US" w:eastAsia="en-GB"/>
        </w:rPr>
        <w:t>.</w:t>
      </w:r>
    </w:p>
    <w:p w14:paraId="5FB2D0DE" w14:textId="77777777" w:rsidR="00615D9C" w:rsidRDefault="00615D9C" w:rsidP="00615D9C">
      <w:pPr>
        <w:pStyle w:val="Heading1"/>
      </w:pPr>
      <w:bookmarkStart w:id="3" w:name="_Toc189960490"/>
      <w:r w:rsidRPr="00615D9C">
        <w:lastRenderedPageBreak/>
        <w:t>Critical Analysis of Work-Based Skills and Technical Knowledge (ERA Stage 2: Reflection)</w:t>
      </w:r>
      <w:bookmarkEnd w:id="3"/>
    </w:p>
    <w:p w14:paraId="7248F54C" w14:textId="102BE41D" w:rsidR="00615D9C" w:rsidRPr="00615D9C" w:rsidRDefault="005F1178" w:rsidP="00615D9C">
      <w:pPr>
        <w:rPr>
          <w:lang w:val="en-US" w:eastAsia="en-GB"/>
        </w:rPr>
      </w:pPr>
      <w:r w:rsidRPr="005F1178">
        <w:rPr>
          <w:lang w:eastAsia="en-GB"/>
        </w:rPr>
        <w:t xml:space="preserve">The </w:t>
      </w:r>
      <w:r w:rsidR="004813BE">
        <w:rPr>
          <w:lang w:eastAsia="en-GB"/>
        </w:rPr>
        <w:t>Aphrodite</w:t>
      </w:r>
      <w:r w:rsidRPr="005F1178">
        <w:rPr>
          <w:lang w:eastAsia="en-GB"/>
        </w:rPr>
        <w:t xml:space="preserve"> Group placement provided me with a perfect blend of practical skills and theoretical knowledge, essential elements in effective hotel administration. Communication and conflict resolution was one of the most important things and it was sorely missed, especially regarding double booking. Often, I had to calm the frustrated guest while speaking with rese</w:t>
      </w:r>
      <w:r>
        <w:rPr>
          <w:lang w:eastAsia="en-GB"/>
        </w:rPr>
        <w:t>rvations to resolve their issue</w:t>
      </w:r>
      <w:r w:rsidR="00615D9C" w:rsidRPr="00615D9C">
        <w:rPr>
          <w:lang w:val="en-US" w:eastAsia="en-GB"/>
        </w:rPr>
        <w:t xml:space="preserve">. </w:t>
      </w:r>
      <w:r w:rsidRPr="005F1178">
        <w:rPr>
          <w:lang w:eastAsia="en-GB"/>
        </w:rPr>
        <w:t>In these interactions, I put Mehrabian’s Communication Theory (1971) to use in order to deliver a posit</w:t>
      </w:r>
      <w:r>
        <w:rPr>
          <w:lang w:eastAsia="en-GB"/>
        </w:rPr>
        <w:t>ive guest experience</w:t>
      </w:r>
      <w:r w:rsidRPr="005F1178">
        <w:rPr>
          <w:lang w:eastAsia="en-GB"/>
        </w:rPr>
        <w:t xml:space="preserve"> by choosing the right words and my tone and body language</w:t>
      </w:r>
      <w:r>
        <w:rPr>
          <w:lang w:eastAsia="en-GB"/>
        </w:rPr>
        <w:t xml:space="preserve"> </w:t>
      </w:r>
      <w:r w:rsidRPr="005F1178">
        <w:rPr>
          <w:lang w:eastAsia="en-GB"/>
        </w:rPr>
        <w:t>(Mehrabian et al., 2017)</w:t>
      </w:r>
      <w:r w:rsidR="00615D9C" w:rsidRPr="00615D9C">
        <w:rPr>
          <w:lang w:val="en-US" w:eastAsia="en-GB"/>
        </w:rPr>
        <w:t xml:space="preserve">. </w:t>
      </w:r>
      <w:r w:rsidRPr="005F1178">
        <w:rPr>
          <w:lang w:eastAsia="en-GB"/>
        </w:rPr>
        <w:t>One particular instance was when a couple showed up to their room only to find it taken by a system error I consoled them, explained what happened appropriately and helped management to arrange an upgraded room to show that proper service recov</w:t>
      </w:r>
      <w:r>
        <w:rPr>
          <w:lang w:eastAsia="en-GB"/>
        </w:rPr>
        <w:t>ery strategies were implemented</w:t>
      </w:r>
      <w:r w:rsidR="00615D9C" w:rsidRPr="00615D9C">
        <w:rPr>
          <w:lang w:val="en-US" w:eastAsia="en-GB"/>
        </w:rPr>
        <w:t>.</w:t>
      </w:r>
    </w:p>
    <w:p w14:paraId="31514629" w14:textId="2DE65BB5" w:rsidR="00615D9C" w:rsidRPr="00615D9C" w:rsidRDefault="005F1178" w:rsidP="00615D9C">
      <w:pPr>
        <w:rPr>
          <w:lang w:val="en-US" w:eastAsia="en-GB"/>
        </w:rPr>
      </w:pPr>
      <w:r w:rsidRPr="005F1178">
        <w:rPr>
          <w:lang w:eastAsia="en-GB"/>
        </w:rPr>
        <w:t xml:space="preserve">Technology and reservation </w:t>
      </w:r>
      <w:r w:rsidR="004813BE">
        <w:rPr>
          <w:lang w:eastAsia="en-GB"/>
        </w:rPr>
        <w:t>systems</w:t>
      </w:r>
      <w:r w:rsidRPr="005F1178">
        <w:rPr>
          <w:lang w:eastAsia="en-GB"/>
        </w:rPr>
        <w:t xml:space="preserve"> </w:t>
      </w:r>
      <w:r w:rsidR="004813BE">
        <w:rPr>
          <w:lang w:eastAsia="en-GB"/>
        </w:rPr>
        <w:t>were</w:t>
      </w:r>
      <w:r w:rsidRPr="005F1178">
        <w:rPr>
          <w:lang w:eastAsia="en-GB"/>
        </w:rPr>
        <w:t xml:space="preserve"> another </w:t>
      </w:r>
      <w:r w:rsidR="004813BE">
        <w:rPr>
          <w:lang w:eastAsia="en-GB"/>
        </w:rPr>
        <w:t>crucial</w:t>
      </w:r>
      <w:r w:rsidRPr="005F1178">
        <w:rPr>
          <w:lang w:eastAsia="en-GB"/>
        </w:rPr>
        <w:t xml:space="preserve"> area. I gained </w:t>
      </w:r>
      <w:r w:rsidR="004813BE">
        <w:rPr>
          <w:lang w:eastAsia="en-GB"/>
        </w:rPr>
        <w:t>hands-on</w:t>
      </w:r>
      <w:r w:rsidRPr="005F1178">
        <w:rPr>
          <w:lang w:eastAsia="en-GB"/>
        </w:rPr>
        <w:t xml:space="preserve"> experience with PMS (Property Management System) software is key to preventing and resolving booking errors (Krželj Čolović &amp; Cerović, 2013). This experience clearly emphasised the importance of precise attention to detail in hotel administration. In addition, I trained on reservation management systems that allowed me to </w:t>
      </w:r>
      <w:r w:rsidR="004813BE">
        <w:rPr>
          <w:lang w:eastAsia="en-GB"/>
        </w:rPr>
        <w:t>recognise</w:t>
      </w:r>
      <w:r w:rsidRPr="005F1178">
        <w:rPr>
          <w:lang w:eastAsia="en-GB"/>
        </w:rPr>
        <w:t xml:space="preserve"> patterns of booking discrepancy and thus better pre-empt and </w:t>
      </w:r>
      <w:r w:rsidR="004813BE">
        <w:rPr>
          <w:lang w:eastAsia="en-GB"/>
        </w:rPr>
        <w:t>minimise</w:t>
      </w:r>
      <w:r w:rsidRPr="005F1178">
        <w:rPr>
          <w:lang w:eastAsia="en-GB"/>
        </w:rPr>
        <w:t xml:space="preserve"> the risk of overbooking</w:t>
      </w:r>
      <w:r w:rsidR="00615D9C" w:rsidRPr="00615D9C">
        <w:rPr>
          <w:lang w:val="en-US" w:eastAsia="en-GB"/>
        </w:rPr>
        <w:t>.</w:t>
      </w:r>
      <w:r w:rsidR="00AF409D">
        <w:rPr>
          <w:lang w:val="en-US" w:eastAsia="en-GB"/>
        </w:rPr>
        <w:t xml:space="preserve"> </w:t>
      </w:r>
      <w:r w:rsidRPr="005F1178">
        <w:rPr>
          <w:bCs/>
          <w:lang w:eastAsia="en-GB"/>
        </w:rPr>
        <w:t xml:space="preserve">The key to obtaining customer satisfaction was essential customer </w:t>
      </w:r>
      <w:r w:rsidR="004813BE">
        <w:rPr>
          <w:bCs/>
          <w:lang w:eastAsia="en-GB"/>
        </w:rPr>
        <w:t>service</w:t>
      </w:r>
      <w:r w:rsidRPr="005F1178">
        <w:rPr>
          <w:bCs/>
          <w:lang w:eastAsia="en-GB"/>
        </w:rPr>
        <w:t xml:space="preserve"> and emotional intelligence (Haag, 2014). Aamir (2023) explains that according to Goleman’s Emotional Intelligence Model, self-awareness, empathy, and social skills were important to the guest interactions and those roles were assumed by me. The ability to manage guest expectations while being professional and calm under pressure assuredly helped me when it comes to de-esca</w:t>
      </w:r>
      <w:r>
        <w:rPr>
          <w:bCs/>
          <w:lang w:eastAsia="en-GB"/>
        </w:rPr>
        <w:t>lating conflicts</w:t>
      </w:r>
      <w:r w:rsidR="00615D9C" w:rsidRPr="00615D9C">
        <w:rPr>
          <w:lang w:val="en-US" w:eastAsia="en-GB"/>
        </w:rPr>
        <w:t>.</w:t>
      </w:r>
      <w:r w:rsidR="00DB2B25">
        <w:rPr>
          <w:lang w:val="en-US" w:eastAsia="en-GB"/>
        </w:rPr>
        <w:t xml:space="preserve"> </w:t>
      </w:r>
      <w:r w:rsidRPr="005F1178">
        <w:rPr>
          <w:lang w:eastAsia="en-GB"/>
        </w:rPr>
        <w:t xml:space="preserve">Operational challenges provided a test for my </w:t>
      </w:r>
      <w:r w:rsidR="004813BE">
        <w:rPr>
          <w:lang w:eastAsia="en-GB"/>
        </w:rPr>
        <w:t>problem-solving</w:t>
      </w:r>
      <w:r w:rsidRPr="005F1178">
        <w:rPr>
          <w:lang w:eastAsia="en-GB"/>
        </w:rPr>
        <w:t xml:space="preserve"> and </w:t>
      </w:r>
      <w:r w:rsidR="004813BE">
        <w:rPr>
          <w:lang w:eastAsia="en-GB"/>
        </w:rPr>
        <w:t>decision-making</w:t>
      </w:r>
      <w:r w:rsidRPr="005F1178">
        <w:rPr>
          <w:lang w:eastAsia="en-GB"/>
        </w:rPr>
        <w:t xml:space="preserve"> skills. </w:t>
      </w:r>
      <w:r w:rsidR="004813BE">
        <w:rPr>
          <w:lang w:eastAsia="en-GB"/>
        </w:rPr>
        <w:t>My</w:t>
      </w:r>
      <w:r w:rsidRPr="005F1178">
        <w:rPr>
          <w:lang w:eastAsia="en-GB"/>
        </w:rPr>
        <w:t xml:space="preserve"> approach to dealing with double booking situations using the Service Recovery Model gives the guest compensation and alternative accommodations (Li &amp; Huang, 2017). Placed in this serving position, I was able to use theoretical knowledge from my hospitality management studies in order to practise the </w:t>
      </w:r>
      <w:r w:rsidR="004813BE">
        <w:rPr>
          <w:lang w:eastAsia="en-GB"/>
        </w:rPr>
        <w:t>real-world</w:t>
      </w:r>
      <w:r w:rsidRPr="005F1178">
        <w:rPr>
          <w:lang w:eastAsia="en-GB"/>
        </w:rPr>
        <w:t xml:space="preserve"> work of customer servi</w:t>
      </w:r>
      <w:r>
        <w:rPr>
          <w:lang w:eastAsia="en-GB"/>
        </w:rPr>
        <w:t xml:space="preserve">ce in </w:t>
      </w:r>
      <w:r w:rsidR="004813BE">
        <w:rPr>
          <w:lang w:eastAsia="en-GB"/>
        </w:rPr>
        <w:t>high-pressure</w:t>
      </w:r>
      <w:r>
        <w:rPr>
          <w:lang w:eastAsia="en-GB"/>
        </w:rPr>
        <w:t xml:space="preserve"> situations</w:t>
      </w:r>
      <w:r w:rsidR="00615D9C" w:rsidRPr="00615D9C">
        <w:rPr>
          <w:lang w:val="en-US" w:eastAsia="en-GB"/>
        </w:rPr>
        <w:t>.</w:t>
      </w:r>
    </w:p>
    <w:p w14:paraId="3A25C679" w14:textId="77777777" w:rsidR="00615D9C" w:rsidRDefault="00615D9C" w:rsidP="00615D9C">
      <w:pPr>
        <w:pStyle w:val="Heading1"/>
      </w:pPr>
      <w:bookmarkStart w:id="4" w:name="_Toc189960491"/>
      <w:r w:rsidRPr="00615D9C">
        <w:lastRenderedPageBreak/>
        <w:t>Reflection on Organisational Issue – Double Booking (ERA Stage 3: Action &amp; Resolution)</w:t>
      </w:r>
      <w:bookmarkEnd w:id="4"/>
    </w:p>
    <w:p w14:paraId="1CED524A" w14:textId="778B8EFF" w:rsidR="00615D9C" w:rsidRPr="00615D9C" w:rsidRDefault="005F1178" w:rsidP="00615D9C">
      <w:pPr>
        <w:rPr>
          <w:lang w:val="en-US" w:eastAsia="en-GB"/>
        </w:rPr>
      </w:pPr>
      <w:r w:rsidRPr="005F1178">
        <w:rPr>
          <w:lang w:eastAsia="en-GB"/>
        </w:rPr>
        <w:t xml:space="preserve">Double booking was one of the most difficult tasks I faced during my placement at The </w:t>
      </w:r>
      <w:r w:rsidR="004813BE">
        <w:rPr>
          <w:lang w:eastAsia="en-GB"/>
        </w:rPr>
        <w:t>Aphrodite</w:t>
      </w:r>
      <w:r w:rsidRPr="005F1178">
        <w:rPr>
          <w:lang w:eastAsia="en-GB"/>
        </w:rPr>
        <w:t xml:space="preserve"> Group</w:t>
      </w:r>
      <w:r w:rsidR="004813BE">
        <w:rPr>
          <w:lang w:eastAsia="en-GB"/>
        </w:rPr>
        <w:t>,</w:t>
      </w:r>
      <w:r w:rsidRPr="005F1178">
        <w:rPr>
          <w:lang w:eastAsia="en-GB"/>
        </w:rPr>
        <w:t xml:space="preserve"> where two or more guests were allocated to the same room. The outcome of this led to frustrated guests, additional work burden on the front desk staff, </w:t>
      </w:r>
      <w:r w:rsidR="004813BE">
        <w:rPr>
          <w:lang w:eastAsia="en-GB"/>
        </w:rPr>
        <w:t xml:space="preserve">and </w:t>
      </w:r>
      <w:r w:rsidRPr="005F1178">
        <w:rPr>
          <w:lang w:eastAsia="en-GB"/>
        </w:rPr>
        <w:t xml:space="preserve">financial and reputational damage to the hotel (Raghubalan &amp; Raghubalan, 2023). There was a specific incident when a couple finally arrived after a long journey only to discover that their room was already taken, a mistake </w:t>
      </w:r>
      <w:r w:rsidR="004813BE">
        <w:rPr>
          <w:lang w:eastAsia="en-GB"/>
        </w:rPr>
        <w:t>in</w:t>
      </w:r>
      <w:r w:rsidRPr="005F1178">
        <w:rPr>
          <w:lang w:eastAsia="en-GB"/>
        </w:rPr>
        <w:t xml:space="preserve"> the system. They were frustrated, and this required conflict resolution and service </w:t>
      </w:r>
      <w:r w:rsidR="004813BE">
        <w:rPr>
          <w:lang w:eastAsia="en-GB"/>
        </w:rPr>
        <w:t>recovery</w:t>
      </w:r>
      <w:r w:rsidRPr="005F1178">
        <w:rPr>
          <w:lang w:eastAsia="en-GB"/>
        </w:rPr>
        <w:t xml:space="preserve"> in order to maintai</w:t>
      </w:r>
      <w:r>
        <w:rPr>
          <w:lang w:eastAsia="en-GB"/>
        </w:rPr>
        <w:t xml:space="preserve">n the satisfaction of the </w:t>
      </w:r>
      <w:r w:rsidR="004813BE">
        <w:rPr>
          <w:lang w:eastAsia="en-GB"/>
        </w:rPr>
        <w:t>guests</w:t>
      </w:r>
      <w:r w:rsidR="00615D9C" w:rsidRPr="00615D9C">
        <w:rPr>
          <w:lang w:val="en-US" w:eastAsia="en-GB"/>
        </w:rPr>
        <w:t>.</w:t>
      </w:r>
    </w:p>
    <w:p w14:paraId="26E3969F" w14:textId="77777777" w:rsidR="00615D9C" w:rsidRPr="00615D9C" w:rsidRDefault="00615D9C" w:rsidP="00615D9C">
      <w:pPr>
        <w:rPr>
          <w:lang w:val="en-US" w:eastAsia="en-GB"/>
        </w:rPr>
      </w:pPr>
      <w:r w:rsidRPr="00615D9C">
        <w:rPr>
          <w:lang w:val="en-US" w:eastAsia="en-GB"/>
        </w:rPr>
        <w:t xml:space="preserve">The impact of double booking was widespread. </w:t>
      </w:r>
      <w:r w:rsidRPr="00615D9C">
        <w:rPr>
          <w:bCs/>
          <w:lang w:val="en-US" w:eastAsia="en-GB"/>
        </w:rPr>
        <w:t>Guest dissatisfaction</w:t>
      </w:r>
      <w:r w:rsidRPr="00615D9C">
        <w:rPr>
          <w:lang w:val="en-US" w:eastAsia="en-GB"/>
        </w:rPr>
        <w:t xml:space="preserve"> led to </w:t>
      </w:r>
      <w:r w:rsidRPr="00615D9C">
        <w:rPr>
          <w:bCs/>
          <w:lang w:val="en-US" w:eastAsia="en-GB"/>
        </w:rPr>
        <w:t>negative reviews</w:t>
      </w:r>
      <w:r w:rsidRPr="00615D9C">
        <w:rPr>
          <w:lang w:val="en-US" w:eastAsia="en-GB"/>
        </w:rPr>
        <w:t xml:space="preserve">, loss of trust, and damage to the hotel’s </w:t>
      </w:r>
      <w:r w:rsidRPr="00615D9C">
        <w:rPr>
          <w:bCs/>
          <w:lang w:val="en-US" w:eastAsia="en-GB"/>
        </w:rPr>
        <w:t>brand reputation</w:t>
      </w:r>
      <w:r w:rsidR="009945F6" w:rsidRPr="009945F6">
        <w:t xml:space="preserve"> </w:t>
      </w:r>
      <w:r w:rsidR="009945F6">
        <w:t>(Johnston et al., 2021)</w:t>
      </w:r>
      <w:r w:rsidRPr="00615D9C">
        <w:rPr>
          <w:lang w:val="en-US" w:eastAsia="en-GB"/>
        </w:rPr>
        <w:t xml:space="preserve">. For </w:t>
      </w:r>
      <w:r w:rsidRPr="00615D9C">
        <w:rPr>
          <w:bCs/>
          <w:lang w:val="en-US" w:eastAsia="en-GB"/>
        </w:rPr>
        <w:t>staff</w:t>
      </w:r>
      <w:r w:rsidRPr="00615D9C">
        <w:rPr>
          <w:lang w:val="en-US" w:eastAsia="en-GB"/>
        </w:rPr>
        <w:t xml:space="preserve">, resolving these issues was </w:t>
      </w:r>
      <w:r w:rsidRPr="00615D9C">
        <w:rPr>
          <w:bCs/>
          <w:lang w:val="en-US" w:eastAsia="en-GB"/>
        </w:rPr>
        <w:t>stressful</w:t>
      </w:r>
      <w:r w:rsidRPr="00615D9C">
        <w:rPr>
          <w:lang w:val="en-US" w:eastAsia="en-GB"/>
        </w:rPr>
        <w:t xml:space="preserve"> and time-consuming, often delaying other front desk operations. Additionally, financial losses arose from </w:t>
      </w:r>
      <w:r w:rsidRPr="00615D9C">
        <w:rPr>
          <w:bCs/>
          <w:lang w:val="en-US" w:eastAsia="en-GB"/>
        </w:rPr>
        <w:t>compensation measures</w:t>
      </w:r>
      <w:r w:rsidRPr="00615D9C">
        <w:rPr>
          <w:lang w:val="en-US" w:eastAsia="en-GB"/>
        </w:rPr>
        <w:t xml:space="preserve"> such as </w:t>
      </w:r>
      <w:r w:rsidRPr="00615D9C">
        <w:rPr>
          <w:bCs/>
          <w:lang w:val="en-US" w:eastAsia="en-GB"/>
        </w:rPr>
        <w:t>upgrades, discounts, or relocation to partner hotels</w:t>
      </w:r>
      <w:r w:rsidR="009945F6" w:rsidRPr="009945F6">
        <w:t xml:space="preserve"> </w:t>
      </w:r>
      <w:r w:rsidR="009945F6">
        <w:t>(Tewari, 2016)</w:t>
      </w:r>
      <w:r w:rsidRPr="00615D9C">
        <w:rPr>
          <w:lang w:val="en-US" w:eastAsia="en-GB"/>
        </w:rPr>
        <w:t xml:space="preserve">. The hotel initially addressed the issue by </w:t>
      </w:r>
      <w:r w:rsidRPr="00615D9C">
        <w:rPr>
          <w:bCs/>
          <w:lang w:val="en-US" w:eastAsia="en-GB"/>
        </w:rPr>
        <w:t>offering apologies</w:t>
      </w:r>
      <w:r w:rsidRPr="00615D9C">
        <w:rPr>
          <w:lang w:val="en-US" w:eastAsia="en-GB"/>
        </w:rPr>
        <w:t xml:space="preserve">, providing </w:t>
      </w:r>
      <w:r w:rsidRPr="00615D9C">
        <w:rPr>
          <w:bCs/>
          <w:lang w:val="en-US" w:eastAsia="en-GB"/>
        </w:rPr>
        <w:t>alternative accommodations</w:t>
      </w:r>
      <w:r w:rsidRPr="00615D9C">
        <w:rPr>
          <w:lang w:val="en-US" w:eastAsia="en-GB"/>
        </w:rPr>
        <w:t xml:space="preserve">, and identifying </w:t>
      </w:r>
      <w:r w:rsidRPr="00615D9C">
        <w:rPr>
          <w:bCs/>
          <w:lang w:val="en-US" w:eastAsia="en-GB"/>
        </w:rPr>
        <w:t>technical glitches in the reservation system</w:t>
      </w:r>
      <w:r w:rsidRPr="00615D9C">
        <w:rPr>
          <w:lang w:val="en-US" w:eastAsia="en-GB"/>
        </w:rPr>
        <w:t xml:space="preserve">. They also introduced </w:t>
      </w:r>
      <w:r w:rsidRPr="00615D9C">
        <w:rPr>
          <w:bCs/>
          <w:lang w:val="en-US" w:eastAsia="en-GB"/>
        </w:rPr>
        <w:t>staff training programs</w:t>
      </w:r>
      <w:r w:rsidRPr="00615D9C">
        <w:rPr>
          <w:lang w:val="en-US" w:eastAsia="en-GB"/>
        </w:rPr>
        <w:t xml:space="preserve"> to improve accuracy in managing reservations.</w:t>
      </w:r>
    </w:p>
    <w:p w14:paraId="0257FD4E" w14:textId="77777777" w:rsidR="00615D9C" w:rsidRDefault="00615D9C" w:rsidP="00615D9C">
      <w:pPr>
        <w:pStyle w:val="Heading2"/>
      </w:pPr>
      <w:bookmarkStart w:id="5" w:name="_Toc189960492"/>
      <w:r>
        <w:t>Proposed Solutions</w:t>
      </w:r>
      <w:bookmarkEnd w:id="5"/>
    </w:p>
    <w:p w14:paraId="4FBCE9FB" w14:textId="05DB5D54" w:rsidR="00AF409D" w:rsidRDefault="00615D9C" w:rsidP="00615D9C">
      <w:pPr>
        <w:rPr>
          <w:lang w:val="en-US" w:eastAsia="en-GB"/>
        </w:rPr>
      </w:pPr>
      <w:r w:rsidRPr="00615D9C">
        <w:rPr>
          <w:lang w:val="en-US" w:eastAsia="en-GB"/>
        </w:rPr>
        <w:t xml:space="preserve">While these measures were helpful, I identified further improvements. </w:t>
      </w:r>
      <w:r w:rsidR="007E4A1E" w:rsidRPr="007E4A1E">
        <w:rPr>
          <w:bCs/>
          <w:lang w:eastAsia="en-GB"/>
        </w:rPr>
        <w:t xml:space="preserve">Real time synchronisation would be added to the reservation system to reduce time lags among the booking platforms. </w:t>
      </w:r>
      <w:r w:rsidR="004813BE">
        <w:rPr>
          <w:bCs/>
          <w:lang w:eastAsia="en-GB"/>
        </w:rPr>
        <w:t>AI-based</w:t>
      </w:r>
      <w:r w:rsidR="007E4A1E" w:rsidRPr="007E4A1E">
        <w:rPr>
          <w:bCs/>
          <w:lang w:eastAsia="en-GB"/>
        </w:rPr>
        <w:t xml:space="preserve"> forecasting tools could also predict and prevent overbookings. Introducing Weekly Refresher Sessions and Checklist System at Shift Handover might help improve team communication and training</w:t>
      </w:r>
      <w:r w:rsidR="007E4A1E">
        <w:rPr>
          <w:bCs/>
          <w:lang w:eastAsia="en-GB"/>
        </w:rPr>
        <w:t xml:space="preserve"> </w:t>
      </w:r>
      <w:r w:rsidR="007E4A1E" w:rsidRPr="00AB591D">
        <w:rPr>
          <w:lang w:eastAsia="en-GB"/>
        </w:rPr>
        <w:t>(Casado, 2012)</w:t>
      </w:r>
      <w:r w:rsidR="007E4A1E" w:rsidRPr="007E4A1E">
        <w:rPr>
          <w:bCs/>
          <w:lang w:eastAsia="en-GB"/>
        </w:rPr>
        <w:t xml:space="preserve">. Another aspect of this strategy would include a guest relocation policy alongside these nearby hotels that will be able to solve the problem seamlessly for the displaced guests and maintain goodwill. Applied Herzberg’s Two Factor Theory, the delivery of compensation and excellent service recovery is the motivator and also the crucial hygiene factor is to ensure reservation reliability (Lim, 2024). Additionally, the Service Recovery Paradox indicates that the guests exposed to outstanding recovery of service will report </w:t>
      </w:r>
      <w:r w:rsidR="004813BE">
        <w:rPr>
          <w:bCs/>
          <w:lang w:eastAsia="en-GB"/>
        </w:rPr>
        <w:t xml:space="preserve">a </w:t>
      </w:r>
      <w:r w:rsidR="007E4A1E" w:rsidRPr="007E4A1E">
        <w:rPr>
          <w:bCs/>
          <w:lang w:eastAsia="en-GB"/>
        </w:rPr>
        <w:t xml:space="preserve">stronger positive impression than those exposed to no issue at all (Wardley, 2021). This </w:t>
      </w:r>
      <w:r w:rsidR="007E4A1E" w:rsidRPr="007E4A1E">
        <w:rPr>
          <w:bCs/>
          <w:lang w:eastAsia="en-GB"/>
        </w:rPr>
        <w:lastRenderedPageBreak/>
        <w:t xml:space="preserve">experience has taught me that well-planned proactive system management, clear and proper communication and proper recovery strategy </w:t>
      </w:r>
      <w:r w:rsidR="004813BE">
        <w:rPr>
          <w:bCs/>
          <w:lang w:eastAsia="en-GB"/>
        </w:rPr>
        <w:t>are</w:t>
      </w:r>
      <w:r w:rsidR="007E4A1E" w:rsidRPr="007E4A1E">
        <w:rPr>
          <w:bCs/>
          <w:lang w:eastAsia="en-GB"/>
        </w:rPr>
        <w:t xml:space="preserve"> vital to</w:t>
      </w:r>
      <w:r w:rsidR="007E4A1E">
        <w:rPr>
          <w:bCs/>
          <w:lang w:eastAsia="en-GB"/>
        </w:rPr>
        <w:t xml:space="preserve"> effective hotel administration</w:t>
      </w:r>
      <w:r w:rsidRPr="00615D9C">
        <w:rPr>
          <w:lang w:val="en-US" w:eastAsia="en-GB"/>
        </w:rPr>
        <w:t>.</w:t>
      </w:r>
    </w:p>
    <w:p w14:paraId="60061E4C" w14:textId="77777777" w:rsidR="00AF409D" w:rsidRDefault="00AF409D">
      <w:pPr>
        <w:spacing w:after="160" w:line="259" w:lineRule="auto"/>
        <w:jc w:val="left"/>
        <w:rPr>
          <w:lang w:val="en-US" w:eastAsia="en-GB"/>
        </w:rPr>
      </w:pPr>
      <w:r>
        <w:rPr>
          <w:lang w:val="en-US" w:eastAsia="en-GB"/>
        </w:rPr>
        <w:br w:type="page"/>
      </w:r>
    </w:p>
    <w:p w14:paraId="2B2A7A39" w14:textId="77777777" w:rsidR="00AF409D" w:rsidRDefault="00AF409D" w:rsidP="00AF409D">
      <w:pPr>
        <w:pStyle w:val="Heading1"/>
      </w:pPr>
      <w:bookmarkStart w:id="6" w:name="_Toc189960493"/>
      <w:r w:rsidRPr="00AF409D">
        <w:lastRenderedPageBreak/>
        <w:t>Conclusion</w:t>
      </w:r>
      <w:bookmarkEnd w:id="6"/>
    </w:p>
    <w:p w14:paraId="0781D1D6" w14:textId="2517004F" w:rsidR="00AF409D" w:rsidRPr="007E4A1E" w:rsidRDefault="007E4A1E" w:rsidP="00AF409D">
      <w:pPr>
        <w:rPr>
          <w:lang w:val="en-US" w:eastAsia="en-GB"/>
        </w:rPr>
      </w:pPr>
      <w:r w:rsidRPr="007E4A1E">
        <w:rPr>
          <w:lang w:val="en-US" w:eastAsia="en-GB"/>
        </w:rPr>
        <w:t xml:space="preserve">This placement made me understand hotel administration in a better manner, especially guest relations and operational challenges. Double booking is an issue which needs efficient </w:t>
      </w:r>
      <w:r w:rsidR="004813BE">
        <w:rPr>
          <w:lang w:val="en-US" w:eastAsia="en-GB"/>
        </w:rPr>
        <w:t>problem-solving</w:t>
      </w:r>
      <w:r w:rsidRPr="007E4A1E">
        <w:rPr>
          <w:lang w:val="en-US" w:eastAsia="en-GB"/>
        </w:rPr>
        <w:t xml:space="preserve"> and </w:t>
      </w:r>
      <w:r w:rsidR="004813BE">
        <w:rPr>
          <w:lang w:val="en-US" w:eastAsia="en-GB"/>
        </w:rPr>
        <w:t xml:space="preserve">a </w:t>
      </w:r>
      <w:r w:rsidRPr="007E4A1E">
        <w:rPr>
          <w:lang w:val="en-US" w:eastAsia="en-GB"/>
        </w:rPr>
        <w:t xml:space="preserve">proactive approach. This, in addition, gave me </w:t>
      </w:r>
      <w:r w:rsidR="004813BE">
        <w:rPr>
          <w:lang w:val="en-US" w:eastAsia="en-GB"/>
        </w:rPr>
        <w:t>a</w:t>
      </w:r>
      <w:r w:rsidRPr="007E4A1E">
        <w:rPr>
          <w:lang w:val="en-US" w:eastAsia="en-GB"/>
        </w:rPr>
        <w:t xml:space="preserve"> </w:t>
      </w:r>
      <w:r w:rsidR="004813BE">
        <w:rPr>
          <w:lang w:val="en-US" w:eastAsia="en-GB"/>
        </w:rPr>
        <w:t>chance</w:t>
      </w:r>
      <w:r w:rsidRPr="007E4A1E">
        <w:rPr>
          <w:lang w:val="en-US" w:eastAsia="en-GB"/>
        </w:rPr>
        <w:t xml:space="preserve"> to reinforce basic work-based skills like communication, teamwork, and technology competence that are vital in keeping our hotel operation</w:t>
      </w:r>
      <w:r>
        <w:rPr>
          <w:lang w:val="en-US" w:eastAsia="en-GB"/>
        </w:rPr>
        <w:t>s smooth and guest satisfaction</w:t>
      </w:r>
      <w:r w:rsidR="00AF409D" w:rsidRPr="00AF409D">
        <w:rPr>
          <w:lang w:eastAsia="en-GB"/>
        </w:rPr>
        <w:t>.</w:t>
      </w:r>
    </w:p>
    <w:p w14:paraId="69709992" w14:textId="77777777" w:rsidR="00AF409D" w:rsidRPr="00AF409D" w:rsidRDefault="00AF409D" w:rsidP="00AF409D">
      <w:pPr>
        <w:rPr>
          <w:b/>
          <w:bCs/>
          <w:lang w:val="en-US" w:eastAsia="en-GB"/>
        </w:rPr>
      </w:pPr>
      <w:r w:rsidRPr="00AF409D">
        <w:rPr>
          <w:b/>
          <w:bCs/>
          <w:lang w:val="en-US" w:eastAsia="en-GB"/>
        </w:rPr>
        <w:t>Action Plan for Future Career Growth</w:t>
      </w:r>
    </w:p>
    <w:p w14:paraId="60115E63" w14:textId="77777777" w:rsidR="00AF409D" w:rsidRPr="00AF409D" w:rsidRDefault="00AF409D" w:rsidP="00AF409D">
      <w:pPr>
        <w:pStyle w:val="ListParagraph"/>
        <w:numPr>
          <w:ilvl w:val="0"/>
          <w:numId w:val="36"/>
        </w:numPr>
        <w:spacing w:line="360" w:lineRule="auto"/>
        <w:jc w:val="both"/>
        <w:rPr>
          <w:rFonts w:ascii="Times New Roman" w:hAnsi="Times New Roman" w:cs="Times New Roman"/>
          <w:sz w:val="24"/>
          <w:szCs w:val="24"/>
          <w:lang w:eastAsia="en-GB"/>
        </w:rPr>
      </w:pPr>
      <w:r w:rsidRPr="00AF409D">
        <w:rPr>
          <w:rFonts w:ascii="Times New Roman" w:hAnsi="Times New Roman" w:cs="Times New Roman"/>
          <w:bCs/>
          <w:sz w:val="24"/>
          <w:szCs w:val="24"/>
          <w:lang w:eastAsia="en-GB"/>
        </w:rPr>
        <w:t>Further training in hotel reservation systems</w:t>
      </w:r>
      <w:r w:rsidRPr="00AF409D">
        <w:rPr>
          <w:rFonts w:ascii="Times New Roman" w:hAnsi="Times New Roman" w:cs="Times New Roman"/>
          <w:sz w:val="24"/>
          <w:szCs w:val="24"/>
          <w:lang w:eastAsia="en-GB"/>
        </w:rPr>
        <w:t xml:space="preserve"> (e.g., Opera PMS, Cloudbeds).</w:t>
      </w:r>
    </w:p>
    <w:p w14:paraId="215053F4" w14:textId="77777777" w:rsidR="00AF409D" w:rsidRPr="00AF409D" w:rsidRDefault="00AF409D" w:rsidP="00AF409D">
      <w:pPr>
        <w:pStyle w:val="ListParagraph"/>
        <w:numPr>
          <w:ilvl w:val="0"/>
          <w:numId w:val="36"/>
        </w:numPr>
        <w:spacing w:line="360" w:lineRule="auto"/>
        <w:jc w:val="both"/>
        <w:rPr>
          <w:rFonts w:ascii="Times New Roman" w:hAnsi="Times New Roman" w:cs="Times New Roman"/>
          <w:sz w:val="24"/>
          <w:szCs w:val="24"/>
          <w:lang w:eastAsia="en-GB"/>
        </w:rPr>
      </w:pPr>
      <w:r w:rsidRPr="00AF409D">
        <w:rPr>
          <w:rFonts w:ascii="Times New Roman" w:hAnsi="Times New Roman" w:cs="Times New Roman"/>
          <w:bCs/>
          <w:sz w:val="24"/>
          <w:szCs w:val="24"/>
          <w:lang w:eastAsia="en-GB"/>
        </w:rPr>
        <w:t>Develop conflict resolution strategies</w:t>
      </w:r>
      <w:r w:rsidRPr="00AF409D">
        <w:rPr>
          <w:rFonts w:ascii="Times New Roman" w:hAnsi="Times New Roman" w:cs="Times New Roman"/>
          <w:sz w:val="24"/>
          <w:szCs w:val="24"/>
          <w:lang w:eastAsia="en-GB"/>
        </w:rPr>
        <w:t xml:space="preserve"> through additional customer service workshops.</w:t>
      </w:r>
    </w:p>
    <w:p w14:paraId="48D6667D" w14:textId="77777777" w:rsidR="00AF409D" w:rsidRPr="00AF409D" w:rsidRDefault="00AF409D" w:rsidP="00AF409D">
      <w:pPr>
        <w:pStyle w:val="ListParagraph"/>
        <w:numPr>
          <w:ilvl w:val="0"/>
          <w:numId w:val="36"/>
        </w:numPr>
        <w:spacing w:line="360" w:lineRule="auto"/>
        <w:jc w:val="both"/>
        <w:rPr>
          <w:rFonts w:ascii="Times New Roman" w:hAnsi="Times New Roman" w:cs="Times New Roman"/>
          <w:sz w:val="24"/>
          <w:szCs w:val="24"/>
          <w:lang w:eastAsia="en-GB"/>
        </w:rPr>
      </w:pPr>
      <w:r w:rsidRPr="00AF409D">
        <w:rPr>
          <w:rFonts w:ascii="Times New Roman" w:hAnsi="Times New Roman" w:cs="Times New Roman"/>
          <w:bCs/>
          <w:sz w:val="24"/>
          <w:szCs w:val="24"/>
          <w:lang w:eastAsia="en-GB"/>
        </w:rPr>
        <w:t>Expand industry knowledge</w:t>
      </w:r>
      <w:r w:rsidRPr="00AF409D">
        <w:rPr>
          <w:rFonts w:ascii="Times New Roman" w:hAnsi="Times New Roman" w:cs="Times New Roman"/>
          <w:sz w:val="24"/>
          <w:szCs w:val="24"/>
          <w:lang w:eastAsia="en-GB"/>
        </w:rPr>
        <w:t xml:space="preserve"> by networking with hospitality professionals.</w:t>
      </w:r>
    </w:p>
    <w:p w14:paraId="7ECED9F3" w14:textId="77777777" w:rsidR="00AF409D" w:rsidRPr="00AF409D" w:rsidRDefault="00AF409D" w:rsidP="00AF409D">
      <w:pPr>
        <w:pStyle w:val="ListParagraph"/>
        <w:numPr>
          <w:ilvl w:val="0"/>
          <w:numId w:val="36"/>
        </w:numPr>
        <w:spacing w:line="360" w:lineRule="auto"/>
        <w:jc w:val="both"/>
        <w:rPr>
          <w:rFonts w:ascii="Times New Roman" w:hAnsi="Times New Roman" w:cs="Times New Roman"/>
          <w:sz w:val="24"/>
          <w:szCs w:val="24"/>
          <w:lang w:eastAsia="en-GB"/>
        </w:rPr>
      </w:pPr>
      <w:r w:rsidRPr="00AF409D">
        <w:rPr>
          <w:rFonts w:ascii="Times New Roman" w:hAnsi="Times New Roman" w:cs="Times New Roman"/>
          <w:bCs/>
          <w:sz w:val="24"/>
          <w:szCs w:val="24"/>
          <w:lang w:eastAsia="en-GB"/>
        </w:rPr>
        <w:t>Gain more supervisory experience</w:t>
      </w:r>
      <w:r w:rsidRPr="00AF409D">
        <w:rPr>
          <w:rFonts w:ascii="Times New Roman" w:hAnsi="Times New Roman" w:cs="Times New Roman"/>
          <w:sz w:val="24"/>
          <w:szCs w:val="24"/>
          <w:lang w:eastAsia="en-GB"/>
        </w:rPr>
        <w:t xml:space="preserve"> to build leadership and decision-making skills.</w:t>
      </w:r>
    </w:p>
    <w:p w14:paraId="44EAFD9C" w14:textId="77777777" w:rsidR="00AF409D" w:rsidRDefault="00AF409D">
      <w:pPr>
        <w:spacing w:after="160" w:line="259" w:lineRule="auto"/>
        <w:jc w:val="left"/>
        <w:rPr>
          <w:lang w:val="en-US" w:eastAsia="en-GB"/>
        </w:rPr>
      </w:pPr>
      <w:r>
        <w:rPr>
          <w:lang w:val="en-US" w:eastAsia="en-GB"/>
        </w:rPr>
        <w:br w:type="page"/>
      </w:r>
    </w:p>
    <w:p w14:paraId="071E4E01" w14:textId="77777777" w:rsidR="00AF409D" w:rsidRDefault="68CFE2EA" w:rsidP="00AF409D">
      <w:pPr>
        <w:pStyle w:val="Heading1"/>
      </w:pPr>
      <w:bookmarkStart w:id="7" w:name="_Toc189960494"/>
      <w:r>
        <w:lastRenderedPageBreak/>
        <w:t>References</w:t>
      </w:r>
      <w:bookmarkEnd w:id="7"/>
    </w:p>
    <w:p w14:paraId="1298FAD1" w14:textId="29D2C135" w:rsidR="00AB591D" w:rsidRPr="00AB591D" w:rsidRDefault="00AB591D" w:rsidP="00AB591D">
      <w:pPr>
        <w:rPr>
          <w:lang w:val="en-US" w:eastAsia="en-GB"/>
        </w:rPr>
      </w:pPr>
      <w:r w:rsidRPr="00AB591D">
        <w:rPr>
          <w:lang w:val="en-US" w:eastAsia="en-GB"/>
        </w:rPr>
        <w:t xml:space="preserve">Aamir, Dr.A. (2023) ‘Emotional intelligence and </w:t>
      </w:r>
      <w:r w:rsidR="004813BE">
        <w:rPr>
          <w:lang w:val="en-US" w:eastAsia="en-GB"/>
        </w:rPr>
        <w:t>organisational</w:t>
      </w:r>
      <w:r w:rsidRPr="00AB591D">
        <w:rPr>
          <w:lang w:val="en-US" w:eastAsia="en-GB"/>
        </w:rPr>
        <w:t xml:space="preserve"> commitment - application of the Goleman’s model of emotional intelligence’, </w:t>
      </w:r>
      <w:r w:rsidRPr="00AB591D">
        <w:rPr>
          <w:i/>
          <w:iCs/>
          <w:lang w:val="en-US" w:eastAsia="en-GB"/>
        </w:rPr>
        <w:t>International Journal of Intellectual Human Resource Management (IJIHRM)</w:t>
      </w:r>
      <w:r w:rsidRPr="00AB591D">
        <w:rPr>
          <w:lang w:val="en-US" w:eastAsia="en-GB"/>
        </w:rPr>
        <w:t xml:space="preserve">, 04(01), pp. 01–06. doi:10.46988/ijihrm.04.01.2023.001. </w:t>
      </w:r>
    </w:p>
    <w:p w14:paraId="707B41BD" w14:textId="77777777" w:rsidR="00AB591D" w:rsidRPr="00AB591D" w:rsidRDefault="00AB591D" w:rsidP="00AB591D">
      <w:pPr>
        <w:rPr>
          <w:lang w:val="en-US" w:eastAsia="en-GB"/>
        </w:rPr>
      </w:pPr>
      <w:r w:rsidRPr="00AB591D">
        <w:rPr>
          <w:lang w:val="en-US" w:eastAsia="en-GB"/>
        </w:rPr>
        <w:t xml:space="preserve">Bardi, J.A. (2012) </w:t>
      </w:r>
      <w:r w:rsidRPr="00AB591D">
        <w:rPr>
          <w:i/>
          <w:iCs/>
          <w:lang w:val="en-US" w:eastAsia="en-GB"/>
        </w:rPr>
        <w:t>Hotel Front Office Management</w:t>
      </w:r>
      <w:r w:rsidRPr="00AB591D">
        <w:rPr>
          <w:lang w:val="en-US" w:eastAsia="en-GB"/>
        </w:rPr>
        <w:t xml:space="preserve">. New York, NY, USA: John Wiley &amp; Sons. </w:t>
      </w:r>
    </w:p>
    <w:p w14:paraId="5B0D3689" w14:textId="77777777" w:rsidR="00AB591D" w:rsidRPr="00AB591D" w:rsidRDefault="00AB591D" w:rsidP="00AB591D">
      <w:pPr>
        <w:rPr>
          <w:lang w:val="en-US" w:eastAsia="en-GB"/>
        </w:rPr>
      </w:pPr>
      <w:r w:rsidRPr="00AB591D">
        <w:rPr>
          <w:lang w:val="en-US" w:eastAsia="en-GB"/>
        </w:rPr>
        <w:t xml:space="preserve">Casado, M.A. (2012) </w:t>
      </w:r>
      <w:r w:rsidRPr="00AB591D">
        <w:rPr>
          <w:i/>
          <w:iCs/>
          <w:lang w:val="en-US" w:eastAsia="en-GB"/>
        </w:rPr>
        <w:t>Housekeeping management</w:t>
      </w:r>
      <w:r w:rsidRPr="00AB591D">
        <w:rPr>
          <w:lang w:val="en-US" w:eastAsia="en-GB"/>
        </w:rPr>
        <w:t xml:space="preserve">. Hoboken, N.J: John Wiley &amp; Sons. </w:t>
      </w:r>
    </w:p>
    <w:p w14:paraId="5C69B291" w14:textId="77777777" w:rsidR="00AB591D" w:rsidRPr="00AB591D" w:rsidRDefault="00AB591D" w:rsidP="00AB591D">
      <w:pPr>
        <w:rPr>
          <w:lang w:val="en-US" w:eastAsia="en-GB"/>
        </w:rPr>
      </w:pPr>
      <w:r w:rsidRPr="00AB591D">
        <w:rPr>
          <w:lang w:val="en-US" w:eastAsia="en-GB"/>
        </w:rPr>
        <w:t xml:space="preserve">Haag, E. (2014) </w:t>
      </w:r>
      <w:r w:rsidRPr="00AB591D">
        <w:rPr>
          <w:i/>
          <w:iCs/>
          <w:lang w:val="en-US" w:eastAsia="en-GB"/>
        </w:rPr>
        <w:t>Internship guide: Work placements step by step</w:t>
      </w:r>
      <w:r w:rsidRPr="00AB591D">
        <w:rPr>
          <w:lang w:val="en-US" w:eastAsia="en-GB"/>
        </w:rPr>
        <w:t xml:space="preserve">. The Hague: Eleven international publishing. </w:t>
      </w:r>
    </w:p>
    <w:p w14:paraId="5AC4D7FE" w14:textId="77777777" w:rsidR="00AB591D" w:rsidRPr="00AB591D" w:rsidRDefault="00AB591D" w:rsidP="00AB591D">
      <w:pPr>
        <w:rPr>
          <w:lang w:val="en-US" w:eastAsia="en-GB"/>
        </w:rPr>
      </w:pPr>
      <w:r w:rsidRPr="00AB591D">
        <w:rPr>
          <w:lang w:val="en-US" w:eastAsia="en-GB"/>
        </w:rPr>
        <w:t xml:space="preserve">Jasper, M. (2013) </w:t>
      </w:r>
      <w:r w:rsidRPr="00AB591D">
        <w:rPr>
          <w:i/>
          <w:iCs/>
          <w:lang w:val="en-US" w:eastAsia="en-GB"/>
        </w:rPr>
        <w:t>Beginning reflective practice</w:t>
      </w:r>
      <w:r w:rsidRPr="00AB591D">
        <w:rPr>
          <w:lang w:val="en-US" w:eastAsia="en-GB"/>
        </w:rPr>
        <w:t xml:space="preserve">. Andover: Cengage Learning. </w:t>
      </w:r>
    </w:p>
    <w:p w14:paraId="5B89BC3E" w14:textId="77777777" w:rsidR="00AB591D" w:rsidRPr="00AB591D" w:rsidRDefault="00AB591D" w:rsidP="00AB591D">
      <w:pPr>
        <w:rPr>
          <w:lang w:val="en-US" w:eastAsia="en-GB"/>
        </w:rPr>
      </w:pPr>
      <w:r w:rsidRPr="00AB591D">
        <w:rPr>
          <w:lang w:val="en-US" w:eastAsia="en-GB"/>
        </w:rPr>
        <w:t xml:space="preserve">Johnston, R. </w:t>
      </w:r>
      <w:r w:rsidRPr="00AB591D">
        <w:rPr>
          <w:i/>
          <w:iCs/>
          <w:lang w:val="en-US" w:eastAsia="en-GB"/>
        </w:rPr>
        <w:t>et al.</w:t>
      </w:r>
      <w:r w:rsidRPr="00AB591D">
        <w:rPr>
          <w:lang w:val="en-US" w:eastAsia="en-GB"/>
        </w:rPr>
        <w:t xml:space="preserve"> (2021) </w:t>
      </w:r>
      <w:r w:rsidRPr="00AB591D">
        <w:rPr>
          <w:i/>
          <w:iCs/>
          <w:lang w:val="en-US" w:eastAsia="en-GB"/>
        </w:rPr>
        <w:t>Service Operations Management: Improving Service Delivery</w:t>
      </w:r>
      <w:r w:rsidRPr="00AB591D">
        <w:rPr>
          <w:lang w:val="en-US" w:eastAsia="en-GB"/>
        </w:rPr>
        <w:t xml:space="preserve">. Harlow, England: Pearson. </w:t>
      </w:r>
    </w:p>
    <w:p w14:paraId="14D6E815" w14:textId="77777777" w:rsidR="00AB591D" w:rsidRPr="00AB591D" w:rsidRDefault="00AB591D" w:rsidP="00AB591D">
      <w:pPr>
        <w:rPr>
          <w:lang w:val="en-US" w:eastAsia="en-GB"/>
        </w:rPr>
      </w:pPr>
      <w:r w:rsidRPr="00AB591D">
        <w:rPr>
          <w:lang w:val="en-US" w:eastAsia="en-GB"/>
        </w:rPr>
        <w:t xml:space="preserve">Krželj-Čolović, Z. and Cerović, Z. (2013) </w:t>
      </w:r>
      <w:r w:rsidRPr="00AB591D">
        <w:rPr>
          <w:i/>
          <w:iCs/>
          <w:lang w:val="en-US" w:eastAsia="en-GB"/>
        </w:rPr>
        <w:t>Implementation of property management system in Hotel Industry</w:t>
      </w:r>
      <w:r w:rsidRPr="00AB591D">
        <w:rPr>
          <w:lang w:val="en-US" w:eastAsia="en-GB"/>
        </w:rPr>
        <w:t xml:space="preserve">, </w:t>
      </w:r>
      <w:r w:rsidRPr="00AB591D">
        <w:rPr>
          <w:i/>
          <w:iCs/>
          <w:lang w:val="en-US" w:eastAsia="en-GB"/>
        </w:rPr>
        <w:t>DIEM : Dubrovnik International Economic Meeting</w:t>
      </w:r>
      <w:r w:rsidRPr="00AB591D">
        <w:rPr>
          <w:lang w:val="en-US" w:eastAsia="en-GB"/>
        </w:rPr>
        <w:t xml:space="preserve">. Available at: https://hrcak.srce.hr/161530 (Accessed: 09 February 2025). </w:t>
      </w:r>
    </w:p>
    <w:p w14:paraId="2A88B194" w14:textId="77777777" w:rsidR="00AB591D" w:rsidRPr="00AB591D" w:rsidRDefault="00AB591D" w:rsidP="00AB591D">
      <w:pPr>
        <w:rPr>
          <w:lang w:val="en-US" w:eastAsia="en-GB"/>
        </w:rPr>
      </w:pPr>
      <w:r w:rsidRPr="00AB591D">
        <w:rPr>
          <w:lang w:val="en-US" w:eastAsia="en-GB"/>
        </w:rPr>
        <w:t xml:space="preserve">Li, Y. and Huang, S. (Sam) (2017) ‘Hospitality service climate, employee service orientation, career aspiration and performance: A moderated mediation model’, </w:t>
      </w:r>
      <w:r w:rsidRPr="00AB591D">
        <w:rPr>
          <w:i/>
          <w:iCs/>
          <w:lang w:val="en-US" w:eastAsia="en-GB"/>
        </w:rPr>
        <w:t>International Journal of Hospitality Management</w:t>
      </w:r>
      <w:r w:rsidRPr="00AB591D">
        <w:rPr>
          <w:lang w:val="en-US" w:eastAsia="en-GB"/>
        </w:rPr>
        <w:t xml:space="preserve">, 67, pp. 24–32. doi:10.1016/j.ijhm.2017.07.012. </w:t>
      </w:r>
    </w:p>
    <w:p w14:paraId="2F867AB3" w14:textId="77777777" w:rsidR="00AB591D" w:rsidRPr="00AB591D" w:rsidRDefault="00AB591D" w:rsidP="00AB591D">
      <w:pPr>
        <w:rPr>
          <w:lang w:val="en-US" w:eastAsia="en-GB"/>
        </w:rPr>
      </w:pPr>
      <w:r w:rsidRPr="00AB591D">
        <w:rPr>
          <w:lang w:val="en-US" w:eastAsia="en-GB"/>
        </w:rPr>
        <w:t xml:space="preserve">Lim, M.A. (2024) ‘Herzberg’s two-factor theory of motivation and employee retention: Basis for proposed Human Resource Management Guidelines’, </w:t>
      </w:r>
      <w:r w:rsidRPr="00AB591D">
        <w:rPr>
          <w:i/>
          <w:iCs/>
          <w:lang w:val="en-US" w:eastAsia="en-GB"/>
        </w:rPr>
        <w:t>International Journal of Research Publication and Reviews</w:t>
      </w:r>
      <w:r w:rsidRPr="00AB591D">
        <w:rPr>
          <w:lang w:val="en-US" w:eastAsia="en-GB"/>
        </w:rPr>
        <w:t xml:space="preserve">, 5(12), pp. 1125–1133. doi:10.55248/gengpi.5.1224.3433. </w:t>
      </w:r>
    </w:p>
    <w:p w14:paraId="1C03A997" w14:textId="77777777" w:rsidR="00AB591D" w:rsidRPr="00AB591D" w:rsidRDefault="00AB591D" w:rsidP="00AB591D">
      <w:pPr>
        <w:rPr>
          <w:lang w:val="en-US" w:eastAsia="en-GB"/>
        </w:rPr>
      </w:pPr>
      <w:r w:rsidRPr="00AB591D">
        <w:rPr>
          <w:lang w:val="en-US" w:eastAsia="en-GB"/>
        </w:rPr>
        <w:t xml:space="preserve">Mehrabian, A. (2017) </w:t>
      </w:r>
      <w:r w:rsidRPr="00AB591D">
        <w:rPr>
          <w:i/>
          <w:iCs/>
          <w:lang w:val="en-US" w:eastAsia="en-GB"/>
        </w:rPr>
        <w:t>Communication without words: 15: V2: Communication theory: Albert</w:t>
      </w:r>
      <w:r w:rsidRPr="00AB591D">
        <w:rPr>
          <w:lang w:val="en-US" w:eastAsia="en-GB"/>
        </w:rPr>
        <w:t xml:space="preserve">, </w:t>
      </w:r>
      <w:r w:rsidRPr="00AB591D">
        <w:rPr>
          <w:i/>
          <w:iCs/>
          <w:lang w:val="en-US" w:eastAsia="en-GB"/>
        </w:rPr>
        <w:t>Taylor &amp; Francis</w:t>
      </w:r>
      <w:r w:rsidRPr="00AB591D">
        <w:rPr>
          <w:lang w:val="en-US" w:eastAsia="en-GB"/>
        </w:rPr>
        <w:t xml:space="preserve">. Available at: https://www.taylorfrancis.com/chapters/edit/10.4324/9781315080918-15/communication-without-words-albert-mehrabian (Accessed: 09 February 2025). </w:t>
      </w:r>
    </w:p>
    <w:p w14:paraId="1F3AC79B" w14:textId="77777777" w:rsidR="00AB591D" w:rsidRPr="00AB591D" w:rsidRDefault="00AB591D" w:rsidP="00AB591D">
      <w:pPr>
        <w:rPr>
          <w:lang w:val="en-US" w:eastAsia="en-GB"/>
        </w:rPr>
      </w:pPr>
      <w:r w:rsidRPr="00AB591D">
        <w:rPr>
          <w:lang w:val="en-US" w:eastAsia="en-GB"/>
        </w:rPr>
        <w:t xml:space="preserve">Raghubalan, G. and Raghubalan, S. (2023) </w:t>
      </w:r>
      <w:r w:rsidRPr="00AB591D">
        <w:rPr>
          <w:i/>
          <w:iCs/>
          <w:lang w:val="en-US" w:eastAsia="en-GB"/>
        </w:rPr>
        <w:t>Hotel Housekeeping: Operations and Management</w:t>
      </w:r>
      <w:r w:rsidRPr="00AB591D">
        <w:rPr>
          <w:lang w:val="en-US" w:eastAsia="en-GB"/>
        </w:rPr>
        <w:t xml:space="preserve">. New Delhi, India: Oxford University Press. </w:t>
      </w:r>
    </w:p>
    <w:p w14:paraId="3E4CD6ED" w14:textId="77777777" w:rsidR="00AB591D" w:rsidRPr="00AB591D" w:rsidRDefault="00AB591D" w:rsidP="00AB591D">
      <w:pPr>
        <w:rPr>
          <w:lang w:val="en-US" w:eastAsia="en-GB"/>
        </w:rPr>
      </w:pPr>
      <w:r w:rsidRPr="00AB591D">
        <w:rPr>
          <w:lang w:val="en-US" w:eastAsia="en-GB"/>
        </w:rPr>
        <w:t xml:space="preserve">Rutherford, D.G. and O’Fallon, M.J. (2006) </w:t>
      </w:r>
      <w:r w:rsidRPr="00AB591D">
        <w:rPr>
          <w:i/>
          <w:iCs/>
          <w:lang w:val="en-US" w:eastAsia="en-GB"/>
        </w:rPr>
        <w:t>Hotel Management and Operations</w:t>
      </w:r>
      <w:r w:rsidRPr="00AB591D">
        <w:rPr>
          <w:lang w:val="en-US" w:eastAsia="en-GB"/>
        </w:rPr>
        <w:t xml:space="preserve">. Princeton, N.J: Recording for the Blind &amp; Dyslexic. </w:t>
      </w:r>
    </w:p>
    <w:p w14:paraId="3EDF4168" w14:textId="77777777" w:rsidR="00AB591D" w:rsidRPr="00AB591D" w:rsidRDefault="00AB591D" w:rsidP="00AB591D">
      <w:pPr>
        <w:rPr>
          <w:lang w:val="en-US" w:eastAsia="en-GB"/>
        </w:rPr>
      </w:pPr>
      <w:r w:rsidRPr="00AB591D">
        <w:rPr>
          <w:lang w:val="en-US" w:eastAsia="en-GB"/>
        </w:rPr>
        <w:t xml:space="preserve">Tewari, J.R. (2016) </w:t>
      </w:r>
      <w:r w:rsidRPr="00AB591D">
        <w:rPr>
          <w:i/>
          <w:iCs/>
          <w:lang w:val="en-US" w:eastAsia="en-GB"/>
        </w:rPr>
        <w:t>Hotel Front Office: Operations and Management</w:t>
      </w:r>
      <w:r w:rsidRPr="00AB591D">
        <w:rPr>
          <w:lang w:val="en-US" w:eastAsia="en-GB"/>
        </w:rPr>
        <w:t xml:space="preserve">. New Delhi, India: Oxford University Press. </w:t>
      </w:r>
    </w:p>
    <w:p w14:paraId="65B14D18" w14:textId="77777777" w:rsidR="00AB591D" w:rsidRPr="00AB591D" w:rsidRDefault="00AB591D" w:rsidP="00AB591D">
      <w:pPr>
        <w:rPr>
          <w:lang w:val="en-US" w:eastAsia="en-GB"/>
        </w:rPr>
      </w:pPr>
      <w:r w:rsidRPr="00AB591D">
        <w:rPr>
          <w:lang w:val="en-US" w:eastAsia="en-GB"/>
        </w:rPr>
        <w:lastRenderedPageBreak/>
        <w:t xml:space="preserve">Wardley, M. (2021) ‘Service recovery in unaffected consumers: Evidence of a recovery paradox’, </w:t>
      </w:r>
      <w:r w:rsidRPr="00AB591D">
        <w:rPr>
          <w:i/>
          <w:iCs/>
          <w:lang w:val="en-US" w:eastAsia="en-GB"/>
        </w:rPr>
        <w:t>International Journal of Quality and Service Sciences</w:t>
      </w:r>
      <w:r w:rsidRPr="00AB591D">
        <w:rPr>
          <w:lang w:val="en-US" w:eastAsia="en-GB"/>
        </w:rPr>
        <w:t xml:space="preserve">, 14(1), pp. 121–132. doi:10.1108/ijqss-03-2021-0038. </w:t>
      </w:r>
    </w:p>
    <w:p w14:paraId="4B94D5A5" w14:textId="77777777" w:rsidR="00AF409D" w:rsidRPr="00AF409D" w:rsidRDefault="00AF409D" w:rsidP="00AF409D">
      <w:pPr>
        <w:rPr>
          <w:lang w:val="en-US" w:eastAsia="en-GB"/>
        </w:rPr>
      </w:pPr>
    </w:p>
    <w:sectPr w:rsidR="00AF409D" w:rsidRPr="00AF409D" w:rsidSect="00CF25B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20752" w14:textId="77777777" w:rsidR="00CC0A2B" w:rsidRDefault="00CC0A2B" w:rsidP="00D07281">
      <w:pPr>
        <w:spacing w:line="240" w:lineRule="auto"/>
      </w:pPr>
      <w:r>
        <w:separator/>
      </w:r>
    </w:p>
  </w:endnote>
  <w:endnote w:type="continuationSeparator" w:id="0">
    <w:p w14:paraId="7882336D" w14:textId="77777777" w:rsidR="00CC0A2B" w:rsidRDefault="00CC0A2B" w:rsidP="00D072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087036"/>
      <w:docPartObj>
        <w:docPartGallery w:val="Page Numbers (Bottom of Page)"/>
        <w:docPartUnique/>
      </w:docPartObj>
    </w:sdtPr>
    <w:sdtEndPr>
      <w:rPr>
        <w:noProof/>
      </w:rPr>
    </w:sdtEndPr>
    <w:sdtContent>
      <w:p w14:paraId="2903CBC8" w14:textId="77777777" w:rsidR="00D941FA" w:rsidRDefault="00D941FA">
        <w:pPr>
          <w:pStyle w:val="Footer"/>
          <w:jc w:val="right"/>
        </w:pPr>
        <w:r>
          <w:fldChar w:fldCharType="begin"/>
        </w:r>
        <w:r>
          <w:instrText xml:space="preserve"> PAGE   \* MERGEFORMAT </w:instrText>
        </w:r>
        <w:r>
          <w:fldChar w:fldCharType="separate"/>
        </w:r>
        <w:r w:rsidR="00DB2B25">
          <w:rPr>
            <w:noProof/>
          </w:rPr>
          <w:t>2</w:t>
        </w:r>
        <w:r>
          <w:rPr>
            <w:noProof/>
          </w:rPr>
          <w:fldChar w:fldCharType="end"/>
        </w:r>
      </w:p>
    </w:sdtContent>
  </w:sdt>
  <w:p w14:paraId="53128261" w14:textId="77777777" w:rsidR="00D941FA" w:rsidRDefault="00D94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E92FB" w14:textId="77777777" w:rsidR="00CC0A2B" w:rsidRDefault="00CC0A2B" w:rsidP="00D07281">
      <w:pPr>
        <w:spacing w:line="240" w:lineRule="auto"/>
      </w:pPr>
      <w:r>
        <w:separator/>
      </w:r>
    </w:p>
  </w:footnote>
  <w:footnote w:type="continuationSeparator" w:id="0">
    <w:p w14:paraId="69B703AA" w14:textId="77777777" w:rsidR="00CC0A2B" w:rsidRDefault="00CC0A2B" w:rsidP="00D072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5E7F"/>
    <w:multiLevelType w:val="multilevel"/>
    <w:tmpl w:val="DEF88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40B5A"/>
    <w:multiLevelType w:val="hybridMultilevel"/>
    <w:tmpl w:val="60C8575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BD4D09"/>
    <w:multiLevelType w:val="hybridMultilevel"/>
    <w:tmpl w:val="4CB8AD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E3A7B08"/>
    <w:multiLevelType w:val="hybridMultilevel"/>
    <w:tmpl w:val="8D907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D3ADA"/>
    <w:multiLevelType w:val="multilevel"/>
    <w:tmpl w:val="F66413C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9B63FF"/>
    <w:multiLevelType w:val="multilevel"/>
    <w:tmpl w:val="F05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694CC9"/>
    <w:multiLevelType w:val="hybridMultilevel"/>
    <w:tmpl w:val="02B2D9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AD5FDF"/>
    <w:multiLevelType w:val="multilevel"/>
    <w:tmpl w:val="6FE079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825F3B"/>
    <w:multiLevelType w:val="multilevel"/>
    <w:tmpl w:val="5990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E07F0"/>
    <w:multiLevelType w:val="hybridMultilevel"/>
    <w:tmpl w:val="47EA45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E9602F"/>
    <w:multiLevelType w:val="multilevel"/>
    <w:tmpl w:val="74685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1C2E1B"/>
    <w:multiLevelType w:val="multilevel"/>
    <w:tmpl w:val="053AE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470EE7"/>
    <w:multiLevelType w:val="multilevel"/>
    <w:tmpl w:val="AA52AF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0B41D42"/>
    <w:multiLevelType w:val="hybridMultilevel"/>
    <w:tmpl w:val="671ABED6"/>
    <w:lvl w:ilvl="0" w:tplc="8F3C7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6BE53C4"/>
    <w:multiLevelType w:val="multilevel"/>
    <w:tmpl w:val="8FAE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142C5C"/>
    <w:multiLevelType w:val="hybridMultilevel"/>
    <w:tmpl w:val="9A4A7B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74218C"/>
    <w:multiLevelType w:val="multilevel"/>
    <w:tmpl w:val="4E2ED0E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E94310"/>
    <w:multiLevelType w:val="multilevel"/>
    <w:tmpl w:val="1D40771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F50BD6"/>
    <w:multiLevelType w:val="multilevel"/>
    <w:tmpl w:val="A72CCAB4"/>
    <w:lvl w:ilvl="0">
      <w:start w:val="1"/>
      <w:numFmt w:val="decimal"/>
      <w:lvlText w:val="%1"/>
      <w:lvlJc w:val="left"/>
      <w:pPr>
        <w:ind w:left="420" w:hanging="420"/>
      </w:pPr>
      <w:rPr>
        <w:rFonts w:hint="default"/>
        <w:sz w:val="28"/>
      </w:rPr>
    </w:lvl>
    <w:lvl w:ilvl="1">
      <w:start w:val="1"/>
      <w:numFmt w:val="decimal"/>
      <w:lvlText w:val="%1.%2"/>
      <w:lvlJc w:val="left"/>
      <w:pPr>
        <w:ind w:left="420" w:hanging="42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9" w15:restartNumberingAfterBreak="0">
    <w:nsid w:val="4665575D"/>
    <w:multiLevelType w:val="hybridMultilevel"/>
    <w:tmpl w:val="5E2293AC"/>
    <w:lvl w:ilvl="0" w:tplc="DA2A12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1B6B4A"/>
    <w:multiLevelType w:val="multilevel"/>
    <w:tmpl w:val="AE8E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843CE2"/>
    <w:multiLevelType w:val="multilevel"/>
    <w:tmpl w:val="EA34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2C67A8"/>
    <w:multiLevelType w:val="hybridMultilevel"/>
    <w:tmpl w:val="D7321E04"/>
    <w:lvl w:ilvl="0" w:tplc="D8CEF94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5F58BD"/>
    <w:multiLevelType w:val="multilevel"/>
    <w:tmpl w:val="0302A8B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C24AC3"/>
    <w:multiLevelType w:val="hybridMultilevel"/>
    <w:tmpl w:val="CDA61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276F2F"/>
    <w:multiLevelType w:val="multilevel"/>
    <w:tmpl w:val="A718B57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8C1EF5"/>
    <w:multiLevelType w:val="multilevel"/>
    <w:tmpl w:val="86B8B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B11CE4"/>
    <w:multiLevelType w:val="multilevel"/>
    <w:tmpl w:val="192E5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3D1FDC"/>
    <w:multiLevelType w:val="multilevel"/>
    <w:tmpl w:val="09149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53D70"/>
    <w:multiLevelType w:val="hybridMultilevel"/>
    <w:tmpl w:val="E3CA7946"/>
    <w:lvl w:ilvl="0" w:tplc="E2928D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B436EE"/>
    <w:multiLevelType w:val="hybridMultilevel"/>
    <w:tmpl w:val="23468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A76509"/>
    <w:multiLevelType w:val="multilevel"/>
    <w:tmpl w:val="A62E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702C28"/>
    <w:multiLevelType w:val="hybridMultilevel"/>
    <w:tmpl w:val="9766B2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085949"/>
    <w:multiLevelType w:val="multilevel"/>
    <w:tmpl w:val="2F0AF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401B0E"/>
    <w:multiLevelType w:val="multilevel"/>
    <w:tmpl w:val="61D0E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4504356">
    <w:abstractNumId w:val="25"/>
  </w:num>
  <w:num w:numId="2" w16cid:durableId="484931141">
    <w:abstractNumId w:val="23"/>
  </w:num>
  <w:num w:numId="3" w16cid:durableId="120925230">
    <w:abstractNumId w:val="7"/>
  </w:num>
  <w:num w:numId="4" w16cid:durableId="1188252054">
    <w:abstractNumId w:val="17"/>
  </w:num>
  <w:num w:numId="5" w16cid:durableId="825440963">
    <w:abstractNumId w:val="4"/>
  </w:num>
  <w:num w:numId="6" w16cid:durableId="1633711250">
    <w:abstractNumId w:val="18"/>
  </w:num>
  <w:num w:numId="7" w16cid:durableId="943423355">
    <w:abstractNumId w:val="16"/>
  </w:num>
  <w:num w:numId="8" w16cid:durableId="492067635">
    <w:abstractNumId w:val="20"/>
  </w:num>
  <w:num w:numId="9" w16cid:durableId="649141913">
    <w:abstractNumId w:val="31"/>
  </w:num>
  <w:num w:numId="10" w16cid:durableId="1873105733">
    <w:abstractNumId w:val="8"/>
  </w:num>
  <w:num w:numId="11" w16cid:durableId="979647484">
    <w:abstractNumId w:val="29"/>
  </w:num>
  <w:num w:numId="12" w16cid:durableId="1963726120">
    <w:abstractNumId w:val="13"/>
  </w:num>
  <w:num w:numId="13" w16cid:durableId="1315909193">
    <w:abstractNumId w:val="13"/>
    <w:lvlOverride w:ilvl="0">
      <w:startOverride w:val="3"/>
    </w:lvlOverride>
  </w:num>
  <w:num w:numId="14" w16cid:durableId="370690859">
    <w:abstractNumId w:val="34"/>
  </w:num>
  <w:num w:numId="15" w16cid:durableId="1229222663">
    <w:abstractNumId w:val="33"/>
  </w:num>
  <w:num w:numId="16" w16cid:durableId="1825004192">
    <w:abstractNumId w:val="10"/>
  </w:num>
  <w:num w:numId="17" w16cid:durableId="1675841613">
    <w:abstractNumId w:val="5"/>
  </w:num>
  <w:num w:numId="18" w16cid:durableId="502357658">
    <w:abstractNumId w:val="21"/>
  </w:num>
  <w:num w:numId="19" w16cid:durableId="695810574">
    <w:abstractNumId w:val="9"/>
  </w:num>
  <w:num w:numId="20" w16cid:durableId="561330765">
    <w:abstractNumId w:val="1"/>
  </w:num>
  <w:num w:numId="21" w16cid:durableId="1474518105">
    <w:abstractNumId w:val="6"/>
  </w:num>
  <w:num w:numId="22" w16cid:durableId="99765310">
    <w:abstractNumId w:val="26"/>
  </w:num>
  <w:num w:numId="23" w16cid:durableId="822743444">
    <w:abstractNumId w:val="28"/>
  </w:num>
  <w:num w:numId="24" w16cid:durableId="2065592755">
    <w:abstractNumId w:val="11"/>
  </w:num>
  <w:num w:numId="25" w16cid:durableId="916523356">
    <w:abstractNumId w:val="14"/>
  </w:num>
  <w:num w:numId="26" w16cid:durableId="1214586123">
    <w:abstractNumId w:val="22"/>
  </w:num>
  <w:num w:numId="27" w16cid:durableId="847911638">
    <w:abstractNumId w:val="19"/>
  </w:num>
  <w:num w:numId="28" w16cid:durableId="1430931990">
    <w:abstractNumId w:val="32"/>
  </w:num>
  <w:num w:numId="29" w16cid:durableId="245193737">
    <w:abstractNumId w:val="15"/>
  </w:num>
  <w:num w:numId="30" w16cid:durableId="1962805605">
    <w:abstractNumId w:val="0"/>
  </w:num>
  <w:num w:numId="31" w16cid:durableId="605307969">
    <w:abstractNumId w:val="3"/>
  </w:num>
  <w:num w:numId="32" w16cid:durableId="2061316489">
    <w:abstractNumId w:val="24"/>
  </w:num>
  <w:num w:numId="33" w16cid:durableId="331420498">
    <w:abstractNumId w:val="30"/>
  </w:num>
  <w:num w:numId="34" w16cid:durableId="1987003607">
    <w:abstractNumId w:val="12"/>
  </w:num>
  <w:num w:numId="35" w16cid:durableId="1828129088">
    <w:abstractNumId w:val="27"/>
  </w:num>
  <w:num w:numId="36" w16cid:durableId="19405979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qgUAVBnMYiwAAAA="/>
  </w:docVars>
  <w:rsids>
    <w:rsidRoot w:val="00A27A2D"/>
    <w:rsid w:val="00003D9E"/>
    <w:rsid w:val="000046CC"/>
    <w:rsid w:val="00004B2F"/>
    <w:rsid w:val="0000610F"/>
    <w:rsid w:val="000070FA"/>
    <w:rsid w:val="00010D8B"/>
    <w:rsid w:val="0001241B"/>
    <w:rsid w:val="00012E08"/>
    <w:rsid w:val="00013194"/>
    <w:rsid w:val="0001792E"/>
    <w:rsid w:val="000238E1"/>
    <w:rsid w:val="000365BC"/>
    <w:rsid w:val="000442A2"/>
    <w:rsid w:val="000504DC"/>
    <w:rsid w:val="000524F5"/>
    <w:rsid w:val="00055CB1"/>
    <w:rsid w:val="00056E98"/>
    <w:rsid w:val="00066A73"/>
    <w:rsid w:val="000670A1"/>
    <w:rsid w:val="00067624"/>
    <w:rsid w:val="000676D1"/>
    <w:rsid w:val="00067D89"/>
    <w:rsid w:val="00073B15"/>
    <w:rsid w:val="00075D3C"/>
    <w:rsid w:val="00086795"/>
    <w:rsid w:val="0009070A"/>
    <w:rsid w:val="000922D6"/>
    <w:rsid w:val="000938E5"/>
    <w:rsid w:val="00097B0C"/>
    <w:rsid w:val="000A0C3F"/>
    <w:rsid w:val="000A1D9C"/>
    <w:rsid w:val="000C7B25"/>
    <w:rsid w:val="000D197A"/>
    <w:rsid w:val="000D2FB1"/>
    <w:rsid w:val="000D38A5"/>
    <w:rsid w:val="000D4342"/>
    <w:rsid w:val="000E0063"/>
    <w:rsid w:val="000E44D0"/>
    <w:rsid w:val="000E4F9C"/>
    <w:rsid w:val="000E6730"/>
    <w:rsid w:val="000F4936"/>
    <w:rsid w:val="000F496D"/>
    <w:rsid w:val="000F545E"/>
    <w:rsid w:val="000F75DA"/>
    <w:rsid w:val="00100251"/>
    <w:rsid w:val="001009F0"/>
    <w:rsid w:val="00101287"/>
    <w:rsid w:val="001020B1"/>
    <w:rsid w:val="00105287"/>
    <w:rsid w:val="00106F13"/>
    <w:rsid w:val="001115A0"/>
    <w:rsid w:val="001130DE"/>
    <w:rsid w:val="00124962"/>
    <w:rsid w:val="0012683A"/>
    <w:rsid w:val="00127C14"/>
    <w:rsid w:val="001302C1"/>
    <w:rsid w:val="00130973"/>
    <w:rsid w:val="00132AB4"/>
    <w:rsid w:val="00133734"/>
    <w:rsid w:val="00134669"/>
    <w:rsid w:val="00136E65"/>
    <w:rsid w:val="00140C0D"/>
    <w:rsid w:val="00155E6F"/>
    <w:rsid w:val="00156435"/>
    <w:rsid w:val="00165A1B"/>
    <w:rsid w:val="00165E1B"/>
    <w:rsid w:val="00180EED"/>
    <w:rsid w:val="00184176"/>
    <w:rsid w:val="00184608"/>
    <w:rsid w:val="00185FBE"/>
    <w:rsid w:val="0019022C"/>
    <w:rsid w:val="001907A9"/>
    <w:rsid w:val="0019198F"/>
    <w:rsid w:val="00197CB4"/>
    <w:rsid w:val="001A089C"/>
    <w:rsid w:val="001A2D8F"/>
    <w:rsid w:val="001A4B3B"/>
    <w:rsid w:val="001A65ED"/>
    <w:rsid w:val="001B0807"/>
    <w:rsid w:val="001B0B88"/>
    <w:rsid w:val="001D4703"/>
    <w:rsid w:val="001D5DA1"/>
    <w:rsid w:val="001D7235"/>
    <w:rsid w:val="001E2B4A"/>
    <w:rsid w:val="001F3EB4"/>
    <w:rsid w:val="001F3EE4"/>
    <w:rsid w:val="00203F27"/>
    <w:rsid w:val="00207624"/>
    <w:rsid w:val="0021292B"/>
    <w:rsid w:val="002141BD"/>
    <w:rsid w:val="002217D0"/>
    <w:rsid w:val="0022227C"/>
    <w:rsid w:val="00243058"/>
    <w:rsid w:val="00247D5F"/>
    <w:rsid w:val="00250319"/>
    <w:rsid w:val="0025162A"/>
    <w:rsid w:val="00253412"/>
    <w:rsid w:val="00253D18"/>
    <w:rsid w:val="00256B59"/>
    <w:rsid w:val="00261BF3"/>
    <w:rsid w:val="00262B98"/>
    <w:rsid w:val="00271638"/>
    <w:rsid w:val="00274D68"/>
    <w:rsid w:val="00275E24"/>
    <w:rsid w:val="00285FC0"/>
    <w:rsid w:val="00286015"/>
    <w:rsid w:val="0029195F"/>
    <w:rsid w:val="0029399B"/>
    <w:rsid w:val="002944DD"/>
    <w:rsid w:val="00295F8F"/>
    <w:rsid w:val="002A3EB3"/>
    <w:rsid w:val="002A72D0"/>
    <w:rsid w:val="002B49B0"/>
    <w:rsid w:val="002B5911"/>
    <w:rsid w:val="002C1D84"/>
    <w:rsid w:val="002C21F4"/>
    <w:rsid w:val="002D16A2"/>
    <w:rsid w:val="002D20AF"/>
    <w:rsid w:val="002D20E4"/>
    <w:rsid w:val="002D259B"/>
    <w:rsid w:val="002D2B9B"/>
    <w:rsid w:val="002D32F1"/>
    <w:rsid w:val="002D463A"/>
    <w:rsid w:val="002E274D"/>
    <w:rsid w:val="002F20CE"/>
    <w:rsid w:val="002F37E1"/>
    <w:rsid w:val="002F6817"/>
    <w:rsid w:val="002F6BCB"/>
    <w:rsid w:val="002F718B"/>
    <w:rsid w:val="0030112C"/>
    <w:rsid w:val="003050EB"/>
    <w:rsid w:val="00317E90"/>
    <w:rsid w:val="00320F7E"/>
    <w:rsid w:val="00335B82"/>
    <w:rsid w:val="00337A86"/>
    <w:rsid w:val="00345E3D"/>
    <w:rsid w:val="00347292"/>
    <w:rsid w:val="00347DC6"/>
    <w:rsid w:val="00350698"/>
    <w:rsid w:val="00352E23"/>
    <w:rsid w:val="0035371F"/>
    <w:rsid w:val="003573AF"/>
    <w:rsid w:val="00361F2A"/>
    <w:rsid w:val="00363439"/>
    <w:rsid w:val="003648DB"/>
    <w:rsid w:val="00367AF8"/>
    <w:rsid w:val="00377A0D"/>
    <w:rsid w:val="0038452C"/>
    <w:rsid w:val="00386DE3"/>
    <w:rsid w:val="0039520B"/>
    <w:rsid w:val="003961C5"/>
    <w:rsid w:val="003B2289"/>
    <w:rsid w:val="003B3305"/>
    <w:rsid w:val="003B5DF2"/>
    <w:rsid w:val="003B77BD"/>
    <w:rsid w:val="003C12FC"/>
    <w:rsid w:val="003D18D5"/>
    <w:rsid w:val="003D258E"/>
    <w:rsid w:val="003D2F22"/>
    <w:rsid w:val="003D3AE4"/>
    <w:rsid w:val="003D5B95"/>
    <w:rsid w:val="003E2666"/>
    <w:rsid w:val="003E7470"/>
    <w:rsid w:val="003E7634"/>
    <w:rsid w:val="003F0A92"/>
    <w:rsid w:val="003F4FC1"/>
    <w:rsid w:val="003F517F"/>
    <w:rsid w:val="004045C5"/>
    <w:rsid w:val="00405438"/>
    <w:rsid w:val="00407041"/>
    <w:rsid w:val="00411646"/>
    <w:rsid w:val="0041596D"/>
    <w:rsid w:val="00421D52"/>
    <w:rsid w:val="00426A8C"/>
    <w:rsid w:val="004374DC"/>
    <w:rsid w:val="00437999"/>
    <w:rsid w:val="00437FEE"/>
    <w:rsid w:val="00440619"/>
    <w:rsid w:val="00440A6F"/>
    <w:rsid w:val="0044294D"/>
    <w:rsid w:val="004433E8"/>
    <w:rsid w:val="004435FE"/>
    <w:rsid w:val="004437EC"/>
    <w:rsid w:val="00450093"/>
    <w:rsid w:val="0045514D"/>
    <w:rsid w:val="00456AEB"/>
    <w:rsid w:val="004611CA"/>
    <w:rsid w:val="00461D41"/>
    <w:rsid w:val="004633A1"/>
    <w:rsid w:val="004722EC"/>
    <w:rsid w:val="00472846"/>
    <w:rsid w:val="00474E04"/>
    <w:rsid w:val="004813BE"/>
    <w:rsid w:val="00483E37"/>
    <w:rsid w:val="00485898"/>
    <w:rsid w:val="004933F8"/>
    <w:rsid w:val="00493401"/>
    <w:rsid w:val="00495A9A"/>
    <w:rsid w:val="004A3313"/>
    <w:rsid w:val="004B01B9"/>
    <w:rsid w:val="004C7871"/>
    <w:rsid w:val="004D09FC"/>
    <w:rsid w:val="004D3A4D"/>
    <w:rsid w:val="004D4E55"/>
    <w:rsid w:val="004D6697"/>
    <w:rsid w:val="004D6ED8"/>
    <w:rsid w:val="004D7095"/>
    <w:rsid w:val="004E2675"/>
    <w:rsid w:val="004E4B54"/>
    <w:rsid w:val="004E5670"/>
    <w:rsid w:val="004F15E1"/>
    <w:rsid w:val="00501841"/>
    <w:rsid w:val="00501E99"/>
    <w:rsid w:val="00503D3E"/>
    <w:rsid w:val="00506DD0"/>
    <w:rsid w:val="0050702D"/>
    <w:rsid w:val="005078F1"/>
    <w:rsid w:val="00507F41"/>
    <w:rsid w:val="0052102B"/>
    <w:rsid w:val="00523957"/>
    <w:rsid w:val="00523D7E"/>
    <w:rsid w:val="00525C54"/>
    <w:rsid w:val="005306E1"/>
    <w:rsid w:val="00532C5C"/>
    <w:rsid w:val="00532D02"/>
    <w:rsid w:val="00534E26"/>
    <w:rsid w:val="00536FFE"/>
    <w:rsid w:val="005442E9"/>
    <w:rsid w:val="005458B3"/>
    <w:rsid w:val="005514D3"/>
    <w:rsid w:val="00553DAB"/>
    <w:rsid w:val="0055535F"/>
    <w:rsid w:val="005649B6"/>
    <w:rsid w:val="00567155"/>
    <w:rsid w:val="005710FB"/>
    <w:rsid w:val="00571925"/>
    <w:rsid w:val="0057749E"/>
    <w:rsid w:val="00577C0D"/>
    <w:rsid w:val="0058185D"/>
    <w:rsid w:val="005821E3"/>
    <w:rsid w:val="00582B25"/>
    <w:rsid w:val="0058332D"/>
    <w:rsid w:val="005844EB"/>
    <w:rsid w:val="00585A9B"/>
    <w:rsid w:val="005872D7"/>
    <w:rsid w:val="0058743E"/>
    <w:rsid w:val="00595298"/>
    <w:rsid w:val="00596223"/>
    <w:rsid w:val="005A11D8"/>
    <w:rsid w:val="005A1383"/>
    <w:rsid w:val="005A20AB"/>
    <w:rsid w:val="005A33A5"/>
    <w:rsid w:val="005A5F36"/>
    <w:rsid w:val="005B5FCA"/>
    <w:rsid w:val="005C1D5F"/>
    <w:rsid w:val="005C44FD"/>
    <w:rsid w:val="005D29EB"/>
    <w:rsid w:val="005D3204"/>
    <w:rsid w:val="005E0817"/>
    <w:rsid w:val="005E3B37"/>
    <w:rsid w:val="005E54F8"/>
    <w:rsid w:val="005E6E67"/>
    <w:rsid w:val="005F1178"/>
    <w:rsid w:val="005F3A33"/>
    <w:rsid w:val="005F73E1"/>
    <w:rsid w:val="00601BC9"/>
    <w:rsid w:val="00606305"/>
    <w:rsid w:val="00610EB6"/>
    <w:rsid w:val="00615D9C"/>
    <w:rsid w:val="006240C6"/>
    <w:rsid w:val="006259B8"/>
    <w:rsid w:val="00627751"/>
    <w:rsid w:val="006313BB"/>
    <w:rsid w:val="00634C9D"/>
    <w:rsid w:val="00635077"/>
    <w:rsid w:val="00636188"/>
    <w:rsid w:val="00645866"/>
    <w:rsid w:val="00647F9C"/>
    <w:rsid w:val="00654529"/>
    <w:rsid w:val="00656499"/>
    <w:rsid w:val="00656EBE"/>
    <w:rsid w:val="00661816"/>
    <w:rsid w:val="006643F7"/>
    <w:rsid w:val="006665FA"/>
    <w:rsid w:val="0067116E"/>
    <w:rsid w:val="006769C2"/>
    <w:rsid w:val="006848C2"/>
    <w:rsid w:val="00685F65"/>
    <w:rsid w:val="00690810"/>
    <w:rsid w:val="00695460"/>
    <w:rsid w:val="006B13C2"/>
    <w:rsid w:val="006C41B6"/>
    <w:rsid w:val="006C6E2D"/>
    <w:rsid w:val="006C761C"/>
    <w:rsid w:val="006D0B6A"/>
    <w:rsid w:val="006D2612"/>
    <w:rsid w:val="006D3E8E"/>
    <w:rsid w:val="006D7ED4"/>
    <w:rsid w:val="006E0EC0"/>
    <w:rsid w:val="006E385F"/>
    <w:rsid w:val="006F1D94"/>
    <w:rsid w:val="006F30BD"/>
    <w:rsid w:val="007061CA"/>
    <w:rsid w:val="007063E4"/>
    <w:rsid w:val="007078A4"/>
    <w:rsid w:val="007123B9"/>
    <w:rsid w:val="00714350"/>
    <w:rsid w:val="0072168E"/>
    <w:rsid w:val="00722B84"/>
    <w:rsid w:val="007240D5"/>
    <w:rsid w:val="00725B93"/>
    <w:rsid w:val="00740D0E"/>
    <w:rsid w:val="0074525D"/>
    <w:rsid w:val="007503E3"/>
    <w:rsid w:val="00751091"/>
    <w:rsid w:val="00753098"/>
    <w:rsid w:val="007546EE"/>
    <w:rsid w:val="00755214"/>
    <w:rsid w:val="00762AF8"/>
    <w:rsid w:val="00772A34"/>
    <w:rsid w:val="00776C28"/>
    <w:rsid w:val="0078074D"/>
    <w:rsid w:val="00781395"/>
    <w:rsid w:val="00784343"/>
    <w:rsid w:val="00785CE3"/>
    <w:rsid w:val="007932C5"/>
    <w:rsid w:val="007975EC"/>
    <w:rsid w:val="007A742C"/>
    <w:rsid w:val="007B11E1"/>
    <w:rsid w:val="007B1873"/>
    <w:rsid w:val="007B373E"/>
    <w:rsid w:val="007B5478"/>
    <w:rsid w:val="007C0844"/>
    <w:rsid w:val="007C10AD"/>
    <w:rsid w:val="007C1D51"/>
    <w:rsid w:val="007C2F83"/>
    <w:rsid w:val="007C3452"/>
    <w:rsid w:val="007C5E39"/>
    <w:rsid w:val="007C67AC"/>
    <w:rsid w:val="007C72AC"/>
    <w:rsid w:val="007C7916"/>
    <w:rsid w:val="007D0383"/>
    <w:rsid w:val="007D0956"/>
    <w:rsid w:val="007D120D"/>
    <w:rsid w:val="007D3BD3"/>
    <w:rsid w:val="007E1CC5"/>
    <w:rsid w:val="007E22AA"/>
    <w:rsid w:val="007E4A1E"/>
    <w:rsid w:val="007E5048"/>
    <w:rsid w:val="007E6F46"/>
    <w:rsid w:val="007F33BA"/>
    <w:rsid w:val="007F5084"/>
    <w:rsid w:val="00801DC0"/>
    <w:rsid w:val="0080586B"/>
    <w:rsid w:val="0081028B"/>
    <w:rsid w:val="00815B5F"/>
    <w:rsid w:val="00820E01"/>
    <w:rsid w:val="008212CC"/>
    <w:rsid w:val="00822F2D"/>
    <w:rsid w:val="00824D84"/>
    <w:rsid w:val="008345A3"/>
    <w:rsid w:val="0083706A"/>
    <w:rsid w:val="00837248"/>
    <w:rsid w:val="00837DED"/>
    <w:rsid w:val="00841BEF"/>
    <w:rsid w:val="00846E67"/>
    <w:rsid w:val="00851F4E"/>
    <w:rsid w:val="00852CCB"/>
    <w:rsid w:val="00853189"/>
    <w:rsid w:val="008761EE"/>
    <w:rsid w:val="00880587"/>
    <w:rsid w:val="008853EC"/>
    <w:rsid w:val="008B078F"/>
    <w:rsid w:val="008B17BF"/>
    <w:rsid w:val="008C423B"/>
    <w:rsid w:val="008C444C"/>
    <w:rsid w:val="008C65A3"/>
    <w:rsid w:val="008C71E3"/>
    <w:rsid w:val="008D1BB5"/>
    <w:rsid w:val="008D3E1B"/>
    <w:rsid w:val="008D3E2A"/>
    <w:rsid w:val="008E5DCA"/>
    <w:rsid w:val="008E6F57"/>
    <w:rsid w:val="008E7943"/>
    <w:rsid w:val="008F39E0"/>
    <w:rsid w:val="008F425E"/>
    <w:rsid w:val="008F4D75"/>
    <w:rsid w:val="00904A16"/>
    <w:rsid w:val="00907A83"/>
    <w:rsid w:val="00907F5F"/>
    <w:rsid w:val="0091423D"/>
    <w:rsid w:val="0091774A"/>
    <w:rsid w:val="00920046"/>
    <w:rsid w:val="0092493F"/>
    <w:rsid w:val="00925800"/>
    <w:rsid w:val="00927AEF"/>
    <w:rsid w:val="00930DB9"/>
    <w:rsid w:val="00931A5D"/>
    <w:rsid w:val="009350B1"/>
    <w:rsid w:val="00942FEF"/>
    <w:rsid w:val="00943A3A"/>
    <w:rsid w:val="00945CA9"/>
    <w:rsid w:val="009472DD"/>
    <w:rsid w:val="00956719"/>
    <w:rsid w:val="009646B6"/>
    <w:rsid w:val="00965079"/>
    <w:rsid w:val="009724D5"/>
    <w:rsid w:val="0097518C"/>
    <w:rsid w:val="009778BF"/>
    <w:rsid w:val="00990634"/>
    <w:rsid w:val="00991A16"/>
    <w:rsid w:val="009945F6"/>
    <w:rsid w:val="00995778"/>
    <w:rsid w:val="009A212F"/>
    <w:rsid w:val="009A6159"/>
    <w:rsid w:val="009A7544"/>
    <w:rsid w:val="009B0CF1"/>
    <w:rsid w:val="009B1488"/>
    <w:rsid w:val="009B72BA"/>
    <w:rsid w:val="009C0DBD"/>
    <w:rsid w:val="009C31F8"/>
    <w:rsid w:val="009C32E8"/>
    <w:rsid w:val="009C39B0"/>
    <w:rsid w:val="009C432A"/>
    <w:rsid w:val="009C514B"/>
    <w:rsid w:val="009D0077"/>
    <w:rsid w:val="009D1165"/>
    <w:rsid w:val="009D311D"/>
    <w:rsid w:val="009D3661"/>
    <w:rsid w:val="009D3BB5"/>
    <w:rsid w:val="009D6880"/>
    <w:rsid w:val="009E2BB5"/>
    <w:rsid w:val="009E45B7"/>
    <w:rsid w:val="009E60E0"/>
    <w:rsid w:val="009F0E36"/>
    <w:rsid w:val="009F690A"/>
    <w:rsid w:val="00A0229B"/>
    <w:rsid w:val="00A0250B"/>
    <w:rsid w:val="00A068C0"/>
    <w:rsid w:val="00A13BE0"/>
    <w:rsid w:val="00A15A3B"/>
    <w:rsid w:val="00A269EA"/>
    <w:rsid w:val="00A27A2D"/>
    <w:rsid w:val="00A36056"/>
    <w:rsid w:val="00A37343"/>
    <w:rsid w:val="00A4009F"/>
    <w:rsid w:val="00A412B0"/>
    <w:rsid w:val="00A42234"/>
    <w:rsid w:val="00A43F94"/>
    <w:rsid w:val="00A47F3A"/>
    <w:rsid w:val="00A656E4"/>
    <w:rsid w:val="00A66710"/>
    <w:rsid w:val="00A70F0E"/>
    <w:rsid w:val="00A750A2"/>
    <w:rsid w:val="00A76750"/>
    <w:rsid w:val="00A836F1"/>
    <w:rsid w:val="00A862B5"/>
    <w:rsid w:val="00A872CB"/>
    <w:rsid w:val="00A9756B"/>
    <w:rsid w:val="00AA12AB"/>
    <w:rsid w:val="00AA46CA"/>
    <w:rsid w:val="00AA5EAD"/>
    <w:rsid w:val="00AA71D0"/>
    <w:rsid w:val="00AB3EB4"/>
    <w:rsid w:val="00AB591D"/>
    <w:rsid w:val="00AB6759"/>
    <w:rsid w:val="00AC3505"/>
    <w:rsid w:val="00AC3A2F"/>
    <w:rsid w:val="00AC539F"/>
    <w:rsid w:val="00AC6E94"/>
    <w:rsid w:val="00AD0136"/>
    <w:rsid w:val="00AD5CC2"/>
    <w:rsid w:val="00AE275C"/>
    <w:rsid w:val="00AE59AD"/>
    <w:rsid w:val="00AF2290"/>
    <w:rsid w:val="00AF409D"/>
    <w:rsid w:val="00AF4867"/>
    <w:rsid w:val="00B009BE"/>
    <w:rsid w:val="00B1021E"/>
    <w:rsid w:val="00B13456"/>
    <w:rsid w:val="00B1404D"/>
    <w:rsid w:val="00B160E8"/>
    <w:rsid w:val="00B26F50"/>
    <w:rsid w:val="00B35178"/>
    <w:rsid w:val="00B3576B"/>
    <w:rsid w:val="00B37522"/>
    <w:rsid w:val="00B40435"/>
    <w:rsid w:val="00B40C4B"/>
    <w:rsid w:val="00B43356"/>
    <w:rsid w:val="00B4428F"/>
    <w:rsid w:val="00B51F76"/>
    <w:rsid w:val="00B533F7"/>
    <w:rsid w:val="00B545D2"/>
    <w:rsid w:val="00B55EDA"/>
    <w:rsid w:val="00B56EDB"/>
    <w:rsid w:val="00B62334"/>
    <w:rsid w:val="00B6356D"/>
    <w:rsid w:val="00B63984"/>
    <w:rsid w:val="00B639D6"/>
    <w:rsid w:val="00B64FE2"/>
    <w:rsid w:val="00B72AAB"/>
    <w:rsid w:val="00B73E44"/>
    <w:rsid w:val="00B74035"/>
    <w:rsid w:val="00B74A6C"/>
    <w:rsid w:val="00B74F7C"/>
    <w:rsid w:val="00B83F63"/>
    <w:rsid w:val="00B87905"/>
    <w:rsid w:val="00B8797A"/>
    <w:rsid w:val="00B97DF2"/>
    <w:rsid w:val="00BA19CA"/>
    <w:rsid w:val="00BA3226"/>
    <w:rsid w:val="00BA32CD"/>
    <w:rsid w:val="00BB05D0"/>
    <w:rsid w:val="00BB2657"/>
    <w:rsid w:val="00BB5BBD"/>
    <w:rsid w:val="00BC0343"/>
    <w:rsid w:val="00BC0A6D"/>
    <w:rsid w:val="00BC3F33"/>
    <w:rsid w:val="00BC6598"/>
    <w:rsid w:val="00BD0DA4"/>
    <w:rsid w:val="00BE1BDD"/>
    <w:rsid w:val="00BE3186"/>
    <w:rsid w:val="00BE49D8"/>
    <w:rsid w:val="00BE6515"/>
    <w:rsid w:val="00BE7278"/>
    <w:rsid w:val="00BF0D06"/>
    <w:rsid w:val="00C025B7"/>
    <w:rsid w:val="00C104B0"/>
    <w:rsid w:val="00C15F0E"/>
    <w:rsid w:val="00C16982"/>
    <w:rsid w:val="00C20E8D"/>
    <w:rsid w:val="00C2181F"/>
    <w:rsid w:val="00C255D2"/>
    <w:rsid w:val="00C27815"/>
    <w:rsid w:val="00C30E81"/>
    <w:rsid w:val="00C31178"/>
    <w:rsid w:val="00C34BFE"/>
    <w:rsid w:val="00C37055"/>
    <w:rsid w:val="00C374B4"/>
    <w:rsid w:val="00C37B6A"/>
    <w:rsid w:val="00C40C5A"/>
    <w:rsid w:val="00C44713"/>
    <w:rsid w:val="00C47AD6"/>
    <w:rsid w:val="00C5184D"/>
    <w:rsid w:val="00C55A2F"/>
    <w:rsid w:val="00C5699D"/>
    <w:rsid w:val="00C57263"/>
    <w:rsid w:val="00C6118F"/>
    <w:rsid w:val="00C631BA"/>
    <w:rsid w:val="00C664A0"/>
    <w:rsid w:val="00C67043"/>
    <w:rsid w:val="00C72F07"/>
    <w:rsid w:val="00C83C06"/>
    <w:rsid w:val="00C87A32"/>
    <w:rsid w:val="00C90D4B"/>
    <w:rsid w:val="00CA0961"/>
    <w:rsid w:val="00CA12AD"/>
    <w:rsid w:val="00CA6ED4"/>
    <w:rsid w:val="00CB266C"/>
    <w:rsid w:val="00CC0755"/>
    <w:rsid w:val="00CC0A2B"/>
    <w:rsid w:val="00CC1EE9"/>
    <w:rsid w:val="00CC48E8"/>
    <w:rsid w:val="00CC7442"/>
    <w:rsid w:val="00CD0FA6"/>
    <w:rsid w:val="00CD1BE4"/>
    <w:rsid w:val="00CD1C1B"/>
    <w:rsid w:val="00CD21EF"/>
    <w:rsid w:val="00CD27FD"/>
    <w:rsid w:val="00CD595E"/>
    <w:rsid w:val="00CE2D8D"/>
    <w:rsid w:val="00CE3380"/>
    <w:rsid w:val="00CE3F6C"/>
    <w:rsid w:val="00CF25BB"/>
    <w:rsid w:val="00CF7EB8"/>
    <w:rsid w:val="00D003D7"/>
    <w:rsid w:val="00D01854"/>
    <w:rsid w:val="00D07281"/>
    <w:rsid w:val="00D2168D"/>
    <w:rsid w:val="00D22F83"/>
    <w:rsid w:val="00D2728D"/>
    <w:rsid w:val="00D305BC"/>
    <w:rsid w:val="00D31B81"/>
    <w:rsid w:val="00D35EB5"/>
    <w:rsid w:val="00D37959"/>
    <w:rsid w:val="00D431A5"/>
    <w:rsid w:val="00D53988"/>
    <w:rsid w:val="00D54995"/>
    <w:rsid w:val="00D56362"/>
    <w:rsid w:val="00D66132"/>
    <w:rsid w:val="00D7013D"/>
    <w:rsid w:val="00D7255B"/>
    <w:rsid w:val="00D74028"/>
    <w:rsid w:val="00D7409C"/>
    <w:rsid w:val="00D941FA"/>
    <w:rsid w:val="00DA4C2A"/>
    <w:rsid w:val="00DB2B25"/>
    <w:rsid w:val="00DB6311"/>
    <w:rsid w:val="00DC0BF7"/>
    <w:rsid w:val="00DC313F"/>
    <w:rsid w:val="00DC5659"/>
    <w:rsid w:val="00DC66A0"/>
    <w:rsid w:val="00DE035C"/>
    <w:rsid w:val="00DF1A2E"/>
    <w:rsid w:val="00DF205A"/>
    <w:rsid w:val="00DF254B"/>
    <w:rsid w:val="00DF38B7"/>
    <w:rsid w:val="00DF3F1D"/>
    <w:rsid w:val="00DF47B6"/>
    <w:rsid w:val="00E165D6"/>
    <w:rsid w:val="00E2526C"/>
    <w:rsid w:val="00E26645"/>
    <w:rsid w:val="00E26AFA"/>
    <w:rsid w:val="00E2709A"/>
    <w:rsid w:val="00E27959"/>
    <w:rsid w:val="00E316B9"/>
    <w:rsid w:val="00E33558"/>
    <w:rsid w:val="00E427CA"/>
    <w:rsid w:val="00E43EF5"/>
    <w:rsid w:val="00E52B5B"/>
    <w:rsid w:val="00E531E8"/>
    <w:rsid w:val="00E607B4"/>
    <w:rsid w:val="00E621B7"/>
    <w:rsid w:val="00E654F4"/>
    <w:rsid w:val="00E67566"/>
    <w:rsid w:val="00E67888"/>
    <w:rsid w:val="00E8152F"/>
    <w:rsid w:val="00E81982"/>
    <w:rsid w:val="00E83178"/>
    <w:rsid w:val="00E869CF"/>
    <w:rsid w:val="00E87FC4"/>
    <w:rsid w:val="00EA3B6B"/>
    <w:rsid w:val="00EA55BB"/>
    <w:rsid w:val="00EA5B27"/>
    <w:rsid w:val="00EA5E43"/>
    <w:rsid w:val="00EA6CB6"/>
    <w:rsid w:val="00EB11B0"/>
    <w:rsid w:val="00EB797B"/>
    <w:rsid w:val="00EC17D7"/>
    <w:rsid w:val="00EC3084"/>
    <w:rsid w:val="00EC7EC4"/>
    <w:rsid w:val="00ED133D"/>
    <w:rsid w:val="00ED1D20"/>
    <w:rsid w:val="00ED2A8C"/>
    <w:rsid w:val="00ED3BFB"/>
    <w:rsid w:val="00ED6640"/>
    <w:rsid w:val="00ED694D"/>
    <w:rsid w:val="00EE058D"/>
    <w:rsid w:val="00EE50C3"/>
    <w:rsid w:val="00EF0778"/>
    <w:rsid w:val="00F02EF8"/>
    <w:rsid w:val="00F03DE6"/>
    <w:rsid w:val="00F05C52"/>
    <w:rsid w:val="00F06D02"/>
    <w:rsid w:val="00F1075C"/>
    <w:rsid w:val="00F11812"/>
    <w:rsid w:val="00F23CF2"/>
    <w:rsid w:val="00F25DDB"/>
    <w:rsid w:val="00F31F4A"/>
    <w:rsid w:val="00F32223"/>
    <w:rsid w:val="00F3260E"/>
    <w:rsid w:val="00F3433E"/>
    <w:rsid w:val="00F3454F"/>
    <w:rsid w:val="00F41885"/>
    <w:rsid w:val="00F424CA"/>
    <w:rsid w:val="00F447C9"/>
    <w:rsid w:val="00F45AFC"/>
    <w:rsid w:val="00F45B29"/>
    <w:rsid w:val="00F53EB2"/>
    <w:rsid w:val="00F5462D"/>
    <w:rsid w:val="00F646D3"/>
    <w:rsid w:val="00F64A34"/>
    <w:rsid w:val="00F6640B"/>
    <w:rsid w:val="00F7238F"/>
    <w:rsid w:val="00F7397D"/>
    <w:rsid w:val="00F75CD6"/>
    <w:rsid w:val="00F75FC2"/>
    <w:rsid w:val="00F82204"/>
    <w:rsid w:val="00F84ACA"/>
    <w:rsid w:val="00FA24FD"/>
    <w:rsid w:val="00FA275A"/>
    <w:rsid w:val="00FC055B"/>
    <w:rsid w:val="00FC4A84"/>
    <w:rsid w:val="00FC5CE0"/>
    <w:rsid w:val="00FC6DC8"/>
    <w:rsid w:val="00FD3561"/>
    <w:rsid w:val="00FE4E5D"/>
    <w:rsid w:val="00FE6E5E"/>
    <w:rsid w:val="00FF2166"/>
    <w:rsid w:val="00FF22AD"/>
    <w:rsid w:val="00FF2B21"/>
    <w:rsid w:val="00FF2E80"/>
    <w:rsid w:val="56C82D3A"/>
    <w:rsid w:val="68CFE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387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256B59"/>
    <w:pPr>
      <w:keepNext/>
      <w:keepLines/>
      <w:spacing w:before="240"/>
      <w:outlineLvl w:val="0"/>
    </w:pPr>
    <w:rPr>
      <w:rFonts w:eastAsiaTheme="majorEastAsia"/>
      <w:b/>
      <w:sz w:val="32"/>
      <w:szCs w:val="32"/>
      <w:lang w:val="en-US" w:eastAsia="en-GB"/>
    </w:rPr>
  </w:style>
  <w:style w:type="paragraph" w:styleId="Heading2">
    <w:name w:val="heading 2"/>
    <w:basedOn w:val="Normal"/>
    <w:next w:val="Normal"/>
    <w:link w:val="Heading2Char"/>
    <w:autoRedefine/>
    <w:uiPriority w:val="9"/>
    <w:unhideWhenUsed/>
    <w:qFormat/>
    <w:rsid w:val="00275E24"/>
    <w:pPr>
      <w:keepNext/>
      <w:keepLines/>
      <w:outlineLvl w:val="1"/>
    </w:pPr>
    <w:rPr>
      <w:rFonts w:eastAsiaTheme="majorEastAsia" w:cstheme="majorBidi"/>
      <w:b/>
      <w:sz w:val="26"/>
      <w:szCs w:val="26"/>
      <w:lang w:val="en-US" w:eastAsia="en-GB"/>
    </w:rPr>
  </w:style>
  <w:style w:type="paragraph" w:styleId="Heading3">
    <w:name w:val="heading 3"/>
    <w:basedOn w:val="Normal"/>
    <w:next w:val="Normal"/>
    <w:link w:val="Heading3Char"/>
    <w:autoRedefine/>
    <w:uiPriority w:val="9"/>
    <w:unhideWhenUsed/>
    <w:qFormat/>
    <w:rsid w:val="007B11E1"/>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07281"/>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5E24"/>
    <w:rPr>
      <w:rFonts w:ascii="Times New Roman" w:eastAsiaTheme="majorEastAsia" w:hAnsi="Times New Roman" w:cstheme="majorBidi"/>
      <w:b/>
      <w:sz w:val="26"/>
      <w:szCs w:val="26"/>
      <w:lang w:eastAsia="en-GB"/>
    </w:rPr>
  </w:style>
  <w:style w:type="paragraph" w:styleId="Caption">
    <w:name w:val="caption"/>
    <w:basedOn w:val="Normal"/>
    <w:next w:val="Normal"/>
    <w:autoRedefine/>
    <w:uiPriority w:val="35"/>
    <w:unhideWhenUsed/>
    <w:qFormat/>
    <w:rsid w:val="000D4342"/>
    <w:pPr>
      <w:spacing w:after="200"/>
      <w:jc w:val="center"/>
    </w:pPr>
    <w:rPr>
      <w:rFonts w:eastAsiaTheme="minorHAnsi" w:cstheme="minorBidi"/>
      <w:b/>
      <w:iCs/>
      <w:szCs w:val="24"/>
      <w:lang w:val="en-US"/>
    </w:rPr>
  </w:style>
  <w:style w:type="character" w:customStyle="1" w:styleId="Heading1Char">
    <w:name w:val="Heading 1 Char"/>
    <w:basedOn w:val="DefaultParagraphFont"/>
    <w:link w:val="Heading1"/>
    <w:uiPriority w:val="9"/>
    <w:rsid w:val="00256B59"/>
    <w:rPr>
      <w:rFonts w:ascii="Times New Roman" w:eastAsiaTheme="majorEastAsia" w:hAnsi="Times New Roman" w:cs="Times New Roman"/>
      <w:b/>
      <w:sz w:val="32"/>
      <w:szCs w:val="32"/>
      <w:lang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7B11E1"/>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E83178"/>
    <w:pPr>
      <w:spacing w:after="200" w:line="276" w:lineRule="auto"/>
      <w:ind w:left="720"/>
      <w:contextualSpacing/>
      <w:jc w:val="left"/>
    </w:pPr>
    <w:rPr>
      <w:rFonts w:asciiTheme="minorHAnsi" w:eastAsiaTheme="minorHAnsi" w:hAnsiTheme="minorHAnsi" w:cstheme="minorBidi"/>
      <w:sz w:val="22"/>
      <w:szCs w:val="22"/>
      <w:lang w:val="en-US"/>
    </w:rPr>
  </w:style>
  <w:style w:type="paragraph" w:styleId="BalloonText">
    <w:name w:val="Balloon Text"/>
    <w:basedOn w:val="Normal"/>
    <w:link w:val="BalloonTextChar"/>
    <w:uiPriority w:val="99"/>
    <w:semiHidden/>
    <w:unhideWhenUsed/>
    <w:rsid w:val="004C78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871"/>
    <w:rPr>
      <w:rFonts w:ascii="Tahoma" w:hAnsi="Tahoma" w:cs="Tahoma"/>
      <w:sz w:val="16"/>
      <w:szCs w:val="16"/>
      <w:lang w:val="en-GB"/>
    </w:rPr>
  </w:style>
  <w:style w:type="paragraph" w:styleId="NormalWeb">
    <w:name w:val="Normal (Web)"/>
    <w:basedOn w:val="Normal"/>
    <w:uiPriority w:val="99"/>
    <w:unhideWhenUsed/>
    <w:rsid w:val="005E54F8"/>
    <w:pPr>
      <w:spacing w:before="100" w:beforeAutospacing="1" w:after="100" w:afterAutospacing="1" w:line="240" w:lineRule="auto"/>
      <w:jc w:val="left"/>
    </w:pPr>
    <w:rPr>
      <w:szCs w:val="24"/>
      <w:lang w:val="en-US"/>
    </w:rPr>
  </w:style>
  <w:style w:type="paragraph" w:customStyle="1" w:styleId="Default">
    <w:name w:val="Default"/>
    <w:rsid w:val="00E2709A"/>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5821E3"/>
    <w:rPr>
      <w:color w:val="0563C1" w:themeColor="hyperlink"/>
      <w:u w:val="single"/>
    </w:rPr>
  </w:style>
  <w:style w:type="paragraph" w:styleId="TOCHeading">
    <w:name w:val="TOC Heading"/>
    <w:basedOn w:val="Heading1"/>
    <w:next w:val="Normal"/>
    <w:uiPriority w:val="39"/>
    <w:unhideWhenUsed/>
    <w:qFormat/>
    <w:rsid w:val="005442E9"/>
    <w:pPr>
      <w:spacing w:before="480" w:line="276" w:lineRule="auto"/>
      <w:jc w:val="left"/>
      <w:outlineLvl w:val="9"/>
    </w:pPr>
    <w:rPr>
      <w:rFonts w:asciiTheme="majorHAnsi" w:hAnsiTheme="majorHAnsi" w:cstheme="majorBidi"/>
      <w:bCs/>
      <w:color w:val="2F5496" w:themeColor="accent1" w:themeShade="BF"/>
      <w:sz w:val="28"/>
      <w:szCs w:val="28"/>
      <w:lang w:eastAsia="en-US"/>
    </w:rPr>
  </w:style>
  <w:style w:type="paragraph" w:styleId="TOC1">
    <w:name w:val="toc 1"/>
    <w:basedOn w:val="Normal"/>
    <w:next w:val="Normal"/>
    <w:autoRedefine/>
    <w:uiPriority w:val="39"/>
    <w:unhideWhenUsed/>
    <w:rsid w:val="00A9756B"/>
    <w:pPr>
      <w:tabs>
        <w:tab w:val="right" w:leader="dot" w:pos="9350"/>
      </w:tabs>
      <w:spacing w:after="100"/>
    </w:pPr>
  </w:style>
  <w:style w:type="paragraph" w:styleId="TOC2">
    <w:name w:val="toc 2"/>
    <w:basedOn w:val="Normal"/>
    <w:next w:val="Normal"/>
    <w:autoRedefine/>
    <w:uiPriority w:val="39"/>
    <w:unhideWhenUsed/>
    <w:rsid w:val="005442E9"/>
    <w:pPr>
      <w:spacing w:after="100"/>
      <w:ind w:left="240"/>
    </w:pPr>
  </w:style>
  <w:style w:type="paragraph" w:styleId="TableofFigures">
    <w:name w:val="table of figures"/>
    <w:basedOn w:val="Normal"/>
    <w:next w:val="Normal"/>
    <w:uiPriority w:val="99"/>
    <w:unhideWhenUsed/>
    <w:rsid w:val="004F15E1"/>
  </w:style>
  <w:style w:type="table" w:styleId="MediumShading2-Accent6">
    <w:name w:val="Medium Shading 2 Accent 6"/>
    <w:basedOn w:val="TableNormal"/>
    <w:uiPriority w:val="64"/>
    <w:rsid w:val="00F45AF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6">
    <w:name w:val="Light List Accent 6"/>
    <w:basedOn w:val="TableNormal"/>
    <w:uiPriority w:val="61"/>
    <w:rsid w:val="00F45AF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List-Accent4">
    <w:name w:val="Light List Accent 4"/>
    <w:basedOn w:val="TableNormal"/>
    <w:uiPriority w:val="61"/>
    <w:rsid w:val="00F45AFC"/>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2">
    <w:name w:val="Light List Accent 2"/>
    <w:basedOn w:val="TableNormal"/>
    <w:uiPriority w:val="61"/>
    <w:rsid w:val="00F45AFC"/>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MediumList1-Accent4">
    <w:name w:val="Medium List 1 Accent 4"/>
    <w:basedOn w:val="TableNormal"/>
    <w:uiPriority w:val="65"/>
    <w:rsid w:val="00F45AFC"/>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paragraph" w:customStyle="1" w:styleId="muitypography-root">
    <w:name w:val="muitypography-root"/>
    <w:basedOn w:val="Normal"/>
    <w:rsid w:val="0058332D"/>
    <w:pPr>
      <w:spacing w:before="100" w:beforeAutospacing="1" w:after="100" w:afterAutospacing="1" w:line="240" w:lineRule="auto"/>
      <w:jc w:val="left"/>
    </w:pPr>
    <w:rPr>
      <w:szCs w:val="24"/>
      <w:lang w:val="en-US"/>
    </w:rPr>
  </w:style>
  <w:style w:type="paragraph" w:styleId="Header">
    <w:name w:val="header"/>
    <w:basedOn w:val="Normal"/>
    <w:link w:val="HeaderChar"/>
    <w:uiPriority w:val="99"/>
    <w:unhideWhenUsed/>
    <w:rsid w:val="00D07281"/>
    <w:pPr>
      <w:tabs>
        <w:tab w:val="center" w:pos="4680"/>
        <w:tab w:val="right" w:pos="9360"/>
      </w:tabs>
      <w:spacing w:line="240" w:lineRule="auto"/>
    </w:pPr>
  </w:style>
  <w:style w:type="character" w:customStyle="1" w:styleId="HeaderChar">
    <w:name w:val="Header Char"/>
    <w:basedOn w:val="DefaultParagraphFont"/>
    <w:link w:val="Header"/>
    <w:uiPriority w:val="99"/>
    <w:rsid w:val="00D07281"/>
    <w:rPr>
      <w:rFonts w:ascii="Times New Roman" w:hAnsi="Times New Roman" w:cs="Times New Roman"/>
      <w:sz w:val="24"/>
      <w:szCs w:val="20"/>
      <w:lang w:val="en-GB"/>
    </w:rPr>
  </w:style>
  <w:style w:type="paragraph" w:styleId="Footer">
    <w:name w:val="footer"/>
    <w:basedOn w:val="Normal"/>
    <w:link w:val="FooterChar"/>
    <w:uiPriority w:val="99"/>
    <w:unhideWhenUsed/>
    <w:rsid w:val="00D07281"/>
    <w:pPr>
      <w:tabs>
        <w:tab w:val="center" w:pos="4680"/>
        <w:tab w:val="right" w:pos="9360"/>
      </w:tabs>
      <w:spacing w:line="240" w:lineRule="auto"/>
    </w:pPr>
  </w:style>
  <w:style w:type="character" w:customStyle="1" w:styleId="FooterChar">
    <w:name w:val="Footer Char"/>
    <w:basedOn w:val="DefaultParagraphFont"/>
    <w:link w:val="Footer"/>
    <w:uiPriority w:val="99"/>
    <w:rsid w:val="00D07281"/>
    <w:rPr>
      <w:rFonts w:ascii="Times New Roman" w:hAnsi="Times New Roman" w:cs="Times New Roman"/>
      <w:sz w:val="24"/>
      <w:szCs w:val="20"/>
      <w:lang w:val="en-GB"/>
    </w:rPr>
  </w:style>
  <w:style w:type="character" w:customStyle="1" w:styleId="Heading4Char">
    <w:name w:val="Heading 4 Char"/>
    <w:basedOn w:val="DefaultParagraphFont"/>
    <w:link w:val="Heading4"/>
    <w:uiPriority w:val="9"/>
    <w:semiHidden/>
    <w:rsid w:val="00D07281"/>
    <w:rPr>
      <w:rFonts w:asciiTheme="majorHAnsi" w:eastAsiaTheme="majorEastAsia" w:hAnsiTheme="majorHAnsi" w:cstheme="majorBidi"/>
      <w:b/>
      <w:bCs/>
      <w:i/>
      <w:iCs/>
      <w:color w:val="4472C4" w:themeColor="accent1"/>
      <w:sz w:val="24"/>
      <w:szCs w:val="20"/>
      <w:lang w:val="en-GB"/>
    </w:rPr>
  </w:style>
  <w:style w:type="table" w:styleId="LightList-Accent5">
    <w:name w:val="Light List Accent 5"/>
    <w:basedOn w:val="TableNormal"/>
    <w:uiPriority w:val="61"/>
    <w:rsid w:val="00E165D6"/>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character" w:customStyle="1" w:styleId="cursor-pointer">
    <w:name w:val="cursor-pointer"/>
    <w:basedOn w:val="DefaultParagraphFont"/>
    <w:rsid w:val="00781395"/>
  </w:style>
  <w:style w:type="character" w:styleId="Strong">
    <w:name w:val="Strong"/>
    <w:basedOn w:val="DefaultParagraphFont"/>
    <w:uiPriority w:val="22"/>
    <w:qFormat/>
    <w:rsid w:val="001115A0"/>
    <w:rPr>
      <w:b/>
      <w:bCs/>
    </w:rPr>
  </w:style>
  <w:style w:type="character" w:styleId="Emphasis">
    <w:name w:val="Emphasis"/>
    <w:basedOn w:val="DefaultParagraphFont"/>
    <w:uiPriority w:val="20"/>
    <w:qFormat/>
    <w:rsid w:val="009E2BB5"/>
    <w:rPr>
      <w:i/>
      <w:iCs/>
    </w:rPr>
  </w:style>
  <w:style w:type="character" w:customStyle="1" w:styleId="qv3wpe">
    <w:name w:val="qv3wpe"/>
    <w:basedOn w:val="DefaultParagraphFont"/>
    <w:rsid w:val="00D54995"/>
  </w:style>
  <w:style w:type="paragraph" w:styleId="TOC3">
    <w:name w:val="toc 3"/>
    <w:basedOn w:val="Normal"/>
    <w:next w:val="Normal"/>
    <w:autoRedefine/>
    <w:uiPriority w:val="39"/>
    <w:unhideWhenUsed/>
    <w:rsid w:val="00D54995"/>
    <w:pPr>
      <w:spacing w:after="100"/>
      <w:ind w:left="480"/>
    </w:pPr>
  </w:style>
  <w:style w:type="character" w:customStyle="1" w:styleId="overflow-hidden">
    <w:name w:val="overflow-hidden"/>
    <w:basedOn w:val="DefaultParagraphFont"/>
    <w:rsid w:val="00D7409C"/>
  </w:style>
  <w:style w:type="paragraph" w:styleId="CommentText">
    <w:name w:val="annotation text"/>
    <w:basedOn w:val="Normal"/>
    <w:link w:val="CommentTextChar"/>
    <w:uiPriority w:val="99"/>
    <w:semiHidden/>
    <w:unhideWhenUsed/>
    <w:pPr>
      <w:spacing w:line="240" w:lineRule="auto"/>
    </w:pPr>
    <w:rPr>
      <w:sz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115">
      <w:bodyDiv w:val="1"/>
      <w:marLeft w:val="0"/>
      <w:marRight w:val="0"/>
      <w:marTop w:val="0"/>
      <w:marBottom w:val="0"/>
      <w:divBdr>
        <w:top w:val="none" w:sz="0" w:space="0" w:color="auto"/>
        <w:left w:val="none" w:sz="0" w:space="0" w:color="auto"/>
        <w:bottom w:val="none" w:sz="0" w:space="0" w:color="auto"/>
        <w:right w:val="none" w:sz="0" w:space="0" w:color="auto"/>
      </w:divBdr>
      <w:divsChild>
        <w:div w:id="1876850109">
          <w:marLeft w:val="0"/>
          <w:marRight w:val="0"/>
          <w:marTop w:val="0"/>
          <w:marBottom w:val="0"/>
          <w:divBdr>
            <w:top w:val="none" w:sz="0" w:space="0" w:color="auto"/>
            <w:left w:val="none" w:sz="0" w:space="0" w:color="auto"/>
            <w:bottom w:val="none" w:sz="0" w:space="0" w:color="auto"/>
            <w:right w:val="none" w:sz="0" w:space="0" w:color="auto"/>
          </w:divBdr>
          <w:divsChild>
            <w:div w:id="1677993876">
              <w:marLeft w:val="0"/>
              <w:marRight w:val="0"/>
              <w:marTop w:val="0"/>
              <w:marBottom w:val="0"/>
              <w:divBdr>
                <w:top w:val="none" w:sz="0" w:space="0" w:color="auto"/>
                <w:left w:val="none" w:sz="0" w:space="0" w:color="auto"/>
                <w:bottom w:val="none" w:sz="0" w:space="0" w:color="auto"/>
                <w:right w:val="none" w:sz="0" w:space="0" w:color="auto"/>
              </w:divBdr>
              <w:divsChild>
                <w:div w:id="581987992">
                  <w:marLeft w:val="0"/>
                  <w:marRight w:val="0"/>
                  <w:marTop w:val="0"/>
                  <w:marBottom w:val="0"/>
                  <w:divBdr>
                    <w:top w:val="none" w:sz="0" w:space="0" w:color="auto"/>
                    <w:left w:val="none" w:sz="0" w:space="0" w:color="auto"/>
                    <w:bottom w:val="none" w:sz="0" w:space="0" w:color="auto"/>
                    <w:right w:val="none" w:sz="0" w:space="0" w:color="auto"/>
                  </w:divBdr>
                  <w:divsChild>
                    <w:div w:id="114492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0220">
      <w:bodyDiv w:val="1"/>
      <w:marLeft w:val="0"/>
      <w:marRight w:val="0"/>
      <w:marTop w:val="0"/>
      <w:marBottom w:val="0"/>
      <w:divBdr>
        <w:top w:val="none" w:sz="0" w:space="0" w:color="auto"/>
        <w:left w:val="none" w:sz="0" w:space="0" w:color="auto"/>
        <w:bottom w:val="none" w:sz="0" w:space="0" w:color="auto"/>
        <w:right w:val="none" w:sz="0" w:space="0" w:color="auto"/>
      </w:divBdr>
    </w:div>
    <w:div w:id="6913340">
      <w:bodyDiv w:val="1"/>
      <w:marLeft w:val="0"/>
      <w:marRight w:val="0"/>
      <w:marTop w:val="0"/>
      <w:marBottom w:val="0"/>
      <w:divBdr>
        <w:top w:val="none" w:sz="0" w:space="0" w:color="auto"/>
        <w:left w:val="none" w:sz="0" w:space="0" w:color="auto"/>
        <w:bottom w:val="none" w:sz="0" w:space="0" w:color="auto"/>
        <w:right w:val="none" w:sz="0" w:space="0" w:color="auto"/>
      </w:divBdr>
      <w:divsChild>
        <w:div w:id="45184625">
          <w:marLeft w:val="0"/>
          <w:marRight w:val="0"/>
          <w:marTop w:val="0"/>
          <w:marBottom w:val="0"/>
          <w:divBdr>
            <w:top w:val="none" w:sz="0" w:space="0" w:color="auto"/>
            <w:left w:val="none" w:sz="0" w:space="0" w:color="auto"/>
            <w:bottom w:val="none" w:sz="0" w:space="0" w:color="auto"/>
            <w:right w:val="none" w:sz="0" w:space="0" w:color="auto"/>
          </w:divBdr>
          <w:divsChild>
            <w:div w:id="637103585">
              <w:marLeft w:val="0"/>
              <w:marRight w:val="0"/>
              <w:marTop w:val="0"/>
              <w:marBottom w:val="0"/>
              <w:divBdr>
                <w:top w:val="none" w:sz="0" w:space="0" w:color="auto"/>
                <w:left w:val="none" w:sz="0" w:space="0" w:color="auto"/>
                <w:bottom w:val="none" w:sz="0" w:space="0" w:color="auto"/>
                <w:right w:val="none" w:sz="0" w:space="0" w:color="auto"/>
              </w:divBdr>
              <w:divsChild>
                <w:div w:id="513883161">
                  <w:marLeft w:val="0"/>
                  <w:marRight w:val="0"/>
                  <w:marTop w:val="0"/>
                  <w:marBottom w:val="0"/>
                  <w:divBdr>
                    <w:top w:val="none" w:sz="0" w:space="0" w:color="auto"/>
                    <w:left w:val="none" w:sz="0" w:space="0" w:color="auto"/>
                    <w:bottom w:val="none" w:sz="0" w:space="0" w:color="auto"/>
                    <w:right w:val="none" w:sz="0" w:space="0" w:color="auto"/>
                  </w:divBdr>
                  <w:divsChild>
                    <w:div w:id="1673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2967">
      <w:bodyDiv w:val="1"/>
      <w:marLeft w:val="0"/>
      <w:marRight w:val="0"/>
      <w:marTop w:val="0"/>
      <w:marBottom w:val="0"/>
      <w:divBdr>
        <w:top w:val="none" w:sz="0" w:space="0" w:color="auto"/>
        <w:left w:val="none" w:sz="0" w:space="0" w:color="auto"/>
        <w:bottom w:val="none" w:sz="0" w:space="0" w:color="auto"/>
        <w:right w:val="none" w:sz="0" w:space="0" w:color="auto"/>
      </w:divBdr>
    </w:div>
    <w:div w:id="16321316">
      <w:bodyDiv w:val="1"/>
      <w:marLeft w:val="0"/>
      <w:marRight w:val="0"/>
      <w:marTop w:val="0"/>
      <w:marBottom w:val="0"/>
      <w:divBdr>
        <w:top w:val="none" w:sz="0" w:space="0" w:color="auto"/>
        <w:left w:val="none" w:sz="0" w:space="0" w:color="auto"/>
        <w:bottom w:val="none" w:sz="0" w:space="0" w:color="auto"/>
        <w:right w:val="none" w:sz="0" w:space="0" w:color="auto"/>
      </w:divBdr>
    </w:div>
    <w:div w:id="24332765">
      <w:bodyDiv w:val="1"/>
      <w:marLeft w:val="0"/>
      <w:marRight w:val="0"/>
      <w:marTop w:val="0"/>
      <w:marBottom w:val="0"/>
      <w:divBdr>
        <w:top w:val="none" w:sz="0" w:space="0" w:color="auto"/>
        <w:left w:val="none" w:sz="0" w:space="0" w:color="auto"/>
        <w:bottom w:val="none" w:sz="0" w:space="0" w:color="auto"/>
        <w:right w:val="none" w:sz="0" w:space="0" w:color="auto"/>
      </w:divBdr>
    </w:div>
    <w:div w:id="28530570">
      <w:bodyDiv w:val="1"/>
      <w:marLeft w:val="0"/>
      <w:marRight w:val="0"/>
      <w:marTop w:val="0"/>
      <w:marBottom w:val="0"/>
      <w:divBdr>
        <w:top w:val="none" w:sz="0" w:space="0" w:color="auto"/>
        <w:left w:val="none" w:sz="0" w:space="0" w:color="auto"/>
        <w:bottom w:val="none" w:sz="0" w:space="0" w:color="auto"/>
        <w:right w:val="none" w:sz="0" w:space="0" w:color="auto"/>
      </w:divBdr>
    </w:div>
    <w:div w:id="41877508">
      <w:bodyDiv w:val="1"/>
      <w:marLeft w:val="0"/>
      <w:marRight w:val="0"/>
      <w:marTop w:val="0"/>
      <w:marBottom w:val="0"/>
      <w:divBdr>
        <w:top w:val="none" w:sz="0" w:space="0" w:color="auto"/>
        <w:left w:val="none" w:sz="0" w:space="0" w:color="auto"/>
        <w:bottom w:val="none" w:sz="0" w:space="0" w:color="auto"/>
        <w:right w:val="none" w:sz="0" w:space="0" w:color="auto"/>
      </w:divBdr>
    </w:div>
    <w:div w:id="48575528">
      <w:bodyDiv w:val="1"/>
      <w:marLeft w:val="0"/>
      <w:marRight w:val="0"/>
      <w:marTop w:val="0"/>
      <w:marBottom w:val="0"/>
      <w:divBdr>
        <w:top w:val="none" w:sz="0" w:space="0" w:color="auto"/>
        <w:left w:val="none" w:sz="0" w:space="0" w:color="auto"/>
        <w:bottom w:val="none" w:sz="0" w:space="0" w:color="auto"/>
        <w:right w:val="none" w:sz="0" w:space="0" w:color="auto"/>
      </w:divBdr>
    </w:div>
    <w:div w:id="77022946">
      <w:bodyDiv w:val="1"/>
      <w:marLeft w:val="0"/>
      <w:marRight w:val="0"/>
      <w:marTop w:val="0"/>
      <w:marBottom w:val="0"/>
      <w:divBdr>
        <w:top w:val="none" w:sz="0" w:space="0" w:color="auto"/>
        <w:left w:val="none" w:sz="0" w:space="0" w:color="auto"/>
        <w:bottom w:val="none" w:sz="0" w:space="0" w:color="auto"/>
        <w:right w:val="none" w:sz="0" w:space="0" w:color="auto"/>
      </w:divBdr>
      <w:divsChild>
        <w:div w:id="1852917108">
          <w:marLeft w:val="0"/>
          <w:marRight w:val="0"/>
          <w:marTop w:val="0"/>
          <w:marBottom w:val="0"/>
          <w:divBdr>
            <w:top w:val="none" w:sz="0" w:space="0" w:color="auto"/>
            <w:left w:val="none" w:sz="0" w:space="0" w:color="auto"/>
            <w:bottom w:val="none" w:sz="0" w:space="0" w:color="auto"/>
            <w:right w:val="none" w:sz="0" w:space="0" w:color="auto"/>
          </w:divBdr>
          <w:divsChild>
            <w:div w:id="656226044">
              <w:marLeft w:val="0"/>
              <w:marRight w:val="0"/>
              <w:marTop w:val="0"/>
              <w:marBottom w:val="0"/>
              <w:divBdr>
                <w:top w:val="none" w:sz="0" w:space="0" w:color="auto"/>
                <w:left w:val="none" w:sz="0" w:space="0" w:color="auto"/>
                <w:bottom w:val="none" w:sz="0" w:space="0" w:color="auto"/>
                <w:right w:val="none" w:sz="0" w:space="0" w:color="auto"/>
              </w:divBdr>
              <w:divsChild>
                <w:div w:id="37053134">
                  <w:marLeft w:val="0"/>
                  <w:marRight w:val="0"/>
                  <w:marTop w:val="0"/>
                  <w:marBottom w:val="0"/>
                  <w:divBdr>
                    <w:top w:val="none" w:sz="0" w:space="0" w:color="auto"/>
                    <w:left w:val="none" w:sz="0" w:space="0" w:color="auto"/>
                    <w:bottom w:val="none" w:sz="0" w:space="0" w:color="auto"/>
                    <w:right w:val="none" w:sz="0" w:space="0" w:color="auto"/>
                  </w:divBdr>
                  <w:divsChild>
                    <w:div w:id="56580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43897">
      <w:bodyDiv w:val="1"/>
      <w:marLeft w:val="0"/>
      <w:marRight w:val="0"/>
      <w:marTop w:val="0"/>
      <w:marBottom w:val="0"/>
      <w:divBdr>
        <w:top w:val="none" w:sz="0" w:space="0" w:color="auto"/>
        <w:left w:val="none" w:sz="0" w:space="0" w:color="auto"/>
        <w:bottom w:val="none" w:sz="0" w:space="0" w:color="auto"/>
        <w:right w:val="none" w:sz="0" w:space="0" w:color="auto"/>
      </w:divBdr>
    </w:div>
    <w:div w:id="86853258">
      <w:bodyDiv w:val="1"/>
      <w:marLeft w:val="0"/>
      <w:marRight w:val="0"/>
      <w:marTop w:val="0"/>
      <w:marBottom w:val="0"/>
      <w:divBdr>
        <w:top w:val="none" w:sz="0" w:space="0" w:color="auto"/>
        <w:left w:val="none" w:sz="0" w:space="0" w:color="auto"/>
        <w:bottom w:val="none" w:sz="0" w:space="0" w:color="auto"/>
        <w:right w:val="none" w:sz="0" w:space="0" w:color="auto"/>
      </w:divBdr>
      <w:divsChild>
        <w:div w:id="1332761603">
          <w:marLeft w:val="720"/>
          <w:marRight w:val="0"/>
          <w:marTop w:val="115"/>
          <w:marBottom w:val="0"/>
          <w:divBdr>
            <w:top w:val="none" w:sz="0" w:space="0" w:color="auto"/>
            <w:left w:val="none" w:sz="0" w:space="0" w:color="auto"/>
            <w:bottom w:val="none" w:sz="0" w:space="0" w:color="auto"/>
            <w:right w:val="none" w:sz="0" w:space="0" w:color="auto"/>
          </w:divBdr>
        </w:div>
      </w:divsChild>
    </w:div>
    <w:div w:id="97799376">
      <w:bodyDiv w:val="1"/>
      <w:marLeft w:val="0"/>
      <w:marRight w:val="0"/>
      <w:marTop w:val="0"/>
      <w:marBottom w:val="0"/>
      <w:divBdr>
        <w:top w:val="none" w:sz="0" w:space="0" w:color="auto"/>
        <w:left w:val="none" w:sz="0" w:space="0" w:color="auto"/>
        <w:bottom w:val="none" w:sz="0" w:space="0" w:color="auto"/>
        <w:right w:val="none" w:sz="0" w:space="0" w:color="auto"/>
      </w:divBdr>
    </w:div>
    <w:div w:id="99877793">
      <w:bodyDiv w:val="1"/>
      <w:marLeft w:val="0"/>
      <w:marRight w:val="0"/>
      <w:marTop w:val="0"/>
      <w:marBottom w:val="0"/>
      <w:divBdr>
        <w:top w:val="none" w:sz="0" w:space="0" w:color="auto"/>
        <w:left w:val="none" w:sz="0" w:space="0" w:color="auto"/>
        <w:bottom w:val="none" w:sz="0" w:space="0" w:color="auto"/>
        <w:right w:val="none" w:sz="0" w:space="0" w:color="auto"/>
      </w:divBdr>
    </w:div>
    <w:div w:id="121509597">
      <w:bodyDiv w:val="1"/>
      <w:marLeft w:val="0"/>
      <w:marRight w:val="0"/>
      <w:marTop w:val="0"/>
      <w:marBottom w:val="0"/>
      <w:divBdr>
        <w:top w:val="none" w:sz="0" w:space="0" w:color="auto"/>
        <w:left w:val="none" w:sz="0" w:space="0" w:color="auto"/>
        <w:bottom w:val="none" w:sz="0" w:space="0" w:color="auto"/>
        <w:right w:val="none" w:sz="0" w:space="0" w:color="auto"/>
      </w:divBdr>
    </w:div>
    <w:div w:id="125121540">
      <w:bodyDiv w:val="1"/>
      <w:marLeft w:val="0"/>
      <w:marRight w:val="0"/>
      <w:marTop w:val="0"/>
      <w:marBottom w:val="0"/>
      <w:divBdr>
        <w:top w:val="none" w:sz="0" w:space="0" w:color="auto"/>
        <w:left w:val="none" w:sz="0" w:space="0" w:color="auto"/>
        <w:bottom w:val="none" w:sz="0" w:space="0" w:color="auto"/>
        <w:right w:val="none" w:sz="0" w:space="0" w:color="auto"/>
      </w:divBdr>
    </w:div>
    <w:div w:id="168375497">
      <w:bodyDiv w:val="1"/>
      <w:marLeft w:val="0"/>
      <w:marRight w:val="0"/>
      <w:marTop w:val="0"/>
      <w:marBottom w:val="0"/>
      <w:divBdr>
        <w:top w:val="none" w:sz="0" w:space="0" w:color="auto"/>
        <w:left w:val="none" w:sz="0" w:space="0" w:color="auto"/>
        <w:bottom w:val="none" w:sz="0" w:space="0" w:color="auto"/>
        <w:right w:val="none" w:sz="0" w:space="0" w:color="auto"/>
      </w:divBdr>
      <w:divsChild>
        <w:div w:id="40252840">
          <w:marLeft w:val="0"/>
          <w:marRight w:val="0"/>
          <w:marTop w:val="0"/>
          <w:marBottom w:val="0"/>
          <w:divBdr>
            <w:top w:val="none" w:sz="0" w:space="0" w:color="auto"/>
            <w:left w:val="none" w:sz="0" w:space="0" w:color="auto"/>
            <w:bottom w:val="none" w:sz="0" w:space="0" w:color="auto"/>
            <w:right w:val="none" w:sz="0" w:space="0" w:color="auto"/>
          </w:divBdr>
          <w:divsChild>
            <w:div w:id="733816705">
              <w:marLeft w:val="0"/>
              <w:marRight w:val="0"/>
              <w:marTop w:val="0"/>
              <w:marBottom w:val="0"/>
              <w:divBdr>
                <w:top w:val="none" w:sz="0" w:space="0" w:color="auto"/>
                <w:left w:val="none" w:sz="0" w:space="0" w:color="auto"/>
                <w:bottom w:val="none" w:sz="0" w:space="0" w:color="auto"/>
                <w:right w:val="none" w:sz="0" w:space="0" w:color="auto"/>
              </w:divBdr>
              <w:divsChild>
                <w:div w:id="965354006">
                  <w:marLeft w:val="0"/>
                  <w:marRight w:val="0"/>
                  <w:marTop w:val="0"/>
                  <w:marBottom w:val="0"/>
                  <w:divBdr>
                    <w:top w:val="none" w:sz="0" w:space="0" w:color="auto"/>
                    <w:left w:val="none" w:sz="0" w:space="0" w:color="auto"/>
                    <w:bottom w:val="none" w:sz="0" w:space="0" w:color="auto"/>
                    <w:right w:val="none" w:sz="0" w:space="0" w:color="auto"/>
                  </w:divBdr>
                  <w:divsChild>
                    <w:div w:id="126001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51130">
      <w:bodyDiv w:val="1"/>
      <w:marLeft w:val="0"/>
      <w:marRight w:val="0"/>
      <w:marTop w:val="0"/>
      <w:marBottom w:val="0"/>
      <w:divBdr>
        <w:top w:val="none" w:sz="0" w:space="0" w:color="auto"/>
        <w:left w:val="none" w:sz="0" w:space="0" w:color="auto"/>
        <w:bottom w:val="none" w:sz="0" w:space="0" w:color="auto"/>
        <w:right w:val="none" w:sz="0" w:space="0" w:color="auto"/>
      </w:divBdr>
    </w:div>
    <w:div w:id="189681806">
      <w:bodyDiv w:val="1"/>
      <w:marLeft w:val="0"/>
      <w:marRight w:val="0"/>
      <w:marTop w:val="0"/>
      <w:marBottom w:val="0"/>
      <w:divBdr>
        <w:top w:val="none" w:sz="0" w:space="0" w:color="auto"/>
        <w:left w:val="none" w:sz="0" w:space="0" w:color="auto"/>
        <w:bottom w:val="none" w:sz="0" w:space="0" w:color="auto"/>
        <w:right w:val="none" w:sz="0" w:space="0" w:color="auto"/>
      </w:divBdr>
    </w:div>
    <w:div w:id="222106576">
      <w:bodyDiv w:val="1"/>
      <w:marLeft w:val="0"/>
      <w:marRight w:val="0"/>
      <w:marTop w:val="0"/>
      <w:marBottom w:val="0"/>
      <w:divBdr>
        <w:top w:val="none" w:sz="0" w:space="0" w:color="auto"/>
        <w:left w:val="none" w:sz="0" w:space="0" w:color="auto"/>
        <w:bottom w:val="none" w:sz="0" w:space="0" w:color="auto"/>
        <w:right w:val="none" w:sz="0" w:space="0" w:color="auto"/>
      </w:divBdr>
    </w:div>
    <w:div w:id="235284853">
      <w:bodyDiv w:val="1"/>
      <w:marLeft w:val="0"/>
      <w:marRight w:val="0"/>
      <w:marTop w:val="0"/>
      <w:marBottom w:val="0"/>
      <w:divBdr>
        <w:top w:val="none" w:sz="0" w:space="0" w:color="auto"/>
        <w:left w:val="none" w:sz="0" w:space="0" w:color="auto"/>
        <w:bottom w:val="none" w:sz="0" w:space="0" w:color="auto"/>
        <w:right w:val="none" w:sz="0" w:space="0" w:color="auto"/>
      </w:divBdr>
    </w:div>
    <w:div w:id="250623814">
      <w:bodyDiv w:val="1"/>
      <w:marLeft w:val="0"/>
      <w:marRight w:val="0"/>
      <w:marTop w:val="0"/>
      <w:marBottom w:val="0"/>
      <w:divBdr>
        <w:top w:val="none" w:sz="0" w:space="0" w:color="auto"/>
        <w:left w:val="none" w:sz="0" w:space="0" w:color="auto"/>
        <w:bottom w:val="none" w:sz="0" w:space="0" w:color="auto"/>
        <w:right w:val="none" w:sz="0" w:space="0" w:color="auto"/>
      </w:divBdr>
    </w:div>
    <w:div w:id="254098055">
      <w:bodyDiv w:val="1"/>
      <w:marLeft w:val="0"/>
      <w:marRight w:val="0"/>
      <w:marTop w:val="0"/>
      <w:marBottom w:val="0"/>
      <w:divBdr>
        <w:top w:val="none" w:sz="0" w:space="0" w:color="auto"/>
        <w:left w:val="none" w:sz="0" w:space="0" w:color="auto"/>
        <w:bottom w:val="none" w:sz="0" w:space="0" w:color="auto"/>
        <w:right w:val="none" w:sz="0" w:space="0" w:color="auto"/>
      </w:divBdr>
    </w:div>
    <w:div w:id="256408518">
      <w:bodyDiv w:val="1"/>
      <w:marLeft w:val="0"/>
      <w:marRight w:val="0"/>
      <w:marTop w:val="0"/>
      <w:marBottom w:val="0"/>
      <w:divBdr>
        <w:top w:val="none" w:sz="0" w:space="0" w:color="auto"/>
        <w:left w:val="none" w:sz="0" w:space="0" w:color="auto"/>
        <w:bottom w:val="none" w:sz="0" w:space="0" w:color="auto"/>
        <w:right w:val="none" w:sz="0" w:space="0" w:color="auto"/>
      </w:divBdr>
      <w:divsChild>
        <w:div w:id="1608809104">
          <w:marLeft w:val="0"/>
          <w:marRight w:val="0"/>
          <w:marTop w:val="0"/>
          <w:marBottom w:val="0"/>
          <w:divBdr>
            <w:top w:val="none" w:sz="0" w:space="0" w:color="auto"/>
            <w:left w:val="none" w:sz="0" w:space="0" w:color="auto"/>
            <w:bottom w:val="none" w:sz="0" w:space="0" w:color="auto"/>
            <w:right w:val="none" w:sz="0" w:space="0" w:color="auto"/>
          </w:divBdr>
          <w:divsChild>
            <w:div w:id="2016610384">
              <w:marLeft w:val="0"/>
              <w:marRight w:val="0"/>
              <w:marTop w:val="0"/>
              <w:marBottom w:val="0"/>
              <w:divBdr>
                <w:top w:val="none" w:sz="0" w:space="0" w:color="auto"/>
                <w:left w:val="none" w:sz="0" w:space="0" w:color="auto"/>
                <w:bottom w:val="none" w:sz="0" w:space="0" w:color="auto"/>
                <w:right w:val="none" w:sz="0" w:space="0" w:color="auto"/>
              </w:divBdr>
              <w:divsChild>
                <w:div w:id="1537815892">
                  <w:marLeft w:val="0"/>
                  <w:marRight w:val="0"/>
                  <w:marTop w:val="0"/>
                  <w:marBottom w:val="0"/>
                  <w:divBdr>
                    <w:top w:val="none" w:sz="0" w:space="0" w:color="auto"/>
                    <w:left w:val="none" w:sz="0" w:space="0" w:color="auto"/>
                    <w:bottom w:val="none" w:sz="0" w:space="0" w:color="auto"/>
                    <w:right w:val="none" w:sz="0" w:space="0" w:color="auto"/>
                  </w:divBdr>
                  <w:divsChild>
                    <w:div w:id="183097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669868">
      <w:bodyDiv w:val="1"/>
      <w:marLeft w:val="0"/>
      <w:marRight w:val="0"/>
      <w:marTop w:val="0"/>
      <w:marBottom w:val="0"/>
      <w:divBdr>
        <w:top w:val="none" w:sz="0" w:space="0" w:color="auto"/>
        <w:left w:val="none" w:sz="0" w:space="0" w:color="auto"/>
        <w:bottom w:val="none" w:sz="0" w:space="0" w:color="auto"/>
        <w:right w:val="none" w:sz="0" w:space="0" w:color="auto"/>
      </w:divBdr>
    </w:div>
    <w:div w:id="272857693">
      <w:bodyDiv w:val="1"/>
      <w:marLeft w:val="0"/>
      <w:marRight w:val="0"/>
      <w:marTop w:val="0"/>
      <w:marBottom w:val="0"/>
      <w:divBdr>
        <w:top w:val="none" w:sz="0" w:space="0" w:color="auto"/>
        <w:left w:val="none" w:sz="0" w:space="0" w:color="auto"/>
        <w:bottom w:val="none" w:sz="0" w:space="0" w:color="auto"/>
        <w:right w:val="none" w:sz="0" w:space="0" w:color="auto"/>
      </w:divBdr>
    </w:div>
    <w:div w:id="284393426">
      <w:bodyDiv w:val="1"/>
      <w:marLeft w:val="0"/>
      <w:marRight w:val="0"/>
      <w:marTop w:val="0"/>
      <w:marBottom w:val="0"/>
      <w:divBdr>
        <w:top w:val="none" w:sz="0" w:space="0" w:color="auto"/>
        <w:left w:val="none" w:sz="0" w:space="0" w:color="auto"/>
        <w:bottom w:val="none" w:sz="0" w:space="0" w:color="auto"/>
        <w:right w:val="none" w:sz="0" w:space="0" w:color="auto"/>
      </w:divBdr>
    </w:div>
    <w:div w:id="286201136">
      <w:bodyDiv w:val="1"/>
      <w:marLeft w:val="0"/>
      <w:marRight w:val="0"/>
      <w:marTop w:val="0"/>
      <w:marBottom w:val="0"/>
      <w:divBdr>
        <w:top w:val="none" w:sz="0" w:space="0" w:color="auto"/>
        <w:left w:val="none" w:sz="0" w:space="0" w:color="auto"/>
        <w:bottom w:val="none" w:sz="0" w:space="0" w:color="auto"/>
        <w:right w:val="none" w:sz="0" w:space="0" w:color="auto"/>
      </w:divBdr>
    </w:div>
    <w:div w:id="286284066">
      <w:bodyDiv w:val="1"/>
      <w:marLeft w:val="0"/>
      <w:marRight w:val="0"/>
      <w:marTop w:val="0"/>
      <w:marBottom w:val="0"/>
      <w:divBdr>
        <w:top w:val="none" w:sz="0" w:space="0" w:color="auto"/>
        <w:left w:val="none" w:sz="0" w:space="0" w:color="auto"/>
        <w:bottom w:val="none" w:sz="0" w:space="0" w:color="auto"/>
        <w:right w:val="none" w:sz="0" w:space="0" w:color="auto"/>
      </w:divBdr>
    </w:div>
    <w:div w:id="297607402">
      <w:bodyDiv w:val="1"/>
      <w:marLeft w:val="0"/>
      <w:marRight w:val="0"/>
      <w:marTop w:val="0"/>
      <w:marBottom w:val="0"/>
      <w:divBdr>
        <w:top w:val="none" w:sz="0" w:space="0" w:color="auto"/>
        <w:left w:val="none" w:sz="0" w:space="0" w:color="auto"/>
        <w:bottom w:val="none" w:sz="0" w:space="0" w:color="auto"/>
        <w:right w:val="none" w:sz="0" w:space="0" w:color="auto"/>
      </w:divBdr>
    </w:div>
    <w:div w:id="304238418">
      <w:bodyDiv w:val="1"/>
      <w:marLeft w:val="0"/>
      <w:marRight w:val="0"/>
      <w:marTop w:val="0"/>
      <w:marBottom w:val="0"/>
      <w:divBdr>
        <w:top w:val="none" w:sz="0" w:space="0" w:color="auto"/>
        <w:left w:val="none" w:sz="0" w:space="0" w:color="auto"/>
        <w:bottom w:val="none" w:sz="0" w:space="0" w:color="auto"/>
        <w:right w:val="none" w:sz="0" w:space="0" w:color="auto"/>
      </w:divBdr>
    </w:div>
    <w:div w:id="308364342">
      <w:bodyDiv w:val="1"/>
      <w:marLeft w:val="0"/>
      <w:marRight w:val="0"/>
      <w:marTop w:val="0"/>
      <w:marBottom w:val="0"/>
      <w:divBdr>
        <w:top w:val="none" w:sz="0" w:space="0" w:color="auto"/>
        <w:left w:val="none" w:sz="0" w:space="0" w:color="auto"/>
        <w:bottom w:val="none" w:sz="0" w:space="0" w:color="auto"/>
        <w:right w:val="none" w:sz="0" w:space="0" w:color="auto"/>
      </w:divBdr>
      <w:divsChild>
        <w:div w:id="1598826920">
          <w:marLeft w:val="0"/>
          <w:marRight w:val="0"/>
          <w:marTop w:val="0"/>
          <w:marBottom w:val="0"/>
          <w:divBdr>
            <w:top w:val="none" w:sz="0" w:space="0" w:color="auto"/>
            <w:left w:val="none" w:sz="0" w:space="0" w:color="auto"/>
            <w:bottom w:val="none" w:sz="0" w:space="0" w:color="auto"/>
            <w:right w:val="none" w:sz="0" w:space="0" w:color="auto"/>
          </w:divBdr>
          <w:divsChild>
            <w:div w:id="2146004649">
              <w:marLeft w:val="0"/>
              <w:marRight w:val="0"/>
              <w:marTop w:val="0"/>
              <w:marBottom w:val="0"/>
              <w:divBdr>
                <w:top w:val="none" w:sz="0" w:space="0" w:color="auto"/>
                <w:left w:val="none" w:sz="0" w:space="0" w:color="auto"/>
                <w:bottom w:val="none" w:sz="0" w:space="0" w:color="auto"/>
                <w:right w:val="none" w:sz="0" w:space="0" w:color="auto"/>
              </w:divBdr>
              <w:divsChild>
                <w:div w:id="653293183">
                  <w:marLeft w:val="0"/>
                  <w:marRight w:val="0"/>
                  <w:marTop w:val="0"/>
                  <w:marBottom w:val="0"/>
                  <w:divBdr>
                    <w:top w:val="none" w:sz="0" w:space="0" w:color="auto"/>
                    <w:left w:val="none" w:sz="0" w:space="0" w:color="auto"/>
                    <w:bottom w:val="none" w:sz="0" w:space="0" w:color="auto"/>
                    <w:right w:val="none" w:sz="0" w:space="0" w:color="auto"/>
                  </w:divBdr>
                  <w:divsChild>
                    <w:div w:id="202088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743817">
          <w:marLeft w:val="0"/>
          <w:marRight w:val="0"/>
          <w:marTop w:val="0"/>
          <w:marBottom w:val="0"/>
          <w:divBdr>
            <w:top w:val="none" w:sz="0" w:space="0" w:color="auto"/>
            <w:left w:val="none" w:sz="0" w:space="0" w:color="auto"/>
            <w:bottom w:val="none" w:sz="0" w:space="0" w:color="auto"/>
            <w:right w:val="none" w:sz="0" w:space="0" w:color="auto"/>
          </w:divBdr>
          <w:divsChild>
            <w:div w:id="12464707">
              <w:marLeft w:val="0"/>
              <w:marRight w:val="0"/>
              <w:marTop w:val="0"/>
              <w:marBottom w:val="0"/>
              <w:divBdr>
                <w:top w:val="none" w:sz="0" w:space="0" w:color="auto"/>
                <w:left w:val="none" w:sz="0" w:space="0" w:color="auto"/>
                <w:bottom w:val="none" w:sz="0" w:space="0" w:color="auto"/>
                <w:right w:val="none" w:sz="0" w:space="0" w:color="auto"/>
              </w:divBdr>
              <w:divsChild>
                <w:div w:id="413431272">
                  <w:marLeft w:val="0"/>
                  <w:marRight w:val="0"/>
                  <w:marTop w:val="0"/>
                  <w:marBottom w:val="0"/>
                  <w:divBdr>
                    <w:top w:val="none" w:sz="0" w:space="0" w:color="auto"/>
                    <w:left w:val="none" w:sz="0" w:space="0" w:color="auto"/>
                    <w:bottom w:val="none" w:sz="0" w:space="0" w:color="auto"/>
                    <w:right w:val="none" w:sz="0" w:space="0" w:color="auto"/>
                  </w:divBdr>
                  <w:divsChild>
                    <w:div w:id="54750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209914">
      <w:bodyDiv w:val="1"/>
      <w:marLeft w:val="0"/>
      <w:marRight w:val="0"/>
      <w:marTop w:val="0"/>
      <w:marBottom w:val="0"/>
      <w:divBdr>
        <w:top w:val="none" w:sz="0" w:space="0" w:color="auto"/>
        <w:left w:val="none" w:sz="0" w:space="0" w:color="auto"/>
        <w:bottom w:val="none" w:sz="0" w:space="0" w:color="auto"/>
        <w:right w:val="none" w:sz="0" w:space="0" w:color="auto"/>
      </w:divBdr>
    </w:div>
    <w:div w:id="337855335">
      <w:bodyDiv w:val="1"/>
      <w:marLeft w:val="0"/>
      <w:marRight w:val="0"/>
      <w:marTop w:val="0"/>
      <w:marBottom w:val="0"/>
      <w:divBdr>
        <w:top w:val="none" w:sz="0" w:space="0" w:color="auto"/>
        <w:left w:val="none" w:sz="0" w:space="0" w:color="auto"/>
        <w:bottom w:val="none" w:sz="0" w:space="0" w:color="auto"/>
        <w:right w:val="none" w:sz="0" w:space="0" w:color="auto"/>
      </w:divBdr>
    </w:div>
    <w:div w:id="353730153">
      <w:bodyDiv w:val="1"/>
      <w:marLeft w:val="0"/>
      <w:marRight w:val="0"/>
      <w:marTop w:val="0"/>
      <w:marBottom w:val="0"/>
      <w:divBdr>
        <w:top w:val="none" w:sz="0" w:space="0" w:color="auto"/>
        <w:left w:val="none" w:sz="0" w:space="0" w:color="auto"/>
        <w:bottom w:val="none" w:sz="0" w:space="0" w:color="auto"/>
        <w:right w:val="none" w:sz="0" w:space="0" w:color="auto"/>
      </w:divBdr>
    </w:div>
    <w:div w:id="359551195">
      <w:bodyDiv w:val="1"/>
      <w:marLeft w:val="0"/>
      <w:marRight w:val="0"/>
      <w:marTop w:val="0"/>
      <w:marBottom w:val="0"/>
      <w:divBdr>
        <w:top w:val="none" w:sz="0" w:space="0" w:color="auto"/>
        <w:left w:val="none" w:sz="0" w:space="0" w:color="auto"/>
        <w:bottom w:val="none" w:sz="0" w:space="0" w:color="auto"/>
        <w:right w:val="none" w:sz="0" w:space="0" w:color="auto"/>
      </w:divBdr>
      <w:divsChild>
        <w:div w:id="1900632467">
          <w:marLeft w:val="0"/>
          <w:marRight w:val="0"/>
          <w:marTop w:val="0"/>
          <w:marBottom w:val="0"/>
          <w:divBdr>
            <w:top w:val="none" w:sz="0" w:space="0" w:color="auto"/>
            <w:left w:val="none" w:sz="0" w:space="0" w:color="auto"/>
            <w:bottom w:val="none" w:sz="0" w:space="0" w:color="auto"/>
            <w:right w:val="none" w:sz="0" w:space="0" w:color="auto"/>
          </w:divBdr>
          <w:divsChild>
            <w:div w:id="507716957">
              <w:marLeft w:val="0"/>
              <w:marRight w:val="0"/>
              <w:marTop w:val="0"/>
              <w:marBottom w:val="0"/>
              <w:divBdr>
                <w:top w:val="none" w:sz="0" w:space="0" w:color="auto"/>
                <w:left w:val="none" w:sz="0" w:space="0" w:color="auto"/>
                <w:bottom w:val="none" w:sz="0" w:space="0" w:color="auto"/>
                <w:right w:val="none" w:sz="0" w:space="0" w:color="auto"/>
              </w:divBdr>
              <w:divsChild>
                <w:div w:id="815879305">
                  <w:marLeft w:val="0"/>
                  <w:marRight w:val="0"/>
                  <w:marTop w:val="0"/>
                  <w:marBottom w:val="0"/>
                  <w:divBdr>
                    <w:top w:val="none" w:sz="0" w:space="0" w:color="auto"/>
                    <w:left w:val="none" w:sz="0" w:space="0" w:color="auto"/>
                    <w:bottom w:val="none" w:sz="0" w:space="0" w:color="auto"/>
                    <w:right w:val="none" w:sz="0" w:space="0" w:color="auto"/>
                  </w:divBdr>
                  <w:divsChild>
                    <w:div w:id="31399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998442">
          <w:marLeft w:val="0"/>
          <w:marRight w:val="0"/>
          <w:marTop w:val="0"/>
          <w:marBottom w:val="0"/>
          <w:divBdr>
            <w:top w:val="none" w:sz="0" w:space="0" w:color="auto"/>
            <w:left w:val="none" w:sz="0" w:space="0" w:color="auto"/>
            <w:bottom w:val="none" w:sz="0" w:space="0" w:color="auto"/>
            <w:right w:val="none" w:sz="0" w:space="0" w:color="auto"/>
          </w:divBdr>
          <w:divsChild>
            <w:div w:id="468281762">
              <w:marLeft w:val="0"/>
              <w:marRight w:val="0"/>
              <w:marTop w:val="0"/>
              <w:marBottom w:val="0"/>
              <w:divBdr>
                <w:top w:val="none" w:sz="0" w:space="0" w:color="auto"/>
                <w:left w:val="none" w:sz="0" w:space="0" w:color="auto"/>
                <w:bottom w:val="none" w:sz="0" w:space="0" w:color="auto"/>
                <w:right w:val="none" w:sz="0" w:space="0" w:color="auto"/>
              </w:divBdr>
              <w:divsChild>
                <w:div w:id="1837964197">
                  <w:marLeft w:val="0"/>
                  <w:marRight w:val="0"/>
                  <w:marTop w:val="0"/>
                  <w:marBottom w:val="0"/>
                  <w:divBdr>
                    <w:top w:val="none" w:sz="0" w:space="0" w:color="auto"/>
                    <w:left w:val="none" w:sz="0" w:space="0" w:color="auto"/>
                    <w:bottom w:val="none" w:sz="0" w:space="0" w:color="auto"/>
                    <w:right w:val="none" w:sz="0" w:space="0" w:color="auto"/>
                  </w:divBdr>
                  <w:divsChild>
                    <w:div w:id="198897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329596">
      <w:bodyDiv w:val="1"/>
      <w:marLeft w:val="0"/>
      <w:marRight w:val="0"/>
      <w:marTop w:val="0"/>
      <w:marBottom w:val="0"/>
      <w:divBdr>
        <w:top w:val="none" w:sz="0" w:space="0" w:color="auto"/>
        <w:left w:val="none" w:sz="0" w:space="0" w:color="auto"/>
        <w:bottom w:val="none" w:sz="0" w:space="0" w:color="auto"/>
        <w:right w:val="none" w:sz="0" w:space="0" w:color="auto"/>
      </w:divBdr>
    </w:div>
    <w:div w:id="388656272">
      <w:bodyDiv w:val="1"/>
      <w:marLeft w:val="0"/>
      <w:marRight w:val="0"/>
      <w:marTop w:val="0"/>
      <w:marBottom w:val="0"/>
      <w:divBdr>
        <w:top w:val="none" w:sz="0" w:space="0" w:color="auto"/>
        <w:left w:val="none" w:sz="0" w:space="0" w:color="auto"/>
        <w:bottom w:val="none" w:sz="0" w:space="0" w:color="auto"/>
        <w:right w:val="none" w:sz="0" w:space="0" w:color="auto"/>
      </w:divBdr>
    </w:div>
    <w:div w:id="400760279">
      <w:bodyDiv w:val="1"/>
      <w:marLeft w:val="0"/>
      <w:marRight w:val="0"/>
      <w:marTop w:val="0"/>
      <w:marBottom w:val="0"/>
      <w:divBdr>
        <w:top w:val="none" w:sz="0" w:space="0" w:color="auto"/>
        <w:left w:val="none" w:sz="0" w:space="0" w:color="auto"/>
        <w:bottom w:val="none" w:sz="0" w:space="0" w:color="auto"/>
        <w:right w:val="none" w:sz="0" w:space="0" w:color="auto"/>
      </w:divBdr>
      <w:divsChild>
        <w:div w:id="642613041">
          <w:marLeft w:val="720"/>
          <w:marRight w:val="0"/>
          <w:marTop w:val="115"/>
          <w:marBottom w:val="0"/>
          <w:divBdr>
            <w:top w:val="none" w:sz="0" w:space="0" w:color="auto"/>
            <w:left w:val="none" w:sz="0" w:space="0" w:color="auto"/>
            <w:bottom w:val="none" w:sz="0" w:space="0" w:color="auto"/>
            <w:right w:val="none" w:sz="0" w:space="0" w:color="auto"/>
          </w:divBdr>
        </w:div>
      </w:divsChild>
    </w:div>
    <w:div w:id="401562584">
      <w:bodyDiv w:val="1"/>
      <w:marLeft w:val="0"/>
      <w:marRight w:val="0"/>
      <w:marTop w:val="0"/>
      <w:marBottom w:val="0"/>
      <w:divBdr>
        <w:top w:val="none" w:sz="0" w:space="0" w:color="auto"/>
        <w:left w:val="none" w:sz="0" w:space="0" w:color="auto"/>
        <w:bottom w:val="none" w:sz="0" w:space="0" w:color="auto"/>
        <w:right w:val="none" w:sz="0" w:space="0" w:color="auto"/>
      </w:divBdr>
    </w:div>
    <w:div w:id="422990742">
      <w:bodyDiv w:val="1"/>
      <w:marLeft w:val="0"/>
      <w:marRight w:val="0"/>
      <w:marTop w:val="0"/>
      <w:marBottom w:val="0"/>
      <w:divBdr>
        <w:top w:val="none" w:sz="0" w:space="0" w:color="auto"/>
        <w:left w:val="none" w:sz="0" w:space="0" w:color="auto"/>
        <w:bottom w:val="none" w:sz="0" w:space="0" w:color="auto"/>
        <w:right w:val="none" w:sz="0" w:space="0" w:color="auto"/>
      </w:divBdr>
    </w:div>
    <w:div w:id="460538566">
      <w:bodyDiv w:val="1"/>
      <w:marLeft w:val="0"/>
      <w:marRight w:val="0"/>
      <w:marTop w:val="0"/>
      <w:marBottom w:val="0"/>
      <w:divBdr>
        <w:top w:val="none" w:sz="0" w:space="0" w:color="auto"/>
        <w:left w:val="none" w:sz="0" w:space="0" w:color="auto"/>
        <w:bottom w:val="none" w:sz="0" w:space="0" w:color="auto"/>
        <w:right w:val="none" w:sz="0" w:space="0" w:color="auto"/>
      </w:divBdr>
      <w:divsChild>
        <w:div w:id="1335261487">
          <w:marLeft w:val="0"/>
          <w:marRight w:val="0"/>
          <w:marTop w:val="0"/>
          <w:marBottom w:val="0"/>
          <w:divBdr>
            <w:top w:val="none" w:sz="0" w:space="0" w:color="auto"/>
            <w:left w:val="none" w:sz="0" w:space="0" w:color="auto"/>
            <w:bottom w:val="none" w:sz="0" w:space="0" w:color="auto"/>
            <w:right w:val="none" w:sz="0" w:space="0" w:color="auto"/>
          </w:divBdr>
          <w:divsChild>
            <w:div w:id="625162986">
              <w:marLeft w:val="0"/>
              <w:marRight w:val="0"/>
              <w:marTop w:val="0"/>
              <w:marBottom w:val="0"/>
              <w:divBdr>
                <w:top w:val="none" w:sz="0" w:space="0" w:color="auto"/>
                <w:left w:val="none" w:sz="0" w:space="0" w:color="auto"/>
                <w:bottom w:val="none" w:sz="0" w:space="0" w:color="auto"/>
                <w:right w:val="none" w:sz="0" w:space="0" w:color="auto"/>
              </w:divBdr>
              <w:divsChild>
                <w:div w:id="670721375">
                  <w:marLeft w:val="0"/>
                  <w:marRight w:val="0"/>
                  <w:marTop w:val="0"/>
                  <w:marBottom w:val="0"/>
                  <w:divBdr>
                    <w:top w:val="none" w:sz="0" w:space="0" w:color="auto"/>
                    <w:left w:val="none" w:sz="0" w:space="0" w:color="auto"/>
                    <w:bottom w:val="none" w:sz="0" w:space="0" w:color="auto"/>
                    <w:right w:val="none" w:sz="0" w:space="0" w:color="auto"/>
                  </w:divBdr>
                  <w:divsChild>
                    <w:div w:id="55550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425817">
      <w:bodyDiv w:val="1"/>
      <w:marLeft w:val="0"/>
      <w:marRight w:val="0"/>
      <w:marTop w:val="0"/>
      <w:marBottom w:val="0"/>
      <w:divBdr>
        <w:top w:val="none" w:sz="0" w:space="0" w:color="auto"/>
        <w:left w:val="none" w:sz="0" w:space="0" w:color="auto"/>
        <w:bottom w:val="none" w:sz="0" w:space="0" w:color="auto"/>
        <w:right w:val="none" w:sz="0" w:space="0" w:color="auto"/>
      </w:divBdr>
    </w:div>
    <w:div w:id="468910290">
      <w:bodyDiv w:val="1"/>
      <w:marLeft w:val="0"/>
      <w:marRight w:val="0"/>
      <w:marTop w:val="0"/>
      <w:marBottom w:val="0"/>
      <w:divBdr>
        <w:top w:val="none" w:sz="0" w:space="0" w:color="auto"/>
        <w:left w:val="none" w:sz="0" w:space="0" w:color="auto"/>
        <w:bottom w:val="none" w:sz="0" w:space="0" w:color="auto"/>
        <w:right w:val="none" w:sz="0" w:space="0" w:color="auto"/>
      </w:divBdr>
    </w:div>
    <w:div w:id="483470038">
      <w:bodyDiv w:val="1"/>
      <w:marLeft w:val="0"/>
      <w:marRight w:val="0"/>
      <w:marTop w:val="0"/>
      <w:marBottom w:val="0"/>
      <w:divBdr>
        <w:top w:val="none" w:sz="0" w:space="0" w:color="auto"/>
        <w:left w:val="none" w:sz="0" w:space="0" w:color="auto"/>
        <w:bottom w:val="none" w:sz="0" w:space="0" w:color="auto"/>
        <w:right w:val="none" w:sz="0" w:space="0" w:color="auto"/>
      </w:divBdr>
    </w:div>
    <w:div w:id="489979041">
      <w:bodyDiv w:val="1"/>
      <w:marLeft w:val="0"/>
      <w:marRight w:val="0"/>
      <w:marTop w:val="0"/>
      <w:marBottom w:val="0"/>
      <w:divBdr>
        <w:top w:val="none" w:sz="0" w:space="0" w:color="auto"/>
        <w:left w:val="none" w:sz="0" w:space="0" w:color="auto"/>
        <w:bottom w:val="none" w:sz="0" w:space="0" w:color="auto"/>
        <w:right w:val="none" w:sz="0" w:space="0" w:color="auto"/>
      </w:divBdr>
      <w:divsChild>
        <w:div w:id="387187563">
          <w:marLeft w:val="0"/>
          <w:marRight w:val="0"/>
          <w:marTop w:val="0"/>
          <w:marBottom w:val="0"/>
          <w:divBdr>
            <w:top w:val="none" w:sz="0" w:space="0" w:color="auto"/>
            <w:left w:val="none" w:sz="0" w:space="0" w:color="auto"/>
            <w:bottom w:val="none" w:sz="0" w:space="0" w:color="auto"/>
            <w:right w:val="none" w:sz="0" w:space="0" w:color="auto"/>
          </w:divBdr>
          <w:divsChild>
            <w:div w:id="464393201">
              <w:marLeft w:val="0"/>
              <w:marRight w:val="0"/>
              <w:marTop w:val="0"/>
              <w:marBottom w:val="0"/>
              <w:divBdr>
                <w:top w:val="none" w:sz="0" w:space="0" w:color="auto"/>
                <w:left w:val="none" w:sz="0" w:space="0" w:color="auto"/>
                <w:bottom w:val="none" w:sz="0" w:space="0" w:color="auto"/>
                <w:right w:val="none" w:sz="0" w:space="0" w:color="auto"/>
              </w:divBdr>
              <w:divsChild>
                <w:div w:id="1747726527">
                  <w:marLeft w:val="0"/>
                  <w:marRight w:val="0"/>
                  <w:marTop w:val="0"/>
                  <w:marBottom w:val="0"/>
                  <w:divBdr>
                    <w:top w:val="none" w:sz="0" w:space="0" w:color="auto"/>
                    <w:left w:val="none" w:sz="0" w:space="0" w:color="auto"/>
                    <w:bottom w:val="none" w:sz="0" w:space="0" w:color="auto"/>
                    <w:right w:val="none" w:sz="0" w:space="0" w:color="auto"/>
                  </w:divBdr>
                  <w:divsChild>
                    <w:div w:id="104487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874984">
      <w:bodyDiv w:val="1"/>
      <w:marLeft w:val="0"/>
      <w:marRight w:val="0"/>
      <w:marTop w:val="0"/>
      <w:marBottom w:val="0"/>
      <w:divBdr>
        <w:top w:val="none" w:sz="0" w:space="0" w:color="auto"/>
        <w:left w:val="none" w:sz="0" w:space="0" w:color="auto"/>
        <w:bottom w:val="none" w:sz="0" w:space="0" w:color="auto"/>
        <w:right w:val="none" w:sz="0" w:space="0" w:color="auto"/>
      </w:divBdr>
    </w:div>
    <w:div w:id="538279844">
      <w:bodyDiv w:val="1"/>
      <w:marLeft w:val="0"/>
      <w:marRight w:val="0"/>
      <w:marTop w:val="0"/>
      <w:marBottom w:val="0"/>
      <w:divBdr>
        <w:top w:val="none" w:sz="0" w:space="0" w:color="auto"/>
        <w:left w:val="none" w:sz="0" w:space="0" w:color="auto"/>
        <w:bottom w:val="none" w:sz="0" w:space="0" w:color="auto"/>
        <w:right w:val="none" w:sz="0" w:space="0" w:color="auto"/>
      </w:divBdr>
    </w:div>
    <w:div w:id="563220450">
      <w:bodyDiv w:val="1"/>
      <w:marLeft w:val="0"/>
      <w:marRight w:val="0"/>
      <w:marTop w:val="0"/>
      <w:marBottom w:val="0"/>
      <w:divBdr>
        <w:top w:val="none" w:sz="0" w:space="0" w:color="auto"/>
        <w:left w:val="none" w:sz="0" w:space="0" w:color="auto"/>
        <w:bottom w:val="none" w:sz="0" w:space="0" w:color="auto"/>
        <w:right w:val="none" w:sz="0" w:space="0" w:color="auto"/>
      </w:divBdr>
      <w:divsChild>
        <w:div w:id="1204562230">
          <w:marLeft w:val="0"/>
          <w:marRight w:val="0"/>
          <w:marTop w:val="0"/>
          <w:marBottom w:val="0"/>
          <w:divBdr>
            <w:top w:val="none" w:sz="0" w:space="0" w:color="auto"/>
            <w:left w:val="none" w:sz="0" w:space="0" w:color="auto"/>
            <w:bottom w:val="none" w:sz="0" w:space="0" w:color="auto"/>
            <w:right w:val="none" w:sz="0" w:space="0" w:color="auto"/>
          </w:divBdr>
          <w:divsChild>
            <w:div w:id="494996005">
              <w:marLeft w:val="0"/>
              <w:marRight w:val="0"/>
              <w:marTop w:val="0"/>
              <w:marBottom w:val="0"/>
              <w:divBdr>
                <w:top w:val="none" w:sz="0" w:space="0" w:color="auto"/>
                <w:left w:val="none" w:sz="0" w:space="0" w:color="auto"/>
                <w:bottom w:val="none" w:sz="0" w:space="0" w:color="auto"/>
                <w:right w:val="none" w:sz="0" w:space="0" w:color="auto"/>
              </w:divBdr>
              <w:divsChild>
                <w:div w:id="1432122827">
                  <w:marLeft w:val="0"/>
                  <w:marRight w:val="0"/>
                  <w:marTop w:val="0"/>
                  <w:marBottom w:val="0"/>
                  <w:divBdr>
                    <w:top w:val="none" w:sz="0" w:space="0" w:color="auto"/>
                    <w:left w:val="none" w:sz="0" w:space="0" w:color="auto"/>
                    <w:bottom w:val="none" w:sz="0" w:space="0" w:color="auto"/>
                    <w:right w:val="none" w:sz="0" w:space="0" w:color="auto"/>
                  </w:divBdr>
                  <w:divsChild>
                    <w:div w:id="53720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309401">
      <w:bodyDiv w:val="1"/>
      <w:marLeft w:val="0"/>
      <w:marRight w:val="0"/>
      <w:marTop w:val="0"/>
      <w:marBottom w:val="0"/>
      <w:divBdr>
        <w:top w:val="none" w:sz="0" w:space="0" w:color="auto"/>
        <w:left w:val="none" w:sz="0" w:space="0" w:color="auto"/>
        <w:bottom w:val="none" w:sz="0" w:space="0" w:color="auto"/>
        <w:right w:val="none" w:sz="0" w:space="0" w:color="auto"/>
      </w:divBdr>
      <w:divsChild>
        <w:div w:id="670909225">
          <w:marLeft w:val="0"/>
          <w:marRight w:val="0"/>
          <w:marTop w:val="0"/>
          <w:marBottom w:val="0"/>
          <w:divBdr>
            <w:top w:val="none" w:sz="0" w:space="0" w:color="auto"/>
            <w:left w:val="none" w:sz="0" w:space="0" w:color="auto"/>
            <w:bottom w:val="none" w:sz="0" w:space="0" w:color="auto"/>
            <w:right w:val="none" w:sz="0" w:space="0" w:color="auto"/>
          </w:divBdr>
          <w:divsChild>
            <w:div w:id="2049530110">
              <w:marLeft w:val="0"/>
              <w:marRight w:val="0"/>
              <w:marTop w:val="0"/>
              <w:marBottom w:val="0"/>
              <w:divBdr>
                <w:top w:val="none" w:sz="0" w:space="0" w:color="auto"/>
                <w:left w:val="none" w:sz="0" w:space="0" w:color="auto"/>
                <w:bottom w:val="none" w:sz="0" w:space="0" w:color="auto"/>
                <w:right w:val="none" w:sz="0" w:space="0" w:color="auto"/>
              </w:divBdr>
              <w:divsChild>
                <w:div w:id="1009019634">
                  <w:marLeft w:val="0"/>
                  <w:marRight w:val="0"/>
                  <w:marTop w:val="0"/>
                  <w:marBottom w:val="0"/>
                  <w:divBdr>
                    <w:top w:val="none" w:sz="0" w:space="0" w:color="auto"/>
                    <w:left w:val="none" w:sz="0" w:space="0" w:color="auto"/>
                    <w:bottom w:val="none" w:sz="0" w:space="0" w:color="auto"/>
                    <w:right w:val="none" w:sz="0" w:space="0" w:color="auto"/>
                  </w:divBdr>
                  <w:divsChild>
                    <w:div w:id="176922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593065">
          <w:marLeft w:val="0"/>
          <w:marRight w:val="0"/>
          <w:marTop w:val="0"/>
          <w:marBottom w:val="0"/>
          <w:divBdr>
            <w:top w:val="none" w:sz="0" w:space="0" w:color="auto"/>
            <w:left w:val="none" w:sz="0" w:space="0" w:color="auto"/>
            <w:bottom w:val="none" w:sz="0" w:space="0" w:color="auto"/>
            <w:right w:val="none" w:sz="0" w:space="0" w:color="auto"/>
          </w:divBdr>
          <w:divsChild>
            <w:div w:id="1179277857">
              <w:marLeft w:val="0"/>
              <w:marRight w:val="0"/>
              <w:marTop w:val="0"/>
              <w:marBottom w:val="0"/>
              <w:divBdr>
                <w:top w:val="none" w:sz="0" w:space="0" w:color="auto"/>
                <w:left w:val="none" w:sz="0" w:space="0" w:color="auto"/>
                <w:bottom w:val="none" w:sz="0" w:space="0" w:color="auto"/>
                <w:right w:val="none" w:sz="0" w:space="0" w:color="auto"/>
              </w:divBdr>
              <w:divsChild>
                <w:div w:id="1633369498">
                  <w:marLeft w:val="0"/>
                  <w:marRight w:val="0"/>
                  <w:marTop w:val="0"/>
                  <w:marBottom w:val="0"/>
                  <w:divBdr>
                    <w:top w:val="none" w:sz="0" w:space="0" w:color="auto"/>
                    <w:left w:val="none" w:sz="0" w:space="0" w:color="auto"/>
                    <w:bottom w:val="none" w:sz="0" w:space="0" w:color="auto"/>
                    <w:right w:val="none" w:sz="0" w:space="0" w:color="auto"/>
                  </w:divBdr>
                  <w:divsChild>
                    <w:div w:id="32744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159865">
      <w:bodyDiv w:val="1"/>
      <w:marLeft w:val="0"/>
      <w:marRight w:val="0"/>
      <w:marTop w:val="0"/>
      <w:marBottom w:val="0"/>
      <w:divBdr>
        <w:top w:val="none" w:sz="0" w:space="0" w:color="auto"/>
        <w:left w:val="none" w:sz="0" w:space="0" w:color="auto"/>
        <w:bottom w:val="none" w:sz="0" w:space="0" w:color="auto"/>
        <w:right w:val="none" w:sz="0" w:space="0" w:color="auto"/>
      </w:divBdr>
    </w:div>
    <w:div w:id="574163938">
      <w:bodyDiv w:val="1"/>
      <w:marLeft w:val="0"/>
      <w:marRight w:val="0"/>
      <w:marTop w:val="0"/>
      <w:marBottom w:val="0"/>
      <w:divBdr>
        <w:top w:val="none" w:sz="0" w:space="0" w:color="auto"/>
        <w:left w:val="none" w:sz="0" w:space="0" w:color="auto"/>
        <w:bottom w:val="none" w:sz="0" w:space="0" w:color="auto"/>
        <w:right w:val="none" w:sz="0" w:space="0" w:color="auto"/>
      </w:divBdr>
    </w:div>
    <w:div w:id="584801453">
      <w:bodyDiv w:val="1"/>
      <w:marLeft w:val="0"/>
      <w:marRight w:val="0"/>
      <w:marTop w:val="0"/>
      <w:marBottom w:val="0"/>
      <w:divBdr>
        <w:top w:val="none" w:sz="0" w:space="0" w:color="auto"/>
        <w:left w:val="none" w:sz="0" w:space="0" w:color="auto"/>
        <w:bottom w:val="none" w:sz="0" w:space="0" w:color="auto"/>
        <w:right w:val="none" w:sz="0" w:space="0" w:color="auto"/>
      </w:divBdr>
      <w:divsChild>
        <w:div w:id="2123331487">
          <w:marLeft w:val="0"/>
          <w:marRight w:val="0"/>
          <w:marTop w:val="0"/>
          <w:marBottom w:val="0"/>
          <w:divBdr>
            <w:top w:val="none" w:sz="0" w:space="0" w:color="auto"/>
            <w:left w:val="none" w:sz="0" w:space="0" w:color="auto"/>
            <w:bottom w:val="none" w:sz="0" w:space="0" w:color="auto"/>
            <w:right w:val="none" w:sz="0" w:space="0" w:color="auto"/>
          </w:divBdr>
          <w:divsChild>
            <w:div w:id="1815294522">
              <w:marLeft w:val="0"/>
              <w:marRight w:val="0"/>
              <w:marTop w:val="0"/>
              <w:marBottom w:val="0"/>
              <w:divBdr>
                <w:top w:val="none" w:sz="0" w:space="0" w:color="auto"/>
                <w:left w:val="none" w:sz="0" w:space="0" w:color="auto"/>
                <w:bottom w:val="none" w:sz="0" w:space="0" w:color="auto"/>
                <w:right w:val="none" w:sz="0" w:space="0" w:color="auto"/>
              </w:divBdr>
              <w:divsChild>
                <w:div w:id="103421666">
                  <w:marLeft w:val="0"/>
                  <w:marRight w:val="0"/>
                  <w:marTop w:val="0"/>
                  <w:marBottom w:val="0"/>
                  <w:divBdr>
                    <w:top w:val="none" w:sz="0" w:space="0" w:color="auto"/>
                    <w:left w:val="none" w:sz="0" w:space="0" w:color="auto"/>
                    <w:bottom w:val="none" w:sz="0" w:space="0" w:color="auto"/>
                    <w:right w:val="none" w:sz="0" w:space="0" w:color="auto"/>
                  </w:divBdr>
                  <w:divsChild>
                    <w:div w:id="59710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714389">
          <w:marLeft w:val="0"/>
          <w:marRight w:val="0"/>
          <w:marTop w:val="0"/>
          <w:marBottom w:val="0"/>
          <w:divBdr>
            <w:top w:val="none" w:sz="0" w:space="0" w:color="auto"/>
            <w:left w:val="none" w:sz="0" w:space="0" w:color="auto"/>
            <w:bottom w:val="none" w:sz="0" w:space="0" w:color="auto"/>
            <w:right w:val="none" w:sz="0" w:space="0" w:color="auto"/>
          </w:divBdr>
          <w:divsChild>
            <w:div w:id="1438526337">
              <w:marLeft w:val="0"/>
              <w:marRight w:val="0"/>
              <w:marTop w:val="0"/>
              <w:marBottom w:val="0"/>
              <w:divBdr>
                <w:top w:val="none" w:sz="0" w:space="0" w:color="auto"/>
                <w:left w:val="none" w:sz="0" w:space="0" w:color="auto"/>
                <w:bottom w:val="none" w:sz="0" w:space="0" w:color="auto"/>
                <w:right w:val="none" w:sz="0" w:space="0" w:color="auto"/>
              </w:divBdr>
              <w:divsChild>
                <w:div w:id="2135904210">
                  <w:marLeft w:val="0"/>
                  <w:marRight w:val="0"/>
                  <w:marTop w:val="0"/>
                  <w:marBottom w:val="0"/>
                  <w:divBdr>
                    <w:top w:val="none" w:sz="0" w:space="0" w:color="auto"/>
                    <w:left w:val="none" w:sz="0" w:space="0" w:color="auto"/>
                    <w:bottom w:val="none" w:sz="0" w:space="0" w:color="auto"/>
                    <w:right w:val="none" w:sz="0" w:space="0" w:color="auto"/>
                  </w:divBdr>
                  <w:divsChild>
                    <w:div w:id="111032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177474">
      <w:bodyDiv w:val="1"/>
      <w:marLeft w:val="0"/>
      <w:marRight w:val="0"/>
      <w:marTop w:val="0"/>
      <w:marBottom w:val="0"/>
      <w:divBdr>
        <w:top w:val="none" w:sz="0" w:space="0" w:color="auto"/>
        <w:left w:val="none" w:sz="0" w:space="0" w:color="auto"/>
        <w:bottom w:val="none" w:sz="0" w:space="0" w:color="auto"/>
        <w:right w:val="none" w:sz="0" w:space="0" w:color="auto"/>
      </w:divBdr>
    </w:div>
    <w:div w:id="603927664">
      <w:bodyDiv w:val="1"/>
      <w:marLeft w:val="0"/>
      <w:marRight w:val="0"/>
      <w:marTop w:val="0"/>
      <w:marBottom w:val="0"/>
      <w:divBdr>
        <w:top w:val="none" w:sz="0" w:space="0" w:color="auto"/>
        <w:left w:val="none" w:sz="0" w:space="0" w:color="auto"/>
        <w:bottom w:val="none" w:sz="0" w:space="0" w:color="auto"/>
        <w:right w:val="none" w:sz="0" w:space="0" w:color="auto"/>
      </w:divBdr>
      <w:divsChild>
        <w:div w:id="1074862102">
          <w:marLeft w:val="0"/>
          <w:marRight w:val="0"/>
          <w:marTop w:val="0"/>
          <w:marBottom w:val="0"/>
          <w:divBdr>
            <w:top w:val="none" w:sz="0" w:space="0" w:color="auto"/>
            <w:left w:val="none" w:sz="0" w:space="0" w:color="auto"/>
            <w:bottom w:val="none" w:sz="0" w:space="0" w:color="auto"/>
            <w:right w:val="none" w:sz="0" w:space="0" w:color="auto"/>
          </w:divBdr>
          <w:divsChild>
            <w:div w:id="1199734584">
              <w:marLeft w:val="0"/>
              <w:marRight w:val="0"/>
              <w:marTop w:val="0"/>
              <w:marBottom w:val="0"/>
              <w:divBdr>
                <w:top w:val="none" w:sz="0" w:space="0" w:color="auto"/>
                <w:left w:val="none" w:sz="0" w:space="0" w:color="auto"/>
                <w:bottom w:val="none" w:sz="0" w:space="0" w:color="auto"/>
                <w:right w:val="none" w:sz="0" w:space="0" w:color="auto"/>
              </w:divBdr>
              <w:divsChild>
                <w:div w:id="1021206073">
                  <w:marLeft w:val="0"/>
                  <w:marRight w:val="0"/>
                  <w:marTop w:val="0"/>
                  <w:marBottom w:val="0"/>
                  <w:divBdr>
                    <w:top w:val="none" w:sz="0" w:space="0" w:color="auto"/>
                    <w:left w:val="none" w:sz="0" w:space="0" w:color="auto"/>
                    <w:bottom w:val="none" w:sz="0" w:space="0" w:color="auto"/>
                    <w:right w:val="none" w:sz="0" w:space="0" w:color="auto"/>
                  </w:divBdr>
                  <w:divsChild>
                    <w:div w:id="29406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806227">
      <w:bodyDiv w:val="1"/>
      <w:marLeft w:val="0"/>
      <w:marRight w:val="0"/>
      <w:marTop w:val="0"/>
      <w:marBottom w:val="0"/>
      <w:divBdr>
        <w:top w:val="none" w:sz="0" w:space="0" w:color="auto"/>
        <w:left w:val="none" w:sz="0" w:space="0" w:color="auto"/>
        <w:bottom w:val="none" w:sz="0" w:space="0" w:color="auto"/>
        <w:right w:val="none" w:sz="0" w:space="0" w:color="auto"/>
      </w:divBdr>
    </w:div>
    <w:div w:id="662047207">
      <w:bodyDiv w:val="1"/>
      <w:marLeft w:val="0"/>
      <w:marRight w:val="0"/>
      <w:marTop w:val="0"/>
      <w:marBottom w:val="0"/>
      <w:divBdr>
        <w:top w:val="none" w:sz="0" w:space="0" w:color="auto"/>
        <w:left w:val="none" w:sz="0" w:space="0" w:color="auto"/>
        <w:bottom w:val="none" w:sz="0" w:space="0" w:color="auto"/>
        <w:right w:val="none" w:sz="0" w:space="0" w:color="auto"/>
      </w:divBdr>
    </w:div>
    <w:div w:id="668214146">
      <w:bodyDiv w:val="1"/>
      <w:marLeft w:val="0"/>
      <w:marRight w:val="0"/>
      <w:marTop w:val="0"/>
      <w:marBottom w:val="0"/>
      <w:divBdr>
        <w:top w:val="none" w:sz="0" w:space="0" w:color="auto"/>
        <w:left w:val="none" w:sz="0" w:space="0" w:color="auto"/>
        <w:bottom w:val="none" w:sz="0" w:space="0" w:color="auto"/>
        <w:right w:val="none" w:sz="0" w:space="0" w:color="auto"/>
      </w:divBdr>
    </w:div>
    <w:div w:id="668366392">
      <w:bodyDiv w:val="1"/>
      <w:marLeft w:val="0"/>
      <w:marRight w:val="0"/>
      <w:marTop w:val="0"/>
      <w:marBottom w:val="0"/>
      <w:divBdr>
        <w:top w:val="none" w:sz="0" w:space="0" w:color="auto"/>
        <w:left w:val="none" w:sz="0" w:space="0" w:color="auto"/>
        <w:bottom w:val="none" w:sz="0" w:space="0" w:color="auto"/>
        <w:right w:val="none" w:sz="0" w:space="0" w:color="auto"/>
      </w:divBdr>
    </w:div>
    <w:div w:id="678041784">
      <w:bodyDiv w:val="1"/>
      <w:marLeft w:val="0"/>
      <w:marRight w:val="0"/>
      <w:marTop w:val="0"/>
      <w:marBottom w:val="0"/>
      <w:divBdr>
        <w:top w:val="none" w:sz="0" w:space="0" w:color="auto"/>
        <w:left w:val="none" w:sz="0" w:space="0" w:color="auto"/>
        <w:bottom w:val="none" w:sz="0" w:space="0" w:color="auto"/>
        <w:right w:val="none" w:sz="0" w:space="0" w:color="auto"/>
      </w:divBdr>
    </w:div>
    <w:div w:id="698506446">
      <w:bodyDiv w:val="1"/>
      <w:marLeft w:val="0"/>
      <w:marRight w:val="0"/>
      <w:marTop w:val="0"/>
      <w:marBottom w:val="0"/>
      <w:divBdr>
        <w:top w:val="none" w:sz="0" w:space="0" w:color="auto"/>
        <w:left w:val="none" w:sz="0" w:space="0" w:color="auto"/>
        <w:bottom w:val="none" w:sz="0" w:space="0" w:color="auto"/>
        <w:right w:val="none" w:sz="0" w:space="0" w:color="auto"/>
      </w:divBdr>
    </w:div>
    <w:div w:id="713233614">
      <w:bodyDiv w:val="1"/>
      <w:marLeft w:val="0"/>
      <w:marRight w:val="0"/>
      <w:marTop w:val="0"/>
      <w:marBottom w:val="0"/>
      <w:divBdr>
        <w:top w:val="none" w:sz="0" w:space="0" w:color="auto"/>
        <w:left w:val="none" w:sz="0" w:space="0" w:color="auto"/>
        <w:bottom w:val="none" w:sz="0" w:space="0" w:color="auto"/>
        <w:right w:val="none" w:sz="0" w:space="0" w:color="auto"/>
      </w:divBdr>
    </w:div>
    <w:div w:id="714160555">
      <w:bodyDiv w:val="1"/>
      <w:marLeft w:val="0"/>
      <w:marRight w:val="0"/>
      <w:marTop w:val="0"/>
      <w:marBottom w:val="0"/>
      <w:divBdr>
        <w:top w:val="none" w:sz="0" w:space="0" w:color="auto"/>
        <w:left w:val="none" w:sz="0" w:space="0" w:color="auto"/>
        <w:bottom w:val="none" w:sz="0" w:space="0" w:color="auto"/>
        <w:right w:val="none" w:sz="0" w:space="0" w:color="auto"/>
      </w:divBdr>
    </w:div>
    <w:div w:id="721440050">
      <w:bodyDiv w:val="1"/>
      <w:marLeft w:val="0"/>
      <w:marRight w:val="0"/>
      <w:marTop w:val="0"/>
      <w:marBottom w:val="0"/>
      <w:divBdr>
        <w:top w:val="none" w:sz="0" w:space="0" w:color="auto"/>
        <w:left w:val="none" w:sz="0" w:space="0" w:color="auto"/>
        <w:bottom w:val="none" w:sz="0" w:space="0" w:color="auto"/>
        <w:right w:val="none" w:sz="0" w:space="0" w:color="auto"/>
      </w:divBdr>
    </w:div>
    <w:div w:id="732848598">
      <w:bodyDiv w:val="1"/>
      <w:marLeft w:val="0"/>
      <w:marRight w:val="0"/>
      <w:marTop w:val="0"/>
      <w:marBottom w:val="0"/>
      <w:divBdr>
        <w:top w:val="none" w:sz="0" w:space="0" w:color="auto"/>
        <w:left w:val="none" w:sz="0" w:space="0" w:color="auto"/>
        <w:bottom w:val="none" w:sz="0" w:space="0" w:color="auto"/>
        <w:right w:val="none" w:sz="0" w:space="0" w:color="auto"/>
      </w:divBdr>
    </w:div>
    <w:div w:id="744913628">
      <w:bodyDiv w:val="1"/>
      <w:marLeft w:val="0"/>
      <w:marRight w:val="0"/>
      <w:marTop w:val="0"/>
      <w:marBottom w:val="0"/>
      <w:divBdr>
        <w:top w:val="none" w:sz="0" w:space="0" w:color="auto"/>
        <w:left w:val="none" w:sz="0" w:space="0" w:color="auto"/>
        <w:bottom w:val="none" w:sz="0" w:space="0" w:color="auto"/>
        <w:right w:val="none" w:sz="0" w:space="0" w:color="auto"/>
      </w:divBdr>
    </w:div>
    <w:div w:id="769398498">
      <w:bodyDiv w:val="1"/>
      <w:marLeft w:val="0"/>
      <w:marRight w:val="0"/>
      <w:marTop w:val="0"/>
      <w:marBottom w:val="0"/>
      <w:divBdr>
        <w:top w:val="none" w:sz="0" w:space="0" w:color="auto"/>
        <w:left w:val="none" w:sz="0" w:space="0" w:color="auto"/>
        <w:bottom w:val="none" w:sz="0" w:space="0" w:color="auto"/>
        <w:right w:val="none" w:sz="0" w:space="0" w:color="auto"/>
      </w:divBdr>
    </w:div>
    <w:div w:id="777718219">
      <w:bodyDiv w:val="1"/>
      <w:marLeft w:val="0"/>
      <w:marRight w:val="0"/>
      <w:marTop w:val="0"/>
      <w:marBottom w:val="0"/>
      <w:divBdr>
        <w:top w:val="none" w:sz="0" w:space="0" w:color="auto"/>
        <w:left w:val="none" w:sz="0" w:space="0" w:color="auto"/>
        <w:bottom w:val="none" w:sz="0" w:space="0" w:color="auto"/>
        <w:right w:val="none" w:sz="0" w:space="0" w:color="auto"/>
      </w:divBdr>
    </w:div>
    <w:div w:id="780761140">
      <w:bodyDiv w:val="1"/>
      <w:marLeft w:val="0"/>
      <w:marRight w:val="0"/>
      <w:marTop w:val="0"/>
      <w:marBottom w:val="0"/>
      <w:divBdr>
        <w:top w:val="none" w:sz="0" w:space="0" w:color="auto"/>
        <w:left w:val="none" w:sz="0" w:space="0" w:color="auto"/>
        <w:bottom w:val="none" w:sz="0" w:space="0" w:color="auto"/>
        <w:right w:val="none" w:sz="0" w:space="0" w:color="auto"/>
      </w:divBdr>
    </w:div>
    <w:div w:id="787745544">
      <w:bodyDiv w:val="1"/>
      <w:marLeft w:val="0"/>
      <w:marRight w:val="0"/>
      <w:marTop w:val="0"/>
      <w:marBottom w:val="0"/>
      <w:divBdr>
        <w:top w:val="none" w:sz="0" w:space="0" w:color="auto"/>
        <w:left w:val="none" w:sz="0" w:space="0" w:color="auto"/>
        <w:bottom w:val="none" w:sz="0" w:space="0" w:color="auto"/>
        <w:right w:val="none" w:sz="0" w:space="0" w:color="auto"/>
      </w:divBdr>
    </w:div>
    <w:div w:id="816846696">
      <w:bodyDiv w:val="1"/>
      <w:marLeft w:val="0"/>
      <w:marRight w:val="0"/>
      <w:marTop w:val="0"/>
      <w:marBottom w:val="0"/>
      <w:divBdr>
        <w:top w:val="none" w:sz="0" w:space="0" w:color="auto"/>
        <w:left w:val="none" w:sz="0" w:space="0" w:color="auto"/>
        <w:bottom w:val="none" w:sz="0" w:space="0" w:color="auto"/>
        <w:right w:val="none" w:sz="0" w:space="0" w:color="auto"/>
      </w:divBdr>
      <w:divsChild>
        <w:div w:id="1132283240">
          <w:marLeft w:val="0"/>
          <w:marRight w:val="0"/>
          <w:marTop w:val="0"/>
          <w:marBottom w:val="0"/>
          <w:divBdr>
            <w:top w:val="none" w:sz="0" w:space="0" w:color="auto"/>
            <w:left w:val="none" w:sz="0" w:space="0" w:color="auto"/>
            <w:bottom w:val="none" w:sz="0" w:space="0" w:color="auto"/>
            <w:right w:val="none" w:sz="0" w:space="0" w:color="auto"/>
          </w:divBdr>
          <w:divsChild>
            <w:div w:id="962082631">
              <w:marLeft w:val="0"/>
              <w:marRight w:val="0"/>
              <w:marTop w:val="0"/>
              <w:marBottom w:val="0"/>
              <w:divBdr>
                <w:top w:val="none" w:sz="0" w:space="0" w:color="auto"/>
                <w:left w:val="none" w:sz="0" w:space="0" w:color="auto"/>
                <w:bottom w:val="none" w:sz="0" w:space="0" w:color="auto"/>
                <w:right w:val="none" w:sz="0" w:space="0" w:color="auto"/>
              </w:divBdr>
              <w:divsChild>
                <w:div w:id="1039622646">
                  <w:marLeft w:val="0"/>
                  <w:marRight w:val="0"/>
                  <w:marTop w:val="0"/>
                  <w:marBottom w:val="0"/>
                  <w:divBdr>
                    <w:top w:val="none" w:sz="0" w:space="0" w:color="auto"/>
                    <w:left w:val="none" w:sz="0" w:space="0" w:color="auto"/>
                    <w:bottom w:val="none" w:sz="0" w:space="0" w:color="auto"/>
                    <w:right w:val="none" w:sz="0" w:space="0" w:color="auto"/>
                  </w:divBdr>
                  <w:divsChild>
                    <w:div w:id="10044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273679">
      <w:bodyDiv w:val="1"/>
      <w:marLeft w:val="0"/>
      <w:marRight w:val="0"/>
      <w:marTop w:val="0"/>
      <w:marBottom w:val="0"/>
      <w:divBdr>
        <w:top w:val="none" w:sz="0" w:space="0" w:color="auto"/>
        <w:left w:val="none" w:sz="0" w:space="0" w:color="auto"/>
        <w:bottom w:val="none" w:sz="0" w:space="0" w:color="auto"/>
        <w:right w:val="none" w:sz="0" w:space="0" w:color="auto"/>
      </w:divBdr>
    </w:div>
    <w:div w:id="827596296">
      <w:bodyDiv w:val="1"/>
      <w:marLeft w:val="0"/>
      <w:marRight w:val="0"/>
      <w:marTop w:val="0"/>
      <w:marBottom w:val="0"/>
      <w:divBdr>
        <w:top w:val="none" w:sz="0" w:space="0" w:color="auto"/>
        <w:left w:val="none" w:sz="0" w:space="0" w:color="auto"/>
        <w:bottom w:val="none" w:sz="0" w:space="0" w:color="auto"/>
        <w:right w:val="none" w:sz="0" w:space="0" w:color="auto"/>
      </w:divBdr>
    </w:div>
    <w:div w:id="829635049">
      <w:bodyDiv w:val="1"/>
      <w:marLeft w:val="0"/>
      <w:marRight w:val="0"/>
      <w:marTop w:val="0"/>
      <w:marBottom w:val="0"/>
      <w:divBdr>
        <w:top w:val="none" w:sz="0" w:space="0" w:color="auto"/>
        <w:left w:val="none" w:sz="0" w:space="0" w:color="auto"/>
        <w:bottom w:val="none" w:sz="0" w:space="0" w:color="auto"/>
        <w:right w:val="none" w:sz="0" w:space="0" w:color="auto"/>
      </w:divBdr>
    </w:div>
    <w:div w:id="839933468">
      <w:bodyDiv w:val="1"/>
      <w:marLeft w:val="0"/>
      <w:marRight w:val="0"/>
      <w:marTop w:val="0"/>
      <w:marBottom w:val="0"/>
      <w:divBdr>
        <w:top w:val="none" w:sz="0" w:space="0" w:color="auto"/>
        <w:left w:val="none" w:sz="0" w:space="0" w:color="auto"/>
        <w:bottom w:val="none" w:sz="0" w:space="0" w:color="auto"/>
        <w:right w:val="none" w:sz="0" w:space="0" w:color="auto"/>
      </w:divBdr>
    </w:div>
    <w:div w:id="863597068">
      <w:bodyDiv w:val="1"/>
      <w:marLeft w:val="0"/>
      <w:marRight w:val="0"/>
      <w:marTop w:val="0"/>
      <w:marBottom w:val="0"/>
      <w:divBdr>
        <w:top w:val="none" w:sz="0" w:space="0" w:color="auto"/>
        <w:left w:val="none" w:sz="0" w:space="0" w:color="auto"/>
        <w:bottom w:val="none" w:sz="0" w:space="0" w:color="auto"/>
        <w:right w:val="none" w:sz="0" w:space="0" w:color="auto"/>
      </w:divBdr>
      <w:divsChild>
        <w:div w:id="658923288">
          <w:marLeft w:val="720"/>
          <w:marRight w:val="0"/>
          <w:marTop w:val="115"/>
          <w:marBottom w:val="0"/>
          <w:divBdr>
            <w:top w:val="none" w:sz="0" w:space="0" w:color="auto"/>
            <w:left w:val="none" w:sz="0" w:space="0" w:color="auto"/>
            <w:bottom w:val="none" w:sz="0" w:space="0" w:color="auto"/>
            <w:right w:val="none" w:sz="0" w:space="0" w:color="auto"/>
          </w:divBdr>
        </w:div>
      </w:divsChild>
    </w:div>
    <w:div w:id="866991603">
      <w:bodyDiv w:val="1"/>
      <w:marLeft w:val="0"/>
      <w:marRight w:val="0"/>
      <w:marTop w:val="0"/>
      <w:marBottom w:val="0"/>
      <w:divBdr>
        <w:top w:val="none" w:sz="0" w:space="0" w:color="auto"/>
        <w:left w:val="none" w:sz="0" w:space="0" w:color="auto"/>
        <w:bottom w:val="none" w:sz="0" w:space="0" w:color="auto"/>
        <w:right w:val="none" w:sz="0" w:space="0" w:color="auto"/>
      </w:divBdr>
    </w:div>
    <w:div w:id="869874626">
      <w:bodyDiv w:val="1"/>
      <w:marLeft w:val="0"/>
      <w:marRight w:val="0"/>
      <w:marTop w:val="0"/>
      <w:marBottom w:val="0"/>
      <w:divBdr>
        <w:top w:val="none" w:sz="0" w:space="0" w:color="auto"/>
        <w:left w:val="none" w:sz="0" w:space="0" w:color="auto"/>
        <w:bottom w:val="none" w:sz="0" w:space="0" w:color="auto"/>
        <w:right w:val="none" w:sz="0" w:space="0" w:color="auto"/>
      </w:divBdr>
    </w:div>
    <w:div w:id="880093891">
      <w:bodyDiv w:val="1"/>
      <w:marLeft w:val="0"/>
      <w:marRight w:val="0"/>
      <w:marTop w:val="0"/>
      <w:marBottom w:val="0"/>
      <w:divBdr>
        <w:top w:val="none" w:sz="0" w:space="0" w:color="auto"/>
        <w:left w:val="none" w:sz="0" w:space="0" w:color="auto"/>
        <w:bottom w:val="none" w:sz="0" w:space="0" w:color="auto"/>
        <w:right w:val="none" w:sz="0" w:space="0" w:color="auto"/>
      </w:divBdr>
    </w:div>
    <w:div w:id="882135761">
      <w:bodyDiv w:val="1"/>
      <w:marLeft w:val="0"/>
      <w:marRight w:val="0"/>
      <w:marTop w:val="0"/>
      <w:marBottom w:val="0"/>
      <w:divBdr>
        <w:top w:val="none" w:sz="0" w:space="0" w:color="auto"/>
        <w:left w:val="none" w:sz="0" w:space="0" w:color="auto"/>
        <w:bottom w:val="none" w:sz="0" w:space="0" w:color="auto"/>
        <w:right w:val="none" w:sz="0" w:space="0" w:color="auto"/>
      </w:divBdr>
    </w:div>
    <w:div w:id="896282547">
      <w:bodyDiv w:val="1"/>
      <w:marLeft w:val="0"/>
      <w:marRight w:val="0"/>
      <w:marTop w:val="0"/>
      <w:marBottom w:val="0"/>
      <w:divBdr>
        <w:top w:val="none" w:sz="0" w:space="0" w:color="auto"/>
        <w:left w:val="none" w:sz="0" w:space="0" w:color="auto"/>
        <w:bottom w:val="none" w:sz="0" w:space="0" w:color="auto"/>
        <w:right w:val="none" w:sz="0" w:space="0" w:color="auto"/>
      </w:divBdr>
    </w:div>
    <w:div w:id="906109448">
      <w:bodyDiv w:val="1"/>
      <w:marLeft w:val="0"/>
      <w:marRight w:val="0"/>
      <w:marTop w:val="0"/>
      <w:marBottom w:val="0"/>
      <w:divBdr>
        <w:top w:val="none" w:sz="0" w:space="0" w:color="auto"/>
        <w:left w:val="none" w:sz="0" w:space="0" w:color="auto"/>
        <w:bottom w:val="none" w:sz="0" w:space="0" w:color="auto"/>
        <w:right w:val="none" w:sz="0" w:space="0" w:color="auto"/>
      </w:divBdr>
      <w:divsChild>
        <w:div w:id="1535383618">
          <w:marLeft w:val="0"/>
          <w:marRight w:val="0"/>
          <w:marTop w:val="0"/>
          <w:marBottom w:val="0"/>
          <w:divBdr>
            <w:top w:val="none" w:sz="0" w:space="0" w:color="auto"/>
            <w:left w:val="none" w:sz="0" w:space="0" w:color="auto"/>
            <w:bottom w:val="none" w:sz="0" w:space="0" w:color="auto"/>
            <w:right w:val="none" w:sz="0" w:space="0" w:color="auto"/>
          </w:divBdr>
          <w:divsChild>
            <w:div w:id="822893420">
              <w:marLeft w:val="0"/>
              <w:marRight w:val="0"/>
              <w:marTop w:val="0"/>
              <w:marBottom w:val="0"/>
              <w:divBdr>
                <w:top w:val="none" w:sz="0" w:space="0" w:color="auto"/>
                <w:left w:val="none" w:sz="0" w:space="0" w:color="auto"/>
                <w:bottom w:val="none" w:sz="0" w:space="0" w:color="auto"/>
                <w:right w:val="none" w:sz="0" w:space="0" w:color="auto"/>
              </w:divBdr>
              <w:divsChild>
                <w:div w:id="1522470814">
                  <w:marLeft w:val="0"/>
                  <w:marRight w:val="0"/>
                  <w:marTop w:val="0"/>
                  <w:marBottom w:val="0"/>
                  <w:divBdr>
                    <w:top w:val="none" w:sz="0" w:space="0" w:color="auto"/>
                    <w:left w:val="none" w:sz="0" w:space="0" w:color="auto"/>
                    <w:bottom w:val="none" w:sz="0" w:space="0" w:color="auto"/>
                    <w:right w:val="none" w:sz="0" w:space="0" w:color="auto"/>
                  </w:divBdr>
                  <w:divsChild>
                    <w:div w:id="7190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838495">
      <w:bodyDiv w:val="1"/>
      <w:marLeft w:val="0"/>
      <w:marRight w:val="0"/>
      <w:marTop w:val="0"/>
      <w:marBottom w:val="0"/>
      <w:divBdr>
        <w:top w:val="none" w:sz="0" w:space="0" w:color="auto"/>
        <w:left w:val="none" w:sz="0" w:space="0" w:color="auto"/>
        <w:bottom w:val="none" w:sz="0" w:space="0" w:color="auto"/>
        <w:right w:val="none" w:sz="0" w:space="0" w:color="auto"/>
      </w:divBdr>
    </w:div>
    <w:div w:id="941189050">
      <w:bodyDiv w:val="1"/>
      <w:marLeft w:val="0"/>
      <w:marRight w:val="0"/>
      <w:marTop w:val="0"/>
      <w:marBottom w:val="0"/>
      <w:divBdr>
        <w:top w:val="none" w:sz="0" w:space="0" w:color="auto"/>
        <w:left w:val="none" w:sz="0" w:space="0" w:color="auto"/>
        <w:bottom w:val="none" w:sz="0" w:space="0" w:color="auto"/>
        <w:right w:val="none" w:sz="0" w:space="0" w:color="auto"/>
      </w:divBdr>
    </w:div>
    <w:div w:id="949823043">
      <w:bodyDiv w:val="1"/>
      <w:marLeft w:val="0"/>
      <w:marRight w:val="0"/>
      <w:marTop w:val="0"/>
      <w:marBottom w:val="0"/>
      <w:divBdr>
        <w:top w:val="none" w:sz="0" w:space="0" w:color="auto"/>
        <w:left w:val="none" w:sz="0" w:space="0" w:color="auto"/>
        <w:bottom w:val="none" w:sz="0" w:space="0" w:color="auto"/>
        <w:right w:val="none" w:sz="0" w:space="0" w:color="auto"/>
      </w:divBdr>
      <w:divsChild>
        <w:div w:id="1903909642">
          <w:marLeft w:val="0"/>
          <w:marRight w:val="0"/>
          <w:marTop w:val="0"/>
          <w:marBottom w:val="0"/>
          <w:divBdr>
            <w:top w:val="none" w:sz="0" w:space="0" w:color="auto"/>
            <w:left w:val="none" w:sz="0" w:space="0" w:color="auto"/>
            <w:bottom w:val="none" w:sz="0" w:space="0" w:color="auto"/>
            <w:right w:val="none" w:sz="0" w:space="0" w:color="auto"/>
          </w:divBdr>
        </w:div>
      </w:divsChild>
    </w:div>
    <w:div w:id="956833338">
      <w:bodyDiv w:val="1"/>
      <w:marLeft w:val="0"/>
      <w:marRight w:val="0"/>
      <w:marTop w:val="0"/>
      <w:marBottom w:val="0"/>
      <w:divBdr>
        <w:top w:val="none" w:sz="0" w:space="0" w:color="auto"/>
        <w:left w:val="none" w:sz="0" w:space="0" w:color="auto"/>
        <w:bottom w:val="none" w:sz="0" w:space="0" w:color="auto"/>
        <w:right w:val="none" w:sz="0" w:space="0" w:color="auto"/>
      </w:divBdr>
      <w:divsChild>
        <w:div w:id="1497964414">
          <w:marLeft w:val="720"/>
          <w:marRight w:val="0"/>
          <w:marTop w:val="115"/>
          <w:marBottom w:val="0"/>
          <w:divBdr>
            <w:top w:val="none" w:sz="0" w:space="0" w:color="auto"/>
            <w:left w:val="none" w:sz="0" w:space="0" w:color="auto"/>
            <w:bottom w:val="none" w:sz="0" w:space="0" w:color="auto"/>
            <w:right w:val="none" w:sz="0" w:space="0" w:color="auto"/>
          </w:divBdr>
        </w:div>
      </w:divsChild>
    </w:div>
    <w:div w:id="983003869">
      <w:bodyDiv w:val="1"/>
      <w:marLeft w:val="0"/>
      <w:marRight w:val="0"/>
      <w:marTop w:val="0"/>
      <w:marBottom w:val="0"/>
      <w:divBdr>
        <w:top w:val="none" w:sz="0" w:space="0" w:color="auto"/>
        <w:left w:val="none" w:sz="0" w:space="0" w:color="auto"/>
        <w:bottom w:val="none" w:sz="0" w:space="0" w:color="auto"/>
        <w:right w:val="none" w:sz="0" w:space="0" w:color="auto"/>
      </w:divBdr>
    </w:div>
    <w:div w:id="996149641">
      <w:bodyDiv w:val="1"/>
      <w:marLeft w:val="0"/>
      <w:marRight w:val="0"/>
      <w:marTop w:val="0"/>
      <w:marBottom w:val="0"/>
      <w:divBdr>
        <w:top w:val="none" w:sz="0" w:space="0" w:color="auto"/>
        <w:left w:val="none" w:sz="0" w:space="0" w:color="auto"/>
        <w:bottom w:val="none" w:sz="0" w:space="0" w:color="auto"/>
        <w:right w:val="none" w:sz="0" w:space="0" w:color="auto"/>
      </w:divBdr>
      <w:divsChild>
        <w:div w:id="2107995643">
          <w:marLeft w:val="0"/>
          <w:marRight w:val="0"/>
          <w:marTop w:val="0"/>
          <w:marBottom w:val="0"/>
          <w:divBdr>
            <w:top w:val="none" w:sz="0" w:space="0" w:color="auto"/>
            <w:left w:val="none" w:sz="0" w:space="0" w:color="auto"/>
            <w:bottom w:val="none" w:sz="0" w:space="0" w:color="auto"/>
            <w:right w:val="none" w:sz="0" w:space="0" w:color="auto"/>
          </w:divBdr>
          <w:divsChild>
            <w:div w:id="634912901">
              <w:marLeft w:val="0"/>
              <w:marRight w:val="0"/>
              <w:marTop w:val="0"/>
              <w:marBottom w:val="0"/>
              <w:divBdr>
                <w:top w:val="none" w:sz="0" w:space="0" w:color="auto"/>
                <w:left w:val="none" w:sz="0" w:space="0" w:color="auto"/>
                <w:bottom w:val="none" w:sz="0" w:space="0" w:color="auto"/>
                <w:right w:val="none" w:sz="0" w:space="0" w:color="auto"/>
              </w:divBdr>
              <w:divsChild>
                <w:div w:id="2018536123">
                  <w:marLeft w:val="0"/>
                  <w:marRight w:val="0"/>
                  <w:marTop w:val="0"/>
                  <w:marBottom w:val="0"/>
                  <w:divBdr>
                    <w:top w:val="none" w:sz="0" w:space="0" w:color="auto"/>
                    <w:left w:val="none" w:sz="0" w:space="0" w:color="auto"/>
                    <w:bottom w:val="none" w:sz="0" w:space="0" w:color="auto"/>
                    <w:right w:val="none" w:sz="0" w:space="0" w:color="auto"/>
                  </w:divBdr>
                  <w:divsChild>
                    <w:div w:id="152837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059613">
      <w:bodyDiv w:val="1"/>
      <w:marLeft w:val="0"/>
      <w:marRight w:val="0"/>
      <w:marTop w:val="0"/>
      <w:marBottom w:val="0"/>
      <w:divBdr>
        <w:top w:val="none" w:sz="0" w:space="0" w:color="auto"/>
        <w:left w:val="none" w:sz="0" w:space="0" w:color="auto"/>
        <w:bottom w:val="none" w:sz="0" w:space="0" w:color="auto"/>
        <w:right w:val="none" w:sz="0" w:space="0" w:color="auto"/>
      </w:divBdr>
    </w:div>
    <w:div w:id="1030493904">
      <w:bodyDiv w:val="1"/>
      <w:marLeft w:val="0"/>
      <w:marRight w:val="0"/>
      <w:marTop w:val="0"/>
      <w:marBottom w:val="0"/>
      <w:divBdr>
        <w:top w:val="none" w:sz="0" w:space="0" w:color="auto"/>
        <w:left w:val="none" w:sz="0" w:space="0" w:color="auto"/>
        <w:bottom w:val="none" w:sz="0" w:space="0" w:color="auto"/>
        <w:right w:val="none" w:sz="0" w:space="0" w:color="auto"/>
      </w:divBdr>
    </w:div>
    <w:div w:id="1045525044">
      <w:bodyDiv w:val="1"/>
      <w:marLeft w:val="0"/>
      <w:marRight w:val="0"/>
      <w:marTop w:val="0"/>
      <w:marBottom w:val="0"/>
      <w:divBdr>
        <w:top w:val="none" w:sz="0" w:space="0" w:color="auto"/>
        <w:left w:val="none" w:sz="0" w:space="0" w:color="auto"/>
        <w:bottom w:val="none" w:sz="0" w:space="0" w:color="auto"/>
        <w:right w:val="none" w:sz="0" w:space="0" w:color="auto"/>
      </w:divBdr>
    </w:div>
    <w:div w:id="1060716298">
      <w:bodyDiv w:val="1"/>
      <w:marLeft w:val="0"/>
      <w:marRight w:val="0"/>
      <w:marTop w:val="0"/>
      <w:marBottom w:val="0"/>
      <w:divBdr>
        <w:top w:val="none" w:sz="0" w:space="0" w:color="auto"/>
        <w:left w:val="none" w:sz="0" w:space="0" w:color="auto"/>
        <w:bottom w:val="none" w:sz="0" w:space="0" w:color="auto"/>
        <w:right w:val="none" w:sz="0" w:space="0" w:color="auto"/>
      </w:divBdr>
    </w:div>
    <w:div w:id="1092048765">
      <w:bodyDiv w:val="1"/>
      <w:marLeft w:val="0"/>
      <w:marRight w:val="0"/>
      <w:marTop w:val="0"/>
      <w:marBottom w:val="0"/>
      <w:divBdr>
        <w:top w:val="none" w:sz="0" w:space="0" w:color="auto"/>
        <w:left w:val="none" w:sz="0" w:space="0" w:color="auto"/>
        <w:bottom w:val="none" w:sz="0" w:space="0" w:color="auto"/>
        <w:right w:val="none" w:sz="0" w:space="0" w:color="auto"/>
      </w:divBdr>
    </w:div>
    <w:div w:id="1109161120">
      <w:bodyDiv w:val="1"/>
      <w:marLeft w:val="0"/>
      <w:marRight w:val="0"/>
      <w:marTop w:val="0"/>
      <w:marBottom w:val="0"/>
      <w:divBdr>
        <w:top w:val="none" w:sz="0" w:space="0" w:color="auto"/>
        <w:left w:val="none" w:sz="0" w:space="0" w:color="auto"/>
        <w:bottom w:val="none" w:sz="0" w:space="0" w:color="auto"/>
        <w:right w:val="none" w:sz="0" w:space="0" w:color="auto"/>
      </w:divBdr>
    </w:div>
    <w:div w:id="1119186181">
      <w:bodyDiv w:val="1"/>
      <w:marLeft w:val="0"/>
      <w:marRight w:val="0"/>
      <w:marTop w:val="0"/>
      <w:marBottom w:val="0"/>
      <w:divBdr>
        <w:top w:val="none" w:sz="0" w:space="0" w:color="auto"/>
        <w:left w:val="none" w:sz="0" w:space="0" w:color="auto"/>
        <w:bottom w:val="none" w:sz="0" w:space="0" w:color="auto"/>
        <w:right w:val="none" w:sz="0" w:space="0" w:color="auto"/>
      </w:divBdr>
    </w:div>
    <w:div w:id="1135873971">
      <w:bodyDiv w:val="1"/>
      <w:marLeft w:val="0"/>
      <w:marRight w:val="0"/>
      <w:marTop w:val="0"/>
      <w:marBottom w:val="0"/>
      <w:divBdr>
        <w:top w:val="none" w:sz="0" w:space="0" w:color="auto"/>
        <w:left w:val="none" w:sz="0" w:space="0" w:color="auto"/>
        <w:bottom w:val="none" w:sz="0" w:space="0" w:color="auto"/>
        <w:right w:val="none" w:sz="0" w:space="0" w:color="auto"/>
      </w:divBdr>
    </w:div>
    <w:div w:id="1144080592">
      <w:bodyDiv w:val="1"/>
      <w:marLeft w:val="0"/>
      <w:marRight w:val="0"/>
      <w:marTop w:val="0"/>
      <w:marBottom w:val="0"/>
      <w:divBdr>
        <w:top w:val="none" w:sz="0" w:space="0" w:color="auto"/>
        <w:left w:val="none" w:sz="0" w:space="0" w:color="auto"/>
        <w:bottom w:val="none" w:sz="0" w:space="0" w:color="auto"/>
        <w:right w:val="none" w:sz="0" w:space="0" w:color="auto"/>
      </w:divBdr>
    </w:div>
    <w:div w:id="1150243551">
      <w:bodyDiv w:val="1"/>
      <w:marLeft w:val="0"/>
      <w:marRight w:val="0"/>
      <w:marTop w:val="0"/>
      <w:marBottom w:val="0"/>
      <w:divBdr>
        <w:top w:val="none" w:sz="0" w:space="0" w:color="auto"/>
        <w:left w:val="none" w:sz="0" w:space="0" w:color="auto"/>
        <w:bottom w:val="none" w:sz="0" w:space="0" w:color="auto"/>
        <w:right w:val="none" w:sz="0" w:space="0" w:color="auto"/>
      </w:divBdr>
    </w:div>
    <w:div w:id="1152059035">
      <w:bodyDiv w:val="1"/>
      <w:marLeft w:val="0"/>
      <w:marRight w:val="0"/>
      <w:marTop w:val="0"/>
      <w:marBottom w:val="0"/>
      <w:divBdr>
        <w:top w:val="none" w:sz="0" w:space="0" w:color="auto"/>
        <w:left w:val="none" w:sz="0" w:space="0" w:color="auto"/>
        <w:bottom w:val="none" w:sz="0" w:space="0" w:color="auto"/>
        <w:right w:val="none" w:sz="0" w:space="0" w:color="auto"/>
      </w:divBdr>
    </w:div>
    <w:div w:id="1154680501">
      <w:bodyDiv w:val="1"/>
      <w:marLeft w:val="0"/>
      <w:marRight w:val="0"/>
      <w:marTop w:val="0"/>
      <w:marBottom w:val="0"/>
      <w:divBdr>
        <w:top w:val="none" w:sz="0" w:space="0" w:color="auto"/>
        <w:left w:val="none" w:sz="0" w:space="0" w:color="auto"/>
        <w:bottom w:val="none" w:sz="0" w:space="0" w:color="auto"/>
        <w:right w:val="none" w:sz="0" w:space="0" w:color="auto"/>
      </w:divBdr>
      <w:divsChild>
        <w:div w:id="887498226">
          <w:marLeft w:val="0"/>
          <w:marRight w:val="0"/>
          <w:marTop w:val="0"/>
          <w:marBottom w:val="0"/>
          <w:divBdr>
            <w:top w:val="none" w:sz="0" w:space="0" w:color="auto"/>
            <w:left w:val="none" w:sz="0" w:space="0" w:color="auto"/>
            <w:bottom w:val="none" w:sz="0" w:space="0" w:color="auto"/>
            <w:right w:val="none" w:sz="0" w:space="0" w:color="auto"/>
          </w:divBdr>
        </w:div>
      </w:divsChild>
    </w:div>
    <w:div w:id="1176848911">
      <w:bodyDiv w:val="1"/>
      <w:marLeft w:val="0"/>
      <w:marRight w:val="0"/>
      <w:marTop w:val="0"/>
      <w:marBottom w:val="0"/>
      <w:divBdr>
        <w:top w:val="none" w:sz="0" w:space="0" w:color="auto"/>
        <w:left w:val="none" w:sz="0" w:space="0" w:color="auto"/>
        <w:bottom w:val="none" w:sz="0" w:space="0" w:color="auto"/>
        <w:right w:val="none" w:sz="0" w:space="0" w:color="auto"/>
      </w:divBdr>
    </w:div>
    <w:div w:id="1179467054">
      <w:bodyDiv w:val="1"/>
      <w:marLeft w:val="0"/>
      <w:marRight w:val="0"/>
      <w:marTop w:val="0"/>
      <w:marBottom w:val="0"/>
      <w:divBdr>
        <w:top w:val="none" w:sz="0" w:space="0" w:color="auto"/>
        <w:left w:val="none" w:sz="0" w:space="0" w:color="auto"/>
        <w:bottom w:val="none" w:sz="0" w:space="0" w:color="auto"/>
        <w:right w:val="none" w:sz="0" w:space="0" w:color="auto"/>
      </w:divBdr>
    </w:div>
    <w:div w:id="1189174869">
      <w:bodyDiv w:val="1"/>
      <w:marLeft w:val="0"/>
      <w:marRight w:val="0"/>
      <w:marTop w:val="0"/>
      <w:marBottom w:val="0"/>
      <w:divBdr>
        <w:top w:val="none" w:sz="0" w:space="0" w:color="auto"/>
        <w:left w:val="none" w:sz="0" w:space="0" w:color="auto"/>
        <w:bottom w:val="none" w:sz="0" w:space="0" w:color="auto"/>
        <w:right w:val="none" w:sz="0" w:space="0" w:color="auto"/>
      </w:divBdr>
    </w:div>
    <w:div w:id="1199778494">
      <w:bodyDiv w:val="1"/>
      <w:marLeft w:val="0"/>
      <w:marRight w:val="0"/>
      <w:marTop w:val="0"/>
      <w:marBottom w:val="0"/>
      <w:divBdr>
        <w:top w:val="none" w:sz="0" w:space="0" w:color="auto"/>
        <w:left w:val="none" w:sz="0" w:space="0" w:color="auto"/>
        <w:bottom w:val="none" w:sz="0" w:space="0" w:color="auto"/>
        <w:right w:val="none" w:sz="0" w:space="0" w:color="auto"/>
      </w:divBdr>
    </w:div>
    <w:div w:id="1213006126">
      <w:bodyDiv w:val="1"/>
      <w:marLeft w:val="0"/>
      <w:marRight w:val="0"/>
      <w:marTop w:val="0"/>
      <w:marBottom w:val="0"/>
      <w:divBdr>
        <w:top w:val="none" w:sz="0" w:space="0" w:color="auto"/>
        <w:left w:val="none" w:sz="0" w:space="0" w:color="auto"/>
        <w:bottom w:val="none" w:sz="0" w:space="0" w:color="auto"/>
        <w:right w:val="none" w:sz="0" w:space="0" w:color="auto"/>
      </w:divBdr>
    </w:div>
    <w:div w:id="1222642478">
      <w:bodyDiv w:val="1"/>
      <w:marLeft w:val="0"/>
      <w:marRight w:val="0"/>
      <w:marTop w:val="0"/>
      <w:marBottom w:val="0"/>
      <w:divBdr>
        <w:top w:val="none" w:sz="0" w:space="0" w:color="auto"/>
        <w:left w:val="none" w:sz="0" w:space="0" w:color="auto"/>
        <w:bottom w:val="none" w:sz="0" w:space="0" w:color="auto"/>
        <w:right w:val="none" w:sz="0" w:space="0" w:color="auto"/>
      </w:divBdr>
    </w:div>
    <w:div w:id="1223053822">
      <w:bodyDiv w:val="1"/>
      <w:marLeft w:val="0"/>
      <w:marRight w:val="0"/>
      <w:marTop w:val="0"/>
      <w:marBottom w:val="0"/>
      <w:divBdr>
        <w:top w:val="none" w:sz="0" w:space="0" w:color="auto"/>
        <w:left w:val="none" w:sz="0" w:space="0" w:color="auto"/>
        <w:bottom w:val="none" w:sz="0" w:space="0" w:color="auto"/>
        <w:right w:val="none" w:sz="0" w:space="0" w:color="auto"/>
      </w:divBdr>
    </w:div>
    <w:div w:id="1223444853">
      <w:bodyDiv w:val="1"/>
      <w:marLeft w:val="0"/>
      <w:marRight w:val="0"/>
      <w:marTop w:val="0"/>
      <w:marBottom w:val="0"/>
      <w:divBdr>
        <w:top w:val="none" w:sz="0" w:space="0" w:color="auto"/>
        <w:left w:val="none" w:sz="0" w:space="0" w:color="auto"/>
        <w:bottom w:val="none" w:sz="0" w:space="0" w:color="auto"/>
        <w:right w:val="none" w:sz="0" w:space="0" w:color="auto"/>
      </w:divBdr>
    </w:div>
    <w:div w:id="1231234891">
      <w:bodyDiv w:val="1"/>
      <w:marLeft w:val="0"/>
      <w:marRight w:val="0"/>
      <w:marTop w:val="0"/>
      <w:marBottom w:val="0"/>
      <w:divBdr>
        <w:top w:val="none" w:sz="0" w:space="0" w:color="auto"/>
        <w:left w:val="none" w:sz="0" w:space="0" w:color="auto"/>
        <w:bottom w:val="none" w:sz="0" w:space="0" w:color="auto"/>
        <w:right w:val="none" w:sz="0" w:space="0" w:color="auto"/>
      </w:divBdr>
    </w:div>
    <w:div w:id="1241864425">
      <w:bodyDiv w:val="1"/>
      <w:marLeft w:val="0"/>
      <w:marRight w:val="0"/>
      <w:marTop w:val="0"/>
      <w:marBottom w:val="0"/>
      <w:divBdr>
        <w:top w:val="none" w:sz="0" w:space="0" w:color="auto"/>
        <w:left w:val="none" w:sz="0" w:space="0" w:color="auto"/>
        <w:bottom w:val="none" w:sz="0" w:space="0" w:color="auto"/>
        <w:right w:val="none" w:sz="0" w:space="0" w:color="auto"/>
      </w:divBdr>
    </w:div>
    <w:div w:id="1242256107">
      <w:bodyDiv w:val="1"/>
      <w:marLeft w:val="0"/>
      <w:marRight w:val="0"/>
      <w:marTop w:val="0"/>
      <w:marBottom w:val="0"/>
      <w:divBdr>
        <w:top w:val="none" w:sz="0" w:space="0" w:color="auto"/>
        <w:left w:val="none" w:sz="0" w:space="0" w:color="auto"/>
        <w:bottom w:val="none" w:sz="0" w:space="0" w:color="auto"/>
        <w:right w:val="none" w:sz="0" w:space="0" w:color="auto"/>
      </w:divBdr>
    </w:div>
    <w:div w:id="1250308886">
      <w:bodyDiv w:val="1"/>
      <w:marLeft w:val="0"/>
      <w:marRight w:val="0"/>
      <w:marTop w:val="0"/>
      <w:marBottom w:val="0"/>
      <w:divBdr>
        <w:top w:val="none" w:sz="0" w:space="0" w:color="auto"/>
        <w:left w:val="none" w:sz="0" w:space="0" w:color="auto"/>
        <w:bottom w:val="none" w:sz="0" w:space="0" w:color="auto"/>
        <w:right w:val="none" w:sz="0" w:space="0" w:color="auto"/>
      </w:divBdr>
    </w:div>
    <w:div w:id="1272207187">
      <w:bodyDiv w:val="1"/>
      <w:marLeft w:val="0"/>
      <w:marRight w:val="0"/>
      <w:marTop w:val="0"/>
      <w:marBottom w:val="0"/>
      <w:divBdr>
        <w:top w:val="none" w:sz="0" w:space="0" w:color="auto"/>
        <w:left w:val="none" w:sz="0" w:space="0" w:color="auto"/>
        <w:bottom w:val="none" w:sz="0" w:space="0" w:color="auto"/>
        <w:right w:val="none" w:sz="0" w:space="0" w:color="auto"/>
      </w:divBdr>
    </w:div>
    <w:div w:id="1304844634">
      <w:bodyDiv w:val="1"/>
      <w:marLeft w:val="0"/>
      <w:marRight w:val="0"/>
      <w:marTop w:val="0"/>
      <w:marBottom w:val="0"/>
      <w:divBdr>
        <w:top w:val="none" w:sz="0" w:space="0" w:color="auto"/>
        <w:left w:val="none" w:sz="0" w:space="0" w:color="auto"/>
        <w:bottom w:val="none" w:sz="0" w:space="0" w:color="auto"/>
        <w:right w:val="none" w:sz="0" w:space="0" w:color="auto"/>
      </w:divBdr>
    </w:div>
    <w:div w:id="1314797082">
      <w:bodyDiv w:val="1"/>
      <w:marLeft w:val="0"/>
      <w:marRight w:val="0"/>
      <w:marTop w:val="0"/>
      <w:marBottom w:val="0"/>
      <w:divBdr>
        <w:top w:val="none" w:sz="0" w:space="0" w:color="auto"/>
        <w:left w:val="none" w:sz="0" w:space="0" w:color="auto"/>
        <w:bottom w:val="none" w:sz="0" w:space="0" w:color="auto"/>
        <w:right w:val="none" w:sz="0" w:space="0" w:color="auto"/>
      </w:divBdr>
    </w:div>
    <w:div w:id="1315598149">
      <w:bodyDiv w:val="1"/>
      <w:marLeft w:val="0"/>
      <w:marRight w:val="0"/>
      <w:marTop w:val="0"/>
      <w:marBottom w:val="0"/>
      <w:divBdr>
        <w:top w:val="none" w:sz="0" w:space="0" w:color="auto"/>
        <w:left w:val="none" w:sz="0" w:space="0" w:color="auto"/>
        <w:bottom w:val="none" w:sz="0" w:space="0" w:color="auto"/>
        <w:right w:val="none" w:sz="0" w:space="0" w:color="auto"/>
      </w:divBdr>
    </w:div>
    <w:div w:id="1315642979">
      <w:bodyDiv w:val="1"/>
      <w:marLeft w:val="0"/>
      <w:marRight w:val="0"/>
      <w:marTop w:val="0"/>
      <w:marBottom w:val="0"/>
      <w:divBdr>
        <w:top w:val="none" w:sz="0" w:space="0" w:color="auto"/>
        <w:left w:val="none" w:sz="0" w:space="0" w:color="auto"/>
        <w:bottom w:val="none" w:sz="0" w:space="0" w:color="auto"/>
        <w:right w:val="none" w:sz="0" w:space="0" w:color="auto"/>
      </w:divBdr>
    </w:div>
    <w:div w:id="1343580696">
      <w:bodyDiv w:val="1"/>
      <w:marLeft w:val="0"/>
      <w:marRight w:val="0"/>
      <w:marTop w:val="0"/>
      <w:marBottom w:val="0"/>
      <w:divBdr>
        <w:top w:val="none" w:sz="0" w:space="0" w:color="auto"/>
        <w:left w:val="none" w:sz="0" w:space="0" w:color="auto"/>
        <w:bottom w:val="none" w:sz="0" w:space="0" w:color="auto"/>
        <w:right w:val="none" w:sz="0" w:space="0" w:color="auto"/>
      </w:divBdr>
    </w:div>
    <w:div w:id="1359434042">
      <w:bodyDiv w:val="1"/>
      <w:marLeft w:val="0"/>
      <w:marRight w:val="0"/>
      <w:marTop w:val="0"/>
      <w:marBottom w:val="0"/>
      <w:divBdr>
        <w:top w:val="none" w:sz="0" w:space="0" w:color="auto"/>
        <w:left w:val="none" w:sz="0" w:space="0" w:color="auto"/>
        <w:bottom w:val="none" w:sz="0" w:space="0" w:color="auto"/>
        <w:right w:val="none" w:sz="0" w:space="0" w:color="auto"/>
      </w:divBdr>
    </w:div>
    <w:div w:id="1362246649">
      <w:bodyDiv w:val="1"/>
      <w:marLeft w:val="0"/>
      <w:marRight w:val="0"/>
      <w:marTop w:val="0"/>
      <w:marBottom w:val="0"/>
      <w:divBdr>
        <w:top w:val="none" w:sz="0" w:space="0" w:color="auto"/>
        <w:left w:val="none" w:sz="0" w:space="0" w:color="auto"/>
        <w:bottom w:val="none" w:sz="0" w:space="0" w:color="auto"/>
        <w:right w:val="none" w:sz="0" w:space="0" w:color="auto"/>
      </w:divBdr>
    </w:div>
    <w:div w:id="1374766777">
      <w:bodyDiv w:val="1"/>
      <w:marLeft w:val="0"/>
      <w:marRight w:val="0"/>
      <w:marTop w:val="0"/>
      <w:marBottom w:val="0"/>
      <w:divBdr>
        <w:top w:val="none" w:sz="0" w:space="0" w:color="auto"/>
        <w:left w:val="none" w:sz="0" w:space="0" w:color="auto"/>
        <w:bottom w:val="none" w:sz="0" w:space="0" w:color="auto"/>
        <w:right w:val="none" w:sz="0" w:space="0" w:color="auto"/>
      </w:divBdr>
      <w:divsChild>
        <w:div w:id="1260992408">
          <w:marLeft w:val="720"/>
          <w:marRight w:val="0"/>
          <w:marTop w:val="115"/>
          <w:marBottom w:val="0"/>
          <w:divBdr>
            <w:top w:val="none" w:sz="0" w:space="0" w:color="auto"/>
            <w:left w:val="none" w:sz="0" w:space="0" w:color="auto"/>
            <w:bottom w:val="none" w:sz="0" w:space="0" w:color="auto"/>
            <w:right w:val="none" w:sz="0" w:space="0" w:color="auto"/>
          </w:divBdr>
        </w:div>
      </w:divsChild>
    </w:div>
    <w:div w:id="1395813515">
      <w:bodyDiv w:val="1"/>
      <w:marLeft w:val="0"/>
      <w:marRight w:val="0"/>
      <w:marTop w:val="0"/>
      <w:marBottom w:val="0"/>
      <w:divBdr>
        <w:top w:val="none" w:sz="0" w:space="0" w:color="auto"/>
        <w:left w:val="none" w:sz="0" w:space="0" w:color="auto"/>
        <w:bottom w:val="none" w:sz="0" w:space="0" w:color="auto"/>
        <w:right w:val="none" w:sz="0" w:space="0" w:color="auto"/>
      </w:divBdr>
    </w:div>
    <w:div w:id="1403410032">
      <w:bodyDiv w:val="1"/>
      <w:marLeft w:val="0"/>
      <w:marRight w:val="0"/>
      <w:marTop w:val="0"/>
      <w:marBottom w:val="0"/>
      <w:divBdr>
        <w:top w:val="none" w:sz="0" w:space="0" w:color="auto"/>
        <w:left w:val="none" w:sz="0" w:space="0" w:color="auto"/>
        <w:bottom w:val="none" w:sz="0" w:space="0" w:color="auto"/>
        <w:right w:val="none" w:sz="0" w:space="0" w:color="auto"/>
      </w:divBdr>
    </w:div>
    <w:div w:id="1416778456">
      <w:bodyDiv w:val="1"/>
      <w:marLeft w:val="0"/>
      <w:marRight w:val="0"/>
      <w:marTop w:val="0"/>
      <w:marBottom w:val="0"/>
      <w:divBdr>
        <w:top w:val="none" w:sz="0" w:space="0" w:color="auto"/>
        <w:left w:val="none" w:sz="0" w:space="0" w:color="auto"/>
        <w:bottom w:val="none" w:sz="0" w:space="0" w:color="auto"/>
        <w:right w:val="none" w:sz="0" w:space="0" w:color="auto"/>
      </w:divBdr>
      <w:divsChild>
        <w:div w:id="1238130026">
          <w:marLeft w:val="0"/>
          <w:marRight w:val="0"/>
          <w:marTop w:val="0"/>
          <w:marBottom w:val="0"/>
          <w:divBdr>
            <w:top w:val="none" w:sz="0" w:space="0" w:color="auto"/>
            <w:left w:val="none" w:sz="0" w:space="0" w:color="auto"/>
            <w:bottom w:val="none" w:sz="0" w:space="0" w:color="auto"/>
            <w:right w:val="none" w:sz="0" w:space="0" w:color="auto"/>
          </w:divBdr>
          <w:divsChild>
            <w:div w:id="1716729985">
              <w:marLeft w:val="0"/>
              <w:marRight w:val="0"/>
              <w:marTop w:val="0"/>
              <w:marBottom w:val="0"/>
              <w:divBdr>
                <w:top w:val="none" w:sz="0" w:space="0" w:color="auto"/>
                <w:left w:val="none" w:sz="0" w:space="0" w:color="auto"/>
                <w:bottom w:val="none" w:sz="0" w:space="0" w:color="auto"/>
                <w:right w:val="none" w:sz="0" w:space="0" w:color="auto"/>
              </w:divBdr>
              <w:divsChild>
                <w:div w:id="1700081396">
                  <w:marLeft w:val="0"/>
                  <w:marRight w:val="0"/>
                  <w:marTop w:val="0"/>
                  <w:marBottom w:val="0"/>
                  <w:divBdr>
                    <w:top w:val="none" w:sz="0" w:space="0" w:color="auto"/>
                    <w:left w:val="none" w:sz="0" w:space="0" w:color="auto"/>
                    <w:bottom w:val="none" w:sz="0" w:space="0" w:color="auto"/>
                    <w:right w:val="none" w:sz="0" w:space="0" w:color="auto"/>
                  </w:divBdr>
                  <w:divsChild>
                    <w:div w:id="78755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362901">
      <w:bodyDiv w:val="1"/>
      <w:marLeft w:val="0"/>
      <w:marRight w:val="0"/>
      <w:marTop w:val="0"/>
      <w:marBottom w:val="0"/>
      <w:divBdr>
        <w:top w:val="none" w:sz="0" w:space="0" w:color="auto"/>
        <w:left w:val="none" w:sz="0" w:space="0" w:color="auto"/>
        <w:bottom w:val="none" w:sz="0" w:space="0" w:color="auto"/>
        <w:right w:val="none" w:sz="0" w:space="0" w:color="auto"/>
      </w:divBdr>
    </w:div>
    <w:div w:id="1427267019">
      <w:bodyDiv w:val="1"/>
      <w:marLeft w:val="0"/>
      <w:marRight w:val="0"/>
      <w:marTop w:val="0"/>
      <w:marBottom w:val="0"/>
      <w:divBdr>
        <w:top w:val="none" w:sz="0" w:space="0" w:color="auto"/>
        <w:left w:val="none" w:sz="0" w:space="0" w:color="auto"/>
        <w:bottom w:val="none" w:sz="0" w:space="0" w:color="auto"/>
        <w:right w:val="none" w:sz="0" w:space="0" w:color="auto"/>
      </w:divBdr>
    </w:div>
    <w:div w:id="1436828970">
      <w:bodyDiv w:val="1"/>
      <w:marLeft w:val="0"/>
      <w:marRight w:val="0"/>
      <w:marTop w:val="0"/>
      <w:marBottom w:val="0"/>
      <w:divBdr>
        <w:top w:val="none" w:sz="0" w:space="0" w:color="auto"/>
        <w:left w:val="none" w:sz="0" w:space="0" w:color="auto"/>
        <w:bottom w:val="none" w:sz="0" w:space="0" w:color="auto"/>
        <w:right w:val="none" w:sz="0" w:space="0" w:color="auto"/>
      </w:divBdr>
    </w:div>
    <w:div w:id="1441995223">
      <w:bodyDiv w:val="1"/>
      <w:marLeft w:val="0"/>
      <w:marRight w:val="0"/>
      <w:marTop w:val="0"/>
      <w:marBottom w:val="0"/>
      <w:divBdr>
        <w:top w:val="none" w:sz="0" w:space="0" w:color="auto"/>
        <w:left w:val="none" w:sz="0" w:space="0" w:color="auto"/>
        <w:bottom w:val="none" w:sz="0" w:space="0" w:color="auto"/>
        <w:right w:val="none" w:sz="0" w:space="0" w:color="auto"/>
      </w:divBdr>
    </w:div>
    <w:div w:id="1454327605">
      <w:bodyDiv w:val="1"/>
      <w:marLeft w:val="0"/>
      <w:marRight w:val="0"/>
      <w:marTop w:val="0"/>
      <w:marBottom w:val="0"/>
      <w:divBdr>
        <w:top w:val="none" w:sz="0" w:space="0" w:color="auto"/>
        <w:left w:val="none" w:sz="0" w:space="0" w:color="auto"/>
        <w:bottom w:val="none" w:sz="0" w:space="0" w:color="auto"/>
        <w:right w:val="none" w:sz="0" w:space="0" w:color="auto"/>
      </w:divBdr>
    </w:div>
    <w:div w:id="1466194310">
      <w:bodyDiv w:val="1"/>
      <w:marLeft w:val="0"/>
      <w:marRight w:val="0"/>
      <w:marTop w:val="0"/>
      <w:marBottom w:val="0"/>
      <w:divBdr>
        <w:top w:val="none" w:sz="0" w:space="0" w:color="auto"/>
        <w:left w:val="none" w:sz="0" w:space="0" w:color="auto"/>
        <w:bottom w:val="none" w:sz="0" w:space="0" w:color="auto"/>
        <w:right w:val="none" w:sz="0" w:space="0" w:color="auto"/>
      </w:divBdr>
    </w:div>
    <w:div w:id="1468282955">
      <w:bodyDiv w:val="1"/>
      <w:marLeft w:val="0"/>
      <w:marRight w:val="0"/>
      <w:marTop w:val="0"/>
      <w:marBottom w:val="0"/>
      <w:divBdr>
        <w:top w:val="none" w:sz="0" w:space="0" w:color="auto"/>
        <w:left w:val="none" w:sz="0" w:space="0" w:color="auto"/>
        <w:bottom w:val="none" w:sz="0" w:space="0" w:color="auto"/>
        <w:right w:val="none" w:sz="0" w:space="0" w:color="auto"/>
      </w:divBdr>
    </w:div>
    <w:div w:id="1472863931">
      <w:bodyDiv w:val="1"/>
      <w:marLeft w:val="0"/>
      <w:marRight w:val="0"/>
      <w:marTop w:val="0"/>
      <w:marBottom w:val="0"/>
      <w:divBdr>
        <w:top w:val="none" w:sz="0" w:space="0" w:color="auto"/>
        <w:left w:val="none" w:sz="0" w:space="0" w:color="auto"/>
        <w:bottom w:val="none" w:sz="0" w:space="0" w:color="auto"/>
        <w:right w:val="none" w:sz="0" w:space="0" w:color="auto"/>
      </w:divBdr>
    </w:div>
    <w:div w:id="1528328027">
      <w:bodyDiv w:val="1"/>
      <w:marLeft w:val="0"/>
      <w:marRight w:val="0"/>
      <w:marTop w:val="0"/>
      <w:marBottom w:val="0"/>
      <w:divBdr>
        <w:top w:val="none" w:sz="0" w:space="0" w:color="auto"/>
        <w:left w:val="none" w:sz="0" w:space="0" w:color="auto"/>
        <w:bottom w:val="none" w:sz="0" w:space="0" w:color="auto"/>
        <w:right w:val="none" w:sz="0" w:space="0" w:color="auto"/>
      </w:divBdr>
    </w:div>
    <w:div w:id="1545755550">
      <w:bodyDiv w:val="1"/>
      <w:marLeft w:val="0"/>
      <w:marRight w:val="0"/>
      <w:marTop w:val="0"/>
      <w:marBottom w:val="0"/>
      <w:divBdr>
        <w:top w:val="none" w:sz="0" w:space="0" w:color="auto"/>
        <w:left w:val="none" w:sz="0" w:space="0" w:color="auto"/>
        <w:bottom w:val="none" w:sz="0" w:space="0" w:color="auto"/>
        <w:right w:val="none" w:sz="0" w:space="0" w:color="auto"/>
      </w:divBdr>
      <w:divsChild>
        <w:div w:id="822240052">
          <w:marLeft w:val="0"/>
          <w:marRight w:val="0"/>
          <w:marTop w:val="0"/>
          <w:marBottom w:val="0"/>
          <w:divBdr>
            <w:top w:val="none" w:sz="0" w:space="0" w:color="auto"/>
            <w:left w:val="none" w:sz="0" w:space="0" w:color="auto"/>
            <w:bottom w:val="none" w:sz="0" w:space="0" w:color="auto"/>
            <w:right w:val="none" w:sz="0" w:space="0" w:color="auto"/>
          </w:divBdr>
        </w:div>
      </w:divsChild>
    </w:div>
    <w:div w:id="1566380531">
      <w:bodyDiv w:val="1"/>
      <w:marLeft w:val="0"/>
      <w:marRight w:val="0"/>
      <w:marTop w:val="0"/>
      <w:marBottom w:val="0"/>
      <w:divBdr>
        <w:top w:val="none" w:sz="0" w:space="0" w:color="auto"/>
        <w:left w:val="none" w:sz="0" w:space="0" w:color="auto"/>
        <w:bottom w:val="none" w:sz="0" w:space="0" w:color="auto"/>
        <w:right w:val="none" w:sz="0" w:space="0" w:color="auto"/>
      </w:divBdr>
    </w:div>
    <w:div w:id="1567644091">
      <w:bodyDiv w:val="1"/>
      <w:marLeft w:val="0"/>
      <w:marRight w:val="0"/>
      <w:marTop w:val="0"/>
      <w:marBottom w:val="0"/>
      <w:divBdr>
        <w:top w:val="none" w:sz="0" w:space="0" w:color="auto"/>
        <w:left w:val="none" w:sz="0" w:space="0" w:color="auto"/>
        <w:bottom w:val="none" w:sz="0" w:space="0" w:color="auto"/>
        <w:right w:val="none" w:sz="0" w:space="0" w:color="auto"/>
      </w:divBdr>
      <w:divsChild>
        <w:div w:id="1822036752">
          <w:marLeft w:val="0"/>
          <w:marRight w:val="0"/>
          <w:marTop w:val="0"/>
          <w:marBottom w:val="0"/>
          <w:divBdr>
            <w:top w:val="none" w:sz="0" w:space="0" w:color="auto"/>
            <w:left w:val="none" w:sz="0" w:space="0" w:color="auto"/>
            <w:bottom w:val="none" w:sz="0" w:space="0" w:color="auto"/>
            <w:right w:val="none" w:sz="0" w:space="0" w:color="auto"/>
          </w:divBdr>
          <w:divsChild>
            <w:div w:id="115755393">
              <w:marLeft w:val="0"/>
              <w:marRight w:val="0"/>
              <w:marTop w:val="0"/>
              <w:marBottom w:val="0"/>
              <w:divBdr>
                <w:top w:val="none" w:sz="0" w:space="0" w:color="auto"/>
                <w:left w:val="none" w:sz="0" w:space="0" w:color="auto"/>
                <w:bottom w:val="none" w:sz="0" w:space="0" w:color="auto"/>
                <w:right w:val="none" w:sz="0" w:space="0" w:color="auto"/>
              </w:divBdr>
              <w:divsChild>
                <w:div w:id="691494805">
                  <w:marLeft w:val="0"/>
                  <w:marRight w:val="0"/>
                  <w:marTop w:val="0"/>
                  <w:marBottom w:val="0"/>
                  <w:divBdr>
                    <w:top w:val="none" w:sz="0" w:space="0" w:color="auto"/>
                    <w:left w:val="none" w:sz="0" w:space="0" w:color="auto"/>
                    <w:bottom w:val="none" w:sz="0" w:space="0" w:color="auto"/>
                    <w:right w:val="none" w:sz="0" w:space="0" w:color="auto"/>
                  </w:divBdr>
                  <w:divsChild>
                    <w:div w:id="145910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292136">
      <w:bodyDiv w:val="1"/>
      <w:marLeft w:val="0"/>
      <w:marRight w:val="0"/>
      <w:marTop w:val="0"/>
      <w:marBottom w:val="0"/>
      <w:divBdr>
        <w:top w:val="none" w:sz="0" w:space="0" w:color="auto"/>
        <w:left w:val="none" w:sz="0" w:space="0" w:color="auto"/>
        <w:bottom w:val="none" w:sz="0" w:space="0" w:color="auto"/>
        <w:right w:val="none" w:sz="0" w:space="0" w:color="auto"/>
      </w:divBdr>
    </w:div>
    <w:div w:id="1603538027">
      <w:bodyDiv w:val="1"/>
      <w:marLeft w:val="0"/>
      <w:marRight w:val="0"/>
      <w:marTop w:val="0"/>
      <w:marBottom w:val="0"/>
      <w:divBdr>
        <w:top w:val="none" w:sz="0" w:space="0" w:color="auto"/>
        <w:left w:val="none" w:sz="0" w:space="0" w:color="auto"/>
        <w:bottom w:val="none" w:sz="0" w:space="0" w:color="auto"/>
        <w:right w:val="none" w:sz="0" w:space="0" w:color="auto"/>
      </w:divBdr>
    </w:div>
    <w:div w:id="1604143665">
      <w:bodyDiv w:val="1"/>
      <w:marLeft w:val="0"/>
      <w:marRight w:val="0"/>
      <w:marTop w:val="0"/>
      <w:marBottom w:val="0"/>
      <w:divBdr>
        <w:top w:val="none" w:sz="0" w:space="0" w:color="auto"/>
        <w:left w:val="none" w:sz="0" w:space="0" w:color="auto"/>
        <w:bottom w:val="none" w:sz="0" w:space="0" w:color="auto"/>
        <w:right w:val="none" w:sz="0" w:space="0" w:color="auto"/>
      </w:divBdr>
    </w:div>
    <w:div w:id="1614943002">
      <w:bodyDiv w:val="1"/>
      <w:marLeft w:val="0"/>
      <w:marRight w:val="0"/>
      <w:marTop w:val="0"/>
      <w:marBottom w:val="0"/>
      <w:divBdr>
        <w:top w:val="none" w:sz="0" w:space="0" w:color="auto"/>
        <w:left w:val="none" w:sz="0" w:space="0" w:color="auto"/>
        <w:bottom w:val="none" w:sz="0" w:space="0" w:color="auto"/>
        <w:right w:val="none" w:sz="0" w:space="0" w:color="auto"/>
      </w:divBdr>
    </w:div>
    <w:div w:id="1628506802">
      <w:bodyDiv w:val="1"/>
      <w:marLeft w:val="0"/>
      <w:marRight w:val="0"/>
      <w:marTop w:val="0"/>
      <w:marBottom w:val="0"/>
      <w:divBdr>
        <w:top w:val="none" w:sz="0" w:space="0" w:color="auto"/>
        <w:left w:val="none" w:sz="0" w:space="0" w:color="auto"/>
        <w:bottom w:val="none" w:sz="0" w:space="0" w:color="auto"/>
        <w:right w:val="none" w:sz="0" w:space="0" w:color="auto"/>
      </w:divBdr>
    </w:div>
    <w:div w:id="1637880098">
      <w:bodyDiv w:val="1"/>
      <w:marLeft w:val="0"/>
      <w:marRight w:val="0"/>
      <w:marTop w:val="0"/>
      <w:marBottom w:val="0"/>
      <w:divBdr>
        <w:top w:val="none" w:sz="0" w:space="0" w:color="auto"/>
        <w:left w:val="none" w:sz="0" w:space="0" w:color="auto"/>
        <w:bottom w:val="none" w:sz="0" w:space="0" w:color="auto"/>
        <w:right w:val="none" w:sz="0" w:space="0" w:color="auto"/>
      </w:divBdr>
    </w:div>
    <w:div w:id="1644503950">
      <w:bodyDiv w:val="1"/>
      <w:marLeft w:val="0"/>
      <w:marRight w:val="0"/>
      <w:marTop w:val="0"/>
      <w:marBottom w:val="0"/>
      <w:divBdr>
        <w:top w:val="none" w:sz="0" w:space="0" w:color="auto"/>
        <w:left w:val="none" w:sz="0" w:space="0" w:color="auto"/>
        <w:bottom w:val="none" w:sz="0" w:space="0" w:color="auto"/>
        <w:right w:val="none" w:sz="0" w:space="0" w:color="auto"/>
      </w:divBdr>
    </w:div>
    <w:div w:id="1647583667">
      <w:bodyDiv w:val="1"/>
      <w:marLeft w:val="0"/>
      <w:marRight w:val="0"/>
      <w:marTop w:val="0"/>
      <w:marBottom w:val="0"/>
      <w:divBdr>
        <w:top w:val="none" w:sz="0" w:space="0" w:color="auto"/>
        <w:left w:val="none" w:sz="0" w:space="0" w:color="auto"/>
        <w:bottom w:val="none" w:sz="0" w:space="0" w:color="auto"/>
        <w:right w:val="none" w:sz="0" w:space="0" w:color="auto"/>
      </w:divBdr>
    </w:div>
    <w:div w:id="1651592070">
      <w:bodyDiv w:val="1"/>
      <w:marLeft w:val="0"/>
      <w:marRight w:val="0"/>
      <w:marTop w:val="0"/>
      <w:marBottom w:val="0"/>
      <w:divBdr>
        <w:top w:val="none" w:sz="0" w:space="0" w:color="auto"/>
        <w:left w:val="none" w:sz="0" w:space="0" w:color="auto"/>
        <w:bottom w:val="none" w:sz="0" w:space="0" w:color="auto"/>
        <w:right w:val="none" w:sz="0" w:space="0" w:color="auto"/>
      </w:divBdr>
    </w:div>
    <w:div w:id="1655064577">
      <w:bodyDiv w:val="1"/>
      <w:marLeft w:val="0"/>
      <w:marRight w:val="0"/>
      <w:marTop w:val="0"/>
      <w:marBottom w:val="0"/>
      <w:divBdr>
        <w:top w:val="none" w:sz="0" w:space="0" w:color="auto"/>
        <w:left w:val="none" w:sz="0" w:space="0" w:color="auto"/>
        <w:bottom w:val="none" w:sz="0" w:space="0" w:color="auto"/>
        <w:right w:val="none" w:sz="0" w:space="0" w:color="auto"/>
      </w:divBdr>
    </w:div>
    <w:div w:id="1671827610">
      <w:bodyDiv w:val="1"/>
      <w:marLeft w:val="0"/>
      <w:marRight w:val="0"/>
      <w:marTop w:val="0"/>
      <w:marBottom w:val="0"/>
      <w:divBdr>
        <w:top w:val="none" w:sz="0" w:space="0" w:color="auto"/>
        <w:left w:val="none" w:sz="0" w:space="0" w:color="auto"/>
        <w:bottom w:val="none" w:sz="0" w:space="0" w:color="auto"/>
        <w:right w:val="none" w:sz="0" w:space="0" w:color="auto"/>
      </w:divBdr>
    </w:div>
    <w:div w:id="1679116099">
      <w:bodyDiv w:val="1"/>
      <w:marLeft w:val="0"/>
      <w:marRight w:val="0"/>
      <w:marTop w:val="0"/>
      <w:marBottom w:val="0"/>
      <w:divBdr>
        <w:top w:val="none" w:sz="0" w:space="0" w:color="auto"/>
        <w:left w:val="none" w:sz="0" w:space="0" w:color="auto"/>
        <w:bottom w:val="none" w:sz="0" w:space="0" w:color="auto"/>
        <w:right w:val="none" w:sz="0" w:space="0" w:color="auto"/>
      </w:divBdr>
    </w:div>
    <w:div w:id="1679310755">
      <w:bodyDiv w:val="1"/>
      <w:marLeft w:val="0"/>
      <w:marRight w:val="0"/>
      <w:marTop w:val="0"/>
      <w:marBottom w:val="0"/>
      <w:divBdr>
        <w:top w:val="none" w:sz="0" w:space="0" w:color="auto"/>
        <w:left w:val="none" w:sz="0" w:space="0" w:color="auto"/>
        <w:bottom w:val="none" w:sz="0" w:space="0" w:color="auto"/>
        <w:right w:val="none" w:sz="0" w:space="0" w:color="auto"/>
      </w:divBdr>
    </w:div>
    <w:div w:id="1684824148">
      <w:bodyDiv w:val="1"/>
      <w:marLeft w:val="0"/>
      <w:marRight w:val="0"/>
      <w:marTop w:val="0"/>
      <w:marBottom w:val="0"/>
      <w:divBdr>
        <w:top w:val="none" w:sz="0" w:space="0" w:color="auto"/>
        <w:left w:val="none" w:sz="0" w:space="0" w:color="auto"/>
        <w:bottom w:val="none" w:sz="0" w:space="0" w:color="auto"/>
        <w:right w:val="none" w:sz="0" w:space="0" w:color="auto"/>
      </w:divBdr>
    </w:div>
    <w:div w:id="1687946583">
      <w:bodyDiv w:val="1"/>
      <w:marLeft w:val="0"/>
      <w:marRight w:val="0"/>
      <w:marTop w:val="0"/>
      <w:marBottom w:val="0"/>
      <w:divBdr>
        <w:top w:val="none" w:sz="0" w:space="0" w:color="auto"/>
        <w:left w:val="none" w:sz="0" w:space="0" w:color="auto"/>
        <w:bottom w:val="none" w:sz="0" w:space="0" w:color="auto"/>
        <w:right w:val="none" w:sz="0" w:space="0" w:color="auto"/>
      </w:divBdr>
    </w:div>
    <w:div w:id="1688210138">
      <w:bodyDiv w:val="1"/>
      <w:marLeft w:val="0"/>
      <w:marRight w:val="0"/>
      <w:marTop w:val="0"/>
      <w:marBottom w:val="0"/>
      <w:divBdr>
        <w:top w:val="none" w:sz="0" w:space="0" w:color="auto"/>
        <w:left w:val="none" w:sz="0" w:space="0" w:color="auto"/>
        <w:bottom w:val="none" w:sz="0" w:space="0" w:color="auto"/>
        <w:right w:val="none" w:sz="0" w:space="0" w:color="auto"/>
      </w:divBdr>
      <w:divsChild>
        <w:div w:id="181558924">
          <w:marLeft w:val="0"/>
          <w:marRight w:val="0"/>
          <w:marTop w:val="0"/>
          <w:marBottom w:val="0"/>
          <w:divBdr>
            <w:top w:val="none" w:sz="0" w:space="0" w:color="auto"/>
            <w:left w:val="none" w:sz="0" w:space="0" w:color="auto"/>
            <w:bottom w:val="none" w:sz="0" w:space="0" w:color="auto"/>
            <w:right w:val="none" w:sz="0" w:space="0" w:color="auto"/>
          </w:divBdr>
          <w:divsChild>
            <w:div w:id="101271217">
              <w:marLeft w:val="0"/>
              <w:marRight w:val="0"/>
              <w:marTop w:val="0"/>
              <w:marBottom w:val="0"/>
              <w:divBdr>
                <w:top w:val="none" w:sz="0" w:space="0" w:color="auto"/>
                <w:left w:val="none" w:sz="0" w:space="0" w:color="auto"/>
                <w:bottom w:val="none" w:sz="0" w:space="0" w:color="auto"/>
                <w:right w:val="none" w:sz="0" w:space="0" w:color="auto"/>
              </w:divBdr>
              <w:divsChild>
                <w:div w:id="1756390587">
                  <w:marLeft w:val="0"/>
                  <w:marRight w:val="0"/>
                  <w:marTop w:val="0"/>
                  <w:marBottom w:val="0"/>
                  <w:divBdr>
                    <w:top w:val="none" w:sz="0" w:space="0" w:color="auto"/>
                    <w:left w:val="none" w:sz="0" w:space="0" w:color="auto"/>
                    <w:bottom w:val="none" w:sz="0" w:space="0" w:color="auto"/>
                    <w:right w:val="none" w:sz="0" w:space="0" w:color="auto"/>
                  </w:divBdr>
                  <w:divsChild>
                    <w:div w:id="4613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951721">
          <w:marLeft w:val="0"/>
          <w:marRight w:val="0"/>
          <w:marTop w:val="0"/>
          <w:marBottom w:val="0"/>
          <w:divBdr>
            <w:top w:val="none" w:sz="0" w:space="0" w:color="auto"/>
            <w:left w:val="none" w:sz="0" w:space="0" w:color="auto"/>
            <w:bottom w:val="none" w:sz="0" w:space="0" w:color="auto"/>
            <w:right w:val="none" w:sz="0" w:space="0" w:color="auto"/>
          </w:divBdr>
          <w:divsChild>
            <w:div w:id="1463116404">
              <w:marLeft w:val="0"/>
              <w:marRight w:val="0"/>
              <w:marTop w:val="0"/>
              <w:marBottom w:val="0"/>
              <w:divBdr>
                <w:top w:val="none" w:sz="0" w:space="0" w:color="auto"/>
                <w:left w:val="none" w:sz="0" w:space="0" w:color="auto"/>
                <w:bottom w:val="none" w:sz="0" w:space="0" w:color="auto"/>
                <w:right w:val="none" w:sz="0" w:space="0" w:color="auto"/>
              </w:divBdr>
              <w:divsChild>
                <w:div w:id="905650187">
                  <w:marLeft w:val="0"/>
                  <w:marRight w:val="0"/>
                  <w:marTop w:val="0"/>
                  <w:marBottom w:val="0"/>
                  <w:divBdr>
                    <w:top w:val="none" w:sz="0" w:space="0" w:color="auto"/>
                    <w:left w:val="none" w:sz="0" w:space="0" w:color="auto"/>
                    <w:bottom w:val="none" w:sz="0" w:space="0" w:color="auto"/>
                    <w:right w:val="none" w:sz="0" w:space="0" w:color="auto"/>
                  </w:divBdr>
                  <w:divsChild>
                    <w:div w:id="135163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720696">
      <w:bodyDiv w:val="1"/>
      <w:marLeft w:val="0"/>
      <w:marRight w:val="0"/>
      <w:marTop w:val="0"/>
      <w:marBottom w:val="0"/>
      <w:divBdr>
        <w:top w:val="none" w:sz="0" w:space="0" w:color="auto"/>
        <w:left w:val="none" w:sz="0" w:space="0" w:color="auto"/>
        <w:bottom w:val="none" w:sz="0" w:space="0" w:color="auto"/>
        <w:right w:val="none" w:sz="0" w:space="0" w:color="auto"/>
      </w:divBdr>
    </w:div>
    <w:div w:id="1709378692">
      <w:bodyDiv w:val="1"/>
      <w:marLeft w:val="0"/>
      <w:marRight w:val="0"/>
      <w:marTop w:val="0"/>
      <w:marBottom w:val="0"/>
      <w:divBdr>
        <w:top w:val="none" w:sz="0" w:space="0" w:color="auto"/>
        <w:left w:val="none" w:sz="0" w:space="0" w:color="auto"/>
        <w:bottom w:val="none" w:sz="0" w:space="0" w:color="auto"/>
        <w:right w:val="none" w:sz="0" w:space="0" w:color="auto"/>
      </w:divBdr>
      <w:divsChild>
        <w:div w:id="1050493502">
          <w:marLeft w:val="0"/>
          <w:marRight w:val="0"/>
          <w:marTop w:val="0"/>
          <w:marBottom w:val="0"/>
          <w:divBdr>
            <w:top w:val="none" w:sz="0" w:space="0" w:color="auto"/>
            <w:left w:val="none" w:sz="0" w:space="0" w:color="auto"/>
            <w:bottom w:val="none" w:sz="0" w:space="0" w:color="auto"/>
            <w:right w:val="none" w:sz="0" w:space="0" w:color="auto"/>
          </w:divBdr>
          <w:divsChild>
            <w:div w:id="1496145147">
              <w:marLeft w:val="0"/>
              <w:marRight w:val="0"/>
              <w:marTop w:val="0"/>
              <w:marBottom w:val="0"/>
              <w:divBdr>
                <w:top w:val="none" w:sz="0" w:space="0" w:color="auto"/>
                <w:left w:val="none" w:sz="0" w:space="0" w:color="auto"/>
                <w:bottom w:val="none" w:sz="0" w:space="0" w:color="auto"/>
                <w:right w:val="none" w:sz="0" w:space="0" w:color="auto"/>
              </w:divBdr>
              <w:divsChild>
                <w:div w:id="1738241805">
                  <w:marLeft w:val="0"/>
                  <w:marRight w:val="0"/>
                  <w:marTop w:val="0"/>
                  <w:marBottom w:val="0"/>
                  <w:divBdr>
                    <w:top w:val="none" w:sz="0" w:space="0" w:color="auto"/>
                    <w:left w:val="none" w:sz="0" w:space="0" w:color="auto"/>
                    <w:bottom w:val="none" w:sz="0" w:space="0" w:color="auto"/>
                    <w:right w:val="none" w:sz="0" w:space="0" w:color="auto"/>
                  </w:divBdr>
                  <w:divsChild>
                    <w:div w:id="116111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451191">
      <w:bodyDiv w:val="1"/>
      <w:marLeft w:val="0"/>
      <w:marRight w:val="0"/>
      <w:marTop w:val="0"/>
      <w:marBottom w:val="0"/>
      <w:divBdr>
        <w:top w:val="none" w:sz="0" w:space="0" w:color="auto"/>
        <w:left w:val="none" w:sz="0" w:space="0" w:color="auto"/>
        <w:bottom w:val="none" w:sz="0" w:space="0" w:color="auto"/>
        <w:right w:val="none" w:sz="0" w:space="0" w:color="auto"/>
      </w:divBdr>
      <w:divsChild>
        <w:div w:id="1563517421">
          <w:marLeft w:val="0"/>
          <w:marRight w:val="0"/>
          <w:marTop w:val="0"/>
          <w:marBottom w:val="0"/>
          <w:divBdr>
            <w:top w:val="none" w:sz="0" w:space="0" w:color="auto"/>
            <w:left w:val="none" w:sz="0" w:space="0" w:color="auto"/>
            <w:bottom w:val="none" w:sz="0" w:space="0" w:color="auto"/>
            <w:right w:val="none" w:sz="0" w:space="0" w:color="auto"/>
          </w:divBdr>
          <w:divsChild>
            <w:div w:id="2000498820">
              <w:marLeft w:val="0"/>
              <w:marRight w:val="0"/>
              <w:marTop w:val="0"/>
              <w:marBottom w:val="0"/>
              <w:divBdr>
                <w:top w:val="none" w:sz="0" w:space="0" w:color="auto"/>
                <w:left w:val="none" w:sz="0" w:space="0" w:color="auto"/>
                <w:bottom w:val="none" w:sz="0" w:space="0" w:color="auto"/>
                <w:right w:val="none" w:sz="0" w:space="0" w:color="auto"/>
              </w:divBdr>
              <w:divsChild>
                <w:div w:id="2133282287">
                  <w:marLeft w:val="0"/>
                  <w:marRight w:val="0"/>
                  <w:marTop w:val="0"/>
                  <w:marBottom w:val="0"/>
                  <w:divBdr>
                    <w:top w:val="none" w:sz="0" w:space="0" w:color="auto"/>
                    <w:left w:val="none" w:sz="0" w:space="0" w:color="auto"/>
                    <w:bottom w:val="none" w:sz="0" w:space="0" w:color="auto"/>
                    <w:right w:val="none" w:sz="0" w:space="0" w:color="auto"/>
                  </w:divBdr>
                  <w:divsChild>
                    <w:div w:id="56283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0945">
      <w:bodyDiv w:val="1"/>
      <w:marLeft w:val="0"/>
      <w:marRight w:val="0"/>
      <w:marTop w:val="0"/>
      <w:marBottom w:val="0"/>
      <w:divBdr>
        <w:top w:val="none" w:sz="0" w:space="0" w:color="auto"/>
        <w:left w:val="none" w:sz="0" w:space="0" w:color="auto"/>
        <w:bottom w:val="none" w:sz="0" w:space="0" w:color="auto"/>
        <w:right w:val="none" w:sz="0" w:space="0" w:color="auto"/>
      </w:divBdr>
    </w:div>
    <w:div w:id="1710833978">
      <w:bodyDiv w:val="1"/>
      <w:marLeft w:val="0"/>
      <w:marRight w:val="0"/>
      <w:marTop w:val="0"/>
      <w:marBottom w:val="0"/>
      <w:divBdr>
        <w:top w:val="none" w:sz="0" w:space="0" w:color="auto"/>
        <w:left w:val="none" w:sz="0" w:space="0" w:color="auto"/>
        <w:bottom w:val="none" w:sz="0" w:space="0" w:color="auto"/>
        <w:right w:val="none" w:sz="0" w:space="0" w:color="auto"/>
      </w:divBdr>
    </w:div>
    <w:div w:id="1713312083">
      <w:bodyDiv w:val="1"/>
      <w:marLeft w:val="0"/>
      <w:marRight w:val="0"/>
      <w:marTop w:val="0"/>
      <w:marBottom w:val="0"/>
      <w:divBdr>
        <w:top w:val="none" w:sz="0" w:space="0" w:color="auto"/>
        <w:left w:val="none" w:sz="0" w:space="0" w:color="auto"/>
        <w:bottom w:val="none" w:sz="0" w:space="0" w:color="auto"/>
        <w:right w:val="none" w:sz="0" w:space="0" w:color="auto"/>
      </w:divBdr>
    </w:div>
    <w:div w:id="1714764306">
      <w:bodyDiv w:val="1"/>
      <w:marLeft w:val="0"/>
      <w:marRight w:val="0"/>
      <w:marTop w:val="0"/>
      <w:marBottom w:val="0"/>
      <w:divBdr>
        <w:top w:val="none" w:sz="0" w:space="0" w:color="auto"/>
        <w:left w:val="none" w:sz="0" w:space="0" w:color="auto"/>
        <w:bottom w:val="none" w:sz="0" w:space="0" w:color="auto"/>
        <w:right w:val="none" w:sz="0" w:space="0" w:color="auto"/>
      </w:divBdr>
    </w:div>
    <w:div w:id="1731612412">
      <w:bodyDiv w:val="1"/>
      <w:marLeft w:val="0"/>
      <w:marRight w:val="0"/>
      <w:marTop w:val="0"/>
      <w:marBottom w:val="0"/>
      <w:divBdr>
        <w:top w:val="none" w:sz="0" w:space="0" w:color="auto"/>
        <w:left w:val="none" w:sz="0" w:space="0" w:color="auto"/>
        <w:bottom w:val="none" w:sz="0" w:space="0" w:color="auto"/>
        <w:right w:val="none" w:sz="0" w:space="0" w:color="auto"/>
      </w:divBdr>
    </w:div>
    <w:div w:id="1740593947">
      <w:bodyDiv w:val="1"/>
      <w:marLeft w:val="0"/>
      <w:marRight w:val="0"/>
      <w:marTop w:val="0"/>
      <w:marBottom w:val="0"/>
      <w:divBdr>
        <w:top w:val="none" w:sz="0" w:space="0" w:color="auto"/>
        <w:left w:val="none" w:sz="0" w:space="0" w:color="auto"/>
        <w:bottom w:val="none" w:sz="0" w:space="0" w:color="auto"/>
        <w:right w:val="none" w:sz="0" w:space="0" w:color="auto"/>
      </w:divBdr>
    </w:div>
    <w:div w:id="1751192232">
      <w:bodyDiv w:val="1"/>
      <w:marLeft w:val="0"/>
      <w:marRight w:val="0"/>
      <w:marTop w:val="0"/>
      <w:marBottom w:val="0"/>
      <w:divBdr>
        <w:top w:val="none" w:sz="0" w:space="0" w:color="auto"/>
        <w:left w:val="none" w:sz="0" w:space="0" w:color="auto"/>
        <w:bottom w:val="none" w:sz="0" w:space="0" w:color="auto"/>
        <w:right w:val="none" w:sz="0" w:space="0" w:color="auto"/>
      </w:divBdr>
    </w:div>
    <w:div w:id="1773435843">
      <w:bodyDiv w:val="1"/>
      <w:marLeft w:val="0"/>
      <w:marRight w:val="0"/>
      <w:marTop w:val="0"/>
      <w:marBottom w:val="0"/>
      <w:divBdr>
        <w:top w:val="none" w:sz="0" w:space="0" w:color="auto"/>
        <w:left w:val="none" w:sz="0" w:space="0" w:color="auto"/>
        <w:bottom w:val="none" w:sz="0" w:space="0" w:color="auto"/>
        <w:right w:val="none" w:sz="0" w:space="0" w:color="auto"/>
      </w:divBdr>
    </w:div>
    <w:div w:id="1778255385">
      <w:bodyDiv w:val="1"/>
      <w:marLeft w:val="0"/>
      <w:marRight w:val="0"/>
      <w:marTop w:val="0"/>
      <w:marBottom w:val="0"/>
      <w:divBdr>
        <w:top w:val="none" w:sz="0" w:space="0" w:color="auto"/>
        <w:left w:val="none" w:sz="0" w:space="0" w:color="auto"/>
        <w:bottom w:val="none" w:sz="0" w:space="0" w:color="auto"/>
        <w:right w:val="none" w:sz="0" w:space="0" w:color="auto"/>
      </w:divBdr>
      <w:divsChild>
        <w:div w:id="220286917">
          <w:marLeft w:val="720"/>
          <w:marRight w:val="0"/>
          <w:marTop w:val="115"/>
          <w:marBottom w:val="0"/>
          <w:divBdr>
            <w:top w:val="none" w:sz="0" w:space="0" w:color="auto"/>
            <w:left w:val="none" w:sz="0" w:space="0" w:color="auto"/>
            <w:bottom w:val="none" w:sz="0" w:space="0" w:color="auto"/>
            <w:right w:val="none" w:sz="0" w:space="0" w:color="auto"/>
          </w:divBdr>
        </w:div>
      </w:divsChild>
    </w:div>
    <w:div w:id="1783845332">
      <w:bodyDiv w:val="1"/>
      <w:marLeft w:val="0"/>
      <w:marRight w:val="0"/>
      <w:marTop w:val="0"/>
      <w:marBottom w:val="0"/>
      <w:divBdr>
        <w:top w:val="none" w:sz="0" w:space="0" w:color="auto"/>
        <w:left w:val="none" w:sz="0" w:space="0" w:color="auto"/>
        <w:bottom w:val="none" w:sz="0" w:space="0" w:color="auto"/>
        <w:right w:val="none" w:sz="0" w:space="0" w:color="auto"/>
      </w:divBdr>
    </w:div>
    <w:div w:id="1788350108">
      <w:bodyDiv w:val="1"/>
      <w:marLeft w:val="0"/>
      <w:marRight w:val="0"/>
      <w:marTop w:val="0"/>
      <w:marBottom w:val="0"/>
      <w:divBdr>
        <w:top w:val="none" w:sz="0" w:space="0" w:color="auto"/>
        <w:left w:val="none" w:sz="0" w:space="0" w:color="auto"/>
        <w:bottom w:val="none" w:sz="0" w:space="0" w:color="auto"/>
        <w:right w:val="none" w:sz="0" w:space="0" w:color="auto"/>
      </w:divBdr>
    </w:div>
    <w:div w:id="1792936101">
      <w:bodyDiv w:val="1"/>
      <w:marLeft w:val="0"/>
      <w:marRight w:val="0"/>
      <w:marTop w:val="0"/>
      <w:marBottom w:val="0"/>
      <w:divBdr>
        <w:top w:val="none" w:sz="0" w:space="0" w:color="auto"/>
        <w:left w:val="none" w:sz="0" w:space="0" w:color="auto"/>
        <w:bottom w:val="none" w:sz="0" w:space="0" w:color="auto"/>
        <w:right w:val="none" w:sz="0" w:space="0" w:color="auto"/>
      </w:divBdr>
    </w:div>
    <w:div w:id="1798260405">
      <w:bodyDiv w:val="1"/>
      <w:marLeft w:val="0"/>
      <w:marRight w:val="0"/>
      <w:marTop w:val="0"/>
      <w:marBottom w:val="0"/>
      <w:divBdr>
        <w:top w:val="none" w:sz="0" w:space="0" w:color="auto"/>
        <w:left w:val="none" w:sz="0" w:space="0" w:color="auto"/>
        <w:bottom w:val="none" w:sz="0" w:space="0" w:color="auto"/>
        <w:right w:val="none" w:sz="0" w:space="0" w:color="auto"/>
      </w:divBdr>
    </w:div>
    <w:div w:id="1802846416">
      <w:bodyDiv w:val="1"/>
      <w:marLeft w:val="0"/>
      <w:marRight w:val="0"/>
      <w:marTop w:val="0"/>
      <w:marBottom w:val="0"/>
      <w:divBdr>
        <w:top w:val="none" w:sz="0" w:space="0" w:color="auto"/>
        <w:left w:val="none" w:sz="0" w:space="0" w:color="auto"/>
        <w:bottom w:val="none" w:sz="0" w:space="0" w:color="auto"/>
        <w:right w:val="none" w:sz="0" w:space="0" w:color="auto"/>
      </w:divBdr>
      <w:divsChild>
        <w:div w:id="742339544">
          <w:marLeft w:val="0"/>
          <w:marRight w:val="0"/>
          <w:marTop w:val="0"/>
          <w:marBottom w:val="0"/>
          <w:divBdr>
            <w:top w:val="none" w:sz="0" w:space="0" w:color="auto"/>
            <w:left w:val="none" w:sz="0" w:space="0" w:color="auto"/>
            <w:bottom w:val="none" w:sz="0" w:space="0" w:color="auto"/>
            <w:right w:val="none" w:sz="0" w:space="0" w:color="auto"/>
          </w:divBdr>
          <w:divsChild>
            <w:div w:id="1392266243">
              <w:marLeft w:val="0"/>
              <w:marRight w:val="0"/>
              <w:marTop w:val="0"/>
              <w:marBottom w:val="0"/>
              <w:divBdr>
                <w:top w:val="none" w:sz="0" w:space="0" w:color="auto"/>
                <w:left w:val="none" w:sz="0" w:space="0" w:color="auto"/>
                <w:bottom w:val="none" w:sz="0" w:space="0" w:color="auto"/>
                <w:right w:val="none" w:sz="0" w:space="0" w:color="auto"/>
              </w:divBdr>
              <w:divsChild>
                <w:div w:id="84347456">
                  <w:marLeft w:val="0"/>
                  <w:marRight w:val="0"/>
                  <w:marTop w:val="0"/>
                  <w:marBottom w:val="0"/>
                  <w:divBdr>
                    <w:top w:val="none" w:sz="0" w:space="0" w:color="auto"/>
                    <w:left w:val="none" w:sz="0" w:space="0" w:color="auto"/>
                    <w:bottom w:val="none" w:sz="0" w:space="0" w:color="auto"/>
                    <w:right w:val="none" w:sz="0" w:space="0" w:color="auto"/>
                  </w:divBdr>
                  <w:divsChild>
                    <w:div w:id="8740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864786">
      <w:bodyDiv w:val="1"/>
      <w:marLeft w:val="0"/>
      <w:marRight w:val="0"/>
      <w:marTop w:val="0"/>
      <w:marBottom w:val="0"/>
      <w:divBdr>
        <w:top w:val="none" w:sz="0" w:space="0" w:color="auto"/>
        <w:left w:val="none" w:sz="0" w:space="0" w:color="auto"/>
        <w:bottom w:val="none" w:sz="0" w:space="0" w:color="auto"/>
        <w:right w:val="none" w:sz="0" w:space="0" w:color="auto"/>
      </w:divBdr>
    </w:div>
    <w:div w:id="1826318903">
      <w:bodyDiv w:val="1"/>
      <w:marLeft w:val="0"/>
      <w:marRight w:val="0"/>
      <w:marTop w:val="0"/>
      <w:marBottom w:val="0"/>
      <w:divBdr>
        <w:top w:val="none" w:sz="0" w:space="0" w:color="auto"/>
        <w:left w:val="none" w:sz="0" w:space="0" w:color="auto"/>
        <w:bottom w:val="none" w:sz="0" w:space="0" w:color="auto"/>
        <w:right w:val="none" w:sz="0" w:space="0" w:color="auto"/>
      </w:divBdr>
    </w:div>
    <w:div w:id="1850825827">
      <w:bodyDiv w:val="1"/>
      <w:marLeft w:val="0"/>
      <w:marRight w:val="0"/>
      <w:marTop w:val="0"/>
      <w:marBottom w:val="0"/>
      <w:divBdr>
        <w:top w:val="none" w:sz="0" w:space="0" w:color="auto"/>
        <w:left w:val="none" w:sz="0" w:space="0" w:color="auto"/>
        <w:bottom w:val="none" w:sz="0" w:space="0" w:color="auto"/>
        <w:right w:val="none" w:sz="0" w:space="0" w:color="auto"/>
      </w:divBdr>
    </w:div>
    <w:div w:id="1854302446">
      <w:bodyDiv w:val="1"/>
      <w:marLeft w:val="0"/>
      <w:marRight w:val="0"/>
      <w:marTop w:val="0"/>
      <w:marBottom w:val="0"/>
      <w:divBdr>
        <w:top w:val="none" w:sz="0" w:space="0" w:color="auto"/>
        <w:left w:val="none" w:sz="0" w:space="0" w:color="auto"/>
        <w:bottom w:val="none" w:sz="0" w:space="0" w:color="auto"/>
        <w:right w:val="none" w:sz="0" w:space="0" w:color="auto"/>
      </w:divBdr>
      <w:divsChild>
        <w:div w:id="1329400539">
          <w:marLeft w:val="720"/>
          <w:marRight w:val="0"/>
          <w:marTop w:val="115"/>
          <w:marBottom w:val="0"/>
          <w:divBdr>
            <w:top w:val="none" w:sz="0" w:space="0" w:color="auto"/>
            <w:left w:val="none" w:sz="0" w:space="0" w:color="auto"/>
            <w:bottom w:val="none" w:sz="0" w:space="0" w:color="auto"/>
            <w:right w:val="none" w:sz="0" w:space="0" w:color="auto"/>
          </w:divBdr>
        </w:div>
      </w:divsChild>
    </w:div>
    <w:div w:id="1859273803">
      <w:bodyDiv w:val="1"/>
      <w:marLeft w:val="0"/>
      <w:marRight w:val="0"/>
      <w:marTop w:val="0"/>
      <w:marBottom w:val="0"/>
      <w:divBdr>
        <w:top w:val="none" w:sz="0" w:space="0" w:color="auto"/>
        <w:left w:val="none" w:sz="0" w:space="0" w:color="auto"/>
        <w:bottom w:val="none" w:sz="0" w:space="0" w:color="auto"/>
        <w:right w:val="none" w:sz="0" w:space="0" w:color="auto"/>
      </w:divBdr>
    </w:div>
    <w:div w:id="1866558966">
      <w:bodyDiv w:val="1"/>
      <w:marLeft w:val="0"/>
      <w:marRight w:val="0"/>
      <w:marTop w:val="0"/>
      <w:marBottom w:val="0"/>
      <w:divBdr>
        <w:top w:val="none" w:sz="0" w:space="0" w:color="auto"/>
        <w:left w:val="none" w:sz="0" w:space="0" w:color="auto"/>
        <w:bottom w:val="none" w:sz="0" w:space="0" w:color="auto"/>
        <w:right w:val="none" w:sz="0" w:space="0" w:color="auto"/>
      </w:divBdr>
    </w:div>
    <w:div w:id="1880822285">
      <w:bodyDiv w:val="1"/>
      <w:marLeft w:val="0"/>
      <w:marRight w:val="0"/>
      <w:marTop w:val="0"/>
      <w:marBottom w:val="0"/>
      <w:divBdr>
        <w:top w:val="none" w:sz="0" w:space="0" w:color="auto"/>
        <w:left w:val="none" w:sz="0" w:space="0" w:color="auto"/>
        <w:bottom w:val="none" w:sz="0" w:space="0" w:color="auto"/>
        <w:right w:val="none" w:sz="0" w:space="0" w:color="auto"/>
      </w:divBdr>
    </w:div>
    <w:div w:id="1888640451">
      <w:bodyDiv w:val="1"/>
      <w:marLeft w:val="0"/>
      <w:marRight w:val="0"/>
      <w:marTop w:val="0"/>
      <w:marBottom w:val="0"/>
      <w:divBdr>
        <w:top w:val="none" w:sz="0" w:space="0" w:color="auto"/>
        <w:left w:val="none" w:sz="0" w:space="0" w:color="auto"/>
        <w:bottom w:val="none" w:sz="0" w:space="0" w:color="auto"/>
        <w:right w:val="none" w:sz="0" w:space="0" w:color="auto"/>
      </w:divBdr>
    </w:div>
    <w:div w:id="1898272390">
      <w:bodyDiv w:val="1"/>
      <w:marLeft w:val="0"/>
      <w:marRight w:val="0"/>
      <w:marTop w:val="0"/>
      <w:marBottom w:val="0"/>
      <w:divBdr>
        <w:top w:val="none" w:sz="0" w:space="0" w:color="auto"/>
        <w:left w:val="none" w:sz="0" w:space="0" w:color="auto"/>
        <w:bottom w:val="none" w:sz="0" w:space="0" w:color="auto"/>
        <w:right w:val="none" w:sz="0" w:space="0" w:color="auto"/>
      </w:divBdr>
    </w:div>
    <w:div w:id="1923757040">
      <w:bodyDiv w:val="1"/>
      <w:marLeft w:val="0"/>
      <w:marRight w:val="0"/>
      <w:marTop w:val="0"/>
      <w:marBottom w:val="0"/>
      <w:divBdr>
        <w:top w:val="none" w:sz="0" w:space="0" w:color="auto"/>
        <w:left w:val="none" w:sz="0" w:space="0" w:color="auto"/>
        <w:bottom w:val="none" w:sz="0" w:space="0" w:color="auto"/>
        <w:right w:val="none" w:sz="0" w:space="0" w:color="auto"/>
      </w:divBdr>
    </w:div>
    <w:div w:id="1924143013">
      <w:bodyDiv w:val="1"/>
      <w:marLeft w:val="0"/>
      <w:marRight w:val="0"/>
      <w:marTop w:val="0"/>
      <w:marBottom w:val="0"/>
      <w:divBdr>
        <w:top w:val="none" w:sz="0" w:space="0" w:color="auto"/>
        <w:left w:val="none" w:sz="0" w:space="0" w:color="auto"/>
        <w:bottom w:val="none" w:sz="0" w:space="0" w:color="auto"/>
        <w:right w:val="none" w:sz="0" w:space="0" w:color="auto"/>
      </w:divBdr>
    </w:div>
    <w:div w:id="1938369506">
      <w:bodyDiv w:val="1"/>
      <w:marLeft w:val="0"/>
      <w:marRight w:val="0"/>
      <w:marTop w:val="0"/>
      <w:marBottom w:val="0"/>
      <w:divBdr>
        <w:top w:val="none" w:sz="0" w:space="0" w:color="auto"/>
        <w:left w:val="none" w:sz="0" w:space="0" w:color="auto"/>
        <w:bottom w:val="none" w:sz="0" w:space="0" w:color="auto"/>
        <w:right w:val="none" w:sz="0" w:space="0" w:color="auto"/>
      </w:divBdr>
    </w:div>
    <w:div w:id="1940479739">
      <w:bodyDiv w:val="1"/>
      <w:marLeft w:val="0"/>
      <w:marRight w:val="0"/>
      <w:marTop w:val="0"/>
      <w:marBottom w:val="0"/>
      <w:divBdr>
        <w:top w:val="none" w:sz="0" w:space="0" w:color="auto"/>
        <w:left w:val="none" w:sz="0" w:space="0" w:color="auto"/>
        <w:bottom w:val="none" w:sz="0" w:space="0" w:color="auto"/>
        <w:right w:val="none" w:sz="0" w:space="0" w:color="auto"/>
      </w:divBdr>
    </w:div>
    <w:div w:id="1964966877">
      <w:bodyDiv w:val="1"/>
      <w:marLeft w:val="0"/>
      <w:marRight w:val="0"/>
      <w:marTop w:val="0"/>
      <w:marBottom w:val="0"/>
      <w:divBdr>
        <w:top w:val="none" w:sz="0" w:space="0" w:color="auto"/>
        <w:left w:val="none" w:sz="0" w:space="0" w:color="auto"/>
        <w:bottom w:val="none" w:sz="0" w:space="0" w:color="auto"/>
        <w:right w:val="none" w:sz="0" w:space="0" w:color="auto"/>
      </w:divBdr>
    </w:div>
    <w:div w:id="1973513941">
      <w:bodyDiv w:val="1"/>
      <w:marLeft w:val="0"/>
      <w:marRight w:val="0"/>
      <w:marTop w:val="0"/>
      <w:marBottom w:val="0"/>
      <w:divBdr>
        <w:top w:val="none" w:sz="0" w:space="0" w:color="auto"/>
        <w:left w:val="none" w:sz="0" w:space="0" w:color="auto"/>
        <w:bottom w:val="none" w:sz="0" w:space="0" w:color="auto"/>
        <w:right w:val="none" w:sz="0" w:space="0" w:color="auto"/>
      </w:divBdr>
      <w:divsChild>
        <w:div w:id="762383167">
          <w:marLeft w:val="0"/>
          <w:marRight w:val="0"/>
          <w:marTop w:val="0"/>
          <w:marBottom w:val="0"/>
          <w:divBdr>
            <w:top w:val="none" w:sz="0" w:space="0" w:color="auto"/>
            <w:left w:val="none" w:sz="0" w:space="0" w:color="auto"/>
            <w:bottom w:val="none" w:sz="0" w:space="0" w:color="auto"/>
            <w:right w:val="none" w:sz="0" w:space="0" w:color="auto"/>
          </w:divBdr>
          <w:divsChild>
            <w:div w:id="122576046">
              <w:marLeft w:val="0"/>
              <w:marRight w:val="0"/>
              <w:marTop w:val="0"/>
              <w:marBottom w:val="0"/>
              <w:divBdr>
                <w:top w:val="none" w:sz="0" w:space="0" w:color="auto"/>
                <w:left w:val="none" w:sz="0" w:space="0" w:color="auto"/>
                <w:bottom w:val="none" w:sz="0" w:space="0" w:color="auto"/>
                <w:right w:val="none" w:sz="0" w:space="0" w:color="auto"/>
              </w:divBdr>
              <w:divsChild>
                <w:div w:id="2026396325">
                  <w:marLeft w:val="0"/>
                  <w:marRight w:val="0"/>
                  <w:marTop w:val="0"/>
                  <w:marBottom w:val="0"/>
                  <w:divBdr>
                    <w:top w:val="none" w:sz="0" w:space="0" w:color="auto"/>
                    <w:left w:val="none" w:sz="0" w:space="0" w:color="auto"/>
                    <w:bottom w:val="none" w:sz="0" w:space="0" w:color="auto"/>
                    <w:right w:val="none" w:sz="0" w:space="0" w:color="auto"/>
                  </w:divBdr>
                  <w:divsChild>
                    <w:div w:id="92480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7422">
          <w:marLeft w:val="0"/>
          <w:marRight w:val="0"/>
          <w:marTop w:val="0"/>
          <w:marBottom w:val="0"/>
          <w:divBdr>
            <w:top w:val="none" w:sz="0" w:space="0" w:color="auto"/>
            <w:left w:val="none" w:sz="0" w:space="0" w:color="auto"/>
            <w:bottom w:val="none" w:sz="0" w:space="0" w:color="auto"/>
            <w:right w:val="none" w:sz="0" w:space="0" w:color="auto"/>
          </w:divBdr>
          <w:divsChild>
            <w:div w:id="237834995">
              <w:marLeft w:val="0"/>
              <w:marRight w:val="0"/>
              <w:marTop w:val="0"/>
              <w:marBottom w:val="0"/>
              <w:divBdr>
                <w:top w:val="none" w:sz="0" w:space="0" w:color="auto"/>
                <w:left w:val="none" w:sz="0" w:space="0" w:color="auto"/>
                <w:bottom w:val="none" w:sz="0" w:space="0" w:color="auto"/>
                <w:right w:val="none" w:sz="0" w:space="0" w:color="auto"/>
              </w:divBdr>
              <w:divsChild>
                <w:div w:id="674384261">
                  <w:marLeft w:val="0"/>
                  <w:marRight w:val="0"/>
                  <w:marTop w:val="0"/>
                  <w:marBottom w:val="0"/>
                  <w:divBdr>
                    <w:top w:val="none" w:sz="0" w:space="0" w:color="auto"/>
                    <w:left w:val="none" w:sz="0" w:space="0" w:color="auto"/>
                    <w:bottom w:val="none" w:sz="0" w:space="0" w:color="auto"/>
                    <w:right w:val="none" w:sz="0" w:space="0" w:color="auto"/>
                  </w:divBdr>
                  <w:divsChild>
                    <w:div w:id="179660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217534">
      <w:bodyDiv w:val="1"/>
      <w:marLeft w:val="0"/>
      <w:marRight w:val="0"/>
      <w:marTop w:val="0"/>
      <w:marBottom w:val="0"/>
      <w:divBdr>
        <w:top w:val="none" w:sz="0" w:space="0" w:color="auto"/>
        <w:left w:val="none" w:sz="0" w:space="0" w:color="auto"/>
        <w:bottom w:val="none" w:sz="0" w:space="0" w:color="auto"/>
        <w:right w:val="none" w:sz="0" w:space="0" w:color="auto"/>
      </w:divBdr>
    </w:div>
    <w:div w:id="1982927204">
      <w:bodyDiv w:val="1"/>
      <w:marLeft w:val="0"/>
      <w:marRight w:val="0"/>
      <w:marTop w:val="0"/>
      <w:marBottom w:val="0"/>
      <w:divBdr>
        <w:top w:val="none" w:sz="0" w:space="0" w:color="auto"/>
        <w:left w:val="none" w:sz="0" w:space="0" w:color="auto"/>
        <w:bottom w:val="none" w:sz="0" w:space="0" w:color="auto"/>
        <w:right w:val="none" w:sz="0" w:space="0" w:color="auto"/>
      </w:divBdr>
    </w:div>
    <w:div w:id="1984919852">
      <w:bodyDiv w:val="1"/>
      <w:marLeft w:val="0"/>
      <w:marRight w:val="0"/>
      <w:marTop w:val="0"/>
      <w:marBottom w:val="0"/>
      <w:divBdr>
        <w:top w:val="none" w:sz="0" w:space="0" w:color="auto"/>
        <w:left w:val="none" w:sz="0" w:space="0" w:color="auto"/>
        <w:bottom w:val="none" w:sz="0" w:space="0" w:color="auto"/>
        <w:right w:val="none" w:sz="0" w:space="0" w:color="auto"/>
      </w:divBdr>
    </w:div>
    <w:div w:id="1987120793">
      <w:bodyDiv w:val="1"/>
      <w:marLeft w:val="0"/>
      <w:marRight w:val="0"/>
      <w:marTop w:val="0"/>
      <w:marBottom w:val="0"/>
      <w:divBdr>
        <w:top w:val="none" w:sz="0" w:space="0" w:color="auto"/>
        <w:left w:val="none" w:sz="0" w:space="0" w:color="auto"/>
        <w:bottom w:val="none" w:sz="0" w:space="0" w:color="auto"/>
        <w:right w:val="none" w:sz="0" w:space="0" w:color="auto"/>
      </w:divBdr>
    </w:div>
    <w:div w:id="1990478008">
      <w:bodyDiv w:val="1"/>
      <w:marLeft w:val="0"/>
      <w:marRight w:val="0"/>
      <w:marTop w:val="0"/>
      <w:marBottom w:val="0"/>
      <w:divBdr>
        <w:top w:val="none" w:sz="0" w:space="0" w:color="auto"/>
        <w:left w:val="none" w:sz="0" w:space="0" w:color="auto"/>
        <w:bottom w:val="none" w:sz="0" w:space="0" w:color="auto"/>
        <w:right w:val="none" w:sz="0" w:space="0" w:color="auto"/>
      </w:divBdr>
    </w:div>
    <w:div w:id="1995646575">
      <w:bodyDiv w:val="1"/>
      <w:marLeft w:val="0"/>
      <w:marRight w:val="0"/>
      <w:marTop w:val="0"/>
      <w:marBottom w:val="0"/>
      <w:divBdr>
        <w:top w:val="none" w:sz="0" w:space="0" w:color="auto"/>
        <w:left w:val="none" w:sz="0" w:space="0" w:color="auto"/>
        <w:bottom w:val="none" w:sz="0" w:space="0" w:color="auto"/>
        <w:right w:val="none" w:sz="0" w:space="0" w:color="auto"/>
      </w:divBdr>
      <w:divsChild>
        <w:div w:id="625965017">
          <w:marLeft w:val="0"/>
          <w:marRight w:val="0"/>
          <w:marTop w:val="0"/>
          <w:marBottom w:val="0"/>
          <w:divBdr>
            <w:top w:val="none" w:sz="0" w:space="0" w:color="auto"/>
            <w:left w:val="none" w:sz="0" w:space="0" w:color="auto"/>
            <w:bottom w:val="none" w:sz="0" w:space="0" w:color="auto"/>
            <w:right w:val="none" w:sz="0" w:space="0" w:color="auto"/>
          </w:divBdr>
          <w:divsChild>
            <w:div w:id="1647124433">
              <w:marLeft w:val="0"/>
              <w:marRight w:val="0"/>
              <w:marTop w:val="0"/>
              <w:marBottom w:val="0"/>
              <w:divBdr>
                <w:top w:val="none" w:sz="0" w:space="0" w:color="auto"/>
                <w:left w:val="none" w:sz="0" w:space="0" w:color="auto"/>
                <w:bottom w:val="none" w:sz="0" w:space="0" w:color="auto"/>
                <w:right w:val="none" w:sz="0" w:space="0" w:color="auto"/>
              </w:divBdr>
              <w:divsChild>
                <w:div w:id="1676689845">
                  <w:marLeft w:val="0"/>
                  <w:marRight w:val="0"/>
                  <w:marTop w:val="0"/>
                  <w:marBottom w:val="0"/>
                  <w:divBdr>
                    <w:top w:val="none" w:sz="0" w:space="0" w:color="auto"/>
                    <w:left w:val="none" w:sz="0" w:space="0" w:color="auto"/>
                    <w:bottom w:val="none" w:sz="0" w:space="0" w:color="auto"/>
                    <w:right w:val="none" w:sz="0" w:space="0" w:color="auto"/>
                  </w:divBdr>
                  <w:divsChild>
                    <w:div w:id="144503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960177">
      <w:bodyDiv w:val="1"/>
      <w:marLeft w:val="0"/>
      <w:marRight w:val="0"/>
      <w:marTop w:val="0"/>
      <w:marBottom w:val="0"/>
      <w:divBdr>
        <w:top w:val="none" w:sz="0" w:space="0" w:color="auto"/>
        <w:left w:val="none" w:sz="0" w:space="0" w:color="auto"/>
        <w:bottom w:val="none" w:sz="0" w:space="0" w:color="auto"/>
        <w:right w:val="none" w:sz="0" w:space="0" w:color="auto"/>
      </w:divBdr>
    </w:div>
    <w:div w:id="2015060921">
      <w:bodyDiv w:val="1"/>
      <w:marLeft w:val="0"/>
      <w:marRight w:val="0"/>
      <w:marTop w:val="0"/>
      <w:marBottom w:val="0"/>
      <w:divBdr>
        <w:top w:val="none" w:sz="0" w:space="0" w:color="auto"/>
        <w:left w:val="none" w:sz="0" w:space="0" w:color="auto"/>
        <w:bottom w:val="none" w:sz="0" w:space="0" w:color="auto"/>
        <w:right w:val="none" w:sz="0" w:space="0" w:color="auto"/>
      </w:divBdr>
    </w:div>
    <w:div w:id="2022462910">
      <w:bodyDiv w:val="1"/>
      <w:marLeft w:val="0"/>
      <w:marRight w:val="0"/>
      <w:marTop w:val="0"/>
      <w:marBottom w:val="0"/>
      <w:divBdr>
        <w:top w:val="none" w:sz="0" w:space="0" w:color="auto"/>
        <w:left w:val="none" w:sz="0" w:space="0" w:color="auto"/>
        <w:bottom w:val="none" w:sz="0" w:space="0" w:color="auto"/>
        <w:right w:val="none" w:sz="0" w:space="0" w:color="auto"/>
      </w:divBdr>
    </w:div>
    <w:div w:id="2028410272">
      <w:bodyDiv w:val="1"/>
      <w:marLeft w:val="0"/>
      <w:marRight w:val="0"/>
      <w:marTop w:val="0"/>
      <w:marBottom w:val="0"/>
      <w:divBdr>
        <w:top w:val="none" w:sz="0" w:space="0" w:color="auto"/>
        <w:left w:val="none" w:sz="0" w:space="0" w:color="auto"/>
        <w:bottom w:val="none" w:sz="0" w:space="0" w:color="auto"/>
        <w:right w:val="none" w:sz="0" w:space="0" w:color="auto"/>
      </w:divBdr>
    </w:div>
    <w:div w:id="2033919496">
      <w:bodyDiv w:val="1"/>
      <w:marLeft w:val="0"/>
      <w:marRight w:val="0"/>
      <w:marTop w:val="0"/>
      <w:marBottom w:val="0"/>
      <w:divBdr>
        <w:top w:val="none" w:sz="0" w:space="0" w:color="auto"/>
        <w:left w:val="none" w:sz="0" w:space="0" w:color="auto"/>
        <w:bottom w:val="none" w:sz="0" w:space="0" w:color="auto"/>
        <w:right w:val="none" w:sz="0" w:space="0" w:color="auto"/>
      </w:divBdr>
    </w:div>
    <w:div w:id="2039381052">
      <w:bodyDiv w:val="1"/>
      <w:marLeft w:val="0"/>
      <w:marRight w:val="0"/>
      <w:marTop w:val="0"/>
      <w:marBottom w:val="0"/>
      <w:divBdr>
        <w:top w:val="none" w:sz="0" w:space="0" w:color="auto"/>
        <w:left w:val="none" w:sz="0" w:space="0" w:color="auto"/>
        <w:bottom w:val="none" w:sz="0" w:space="0" w:color="auto"/>
        <w:right w:val="none" w:sz="0" w:space="0" w:color="auto"/>
      </w:divBdr>
    </w:div>
    <w:div w:id="2044817864">
      <w:bodyDiv w:val="1"/>
      <w:marLeft w:val="0"/>
      <w:marRight w:val="0"/>
      <w:marTop w:val="0"/>
      <w:marBottom w:val="0"/>
      <w:divBdr>
        <w:top w:val="none" w:sz="0" w:space="0" w:color="auto"/>
        <w:left w:val="none" w:sz="0" w:space="0" w:color="auto"/>
        <w:bottom w:val="none" w:sz="0" w:space="0" w:color="auto"/>
        <w:right w:val="none" w:sz="0" w:space="0" w:color="auto"/>
      </w:divBdr>
    </w:div>
    <w:div w:id="2046372129">
      <w:bodyDiv w:val="1"/>
      <w:marLeft w:val="0"/>
      <w:marRight w:val="0"/>
      <w:marTop w:val="0"/>
      <w:marBottom w:val="0"/>
      <w:divBdr>
        <w:top w:val="none" w:sz="0" w:space="0" w:color="auto"/>
        <w:left w:val="none" w:sz="0" w:space="0" w:color="auto"/>
        <w:bottom w:val="none" w:sz="0" w:space="0" w:color="auto"/>
        <w:right w:val="none" w:sz="0" w:space="0" w:color="auto"/>
      </w:divBdr>
    </w:div>
    <w:div w:id="2047480212">
      <w:bodyDiv w:val="1"/>
      <w:marLeft w:val="0"/>
      <w:marRight w:val="0"/>
      <w:marTop w:val="0"/>
      <w:marBottom w:val="0"/>
      <w:divBdr>
        <w:top w:val="none" w:sz="0" w:space="0" w:color="auto"/>
        <w:left w:val="none" w:sz="0" w:space="0" w:color="auto"/>
        <w:bottom w:val="none" w:sz="0" w:space="0" w:color="auto"/>
        <w:right w:val="none" w:sz="0" w:space="0" w:color="auto"/>
      </w:divBdr>
    </w:div>
    <w:div w:id="2055616248">
      <w:bodyDiv w:val="1"/>
      <w:marLeft w:val="0"/>
      <w:marRight w:val="0"/>
      <w:marTop w:val="0"/>
      <w:marBottom w:val="0"/>
      <w:divBdr>
        <w:top w:val="none" w:sz="0" w:space="0" w:color="auto"/>
        <w:left w:val="none" w:sz="0" w:space="0" w:color="auto"/>
        <w:bottom w:val="none" w:sz="0" w:space="0" w:color="auto"/>
        <w:right w:val="none" w:sz="0" w:space="0" w:color="auto"/>
      </w:divBdr>
    </w:div>
    <w:div w:id="2060544248">
      <w:bodyDiv w:val="1"/>
      <w:marLeft w:val="0"/>
      <w:marRight w:val="0"/>
      <w:marTop w:val="0"/>
      <w:marBottom w:val="0"/>
      <w:divBdr>
        <w:top w:val="none" w:sz="0" w:space="0" w:color="auto"/>
        <w:left w:val="none" w:sz="0" w:space="0" w:color="auto"/>
        <w:bottom w:val="none" w:sz="0" w:space="0" w:color="auto"/>
        <w:right w:val="none" w:sz="0" w:space="0" w:color="auto"/>
      </w:divBdr>
    </w:div>
    <w:div w:id="2082822245">
      <w:bodyDiv w:val="1"/>
      <w:marLeft w:val="0"/>
      <w:marRight w:val="0"/>
      <w:marTop w:val="0"/>
      <w:marBottom w:val="0"/>
      <w:divBdr>
        <w:top w:val="none" w:sz="0" w:space="0" w:color="auto"/>
        <w:left w:val="none" w:sz="0" w:space="0" w:color="auto"/>
        <w:bottom w:val="none" w:sz="0" w:space="0" w:color="auto"/>
        <w:right w:val="none" w:sz="0" w:space="0" w:color="auto"/>
      </w:divBdr>
      <w:divsChild>
        <w:div w:id="1087730846">
          <w:marLeft w:val="720"/>
          <w:marRight w:val="0"/>
          <w:marTop w:val="115"/>
          <w:marBottom w:val="0"/>
          <w:divBdr>
            <w:top w:val="none" w:sz="0" w:space="0" w:color="auto"/>
            <w:left w:val="none" w:sz="0" w:space="0" w:color="auto"/>
            <w:bottom w:val="none" w:sz="0" w:space="0" w:color="auto"/>
            <w:right w:val="none" w:sz="0" w:space="0" w:color="auto"/>
          </w:divBdr>
        </w:div>
      </w:divsChild>
    </w:div>
    <w:div w:id="2087533439">
      <w:bodyDiv w:val="1"/>
      <w:marLeft w:val="0"/>
      <w:marRight w:val="0"/>
      <w:marTop w:val="0"/>
      <w:marBottom w:val="0"/>
      <w:divBdr>
        <w:top w:val="none" w:sz="0" w:space="0" w:color="auto"/>
        <w:left w:val="none" w:sz="0" w:space="0" w:color="auto"/>
        <w:bottom w:val="none" w:sz="0" w:space="0" w:color="auto"/>
        <w:right w:val="none" w:sz="0" w:space="0" w:color="auto"/>
      </w:divBdr>
    </w:div>
    <w:div w:id="2089689961">
      <w:bodyDiv w:val="1"/>
      <w:marLeft w:val="0"/>
      <w:marRight w:val="0"/>
      <w:marTop w:val="0"/>
      <w:marBottom w:val="0"/>
      <w:divBdr>
        <w:top w:val="none" w:sz="0" w:space="0" w:color="auto"/>
        <w:left w:val="none" w:sz="0" w:space="0" w:color="auto"/>
        <w:bottom w:val="none" w:sz="0" w:space="0" w:color="auto"/>
        <w:right w:val="none" w:sz="0" w:space="0" w:color="auto"/>
      </w:divBdr>
    </w:div>
    <w:div w:id="2091536828">
      <w:bodyDiv w:val="1"/>
      <w:marLeft w:val="0"/>
      <w:marRight w:val="0"/>
      <w:marTop w:val="0"/>
      <w:marBottom w:val="0"/>
      <w:divBdr>
        <w:top w:val="none" w:sz="0" w:space="0" w:color="auto"/>
        <w:left w:val="none" w:sz="0" w:space="0" w:color="auto"/>
        <w:bottom w:val="none" w:sz="0" w:space="0" w:color="auto"/>
        <w:right w:val="none" w:sz="0" w:space="0" w:color="auto"/>
      </w:divBdr>
    </w:div>
    <w:div w:id="2110537980">
      <w:bodyDiv w:val="1"/>
      <w:marLeft w:val="0"/>
      <w:marRight w:val="0"/>
      <w:marTop w:val="0"/>
      <w:marBottom w:val="0"/>
      <w:divBdr>
        <w:top w:val="none" w:sz="0" w:space="0" w:color="auto"/>
        <w:left w:val="none" w:sz="0" w:space="0" w:color="auto"/>
        <w:bottom w:val="none" w:sz="0" w:space="0" w:color="auto"/>
        <w:right w:val="none" w:sz="0" w:space="0" w:color="auto"/>
      </w:divBdr>
    </w:div>
    <w:div w:id="2113284967">
      <w:bodyDiv w:val="1"/>
      <w:marLeft w:val="0"/>
      <w:marRight w:val="0"/>
      <w:marTop w:val="0"/>
      <w:marBottom w:val="0"/>
      <w:divBdr>
        <w:top w:val="none" w:sz="0" w:space="0" w:color="auto"/>
        <w:left w:val="none" w:sz="0" w:space="0" w:color="auto"/>
        <w:bottom w:val="none" w:sz="0" w:space="0" w:color="auto"/>
        <w:right w:val="none" w:sz="0" w:space="0" w:color="auto"/>
      </w:divBdr>
    </w:div>
    <w:div w:id="2121026837">
      <w:bodyDiv w:val="1"/>
      <w:marLeft w:val="0"/>
      <w:marRight w:val="0"/>
      <w:marTop w:val="0"/>
      <w:marBottom w:val="0"/>
      <w:divBdr>
        <w:top w:val="none" w:sz="0" w:space="0" w:color="auto"/>
        <w:left w:val="none" w:sz="0" w:space="0" w:color="auto"/>
        <w:bottom w:val="none" w:sz="0" w:space="0" w:color="auto"/>
        <w:right w:val="none" w:sz="0" w:space="0" w:color="auto"/>
      </w:divBdr>
    </w:div>
    <w:div w:id="2129738689">
      <w:bodyDiv w:val="1"/>
      <w:marLeft w:val="0"/>
      <w:marRight w:val="0"/>
      <w:marTop w:val="0"/>
      <w:marBottom w:val="0"/>
      <w:divBdr>
        <w:top w:val="none" w:sz="0" w:space="0" w:color="auto"/>
        <w:left w:val="none" w:sz="0" w:space="0" w:color="auto"/>
        <w:bottom w:val="none" w:sz="0" w:space="0" w:color="auto"/>
        <w:right w:val="none" w:sz="0" w:space="0" w:color="auto"/>
      </w:divBdr>
      <w:divsChild>
        <w:div w:id="1768847548">
          <w:marLeft w:val="0"/>
          <w:marRight w:val="0"/>
          <w:marTop w:val="0"/>
          <w:marBottom w:val="0"/>
          <w:divBdr>
            <w:top w:val="none" w:sz="0" w:space="0" w:color="auto"/>
            <w:left w:val="none" w:sz="0" w:space="0" w:color="auto"/>
            <w:bottom w:val="none" w:sz="0" w:space="0" w:color="auto"/>
            <w:right w:val="none" w:sz="0" w:space="0" w:color="auto"/>
          </w:divBdr>
          <w:divsChild>
            <w:div w:id="1302032721">
              <w:marLeft w:val="0"/>
              <w:marRight w:val="0"/>
              <w:marTop w:val="0"/>
              <w:marBottom w:val="0"/>
              <w:divBdr>
                <w:top w:val="none" w:sz="0" w:space="0" w:color="auto"/>
                <w:left w:val="none" w:sz="0" w:space="0" w:color="auto"/>
                <w:bottom w:val="none" w:sz="0" w:space="0" w:color="auto"/>
                <w:right w:val="none" w:sz="0" w:space="0" w:color="auto"/>
              </w:divBdr>
              <w:divsChild>
                <w:div w:id="1208107251">
                  <w:marLeft w:val="0"/>
                  <w:marRight w:val="0"/>
                  <w:marTop w:val="0"/>
                  <w:marBottom w:val="0"/>
                  <w:divBdr>
                    <w:top w:val="none" w:sz="0" w:space="0" w:color="auto"/>
                    <w:left w:val="none" w:sz="0" w:space="0" w:color="auto"/>
                    <w:bottom w:val="none" w:sz="0" w:space="0" w:color="auto"/>
                    <w:right w:val="none" w:sz="0" w:space="0" w:color="auto"/>
                  </w:divBdr>
                  <w:divsChild>
                    <w:div w:id="44592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2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45509B-EA66-4A1E-8B50-E22624B6A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1874</Words>
  <Characters>10687</Characters>
  <Application>Microsoft Office Word</Application>
  <DocSecurity>0</DocSecurity>
  <Lines>89</Lines>
  <Paragraphs>25</Paragraphs>
  <ScaleCrop>false</ScaleCrop>
  <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2025-02-11T16:48:00Z</dcterms:created>
  <dcterms:modified xsi:type="dcterms:W3CDTF">2025-03-05T16:23:00Z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67ad93faea004e1dc204a48c8e7348a5e804137a0fa2e4a25b0add401be294ae</vt:lpwstr>
  </property>
</Properties>
</file>