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1345499"/>
        <w:docPartObj>
          <w:docPartGallery w:val="Cover Pages"/>
          <w:docPartUnique/>
        </w:docPartObj>
      </w:sdtPr>
      <w:sdtEndPr>
        <w:rPr>
          <w:color w:val="FFFFFF" w:themeColor="background1"/>
        </w:rPr>
      </w:sdtEndPr>
      <w:sdtContent>
        <w:p w:rsidR="004F4B59" w:rsidRDefault="004F4B59">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C0222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4F4B59" w:rsidRDefault="004F4B59">
                                    <w:pPr>
                                      <w:pStyle w:val="NoSpacing"/>
                                      <w:jc w:val="right"/>
                                      <w:rPr>
                                        <w:color w:val="595959" w:themeColor="text1" w:themeTint="A6"/>
                                        <w:sz w:val="28"/>
                                        <w:szCs w:val="28"/>
                                      </w:rPr>
                                    </w:pPr>
                                    <w:r>
                                      <w:rPr>
                                        <w:color w:val="595959" w:themeColor="text1" w:themeTint="A6"/>
                                        <w:sz w:val="28"/>
                                        <w:szCs w:val="28"/>
                                      </w:rPr>
                                      <w:t>Cory Richards</w:t>
                                    </w:r>
                                    <w:r w:rsidR="00B405E3">
                                      <w:rPr>
                                        <w:color w:val="595959" w:themeColor="text1" w:themeTint="A6"/>
                                        <w:sz w:val="28"/>
                                        <w:szCs w:val="28"/>
                                      </w:rPr>
                                      <w:t xml:space="preserve"> P145235</w:t>
                                    </w:r>
                                  </w:p>
                                </w:sdtContent>
                              </w:sdt>
                              <w:p w:rsidR="004F4B59" w:rsidRDefault="00283C3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F4B5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4F4B59" w:rsidRDefault="004F4B59">
                              <w:pPr>
                                <w:pStyle w:val="NoSpacing"/>
                                <w:jc w:val="right"/>
                                <w:rPr>
                                  <w:color w:val="595959" w:themeColor="text1" w:themeTint="A6"/>
                                  <w:sz w:val="28"/>
                                  <w:szCs w:val="28"/>
                                </w:rPr>
                              </w:pPr>
                              <w:r>
                                <w:rPr>
                                  <w:color w:val="595959" w:themeColor="text1" w:themeTint="A6"/>
                                  <w:sz w:val="28"/>
                                  <w:szCs w:val="28"/>
                                </w:rPr>
                                <w:t>Cory Richards</w:t>
                              </w:r>
                              <w:r w:rsidR="00B405E3">
                                <w:rPr>
                                  <w:color w:val="595959" w:themeColor="text1" w:themeTint="A6"/>
                                  <w:sz w:val="28"/>
                                  <w:szCs w:val="28"/>
                                </w:rPr>
                                <w:t xml:space="preserve"> P145235</w:t>
                              </w:r>
                            </w:p>
                          </w:sdtContent>
                        </w:sdt>
                        <w:p w:rsidR="004F4B59" w:rsidRDefault="00283C3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F4B59">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F4B59" w:rsidRDefault="00283C3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405E3">
                                      <w:rPr>
                                        <w:caps/>
                                        <w:color w:val="4472C4" w:themeColor="accent1"/>
                                        <w:sz w:val="64"/>
                                        <w:szCs w:val="64"/>
                                      </w:rPr>
                                      <w:t xml:space="preserve"> </w:t>
                                    </w:r>
                                    <w:r w:rsidR="004F4B59">
                                      <w:rPr>
                                        <w:caps/>
                                        <w:color w:val="4472C4" w:themeColor="accent1"/>
                                        <w:sz w:val="64"/>
                                        <w:szCs w:val="64"/>
                                      </w:rPr>
                                      <w:t xml:space="preserve">Trackers Express </w:t>
                                    </w:r>
                                    <w:r w:rsidR="00B405E3">
                                      <w:rPr>
                                        <w:caps/>
                                        <w:color w:val="4472C4" w:themeColor="accent1"/>
                                        <w:sz w:val="64"/>
                                        <w:szCs w:val="64"/>
                                      </w:rPr>
                                      <w:t xml:space="preserve">Major Project </w:t>
                                    </w:r>
                                    <w:r w:rsidR="004F4B59">
                                      <w:rPr>
                                        <w:caps/>
                                        <w:color w:val="4472C4" w:themeColor="accent1"/>
                                        <w:sz w:val="64"/>
                                        <w:szCs w:val="64"/>
                                      </w:rPr>
                                      <w:t>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4F4B59" w:rsidRDefault="004F4B59">
                                    <w:pPr>
                                      <w:jc w:val="right"/>
                                      <w:rPr>
                                        <w:smallCaps/>
                                        <w:color w:val="404040" w:themeColor="text1" w:themeTint="BF"/>
                                        <w:sz w:val="36"/>
                                        <w:szCs w:val="36"/>
                                      </w:rPr>
                                    </w:pPr>
                                    <w:r>
                                      <w:rPr>
                                        <w:color w:val="404040" w:themeColor="text1" w:themeTint="BF"/>
                                        <w:sz w:val="36"/>
                                        <w:szCs w:val="36"/>
                                      </w:rPr>
                                      <w:t>UWTSD Creative Computer Games Design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4F4B59" w:rsidRDefault="00283C3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405E3">
                                <w:rPr>
                                  <w:caps/>
                                  <w:color w:val="4472C4" w:themeColor="accent1"/>
                                  <w:sz w:val="64"/>
                                  <w:szCs w:val="64"/>
                                </w:rPr>
                                <w:t xml:space="preserve"> </w:t>
                              </w:r>
                              <w:r w:rsidR="004F4B59">
                                <w:rPr>
                                  <w:caps/>
                                  <w:color w:val="4472C4" w:themeColor="accent1"/>
                                  <w:sz w:val="64"/>
                                  <w:szCs w:val="64"/>
                                </w:rPr>
                                <w:t xml:space="preserve">Trackers Express </w:t>
                              </w:r>
                              <w:r w:rsidR="00B405E3">
                                <w:rPr>
                                  <w:caps/>
                                  <w:color w:val="4472C4" w:themeColor="accent1"/>
                                  <w:sz w:val="64"/>
                                  <w:szCs w:val="64"/>
                                </w:rPr>
                                <w:t xml:space="preserve">Major Project </w:t>
                              </w:r>
                              <w:r w:rsidR="004F4B59">
                                <w:rPr>
                                  <w:caps/>
                                  <w:color w:val="4472C4" w:themeColor="accent1"/>
                                  <w:sz w:val="64"/>
                                  <w:szCs w:val="64"/>
                                </w:rPr>
                                <w:t>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4F4B59" w:rsidRDefault="004F4B59">
                              <w:pPr>
                                <w:jc w:val="right"/>
                                <w:rPr>
                                  <w:smallCaps/>
                                  <w:color w:val="404040" w:themeColor="text1" w:themeTint="BF"/>
                                  <w:sz w:val="36"/>
                                  <w:szCs w:val="36"/>
                                </w:rPr>
                              </w:pPr>
                              <w:r>
                                <w:rPr>
                                  <w:color w:val="404040" w:themeColor="text1" w:themeTint="BF"/>
                                  <w:sz w:val="36"/>
                                  <w:szCs w:val="36"/>
                                </w:rPr>
                                <w:t>UWTSD Creative Computer Games Design</w:t>
                              </w:r>
                            </w:p>
                          </w:sdtContent>
                        </w:sdt>
                      </w:txbxContent>
                    </v:textbox>
                    <w10:wrap type="square" anchorx="page" anchory="page"/>
                  </v:shape>
                </w:pict>
              </mc:Fallback>
            </mc:AlternateContent>
          </w:r>
        </w:p>
        <w:p w:rsidR="001779E9" w:rsidRPr="001779E9" w:rsidRDefault="004F4B59" w:rsidP="001779E9">
          <w:pPr>
            <w:rPr>
              <w:color w:val="FFFFFF" w:themeColor="background1"/>
            </w:rPr>
          </w:pPr>
          <w:r>
            <w:rPr>
              <w:color w:val="FFFFFF" w:themeColor="background1"/>
            </w:rPr>
            <w:br w:type="page"/>
          </w:r>
        </w:p>
        <w:bookmarkStart w:id="0" w:name="_GoBack" w:displacedByCustomXml="next"/>
        <w:bookmarkEnd w:id="0" w:displacedByCustomXml="next"/>
      </w:sdtContent>
    </w:sdt>
    <w:sdt>
      <w:sdtPr>
        <w:id w:val="-1278177656"/>
        <w:docPartObj>
          <w:docPartGallery w:val="Table of Contents"/>
          <w:docPartUnique/>
        </w:docPartObj>
      </w:sdtPr>
      <w:sdtEndPr>
        <w:rPr>
          <w:rFonts w:asciiTheme="minorHAnsi" w:eastAsiaTheme="minorEastAsia" w:hAnsiTheme="minorHAnsi" w:cstheme="minorBidi"/>
          <w:b/>
          <w:bCs/>
          <w:caps w:val="0"/>
          <w:noProof/>
          <w:spacing w:val="0"/>
          <w:sz w:val="21"/>
          <w:szCs w:val="21"/>
        </w:rPr>
      </w:sdtEndPr>
      <w:sdtContent>
        <w:p w:rsidR="00B405E3" w:rsidRDefault="00B405E3">
          <w:pPr>
            <w:pStyle w:val="TOCHeading"/>
          </w:pPr>
          <w:r>
            <w:t>Contents</w:t>
          </w:r>
        </w:p>
        <w:p w:rsidR="00B405E3" w:rsidRDefault="00B405E3">
          <w:pPr>
            <w:pStyle w:val="TOC1"/>
            <w:tabs>
              <w:tab w:val="right" w:leader="dot" w:pos="9016"/>
            </w:tabs>
            <w:rPr>
              <w:noProof/>
            </w:rPr>
          </w:pPr>
          <w:r>
            <w:fldChar w:fldCharType="begin"/>
          </w:r>
          <w:r>
            <w:instrText xml:space="preserve"> TOC \o "1-3" \h \z \u </w:instrText>
          </w:r>
          <w:r>
            <w:fldChar w:fldCharType="separate"/>
          </w:r>
          <w:hyperlink w:anchor="_Toc503280780" w:history="1">
            <w:r w:rsidRPr="003F698D">
              <w:rPr>
                <w:rStyle w:val="Hyperlink"/>
                <w:noProof/>
              </w:rPr>
              <w:t>Introduction</w:t>
            </w:r>
            <w:r>
              <w:rPr>
                <w:noProof/>
                <w:webHidden/>
              </w:rPr>
              <w:tab/>
            </w:r>
            <w:r>
              <w:rPr>
                <w:noProof/>
                <w:webHidden/>
              </w:rPr>
              <w:fldChar w:fldCharType="begin"/>
            </w:r>
            <w:r>
              <w:rPr>
                <w:noProof/>
                <w:webHidden/>
              </w:rPr>
              <w:instrText xml:space="preserve"> PAGEREF _Toc503280780 \h </w:instrText>
            </w:r>
            <w:r>
              <w:rPr>
                <w:noProof/>
                <w:webHidden/>
              </w:rPr>
            </w:r>
            <w:r>
              <w:rPr>
                <w:noProof/>
                <w:webHidden/>
              </w:rPr>
              <w:fldChar w:fldCharType="separate"/>
            </w:r>
            <w:r>
              <w:rPr>
                <w:noProof/>
                <w:webHidden/>
              </w:rPr>
              <w:t>2</w:t>
            </w:r>
            <w:r>
              <w:rPr>
                <w:noProof/>
                <w:webHidden/>
              </w:rPr>
              <w:fldChar w:fldCharType="end"/>
            </w:r>
          </w:hyperlink>
        </w:p>
        <w:p w:rsidR="00B405E3" w:rsidRDefault="00B405E3">
          <w:pPr>
            <w:pStyle w:val="TOC1"/>
            <w:tabs>
              <w:tab w:val="right" w:leader="dot" w:pos="9016"/>
            </w:tabs>
            <w:rPr>
              <w:noProof/>
            </w:rPr>
          </w:pPr>
          <w:hyperlink w:anchor="_Toc503280781" w:history="1">
            <w:r w:rsidRPr="003F698D">
              <w:rPr>
                <w:rStyle w:val="Hyperlink"/>
                <w:noProof/>
              </w:rPr>
              <w:t>Rigging CHIBI</w:t>
            </w:r>
            <w:r>
              <w:rPr>
                <w:noProof/>
                <w:webHidden/>
              </w:rPr>
              <w:tab/>
            </w:r>
            <w:r>
              <w:rPr>
                <w:noProof/>
                <w:webHidden/>
              </w:rPr>
              <w:fldChar w:fldCharType="begin"/>
            </w:r>
            <w:r>
              <w:rPr>
                <w:noProof/>
                <w:webHidden/>
              </w:rPr>
              <w:instrText xml:space="preserve"> PAGEREF _Toc503280781 \h </w:instrText>
            </w:r>
            <w:r>
              <w:rPr>
                <w:noProof/>
                <w:webHidden/>
              </w:rPr>
            </w:r>
            <w:r>
              <w:rPr>
                <w:noProof/>
                <w:webHidden/>
              </w:rPr>
              <w:fldChar w:fldCharType="separate"/>
            </w:r>
            <w:r>
              <w:rPr>
                <w:noProof/>
                <w:webHidden/>
              </w:rPr>
              <w:t>2</w:t>
            </w:r>
            <w:r>
              <w:rPr>
                <w:noProof/>
                <w:webHidden/>
              </w:rPr>
              <w:fldChar w:fldCharType="end"/>
            </w:r>
          </w:hyperlink>
        </w:p>
        <w:p w:rsidR="00B405E3" w:rsidRDefault="00B405E3">
          <w:pPr>
            <w:pStyle w:val="TOC1"/>
            <w:tabs>
              <w:tab w:val="right" w:leader="dot" w:pos="9016"/>
            </w:tabs>
            <w:rPr>
              <w:noProof/>
            </w:rPr>
          </w:pPr>
          <w:hyperlink w:anchor="_Toc503280782" w:history="1">
            <w:r w:rsidRPr="003F698D">
              <w:rPr>
                <w:rStyle w:val="Hyperlink"/>
                <w:noProof/>
              </w:rPr>
              <w:t>Rigging GHOST DOG</w:t>
            </w:r>
            <w:r>
              <w:rPr>
                <w:noProof/>
                <w:webHidden/>
              </w:rPr>
              <w:tab/>
            </w:r>
            <w:r>
              <w:rPr>
                <w:noProof/>
                <w:webHidden/>
              </w:rPr>
              <w:fldChar w:fldCharType="begin"/>
            </w:r>
            <w:r>
              <w:rPr>
                <w:noProof/>
                <w:webHidden/>
              </w:rPr>
              <w:instrText xml:space="preserve"> PAGEREF _Toc503280782 \h </w:instrText>
            </w:r>
            <w:r>
              <w:rPr>
                <w:noProof/>
                <w:webHidden/>
              </w:rPr>
            </w:r>
            <w:r>
              <w:rPr>
                <w:noProof/>
                <w:webHidden/>
              </w:rPr>
              <w:fldChar w:fldCharType="separate"/>
            </w:r>
            <w:r>
              <w:rPr>
                <w:noProof/>
                <w:webHidden/>
              </w:rPr>
              <w:t>3</w:t>
            </w:r>
            <w:r>
              <w:rPr>
                <w:noProof/>
                <w:webHidden/>
              </w:rPr>
              <w:fldChar w:fldCharType="end"/>
            </w:r>
          </w:hyperlink>
        </w:p>
        <w:p w:rsidR="00B405E3" w:rsidRDefault="00B405E3">
          <w:pPr>
            <w:pStyle w:val="TOC1"/>
            <w:tabs>
              <w:tab w:val="right" w:leader="dot" w:pos="9016"/>
            </w:tabs>
            <w:rPr>
              <w:noProof/>
            </w:rPr>
          </w:pPr>
          <w:hyperlink w:anchor="_Toc503280783" w:history="1">
            <w:r w:rsidRPr="003F698D">
              <w:rPr>
                <w:rStyle w:val="Hyperlink"/>
                <w:noProof/>
              </w:rPr>
              <w:t>Retargeting Animations</w:t>
            </w:r>
            <w:r>
              <w:rPr>
                <w:noProof/>
                <w:webHidden/>
              </w:rPr>
              <w:tab/>
            </w:r>
            <w:r>
              <w:rPr>
                <w:noProof/>
                <w:webHidden/>
              </w:rPr>
              <w:fldChar w:fldCharType="begin"/>
            </w:r>
            <w:r>
              <w:rPr>
                <w:noProof/>
                <w:webHidden/>
              </w:rPr>
              <w:instrText xml:space="preserve"> PAGEREF _Toc503280783 \h </w:instrText>
            </w:r>
            <w:r>
              <w:rPr>
                <w:noProof/>
                <w:webHidden/>
              </w:rPr>
            </w:r>
            <w:r>
              <w:rPr>
                <w:noProof/>
                <w:webHidden/>
              </w:rPr>
              <w:fldChar w:fldCharType="separate"/>
            </w:r>
            <w:r>
              <w:rPr>
                <w:noProof/>
                <w:webHidden/>
              </w:rPr>
              <w:t>4</w:t>
            </w:r>
            <w:r>
              <w:rPr>
                <w:noProof/>
                <w:webHidden/>
              </w:rPr>
              <w:fldChar w:fldCharType="end"/>
            </w:r>
          </w:hyperlink>
        </w:p>
        <w:p w:rsidR="00B405E3" w:rsidRDefault="00B405E3">
          <w:pPr>
            <w:pStyle w:val="TOC1"/>
            <w:tabs>
              <w:tab w:val="right" w:leader="dot" w:pos="9016"/>
            </w:tabs>
            <w:rPr>
              <w:noProof/>
            </w:rPr>
          </w:pPr>
          <w:hyperlink w:anchor="_Toc503280784" w:history="1">
            <w:r w:rsidRPr="003F698D">
              <w:rPr>
                <w:rStyle w:val="Hyperlink"/>
                <w:noProof/>
              </w:rPr>
              <w:t>Facial Expressions driven by Blendshapes</w:t>
            </w:r>
            <w:r>
              <w:rPr>
                <w:noProof/>
                <w:webHidden/>
              </w:rPr>
              <w:tab/>
            </w:r>
            <w:r>
              <w:rPr>
                <w:noProof/>
                <w:webHidden/>
              </w:rPr>
              <w:fldChar w:fldCharType="begin"/>
            </w:r>
            <w:r>
              <w:rPr>
                <w:noProof/>
                <w:webHidden/>
              </w:rPr>
              <w:instrText xml:space="preserve"> PAGEREF _Toc503280784 \h </w:instrText>
            </w:r>
            <w:r>
              <w:rPr>
                <w:noProof/>
                <w:webHidden/>
              </w:rPr>
            </w:r>
            <w:r>
              <w:rPr>
                <w:noProof/>
                <w:webHidden/>
              </w:rPr>
              <w:fldChar w:fldCharType="separate"/>
            </w:r>
            <w:r>
              <w:rPr>
                <w:noProof/>
                <w:webHidden/>
              </w:rPr>
              <w:t>4</w:t>
            </w:r>
            <w:r>
              <w:rPr>
                <w:noProof/>
                <w:webHidden/>
              </w:rPr>
              <w:fldChar w:fldCharType="end"/>
            </w:r>
          </w:hyperlink>
        </w:p>
        <w:p w:rsidR="00B405E3" w:rsidRDefault="00B405E3">
          <w:pPr>
            <w:pStyle w:val="TOC1"/>
            <w:tabs>
              <w:tab w:val="right" w:leader="dot" w:pos="9016"/>
            </w:tabs>
            <w:rPr>
              <w:noProof/>
            </w:rPr>
          </w:pPr>
          <w:hyperlink w:anchor="_Toc503280785" w:history="1">
            <w:r w:rsidRPr="003F698D">
              <w:rPr>
                <w:rStyle w:val="Hyperlink"/>
                <w:noProof/>
              </w:rPr>
              <w:t>Problematic Eyes</w:t>
            </w:r>
            <w:r>
              <w:rPr>
                <w:noProof/>
                <w:webHidden/>
              </w:rPr>
              <w:tab/>
            </w:r>
            <w:r>
              <w:rPr>
                <w:noProof/>
                <w:webHidden/>
              </w:rPr>
              <w:fldChar w:fldCharType="begin"/>
            </w:r>
            <w:r>
              <w:rPr>
                <w:noProof/>
                <w:webHidden/>
              </w:rPr>
              <w:instrText xml:space="preserve"> PAGEREF _Toc503280785 \h </w:instrText>
            </w:r>
            <w:r>
              <w:rPr>
                <w:noProof/>
                <w:webHidden/>
              </w:rPr>
            </w:r>
            <w:r>
              <w:rPr>
                <w:noProof/>
                <w:webHidden/>
              </w:rPr>
              <w:fldChar w:fldCharType="separate"/>
            </w:r>
            <w:r>
              <w:rPr>
                <w:noProof/>
                <w:webHidden/>
              </w:rPr>
              <w:t>5</w:t>
            </w:r>
            <w:r>
              <w:rPr>
                <w:noProof/>
                <w:webHidden/>
              </w:rPr>
              <w:fldChar w:fldCharType="end"/>
            </w:r>
          </w:hyperlink>
        </w:p>
        <w:p w:rsidR="00B405E3" w:rsidRDefault="00B405E3">
          <w:pPr>
            <w:pStyle w:val="TOC1"/>
            <w:tabs>
              <w:tab w:val="right" w:leader="dot" w:pos="9016"/>
            </w:tabs>
            <w:rPr>
              <w:noProof/>
            </w:rPr>
          </w:pPr>
          <w:hyperlink w:anchor="_Toc503280786" w:history="1">
            <w:r w:rsidRPr="003F698D">
              <w:rPr>
                <w:rStyle w:val="Hyperlink"/>
                <w:noProof/>
              </w:rPr>
              <w:t>Locomotion using Blendspaces</w:t>
            </w:r>
            <w:r>
              <w:rPr>
                <w:noProof/>
                <w:webHidden/>
              </w:rPr>
              <w:tab/>
            </w:r>
            <w:r>
              <w:rPr>
                <w:noProof/>
                <w:webHidden/>
              </w:rPr>
              <w:fldChar w:fldCharType="begin"/>
            </w:r>
            <w:r>
              <w:rPr>
                <w:noProof/>
                <w:webHidden/>
              </w:rPr>
              <w:instrText xml:space="preserve"> PAGEREF _Toc503280786 \h </w:instrText>
            </w:r>
            <w:r>
              <w:rPr>
                <w:noProof/>
                <w:webHidden/>
              </w:rPr>
            </w:r>
            <w:r>
              <w:rPr>
                <w:noProof/>
                <w:webHidden/>
              </w:rPr>
              <w:fldChar w:fldCharType="separate"/>
            </w:r>
            <w:r>
              <w:rPr>
                <w:noProof/>
                <w:webHidden/>
              </w:rPr>
              <w:t>5</w:t>
            </w:r>
            <w:r>
              <w:rPr>
                <w:noProof/>
                <w:webHidden/>
              </w:rPr>
              <w:fldChar w:fldCharType="end"/>
            </w:r>
          </w:hyperlink>
        </w:p>
        <w:p w:rsidR="00B405E3" w:rsidRDefault="00B405E3">
          <w:pPr>
            <w:pStyle w:val="TOC1"/>
            <w:tabs>
              <w:tab w:val="right" w:leader="dot" w:pos="9016"/>
            </w:tabs>
            <w:rPr>
              <w:noProof/>
            </w:rPr>
          </w:pPr>
          <w:hyperlink w:anchor="_Toc503280787" w:history="1">
            <w:r w:rsidRPr="003F698D">
              <w:rPr>
                <w:rStyle w:val="Hyperlink"/>
                <w:noProof/>
              </w:rPr>
              <w:t>Dynamic Animations using Blendspaces and Animation Layers</w:t>
            </w:r>
            <w:r>
              <w:rPr>
                <w:noProof/>
                <w:webHidden/>
              </w:rPr>
              <w:tab/>
            </w:r>
            <w:r>
              <w:rPr>
                <w:noProof/>
                <w:webHidden/>
              </w:rPr>
              <w:fldChar w:fldCharType="begin"/>
            </w:r>
            <w:r>
              <w:rPr>
                <w:noProof/>
                <w:webHidden/>
              </w:rPr>
              <w:instrText xml:space="preserve"> PAGEREF _Toc503280787 \h </w:instrText>
            </w:r>
            <w:r>
              <w:rPr>
                <w:noProof/>
                <w:webHidden/>
              </w:rPr>
            </w:r>
            <w:r>
              <w:rPr>
                <w:noProof/>
                <w:webHidden/>
              </w:rPr>
              <w:fldChar w:fldCharType="separate"/>
            </w:r>
            <w:r>
              <w:rPr>
                <w:noProof/>
                <w:webHidden/>
              </w:rPr>
              <w:t>5</w:t>
            </w:r>
            <w:r>
              <w:rPr>
                <w:noProof/>
                <w:webHidden/>
              </w:rPr>
              <w:fldChar w:fldCharType="end"/>
            </w:r>
          </w:hyperlink>
        </w:p>
        <w:p w:rsidR="00B405E3" w:rsidRDefault="00B405E3">
          <w:pPr>
            <w:pStyle w:val="TOC1"/>
            <w:tabs>
              <w:tab w:val="right" w:leader="dot" w:pos="9016"/>
            </w:tabs>
            <w:rPr>
              <w:noProof/>
            </w:rPr>
          </w:pPr>
          <w:hyperlink w:anchor="_Toc503280788" w:history="1">
            <w:r w:rsidRPr="003F698D">
              <w:rPr>
                <w:rStyle w:val="Hyperlink"/>
                <w:noProof/>
              </w:rPr>
              <w:t>Data Loss Issue</w:t>
            </w:r>
            <w:r>
              <w:rPr>
                <w:noProof/>
                <w:webHidden/>
              </w:rPr>
              <w:tab/>
            </w:r>
            <w:r>
              <w:rPr>
                <w:noProof/>
                <w:webHidden/>
              </w:rPr>
              <w:fldChar w:fldCharType="begin"/>
            </w:r>
            <w:r>
              <w:rPr>
                <w:noProof/>
                <w:webHidden/>
              </w:rPr>
              <w:instrText xml:space="preserve"> PAGEREF _Toc503280788 \h </w:instrText>
            </w:r>
            <w:r>
              <w:rPr>
                <w:noProof/>
                <w:webHidden/>
              </w:rPr>
            </w:r>
            <w:r>
              <w:rPr>
                <w:noProof/>
                <w:webHidden/>
              </w:rPr>
              <w:fldChar w:fldCharType="separate"/>
            </w:r>
            <w:r>
              <w:rPr>
                <w:noProof/>
                <w:webHidden/>
              </w:rPr>
              <w:t>6</w:t>
            </w:r>
            <w:r>
              <w:rPr>
                <w:noProof/>
                <w:webHidden/>
              </w:rPr>
              <w:fldChar w:fldCharType="end"/>
            </w:r>
          </w:hyperlink>
        </w:p>
        <w:p w:rsidR="00B405E3" w:rsidRDefault="00B405E3">
          <w:pPr>
            <w:pStyle w:val="TOC1"/>
            <w:tabs>
              <w:tab w:val="right" w:leader="dot" w:pos="9016"/>
            </w:tabs>
            <w:rPr>
              <w:noProof/>
            </w:rPr>
          </w:pPr>
          <w:hyperlink w:anchor="_Toc503280789" w:history="1">
            <w:r w:rsidRPr="003F698D">
              <w:rPr>
                <w:rStyle w:val="Hyperlink"/>
                <w:noProof/>
              </w:rPr>
              <w:t>Challenges in Creating an Engaging Combat System</w:t>
            </w:r>
            <w:r>
              <w:rPr>
                <w:noProof/>
                <w:webHidden/>
              </w:rPr>
              <w:tab/>
            </w:r>
            <w:r>
              <w:rPr>
                <w:noProof/>
                <w:webHidden/>
              </w:rPr>
              <w:fldChar w:fldCharType="begin"/>
            </w:r>
            <w:r>
              <w:rPr>
                <w:noProof/>
                <w:webHidden/>
              </w:rPr>
              <w:instrText xml:space="preserve"> PAGEREF _Toc503280789 \h </w:instrText>
            </w:r>
            <w:r>
              <w:rPr>
                <w:noProof/>
                <w:webHidden/>
              </w:rPr>
            </w:r>
            <w:r>
              <w:rPr>
                <w:noProof/>
                <w:webHidden/>
              </w:rPr>
              <w:fldChar w:fldCharType="separate"/>
            </w:r>
            <w:r>
              <w:rPr>
                <w:noProof/>
                <w:webHidden/>
              </w:rPr>
              <w:t>7</w:t>
            </w:r>
            <w:r>
              <w:rPr>
                <w:noProof/>
                <w:webHidden/>
              </w:rPr>
              <w:fldChar w:fldCharType="end"/>
            </w:r>
          </w:hyperlink>
        </w:p>
        <w:p w:rsidR="00B405E3" w:rsidRDefault="00B405E3">
          <w:pPr>
            <w:pStyle w:val="TOC1"/>
            <w:tabs>
              <w:tab w:val="right" w:leader="dot" w:pos="9016"/>
            </w:tabs>
            <w:rPr>
              <w:noProof/>
            </w:rPr>
          </w:pPr>
          <w:hyperlink w:anchor="_Toc503280790" w:history="1">
            <w:r w:rsidRPr="003F698D">
              <w:rPr>
                <w:rStyle w:val="Hyperlink"/>
                <w:noProof/>
              </w:rPr>
              <w:t>Team Management</w:t>
            </w:r>
            <w:r>
              <w:rPr>
                <w:noProof/>
                <w:webHidden/>
              </w:rPr>
              <w:tab/>
            </w:r>
            <w:r>
              <w:rPr>
                <w:noProof/>
                <w:webHidden/>
              </w:rPr>
              <w:fldChar w:fldCharType="begin"/>
            </w:r>
            <w:r>
              <w:rPr>
                <w:noProof/>
                <w:webHidden/>
              </w:rPr>
              <w:instrText xml:space="preserve"> PAGEREF _Toc503280790 \h </w:instrText>
            </w:r>
            <w:r>
              <w:rPr>
                <w:noProof/>
                <w:webHidden/>
              </w:rPr>
            </w:r>
            <w:r>
              <w:rPr>
                <w:noProof/>
                <w:webHidden/>
              </w:rPr>
              <w:fldChar w:fldCharType="separate"/>
            </w:r>
            <w:r>
              <w:rPr>
                <w:noProof/>
                <w:webHidden/>
              </w:rPr>
              <w:t>7</w:t>
            </w:r>
            <w:r>
              <w:rPr>
                <w:noProof/>
                <w:webHidden/>
              </w:rPr>
              <w:fldChar w:fldCharType="end"/>
            </w:r>
          </w:hyperlink>
        </w:p>
        <w:p w:rsidR="00B405E3" w:rsidRDefault="00B405E3">
          <w:pPr>
            <w:pStyle w:val="TOC1"/>
            <w:tabs>
              <w:tab w:val="right" w:leader="dot" w:pos="9016"/>
            </w:tabs>
            <w:rPr>
              <w:noProof/>
            </w:rPr>
          </w:pPr>
          <w:hyperlink w:anchor="_Toc503280791" w:history="1">
            <w:r w:rsidRPr="003F698D">
              <w:rPr>
                <w:rStyle w:val="Hyperlink"/>
                <w:noProof/>
              </w:rPr>
              <w:t>Conclusion</w:t>
            </w:r>
            <w:r>
              <w:rPr>
                <w:noProof/>
                <w:webHidden/>
              </w:rPr>
              <w:tab/>
            </w:r>
            <w:r>
              <w:rPr>
                <w:noProof/>
                <w:webHidden/>
              </w:rPr>
              <w:fldChar w:fldCharType="begin"/>
            </w:r>
            <w:r>
              <w:rPr>
                <w:noProof/>
                <w:webHidden/>
              </w:rPr>
              <w:instrText xml:space="preserve"> PAGEREF _Toc503280791 \h </w:instrText>
            </w:r>
            <w:r>
              <w:rPr>
                <w:noProof/>
                <w:webHidden/>
              </w:rPr>
            </w:r>
            <w:r>
              <w:rPr>
                <w:noProof/>
                <w:webHidden/>
              </w:rPr>
              <w:fldChar w:fldCharType="separate"/>
            </w:r>
            <w:r>
              <w:rPr>
                <w:noProof/>
                <w:webHidden/>
              </w:rPr>
              <w:t>8</w:t>
            </w:r>
            <w:r>
              <w:rPr>
                <w:noProof/>
                <w:webHidden/>
              </w:rPr>
              <w:fldChar w:fldCharType="end"/>
            </w:r>
          </w:hyperlink>
        </w:p>
        <w:p w:rsidR="00B405E3" w:rsidRDefault="00B405E3">
          <w:pPr>
            <w:pStyle w:val="TOC1"/>
            <w:tabs>
              <w:tab w:val="right" w:leader="dot" w:pos="9016"/>
            </w:tabs>
            <w:rPr>
              <w:noProof/>
            </w:rPr>
          </w:pPr>
          <w:hyperlink w:anchor="_Toc503280792" w:history="1">
            <w:r w:rsidRPr="003F698D">
              <w:rPr>
                <w:rStyle w:val="Hyperlink"/>
                <w:noProof/>
              </w:rPr>
              <w:t>References</w:t>
            </w:r>
            <w:r>
              <w:rPr>
                <w:noProof/>
                <w:webHidden/>
              </w:rPr>
              <w:tab/>
            </w:r>
            <w:r>
              <w:rPr>
                <w:noProof/>
                <w:webHidden/>
              </w:rPr>
              <w:fldChar w:fldCharType="begin"/>
            </w:r>
            <w:r>
              <w:rPr>
                <w:noProof/>
                <w:webHidden/>
              </w:rPr>
              <w:instrText xml:space="preserve"> PAGEREF _Toc503280792 \h </w:instrText>
            </w:r>
            <w:r>
              <w:rPr>
                <w:noProof/>
                <w:webHidden/>
              </w:rPr>
            </w:r>
            <w:r>
              <w:rPr>
                <w:noProof/>
                <w:webHidden/>
              </w:rPr>
              <w:fldChar w:fldCharType="separate"/>
            </w:r>
            <w:r>
              <w:rPr>
                <w:noProof/>
                <w:webHidden/>
              </w:rPr>
              <w:t>9</w:t>
            </w:r>
            <w:r>
              <w:rPr>
                <w:noProof/>
                <w:webHidden/>
              </w:rPr>
              <w:fldChar w:fldCharType="end"/>
            </w:r>
          </w:hyperlink>
        </w:p>
        <w:p w:rsidR="00B405E3" w:rsidRDefault="00B405E3">
          <w:r>
            <w:rPr>
              <w:b/>
              <w:bCs/>
              <w:noProof/>
            </w:rPr>
            <w:fldChar w:fldCharType="end"/>
          </w:r>
        </w:p>
      </w:sdtContent>
    </w:sdt>
    <w:p w:rsidR="00517C78" w:rsidRDefault="00517C78" w:rsidP="003C05FF">
      <w:pPr>
        <w:jc w:val="both"/>
        <w:rPr>
          <w:b/>
        </w:rPr>
      </w:pPr>
    </w:p>
    <w:p w:rsidR="00517C78" w:rsidRDefault="00517C78" w:rsidP="003C05FF">
      <w:pPr>
        <w:jc w:val="both"/>
        <w:rPr>
          <w:b/>
        </w:rPr>
      </w:pPr>
    </w:p>
    <w:p w:rsidR="00517C78" w:rsidRDefault="00517C78" w:rsidP="003C05FF">
      <w:pPr>
        <w:jc w:val="both"/>
        <w:rPr>
          <w:b/>
        </w:rPr>
      </w:pPr>
    </w:p>
    <w:p w:rsidR="00517C78" w:rsidRDefault="00517C78" w:rsidP="003C05FF">
      <w:pPr>
        <w:jc w:val="both"/>
        <w:rPr>
          <w:b/>
        </w:rPr>
      </w:pPr>
    </w:p>
    <w:p w:rsidR="00517C78" w:rsidRDefault="00517C78" w:rsidP="003C05FF">
      <w:pPr>
        <w:jc w:val="both"/>
        <w:rPr>
          <w:b/>
        </w:rPr>
      </w:pPr>
    </w:p>
    <w:p w:rsidR="00517C78" w:rsidRDefault="00517C78" w:rsidP="003C05FF">
      <w:pPr>
        <w:jc w:val="both"/>
        <w:rPr>
          <w:b/>
        </w:rPr>
      </w:pPr>
    </w:p>
    <w:p w:rsidR="00517C78" w:rsidRDefault="00517C78" w:rsidP="003C05FF">
      <w:pPr>
        <w:jc w:val="both"/>
        <w:rPr>
          <w:b/>
        </w:rPr>
      </w:pPr>
    </w:p>
    <w:p w:rsidR="00517C78" w:rsidRDefault="00517C78" w:rsidP="003C05FF">
      <w:pPr>
        <w:jc w:val="both"/>
        <w:rPr>
          <w:b/>
        </w:rPr>
      </w:pPr>
    </w:p>
    <w:p w:rsidR="00517C78" w:rsidRDefault="00517C78" w:rsidP="003C05FF">
      <w:pPr>
        <w:jc w:val="both"/>
        <w:rPr>
          <w:b/>
        </w:rPr>
      </w:pPr>
    </w:p>
    <w:p w:rsidR="00517C78" w:rsidRDefault="00517C78" w:rsidP="003C05FF">
      <w:pPr>
        <w:jc w:val="both"/>
        <w:rPr>
          <w:b/>
        </w:rPr>
      </w:pPr>
    </w:p>
    <w:p w:rsidR="00517C78" w:rsidRDefault="00517C78" w:rsidP="003C05FF">
      <w:pPr>
        <w:jc w:val="both"/>
        <w:rPr>
          <w:b/>
        </w:rPr>
      </w:pPr>
    </w:p>
    <w:p w:rsidR="00517C78" w:rsidRDefault="00517C78" w:rsidP="003C05FF">
      <w:pPr>
        <w:jc w:val="both"/>
        <w:rPr>
          <w:b/>
        </w:rPr>
      </w:pPr>
    </w:p>
    <w:p w:rsidR="00517C78" w:rsidRDefault="00517C78" w:rsidP="003C05FF">
      <w:pPr>
        <w:jc w:val="both"/>
        <w:rPr>
          <w:b/>
        </w:rPr>
      </w:pPr>
    </w:p>
    <w:p w:rsidR="00517C78" w:rsidRDefault="00517C78" w:rsidP="003C05FF">
      <w:pPr>
        <w:jc w:val="both"/>
        <w:rPr>
          <w:b/>
        </w:rPr>
      </w:pPr>
    </w:p>
    <w:p w:rsidR="00517C78" w:rsidRPr="00517C78" w:rsidRDefault="00B405E3" w:rsidP="00517C78">
      <w:pPr>
        <w:pStyle w:val="Heading1"/>
      </w:pPr>
      <w:bookmarkStart w:id="1" w:name="_Toc503280780"/>
      <w:r>
        <w:lastRenderedPageBreak/>
        <w:t>Introduction</w:t>
      </w:r>
      <w:bookmarkEnd w:id="1"/>
    </w:p>
    <w:p w:rsidR="00146439" w:rsidRDefault="00146439" w:rsidP="003C05FF">
      <w:pPr>
        <w:jc w:val="both"/>
      </w:pPr>
      <w:r>
        <w:t xml:space="preserve">An analytical study into the </w:t>
      </w:r>
      <w:r w:rsidR="004F4B59">
        <w:t>game design</w:t>
      </w:r>
      <w:r>
        <w:t xml:space="preserve"> workflows of the student game project, Trackers Express.</w:t>
      </w:r>
      <w:r w:rsidR="004F4B59">
        <w:t xml:space="preserve"> This </w:t>
      </w:r>
      <w:r w:rsidR="0057774C">
        <w:t>report analysis the</w:t>
      </w:r>
      <w:r w:rsidR="004F4B59">
        <w:t xml:space="preserve"> rigging, animation, gameplay, and management</w:t>
      </w:r>
      <w:r w:rsidR="0057774C">
        <w:t xml:space="preserve"> processes used in creating this game project.</w:t>
      </w:r>
    </w:p>
    <w:p w:rsidR="00517C78" w:rsidRPr="00517C78" w:rsidRDefault="00517C78" w:rsidP="00517C78">
      <w:pPr>
        <w:pStyle w:val="Heading1"/>
      </w:pPr>
      <w:bookmarkStart w:id="2" w:name="_Toc503280781"/>
      <w:r w:rsidRPr="00517C78">
        <w:t>Rigging</w:t>
      </w:r>
      <w:r>
        <w:t xml:space="preserve"> CHIBI</w:t>
      </w:r>
      <w:bookmarkEnd w:id="2"/>
    </w:p>
    <w:p w:rsidR="00146439" w:rsidRDefault="00146439" w:rsidP="003C05FF">
      <w:pPr>
        <w:jc w:val="both"/>
      </w:pPr>
      <w:r>
        <w:t xml:space="preserve">To begin, it is important to understand that a </w:t>
      </w:r>
      <w:r w:rsidRPr="008D5EA5">
        <w:rPr>
          <w:i/>
        </w:rPr>
        <w:t>control rig</w:t>
      </w:r>
      <w:r>
        <w:t xml:space="preserve"> must be built to animate a game character. </w:t>
      </w:r>
      <w:r w:rsidR="0042640F">
        <w:t>Characters that are significantly different from one another, i.e. a bipedal humanoid compared to a quadrupedal creature, would require their own unique rigs. However, bipedal characters of varying shapes and sizes could use the same rig, provided that certain precautions are taken place.</w:t>
      </w:r>
    </w:p>
    <w:p w:rsidR="00B01117" w:rsidRDefault="0042640F" w:rsidP="003C05FF">
      <w:pPr>
        <w:jc w:val="both"/>
      </w:pPr>
      <w:r>
        <w:t>The ‘CHIBI’ control rig was built to control all humanoid characters in Trackers Express. The rig uses a proxy model that is similarly sized to the protagonist of the game. The rig has a robust set of control</w:t>
      </w:r>
      <w:r w:rsidR="00B01117">
        <w:t>s that allow for a wide range of controllability. These controls were helpful in achieving a range of motion for different characters.</w:t>
      </w:r>
    </w:p>
    <w:p w:rsidR="0042640F" w:rsidRDefault="00B01117" w:rsidP="003C05FF">
      <w:pPr>
        <w:jc w:val="both"/>
      </w:pPr>
      <w:r>
        <w:t xml:space="preserve">The rig is compatible with all game characters that share its skeleton </w:t>
      </w:r>
      <w:r w:rsidRPr="008D5EA5">
        <w:rPr>
          <w:i/>
        </w:rPr>
        <w:t>naming conventions</w:t>
      </w:r>
      <w:r>
        <w:t>. This allows for animations produced with this rig to be shared between different characters. This rigging method creates a multi-purpose rig with re-usable animations. This significantly cuts down the time in creating individual rigs</w:t>
      </w:r>
      <w:r w:rsidR="004F4B59">
        <w:t xml:space="preserve"> for each character</w:t>
      </w:r>
      <w:r>
        <w:t xml:space="preserve">.  </w:t>
      </w:r>
      <w:r w:rsidR="0042640F">
        <w:t xml:space="preserve">  </w:t>
      </w:r>
    </w:p>
    <w:p w:rsidR="00772AF1" w:rsidRDefault="00B01117" w:rsidP="003C05FF">
      <w:pPr>
        <w:jc w:val="both"/>
      </w:pPr>
      <w:r>
        <w:t>This is not to say that no issues occurred wh</w:t>
      </w:r>
      <w:r w:rsidR="004F4B59">
        <w:t>ile</w:t>
      </w:r>
      <w:r>
        <w:t xml:space="preserve"> creating the</w:t>
      </w:r>
      <w:r w:rsidR="00772AF1">
        <w:t xml:space="preserve"> CHIBI rig. A bug was encountered when orientating CHIBI’s skeletal joints in Maya 2018. </w:t>
      </w:r>
      <w:r w:rsidR="00A670FE">
        <w:t xml:space="preserve">The bug made it extremely difficult to select </w:t>
      </w:r>
      <w:r w:rsidR="00A670FE" w:rsidRPr="008D5EA5">
        <w:rPr>
          <w:i/>
        </w:rPr>
        <w:t>the local rotation axis</w:t>
      </w:r>
      <w:r w:rsidR="00A670FE">
        <w:t xml:space="preserve"> of the joints. Rotating the local rotation axis is imperative for joint</w:t>
      </w:r>
      <w:r w:rsidR="004F4B59">
        <w:t>s</w:t>
      </w:r>
      <w:r w:rsidR="00A670FE">
        <w:t xml:space="preserve"> to bend properly </w:t>
      </w:r>
      <w:r w:rsidR="004F4B59">
        <w:t>following the skeleton</w:t>
      </w:r>
      <w:r w:rsidR="00A670FE">
        <w:t xml:space="preserve">. This is a major part of the rig creation process, affecting anyone attempting to create a </w:t>
      </w:r>
      <w:r w:rsidR="00772AF1">
        <w:t>control</w:t>
      </w:r>
      <w:r w:rsidR="00A670FE">
        <w:t xml:space="preserve"> rig. </w:t>
      </w:r>
    </w:p>
    <w:p w:rsidR="00A670FE" w:rsidRDefault="00A670FE" w:rsidP="003C05FF">
      <w:pPr>
        <w:jc w:val="both"/>
      </w:pPr>
      <w:r>
        <w:t xml:space="preserve">After informing my lecturer and researching the problem on Autodesk’s forums, it became clear that the problem lied within Maya’s viewport. </w:t>
      </w:r>
      <w:r w:rsidR="00642444">
        <w:t xml:space="preserve">A workaround was established by enabling Maya’s </w:t>
      </w:r>
      <w:r w:rsidR="00642444" w:rsidRPr="008D5EA5">
        <w:rPr>
          <w:i/>
        </w:rPr>
        <w:t>legacy viewport</w:t>
      </w:r>
      <w:r w:rsidR="00642444">
        <w:t xml:space="preserve"> by writing a line of code in Maya’s environment file. The joints local rotation was selectable in the legacy viewport, thus resolving the issue.</w:t>
      </w:r>
    </w:p>
    <w:p w:rsidR="00772AF1" w:rsidRDefault="00772AF1" w:rsidP="003C05FF">
      <w:pPr>
        <w:jc w:val="both"/>
      </w:pPr>
      <w:r>
        <w:t>Originally, the pipeline devised to export animations using CHIBI relied on a script. This script would take all the animation data from CHIBI, and place the data on to copied model with just its mesh and skeleton. This is a vital step in making the animations suitable for game engines. The script was successfully used in earlier versions of Maya (2015, 2016)</w:t>
      </w:r>
      <w:r w:rsidR="004F155E">
        <w:t>, but was incompatible with Maya 2018.</w:t>
      </w:r>
    </w:p>
    <w:p w:rsidR="004F155E" w:rsidRDefault="004F155E" w:rsidP="003C05FF">
      <w:pPr>
        <w:jc w:val="both"/>
      </w:pPr>
      <w:r>
        <w:t>The script</w:t>
      </w:r>
      <w:r w:rsidR="008D5EA5">
        <w:t>’s</w:t>
      </w:r>
      <w:r>
        <w:t xml:space="preserve"> </w:t>
      </w:r>
      <w:r w:rsidR="004F4B59">
        <w:t>incompatibility</w:t>
      </w:r>
      <w:r>
        <w:t xml:space="preserve"> posed many issues, most pertinently being that rig in its current state was unusable for game engines. To solve the issue, the extraneous controls had to be removed, leaving the skeleton and mesh. However, the rig had undergone </w:t>
      </w:r>
      <w:r w:rsidRPr="008D5EA5">
        <w:rPr>
          <w:i/>
        </w:rPr>
        <w:t>referencing</w:t>
      </w:r>
      <w:r>
        <w:t>, which made deleting those controls impossible within Maya</w:t>
      </w:r>
      <w:r w:rsidR="004F4B59">
        <w:t xml:space="preserve"> 2018</w:t>
      </w:r>
      <w:r>
        <w:t>.</w:t>
      </w:r>
    </w:p>
    <w:p w:rsidR="00C06471" w:rsidRDefault="004F155E" w:rsidP="003C05FF">
      <w:pPr>
        <w:jc w:val="both"/>
      </w:pPr>
      <w:r>
        <w:t xml:space="preserve">A workaround was devised using </w:t>
      </w:r>
      <w:proofErr w:type="spellStart"/>
      <w:r>
        <w:t>MotionBuilder</w:t>
      </w:r>
      <w:proofErr w:type="spellEnd"/>
      <w:r>
        <w:t xml:space="preserve"> 2018. </w:t>
      </w:r>
      <w:proofErr w:type="spellStart"/>
      <w:r>
        <w:t>MotionBuilder</w:t>
      </w:r>
      <w:proofErr w:type="spellEnd"/>
      <w:r>
        <w:t xml:space="preserve"> was used to delete the extraneous controls with</w:t>
      </w:r>
      <w:r w:rsidR="00C06471">
        <w:t xml:space="preserve"> relative ease. Unfortunately, </w:t>
      </w:r>
      <w:r>
        <w:t>CHIBI’s control hierarchy was somewhat disorganised</w:t>
      </w:r>
      <w:r w:rsidR="00C06471">
        <w:t xml:space="preserve">. This </w:t>
      </w:r>
      <w:r w:rsidR="00C06471">
        <w:lastRenderedPageBreak/>
        <w:t xml:space="preserve">disorganisation lead to the root joint being deleted within </w:t>
      </w:r>
      <w:proofErr w:type="spellStart"/>
      <w:r w:rsidR="00C06471">
        <w:t>MotionBuilder</w:t>
      </w:r>
      <w:proofErr w:type="spellEnd"/>
      <w:r w:rsidR="00C06471">
        <w:t xml:space="preserve"> each time an animation was prepared. The root joint can be re-</w:t>
      </w:r>
      <w:proofErr w:type="spellStart"/>
      <w:r w:rsidR="00C06471">
        <w:t>attatched</w:t>
      </w:r>
      <w:proofErr w:type="spellEnd"/>
      <w:r w:rsidR="00C06471">
        <w:t xml:space="preserve"> in Maya, however, all root motion data is lost.</w:t>
      </w:r>
      <w:r w:rsidR="00C06471" w:rsidRPr="00C06471">
        <w:t xml:space="preserve"> </w:t>
      </w:r>
    </w:p>
    <w:p w:rsidR="00C06471" w:rsidRDefault="00C06471" w:rsidP="003C05FF">
      <w:pPr>
        <w:jc w:val="both"/>
      </w:pPr>
      <w:r w:rsidRPr="008D5EA5">
        <w:rPr>
          <w:i/>
        </w:rPr>
        <w:t>Root motion</w:t>
      </w:r>
      <w:r>
        <w:t xml:space="preserve"> is an important feature in the game’s development, especially combat, as it allows the character to move smoothly from one animation state (attacking) to another (idle). Any animation that required root motion had to be adjusted applied and adjusted manually using keyframes in Maya. This would make some animations unclean in areas, however its necessity for the game engine was more important than the smoothness of the animation.</w:t>
      </w:r>
    </w:p>
    <w:p w:rsidR="005B57E0" w:rsidRDefault="00C06471" w:rsidP="003C05FF">
      <w:pPr>
        <w:jc w:val="both"/>
      </w:pPr>
      <w:r>
        <w:t xml:space="preserve">The CHIBI rig’s reliance on the script created numerous problems that increased the time to create animations significantly more than intended. </w:t>
      </w:r>
      <w:r w:rsidR="005B57E0">
        <w:t>New and</w:t>
      </w:r>
      <w:r>
        <w:t xml:space="preserve"> smarter rigging methods were devised in making the ‘GHOST DOG’ rig, solving each problem faced with CHIBI.</w:t>
      </w:r>
    </w:p>
    <w:p w:rsidR="00517C78" w:rsidRPr="00517C78" w:rsidRDefault="00517C78" w:rsidP="00B405E3">
      <w:pPr>
        <w:pStyle w:val="Heading1"/>
      </w:pPr>
      <w:bookmarkStart w:id="3" w:name="_Toc503280782"/>
      <w:r w:rsidRPr="00517C78">
        <w:t>Rigging GHOST DOG</w:t>
      </w:r>
      <w:bookmarkEnd w:id="3"/>
    </w:p>
    <w:p w:rsidR="00341619" w:rsidRDefault="00341619" w:rsidP="003C05FF">
      <w:pPr>
        <w:jc w:val="both"/>
      </w:pPr>
      <w:r>
        <w:t xml:space="preserve">The GHOST DOG rig is a much better designed rig than CHIBI, as this rig allows the user to create </w:t>
      </w:r>
      <w:r w:rsidR="004F4B59">
        <w:t>game-ready animations within Maya</w:t>
      </w:r>
      <w:r>
        <w:t>. This is</w:t>
      </w:r>
      <w:r w:rsidR="004F4B59">
        <w:t xml:space="preserve"> possible</w:t>
      </w:r>
      <w:r>
        <w:t xml:space="preserve"> because the controls and joints how been grouped appropriately in a hierarchy. Once </w:t>
      </w:r>
      <w:r w:rsidR="004F4B59">
        <w:t>an</w:t>
      </w:r>
      <w:r>
        <w:t xml:space="preserve"> animation is created, the user can bake the data to the skeleton and mesh, and delete the control</w:t>
      </w:r>
      <w:r w:rsidR="00C76319">
        <w:t>s</w:t>
      </w:r>
      <w:r>
        <w:t xml:space="preserve"> in the </w:t>
      </w:r>
      <w:r w:rsidR="008D5EA5" w:rsidRPr="008D5EA5">
        <w:rPr>
          <w:i/>
        </w:rPr>
        <w:t>o</w:t>
      </w:r>
      <w:r w:rsidRPr="008D5EA5">
        <w:rPr>
          <w:i/>
        </w:rPr>
        <w:t>utliner</w:t>
      </w:r>
      <w:r>
        <w:t xml:space="preserve"> window. This rig has not been referenced and therefore does not require a script. The only downside </w:t>
      </w:r>
      <w:r w:rsidR="00C76319">
        <w:t>not referencing controls is that they can be deleted by accident.</w:t>
      </w:r>
    </w:p>
    <w:p w:rsidR="00C76319" w:rsidRDefault="00C76319" w:rsidP="00C76319">
      <w:pPr>
        <w:jc w:val="both"/>
      </w:pPr>
      <w:r>
        <w:t>The GHOST DOG rig was built using a dog shaped proxy, used for animating the final boss of Trackers Express. The character’s joints were named and aligned following reference images of dog skeletons</w:t>
      </w:r>
      <w:r w:rsidR="008D5EA5">
        <w:t xml:space="preserve"> </w:t>
      </w:r>
      <w:r w:rsidR="00070A68" w:rsidRPr="00070A68">
        <w:t>(</w:t>
      </w:r>
      <w:proofErr w:type="spellStart"/>
      <w:r w:rsidR="00070A68" w:rsidRPr="00070A68">
        <w:t>InfoVisual</w:t>
      </w:r>
      <w:proofErr w:type="spellEnd"/>
      <w:r w:rsidR="00070A68" w:rsidRPr="00070A68">
        <w:t xml:space="preserve">, </w:t>
      </w:r>
      <w:proofErr w:type="spellStart"/>
      <w:r w:rsidR="00070A68" w:rsidRPr="00070A68">
        <w:t>n.d.</w:t>
      </w:r>
      <w:proofErr w:type="spellEnd"/>
      <w:r w:rsidR="00070A68" w:rsidRPr="00070A68">
        <w:t>)</w:t>
      </w:r>
      <w:r>
        <w:t>. These references proved very useful in determining the joint structure of the game character.</w:t>
      </w:r>
    </w:p>
    <w:p w:rsidR="00341619" w:rsidRDefault="00F6674A" w:rsidP="003C05FF">
      <w:pPr>
        <w:jc w:val="both"/>
      </w:pPr>
      <w:r>
        <w:t>Unlike CHIBI, GHOST DOG</w:t>
      </w:r>
      <w:r w:rsidR="00341619">
        <w:t xml:space="preserve"> has a working root </w:t>
      </w:r>
      <w:r w:rsidR="008D5EA5">
        <w:t xml:space="preserve">motion </w:t>
      </w:r>
      <w:r w:rsidR="00341619">
        <w:t xml:space="preserve">controller. This controller is important to the game engine as it determines </w:t>
      </w:r>
      <w:r w:rsidR="00C76319">
        <w:t>the animation’s blending position</w:t>
      </w:r>
      <w:r w:rsidR="00341619">
        <w:t xml:space="preserve">. This is especially useful when creating attack animations where the character moves from the starting position. The root control also has a curve in the shape of an arrow attached to it; this determines the direction the </w:t>
      </w:r>
      <w:r w:rsidR="00C76319">
        <w:t>root</w:t>
      </w:r>
      <w:r w:rsidR="00341619">
        <w:t xml:space="preserve"> is facing, which is useful as it will affect the direction the </w:t>
      </w:r>
      <w:r w:rsidR="00C76319">
        <w:t>character’s next</w:t>
      </w:r>
      <w:r w:rsidR="00341619">
        <w:t xml:space="preserve"> animation.</w:t>
      </w:r>
    </w:p>
    <w:p w:rsidR="00A30462" w:rsidRDefault="00A30462" w:rsidP="003C05FF">
      <w:pPr>
        <w:jc w:val="both"/>
      </w:pPr>
      <w:r>
        <w:t xml:space="preserve">Constructing the GHOST DOG rig had some unique problems. The final character mesh has a mane that covers the neck and partially the spine and front legs. Creating a proxy mesh for the mane would be visually obstruct many controls. To address this issue, GHOST DOG’s controls were created and then </w:t>
      </w:r>
      <w:r w:rsidR="00C76319">
        <w:t>moved</w:t>
      </w:r>
      <w:r>
        <w:t xml:space="preserve"> to the side of the proxy model. This created a major issue</w:t>
      </w:r>
      <w:r w:rsidR="00C76319">
        <w:t xml:space="preserve"> as the offset would make the controls tear and expand.</w:t>
      </w:r>
      <w:r>
        <w:t xml:space="preserve"> </w:t>
      </w:r>
    </w:p>
    <w:p w:rsidR="00A30462" w:rsidRDefault="00A30462" w:rsidP="003C05FF">
      <w:pPr>
        <w:jc w:val="both"/>
      </w:pPr>
      <w:r>
        <w:t xml:space="preserve">It was clear that </w:t>
      </w:r>
      <w:r w:rsidR="00C76319">
        <w:t>offsetting the controls</w:t>
      </w:r>
      <w:r>
        <w:t xml:space="preserve"> would not solve the mane obstruction, and so a new solution was made. The mane was traced using the EP curve tool and displayed as a </w:t>
      </w:r>
      <w:r w:rsidRPr="008D5EA5">
        <w:rPr>
          <w:i/>
        </w:rPr>
        <w:t>template</w:t>
      </w:r>
      <w:r>
        <w:t xml:space="preserve"> so that it could not be unintentionally selected. These control curves represented the character’s mane. </w:t>
      </w:r>
      <w:r w:rsidR="00F6674A">
        <w:t>With that,</w:t>
      </w:r>
      <w:r>
        <w:t xml:space="preserve"> the neck and legs can be animated without the mane getting in the way, however it is still represented</w:t>
      </w:r>
      <w:r w:rsidR="00F6674A">
        <w:t xml:space="preserve"> visually</w:t>
      </w:r>
      <w:r>
        <w:t xml:space="preserve"> via curves</w:t>
      </w:r>
      <w:r w:rsidR="00F6674A">
        <w:t>.</w:t>
      </w:r>
    </w:p>
    <w:p w:rsidR="00B13BCF" w:rsidRDefault="00B13BCF" w:rsidP="003C05FF">
      <w:pPr>
        <w:jc w:val="both"/>
      </w:pPr>
      <w:r>
        <w:t xml:space="preserve">Maya’s </w:t>
      </w:r>
      <w:r w:rsidRPr="008D5EA5">
        <w:rPr>
          <w:i/>
        </w:rPr>
        <w:t>weight mirroring</w:t>
      </w:r>
      <w:r>
        <w:t xml:space="preserve"> tool was unpredictable during Ghost Dog’s skinning process. Ideally, one side of the character is weight painted, then the weights are mirrored to the opposite side’s joints using the mirror weights tool. However, this mirroring process is imperfect. The best practice is to grab joints and rotate joints equally on both sides </w:t>
      </w:r>
      <w:r w:rsidR="00F6674A">
        <w:t>to</w:t>
      </w:r>
      <w:r>
        <w:t xml:space="preserve"> check if the mesh deformation matches. </w:t>
      </w:r>
    </w:p>
    <w:p w:rsidR="00F6674A" w:rsidRDefault="00913A96" w:rsidP="003C05FF">
      <w:pPr>
        <w:jc w:val="both"/>
      </w:pPr>
      <w:r>
        <w:lastRenderedPageBreak/>
        <w:t>GHOST DOG’s large mane</w:t>
      </w:r>
      <w:r w:rsidR="00F6674A">
        <w:t xml:space="preserve"> limits the range of motion of the front of the character.</w:t>
      </w:r>
      <w:r>
        <w:t xml:space="preserve"> However,</w:t>
      </w:r>
      <w:r w:rsidR="00B13BCF">
        <w:t xml:space="preserve"> </w:t>
      </w:r>
      <w:r w:rsidR="00F6674A">
        <w:t>GHOST DOG</w:t>
      </w:r>
      <w:r w:rsidR="00B13BCF">
        <w:t xml:space="preserve"> has a long-curled tail</w:t>
      </w:r>
      <w:r w:rsidR="00F6674A">
        <w:t xml:space="preserve"> that has a wide range of motion </w:t>
      </w:r>
      <w:r>
        <w:t>that</w:t>
      </w:r>
      <w:r w:rsidR="00F6674A">
        <w:t xml:space="preserve"> is</w:t>
      </w:r>
      <w:r w:rsidR="00B13BCF">
        <w:t xml:space="preserve"> </w:t>
      </w:r>
      <w:r>
        <w:t>ideal</w:t>
      </w:r>
      <w:r w:rsidR="00B13BCF">
        <w:t xml:space="preserve"> for animation purposes. </w:t>
      </w:r>
    </w:p>
    <w:p w:rsidR="00B13BCF" w:rsidRDefault="00F6674A" w:rsidP="003C05FF">
      <w:pPr>
        <w:jc w:val="both"/>
      </w:pPr>
      <w:r>
        <w:t xml:space="preserve">Because GHOST DOG’s tail has a wide range of motion, it was decided that it would be used as weapon to attack the player. </w:t>
      </w:r>
      <w:r w:rsidR="00B13BCF">
        <w:t>For that to work, the tail rig would need high controllability. The tail controls are comprised of individual curves, each of which match the rotation the character’s skeleton. Additional controls are added so that the tail can rotated all together, without changing the individual curves rotation values. The complexity of the Ghost Dog’s tail controls allows the animator to twist and twirl the tail easily. The only possible improvement to th</w:t>
      </w:r>
      <w:r w:rsidR="00913A96">
        <w:t>e tail</w:t>
      </w:r>
      <w:r w:rsidR="00B13BCF">
        <w:t xml:space="preserve"> would be</w:t>
      </w:r>
      <w:r>
        <w:t xml:space="preserve"> having</w:t>
      </w:r>
      <w:r w:rsidR="00B13BCF">
        <w:t xml:space="preserve"> stretch</w:t>
      </w:r>
      <w:r>
        <w:t>ing</w:t>
      </w:r>
      <w:r w:rsidR="00B13BCF">
        <w:t xml:space="preserve"> c</w:t>
      </w:r>
      <w:r>
        <w:t>apabilities</w:t>
      </w:r>
      <w:r w:rsidR="00B13BCF">
        <w:t xml:space="preserve">, as stretchy animations would </w:t>
      </w:r>
      <w:r>
        <w:t>complement</w:t>
      </w:r>
      <w:r w:rsidR="00B13BCF">
        <w:t xml:space="preserve"> this exaggeratedly built character.</w:t>
      </w:r>
    </w:p>
    <w:p w:rsidR="00517C78" w:rsidRPr="00517C78" w:rsidRDefault="00517C78" w:rsidP="00B405E3">
      <w:pPr>
        <w:pStyle w:val="Heading1"/>
      </w:pPr>
      <w:bookmarkStart w:id="4" w:name="_Toc503280783"/>
      <w:r w:rsidRPr="00517C78">
        <w:t>Retargeting Animations</w:t>
      </w:r>
      <w:bookmarkEnd w:id="4"/>
    </w:p>
    <w:p w:rsidR="00056148" w:rsidRDefault="00056148" w:rsidP="00056148">
      <w:pPr>
        <w:jc w:val="both"/>
      </w:pPr>
      <w:r w:rsidRPr="00056148">
        <w:rPr>
          <w:i/>
        </w:rPr>
        <w:t>Retargeting</w:t>
      </w:r>
      <w:r>
        <w:t xml:space="preserve"> is an important process that allows animations from one character to work with another. Bipedal game characters, such as Tracker, Villager, and Nymph, require retargeting for CHIBI’s animations to work. This is done within Unreal, where the game character’s skeleton is defined to match </w:t>
      </w:r>
      <w:proofErr w:type="spellStart"/>
      <w:r>
        <w:t>Unreal’s</w:t>
      </w:r>
      <w:proofErr w:type="spellEnd"/>
      <w:r>
        <w:t xml:space="preserve"> naming conventions. The animation retargeting process was successful for the most part. </w:t>
      </w:r>
    </w:p>
    <w:p w:rsidR="00056148" w:rsidRDefault="00056148" w:rsidP="00056148">
      <w:pPr>
        <w:jc w:val="both"/>
      </w:pPr>
      <w:r>
        <w:t xml:space="preserve">However, not all animations are ideal for the retargeting process. Animations that require accuracy will prove problematic. This mainly affected Tracker’s sword animations as his hand was often misplaced from the sword’s hilt. This occurred because the hip joints are higher in Tracker than CHIBI, creating a placement offset. </w:t>
      </w:r>
    </w:p>
    <w:p w:rsidR="00056148" w:rsidRDefault="00056148" w:rsidP="00056148">
      <w:pPr>
        <w:jc w:val="both"/>
      </w:pPr>
      <w:r>
        <w:t xml:space="preserve">This issue can be remedied by re-positioning the arm and hand joints in </w:t>
      </w:r>
      <w:proofErr w:type="spellStart"/>
      <w:r>
        <w:t>Unreal’s</w:t>
      </w:r>
      <w:proofErr w:type="spellEnd"/>
      <w:r>
        <w:t xml:space="preserve"> animation editor, </w:t>
      </w:r>
      <w:r w:rsidRPr="008D5EA5">
        <w:rPr>
          <w:i/>
        </w:rPr>
        <w:t>Persona</w:t>
      </w:r>
      <w:r>
        <w:t xml:space="preserve">. The resulting animation is better with the arm and hand repositioned, but the quality of the animation has dropped. To maintain animation quality, a suitable method would be having the multi-purpose rig for general animations, i.e. walking, running, jumping, etc, and a rigged final model for animations that require accuracy. </w:t>
      </w:r>
    </w:p>
    <w:p w:rsidR="00517C78" w:rsidRPr="00517C78" w:rsidRDefault="00517C78" w:rsidP="00B405E3">
      <w:pPr>
        <w:pStyle w:val="Heading1"/>
      </w:pPr>
      <w:bookmarkStart w:id="5" w:name="_Toc503280784"/>
      <w:r w:rsidRPr="00517C78">
        <w:t xml:space="preserve">Facial Expressions driven by </w:t>
      </w:r>
      <w:proofErr w:type="spellStart"/>
      <w:r w:rsidRPr="00517C78">
        <w:t>Blendshapes</w:t>
      </w:r>
      <w:bookmarkEnd w:id="5"/>
      <w:proofErr w:type="spellEnd"/>
    </w:p>
    <w:p w:rsidR="007529C7" w:rsidRDefault="007529C7" w:rsidP="003C05FF">
      <w:pPr>
        <w:jc w:val="both"/>
      </w:pPr>
      <w:r>
        <w:t xml:space="preserve">Feedback from last year indicated that the game protagonist, Tracker, suffered from a static face. Every other part of Tracker is influenced by animation data, which indicates why the face stood out. Therefore, efforts were made to animate Tracker’s face. </w:t>
      </w:r>
    </w:p>
    <w:p w:rsidR="007529C7" w:rsidRDefault="00913A96" w:rsidP="003C05FF">
      <w:pPr>
        <w:jc w:val="both"/>
      </w:pPr>
      <w:r>
        <w:t xml:space="preserve">Tracker has limited skeletal influence in his face, which means that animating facial expressions using standard methods wouldn’t be plausible. </w:t>
      </w:r>
      <w:r w:rsidR="007529C7">
        <w:t xml:space="preserve"> Therefore, a new method in creating facial animation was implemented, known as </w:t>
      </w:r>
      <w:proofErr w:type="spellStart"/>
      <w:r w:rsidR="007529C7" w:rsidRPr="00913A96">
        <w:rPr>
          <w:i/>
        </w:rPr>
        <w:t>blendshape</w:t>
      </w:r>
      <w:proofErr w:type="spellEnd"/>
      <w:r w:rsidR="007529C7">
        <w:t xml:space="preserve"> animation. </w:t>
      </w:r>
    </w:p>
    <w:p w:rsidR="0093624C" w:rsidRDefault="00913A96" w:rsidP="003C05FF">
      <w:pPr>
        <w:jc w:val="both"/>
      </w:pPr>
      <w:r>
        <w:t xml:space="preserve">The </w:t>
      </w:r>
      <w:proofErr w:type="spellStart"/>
      <w:r>
        <w:t>blendshape</w:t>
      </w:r>
      <w:proofErr w:type="spellEnd"/>
      <w:r>
        <w:t xml:space="preserve"> animations</w:t>
      </w:r>
      <w:r w:rsidR="0093624C">
        <w:t xml:space="preserve"> w</w:t>
      </w:r>
      <w:r>
        <w:t>ere</w:t>
      </w:r>
      <w:r w:rsidR="0093624C">
        <w:t xml:space="preserve"> somewhat successful, however, mistakes were made during this</w:t>
      </w:r>
      <w:r>
        <w:t xml:space="preserve"> creation</w:t>
      </w:r>
      <w:r w:rsidR="0093624C">
        <w:t xml:space="preserve"> process. </w:t>
      </w:r>
      <w:r w:rsidR="0035704E">
        <w:t>Initially</w:t>
      </w:r>
      <w:r w:rsidR="0093624C">
        <w:t xml:space="preserve">, it was believed that the </w:t>
      </w:r>
      <w:proofErr w:type="spellStart"/>
      <w:r w:rsidR="0093624C">
        <w:t>blendshapes</w:t>
      </w:r>
      <w:proofErr w:type="spellEnd"/>
      <w:r w:rsidR="0093624C">
        <w:t xml:space="preserve"> capture the facial mesh entirely, making blends in isolated areas of the face difficult. This meant that </w:t>
      </w:r>
      <w:r w:rsidR="00056148">
        <w:t>T</w:t>
      </w:r>
      <w:r w:rsidR="0093624C">
        <w:t xml:space="preserve">racker could not open and close his eyes or mouth without influencing the rest of the face. To resolve this, a wide range of </w:t>
      </w:r>
      <w:proofErr w:type="spellStart"/>
      <w:r w:rsidR="0093624C">
        <w:t>blendshapes</w:t>
      </w:r>
      <w:proofErr w:type="spellEnd"/>
      <w:r w:rsidR="0093624C">
        <w:t xml:space="preserve"> were created to allow expressions with eyes open and eyes closed.</w:t>
      </w:r>
      <w:r w:rsidR="0035704E">
        <w:t xml:space="preserve"> </w:t>
      </w:r>
    </w:p>
    <w:p w:rsidR="00517C78" w:rsidRDefault="0035704E" w:rsidP="003C05FF">
      <w:pPr>
        <w:jc w:val="both"/>
      </w:pPr>
      <w:r>
        <w:t xml:space="preserve">Though this method does allow facial animations in the game engine, it is very clunky to use effectively. After conducting further research online and within Maya, it was clear that these </w:t>
      </w:r>
      <w:proofErr w:type="spellStart"/>
      <w:r>
        <w:t>blendshapes</w:t>
      </w:r>
      <w:proofErr w:type="spellEnd"/>
      <w:r>
        <w:t xml:space="preserve"> should have </w:t>
      </w:r>
      <w:r>
        <w:lastRenderedPageBreak/>
        <w:t xml:space="preserve">been implemented using post-deformation settings. </w:t>
      </w:r>
      <w:r w:rsidRPr="008D5EA5">
        <w:rPr>
          <w:i/>
        </w:rPr>
        <w:t>Post-deformation</w:t>
      </w:r>
      <w:r>
        <w:t xml:space="preserve"> allows for </w:t>
      </w:r>
      <w:proofErr w:type="spellStart"/>
      <w:r>
        <w:t>blendshapes</w:t>
      </w:r>
      <w:proofErr w:type="spellEnd"/>
      <w:r>
        <w:t xml:space="preserve"> to animated only the affected areas of the face. By using post-deformation, the </w:t>
      </w:r>
      <w:proofErr w:type="spellStart"/>
      <w:r>
        <w:t>blendshapes</w:t>
      </w:r>
      <w:proofErr w:type="spellEnd"/>
      <w:r>
        <w:t xml:space="preserve"> can be applied in the game engine dynamically.</w:t>
      </w:r>
    </w:p>
    <w:p w:rsidR="0035704E" w:rsidRPr="00517C78" w:rsidRDefault="00517C78" w:rsidP="00B405E3">
      <w:pPr>
        <w:pStyle w:val="Heading1"/>
      </w:pPr>
      <w:bookmarkStart w:id="6" w:name="_Toc503280785"/>
      <w:r w:rsidRPr="00517C78">
        <w:t>Problematic Eyes</w:t>
      </w:r>
      <w:bookmarkEnd w:id="6"/>
      <w:r w:rsidR="0035704E" w:rsidRPr="00517C78">
        <w:t xml:space="preserve"> </w:t>
      </w:r>
    </w:p>
    <w:p w:rsidR="001A15F0" w:rsidRDefault="00A55D8C" w:rsidP="003C05FF">
      <w:pPr>
        <w:jc w:val="both"/>
      </w:pPr>
      <w:r>
        <w:t>From an animation and modelling viewpoint, the eyes were problematic. The eyes were not spherical enough to allow eye movement, as rotating them would clip through the face</w:t>
      </w:r>
      <w:r w:rsidR="001A15F0">
        <w:t xml:space="preserve">. To try and remedy this issue, the animator and modeller focused on eyelid movement instead. Eye movement was not </w:t>
      </w:r>
      <w:r>
        <w:t>major</w:t>
      </w:r>
      <w:r w:rsidR="001A15F0">
        <w:t xml:space="preserve"> </w:t>
      </w:r>
      <w:r>
        <w:t>issue; however, feedback had indicated that facial movement of some sort was in need.</w:t>
      </w:r>
    </w:p>
    <w:p w:rsidR="00A55D8C" w:rsidRDefault="00A55D8C" w:rsidP="003C05FF">
      <w:pPr>
        <w:jc w:val="both"/>
      </w:pPr>
      <w:r>
        <w:t xml:space="preserve">A compromise was made by allowing eyelids to </w:t>
      </w:r>
      <w:r w:rsidR="00056148">
        <w:t>open and close</w:t>
      </w:r>
      <w:r>
        <w:t xml:space="preserve">, but the eyes themselves would remain static. Later in the project the eyes will be rebuilt using a new method, where the pupil and white of the eye (sclera) will be separate meshes. This will allow for the pupil to move independently from the sclera. </w:t>
      </w:r>
    </w:p>
    <w:p w:rsidR="00517C78" w:rsidRPr="00517C78" w:rsidRDefault="00517C78" w:rsidP="00B405E3">
      <w:pPr>
        <w:pStyle w:val="Heading1"/>
      </w:pPr>
      <w:bookmarkStart w:id="7" w:name="_Toc503280786"/>
      <w:r w:rsidRPr="00517C78">
        <w:t xml:space="preserve">Locomotion using </w:t>
      </w:r>
      <w:proofErr w:type="spellStart"/>
      <w:r w:rsidRPr="00517C78">
        <w:t>Blendspaces</w:t>
      </w:r>
      <w:bookmarkEnd w:id="7"/>
      <w:proofErr w:type="spellEnd"/>
    </w:p>
    <w:p w:rsidR="005B57E0" w:rsidRDefault="005B57E0" w:rsidP="003C05FF">
      <w:pPr>
        <w:jc w:val="both"/>
      </w:pPr>
      <w:r>
        <w:t xml:space="preserve">The player’s </w:t>
      </w:r>
      <w:r w:rsidRPr="00056148">
        <w:rPr>
          <w:i/>
        </w:rPr>
        <w:t>locomotion</w:t>
      </w:r>
      <w:r>
        <w:t xml:space="preserve"> (character movement) was re-worked so that the character moves fluidly between animation transitions. Originally, the character moved following a </w:t>
      </w:r>
      <w:r w:rsidRPr="008D5EA5">
        <w:rPr>
          <w:i/>
        </w:rPr>
        <w:t xml:space="preserve">one-dimensional </w:t>
      </w:r>
      <w:proofErr w:type="spellStart"/>
      <w:r w:rsidRPr="008D5EA5">
        <w:rPr>
          <w:i/>
        </w:rPr>
        <w:t>blendspace</w:t>
      </w:r>
      <w:proofErr w:type="spellEnd"/>
      <w:r>
        <w:t xml:space="preserve"> (1-D BS) which only accounted for speed; speed in this case being how far the </w:t>
      </w:r>
      <w:r w:rsidR="00056148">
        <w:t>gamepad’s</w:t>
      </w:r>
      <w:r>
        <w:t xml:space="preserve"> analogue was pushed forward. The player character now uses a </w:t>
      </w:r>
      <w:r w:rsidRPr="008D5EA5">
        <w:rPr>
          <w:i/>
        </w:rPr>
        <w:t xml:space="preserve">two-dimensional </w:t>
      </w:r>
      <w:proofErr w:type="spellStart"/>
      <w:r w:rsidRPr="008D5EA5">
        <w:rPr>
          <w:i/>
        </w:rPr>
        <w:t>blendspace</w:t>
      </w:r>
      <w:proofErr w:type="spellEnd"/>
      <w:r>
        <w:t xml:space="preserve"> (2-D BS) which accounts for speed and direction; direction meaning where the analogue is being pointed to. Along with the three animations from the 1-D BS (idle, walk, and run), strafe and backwards animations were needed to create a functioning 2-D BS. Creating each animation from scratch would take too much time, and therefore a new workflow was devised.</w:t>
      </w:r>
    </w:p>
    <w:p w:rsidR="005B57E0" w:rsidRDefault="005B57E0" w:rsidP="003C05FF">
      <w:pPr>
        <w:jc w:val="both"/>
      </w:pPr>
      <w:r>
        <w:t xml:space="preserve">A workflow was devised to produce animation derivative from the ‘walk’ and ‘run’, using </w:t>
      </w:r>
      <w:r w:rsidRPr="008E32ED">
        <w:rPr>
          <w:i/>
        </w:rPr>
        <w:t xml:space="preserve">animation layers </w:t>
      </w:r>
      <w:r>
        <w:t xml:space="preserve">in Maya. These animation layers can create subtle changes to animation without destroying the original animation data. This was ideal for creating strafe animations needed for the 2-D BS. The backwards animations were created by grabbing the animation data of the walk, and scaling it minus its </w:t>
      </w:r>
      <w:r w:rsidR="008E32ED">
        <w:t xml:space="preserve">original </w:t>
      </w:r>
      <w:r>
        <w:t>length</w:t>
      </w:r>
      <w:r w:rsidR="008E32ED">
        <w:t xml:space="preserve"> (this also worked when creating backwards strafes)</w:t>
      </w:r>
      <w:r>
        <w:t>. Using animation layers significantly lowers the time needed to create derivative animations.</w:t>
      </w:r>
    </w:p>
    <w:p w:rsidR="00517C78" w:rsidRPr="00517C78" w:rsidRDefault="00517C78" w:rsidP="00B405E3">
      <w:pPr>
        <w:pStyle w:val="Heading1"/>
      </w:pPr>
      <w:bookmarkStart w:id="8" w:name="_Toc503280787"/>
      <w:r w:rsidRPr="00517C78">
        <w:t xml:space="preserve">Dynamic Animations using </w:t>
      </w:r>
      <w:proofErr w:type="spellStart"/>
      <w:r w:rsidRPr="00517C78">
        <w:t>Blendspaces</w:t>
      </w:r>
      <w:proofErr w:type="spellEnd"/>
      <w:r w:rsidRPr="00517C78">
        <w:t xml:space="preserve"> and Animation Layers</w:t>
      </w:r>
      <w:bookmarkEnd w:id="8"/>
    </w:p>
    <w:p w:rsidR="00532B8E" w:rsidRDefault="005B57E0" w:rsidP="003C05FF">
      <w:pPr>
        <w:jc w:val="both"/>
      </w:pPr>
      <w:r>
        <w:t xml:space="preserve">New animation techniques were established when animating the villager character. The planned animations for this character were idles and talks. The talk animations were divided into 3 parts; talking 1 (low hands), talking 2 (middle hands and slightly </w:t>
      </w:r>
      <w:r w:rsidR="008E32ED">
        <w:t>asymmetric</w:t>
      </w:r>
      <w:r>
        <w:t>), and talking 3 (high hands). These animations represent how a person expressively moves their hands during conversation. Each animation was made easily by creating animation layers in Maya. By using animation layers, talking 2 and talking 3 could be created quickly as they are derivative from talking 1.</w:t>
      </w:r>
    </w:p>
    <w:p w:rsidR="00EA0596" w:rsidRDefault="005B57E0" w:rsidP="003C05FF">
      <w:pPr>
        <w:jc w:val="both"/>
      </w:pPr>
      <w:r>
        <w:t xml:space="preserve">Furthermore, a dynamic animation system was created using </w:t>
      </w:r>
      <w:proofErr w:type="spellStart"/>
      <w:r>
        <w:t>unreal’s</w:t>
      </w:r>
      <w:proofErr w:type="spellEnd"/>
      <w:r>
        <w:t xml:space="preserve"> </w:t>
      </w:r>
      <w:proofErr w:type="spellStart"/>
      <w:r w:rsidRPr="008D5EA5">
        <w:t>blendspaces</w:t>
      </w:r>
      <w:proofErr w:type="spellEnd"/>
      <w:r w:rsidRPr="008D5EA5">
        <w:t>.</w:t>
      </w:r>
      <w:r>
        <w:t xml:space="preserve"> A </w:t>
      </w:r>
      <w:proofErr w:type="spellStart"/>
      <w:r>
        <w:t>blendspace</w:t>
      </w:r>
      <w:proofErr w:type="spellEnd"/>
      <w:r>
        <w:t xml:space="preserve"> containing the idle and talk animations was created, so that the idle could transition to each talk. Animation data was recorded at points between the idle and talk animations, so that that the final talk animations </w:t>
      </w:r>
      <w:r>
        <w:lastRenderedPageBreak/>
        <w:t xml:space="preserve">were derivative of the combined talks and idles. These final talk animations were used in a new </w:t>
      </w:r>
      <w:proofErr w:type="spellStart"/>
      <w:r>
        <w:t>blendspace</w:t>
      </w:r>
      <w:proofErr w:type="spellEnd"/>
      <w:r>
        <w:t>, producing seamless and expressive animation transitions. This system was used with two other idle animations so that some villagers would express themselves differently.</w:t>
      </w:r>
      <w:r w:rsidRPr="00C51103">
        <w:t xml:space="preserve"> </w:t>
      </w:r>
    </w:p>
    <w:p w:rsidR="00EA0596" w:rsidRDefault="00EA0596" w:rsidP="00EA0596">
      <w:pPr>
        <w:jc w:val="center"/>
      </w:pPr>
      <w:r>
        <w:rPr>
          <w:noProof/>
          <w:lang w:eastAsia="en-GB"/>
        </w:rPr>
        <w:drawing>
          <wp:inline distT="0" distB="0" distL="0" distR="0" wp14:anchorId="331B79FF" wp14:editId="03E7E7CC">
            <wp:extent cx="4344637" cy="3073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72159" cy="3092869"/>
                    </a:xfrm>
                    <a:prstGeom prst="rect">
                      <a:avLst/>
                    </a:prstGeom>
                  </pic:spPr>
                </pic:pic>
              </a:graphicData>
            </a:graphic>
          </wp:inline>
        </w:drawing>
      </w:r>
    </w:p>
    <w:p w:rsidR="00EA0596" w:rsidRPr="00EA0596" w:rsidRDefault="00EA0596" w:rsidP="00EA0596">
      <w:pPr>
        <w:jc w:val="center"/>
        <w:rPr>
          <w:i/>
        </w:rPr>
      </w:pPr>
      <w:r w:rsidRPr="00EA0596">
        <w:rPr>
          <w:i/>
        </w:rPr>
        <w:t>Animation blending process in Unreal 4</w:t>
      </w:r>
    </w:p>
    <w:p w:rsidR="00146439" w:rsidRDefault="008E32ED" w:rsidP="003C05FF">
      <w:pPr>
        <w:jc w:val="both"/>
      </w:pPr>
      <w:r>
        <w:t>In terms of time management, a</w:t>
      </w:r>
      <w:r w:rsidR="00BD43CF">
        <w:t>nimations were</w:t>
      </w:r>
      <w:r>
        <w:t xml:space="preserve"> </w:t>
      </w:r>
      <w:r w:rsidR="008D5EA5">
        <w:t>always completed</w:t>
      </w:r>
      <w:r w:rsidR="00BD43CF">
        <w:t xml:space="preserve"> </w:t>
      </w:r>
      <w:r>
        <w:t xml:space="preserve">within their </w:t>
      </w:r>
      <w:r w:rsidR="00BD43CF">
        <w:t xml:space="preserve">allocated time. This is because the rough time to create that animation would be doubled, allowing the animator to create animations without stress. This proved to be beneficial as animations were created in a high quality, and any other animations that were not previously scheduled (example being the ‘draw and sheath’) could be </w:t>
      </w:r>
      <w:r w:rsidR="00030F05">
        <w:t>tackled in the unused time.</w:t>
      </w:r>
    </w:p>
    <w:p w:rsidR="00517C78" w:rsidRPr="00517C78" w:rsidRDefault="00517C78" w:rsidP="00B405E3">
      <w:pPr>
        <w:pStyle w:val="Heading1"/>
      </w:pPr>
      <w:bookmarkStart w:id="9" w:name="_Toc503280788"/>
      <w:r>
        <w:t>Data Loss Issue</w:t>
      </w:r>
      <w:bookmarkEnd w:id="9"/>
    </w:p>
    <w:p w:rsidR="00030F05" w:rsidRDefault="008E32ED" w:rsidP="003C05FF">
      <w:pPr>
        <w:jc w:val="both"/>
      </w:pPr>
      <w:r>
        <w:t>General problems with software, such as</w:t>
      </w:r>
      <w:r w:rsidR="005B57E0">
        <w:t xml:space="preserve"> </w:t>
      </w:r>
      <w:r w:rsidRPr="00532B8E">
        <w:rPr>
          <w:i/>
        </w:rPr>
        <w:t>d</w:t>
      </w:r>
      <w:r w:rsidR="00030F05" w:rsidRPr="00532B8E">
        <w:rPr>
          <w:i/>
        </w:rPr>
        <w:t>ata loss</w:t>
      </w:r>
      <w:r>
        <w:t xml:space="preserve">, did occur </w:t>
      </w:r>
      <w:r w:rsidR="005B57E0">
        <w:t>when animating</w:t>
      </w:r>
      <w:r w:rsidR="00030F05">
        <w:t xml:space="preserve"> using Maya 2018. Saving files would sometimes leave a blank scene with no character rig or animation data. The cause of this issue is unknown. Progress files were saved in iterations, which was helpful as often the last saved file was affected, whereas the previous files were not. To prevent further data loss, files were saved via </w:t>
      </w:r>
      <w:r w:rsidR="00030F05" w:rsidRPr="00532B8E">
        <w:rPr>
          <w:i/>
        </w:rPr>
        <w:t>cloud storage</w:t>
      </w:r>
      <w:r w:rsidR="00030F05">
        <w:t xml:space="preserve"> (</w:t>
      </w:r>
      <w:proofErr w:type="spellStart"/>
      <w:r w:rsidR="00030F05">
        <w:t>gdrive</w:t>
      </w:r>
      <w:proofErr w:type="spellEnd"/>
      <w:r w:rsidR="00030F05">
        <w:t>)</w:t>
      </w:r>
      <w:r w:rsidR="005B57E0">
        <w:t xml:space="preserve"> containing</w:t>
      </w:r>
      <w:r w:rsidR="00030F05">
        <w:t xml:space="preserve"> </w:t>
      </w:r>
      <w:r w:rsidR="005B57E0">
        <w:t>a</w:t>
      </w:r>
      <w:r w:rsidR="00030F05">
        <w:t xml:space="preserve"> finished </w:t>
      </w:r>
      <w:proofErr w:type="spellStart"/>
      <w:r w:rsidR="00030F05">
        <w:t>fbx</w:t>
      </w:r>
      <w:proofErr w:type="spellEnd"/>
      <w:r w:rsidR="00030F05">
        <w:t xml:space="preserve"> file, along with the final </w:t>
      </w:r>
      <w:r>
        <w:t>M</w:t>
      </w:r>
      <w:r w:rsidR="00030F05">
        <w:t>aya file used for that asset’s creation.</w:t>
      </w:r>
    </w:p>
    <w:p w:rsidR="00517C78" w:rsidRPr="00517C78" w:rsidRDefault="00517C78" w:rsidP="00B405E3">
      <w:pPr>
        <w:pStyle w:val="Heading1"/>
      </w:pPr>
      <w:bookmarkStart w:id="10" w:name="_Toc503280789"/>
      <w:r w:rsidRPr="00517C78">
        <w:t>Challenges in Creating an Engaging Combat System</w:t>
      </w:r>
      <w:bookmarkEnd w:id="10"/>
    </w:p>
    <w:p w:rsidR="001407DF" w:rsidRDefault="008E32ED" w:rsidP="003C05FF">
      <w:pPr>
        <w:jc w:val="both"/>
      </w:pPr>
      <w:r>
        <w:t xml:space="preserve">The greatest challenge the team has faced during this project is creating </w:t>
      </w:r>
      <w:r w:rsidRPr="00532B8E">
        <w:rPr>
          <w:i/>
        </w:rPr>
        <w:t>gameplay</w:t>
      </w:r>
      <w:r>
        <w:t xml:space="preserve"> I.e.</w:t>
      </w:r>
      <w:r w:rsidR="00F84E6C">
        <w:t xml:space="preserve"> the</w:t>
      </w:r>
      <w:r>
        <w:t xml:space="preserve"> combat. </w:t>
      </w:r>
      <w:r w:rsidR="001407DF">
        <w:t>A lot of time has been dedicated to scripting and animating player and enemy combat</w:t>
      </w:r>
      <w:r>
        <w:t xml:space="preserve"> in the hopes of making it fun to play</w:t>
      </w:r>
      <w:r w:rsidR="001407DF">
        <w:t>. Despite this, there are still several issues that have yet been fixed, such as;</w:t>
      </w:r>
    </w:p>
    <w:p w:rsidR="001407DF" w:rsidRPr="00517C78" w:rsidRDefault="001407DF" w:rsidP="003C05FF">
      <w:pPr>
        <w:pStyle w:val="ListParagraph"/>
        <w:numPr>
          <w:ilvl w:val="0"/>
          <w:numId w:val="1"/>
        </w:numPr>
        <w:jc w:val="both"/>
        <w:rPr>
          <w:i/>
        </w:rPr>
      </w:pPr>
      <w:r w:rsidRPr="00517C78">
        <w:rPr>
          <w:i/>
        </w:rPr>
        <w:t>Player animations do not match the player’s weapon</w:t>
      </w:r>
    </w:p>
    <w:p w:rsidR="00EF1AF3" w:rsidRDefault="001407DF" w:rsidP="003C05FF">
      <w:pPr>
        <w:jc w:val="both"/>
      </w:pPr>
      <w:r>
        <w:lastRenderedPageBreak/>
        <w:t xml:space="preserve">The weapon asset Tracker uses has undergone many redesigns. The original sword weapon was big and heavy, to which the animations complimented. However, the newly designed sword is very thin (resembling a rapier sword). </w:t>
      </w:r>
      <w:r w:rsidR="00EF1AF3">
        <w:t xml:space="preserve">Because of the design change, the sword animations no longer match the weapon, and no time has been dedicated to </w:t>
      </w:r>
      <w:r w:rsidR="00A90DDF">
        <w:t>creating</w:t>
      </w:r>
      <w:r w:rsidR="00EF1AF3">
        <w:t xml:space="preserve"> new animations to rectify this issue.</w:t>
      </w:r>
    </w:p>
    <w:p w:rsidR="00EF1AF3" w:rsidRPr="00517C78" w:rsidRDefault="00EF1AF3" w:rsidP="003C05FF">
      <w:pPr>
        <w:pStyle w:val="ListParagraph"/>
        <w:numPr>
          <w:ilvl w:val="0"/>
          <w:numId w:val="1"/>
        </w:numPr>
        <w:jc w:val="both"/>
        <w:rPr>
          <w:i/>
        </w:rPr>
      </w:pPr>
      <w:r w:rsidRPr="00517C78">
        <w:rPr>
          <w:i/>
        </w:rPr>
        <w:t>Characters becoming stuck in their animation states</w:t>
      </w:r>
    </w:p>
    <w:p w:rsidR="001407DF" w:rsidRDefault="00EF1AF3" w:rsidP="003C05FF">
      <w:pPr>
        <w:jc w:val="both"/>
      </w:pPr>
      <w:r>
        <w:t xml:space="preserve">This is primarily a scripting issue, where the player and enemy characters would become stuck in their animations, unable to move. However, despite the characters inability to move, they can still attack, use items, etc. This means that the character’s behaviour works, which suggests that the issue is located where the animation triggers </w:t>
      </w:r>
      <w:r w:rsidR="008D5EA5">
        <w:t xml:space="preserve">within </w:t>
      </w:r>
      <w:r>
        <w:t>the blueprint.</w:t>
      </w:r>
    </w:p>
    <w:p w:rsidR="00EF1AF3" w:rsidRPr="00517C78" w:rsidRDefault="00EF1AF3" w:rsidP="003C05FF">
      <w:pPr>
        <w:pStyle w:val="ListParagraph"/>
        <w:numPr>
          <w:ilvl w:val="0"/>
          <w:numId w:val="1"/>
        </w:numPr>
        <w:jc w:val="both"/>
        <w:rPr>
          <w:i/>
        </w:rPr>
      </w:pPr>
      <w:r w:rsidRPr="00517C78">
        <w:rPr>
          <w:i/>
        </w:rPr>
        <w:t>Directional snapping</w:t>
      </w:r>
    </w:p>
    <w:p w:rsidR="007D2A31" w:rsidRDefault="00EF1AF3" w:rsidP="003C05FF">
      <w:pPr>
        <w:jc w:val="both"/>
      </w:pPr>
      <w:r>
        <w:t xml:space="preserve">The script used to move the character in the scene uses directional snapping to snap horizontally (y axis) and vertically (x axis). This creates </w:t>
      </w:r>
      <w:r w:rsidR="00464B62">
        <w:t xml:space="preserve">issues in both gameplay and animations. When the player triggers an animation, it will end with the player facing horizontally or vertically. Not only does this look incorrect visually, but it affects how the player wishes to combat enemies diagonally. The player can attack diagonally, but the animation ends snapping to the x or y axis. </w:t>
      </w:r>
      <w:r w:rsidR="008E5AB8">
        <w:t>This</w:t>
      </w:r>
      <w:r w:rsidR="007D2A31">
        <w:t xml:space="preserve"> is</w:t>
      </w:r>
      <w:r w:rsidR="008E5AB8">
        <w:t xml:space="preserve"> </w:t>
      </w:r>
      <w:r w:rsidR="007D2A31">
        <w:t xml:space="preserve">inconsistent logic that affects gameplay, but has proven very difficult to fix as each game mechanic revolves around this movement. </w:t>
      </w:r>
    </w:p>
    <w:p w:rsidR="003C05FF" w:rsidRDefault="003C05FF" w:rsidP="003C05FF">
      <w:pPr>
        <w:jc w:val="both"/>
      </w:pPr>
      <w:r>
        <w:t>It is important to point out that no team member on Trackers Express has any background in programming. Implementing gameplay mechanics has proven very difficult and this ma</w:t>
      </w:r>
      <w:r w:rsidR="008D5EA5">
        <w:t>y</w:t>
      </w:r>
      <w:r>
        <w:t xml:space="preserve"> be the reason why. It may be more beneficial for the team to hire a programmer to create combat mechanics, so that the rest of the team can continue to build on their artistic strengths.</w:t>
      </w:r>
    </w:p>
    <w:p w:rsidR="00517C78" w:rsidRPr="00517C78" w:rsidRDefault="00517C78" w:rsidP="00B405E3">
      <w:pPr>
        <w:pStyle w:val="Heading1"/>
      </w:pPr>
      <w:bookmarkStart w:id="11" w:name="_Toc503280790"/>
      <w:r w:rsidRPr="00517C78">
        <w:t>Team Management</w:t>
      </w:r>
      <w:bookmarkEnd w:id="11"/>
    </w:p>
    <w:p w:rsidR="003C05FF" w:rsidRDefault="003C05FF" w:rsidP="003C05FF">
      <w:pPr>
        <w:jc w:val="both"/>
      </w:pPr>
      <w:r>
        <w:t>Team meetings were few and far between. This was because the project had been planned out in advance (up until early December), and because the team worked in the same room throughout the week. Gantt charts and time management sheets were planned in the first week, which allowed the team to work out dependencies and develop realistic time schedules.</w:t>
      </w:r>
    </w:p>
    <w:p w:rsidR="006742EA" w:rsidRDefault="00FE4811" w:rsidP="003C05FF">
      <w:pPr>
        <w:jc w:val="both"/>
      </w:pPr>
      <w:r>
        <w:t xml:space="preserve">Project planning was split into two </w:t>
      </w:r>
      <w:r w:rsidR="003C05FF">
        <w:t>categories</w:t>
      </w:r>
      <w:r>
        <w:t xml:space="preserve">; </w:t>
      </w:r>
      <w:r w:rsidR="008D5EA5">
        <w:t>Gannt</w:t>
      </w:r>
      <w:r>
        <w:t xml:space="preserve"> charts and time management. The purpose of the </w:t>
      </w:r>
      <w:r w:rsidRPr="00FE4811">
        <w:rPr>
          <w:i/>
        </w:rPr>
        <w:t xml:space="preserve">project </w:t>
      </w:r>
      <w:proofErr w:type="spellStart"/>
      <w:r w:rsidRPr="00FE4811">
        <w:rPr>
          <w:i/>
        </w:rPr>
        <w:t>gan</w:t>
      </w:r>
      <w:r w:rsidR="008D5EA5">
        <w:rPr>
          <w:i/>
        </w:rPr>
        <w:t>t</w:t>
      </w:r>
      <w:r w:rsidRPr="00FE4811">
        <w:rPr>
          <w:i/>
        </w:rPr>
        <w:t>t</w:t>
      </w:r>
      <w:proofErr w:type="spellEnd"/>
      <w:r w:rsidRPr="00FE4811">
        <w:rPr>
          <w:i/>
        </w:rPr>
        <w:t xml:space="preserve"> chart </w:t>
      </w:r>
      <w:r>
        <w:t xml:space="preserve">was to show an overview of planned tasks of each member. Further information on these tasks, such as task breakdowns and allocated time slots, were in each member’s </w:t>
      </w:r>
      <w:r w:rsidRPr="00FE4811">
        <w:rPr>
          <w:i/>
        </w:rPr>
        <w:t xml:space="preserve">individual </w:t>
      </w:r>
      <w:proofErr w:type="spellStart"/>
      <w:r w:rsidRPr="00FE4811">
        <w:rPr>
          <w:i/>
        </w:rPr>
        <w:t>gan</w:t>
      </w:r>
      <w:r w:rsidR="008D5EA5">
        <w:rPr>
          <w:i/>
        </w:rPr>
        <w:t>t</w:t>
      </w:r>
      <w:r w:rsidRPr="00FE4811">
        <w:rPr>
          <w:i/>
        </w:rPr>
        <w:t>t</w:t>
      </w:r>
      <w:proofErr w:type="spellEnd"/>
      <w:r w:rsidRPr="00FE4811">
        <w:rPr>
          <w:i/>
        </w:rPr>
        <w:t xml:space="preserve"> chart</w:t>
      </w:r>
      <w:r>
        <w:t xml:space="preserve"> and </w:t>
      </w:r>
      <w:r w:rsidRPr="00FE4811">
        <w:rPr>
          <w:i/>
        </w:rPr>
        <w:t>time management</w:t>
      </w:r>
      <w:r>
        <w:t xml:space="preserve"> sheets.  After conducting team </w:t>
      </w:r>
      <w:r w:rsidR="003C05FF">
        <w:t>meetings</w:t>
      </w:r>
      <w:r>
        <w:t xml:space="preserve">, the project planning </w:t>
      </w:r>
      <w:r w:rsidR="008D5EA5">
        <w:t>was</w:t>
      </w:r>
      <w:r>
        <w:t xml:space="preserve"> transform</w:t>
      </w:r>
      <w:r w:rsidR="006742EA">
        <w:t>ed</w:t>
      </w:r>
      <w:r>
        <w:t xml:space="preserve"> depending on </w:t>
      </w:r>
      <w:r w:rsidR="006742EA">
        <w:t>what tasks were completed.</w:t>
      </w:r>
    </w:p>
    <w:p w:rsidR="00FE4811" w:rsidRDefault="006742EA" w:rsidP="003C05FF">
      <w:pPr>
        <w:jc w:val="both"/>
      </w:pPr>
      <w:r>
        <w:t xml:space="preserve">One area of improvement in these project plans is to show when a task is completed, and when a task is cancelled. Task cancellation was recorded in the individual </w:t>
      </w:r>
      <w:proofErr w:type="spellStart"/>
      <w:r>
        <w:t>gan</w:t>
      </w:r>
      <w:r w:rsidR="008D5EA5">
        <w:t>t</w:t>
      </w:r>
      <w:r>
        <w:t>ts</w:t>
      </w:r>
      <w:proofErr w:type="spellEnd"/>
      <w:r>
        <w:t xml:space="preserve">, however, there is no evidence of that in the project </w:t>
      </w:r>
      <w:proofErr w:type="spellStart"/>
      <w:r>
        <w:t>gan</w:t>
      </w:r>
      <w:r w:rsidR="008D5EA5">
        <w:t>t</w:t>
      </w:r>
      <w:r>
        <w:t>t</w:t>
      </w:r>
      <w:proofErr w:type="spellEnd"/>
      <w:r>
        <w:t xml:space="preserve">. The time management sheet shows how much time (hourly) each </w:t>
      </w:r>
      <w:r w:rsidR="008D5EA5">
        <w:t>individual set</w:t>
      </w:r>
      <w:r>
        <w:t xml:space="preserve"> aside to complete a task, however, it does not show how many hours were </w:t>
      </w:r>
      <w:r w:rsidR="008D5EA5">
        <w:t>needed</w:t>
      </w:r>
      <w:r>
        <w:t xml:space="preserve"> to finish the task, or </w:t>
      </w:r>
      <w:r w:rsidR="00EA0596">
        <w:t>whether</w:t>
      </w:r>
      <w:r>
        <w:t xml:space="preserve"> the task was completed.</w:t>
      </w:r>
    </w:p>
    <w:p w:rsidR="003C05FF" w:rsidRDefault="006742EA" w:rsidP="003C05FF">
      <w:pPr>
        <w:jc w:val="both"/>
      </w:pPr>
      <w:r>
        <w:lastRenderedPageBreak/>
        <w:t xml:space="preserve">Future project plans will be represented by a project </w:t>
      </w:r>
      <w:proofErr w:type="spellStart"/>
      <w:r>
        <w:t>gan</w:t>
      </w:r>
      <w:r w:rsidR="008D5EA5">
        <w:t>t</w:t>
      </w:r>
      <w:r>
        <w:t>t</w:t>
      </w:r>
      <w:proofErr w:type="spellEnd"/>
      <w:r>
        <w:t xml:space="preserve"> chart showing tasks that were completed, cancelled, and postponed. Further information on scheduling those tasks will </w:t>
      </w:r>
      <w:r w:rsidR="003C05FF">
        <w:t>be in</w:t>
      </w:r>
      <w:r>
        <w:t xml:space="preserve"> the </w:t>
      </w:r>
      <w:r w:rsidR="00F7781E">
        <w:t xml:space="preserve">individual </w:t>
      </w:r>
      <w:proofErr w:type="spellStart"/>
      <w:r w:rsidR="00F7781E">
        <w:t>gan</w:t>
      </w:r>
      <w:r w:rsidR="008D5EA5">
        <w:t>t</w:t>
      </w:r>
      <w:r w:rsidR="00F7781E">
        <w:t>ts</w:t>
      </w:r>
      <w:proofErr w:type="spellEnd"/>
      <w:r w:rsidR="00F7781E">
        <w:t xml:space="preserve"> charts.</w:t>
      </w:r>
    </w:p>
    <w:p w:rsidR="00517C78" w:rsidRPr="00517C78" w:rsidRDefault="00517C78" w:rsidP="00B405E3">
      <w:pPr>
        <w:pStyle w:val="Heading1"/>
      </w:pPr>
      <w:bookmarkStart w:id="12" w:name="_Toc503280791"/>
      <w:r w:rsidRPr="00517C78">
        <w:t>Conclusion</w:t>
      </w:r>
      <w:bookmarkEnd w:id="12"/>
    </w:p>
    <w:p w:rsidR="003C05FF" w:rsidRDefault="003C05FF" w:rsidP="003C05FF">
      <w:pPr>
        <w:jc w:val="both"/>
      </w:pPr>
      <w:r>
        <w:t>In conclusion, new workflows and continuous problem solving has lead to an improved quality in this iteration of Trackers Express. There are still several issues, predominately in game</w:t>
      </w:r>
      <w:r w:rsidR="00532B8E">
        <w:t>play</w:t>
      </w:r>
      <w:r>
        <w:t xml:space="preserve"> mechanics, but in animation and modelling as well, that require addressing in future work.</w:t>
      </w:r>
    </w:p>
    <w:p w:rsidR="00532B8E" w:rsidRDefault="00532B8E" w:rsidP="003C05FF">
      <w:pPr>
        <w:jc w:val="both"/>
      </w:pPr>
    </w:p>
    <w:p w:rsidR="00070A68" w:rsidRDefault="00070A68" w:rsidP="003C05FF">
      <w:pPr>
        <w:jc w:val="both"/>
      </w:pPr>
    </w:p>
    <w:p w:rsidR="00070A68" w:rsidRDefault="00070A68" w:rsidP="003C05FF">
      <w:pPr>
        <w:jc w:val="both"/>
      </w:pPr>
    </w:p>
    <w:p w:rsidR="00070A68" w:rsidRDefault="00070A68" w:rsidP="003C05FF">
      <w:pPr>
        <w:jc w:val="both"/>
      </w:pPr>
    </w:p>
    <w:p w:rsidR="00070A68" w:rsidRDefault="00070A68" w:rsidP="003C05FF">
      <w:pPr>
        <w:jc w:val="both"/>
      </w:pPr>
    </w:p>
    <w:p w:rsidR="00070A68" w:rsidRDefault="00070A68" w:rsidP="003C05FF">
      <w:pPr>
        <w:jc w:val="both"/>
      </w:pPr>
    </w:p>
    <w:p w:rsidR="00EA0596" w:rsidRDefault="00EA0596" w:rsidP="003C05FF">
      <w:pPr>
        <w:jc w:val="both"/>
      </w:pPr>
    </w:p>
    <w:p w:rsidR="00EA0596" w:rsidRDefault="00EA0596" w:rsidP="003C05FF">
      <w:pPr>
        <w:jc w:val="both"/>
      </w:pPr>
    </w:p>
    <w:p w:rsidR="00EA0596" w:rsidRDefault="00EA0596" w:rsidP="003C05FF">
      <w:pPr>
        <w:jc w:val="both"/>
      </w:pPr>
    </w:p>
    <w:p w:rsidR="00EA0596" w:rsidRDefault="00EA0596" w:rsidP="003C05FF">
      <w:pPr>
        <w:jc w:val="both"/>
      </w:pPr>
    </w:p>
    <w:p w:rsidR="00EA0596" w:rsidRDefault="00EA0596" w:rsidP="003C05FF">
      <w:pPr>
        <w:jc w:val="both"/>
      </w:pPr>
    </w:p>
    <w:p w:rsidR="00EA0596" w:rsidRDefault="00EA0596" w:rsidP="003C05FF">
      <w:pPr>
        <w:jc w:val="both"/>
      </w:pPr>
    </w:p>
    <w:p w:rsidR="00EA0596" w:rsidRDefault="00EA0596" w:rsidP="003C05FF">
      <w:pPr>
        <w:jc w:val="both"/>
      </w:pPr>
    </w:p>
    <w:p w:rsidR="00EA0596" w:rsidRDefault="00EA0596" w:rsidP="003C05FF">
      <w:pPr>
        <w:jc w:val="both"/>
      </w:pPr>
    </w:p>
    <w:p w:rsidR="00EA0596" w:rsidRDefault="00EA0596" w:rsidP="003C05FF">
      <w:pPr>
        <w:jc w:val="both"/>
      </w:pPr>
    </w:p>
    <w:p w:rsidR="00EA0596" w:rsidRDefault="00EA0596" w:rsidP="003C05FF">
      <w:pPr>
        <w:jc w:val="both"/>
      </w:pPr>
    </w:p>
    <w:p w:rsidR="00EA0596" w:rsidRDefault="00EA0596" w:rsidP="003C05FF">
      <w:pPr>
        <w:jc w:val="both"/>
      </w:pPr>
    </w:p>
    <w:p w:rsidR="00EA0596" w:rsidRDefault="00EA0596" w:rsidP="003C05FF">
      <w:pPr>
        <w:jc w:val="both"/>
      </w:pPr>
    </w:p>
    <w:p w:rsidR="00EA0596" w:rsidRDefault="00EA0596" w:rsidP="003C05FF">
      <w:pPr>
        <w:jc w:val="both"/>
      </w:pPr>
    </w:p>
    <w:p w:rsidR="00EA0596" w:rsidRDefault="00EA0596" w:rsidP="003C05FF">
      <w:pPr>
        <w:jc w:val="both"/>
      </w:pPr>
    </w:p>
    <w:p w:rsidR="00EA0596" w:rsidRDefault="00EA0596" w:rsidP="003C05FF">
      <w:pPr>
        <w:jc w:val="both"/>
      </w:pPr>
    </w:p>
    <w:p w:rsidR="00070A68" w:rsidRDefault="00070A68" w:rsidP="003C05FF">
      <w:pPr>
        <w:jc w:val="both"/>
      </w:pPr>
    </w:p>
    <w:p w:rsidR="001779E9" w:rsidRPr="00E840B5" w:rsidRDefault="001779E9" w:rsidP="00B405E3">
      <w:pPr>
        <w:pStyle w:val="Heading1"/>
      </w:pPr>
      <w:bookmarkStart w:id="13" w:name="_Toc503280792"/>
      <w:r w:rsidRPr="00E840B5">
        <w:lastRenderedPageBreak/>
        <w:t>References</w:t>
      </w:r>
      <w:bookmarkEnd w:id="13"/>
    </w:p>
    <w:p w:rsidR="00C51103" w:rsidRDefault="00070A68" w:rsidP="00070A68">
      <w:proofErr w:type="spellStart"/>
      <w:r w:rsidRPr="00070A68">
        <w:t>InfoVisual</w:t>
      </w:r>
      <w:proofErr w:type="spellEnd"/>
      <w:r w:rsidRPr="00070A68">
        <w:t xml:space="preserve"> (</w:t>
      </w:r>
      <w:proofErr w:type="spellStart"/>
      <w:r w:rsidRPr="00070A68">
        <w:t>n.d.</w:t>
      </w:r>
      <w:proofErr w:type="spellEnd"/>
      <w:r w:rsidRPr="00070A68">
        <w:t xml:space="preserve">). </w:t>
      </w:r>
      <w:r w:rsidRPr="00070A68">
        <w:rPr>
          <w:i/>
        </w:rPr>
        <w:t>SKELETON OF A DOG</w:t>
      </w:r>
      <w:r w:rsidRPr="00070A68">
        <w:t>. [image] Available at: https://infovisual.info/storage/app/media/02/img_en/070%20Skeleton%20of%20a%20dog.jpg [Accessed 4 Jan. 2018].</w:t>
      </w:r>
    </w:p>
    <w:p w:rsidR="00070A68" w:rsidRDefault="00070A68" w:rsidP="00070A68"/>
    <w:sectPr w:rsidR="00070A68" w:rsidSect="004F4B5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3C3D" w:rsidRDefault="00283C3D" w:rsidP="004F4B59">
      <w:pPr>
        <w:spacing w:after="0" w:line="240" w:lineRule="auto"/>
      </w:pPr>
      <w:r>
        <w:separator/>
      </w:r>
    </w:p>
  </w:endnote>
  <w:endnote w:type="continuationSeparator" w:id="0">
    <w:p w:rsidR="00283C3D" w:rsidRDefault="00283C3D" w:rsidP="004F4B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4B59" w:rsidRDefault="004F4B59">
    <w:pPr>
      <w:pStyle w:val="Footer"/>
    </w:pPr>
    <w:r>
      <w:t>P145235</w:t>
    </w:r>
    <w:r>
      <w:tab/>
    </w:r>
    <w:r>
      <w:tab/>
      <w:t xml:space="preserve"> UWTSD Creative Computer Games Design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3C3D" w:rsidRDefault="00283C3D" w:rsidP="004F4B59">
      <w:pPr>
        <w:spacing w:after="0" w:line="240" w:lineRule="auto"/>
      </w:pPr>
      <w:r>
        <w:separator/>
      </w:r>
    </w:p>
  </w:footnote>
  <w:footnote w:type="continuationSeparator" w:id="0">
    <w:p w:rsidR="00283C3D" w:rsidRDefault="00283C3D" w:rsidP="004F4B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F0D92"/>
    <w:multiLevelType w:val="hybridMultilevel"/>
    <w:tmpl w:val="B840043E"/>
    <w:lvl w:ilvl="0" w:tplc="0DAE30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70FE"/>
    <w:rsid w:val="00006D30"/>
    <w:rsid w:val="00030F05"/>
    <w:rsid w:val="00056148"/>
    <w:rsid w:val="00070A68"/>
    <w:rsid w:val="0008379C"/>
    <w:rsid w:val="00132B8E"/>
    <w:rsid w:val="001407DF"/>
    <w:rsid w:val="00146439"/>
    <w:rsid w:val="001779E9"/>
    <w:rsid w:val="001A15F0"/>
    <w:rsid w:val="001D645C"/>
    <w:rsid w:val="00255A9D"/>
    <w:rsid w:val="00281A51"/>
    <w:rsid w:val="00282841"/>
    <w:rsid w:val="00283C3D"/>
    <w:rsid w:val="0030417A"/>
    <w:rsid w:val="00314AE5"/>
    <w:rsid w:val="00341619"/>
    <w:rsid w:val="0035704E"/>
    <w:rsid w:val="00373C31"/>
    <w:rsid w:val="003C05FF"/>
    <w:rsid w:val="0042640F"/>
    <w:rsid w:val="00432893"/>
    <w:rsid w:val="00464B62"/>
    <w:rsid w:val="004E49C0"/>
    <w:rsid w:val="004F155E"/>
    <w:rsid w:val="004F4B59"/>
    <w:rsid w:val="0051049F"/>
    <w:rsid w:val="00517C78"/>
    <w:rsid w:val="00532B8E"/>
    <w:rsid w:val="005442C5"/>
    <w:rsid w:val="0057774C"/>
    <w:rsid w:val="005A06D1"/>
    <w:rsid w:val="005B57E0"/>
    <w:rsid w:val="005F2A22"/>
    <w:rsid w:val="005F2DA7"/>
    <w:rsid w:val="006244E3"/>
    <w:rsid w:val="006306C0"/>
    <w:rsid w:val="00642444"/>
    <w:rsid w:val="0066352C"/>
    <w:rsid w:val="006742EA"/>
    <w:rsid w:val="006F76BD"/>
    <w:rsid w:val="00720056"/>
    <w:rsid w:val="007529C7"/>
    <w:rsid w:val="00772AF1"/>
    <w:rsid w:val="007D2A31"/>
    <w:rsid w:val="0081420D"/>
    <w:rsid w:val="00863C33"/>
    <w:rsid w:val="008B4AC9"/>
    <w:rsid w:val="008D5EA5"/>
    <w:rsid w:val="008E32ED"/>
    <w:rsid w:val="008E5AB8"/>
    <w:rsid w:val="00913A96"/>
    <w:rsid w:val="009267F1"/>
    <w:rsid w:val="0093624C"/>
    <w:rsid w:val="009469AE"/>
    <w:rsid w:val="00952CD8"/>
    <w:rsid w:val="00960D32"/>
    <w:rsid w:val="009748B1"/>
    <w:rsid w:val="009824FE"/>
    <w:rsid w:val="009A7914"/>
    <w:rsid w:val="009B50DE"/>
    <w:rsid w:val="009B76DE"/>
    <w:rsid w:val="009D2582"/>
    <w:rsid w:val="009F1F68"/>
    <w:rsid w:val="00A1773A"/>
    <w:rsid w:val="00A27C15"/>
    <w:rsid w:val="00A30462"/>
    <w:rsid w:val="00A55D8C"/>
    <w:rsid w:val="00A670FE"/>
    <w:rsid w:val="00A759AA"/>
    <w:rsid w:val="00A86152"/>
    <w:rsid w:val="00A90DDF"/>
    <w:rsid w:val="00AE0A23"/>
    <w:rsid w:val="00AE5875"/>
    <w:rsid w:val="00B01117"/>
    <w:rsid w:val="00B13BCF"/>
    <w:rsid w:val="00B26B6A"/>
    <w:rsid w:val="00B3073F"/>
    <w:rsid w:val="00B405E3"/>
    <w:rsid w:val="00B85CC9"/>
    <w:rsid w:val="00BD43CF"/>
    <w:rsid w:val="00BE321F"/>
    <w:rsid w:val="00C06471"/>
    <w:rsid w:val="00C51103"/>
    <w:rsid w:val="00C6031F"/>
    <w:rsid w:val="00C63149"/>
    <w:rsid w:val="00C76319"/>
    <w:rsid w:val="00CA2856"/>
    <w:rsid w:val="00CD5B38"/>
    <w:rsid w:val="00CF7270"/>
    <w:rsid w:val="00D852B5"/>
    <w:rsid w:val="00DF5E51"/>
    <w:rsid w:val="00E0746F"/>
    <w:rsid w:val="00E840B5"/>
    <w:rsid w:val="00E96513"/>
    <w:rsid w:val="00EA0596"/>
    <w:rsid w:val="00EF1AF3"/>
    <w:rsid w:val="00F23884"/>
    <w:rsid w:val="00F26918"/>
    <w:rsid w:val="00F6674A"/>
    <w:rsid w:val="00F7781E"/>
    <w:rsid w:val="00F84E6C"/>
    <w:rsid w:val="00FC5C0B"/>
    <w:rsid w:val="00FE4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65464"/>
  <w15:chartTrackingRefBased/>
  <w15:docId w15:val="{164EB50A-1D44-4980-80E5-04CFBDB00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405E3"/>
  </w:style>
  <w:style w:type="paragraph" w:styleId="Heading1">
    <w:name w:val="heading 1"/>
    <w:basedOn w:val="Normal"/>
    <w:next w:val="Normal"/>
    <w:link w:val="Heading1Char"/>
    <w:uiPriority w:val="9"/>
    <w:qFormat/>
    <w:rsid w:val="00B405E3"/>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B405E3"/>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B405E3"/>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B405E3"/>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B405E3"/>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B405E3"/>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B405E3"/>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B405E3"/>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B405E3"/>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4AC9"/>
    <w:pPr>
      <w:ind w:left="720"/>
      <w:contextualSpacing/>
    </w:pPr>
  </w:style>
  <w:style w:type="character" w:styleId="Hyperlink">
    <w:name w:val="Hyperlink"/>
    <w:basedOn w:val="DefaultParagraphFont"/>
    <w:uiPriority w:val="99"/>
    <w:unhideWhenUsed/>
    <w:rsid w:val="009824FE"/>
    <w:rPr>
      <w:color w:val="0563C1" w:themeColor="hyperlink"/>
      <w:u w:val="single"/>
    </w:rPr>
  </w:style>
  <w:style w:type="character" w:customStyle="1" w:styleId="UnresolvedMention1">
    <w:name w:val="Unresolved Mention1"/>
    <w:basedOn w:val="DefaultParagraphFont"/>
    <w:uiPriority w:val="99"/>
    <w:semiHidden/>
    <w:unhideWhenUsed/>
    <w:rsid w:val="009824FE"/>
    <w:rPr>
      <w:color w:val="808080"/>
      <w:shd w:val="clear" w:color="auto" w:fill="E6E6E6"/>
    </w:rPr>
  </w:style>
  <w:style w:type="character" w:styleId="FollowedHyperlink">
    <w:name w:val="FollowedHyperlink"/>
    <w:basedOn w:val="DefaultParagraphFont"/>
    <w:uiPriority w:val="99"/>
    <w:semiHidden/>
    <w:unhideWhenUsed/>
    <w:rsid w:val="003C05FF"/>
    <w:rPr>
      <w:color w:val="954F72" w:themeColor="followedHyperlink"/>
      <w:u w:val="single"/>
    </w:rPr>
  </w:style>
  <w:style w:type="paragraph" w:styleId="NoSpacing">
    <w:name w:val="No Spacing"/>
    <w:link w:val="NoSpacingChar"/>
    <w:uiPriority w:val="1"/>
    <w:qFormat/>
    <w:rsid w:val="00B405E3"/>
    <w:pPr>
      <w:spacing w:after="0" w:line="240" w:lineRule="auto"/>
    </w:pPr>
  </w:style>
  <w:style w:type="character" w:customStyle="1" w:styleId="NoSpacingChar">
    <w:name w:val="No Spacing Char"/>
    <w:basedOn w:val="DefaultParagraphFont"/>
    <w:link w:val="NoSpacing"/>
    <w:uiPriority w:val="1"/>
    <w:rsid w:val="004F4B59"/>
  </w:style>
  <w:style w:type="paragraph" w:styleId="Header">
    <w:name w:val="header"/>
    <w:basedOn w:val="Normal"/>
    <w:link w:val="HeaderChar"/>
    <w:uiPriority w:val="99"/>
    <w:unhideWhenUsed/>
    <w:rsid w:val="004F4B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B59"/>
  </w:style>
  <w:style w:type="paragraph" w:styleId="Footer">
    <w:name w:val="footer"/>
    <w:basedOn w:val="Normal"/>
    <w:link w:val="FooterChar"/>
    <w:uiPriority w:val="99"/>
    <w:unhideWhenUsed/>
    <w:rsid w:val="004F4B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B59"/>
  </w:style>
  <w:style w:type="paragraph" w:styleId="Title">
    <w:name w:val="Title"/>
    <w:basedOn w:val="Normal"/>
    <w:next w:val="Normal"/>
    <w:link w:val="TitleChar"/>
    <w:uiPriority w:val="10"/>
    <w:qFormat/>
    <w:rsid w:val="00B405E3"/>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B405E3"/>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B405E3"/>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B405E3"/>
    <w:rPr>
      <w:color w:val="000000" w:themeColor="text1"/>
      <w:sz w:val="24"/>
      <w:szCs w:val="24"/>
    </w:rPr>
  </w:style>
  <w:style w:type="character" w:customStyle="1" w:styleId="Heading1Char">
    <w:name w:val="Heading 1 Char"/>
    <w:basedOn w:val="DefaultParagraphFont"/>
    <w:link w:val="Heading1"/>
    <w:uiPriority w:val="9"/>
    <w:rsid w:val="00B405E3"/>
    <w:rPr>
      <w:rFonts w:asciiTheme="majorHAnsi" w:eastAsiaTheme="majorEastAsia" w:hAnsiTheme="majorHAnsi" w:cstheme="majorBidi"/>
      <w:caps/>
      <w:spacing w:val="10"/>
      <w:sz w:val="36"/>
      <w:szCs w:val="36"/>
    </w:rPr>
  </w:style>
  <w:style w:type="paragraph" w:styleId="TOCHeading">
    <w:name w:val="TOC Heading"/>
    <w:basedOn w:val="Heading1"/>
    <w:next w:val="Normal"/>
    <w:uiPriority w:val="39"/>
    <w:unhideWhenUsed/>
    <w:qFormat/>
    <w:rsid w:val="00B405E3"/>
    <w:pPr>
      <w:outlineLvl w:val="9"/>
    </w:pPr>
  </w:style>
  <w:style w:type="character" w:customStyle="1" w:styleId="Heading2Char">
    <w:name w:val="Heading 2 Char"/>
    <w:basedOn w:val="DefaultParagraphFont"/>
    <w:link w:val="Heading2"/>
    <w:uiPriority w:val="9"/>
    <w:semiHidden/>
    <w:rsid w:val="00B405E3"/>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B405E3"/>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B405E3"/>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B405E3"/>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B405E3"/>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B405E3"/>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B405E3"/>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B405E3"/>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B405E3"/>
    <w:pPr>
      <w:spacing w:line="240" w:lineRule="auto"/>
    </w:pPr>
    <w:rPr>
      <w:b/>
      <w:bCs/>
      <w:color w:val="ED7D31" w:themeColor="accent2"/>
      <w:spacing w:val="10"/>
      <w:sz w:val="16"/>
      <w:szCs w:val="16"/>
    </w:rPr>
  </w:style>
  <w:style w:type="character" w:styleId="Strong">
    <w:name w:val="Strong"/>
    <w:basedOn w:val="DefaultParagraphFont"/>
    <w:uiPriority w:val="22"/>
    <w:qFormat/>
    <w:rsid w:val="00B405E3"/>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B405E3"/>
    <w:rPr>
      <w:rFonts w:asciiTheme="minorHAnsi" w:eastAsiaTheme="minorEastAsia" w:hAnsiTheme="minorHAnsi" w:cstheme="minorBidi"/>
      <w:i/>
      <w:iCs/>
      <w:color w:val="C45911" w:themeColor="accent2" w:themeShade="BF"/>
      <w:sz w:val="20"/>
      <w:szCs w:val="20"/>
    </w:rPr>
  </w:style>
  <w:style w:type="paragraph" w:styleId="Quote">
    <w:name w:val="Quote"/>
    <w:basedOn w:val="Normal"/>
    <w:next w:val="Normal"/>
    <w:link w:val="QuoteChar"/>
    <w:uiPriority w:val="29"/>
    <w:qFormat/>
    <w:rsid w:val="00B405E3"/>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B405E3"/>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B405E3"/>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B405E3"/>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B405E3"/>
    <w:rPr>
      <w:i/>
      <w:iCs/>
      <w:color w:val="auto"/>
    </w:rPr>
  </w:style>
  <w:style w:type="character" w:styleId="IntenseEmphasis">
    <w:name w:val="Intense Emphasis"/>
    <w:basedOn w:val="DefaultParagraphFont"/>
    <w:uiPriority w:val="21"/>
    <w:qFormat/>
    <w:rsid w:val="00B405E3"/>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B405E3"/>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B405E3"/>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B405E3"/>
    <w:rPr>
      <w:rFonts w:asciiTheme="minorHAnsi" w:eastAsiaTheme="minorEastAsia" w:hAnsiTheme="minorHAnsi" w:cstheme="minorBidi"/>
      <w:b/>
      <w:bCs/>
      <w:i/>
      <w:iCs/>
      <w:caps w:val="0"/>
      <w:smallCaps w:val="0"/>
      <w:color w:val="auto"/>
      <w:spacing w:val="10"/>
      <w:w w:val="100"/>
      <w:sz w:val="20"/>
      <w:szCs w:val="20"/>
    </w:rPr>
  </w:style>
  <w:style w:type="paragraph" w:styleId="TOC1">
    <w:name w:val="toc 1"/>
    <w:basedOn w:val="Normal"/>
    <w:next w:val="Normal"/>
    <w:autoRedefine/>
    <w:uiPriority w:val="39"/>
    <w:unhideWhenUsed/>
    <w:rsid w:val="00B405E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436CB6-0E5A-473E-86F7-EB3E58E09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2940</Words>
  <Characters>16760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Trackers Express Report</vt:lpstr>
    </vt:vector>
  </TitlesOfParts>
  <Company/>
  <LinksUpToDate>false</LinksUpToDate>
  <CharactersWithSpaces>19661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Trackers Express Major Project Report</dc:title>
  <dc:subject>UWTSD Creative Computer Games Design</dc:subject>
  <dc:creator>Cory Richards P145235</dc:creator>
  <cp:keywords/>
  <dc:description/>
  <cp:lastModifiedBy>Cory Richards</cp:lastModifiedBy>
  <cp:revision>2</cp:revision>
  <dcterms:created xsi:type="dcterms:W3CDTF">2018-01-09T17:05:00Z</dcterms:created>
  <dcterms:modified xsi:type="dcterms:W3CDTF">2018-01-09T17:05:00Z</dcterms:modified>
</cp:coreProperties>
</file>