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72386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6C13B9E" w14:textId="4093181B" w:rsidR="006878A4" w:rsidRPr="0057369C" w:rsidRDefault="006878A4" w:rsidP="006878A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7369C">
        <w:rPr>
          <w:rFonts w:asciiTheme="minorHAnsi" w:eastAsiaTheme="minorHAnsi" w:hAnsiTheme="minorHAnsi" w:cstheme="minorBidi"/>
          <w:color w:val="auto"/>
          <w:sz w:val="24"/>
          <w:szCs w:val="24"/>
          <w:lang w:eastAsia="en-US"/>
        </w:rPr>
        <w:t xml:space="preserve">From the beginning of my training, I understood that I had to develop resilience and to minimise my stress levels. I had not been student within a `classroom environment` in over twenty-four years, and I anticipated this to be daunting, so I realised I had to adapt in a few areas, such as remaining seated for long periods of time, whilst listening and retaining important information. On numerous occasions, I found this to be difficult.                                                                                                                                                                                            I have discovered that there are six major types of stress, each of which have good and bad effects. These are Physical, Chemical, Electromagnetic, Psychic or Mental, Nutritional and Thermal stress </w:t>
      </w:r>
      <w:r w:rsidRPr="005E5219">
        <w:rPr>
          <w:rFonts w:asciiTheme="minorHAnsi" w:eastAsiaTheme="minorHAnsi" w:hAnsiTheme="minorHAnsi" w:cstheme="minorBidi"/>
          <w:color w:val="auto"/>
          <w:sz w:val="24"/>
          <w:szCs w:val="24"/>
          <w:lang w:eastAsia="en-US"/>
        </w:rPr>
        <w:t>(</w:t>
      </w:r>
      <w:proofErr w:type="spellStart"/>
      <w:r w:rsidRPr="005E5219">
        <w:rPr>
          <w:rFonts w:asciiTheme="minorHAnsi" w:eastAsiaTheme="minorHAnsi" w:hAnsiTheme="minorHAnsi" w:cstheme="minorBidi"/>
          <w:color w:val="auto"/>
          <w:sz w:val="24"/>
          <w:szCs w:val="24"/>
          <w:lang w:eastAsia="en-US"/>
        </w:rPr>
        <w:t>Chek</w:t>
      </w:r>
      <w:proofErr w:type="spellEnd"/>
      <w:r w:rsidRPr="005E5219">
        <w:rPr>
          <w:rFonts w:asciiTheme="minorHAnsi" w:eastAsiaTheme="minorHAnsi" w:hAnsiTheme="minorHAnsi" w:cstheme="minorBidi"/>
          <w:color w:val="auto"/>
          <w:sz w:val="24"/>
          <w:szCs w:val="24"/>
          <w:lang w:eastAsia="en-US"/>
        </w:rPr>
        <w:t>, 2018</w:t>
      </w:r>
      <w:r w:rsidR="00472038" w:rsidRPr="005E5219">
        <w:rPr>
          <w:rFonts w:asciiTheme="minorHAnsi" w:eastAsiaTheme="minorHAnsi" w:hAnsiTheme="minorHAnsi" w:cstheme="minorBidi"/>
          <w:color w:val="auto"/>
          <w:sz w:val="24"/>
          <w:szCs w:val="24"/>
          <w:lang w:eastAsia="en-US"/>
        </w:rPr>
        <w:t>a</w:t>
      </w:r>
      <w:r w:rsidRPr="005E5219">
        <w:rPr>
          <w:rFonts w:asciiTheme="minorHAnsi" w:eastAsiaTheme="minorHAnsi" w:hAnsiTheme="minorHAnsi" w:cstheme="minorBidi"/>
          <w:color w:val="auto"/>
          <w:sz w:val="24"/>
          <w:szCs w:val="24"/>
          <w:lang w:eastAsia="en-US"/>
        </w:rPr>
        <w:t>, p. 190).</w:t>
      </w:r>
      <w:r w:rsidRPr="0057369C">
        <w:rPr>
          <w:rFonts w:asciiTheme="minorHAnsi" w:eastAsiaTheme="minorHAnsi" w:hAnsiTheme="minorHAnsi" w:cstheme="minorBidi"/>
          <w:color w:val="auto"/>
          <w:sz w:val="24"/>
          <w:szCs w:val="24"/>
          <w:lang w:eastAsia="en-US"/>
        </w:rPr>
        <w:t xml:space="preserve"> In terms of what stress does to the body, these six types of stress can be broken down into two groups. Internal and external. External stressors are things that stress the body from the outside, which includes physical pain and emotional trauma, where internal stressors come from within the body and are most often the `reaction` to external stressors. </w:t>
      </w:r>
      <w:r w:rsidRPr="005E5219">
        <w:rPr>
          <w:rFonts w:asciiTheme="minorHAnsi" w:eastAsiaTheme="minorHAnsi" w:hAnsiTheme="minorHAnsi" w:cstheme="minorBidi"/>
          <w:color w:val="auto"/>
          <w:sz w:val="24"/>
          <w:szCs w:val="24"/>
          <w:lang w:eastAsia="en-US"/>
        </w:rPr>
        <w:t>(</w:t>
      </w:r>
      <w:proofErr w:type="spellStart"/>
      <w:r w:rsidRPr="005E5219">
        <w:rPr>
          <w:rFonts w:asciiTheme="minorHAnsi" w:eastAsiaTheme="minorHAnsi" w:hAnsiTheme="minorHAnsi" w:cstheme="minorBidi"/>
          <w:color w:val="auto"/>
          <w:sz w:val="24"/>
          <w:szCs w:val="24"/>
          <w:lang w:eastAsia="en-US"/>
        </w:rPr>
        <w:t>Chek</w:t>
      </w:r>
      <w:proofErr w:type="spellEnd"/>
      <w:r w:rsidRPr="005E5219">
        <w:rPr>
          <w:rFonts w:asciiTheme="minorHAnsi" w:eastAsiaTheme="minorHAnsi" w:hAnsiTheme="minorHAnsi" w:cstheme="minorBidi"/>
          <w:color w:val="auto"/>
          <w:sz w:val="24"/>
          <w:szCs w:val="24"/>
          <w:lang w:eastAsia="en-US"/>
        </w:rPr>
        <w:t>, 2018</w:t>
      </w:r>
      <w:r w:rsidR="00472038" w:rsidRPr="005E5219">
        <w:rPr>
          <w:rFonts w:asciiTheme="minorHAnsi" w:eastAsiaTheme="minorHAnsi" w:hAnsiTheme="minorHAnsi" w:cstheme="minorBidi"/>
          <w:color w:val="auto"/>
          <w:sz w:val="24"/>
          <w:szCs w:val="24"/>
          <w:lang w:eastAsia="en-US"/>
        </w:rPr>
        <w:t>b</w:t>
      </w:r>
      <w:r w:rsidRPr="005E5219">
        <w:rPr>
          <w:rFonts w:asciiTheme="minorHAnsi" w:eastAsiaTheme="minorHAnsi" w:hAnsiTheme="minorHAnsi" w:cstheme="minorBidi"/>
          <w:color w:val="auto"/>
          <w:sz w:val="24"/>
          <w:szCs w:val="24"/>
          <w:lang w:eastAsia="en-US"/>
        </w:rPr>
        <w:t>, P</w:t>
      </w:r>
      <w:r w:rsidR="00306401" w:rsidRPr="005E5219">
        <w:rPr>
          <w:rFonts w:asciiTheme="minorHAnsi" w:eastAsiaTheme="minorHAnsi" w:hAnsiTheme="minorHAnsi" w:cstheme="minorBidi"/>
          <w:color w:val="auto"/>
          <w:sz w:val="24"/>
          <w:szCs w:val="24"/>
          <w:lang w:eastAsia="en-US"/>
        </w:rPr>
        <w:t>.</w:t>
      </w:r>
      <w:r w:rsidRPr="005E5219">
        <w:rPr>
          <w:rFonts w:asciiTheme="minorHAnsi" w:eastAsiaTheme="minorHAnsi" w:hAnsiTheme="minorHAnsi" w:cstheme="minorBidi"/>
          <w:color w:val="auto"/>
          <w:sz w:val="24"/>
          <w:szCs w:val="24"/>
          <w:lang w:eastAsia="en-US"/>
        </w:rPr>
        <w:t xml:space="preserve"> 191-192)</w:t>
      </w:r>
      <w:r w:rsidRPr="0057369C">
        <w:rPr>
          <w:rFonts w:asciiTheme="minorHAnsi" w:eastAsiaTheme="minorHAnsi" w:hAnsiTheme="minorHAnsi" w:cstheme="minorBidi"/>
          <w:color w:val="auto"/>
          <w:sz w:val="24"/>
          <w:szCs w:val="24"/>
          <w:lang w:eastAsia="en-US"/>
        </w:rPr>
        <w:t xml:space="preserve"> I now understand that regular exercise can be a major tool to reduce stress and when performed correctly for a person`s needs, in correct dosage stimulates an `anabolic` tissue growth and repair</w:t>
      </w:r>
      <w:r w:rsidR="005E5219">
        <w:rPr>
          <w:rFonts w:asciiTheme="minorHAnsi" w:eastAsiaTheme="minorHAnsi" w:hAnsiTheme="minorHAnsi" w:cstheme="minorBidi"/>
          <w:color w:val="auto"/>
          <w:sz w:val="24"/>
          <w:szCs w:val="24"/>
          <w:lang w:eastAsia="en-US"/>
        </w:rPr>
        <w:t xml:space="preserve"> </w:t>
      </w:r>
      <w:r w:rsidRPr="0057369C">
        <w:rPr>
          <w:rFonts w:asciiTheme="minorHAnsi" w:eastAsiaTheme="minorHAnsi" w:hAnsiTheme="minorHAnsi" w:cstheme="minorBidi"/>
          <w:color w:val="auto"/>
          <w:sz w:val="24"/>
          <w:szCs w:val="24"/>
          <w:lang w:eastAsia="en-US"/>
        </w:rPr>
        <w:t>environment.</w:t>
      </w:r>
      <w:r w:rsidR="00306401">
        <w:rPr>
          <w:rFonts w:asciiTheme="minorHAnsi" w:eastAsiaTheme="minorHAnsi" w:hAnsiTheme="minorHAnsi" w:cstheme="minorBidi"/>
          <w:color w:val="auto"/>
          <w:sz w:val="24"/>
          <w:szCs w:val="24"/>
          <w:lang w:eastAsia="en-US"/>
        </w:rPr>
        <w:t xml:space="preserve">      </w:t>
      </w:r>
      <w:r w:rsidRPr="0057369C">
        <w:rPr>
          <w:rFonts w:asciiTheme="minorHAnsi" w:eastAsiaTheme="minorHAnsi" w:hAnsiTheme="minorHAnsi" w:cstheme="minorBidi"/>
          <w:color w:val="auto"/>
          <w:sz w:val="24"/>
          <w:szCs w:val="24"/>
          <w:lang w:eastAsia="en-US"/>
        </w:rPr>
        <w:t xml:space="preserve"> </w:t>
      </w:r>
      <w:r w:rsidRPr="005E5219">
        <w:rPr>
          <w:rFonts w:asciiTheme="minorHAnsi" w:eastAsiaTheme="minorHAnsi" w:hAnsiTheme="minorHAnsi" w:cstheme="minorBidi"/>
          <w:color w:val="auto"/>
          <w:sz w:val="24"/>
          <w:szCs w:val="24"/>
          <w:lang w:eastAsia="en-US"/>
        </w:rPr>
        <w:t>(</w:t>
      </w:r>
      <w:proofErr w:type="spellStart"/>
      <w:proofErr w:type="gramStart"/>
      <w:r w:rsidRPr="005E5219">
        <w:rPr>
          <w:rFonts w:asciiTheme="minorHAnsi" w:eastAsiaTheme="minorHAnsi" w:hAnsiTheme="minorHAnsi" w:cstheme="minorBidi"/>
          <w:color w:val="auto"/>
          <w:sz w:val="24"/>
          <w:szCs w:val="24"/>
          <w:lang w:eastAsia="en-US"/>
        </w:rPr>
        <w:t>Chek</w:t>
      </w:r>
      <w:proofErr w:type="spellEnd"/>
      <w:r w:rsidRPr="005E5219">
        <w:rPr>
          <w:rFonts w:asciiTheme="minorHAnsi" w:eastAsiaTheme="minorHAnsi" w:hAnsiTheme="minorHAnsi" w:cstheme="minorBidi"/>
          <w:color w:val="auto"/>
          <w:sz w:val="24"/>
          <w:szCs w:val="24"/>
          <w:lang w:eastAsia="en-US"/>
        </w:rPr>
        <w:t xml:space="preserve"> ,</w:t>
      </w:r>
      <w:proofErr w:type="gramEnd"/>
      <w:r w:rsidRPr="005E5219">
        <w:rPr>
          <w:rFonts w:asciiTheme="minorHAnsi" w:eastAsiaTheme="minorHAnsi" w:hAnsiTheme="minorHAnsi" w:cstheme="minorBidi"/>
          <w:color w:val="auto"/>
          <w:sz w:val="24"/>
          <w:szCs w:val="24"/>
          <w:lang w:eastAsia="en-US"/>
        </w:rPr>
        <w:t xml:space="preserve"> 2018</w:t>
      </w:r>
      <w:r w:rsidR="00472038" w:rsidRPr="005E5219">
        <w:rPr>
          <w:rFonts w:asciiTheme="minorHAnsi" w:eastAsiaTheme="minorHAnsi" w:hAnsiTheme="minorHAnsi" w:cstheme="minorBidi"/>
          <w:color w:val="auto"/>
          <w:sz w:val="24"/>
          <w:szCs w:val="24"/>
          <w:lang w:eastAsia="en-US"/>
        </w:rPr>
        <w:t>c</w:t>
      </w:r>
      <w:r w:rsidRPr="005E5219">
        <w:rPr>
          <w:rFonts w:asciiTheme="minorHAnsi" w:eastAsiaTheme="minorHAnsi" w:hAnsiTheme="minorHAnsi" w:cstheme="minorBidi"/>
          <w:color w:val="auto"/>
          <w:sz w:val="24"/>
          <w:szCs w:val="24"/>
          <w:lang w:eastAsia="en-US"/>
        </w:rPr>
        <w:t>, P</w:t>
      </w:r>
      <w:r w:rsidR="00FE77CA" w:rsidRPr="005E5219">
        <w:rPr>
          <w:rFonts w:asciiTheme="minorHAnsi" w:eastAsiaTheme="minorHAnsi" w:hAnsiTheme="minorHAnsi" w:cstheme="minorBidi"/>
          <w:color w:val="auto"/>
          <w:sz w:val="24"/>
          <w:szCs w:val="24"/>
          <w:lang w:eastAsia="en-US"/>
        </w:rPr>
        <w:t>.</w:t>
      </w:r>
      <w:r w:rsidRPr="005E5219">
        <w:rPr>
          <w:rFonts w:asciiTheme="minorHAnsi" w:eastAsiaTheme="minorHAnsi" w:hAnsiTheme="minorHAnsi" w:cstheme="minorBidi"/>
          <w:color w:val="auto"/>
          <w:sz w:val="24"/>
          <w:szCs w:val="24"/>
          <w:lang w:eastAsia="en-US"/>
        </w:rPr>
        <w:t xml:space="preserve"> 196)</w:t>
      </w:r>
    </w:p>
    <w:p w14:paraId="2E18FF4E" w14:textId="77777777" w:rsidR="006878A4" w:rsidRPr="0057369C" w:rsidRDefault="006878A4" w:rsidP="006878A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10072430" w14:textId="77777777" w:rsidR="006878A4" w:rsidRPr="0057369C" w:rsidRDefault="006878A4" w:rsidP="006878A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7369C">
        <w:rPr>
          <w:rFonts w:asciiTheme="minorHAnsi" w:eastAsiaTheme="minorHAnsi" w:hAnsiTheme="minorHAnsi" w:cstheme="minorBidi"/>
          <w:color w:val="auto"/>
          <w:sz w:val="24"/>
          <w:szCs w:val="24"/>
          <w:lang w:eastAsia="en-US"/>
        </w:rPr>
        <w:t xml:space="preserve">During my time of learning and since being attested as a Police Constable, I have applied several coping strategies to minimise my stress and to develop resilience.                                                                         The first coping strategy I applied was to get active, aiming to go running up to three times a week. On each run, it lasted for approximately thirty minutes at a moderate intensity. After completing these activities, I genuinely felt a lot better within myself, helping me to relax after certain days I found overwhelming.  </w:t>
      </w:r>
    </w:p>
    <w:p w14:paraId="7D03F889" w14:textId="1456BB5F" w:rsidR="006878A4" w:rsidRPr="0057369C" w:rsidRDefault="006878A4" w:rsidP="006878A4">
      <w:pPr>
        <w:shd w:val="clear" w:color="auto" w:fill="FFFFFF"/>
        <w:overflowPunct/>
        <w:autoSpaceDE/>
        <w:autoSpaceDN/>
        <w:adjustRightInd/>
        <w:spacing w:before="100" w:beforeAutospacing="1" w:after="100" w:afterAutospacing="1"/>
        <w:rPr>
          <w:rFonts w:asciiTheme="minorHAnsi" w:hAnsiTheme="minorHAnsi" w:cstheme="minorHAnsi"/>
          <w:color w:val="212121"/>
          <w:sz w:val="24"/>
          <w:szCs w:val="24"/>
        </w:rPr>
      </w:pPr>
      <w:r w:rsidRPr="0057369C">
        <w:rPr>
          <w:rFonts w:asciiTheme="minorHAnsi" w:hAnsiTheme="minorHAnsi" w:cstheme="minorHAnsi"/>
          <w:color w:val="212121"/>
          <w:sz w:val="24"/>
          <w:szCs w:val="24"/>
        </w:rPr>
        <w:t xml:space="preserve">My research has found that in addition to relieving daily stress, </w:t>
      </w:r>
      <w:proofErr w:type="gramStart"/>
      <w:r w:rsidRPr="0057369C">
        <w:rPr>
          <w:rFonts w:asciiTheme="minorHAnsi" w:hAnsiTheme="minorHAnsi" w:cstheme="minorHAnsi"/>
          <w:color w:val="212121"/>
          <w:sz w:val="24"/>
          <w:szCs w:val="24"/>
        </w:rPr>
        <w:t>running</w:t>
      </w:r>
      <w:proofErr w:type="gramEnd"/>
      <w:r w:rsidRPr="0057369C">
        <w:rPr>
          <w:rFonts w:asciiTheme="minorHAnsi" w:hAnsiTheme="minorHAnsi" w:cstheme="minorHAnsi"/>
          <w:color w:val="212121"/>
          <w:sz w:val="24"/>
          <w:szCs w:val="24"/>
        </w:rPr>
        <w:t xml:space="preserve"> and jogging can have positive influences on your attitude. The rush you feel during a run can lead to a boost in mental well-being or create a general sense of contentment.                                                                                                                                                                                In addition to this, stress relief is another valuable benefit of running or jogging. Going for a jog might provide short-term stress relief by helping you get your mind off your troubles, but there are longer-lasting benefits as well. </w:t>
      </w:r>
      <w:r w:rsidRPr="005E5219">
        <w:rPr>
          <w:rFonts w:asciiTheme="minorHAnsi" w:hAnsiTheme="minorHAnsi" w:cstheme="minorHAnsi"/>
          <w:color w:val="212121"/>
          <w:sz w:val="24"/>
          <w:szCs w:val="24"/>
        </w:rPr>
        <w:t>Cummings</w:t>
      </w:r>
      <w:r w:rsidR="00DE12CD" w:rsidRPr="005E5219">
        <w:rPr>
          <w:rFonts w:asciiTheme="minorHAnsi" w:hAnsiTheme="minorHAnsi" w:cstheme="minorHAnsi"/>
          <w:color w:val="212121"/>
          <w:sz w:val="24"/>
          <w:szCs w:val="24"/>
        </w:rPr>
        <w:t xml:space="preserve"> </w:t>
      </w:r>
      <w:r w:rsidR="00B7480B" w:rsidRPr="005E5219">
        <w:rPr>
          <w:rFonts w:asciiTheme="minorHAnsi" w:hAnsiTheme="minorHAnsi" w:cstheme="minorHAnsi"/>
          <w:color w:val="212121"/>
          <w:sz w:val="24"/>
          <w:szCs w:val="24"/>
        </w:rPr>
        <w:t>(</w:t>
      </w:r>
      <w:r w:rsidRPr="005E5219">
        <w:rPr>
          <w:rFonts w:asciiTheme="minorHAnsi" w:hAnsiTheme="minorHAnsi" w:cstheme="minorHAnsi"/>
          <w:color w:val="212121"/>
          <w:sz w:val="24"/>
          <w:szCs w:val="24"/>
        </w:rPr>
        <w:t xml:space="preserve">2021)                                                                                                                                                                                  </w:t>
      </w:r>
    </w:p>
    <w:p w14:paraId="1C629B54" w14:textId="349C6DCF" w:rsidR="006878A4" w:rsidRPr="0057369C" w:rsidRDefault="006878A4" w:rsidP="006878A4">
      <w:pPr>
        <w:shd w:val="clear" w:color="auto" w:fill="FFFFFF"/>
        <w:overflowPunct/>
        <w:autoSpaceDE/>
        <w:autoSpaceDN/>
        <w:adjustRightInd/>
        <w:spacing w:before="100" w:beforeAutospacing="1" w:after="100" w:afterAutospacing="1"/>
        <w:rPr>
          <w:rFonts w:asciiTheme="minorHAnsi" w:hAnsiTheme="minorHAnsi" w:cstheme="minorHAnsi"/>
          <w:color w:val="212121"/>
          <w:sz w:val="24"/>
          <w:szCs w:val="24"/>
        </w:rPr>
      </w:pPr>
      <w:r w:rsidRPr="0057369C">
        <w:rPr>
          <w:rFonts w:asciiTheme="minorHAnsi" w:hAnsiTheme="minorHAnsi" w:cstheme="minorHAnsi"/>
          <w:color w:val="212121"/>
          <w:sz w:val="24"/>
          <w:szCs w:val="24"/>
        </w:rPr>
        <w:lastRenderedPageBreak/>
        <w:t>I have also discovered that from studies analysed in a 2020 review compared measures of mental health among runners and non-runners, which found that runners had lower stress and greater psychological well-being.</w:t>
      </w:r>
      <w:r w:rsidRPr="0057369C">
        <w:rPr>
          <w:rFonts w:asciiTheme="minorHAnsi" w:hAnsiTheme="minorHAnsi" w:cstheme="minorHAnsi"/>
          <w:color w:val="0000EE"/>
          <w:sz w:val="24"/>
          <w:szCs w:val="24"/>
          <w:bdr w:val="none" w:sz="0" w:space="0" w:color="auto" w:frame="1"/>
          <w:vertAlign w:val="superscript"/>
        </w:rPr>
        <w:t xml:space="preserve"> </w:t>
      </w:r>
      <w:r w:rsidRPr="0057369C">
        <w:rPr>
          <w:rFonts w:asciiTheme="minorHAnsi" w:hAnsiTheme="minorHAnsi" w:cstheme="minorHAnsi"/>
          <w:color w:val="212121"/>
          <w:sz w:val="24"/>
          <w:szCs w:val="24"/>
        </w:rPr>
        <w:t>Other research suggested that sticking to your running regimen during times of stress leads to greater resilience, which can make people more capable of handling challenges life throws at them.</w:t>
      </w:r>
      <w:r w:rsidR="00112855">
        <w:rPr>
          <w:rFonts w:asciiTheme="minorHAnsi" w:hAnsiTheme="minorHAnsi" w:cstheme="minorHAnsi"/>
          <w:color w:val="212121"/>
          <w:sz w:val="24"/>
          <w:szCs w:val="24"/>
        </w:rPr>
        <w:t xml:space="preserve"> </w:t>
      </w:r>
      <w:r w:rsidRPr="005E5219">
        <w:rPr>
          <w:rFonts w:asciiTheme="minorHAnsi" w:hAnsiTheme="minorHAnsi" w:cstheme="minorHAnsi"/>
          <w:color w:val="212121"/>
          <w:sz w:val="24"/>
          <w:szCs w:val="24"/>
        </w:rPr>
        <w:t>Cummings</w:t>
      </w:r>
      <w:r w:rsidR="00112855" w:rsidRPr="005E5219">
        <w:rPr>
          <w:rFonts w:asciiTheme="minorHAnsi" w:hAnsiTheme="minorHAnsi" w:cstheme="minorHAnsi"/>
          <w:color w:val="212121"/>
          <w:sz w:val="24"/>
          <w:szCs w:val="24"/>
        </w:rPr>
        <w:t xml:space="preserve"> (</w:t>
      </w:r>
      <w:r w:rsidRPr="005E5219">
        <w:rPr>
          <w:rFonts w:asciiTheme="minorHAnsi" w:hAnsiTheme="minorHAnsi" w:cstheme="minorHAnsi"/>
          <w:color w:val="212121"/>
          <w:sz w:val="24"/>
          <w:szCs w:val="24"/>
        </w:rPr>
        <w:t>2021)</w:t>
      </w:r>
    </w:p>
    <w:p w14:paraId="0DEDAD3A" w14:textId="38CC83D8" w:rsidR="006878A4" w:rsidRPr="0057369C" w:rsidRDefault="006878A4" w:rsidP="006878A4">
      <w:pPr>
        <w:shd w:val="clear" w:color="auto" w:fill="FFFFFF"/>
        <w:overflowPunct/>
        <w:autoSpaceDE/>
        <w:autoSpaceDN/>
        <w:adjustRightInd/>
        <w:spacing w:before="100" w:beforeAutospacing="1" w:after="100" w:afterAutospacing="1"/>
        <w:rPr>
          <w:rFonts w:asciiTheme="minorHAnsi" w:hAnsiTheme="minorHAnsi" w:cstheme="minorHAnsi"/>
          <w:color w:val="231F20"/>
          <w:sz w:val="24"/>
          <w:szCs w:val="24"/>
        </w:rPr>
      </w:pPr>
      <w:r w:rsidRPr="0057369C">
        <w:rPr>
          <w:rFonts w:asciiTheme="minorHAnsi" w:hAnsiTheme="minorHAnsi" w:cstheme="minorHAnsi"/>
          <w:color w:val="212121"/>
          <w:sz w:val="24"/>
          <w:szCs w:val="24"/>
        </w:rPr>
        <w:t>I have found out that exercise stimulates cellular immunity. According to a 2019 review, moderate intensity exercise can stimulate cellular immunity, increasing the circulation of immune cells in the body, which helps the body prepare for a future infection, detecting it earlier. In addition to this, performing aerobic exercise at a moderate to vigorous intensity for less than 60 minutes, on average 30 to 45 minutes increases the recruitment and circulation of the immune systems defensive cells.</w:t>
      </w:r>
      <w:r w:rsidRPr="0057369C">
        <w:rPr>
          <w:rFonts w:asciiTheme="minorHAnsi" w:hAnsiTheme="minorHAnsi" w:cstheme="minorHAnsi"/>
          <w:color w:val="231F20"/>
          <w:sz w:val="24"/>
          <w:szCs w:val="24"/>
        </w:rPr>
        <w:t xml:space="preserve"> </w:t>
      </w:r>
      <w:r w:rsidRPr="005E5219">
        <w:rPr>
          <w:rFonts w:asciiTheme="minorHAnsi" w:hAnsiTheme="minorHAnsi" w:cstheme="minorHAnsi"/>
          <w:color w:val="231F20"/>
          <w:sz w:val="24"/>
          <w:szCs w:val="24"/>
        </w:rPr>
        <w:t xml:space="preserve">Lindberg </w:t>
      </w:r>
      <w:r w:rsidR="00A37E29" w:rsidRPr="005E5219">
        <w:rPr>
          <w:rFonts w:asciiTheme="minorHAnsi" w:hAnsiTheme="minorHAnsi" w:cstheme="minorHAnsi"/>
          <w:color w:val="231F20"/>
          <w:sz w:val="24"/>
          <w:szCs w:val="24"/>
        </w:rPr>
        <w:t>(</w:t>
      </w:r>
      <w:r w:rsidRPr="005E5219">
        <w:rPr>
          <w:rFonts w:asciiTheme="minorHAnsi" w:hAnsiTheme="minorHAnsi" w:cstheme="minorHAnsi"/>
          <w:color w:val="231F20"/>
          <w:sz w:val="24"/>
          <w:szCs w:val="24"/>
        </w:rPr>
        <w:t xml:space="preserve">2022)                                                                                                      </w:t>
      </w:r>
    </w:p>
    <w:p w14:paraId="721B3706" w14:textId="77777777" w:rsidR="006878A4" w:rsidRPr="0057369C" w:rsidRDefault="006878A4" w:rsidP="006878A4">
      <w:pPr>
        <w:shd w:val="clear" w:color="auto" w:fill="FFFFFF"/>
        <w:overflowPunct/>
        <w:autoSpaceDE/>
        <w:autoSpaceDN/>
        <w:adjustRightInd/>
        <w:spacing w:before="100" w:beforeAutospacing="1" w:after="100" w:afterAutospacing="1"/>
        <w:rPr>
          <w:rFonts w:asciiTheme="minorHAnsi" w:hAnsiTheme="minorHAnsi" w:cstheme="minorHAnsi"/>
          <w:color w:val="231F20"/>
          <w:sz w:val="24"/>
          <w:szCs w:val="24"/>
        </w:rPr>
      </w:pPr>
      <w:r w:rsidRPr="0057369C">
        <w:rPr>
          <w:rFonts w:asciiTheme="minorHAnsi" w:eastAsiaTheme="minorHAnsi" w:hAnsiTheme="minorHAnsi" w:cstheme="minorBidi"/>
          <w:color w:val="auto"/>
          <w:sz w:val="24"/>
          <w:szCs w:val="24"/>
          <w:lang w:eastAsia="en-US"/>
        </w:rPr>
        <w:t xml:space="preserve">As a result of participating in running, it`s helped me feel a lot more relaxed, helped me focus on my breathing and has giving me an overall sense of good wellbeing. I have learned that exercise improves mood, develops a healthy mind, and helps build a strong immune system. I feel that introducing running as a coping strategy has benefitted me in reducing stress, whilst developing resilience.                          </w:t>
      </w:r>
    </w:p>
    <w:p w14:paraId="191AE0C9" w14:textId="77777777" w:rsidR="006878A4" w:rsidRPr="0057369C" w:rsidRDefault="006878A4" w:rsidP="006878A4">
      <w:pPr>
        <w:shd w:val="clear" w:color="auto" w:fill="FFFFFF"/>
        <w:overflowPunct/>
        <w:autoSpaceDE/>
        <w:autoSpaceDN/>
        <w:adjustRightInd/>
        <w:spacing w:before="100" w:beforeAutospacing="1" w:after="100" w:afterAutospacing="1"/>
        <w:rPr>
          <w:rFonts w:asciiTheme="minorHAnsi" w:hAnsiTheme="minorHAnsi" w:cstheme="minorHAnsi"/>
          <w:color w:val="231F20"/>
          <w:sz w:val="24"/>
          <w:szCs w:val="24"/>
        </w:rPr>
      </w:pPr>
    </w:p>
    <w:p w14:paraId="372E3F62" w14:textId="77777777" w:rsidR="006878A4" w:rsidRPr="0057369C" w:rsidRDefault="006878A4" w:rsidP="006878A4">
      <w:pPr>
        <w:shd w:val="clear" w:color="auto" w:fill="FFFFFF"/>
        <w:overflowPunct/>
        <w:autoSpaceDE/>
        <w:autoSpaceDN/>
        <w:adjustRightInd/>
        <w:spacing w:before="100" w:beforeAutospacing="1" w:after="100" w:afterAutospacing="1"/>
        <w:rPr>
          <w:rFonts w:asciiTheme="minorHAnsi" w:hAnsiTheme="minorHAnsi" w:cstheme="minorHAnsi"/>
          <w:color w:val="231F20"/>
          <w:sz w:val="24"/>
          <w:szCs w:val="24"/>
        </w:rPr>
      </w:pPr>
    </w:p>
    <w:p w14:paraId="04426D92" w14:textId="245CF4B8" w:rsidR="006878A4" w:rsidRPr="0057369C" w:rsidRDefault="006878A4" w:rsidP="006878A4">
      <w:pPr>
        <w:shd w:val="clear" w:color="auto" w:fill="FFFFFF"/>
        <w:overflowPunct/>
        <w:autoSpaceDE/>
        <w:autoSpaceDN/>
        <w:adjustRightInd/>
        <w:spacing w:before="100" w:beforeAutospacing="1" w:after="100" w:afterAutospacing="1"/>
        <w:rPr>
          <w:rFonts w:asciiTheme="minorHAnsi" w:hAnsiTheme="minorHAnsi" w:cstheme="minorHAnsi"/>
          <w:color w:val="212121"/>
          <w:sz w:val="24"/>
          <w:szCs w:val="24"/>
        </w:rPr>
      </w:pPr>
      <w:r w:rsidRPr="0057369C">
        <w:rPr>
          <w:rFonts w:asciiTheme="minorHAnsi" w:eastAsiaTheme="minorHAnsi" w:hAnsiTheme="minorHAnsi" w:cstheme="minorBidi"/>
          <w:color w:val="auto"/>
          <w:sz w:val="24"/>
          <w:szCs w:val="24"/>
          <w:lang w:eastAsia="en-US"/>
        </w:rPr>
        <w:t>The second coping strategy I applied in minimising stress was by connecting with others.</w:t>
      </w:r>
      <w:r w:rsidRPr="0057369C">
        <w:rPr>
          <w:rFonts w:asciiTheme="minorHAnsi" w:hAnsiTheme="minorHAnsi" w:cstheme="minorHAnsi"/>
          <w:color w:val="212121"/>
          <w:sz w:val="24"/>
          <w:szCs w:val="24"/>
        </w:rPr>
        <w:t xml:space="preserve"> </w:t>
      </w:r>
      <w:r w:rsidRPr="0057369C">
        <w:rPr>
          <w:rFonts w:asciiTheme="minorHAnsi" w:eastAsiaTheme="minorHAnsi" w:hAnsiTheme="minorHAnsi" w:cstheme="minorHAnsi"/>
          <w:color w:val="2C2D30"/>
          <w:sz w:val="24"/>
          <w:szCs w:val="24"/>
          <w:lang w:eastAsia="en-US"/>
        </w:rPr>
        <w:t xml:space="preserve">My research finds that talking about our problems and verbalizing our negative feelings to friends has been a source of relief for centuries.  Studies have shown that simply talking about our problems and sharing our negative emotions with someone we trust can be profoundly healing, resulting in reducing stress, strengthening our immune system, and reducing physical and emotional distress </w:t>
      </w:r>
      <w:r w:rsidR="00ED44E1" w:rsidRPr="005E5219">
        <w:rPr>
          <w:rFonts w:asciiTheme="minorHAnsi" w:eastAsiaTheme="minorHAnsi" w:hAnsiTheme="minorHAnsi" w:cstheme="minorHAnsi"/>
          <w:color w:val="2C2D30"/>
          <w:sz w:val="24"/>
          <w:szCs w:val="24"/>
          <w:lang w:eastAsia="en-US"/>
        </w:rPr>
        <w:t>Diane Dreher</w:t>
      </w:r>
      <w:r w:rsidR="000C7F31" w:rsidRPr="005E5219">
        <w:rPr>
          <w:rFonts w:asciiTheme="minorHAnsi" w:eastAsiaTheme="minorHAnsi" w:hAnsiTheme="minorHAnsi" w:cstheme="minorHAnsi"/>
          <w:color w:val="2C2D30"/>
          <w:sz w:val="24"/>
          <w:szCs w:val="24"/>
          <w:lang w:eastAsia="en-US"/>
        </w:rPr>
        <w:t xml:space="preserve"> </w:t>
      </w:r>
      <w:proofErr w:type="gramStart"/>
      <w:r w:rsidR="000C7F31" w:rsidRPr="005E5219">
        <w:rPr>
          <w:rFonts w:asciiTheme="minorHAnsi" w:eastAsiaTheme="minorHAnsi" w:hAnsiTheme="minorHAnsi" w:cstheme="minorHAnsi"/>
          <w:color w:val="2C2D30"/>
          <w:sz w:val="24"/>
          <w:szCs w:val="24"/>
          <w:lang w:eastAsia="en-US"/>
        </w:rPr>
        <w:t>(</w:t>
      </w:r>
      <w:r w:rsidRPr="005E5219">
        <w:rPr>
          <w:rFonts w:asciiTheme="minorHAnsi" w:eastAsiaTheme="minorHAnsi" w:hAnsiTheme="minorHAnsi" w:cstheme="minorHAnsi"/>
          <w:color w:val="2C2D30"/>
          <w:sz w:val="24"/>
          <w:szCs w:val="24"/>
          <w:lang w:eastAsia="en-US"/>
        </w:rPr>
        <w:t xml:space="preserve"> 2019</w:t>
      </w:r>
      <w:proofErr w:type="gramEnd"/>
      <w:r w:rsidRPr="005E5219">
        <w:rPr>
          <w:rFonts w:asciiTheme="minorHAnsi" w:eastAsiaTheme="minorHAnsi" w:hAnsiTheme="minorHAnsi" w:cstheme="minorHAnsi"/>
          <w:color w:val="2C2D30"/>
          <w:sz w:val="24"/>
          <w:szCs w:val="24"/>
          <w:lang w:eastAsia="en-US"/>
        </w:rPr>
        <w:t>)</w:t>
      </w:r>
    </w:p>
    <w:p w14:paraId="03721AC9" w14:textId="77777777" w:rsidR="006878A4" w:rsidRPr="0057369C" w:rsidRDefault="006878A4" w:rsidP="006878A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7369C">
        <w:rPr>
          <w:rFonts w:asciiTheme="minorHAnsi" w:eastAsiaTheme="minorHAnsi" w:hAnsiTheme="minorHAnsi" w:cstheme="minorBidi"/>
          <w:color w:val="auto"/>
          <w:sz w:val="24"/>
          <w:szCs w:val="24"/>
          <w:lang w:eastAsia="en-US"/>
        </w:rPr>
        <w:t>After every day of learning, I would discuss my day with my wife. It was important for me to talk about my experiences from that day, not to keep anything bottled up, causing myself to feel stressed. Also, talking and interacting with my children helped me take my mind away from being a student and just solely focus on them. From this research, I have learned about the importance, as well as the benefits of connecting with others to help minimise stress.</w:t>
      </w:r>
    </w:p>
    <w:p w14:paraId="4B7A52F5" w14:textId="77777777" w:rsidR="006878A4" w:rsidRPr="0057369C" w:rsidRDefault="006878A4" w:rsidP="006878A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2ECD54DA" w14:textId="77777777" w:rsidR="006878A4" w:rsidRPr="0057369C" w:rsidRDefault="006878A4" w:rsidP="006878A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163CEC7D" w14:textId="0BD3B396" w:rsidR="006878A4" w:rsidRPr="0057369C" w:rsidRDefault="006878A4" w:rsidP="006878A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57369C">
        <w:rPr>
          <w:rFonts w:asciiTheme="minorHAnsi" w:eastAsiaTheme="minorHAnsi" w:hAnsiTheme="minorHAnsi" w:cstheme="minorBidi"/>
          <w:color w:val="auto"/>
          <w:sz w:val="24"/>
          <w:szCs w:val="24"/>
          <w:lang w:eastAsia="en-US"/>
        </w:rPr>
        <w:t xml:space="preserve">Another coping strategy I used was deep breathing techniques. </w:t>
      </w:r>
      <w:r w:rsidRPr="0057369C">
        <w:rPr>
          <w:rFonts w:asciiTheme="minorHAnsi" w:hAnsiTheme="minorHAnsi" w:cstheme="minorHAnsi"/>
          <w:color w:val="212121"/>
          <w:sz w:val="24"/>
          <w:szCs w:val="24"/>
          <w:bdr w:val="none" w:sz="0" w:space="0" w:color="auto" w:frame="1"/>
        </w:rPr>
        <w:t xml:space="preserve">Research has taught me that </w:t>
      </w:r>
      <w:r w:rsidRPr="0057369C">
        <w:rPr>
          <w:rFonts w:asciiTheme="minorHAnsi" w:hAnsiTheme="minorHAnsi" w:cstheme="minorHAnsi"/>
          <w:color w:val="212121"/>
          <w:sz w:val="24"/>
          <w:szCs w:val="24"/>
        </w:rPr>
        <w:t>slow breathing activates the parasympathetic nervous system,</w:t>
      </w:r>
      <w:r w:rsidRPr="0057369C">
        <w:rPr>
          <w:rFonts w:asciiTheme="minorHAnsi" w:hAnsiTheme="minorHAnsi" w:cstheme="minorHAnsi"/>
          <w:color w:val="0000EE"/>
          <w:sz w:val="24"/>
          <w:szCs w:val="24"/>
          <w:bdr w:val="none" w:sz="0" w:space="0" w:color="auto" w:frame="1"/>
          <w:vertAlign w:val="superscript"/>
        </w:rPr>
        <w:t xml:space="preserve"> </w:t>
      </w:r>
      <w:r w:rsidRPr="0057369C">
        <w:rPr>
          <w:rFonts w:asciiTheme="minorHAnsi" w:hAnsiTheme="minorHAnsi" w:cstheme="minorHAnsi"/>
          <w:color w:val="212121"/>
          <w:sz w:val="24"/>
          <w:szCs w:val="24"/>
        </w:rPr>
        <w:t>also called the</w:t>
      </w:r>
      <w:r w:rsidR="00582846">
        <w:rPr>
          <w:rFonts w:asciiTheme="minorHAnsi" w:hAnsiTheme="minorHAnsi" w:cstheme="minorHAnsi"/>
          <w:color w:val="212121"/>
          <w:sz w:val="24"/>
          <w:szCs w:val="24"/>
        </w:rPr>
        <w:t xml:space="preserve"> `</w:t>
      </w:r>
      <w:r w:rsidRPr="0057369C">
        <w:rPr>
          <w:rFonts w:asciiTheme="minorHAnsi" w:hAnsiTheme="minorHAnsi" w:cstheme="minorHAnsi"/>
          <w:color w:val="212121"/>
          <w:sz w:val="24"/>
          <w:szCs w:val="24"/>
        </w:rPr>
        <w:t>rest and digest</w:t>
      </w:r>
      <w:r w:rsidR="00582846">
        <w:rPr>
          <w:rFonts w:asciiTheme="minorHAnsi" w:hAnsiTheme="minorHAnsi" w:cstheme="minorHAnsi"/>
          <w:color w:val="212121"/>
          <w:sz w:val="24"/>
          <w:szCs w:val="24"/>
        </w:rPr>
        <w:t>`</w:t>
      </w:r>
      <w:r w:rsidRPr="0057369C">
        <w:rPr>
          <w:rFonts w:asciiTheme="minorHAnsi" w:hAnsiTheme="minorHAnsi" w:cstheme="minorHAnsi"/>
          <w:color w:val="212121"/>
          <w:sz w:val="24"/>
          <w:szCs w:val="24"/>
        </w:rPr>
        <w:t xml:space="preserve"> system. Its job is to conserve energy to be used for bodily processes such as digestion and urination. Deep breathing also activates the </w:t>
      </w:r>
      <w:proofErr w:type="spellStart"/>
      <w:r w:rsidRPr="0057369C">
        <w:rPr>
          <w:rFonts w:asciiTheme="minorHAnsi" w:hAnsiTheme="minorHAnsi" w:cstheme="minorHAnsi"/>
          <w:color w:val="212121"/>
          <w:sz w:val="24"/>
          <w:szCs w:val="24"/>
        </w:rPr>
        <w:t>vagus</w:t>
      </w:r>
      <w:proofErr w:type="spellEnd"/>
      <w:r w:rsidRPr="0057369C">
        <w:rPr>
          <w:rFonts w:asciiTheme="minorHAnsi" w:hAnsiTheme="minorHAnsi" w:cstheme="minorHAnsi"/>
          <w:color w:val="212121"/>
          <w:sz w:val="24"/>
          <w:szCs w:val="24"/>
        </w:rPr>
        <w:t xml:space="preserve"> nerve, which is like the boss of the parasympathetic</w:t>
      </w:r>
      <w:r w:rsidRPr="0057369C">
        <w:rPr>
          <w:rFonts w:asciiTheme="minorHAnsi" w:hAnsiTheme="minorHAnsi" w:cstheme="minorHAnsi"/>
          <w:color w:val="0000EE"/>
          <w:sz w:val="24"/>
          <w:szCs w:val="24"/>
          <w:bdr w:val="none" w:sz="0" w:space="0" w:color="auto" w:frame="1"/>
          <w:vertAlign w:val="superscript"/>
        </w:rPr>
        <w:t xml:space="preserve"> </w:t>
      </w:r>
      <w:r w:rsidRPr="0057369C">
        <w:rPr>
          <w:rFonts w:asciiTheme="minorHAnsi" w:hAnsiTheme="minorHAnsi" w:cstheme="minorHAnsi"/>
          <w:color w:val="212121"/>
          <w:sz w:val="24"/>
          <w:szCs w:val="24"/>
        </w:rPr>
        <w:t xml:space="preserve">nervous system, overseeing things like mood, digestion, and heart rate. It sends more oxygen to your brain and other organs`. </w:t>
      </w:r>
      <w:proofErr w:type="spellStart"/>
      <w:r w:rsidRPr="005E5219">
        <w:rPr>
          <w:rFonts w:asciiTheme="minorHAnsi" w:hAnsiTheme="minorHAnsi" w:cstheme="minorHAnsi"/>
          <w:color w:val="212121"/>
          <w:sz w:val="24"/>
          <w:szCs w:val="24"/>
        </w:rPr>
        <w:t>Blanchfield</w:t>
      </w:r>
      <w:proofErr w:type="spellEnd"/>
      <w:r w:rsidRPr="005E5219">
        <w:rPr>
          <w:rFonts w:asciiTheme="minorHAnsi" w:hAnsiTheme="minorHAnsi" w:cstheme="minorHAnsi"/>
          <w:color w:val="212121"/>
          <w:sz w:val="24"/>
          <w:szCs w:val="24"/>
        </w:rPr>
        <w:t xml:space="preserve"> </w:t>
      </w:r>
      <w:r w:rsidR="004702E2" w:rsidRPr="005E5219">
        <w:rPr>
          <w:rFonts w:asciiTheme="minorHAnsi" w:hAnsiTheme="minorHAnsi" w:cstheme="minorHAnsi"/>
          <w:color w:val="212121"/>
          <w:sz w:val="24"/>
          <w:szCs w:val="24"/>
        </w:rPr>
        <w:t>(</w:t>
      </w:r>
      <w:r w:rsidRPr="005E5219">
        <w:rPr>
          <w:rFonts w:asciiTheme="minorHAnsi" w:hAnsiTheme="minorHAnsi" w:cstheme="minorHAnsi"/>
          <w:color w:val="212121"/>
          <w:sz w:val="24"/>
          <w:szCs w:val="24"/>
        </w:rPr>
        <w:t>2022)</w:t>
      </w:r>
    </w:p>
    <w:p w14:paraId="3A494137" w14:textId="77777777" w:rsidR="006878A4" w:rsidRPr="0057369C" w:rsidRDefault="006878A4" w:rsidP="006878A4">
      <w:pPr>
        <w:shd w:val="clear" w:color="auto" w:fill="FFFFFF"/>
        <w:overflowPunct/>
        <w:autoSpaceDE/>
        <w:autoSpaceDN/>
        <w:adjustRightInd/>
        <w:spacing w:beforeAutospacing="1" w:afterAutospacing="1"/>
        <w:rPr>
          <w:rFonts w:asciiTheme="minorHAnsi" w:hAnsiTheme="minorHAnsi" w:cstheme="minorHAnsi"/>
          <w:color w:val="212121"/>
          <w:sz w:val="24"/>
          <w:szCs w:val="24"/>
        </w:rPr>
      </w:pPr>
      <w:r w:rsidRPr="0057369C">
        <w:rPr>
          <w:rFonts w:asciiTheme="minorHAnsi" w:eastAsiaTheme="minorHAnsi" w:hAnsiTheme="minorHAnsi" w:cstheme="minorBidi"/>
          <w:color w:val="auto"/>
          <w:sz w:val="24"/>
          <w:szCs w:val="24"/>
          <w:lang w:eastAsia="en-US"/>
        </w:rPr>
        <w:t xml:space="preserve">At numerous times throughout my learning, I felt slightly overwhelmed, due to the environment I was in and the amount of information I was trying to attain. Whilst practicing these techniques, I would solely focus on just breathing, to try and block out any negative </w:t>
      </w:r>
      <w:r w:rsidRPr="0057369C">
        <w:rPr>
          <w:rFonts w:asciiTheme="minorHAnsi" w:eastAsiaTheme="minorHAnsi" w:hAnsiTheme="minorHAnsi" w:cstheme="minorBidi"/>
          <w:color w:val="auto"/>
          <w:sz w:val="24"/>
          <w:szCs w:val="24"/>
          <w:lang w:eastAsia="en-US"/>
        </w:rPr>
        <w:lastRenderedPageBreak/>
        <w:t xml:space="preserve">feelings I would have. </w:t>
      </w:r>
      <w:r w:rsidRPr="0057369C">
        <w:rPr>
          <w:rFonts w:asciiTheme="minorHAnsi" w:hAnsiTheme="minorHAnsi" w:cstheme="minorHAnsi"/>
          <w:color w:val="212121"/>
          <w:sz w:val="24"/>
          <w:szCs w:val="24"/>
        </w:rPr>
        <w:t>From this research, I found out that deep breathing can oversee your mood and heart rate. By practicing this, I do believe this coping strategy worked for me.</w:t>
      </w:r>
    </w:p>
    <w:p w14:paraId="2757B199" w14:textId="77777777" w:rsidR="006878A4" w:rsidRPr="0057369C" w:rsidRDefault="006878A4" w:rsidP="006878A4">
      <w:pPr>
        <w:shd w:val="clear" w:color="auto" w:fill="FFFFFF"/>
        <w:overflowPunct/>
        <w:autoSpaceDE/>
        <w:autoSpaceDN/>
        <w:adjustRightInd/>
        <w:spacing w:beforeAutospacing="1" w:afterAutospacing="1"/>
        <w:rPr>
          <w:rFonts w:asciiTheme="minorHAnsi" w:hAnsiTheme="minorHAnsi" w:cstheme="minorHAnsi"/>
          <w:color w:val="212121"/>
          <w:sz w:val="24"/>
          <w:szCs w:val="24"/>
        </w:rPr>
      </w:pPr>
    </w:p>
    <w:p w14:paraId="6A451385" w14:textId="4B4A024F" w:rsidR="006878A4" w:rsidRDefault="006878A4" w:rsidP="006878A4">
      <w:pPr>
        <w:jc w:val="both"/>
        <w:rPr>
          <w:rFonts w:asciiTheme="minorHAnsi" w:hAnsiTheme="minorHAnsi" w:cstheme="minorHAnsi"/>
          <w:color w:val="212121"/>
          <w:sz w:val="24"/>
          <w:szCs w:val="24"/>
        </w:rPr>
      </w:pPr>
      <w:r w:rsidRPr="0057369C">
        <w:rPr>
          <w:rFonts w:asciiTheme="minorHAnsi" w:hAnsiTheme="minorHAnsi" w:cstheme="minorHAnsi"/>
          <w:color w:val="212121"/>
          <w:sz w:val="24"/>
          <w:szCs w:val="24"/>
        </w:rPr>
        <w:t>I believe that the outcome of applying these coping strategies, has resulted in me becoming that little bit more resilient, and has helped keep my stress levels low. I found training, at times to be very intense. It has been a subject I had very little knowledge on and with the amount of information needed to be taken in, at times were challenging. However, I always had an end goal in sight, believing I would complete the initial training. On reflexion, the coping strategies I applied have worked for me, as I managed to fit them all in seamlessly into my period of learning. These strategies have also helped me successfully complete initial training, where I officially passed out on June 23</w:t>
      </w:r>
      <w:r w:rsidRPr="0057369C">
        <w:rPr>
          <w:rFonts w:asciiTheme="minorHAnsi" w:hAnsiTheme="minorHAnsi" w:cstheme="minorHAnsi"/>
          <w:color w:val="212121"/>
          <w:sz w:val="24"/>
          <w:szCs w:val="24"/>
          <w:vertAlign w:val="superscript"/>
        </w:rPr>
        <w:t>rd</w:t>
      </w:r>
      <w:r w:rsidRPr="0057369C">
        <w:rPr>
          <w:rFonts w:asciiTheme="minorHAnsi" w:hAnsiTheme="minorHAnsi" w:cstheme="minorHAnsi"/>
          <w:color w:val="212121"/>
          <w:sz w:val="24"/>
          <w:szCs w:val="24"/>
        </w:rPr>
        <w:t>, 2023. I will also aim to continue to use these coping strategies going forward when I commence the role of a Police Constable</w:t>
      </w:r>
      <w:r w:rsidR="00180FF2">
        <w:rPr>
          <w:rFonts w:asciiTheme="minorHAnsi" w:hAnsiTheme="minorHAnsi" w:cstheme="minorHAnsi"/>
          <w:color w:val="212121"/>
          <w:sz w:val="24"/>
          <w:szCs w:val="24"/>
        </w:rPr>
        <w:t>.</w:t>
      </w:r>
    </w:p>
    <w:p w14:paraId="62C7E7C4" w14:textId="77777777" w:rsidR="00525D76" w:rsidRDefault="00525D76" w:rsidP="006878A4">
      <w:pPr>
        <w:jc w:val="both"/>
        <w:rPr>
          <w:rFonts w:asciiTheme="minorHAnsi" w:hAnsiTheme="minorHAnsi" w:cstheme="minorHAnsi"/>
          <w:color w:val="212121"/>
          <w:sz w:val="24"/>
          <w:szCs w:val="24"/>
        </w:rPr>
      </w:pPr>
    </w:p>
    <w:p w14:paraId="3C23C29E" w14:textId="3335765D" w:rsidR="00525D76" w:rsidRPr="00270EEB" w:rsidRDefault="00525D76" w:rsidP="006878A4">
      <w:pPr>
        <w:jc w:val="both"/>
        <w:rPr>
          <w:sz w:val="24"/>
          <w:szCs w:val="24"/>
        </w:rPr>
      </w:pPr>
      <w:r>
        <w:rPr>
          <w:rFonts w:asciiTheme="minorHAnsi" w:hAnsiTheme="minorHAnsi" w:cstheme="minorHAnsi"/>
          <w:color w:val="212121"/>
          <w:sz w:val="24"/>
          <w:szCs w:val="24"/>
        </w:rPr>
        <w:t>Word coun</w:t>
      </w:r>
      <w:r w:rsidR="004F5485">
        <w:rPr>
          <w:rFonts w:asciiTheme="minorHAnsi" w:hAnsiTheme="minorHAnsi" w:cstheme="minorHAnsi"/>
          <w:color w:val="212121"/>
          <w:sz w:val="24"/>
          <w:szCs w:val="24"/>
        </w:rPr>
        <w:t>t - 10</w:t>
      </w:r>
      <w:r w:rsidR="004B3C85">
        <w:rPr>
          <w:rFonts w:asciiTheme="minorHAnsi" w:hAnsiTheme="minorHAnsi" w:cstheme="minorHAnsi"/>
          <w:color w:val="212121"/>
          <w:sz w:val="24"/>
          <w:szCs w:val="24"/>
        </w:rPr>
        <w:t>48</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E4DD216" w14:textId="77777777"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10B80">
        <w:rPr>
          <w:rFonts w:asciiTheme="minorHAnsi" w:eastAsiaTheme="minorHAnsi" w:hAnsiTheme="minorHAnsi" w:cstheme="minorBidi"/>
          <w:color w:val="auto"/>
          <w:sz w:val="24"/>
          <w:szCs w:val="24"/>
          <w:lang w:eastAsia="en-US"/>
        </w:rPr>
        <w:t>Throughout this essay, I will be reflecting on an incident, where I arrested a suspect. Furthermore, I will also explain how I used my communication skills to manage conflict and how I understood the importance of valuing difference and inclusion.</w:t>
      </w:r>
    </w:p>
    <w:p w14:paraId="0A8184F7" w14:textId="77777777"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25D6ABA8" w14:textId="77777777"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10B80">
        <w:rPr>
          <w:rFonts w:asciiTheme="minorHAnsi" w:eastAsiaTheme="minorHAnsi" w:hAnsiTheme="minorHAnsi" w:cstheme="minorBidi"/>
          <w:color w:val="auto"/>
          <w:sz w:val="24"/>
          <w:szCs w:val="24"/>
          <w:lang w:eastAsia="en-US"/>
        </w:rPr>
        <w:t xml:space="preserve">One evening, I was on patrol, by foot in Newport City Centre for `City Safe`, where I was part of a team of Police Constables patrolling an area of the city, to protect and reassure members of the community. This was my first time of patrolling this area, so accompanied with colleagues, I was getting familiar with the surroundings and being shown the different streets and learning the street names. </w:t>
      </w:r>
    </w:p>
    <w:p w14:paraId="37842127" w14:textId="77777777"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62F895D4" w14:textId="1A146F1D" w:rsidR="00E10B80" w:rsidRPr="00EE25B9"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10B80">
        <w:rPr>
          <w:rFonts w:asciiTheme="minorHAnsi" w:eastAsiaTheme="minorHAnsi" w:hAnsiTheme="minorHAnsi" w:cstheme="minorBidi"/>
          <w:color w:val="auto"/>
          <w:sz w:val="24"/>
          <w:szCs w:val="24"/>
          <w:lang w:eastAsia="en-US"/>
        </w:rPr>
        <w:t xml:space="preserve">My colleague pointed out a member of the public on the street to be vulnerable and has made numerous attempts to harm herself.  Information I was given is that they needed to be monitored as they may be in breach of a Criminal Behaviour Order. Part of the conditions were that they are not allowed to be in proximity of any car park or bridge. I have found out </w:t>
      </w:r>
      <w:r w:rsidRPr="00E10B80">
        <w:rPr>
          <w:rFonts w:asciiTheme="minorHAnsi" w:eastAsiaTheme="minorHAnsi" w:hAnsiTheme="minorHAnsi" w:cstheme="minorBidi"/>
          <w:color w:val="auto"/>
          <w:sz w:val="24"/>
          <w:szCs w:val="24"/>
          <w:lang w:eastAsia="en-US"/>
        </w:rPr>
        <w:lastRenderedPageBreak/>
        <w:t xml:space="preserve">that it is part of the Anti-social, Behaviour, Crime and Policing Act 2014. My research tells me that a Criminal Behaviour Order is used to deal with persistent anti-social individuals who engage in criminal activity. </w:t>
      </w:r>
      <w:r w:rsidRPr="005E5219">
        <w:rPr>
          <w:rFonts w:asciiTheme="minorHAnsi" w:eastAsiaTheme="minorHAnsi" w:hAnsiTheme="minorHAnsi" w:cstheme="minorBidi"/>
          <w:color w:val="auto"/>
          <w:sz w:val="24"/>
          <w:szCs w:val="24"/>
          <w:lang w:eastAsia="en-US"/>
        </w:rPr>
        <w:t>(</w:t>
      </w:r>
      <w:r w:rsidRPr="005E5219">
        <w:rPr>
          <w:rFonts w:asciiTheme="minorHAnsi" w:hAnsiTheme="minorHAnsi" w:cstheme="minorHAnsi"/>
          <w:sz w:val="24"/>
          <w:szCs w:val="24"/>
        </w:rPr>
        <w:t>Black</w:t>
      </w:r>
      <w:r w:rsidR="00515FB4" w:rsidRPr="005E5219">
        <w:rPr>
          <w:rFonts w:asciiTheme="minorHAnsi" w:hAnsiTheme="minorHAnsi" w:cstheme="minorHAnsi"/>
          <w:sz w:val="24"/>
          <w:szCs w:val="24"/>
        </w:rPr>
        <w:t>burn et al</w:t>
      </w:r>
      <w:r w:rsidR="00AA2E85" w:rsidRPr="005E5219">
        <w:rPr>
          <w:rFonts w:asciiTheme="minorHAnsi" w:hAnsiTheme="minorHAnsi" w:cstheme="minorHAnsi"/>
          <w:sz w:val="24"/>
          <w:szCs w:val="24"/>
        </w:rPr>
        <w:t>. 2022</w:t>
      </w:r>
      <w:proofErr w:type="gramStart"/>
      <w:r w:rsidR="003925FA" w:rsidRPr="005E5219">
        <w:rPr>
          <w:rFonts w:asciiTheme="minorHAnsi" w:hAnsiTheme="minorHAnsi" w:cstheme="minorHAnsi"/>
          <w:sz w:val="24"/>
          <w:szCs w:val="24"/>
        </w:rPr>
        <w:t>a,</w:t>
      </w:r>
      <w:r w:rsidR="00AA2E85" w:rsidRPr="005E5219">
        <w:rPr>
          <w:rFonts w:asciiTheme="minorHAnsi" w:hAnsiTheme="minorHAnsi" w:cstheme="minorHAnsi"/>
          <w:sz w:val="24"/>
          <w:szCs w:val="24"/>
        </w:rPr>
        <w:t>p.</w:t>
      </w:r>
      <w:proofErr w:type="gramEnd"/>
      <w:r w:rsidR="00AA2E85" w:rsidRPr="005E5219">
        <w:rPr>
          <w:rFonts w:asciiTheme="minorHAnsi" w:hAnsiTheme="minorHAnsi" w:cstheme="minorHAnsi"/>
          <w:sz w:val="24"/>
          <w:szCs w:val="24"/>
        </w:rPr>
        <w:t>320</w:t>
      </w:r>
      <w:r w:rsidR="00AA2E85" w:rsidRPr="00AB7342">
        <w:rPr>
          <w:rFonts w:asciiTheme="minorHAnsi" w:hAnsiTheme="minorHAnsi" w:cstheme="minorHAnsi"/>
          <w:b/>
          <w:bCs/>
          <w:sz w:val="24"/>
          <w:szCs w:val="24"/>
        </w:rPr>
        <w:t>)</w:t>
      </w:r>
      <w:r w:rsidRPr="00AB7342">
        <w:rPr>
          <w:rFonts w:asciiTheme="minorHAnsi" w:eastAsiaTheme="minorHAnsi" w:hAnsiTheme="minorHAnsi" w:cstheme="minorBidi"/>
          <w:b/>
          <w:bCs/>
          <w:color w:val="auto"/>
          <w:sz w:val="24"/>
          <w:szCs w:val="24"/>
          <w:lang w:eastAsia="en-US"/>
        </w:rPr>
        <w:t>.</w:t>
      </w:r>
      <w:r w:rsidRPr="00E10B80">
        <w:rPr>
          <w:rFonts w:asciiTheme="minorHAnsi" w:eastAsiaTheme="minorHAnsi" w:hAnsiTheme="minorHAnsi" w:cstheme="minorBidi"/>
          <w:color w:val="auto"/>
          <w:sz w:val="24"/>
          <w:szCs w:val="24"/>
          <w:lang w:eastAsia="en-US"/>
        </w:rPr>
        <w:t xml:space="preserve"> I also discovered that breaching a Criminal Behaviour Order is a criminal offence, with any breach must be proven beyond reasonable doubt.</w:t>
      </w:r>
      <w:r w:rsidR="00515FB4">
        <w:rPr>
          <w:rFonts w:asciiTheme="minorHAnsi" w:eastAsiaTheme="minorHAnsi" w:hAnsiTheme="minorHAnsi" w:cstheme="minorBidi"/>
          <w:color w:val="auto"/>
          <w:sz w:val="24"/>
          <w:szCs w:val="24"/>
          <w:lang w:eastAsia="en-US"/>
        </w:rPr>
        <w:t xml:space="preserve"> </w:t>
      </w:r>
      <w:r w:rsidR="00FC6001" w:rsidRPr="005E5219">
        <w:rPr>
          <w:rFonts w:asciiTheme="minorHAnsi" w:eastAsiaTheme="minorHAnsi" w:hAnsiTheme="minorHAnsi" w:cstheme="minorBidi"/>
          <w:color w:val="auto"/>
          <w:sz w:val="24"/>
          <w:szCs w:val="24"/>
          <w:lang w:eastAsia="en-US"/>
        </w:rPr>
        <w:t>(Blackburn et al</w:t>
      </w:r>
      <w:r w:rsidR="000C3749" w:rsidRPr="005E5219">
        <w:rPr>
          <w:rFonts w:asciiTheme="minorHAnsi" w:eastAsiaTheme="minorHAnsi" w:hAnsiTheme="minorHAnsi" w:cstheme="minorBidi"/>
          <w:color w:val="auto"/>
          <w:sz w:val="24"/>
          <w:szCs w:val="24"/>
          <w:lang w:eastAsia="en-US"/>
        </w:rPr>
        <w:t>.2022</w:t>
      </w:r>
      <w:proofErr w:type="gramStart"/>
      <w:r w:rsidR="003925FA" w:rsidRPr="005E5219">
        <w:rPr>
          <w:rFonts w:asciiTheme="minorHAnsi" w:eastAsiaTheme="minorHAnsi" w:hAnsiTheme="minorHAnsi" w:cstheme="minorBidi"/>
          <w:color w:val="auto"/>
          <w:sz w:val="24"/>
          <w:szCs w:val="24"/>
          <w:lang w:eastAsia="en-US"/>
        </w:rPr>
        <w:t>b,</w:t>
      </w:r>
      <w:r w:rsidR="00755C18" w:rsidRPr="005E5219">
        <w:rPr>
          <w:rFonts w:asciiTheme="minorHAnsi" w:eastAsiaTheme="minorHAnsi" w:hAnsiTheme="minorHAnsi" w:cstheme="minorBidi"/>
          <w:color w:val="auto"/>
          <w:sz w:val="24"/>
          <w:szCs w:val="24"/>
          <w:lang w:eastAsia="en-US"/>
        </w:rPr>
        <w:t>p.</w:t>
      </w:r>
      <w:proofErr w:type="gramEnd"/>
      <w:r w:rsidR="00755C18" w:rsidRPr="005E5219">
        <w:rPr>
          <w:rFonts w:asciiTheme="minorHAnsi" w:eastAsiaTheme="minorHAnsi" w:hAnsiTheme="minorHAnsi" w:cstheme="minorBidi"/>
          <w:color w:val="auto"/>
          <w:sz w:val="24"/>
          <w:szCs w:val="24"/>
          <w:lang w:eastAsia="en-US"/>
        </w:rPr>
        <w:t>321)</w:t>
      </w:r>
      <w:r w:rsidRPr="005E5219">
        <w:rPr>
          <w:rFonts w:asciiTheme="minorHAnsi" w:eastAsiaTheme="minorHAnsi" w:hAnsiTheme="minorHAnsi" w:cstheme="minorBidi"/>
          <w:color w:val="auto"/>
          <w:sz w:val="24"/>
          <w:szCs w:val="24"/>
          <w:lang w:eastAsia="en-US"/>
        </w:rPr>
        <w:t xml:space="preserve"> </w:t>
      </w:r>
      <w:r w:rsidR="00EE25B9" w:rsidRPr="005E5219">
        <w:rPr>
          <w:rFonts w:asciiTheme="minorHAnsi" w:eastAsiaTheme="minorHAnsi" w:hAnsiTheme="minorHAnsi" w:cstheme="minorBidi"/>
          <w:color w:val="auto"/>
          <w:sz w:val="24"/>
          <w:szCs w:val="24"/>
          <w:lang w:eastAsia="en-US"/>
        </w:rPr>
        <w:t xml:space="preserve">                                                       </w:t>
      </w:r>
      <w:r w:rsidR="003925FA" w:rsidRPr="005E5219">
        <w:rPr>
          <w:rFonts w:asciiTheme="minorHAnsi" w:eastAsiaTheme="minorHAnsi" w:hAnsiTheme="minorHAnsi" w:cstheme="minorBidi"/>
          <w:color w:val="auto"/>
          <w:sz w:val="24"/>
          <w:szCs w:val="24"/>
          <w:lang w:eastAsia="en-US"/>
        </w:rPr>
        <w:t xml:space="preserve">                         </w:t>
      </w:r>
      <w:r w:rsidRPr="005E5219">
        <w:rPr>
          <w:rFonts w:asciiTheme="minorHAnsi" w:eastAsiaTheme="minorHAnsi" w:hAnsiTheme="minorHAnsi" w:cstheme="minorBidi"/>
          <w:color w:val="auto"/>
          <w:sz w:val="24"/>
          <w:szCs w:val="24"/>
          <w:lang w:eastAsia="en-US"/>
        </w:rPr>
        <w:t xml:space="preserve"> </w:t>
      </w:r>
      <w:r w:rsidRPr="00E10B80">
        <w:rPr>
          <w:rFonts w:asciiTheme="minorHAnsi" w:eastAsiaTheme="minorHAnsi" w:hAnsiTheme="minorHAnsi" w:cstheme="minorBidi"/>
          <w:color w:val="auto"/>
          <w:sz w:val="24"/>
          <w:szCs w:val="24"/>
          <w:lang w:eastAsia="en-US"/>
        </w:rPr>
        <w:t xml:space="preserve">I was also told that she had been violent in the past with Police Officers, so I remained alert and aware throughout the evening if anything escalated with this person. I have discovered that </w:t>
      </w:r>
      <w:r w:rsidRPr="00E10B80">
        <w:rPr>
          <w:rFonts w:asciiTheme="minorHAnsi" w:eastAsiaTheme="minorHAnsi" w:hAnsiTheme="minorHAnsi" w:cstheme="minorHAnsi"/>
          <w:color w:val="auto"/>
          <w:sz w:val="24"/>
          <w:szCs w:val="24"/>
          <w:lang w:eastAsia="en-US"/>
        </w:rPr>
        <w:t>s</w:t>
      </w:r>
      <w:r w:rsidRPr="00E10B80">
        <w:rPr>
          <w:rFonts w:asciiTheme="minorHAnsi" w:eastAsiaTheme="minorHAnsi" w:hAnsiTheme="minorHAnsi" w:cstheme="minorHAnsi"/>
          <w:spacing w:val="3"/>
          <w:sz w:val="24"/>
          <w:szCs w:val="24"/>
          <w:lang w:eastAsia="en-US"/>
        </w:rPr>
        <w:t>ituational awareness is the ability to perceive and process potential threats in the environment. It can also help Police Officers make a dynamic risk assessment and to decide whether, when and how to be assertive and seek to take control of a situation.</w:t>
      </w:r>
      <w:r w:rsidRPr="00E10B80">
        <w:rPr>
          <w:rFonts w:asciiTheme="minorHAnsi" w:eastAsiaTheme="minorHAnsi" w:hAnsiTheme="minorHAnsi" w:cstheme="minorHAnsi"/>
          <w:color w:val="auto"/>
          <w:sz w:val="24"/>
          <w:szCs w:val="24"/>
          <w:lang w:eastAsia="en-US"/>
        </w:rPr>
        <w:t xml:space="preserve"> </w:t>
      </w:r>
      <w:r w:rsidRPr="005E5219">
        <w:rPr>
          <w:rFonts w:asciiTheme="minorHAnsi" w:eastAsiaTheme="minorHAnsi" w:hAnsiTheme="minorHAnsi" w:cstheme="minorHAnsi"/>
          <w:color w:val="auto"/>
          <w:sz w:val="24"/>
          <w:szCs w:val="24"/>
          <w:lang w:eastAsia="en-US"/>
        </w:rPr>
        <w:t>(college</w:t>
      </w:r>
      <w:r w:rsidR="00A11B99" w:rsidRPr="005E5219">
        <w:rPr>
          <w:rFonts w:asciiTheme="minorHAnsi" w:eastAsiaTheme="minorHAnsi" w:hAnsiTheme="minorHAnsi" w:cstheme="minorHAnsi"/>
          <w:color w:val="auto"/>
          <w:sz w:val="24"/>
          <w:szCs w:val="24"/>
          <w:lang w:eastAsia="en-US"/>
        </w:rPr>
        <w:t xml:space="preserve"> of </w:t>
      </w:r>
      <w:proofErr w:type="gramStart"/>
      <w:r w:rsidR="00A11B99" w:rsidRPr="005E5219">
        <w:rPr>
          <w:rFonts w:asciiTheme="minorHAnsi" w:eastAsiaTheme="minorHAnsi" w:hAnsiTheme="minorHAnsi" w:cstheme="minorHAnsi"/>
          <w:color w:val="auto"/>
          <w:sz w:val="24"/>
          <w:szCs w:val="24"/>
          <w:lang w:eastAsia="en-US"/>
        </w:rPr>
        <w:t>policing)</w:t>
      </w:r>
      <w:r w:rsidRPr="005E5219">
        <w:rPr>
          <w:rFonts w:asciiTheme="minorHAnsi" w:eastAsiaTheme="minorHAnsi" w:hAnsiTheme="minorHAnsi" w:cstheme="minorHAnsi"/>
          <w:color w:val="auto"/>
          <w:sz w:val="24"/>
          <w:szCs w:val="24"/>
          <w:lang w:eastAsia="en-US"/>
        </w:rPr>
        <w:t xml:space="preserve">   </w:t>
      </w:r>
      <w:proofErr w:type="gramEnd"/>
      <w:r w:rsidRPr="005E5219">
        <w:rPr>
          <w:rFonts w:asciiTheme="minorHAnsi" w:eastAsiaTheme="minorHAnsi" w:hAnsiTheme="minorHAnsi" w:cstheme="minorHAnsi"/>
          <w:color w:val="auto"/>
          <w:sz w:val="24"/>
          <w:szCs w:val="24"/>
          <w:lang w:eastAsia="en-US"/>
        </w:rPr>
        <w:t xml:space="preserve">                                                                                                                                 </w:t>
      </w:r>
      <w:r w:rsidRPr="00E10B80">
        <w:rPr>
          <w:rFonts w:asciiTheme="minorHAnsi" w:eastAsiaTheme="minorHAnsi" w:hAnsiTheme="minorHAnsi" w:cstheme="minorBidi"/>
          <w:color w:val="auto"/>
          <w:sz w:val="24"/>
          <w:szCs w:val="24"/>
          <w:lang w:eastAsia="en-US"/>
        </w:rPr>
        <w:t>Later that evening, we were approached by two members of the public, alerted us that her friend was going to jump off a bridge. We asked the name of this person, and it resulted to being the same person I was monitoring earlier on that evening. There was genuine concern from her friends, so we proceeded in finding her whereabouts.</w:t>
      </w:r>
    </w:p>
    <w:p w14:paraId="7598DCD9" w14:textId="77777777"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045D742F" w14:textId="77777777" w:rsidR="00E10B80" w:rsidRPr="00E10B80" w:rsidRDefault="00E10B80" w:rsidP="00E10B80">
      <w:pPr>
        <w:keepNext/>
        <w:overflowPunct/>
        <w:autoSpaceDE/>
        <w:autoSpaceDN/>
        <w:adjustRightInd/>
        <w:spacing w:before="240" w:after="60" w:line="259" w:lineRule="auto"/>
        <w:jc w:val="both"/>
        <w:textAlignment w:val="auto"/>
        <w:rPr>
          <w:sz w:val="24"/>
          <w:szCs w:val="24"/>
        </w:rPr>
      </w:pPr>
      <w:r w:rsidRPr="00E10B80">
        <w:rPr>
          <w:rFonts w:asciiTheme="minorHAnsi" w:eastAsiaTheme="minorHAnsi" w:hAnsiTheme="minorHAnsi" w:cstheme="minorBidi"/>
          <w:color w:val="auto"/>
          <w:sz w:val="24"/>
          <w:szCs w:val="24"/>
          <w:lang w:eastAsia="en-US"/>
        </w:rPr>
        <w:t>I located the female sat on the floor at an entrance of a car park. As I approached, I asked her how she was. She seemed intoxicated, angry and did not want any officers around her. She then ran off, in the direction of an open road, which was also in proximity of a bridge. As a result, to prevent further incidences, I followed her, and I arrested her for breach of a Criminal</w:t>
      </w:r>
      <w:r w:rsidRPr="00E10B80">
        <w:rPr>
          <w:rFonts w:asciiTheme="minorHAnsi" w:eastAsiaTheme="minorHAnsi" w:hAnsiTheme="minorHAnsi" w:cstheme="minorBidi"/>
          <w:b/>
          <w:bCs/>
          <w:color w:val="auto"/>
          <w:sz w:val="24"/>
          <w:szCs w:val="24"/>
          <w:lang w:eastAsia="en-US"/>
        </w:rPr>
        <w:t xml:space="preserve"> </w:t>
      </w:r>
      <w:r w:rsidRPr="00E10B80">
        <w:rPr>
          <w:rFonts w:asciiTheme="minorHAnsi" w:eastAsiaTheme="minorHAnsi" w:hAnsiTheme="minorHAnsi" w:cstheme="minorBidi"/>
          <w:color w:val="auto"/>
          <w:sz w:val="24"/>
          <w:szCs w:val="24"/>
          <w:lang w:eastAsia="en-US"/>
        </w:rPr>
        <w:t>Behaviour Order</w:t>
      </w:r>
      <w:r w:rsidRPr="00E10B80">
        <w:rPr>
          <w:sz w:val="24"/>
          <w:szCs w:val="24"/>
        </w:rPr>
        <w:t xml:space="preserve">. </w:t>
      </w:r>
      <w:r w:rsidRPr="00E10B80">
        <w:rPr>
          <w:rFonts w:asciiTheme="minorHAnsi" w:eastAsiaTheme="minorHAnsi" w:hAnsiTheme="minorHAnsi" w:cstheme="minorBidi"/>
          <w:color w:val="auto"/>
          <w:sz w:val="24"/>
          <w:szCs w:val="24"/>
          <w:lang w:eastAsia="en-US"/>
        </w:rPr>
        <w:t>Whilst resisting arrest, she became very angry and shouting verbal abuse. I remained calm, but was firm with her, using verbal communication, aiming to settle her reaction.</w:t>
      </w:r>
      <w:bookmarkStart w:id="0" w:name="_Hlk140926807"/>
    </w:p>
    <w:bookmarkEnd w:id="0"/>
    <w:p w14:paraId="103EF296" w14:textId="77777777"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10B80">
        <w:rPr>
          <w:rFonts w:asciiTheme="minorHAnsi" w:eastAsiaTheme="minorHAnsi" w:hAnsiTheme="minorHAnsi" w:cstheme="minorBidi"/>
          <w:color w:val="auto"/>
          <w:sz w:val="24"/>
          <w:szCs w:val="24"/>
          <w:lang w:eastAsia="en-US"/>
        </w:rPr>
        <w:t xml:space="preserve">Upon arrival at custody, she displayed bad behaviour, becoming very violent, kicking the van`s door and spitting in the direction of my colleagues. At this point we had to get her to the floor, which resulted in her being restrained using </w:t>
      </w:r>
      <w:proofErr w:type="spellStart"/>
      <w:r w:rsidRPr="00E10B80">
        <w:rPr>
          <w:rFonts w:asciiTheme="minorHAnsi" w:eastAsiaTheme="minorHAnsi" w:hAnsiTheme="minorHAnsi" w:cstheme="minorBidi"/>
          <w:color w:val="auto"/>
          <w:sz w:val="24"/>
          <w:szCs w:val="24"/>
          <w:lang w:eastAsia="en-US"/>
        </w:rPr>
        <w:t>velcro</w:t>
      </w:r>
      <w:proofErr w:type="spellEnd"/>
      <w:r w:rsidRPr="00E10B80">
        <w:rPr>
          <w:rFonts w:asciiTheme="minorHAnsi" w:eastAsiaTheme="minorHAnsi" w:hAnsiTheme="minorHAnsi" w:cstheme="minorBidi"/>
          <w:color w:val="auto"/>
          <w:sz w:val="24"/>
          <w:szCs w:val="24"/>
          <w:lang w:eastAsia="en-US"/>
        </w:rPr>
        <w:t xml:space="preserve"> fast straps. With assistance, I applied these straps to her ankles and to above her knees. She continued kicking out, so to refrain her from injuring herself and others, I used my active listening skills by listening to experienced officers on how to stop her from kicking out. Whilst other officers focused on restraining other parts of her body, I aimed to pin her legs to the ground by using my arms, which developed to me using my whole bodyweight just to contain her. We then transferred her to a holding cell, where two of my colleagues and I continue to restrain her. She was making efforts to harm herself by trying to headbutt the floor. Her behaviour remained extremely erratic and, as well as spitting directly at other officers, so I used my verbal skills to speak to the detainee to try and calm the situation.</w:t>
      </w:r>
      <w:r w:rsidRPr="00E10B80">
        <w:rPr>
          <w:rFonts w:asciiTheme="minorHAnsi" w:eastAsiaTheme="minorHAnsi" w:hAnsiTheme="minorHAnsi" w:cstheme="minorBidi"/>
          <w:b/>
          <w:bCs/>
          <w:color w:val="auto"/>
          <w:sz w:val="24"/>
          <w:szCs w:val="24"/>
          <w:lang w:eastAsia="en-US"/>
        </w:rPr>
        <w:t xml:space="preserve">                                                                        </w:t>
      </w:r>
      <w:r w:rsidRPr="00E10B80">
        <w:rPr>
          <w:rFonts w:asciiTheme="minorHAnsi" w:eastAsiaTheme="minorHAnsi" w:hAnsiTheme="minorHAnsi" w:cstheme="minorBidi"/>
          <w:color w:val="auto"/>
          <w:sz w:val="24"/>
          <w:szCs w:val="24"/>
          <w:lang w:eastAsia="en-US"/>
        </w:rPr>
        <w:t xml:space="preserve">Before transferring her to the cell, her behaviour changed, and she started to settle. </w:t>
      </w:r>
      <w:proofErr w:type="gramStart"/>
      <w:r w:rsidRPr="00E10B80">
        <w:rPr>
          <w:rFonts w:asciiTheme="minorHAnsi" w:eastAsiaTheme="minorHAnsi" w:hAnsiTheme="minorHAnsi" w:cstheme="minorBidi"/>
          <w:color w:val="auto"/>
          <w:sz w:val="24"/>
          <w:szCs w:val="24"/>
          <w:lang w:eastAsia="en-US"/>
        </w:rPr>
        <w:t>Myself</w:t>
      </w:r>
      <w:proofErr w:type="gramEnd"/>
      <w:r w:rsidRPr="00E10B80">
        <w:rPr>
          <w:rFonts w:asciiTheme="minorHAnsi" w:eastAsiaTheme="minorHAnsi" w:hAnsiTheme="minorHAnsi" w:cstheme="minorBidi"/>
          <w:color w:val="auto"/>
          <w:sz w:val="24"/>
          <w:szCs w:val="24"/>
          <w:lang w:eastAsia="en-US"/>
        </w:rPr>
        <w:t xml:space="preserve"> and other officers agreed with the detainee that her </w:t>
      </w:r>
      <w:proofErr w:type="spellStart"/>
      <w:r w:rsidRPr="00E10B80">
        <w:rPr>
          <w:rFonts w:asciiTheme="minorHAnsi" w:eastAsiaTheme="minorHAnsi" w:hAnsiTheme="minorHAnsi" w:cstheme="minorBidi"/>
          <w:color w:val="auto"/>
          <w:sz w:val="24"/>
          <w:szCs w:val="24"/>
          <w:lang w:eastAsia="en-US"/>
        </w:rPr>
        <w:t>velcro</w:t>
      </w:r>
      <w:proofErr w:type="spellEnd"/>
      <w:r w:rsidRPr="00E10B80">
        <w:rPr>
          <w:rFonts w:asciiTheme="minorHAnsi" w:eastAsiaTheme="minorHAnsi" w:hAnsiTheme="minorHAnsi" w:cstheme="minorBidi"/>
          <w:color w:val="auto"/>
          <w:sz w:val="24"/>
          <w:szCs w:val="24"/>
          <w:lang w:eastAsia="en-US"/>
        </w:rPr>
        <w:t xml:space="preserve"> straps would be removed. We then transferred her to another cell, where she would spend the rest of the night. </w:t>
      </w:r>
    </w:p>
    <w:p w14:paraId="59ED3138" w14:textId="77777777"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10B80">
        <w:rPr>
          <w:rFonts w:asciiTheme="minorHAnsi" w:eastAsiaTheme="minorHAnsi" w:hAnsiTheme="minorHAnsi" w:cstheme="minorBidi"/>
          <w:color w:val="auto"/>
          <w:sz w:val="24"/>
          <w:szCs w:val="24"/>
          <w:lang w:eastAsia="en-US"/>
        </w:rPr>
        <w:t xml:space="preserve">                                                       </w:t>
      </w:r>
    </w:p>
    <w:p w14:paraId="7B860B2E" w14:textId="0903F1C8"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10B80">
        <w:rPr>
          <w:rFonts w:asciiTheme="minorHAnsi" w:eastAsiaTheme="minorHAnsi" w:hAnsiTheme="minorHAnsi" w:cstheme="minorBidi"/>
          <w:color w:val="auto"/>
          <w:sz w:val="24"/>
          <w:szCs w:val="24"/>
          <w:lang w:eastAsia="en-US"/>
        </w:rPr>
        <w:t xml:space="preserve">Throughout this scenario, I used various communication skills. The first being active listening. As this was my first real situation of conflict, I knew I had to listen to my tutor and </w:t>
      </w:r>
      <w:r w:rsidRPr="00E10B80">
        <w:rPr>
          <w:rFonts w:asciiTheme="minorHAnsi" w:eastAsiaTheme="minorHAnsi" w:hAnsiTheme="minorHAnsi" w:cstheme="minorBidi"/>
          <w:color w:val="auto"/>
          <w:sz w:val="24"/>
          <w:szCs w:val="24"/>
          <w:lang w:eastAsia="en-US"/>
        </w:rPr>
        <w:lastRenderedPageBreak/>
        <w:t xml:space="preserve">my colleagues to ensure I was being effective in my role. I have found out that active listening is a communication skill that involves more than just hearing words but seeking to understand the meaning behind them.  This also includes showing good eye contact and listening to understand rather than to respond. </w:t>
      </w:r>
      <w:proofErr w:type="spellStart"/>
      <w:r w:rsidRPr="005E5219">
        <w:rPr>
          <w:rFonts w:asciiTheme="minorHAnsi" w:eastAsiaTheme="minorHAnsi" w:hAnsiTheme="minorHAnsi" w:cstheme="minorBidi"/>
          <w:color w:val="auto"/>
          <w:sz w:val="24"/>
          <w:szCs w:val="24"/>
          <w:lang w:eastAsia="en-US"/>
        </w:rPr>
        <w:t>Cu</w:t>
      </w:r>
      <w:r w:rsidR="001E208B" w:rsidRPr="005E5219">
        <w:rPr>
          <w:rFonts w:asciiTheme="minorHAnsi" w:eastAsiaTheme="minorHAnsi" w:hAnsiTheme="minorHAnsi" w:cstheme="minorBidi"/>
          <w:color w:val="auto"/>
          <w:sz w:val="24"/>
          <w:szCs w:val="24"/>
          <w:lang w:eastAsia="en-US"/>
        </w:rPr>
        <w:t>n</w:t>
      </w:r>
      <w:r w:rsidRPr="005E5219">
        <w:rPr>
          <w:rFonts w:asciiTheme="minorHAnsi" w:eastAsiaTheme="minorHAnsi" w:hAnsiTheme="minorHAnsi" w:cstheme="minorBidi"/>
          <w:color w:val="auto"/>
          <w:sz w:val="24"/>
          <w:szCs w:val="24"/>
          <w:lang w:eastAsia="en-US"/>
        </w:rPr>
        <w:t>cic</w:t>
      </w:r>
      <w:proofErr w:type="spellEnd"/>
      <w:r w:rsidRPr="005E5219">
        <w:rPr>
          <w:rFonts w:asciiTheme="minorHAnsi" w:eastAsiaTheme="minorHAnsi" w:hAnsiTheme="minorHAnsi" w:cstheme="minorBidi"/>
          <w:color w:val="auto"/>
          <w:sz w:val="24"/>
          <w:szCs w:val="24"/>
          <w:lang w:eastAsia="en-US"/>
        </w:rPr>
        <w:t xml:space="preserve"> </w:t>
      </w:r>
      <w:r w:rsidR="001E208B" w:rsidRPr="005E5219">
        <w:rPr>
          <w:rFonts w:asciiTheme="minorHAnsi" w:eastAsiaTheme="minorHAnsi" w:hAnsiTheme="minorHAnsi" w:cstheme="minorBidi"/>
          <w:color w:val="auto"/>
          <w:sz w:val="24"/>
          <w:szCs w:val="24"/>
          <w:lang w:eastAsia="en-US"/>
        </w:rPr>
        <w:t>(</w:t>
      </w:r>
      <w:r w:rsidRPr="005E5219">
        <w:rPr>
          <w:rFonts w:asciiTheme="minorHAnsi" w:eastAsiaTheme="minorHAnsi" w:hAnsiTheme="minorHAnsi" w:cstheme="minorBidi"/>
          <w:color w:val="auto"/>
          <w:sz w:val="24"/>
          <w:szCs w:val="24"/>
          <w:lang w:eastAsia="en-US"/>
        </w:rPr>
        <w:t xml:space="preserve">2022).                                                                                                                                                              </w:t>
      </w:r>
      <w:r w:rsidRPr="00E10B80">
        <w:rPr>
          <w:rFonts w:asciiTheme="minorHAnsi" w:eastAsiaTheme="minorHAnsi" w:hAnsiTheme="minorHAnsi" w:cstheme="minorBidi"/>
          <w:color w:val="auto"/>
          <w:sz w:val="24"/>
          <w:szCs w:val="24"/>
          <w:lang w:eastAsia="en-US"/>
        </w:rPr>
        <w:t xml:space="preserve">The second communication skill was verbal. Throughout, I used verbal communication towards the detainee, by being direct and altering my tone of voice for when I felt it was necessary. Also, to my colleagues, when we communicated between us on when we transferred the detainee throughout the Police Station. My research tells me that oral communication is the most preferred mode of communication due to its benefits.  It is particularly </w:t>
      </w:r>
      <w:r w:rsidR="00FA45F4">
        <w:rPr>
          <w:rFonts w:asciiTheme="minorHAnsi" w:eastAsiaTheme="minorHAnsi" w:hAnsiTheme="minorHAnsi" w:cstheme="minorBidi"/>
          <w:color w:val="auto"/>
          <w:sz w:val="24"/>
          <w:szCs w:val="24"/>
          <w:lang w:eastAsia="en-US"/>
        </w:rPr>
        <w:t>benefits are speed,</w:t>
      </w:r>
      <w:r w:rsidR="00C05173">
        <w:rPr>
          <w:rFonts w:asciiTheme="minorHAnsi" w:eastAsiaTheme="minorHAnsi" w:hAnsiTheme="minorHAnsi" w:cstheme="minorBidi"/>
          <w:color w:val="auto"/>
          <w:sz w:val="24"/>
          <w:szCs w:val="24"/>
          <w:lang w:eastAsia="en-US"/>
        </w:rPr>
        <w:t xml:space="preserve"> allowing to convey information in a short space of time</w:t>
      </w:r>
      <w:r w:rsidR="00F90D09">
        <w:rPr>
          <w:rFonts w:asciiTheme="minorHAnsi" w:eastAsiaTheme="minorHAnsi" w:hAnsiTheme="minorHAnsi" w:cstheme="minorBidi"/>
          <w:color w:val="auto"/>
          <w:sz w:val="24"/>
          <w:szCs w:val="24"/>
          <w:lang w:eastAsia="en-US"/>
        </w:rPr>
        <w:t>. A</w:t>
      </w:r>
      <w:r w:rsidR="0077682B">
        <w:rPr>
          <w:rFonts w:asciiTheme="minorHAnsi" w:eastAsiaTheme="minorHAnsi" w:hAnsiTheme="minorHAnsi" w:cstheme="minorBidi"/>
          <w:color w:val="auto"/>
          <w:sz w:val="24"/>
          <w:szCs w:val="24"/>
          <w:lang w:eastAsia="en-US"/>
        </w:rPr>
        <w:t>nother benefit is that it adds a personal touch</w:t>
      </w:r>
      <w:r w:rsidR="004671FB">
        <w:rPr>
          <w:rFonts w:asciiTheme="minorHAnsi" w:eastAsiaTheme="minorHAnsi" w:hAnsiTheme="minorHAnsi" w:cstheme="minorBidi"/>
          <w:color w:val="auto"/>
          <w:sz w:val="24"/>
          <w:szCs w:val="24"/>
          <w:lang w:eastAsia="en-US"/>
        </w:rPr>
        <w:t>, which Is described as paraverbal communication</w:t>
      </w:r>
      <w:r w:rsidR="00A81701">
        <w:rPr>
          <w:rFonts w:asciiTheme="minorHAnsi" w:eastAsiaTheme="minorHAnsi" w:hAnsiTheme="minorHAnsi" w:cstheme="minorBidi"/>
          <w:color w:val="auto"/>
          <w:sz w:val="24"/>
          <w:szCs w:val="24"/>
          <w:lang w:eastAsia="en-US"/>
        </w:rPr>
        <w:t xml:space="preserve">, where tone and </w:t>
      </w:r>
      <w:r w:rsidR="007E4E1D">
        <w:rPr>
          <w:rFonts w:asciiTheme="minorHAnsi" w:eastAsiaTheme="minorHAnsi" w:hAnsiTheme="minorHAnsi" w:cstheme="minorBidi"/>
          <w:color w:val="auto"/>
          <w:sz w:val="24"/>
          <w:szCs w:val="24"/>
          <w:lang w:eastAsia="en-US"/>
        </w:rPr>
        <w:t>pace can make a difference.</w:t>
      </w:r>
      <w:r w:rsidRPr="00E10B80">
        <w:rPr>
          <w:rFonts w:asciiTheme="minorHAnsi" w:eastAsiaTheme="minorHAnsi" w:hAnsiTheme="minorHAnsi" w:cstheme="minorBidi"/>
          <w:color w:val="auto"/>
          <w:sz w:val="24"/>
          <w:szCs w:val="24"/>
          <w:lang w:eastAsia="en-US"/>
        </w:rPr>
        <w:t xml:space="preserve">  </w:t>
      </w:r>
      <w:r w:rsidRPr="005E5219">
        <w:rPr>
          <w:rFonts w:asciiTheme="minorHAnsi" w:eastAsiaTheme="minorHAnsi" w:hAnsiTheme="minorHAnsi" w:cstheme="minorBidi"/>
          <w:color w:val="auto"/>
          <w:sz w:val="24"/>
          <w:szCs w:val="24"/>
          <w:lang w:eastAsia="en-US"/>
        </w:rPr>
        <w:t>(</w:t>
      </w:r>
      <w:r w:rsidR="00FB627C" w:rsidRPr="005E5219">
        <w:rPr>
          <w:rFonts w:asciiTheme="minorHAnsi" w:eastAsiaTheme="minorHAnsi" w:hAnsiTheme="minorHAnsi" w:cstheme="minorBidi"/>
          <w:color w:val="auto"/>
          <w:sz w:val="24"/>
          <w:szCs w:val="24"/>
          <w:lang w:eastAsia="en-US"/>
        </w:rPr>
        <w:t>Indeed</w:t>
      </w:r>
      <w:r w:rsidR="00142B8B" w:rsidRPr="005E5219">
        <w:rPr>
          <w:rFonts w:asciiTheme="minorHAnsi" w:eastAsiaTheme="minorHAnsi" w:hAnsiTheme="minorHAnsi" w:cstheme="minorBidi"/>
          <w:color w:val="auto"/>
          <w:sz w:val="24"/>
          <w:szCs w:val="24"/>
          <w:lang w:eastAsia="en-US"/>
        </w:rPr>
        <w:t xml:space="preserve">, </w:t>
      </w:r>
      <w:r w:rsidRPr="005E5219">
        <w:rPr>
          <w:rFonts w:asciiTheme="minorHAnsi" w:eastAsiaTheme="minorHAnsi" w:hAnsiTheme="minorHAnsi" w:cstheme="minorBidi"/>
          <w:color w:val="auto"/>
          <w:sz w:val="24"/>
          <w:szCs w:val="24"/>
          <w:lang w:eastAsia="en-US"/>
        </w:rPr>
        <w:t>2022)</w:t>
      </w:r>
    </w:p>
    <w:p w14:paraId="6067DBBF" w14:textId="77777777"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0B6607EE" w14:textId="14754269"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10B80">
        <w:rPr>
          <w:rFonts w:asciiTheme="minorHAnsi" w:eastAsiaTheme="minorHAnsi" w:hAnsiTheme="minorHAnsi" w:cstheme="minorBidi"/>
          <w:color w:val="auto"/>
          <w:sz w:val="24"/>
          <w:szCs w:val="24"/>
          <w:lang w:eastAsia="en-US"/>
        </w:rPr>
        <w:t xml:space="preserve">Regarding conflict management skills, I am now aware of the `five step appeal` which is a process and a model to provide officers with a way of dealing with a person, given that person a chance to comply with an officer. The first would be a simple appeal to that person asking them to comply with your request, which I believe is the simplest and risk-free way to communicate information. The second is a reasonable appeal, explaining why the request has been made and if that person has broken a law. I believe this step is also important as, if you’re explaining that a law has been broken, it may alert that person to reflect on the consequences of actions. The third would be a personal appeal. I believe this would be affective. An example would be that person having a criminal record, a loss of income, or upsetting a family member. As these things are personal, it potentially could have a massive effect on the individual. The fourth is a final appeal, asking the person if there is anything that can be done for them to cooperate, which I understand is the final step, before use of force would be needed. </w:t>
      </w:r>
      <w:r w:rsidR="00D5525C" w:rsidRPr="005E5219">
        <w:rPr>
          <w:rFonts w:asciiTheme="minorHAnsi" w:eastAsiaTheme="minorHAnsi" w:hAnsiTheme="minorHAnsi" w:cstheme="minorBidi"/>
          <w:color w:val="auto"/>
          <w:sz w:val="24"/>
          <w:szCs w:val="24"/>
          <w:lang w:eastAsia="en-US"/>
        </w:rPr>
        <w:t>(College of policing)</w:t>
      </w:r>
    </w:p>
    <w:p w14:paraId="644AEB42" w14:textId="77777777"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29302CDA" w14:textId="77777777"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10B80">
        <w:rPr>
          <w:rFonts w:asciiTheme="minorHAnsi" w:eastAsiaTheme="minorHAnsi" w:hAnsiTheme="minorHAnsi" w:cstheme="minorBidi"/>
          <w:color w:val="auto"/>
          <w:sz w:val="24"/>
          <w:szCs w:val="24"/>
          <w:lang w:eastAsia="en-US"/>
        </w:rPr>
        <w:t>During this scenario, I believe that the use of force I used, was necessary and proportionate. From initially trying to talk to the Female, things escalated very quickly, and she was also located in areas that may have been a danger for her, so I believe my hands on approach and my use of force was needed. The detainee also resisted arrest and made numerous attempts on resisting restraint. I helped refrain the detainee from inflicting pain and discomfort to herself and others.</w:t>
      </w:r>
    </w:p>
    <w:p w14:paraId="383573EC" w14:textId="77777777"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75ACFE92" w14:textId="311BE89C"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E10B80">
        <w:rPr>
          <w:rFonts w:asciiTheme="minorHAnsi" w:eastAsiaTheme="minorHAnsi" w:hAnsiTheme="minorHAnsi" w:cstheme="minorBidi"/>
          <w:color w:val="auto"/>
          <w:sz w:val="24"/>
          <w:szCs w:val="24"/>
          <w:lang w:eastAsia="en-US"/>
        </w:rPr>
        <w:t xml:space="preserve">The detainee displayed a disruptive behaviour over a reasonable amount of time, which I believe were emotional reactions.                                                                                                                       I have found that there is a difference between an emotional brain and a rational brain.                                                  </w:t>
      </w:r>
      <w:r w:rsidRPr="00E10B80">
        <w:rPr>
          <w:rFonts w:asciiTheme="minorHAnsi" w:eastAsiaTheme="minorHAnsi" w:hAnsiTheme="minorHAnsi" w:cstheme="minorHAnsi"/>
          <w:color w:val="333333"/>
          <w:sz w:val="24"/>
          <w:szCs w:val="24"/>
          <w:shd w:val="clear" w:color="auto" w:fill="FFFFFF"/>
          <w:lang w:eastAsia="en-US"/>
        </w:rPr>
        <w:t xml:space="preserve">The emotional brain vs rational brain outlines how we react to different situations. I understand that the thalamus is an area in the limbic system that takes all the sensory information you take in, which includes sights and sounds and puts it together into a full perception of what someone experiencing. The thalamus filters information into what’s </w:t>
      </w:r>
      <w:r w:rsidRPr="00E10B80">
        <w:rPr>
          <w:rFonts w:asciiTheme="minorHAnsi" w:eastAsiaTheme="minorHAnsi" w:hAnsiTheme="minorHAnsi" w:cstheme="minorHAnsi"/>
          <w:color w:val="333333"/>
          <w:sz w:val="24"/>
          <w:szCs w:val="24"/>
          <w:shd w:val="clear" w:color="auto" w:fill="FFFFFF"/>
          <w:lang w:eastAsia="en-US"/>
        </w:rPr>
        <w:lastRenderedPageBreak/>
        <w:t>relevant and what’s isn`t. When someone experiences something traumatic, the thalamus shuts down. After an event, the thalamus is unable to effectively filter between important and irrelevant information. Under normal circumstances, the thalamus passes information to two places in the emotional brain vs rational brain. The first place is the amygdala, in the unconscious brain, which determines if the information qualifies as a threat. The second being the frontal lobes, specifically the medial prefrontal cortex, where information reaches your conscious awareness</w:t>
      </w:r>
      <w:r w:rsidR="007F65E9">
        <w:rPr>
          <w:rFonts w:asciiTheme="minorHAnsi" w:eastAsiaTheme="minorHAnsi" w:hAnsiTheme="minorHAnsi" w:cstheme="minorHAnsi"/>
          <w:color w:val="333333"/>
          <w:sz w:val="24"/>
          <w:szCs w:val="24"/>
          <w:shd w:val="clear" w:color="auto" w:fill="FFFFFF"/>
          <w:lang w:eastAsia="en-US"/>
        </w:rPr>
        <w:t xml:space="preserve">. </w:t>
      </w:r>
      <w:r w:rsidR="00D11C5A">
        <w:rPr>
          <w:rFonts w:asciiTheme="minorHAnsi" w:eastAsiaTheme="minorHAnsi" w:hAnsiTheme="minorHAnsi" w:cstheme="minorHAnsi"/>
          <w:color w:val="333333"/>
          <w:sz w:val="24"/>
          <w:szCs w:val="24"/>
          <w:shd w:val="clear" w:color="auto" w:fill="FFFFFF"/>
          <w:lang w:eastAsia="en-US"/>
        </w:rPr>
        <w:t xml:space="preserve">Carrie </w:t>
      </w:r>
      <w:r w:rsidR="007F65E9" w:rsidRPr="005E5219">
        <w:rPr>
          <w:rFonts w:asciiTheme="minorHAnsi" w:eastAsiaTheme="minorHAnsi" w:hAnsiTheme="minorHAnsi" w:cstheme="minorHAnsi"/>
          <w:color w:val="333333"/>
          <w:sz w:val="24"/>
          <w:szCs w:val="24"/>
          <w:shd w:val="clear" w:color="auto" w:fill="FFFFFF"/>
          <w:lang w:eastAsia="en-US"/>
        </w:rPr>
        <w:t>Cabral (</w:t>
      </w:r>
      <w:r w:rsidRPr="005E5219">
        <w:rPr>
          <w:rFonts w:asciiTheme="minorHAnsi" w:eastAsiaTheme="minorHAnsi" w:hAnsiTheme="minorHAnsi" w:cstheme="minorHAnsi"/>
          <w:color w:val="333333"/>
          <w:sz w:val="24"/>
          <w:szCs w:val="24"/>
          <w:shd w:val="clear" w:color="auto" w:fill="FFFFFF"/>
          <w:lang w:eastAsia="en-US"/>
        </w:rPr>
        <w:t>2020)</w:t>
      </w:r>
    </w:p>
    <w:p w14:paraId="08AF1F14" w14:textId="542F96DD" w:rsidR="00E10B80" w:rsidRPr="00E10B80" w:rsidRDefault="00E10B80" w:rsidP="00E10B80">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E10B80">
        <w:rPr>
          <w:rFonts w:asciiTheme="minorHAnsi" w:eastAsiaTheme="minorHAnsi" w:hAnsiTheme="minorHAnsi" w:cstheme="minorHAnsi"/>
          <w:color w:val="333333"/>
          <w:sz w:val="24"/>
          <w:szCs w:val="24"/>
          <w:shd w:val="clear" w:color="auto" w:fill="FFFFFF"/>
          <w:lang w:eastAsia="en-US"/>
        </w:rPr>
        <w:t xml:space="preserve">Upon reflexion on the incident, I can understand why the detainee reacted how she did. I understand that her being arrested must have been a traumatic experience for her, but I realise that people react in different ways in different circumstances. I believe I demonstrated several policing principles. One being selflessness as I acted in the public interest and arrested a vulnerable person who could have raised alarm and distress to other members of the public. I also treated her with equality, because during the scenario, even though her behaviour was unordinary, I treated her fairly and with respect. In addition to this I treated her accordingly to her needs.                                                                                                          I have discovered that Article 8 of the Humans Rights Act 1998 which gives the right to respect to private and family life </w:t>
      </w:r>
      <w:r w:rsidR="007F65E9" w:rsidRPr="005E5219">
        <w:rPr>
          <w:rFonts w:asciiTheme="minorHAnsi" w:eastAsiaTheme="minorHAnsi" w:hAnsiTheme="minorHAnsi" w:cstheme="minorHAnsi"/>
          <w:color w:val="333333"/>
          <w:sz w:val="24"/>
          <w:szCs w:val="24"/>
          <w:shd w:val="clear" w:color="auto" w:fill="FFFFFF"/>
          <w:lang w:eastAsia="en-US"/>
        </w:rPr>
        <w:t>(College of policing)</w:t>
      </w:r>
      <w:r w:rsidRPr="00E10B80">
        <w:rPr>
          <w:rFonts w:asciiTheme="minorHAnsi" w:eastAsiaTheme="minorHAnsi" w:hAnsiTheme="minorHAnsi" w:cstheme="minorHAnsi"/>
          <w:color w:val="333333"/>
          <w:sz w:val="24"/>
          <w:szCs w:val="24"/>
          <w:shd w:val="clear" w:color="auto" w:fill="FFFFFF"/>
          <w:lang w:eastAsia="en-US"/>
        </w:rPr>
        <w:t xml:space="preserve"> I understand that this had been disturbed for this individual, however,</w:t>
      </w:r>
      <w:r w:rsidRPr="00E10B80">
        <w:rPr>
          <w:rFonts w:asciiTheme="minorHAnsi" w:eastAsiaTheme="minorHAnsi" w:hAnsiTheme="minorHAnsi" w:cstheme="minorHAnsi"/>
          <w:spacing w:val="3"/>
          <w:sz w:val="24"/>
          <w:szCs w:val="24"/>
          <w:lang w:eastAsia="en-US"/>
        </w:rPr>
        <w:t xml:space="preserve"> any form of restraint required should be a last resort only, using the minimum restraint possible and applied for the shortest time necessary (college.police.uk) which I believe I demonstrated with integrity during this incident.</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6EDF99E8" w:rsidR="008B28E7" w:rsidRPr="00FC2916" w:rsidRDefault="00FC2916" w:rsidP="00FF7EBB">
      <w:pPr>
        <w:jc w:val="both"/>
        <w:rPr>
          <w:rFonts w:asciiTheme="minorHAnsi" w:hAnsiTheme="minorHAnsi" w:cstheme="minorHAnsi"/>
          <w:sz w:val="24"/>
          <w:szCs w:val="24"/>
        </w:rPr>
      </w:pPr>
      <w:r>
        <w:rPr>
          <w:rFonts w:asciiTheme="minorHAnsi" w:hAnsiTheme="minorHAnsi" w:cstheme="minorHAnsi"/>
          <w:sz w:val="24"/>
          <w:szCs w:val="24"/>
        </w:rPr>
        <w:t>Word count - 15</w:t>
      </w:r>
      <w:r w:rsidR="00CF4FCD">
        <w:rPr>
          <w:rFonts w:asciiTheme="minorHAnsi" w:hAnsiTheme="minorHAnsi" w:cstheme="minorHAnsi"/>
          <w:sz w:val="24"/>
          <w:szCs w:val="24"/>
        </w:rPr>
        <w:t>5</w:t>
      </w:r>
      <w:r w:rsidR="00AF4A0B">
        <w:rPr>
          <w:rFonts w:asciiTheme="minorHAnsi" w:hAnsiTheme="minorHAnsi" w:cstheme="minorHAnsi"/>
          <w:sz w:val="24"/>
          <w:szCs w:val="24"/>
        </w:rPr>
        <w:t>8</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631933A" w14:textId="63FBCA80"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D5112">
        <w:rPr>
          <w:rFonts w:asciiTheme="minorHAnsi" w:eastAsiaTheme="minorHAnsi" w:hAnsiTheme="minorHAnsi" w:cstheme="minorBidi"/>
          <w:color w:val="auto"/>
          <w:sz w:val="24"/>
          <w:szCs w:val="24"/>
          <w:lang w:eastAsia="en-US"/>
        </w:rPr>
        <w:t xml:space="preserve">Throughout this essay, I will explain when I played a significant role in </w:t>
      </w:r>
      <w:proofErr w:type="gramStart"/>
      <w:r w:rsidRPr="008D5112">
        <w:rPr>
          <w:rFonts w:asciiTheme="minorHAnsi" w:eastAsiaTheme="minorHAnsi" w:hAnsiTheme="minorHAnsi" w:cstheme="minorBidi"/>
          <w:color w:val="auto"/>
          <w:sz w:val="24"/>
          <w:szCs w:val="24"/>
          <w:lang w:eastAsia="en-US"/>
        </w:rPr>
        <w:t>conducting an investigation</w:t>
      </w:r>
      <w:proofErr w:type="gramEnd"/>
      <w:r w:rsidRPr="008D5112">
        <w:rPr>
          <w:rFonts w:asciiTheme="minorHAnsi" w:eastAsiaTheme="minorHAnsi" w:hAnsiTheme="minorHAnsi" w:cstheme="minorBidi"/>
          <w:color w:val="auto"/>
          <w:sz w:val="24"/>
          <w:szCs w:val="24"/>
          <w:lang w:eastAsia="en-US"/>
        </w:rPr>
        <w:t xml:space="preserve">, which consisted of taking a witness statement, arresting the subject, interviewing the subject, to then charging the individual with the offence of theft.  Also explaining my responsibilities to the provision of the Criminal Procedure and Investigations Act 1996, </w:t>
      </w:r>
      <w:proofErr w:type="gramStart"/>
      <w:r w:rsidRPr="008D5112">
        <w:rPr>
          <w:rFonts w:asciiTheme="minorHAnsi" w:eastAsiaTheme="minorHAnsi" w:hAnsiTheme="minorHAnsi" w:cstheme="minorBidi"/>
          <w:color w:val="auto"/>
          <w:sz w:val="24"/>
          <w:szCs w:val="24"/>
          <w:lang w:eastAsia="en-US"/>
        </w:rPr>
        <w:t>and also</w:t>
      </w:r>
      <w:proofErr w:type="gramEnd"/>
      <w:r w:rsidRPr="008D5112">
        <w:rPr>
          <w:rFonts w:asciiTheme="minorHAnsi" w:eastAsiaTheme="minorHAnsi" w:hAnsiTheme="minorHAnsi" w:cstheme="minorBidi"/>
          <w:color w:val="auto"/>
          <w:sz w:val="24"/>
          <w:szCs w:val="24"/>
          <w:lang w:eastAsia="en-US"/>
        </w:rPr>
        <w:t xml:space="preserve"> illustrate how policing values were engaged</w:t>
      </w:r>
      <w:r w:rsidR="00CF4FCD">
        <w:rPr>
          <w:rFonts w:asciiTheme="minorHAnsi" w:eastAsiaTheme="minorHAnsi" w:hAnsiTheme="minorHAnsi" w:cstheme="minorBidi"/>
          <w:color w:val="auto"/>
          <w:sz w:val="24"/>
          <w:szCs w:val="24"/>
          <w:lang w:eastAsia="en-US"/>
        </w:rPr>
        <w:t>.</w:t>
      </w:r>
    </w:p>
    <w:p w14:paraId="46EA02FE" w14:textId="77777777"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1A81ABD5" w14:textId="77777777"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D5112">
        <w:rPr>
          <w:rFonts w:asciiTheme="minorHAnsi" w:eastAsiaTheme="minorHAnsi" w:hAnsiTheme="minorHAnsi" w:cstheme="minorBidi"/>
          <w:color w:val="auto"/>
          <w:sz w:val="24"/>
          <w:szCs w:val="24"/>
          <w:lang w:eastAsia="en-US"/>
        </w:rPr>
        <w:t xml:space="preserve">Whilst on duty, I received information from the storm log, that an offence of theft had been made from a local supermarket. From this information, I realised that I had to make a visit to the supermarket to enquire what had happened, as well as gather any evidence of the incident, to start the process of conducting this investigation.                                                                 Upon visiting the supermarket, I spoke to the Team Leader at the time of the incident, to which she provided me with a witness statement. I was also shown footage of the subject concealing items, then leaving the store, without making any attempt to pay. My colleague and I were unable to identify the subject, so we then sent a CCTV image to our neighbourhood team, to see if this person was recognised.                                                                                                    Shortly afterwards, I received an email to say that the subject was identified, to which I then received a code D statement from a PCSO, stating that he immediately recognised, and had </w:t>
      </w:r>
      <w:r w:rsidRPr="008D5112">
        <w:rPr>
          <w:rFonts w:asciiTheme="minorHAnsi" w:eastAsiaTheme="minorHAnsi" w:hAnsiTheme="minorHAnsi" w:cstheme="minorBidi"/>
          <w:color w:val="auto"/>
          <w:sz w:val="24"/>
          <w:szCs w:val="24"/>
          <w:lang w:eastAsia="en-US"/>
        </w:rPr>
        <w:lastRenderedPageBreak/>
        <w:t xml:space="preserve">no doubt, that this was the person committing the offence.                                                                          I understand that the offence the male had made, refers to Section 1 of the Theft Act 1968, where it states a person is guilty of theft, if they dishonestly appropriate property belonging to another, with the intention of permanently depriving the other of it.                                   </w:t>
      </w:r>
    </w:p>
    <w:p w14:paraId="7BA9D0E2" w14:textId="77777777"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3CBF6B62" w14:textId="3D8E0AEC"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D5112">
        <w:rPr>
          <w:rFonts w:asciiTheme="minorHAnsi" w:eastAsiaTheme="minorHAnsi" w:hAnsiTheme="minorHAnsi" w:cstheme="minorBidi"/>
          <w:color w:val="auto"/>
          <w:sz w:val="24"/>
          <w:szCs w:val="24"/>
          <w:lang w:eastAsia="en-US"/>
        </w:rPr>
        <w:t xml:space="preserve">I used the National Decision Model to assist me in resolving the incident. First and foremost, I am aware of the policing principles and there were a few of these, I believed I strongly displayed during the lead up to his arrest. As I realised the person needed to be arrested for the offence, I also understood that this was an allegation, so before the arrest attempt was made, I acted with fairness and respect, because even though he was a suspect, I treated this person fairly, and respected his needs. I also displayed objectivity, as I believed he was arrested based on reasonable evidence and my professional judgement. </w:t>
      </w:r>
      <w:r w:rsidR="00044680" w:rsidRPr="005E5219">
        <w:rPr>
          <w:rFonts w:asciiTheme="minorHAnsi" w:eastAsiaTheme="minorHAnsi" w:hAnsiTheme="minorHAnsi" w:cstheme="minorBidi"/>
          <w:color w:val="auto"/>
          <w:sz w:val="24"/>
          <w:szCs w:val="24"/>
          <w:lang w:eastAsia="en-US"/>
        </w:rPr>
        <w:t>(</w:t>
      </w:r>
      <w:r w:rsidR="005A7D41" w:rsidRPr="005E5219">
        <w:rPr>
          <w:rFonts w:asciiTheme="minorHAnsi" w:eastAsiaTheme="minorHAnsi" w:hAnsiTheme="minorHAnsi" w:cstheme="minorBidi"/>
          <w:color w:val="auto"/>
          <w:sz w:val="24"/>
          <w:szCs w:val="24"/>
          <w:lang w:eastAsia="en-US"/>
        </w:rPr>
        <w:t>C</w:t>
      </w:r>
      <w:r w:rsidR="00044680" w:rsidRPr="005E5219">
        <w:rPr>
          <w:rFonts w:asciiTheme="minorHAnsi" w:eastAsiaTheme="minorHAnsi" w:hAnsiTheme="minorHAnsi" w:cstheme="minorBidi"/>
          <w:color w:val="auto"/>
          <w:sz w:val="24"/>
          <w:szCs w:val="24"/>
          <w:lang w:eastAsia="en-US"/>
        </w:rPr>
        <w:t>ollege of policing)</w:t>
      </w:r>
      <w:r w:rsidRPr="00044680">
        <w:rPr>
          <w:rFonts w:asciiTheme="minorHAnsi" w:eastAsiaTheme="minorHAnsi" w:hAnsiTheme="minorHAnsi" w:cstheme="minorBidi"/>
          <w:b/>
          <w:bCs/>
          <w:color w:val="auto"/>
          <w:sz w:val="24"/>
          <w:szCs w:val="24"/>
          <w:lang w:eastAsia="en-US"/>
        </w:rPr>
        <w:t xml:space="preserve"> </w:t>
      </w:r>
      <w:r w:rsidRPr="008D5112">
        <w:rPr>
          <w:rFonts w:asciiTheme="minorHAnsi" w:eastAsiaTheme="minorHAnsi" w:hAnsiTheme="minorHAnsi" w:cstheme="minorBidi"/>
          <w:color w:val="auto"/>
          <w:sz w:val="24"/>
          <w:szCs w:val="24"/>
          <w:lang w:eastAsia="en-US"/>
        </w:rPr>
        <w:t xml:space="preserve">I then assisted in gathering information on this person. As mentioned earlier, we forwarded a CCTV still image to a neighbourhood team PCSO, which helped us identify the male. The PCSO immediately recognised the male, and he had no doubt he was the person who was at the supermarket. From the details gained, we then used Niche to our advantage, to gather further information and intelligence, including </w:t>
      </w:r>
      <w:proofErr w:type="gramStart"/>
      <w:r w:rsidRPr="008D5112">
        <w:rPr>
          <w:rFonts w:asciiTheme="minorHAnsi" w:eastAsiaTheme="minorHAnsi" w:hAnsiTheme="minorHAnsi" w:cstheme="minorBidi"/>
          <w:color w:val="auto"/>
          <w:sz w:val="24"/>
          <w:szCs w:val="24"/>
          <w:lang w:eastAsia="en-US"/>
        </w:rPr>
        <w:t>a number of</w:t>
      </w:r>
      <w:proofErr w:type="gramEnd"/>
      <w:r w:rsidRPr="008D5112">
        <w:rPr>
          <w:rFonts w:asciiTheme="minorHAnsi" w:eastAsiaTheme="minorHAnsi" w:hAnsiTheme="minorHAnsi" w:cstheme="minorBidi"/>
          <w:color w:val="auto"/>
          <w:sz w:val="24"/>
          <w:szCs w:val="24"/>
          <w:lang w:eastAsia="en-US"/>
        </w:rPr>
        <w:t xml:space="preserve"> various warning markers.                                                     </w:t>
      </w:r>
      <w:r w:rsidR="005A7D41">
        <w:rPr>
          <w:rFonts w:asciiTheme="minorHAnsi" w:eastAsiaTheme="minorHAnsi" w:hAnsiTheme="minorHAnsi" w:cstheme="minorBidi"/>
          <w:color w:val="auto"/>
          <w:sz w:val="24"/>
          <w:szCs w:val="24"/>
          <w:lang w:eastAsia="en-US"/>
        </w:rPr>
        <w:t xml:space="preserve">                                                                                        </w:t>
      </w:r>
      <w:r w:rsidRPr="008D5112">
        <w:rPr>
          <w:rFonts w:asciiTheme="minorHAnsi" w:eastAsiaTheme="minorHAnsi" w:hAnsiTheme="minorHAnsi" w:cstheme="minorBidi"/>
          <w:color w:val="auto"/>
          <w:sz w:val="24"/>
          <w:szCs w:val="24"/>
          <w:lang w:eastAsia="en-US"/>
        </w:rPr>
        <w:t xml:space="preserve">This therefore made me access the risk, and to think of developing a working strategy. I now understand that one of the areas an initial response risk assessment should take account of is the details that are provided about individuals, which includes intelligence and any warning markers, which are recorded on force intelligence systems. </w:t>
      </w:r>
      <w:r w:rsidR="003233A7" w:rsidRPr="005E5219">
        <w:rPr>
          <w:rFonts w:asciiTheme="minorHAnsi" w:eastAsiaTheme="minorHAnsi" w:hAnsiTheme="minorHAnsi" w:cstheme="minorBidi"/>
          <w:color w:val="auto"/>
          <w:sz w:val="24"/>
          <w:szCs w:val="24"/>
          <w:lang w:eastAsia="en-US"/>
        </w:rPr>
        <w:t>(College of</w:t>
      </w:r>
      <w:r w:rsidR="00A258C0" w:rsidRPr="005E5219">
        <w:rPr>
          <w:rFonts w:asciiTheme="minorHAnsi" w:eastAsiaTheme="minorHAnsi" w:hAnsiTheme="minorHAnsi" w:cstheme="minorBidi"/>
          <w:color w:val="auto"/>
          <w:sz w:val="24"/>
          <w:szCs w:val="24"/>
          <w:lang w:eastAsia="en-US"/>
        </w:rPr>
        <w:t xml:space="preserve"> policing)</w:t>
      </w:r>
      <w:r w:rsidR="00A258C0" w:rsidRPr="008D5112">
        <w:rPr>
          <w:rFonts w:asciiTheme="minorHAnsi" w:eastAsiaTheme="minorHAnsi" w:hAnsiTheme="minorHAnsi" w:cstheme="minorBidi"/>
          <w:color w:val="auto"/>
          <w:sz w:val="24"/>
          <w:szCs w:val="24"/>
          <w:lang w:eastAsia="en-US"/>
        </w:rPr>
        <w:t xml:space="preserve"> </w:t>
      </w:r>
      <w:r w:rsidRPr="008D5112">
        <w:rPr>
          <w:rFonts w:asciiTheme="minorHAnsi" w:eastAsiaTheme="minorHAnsi" w:hAnsiTheme="minorHAnsi" w:cstheme="minorBidi"/>
          <w:color w:val="auto"/>
          <w:sz w:val="24"/>
          <w:szCs w:val="24"/>
          <w:lang w:eastAsia="en-US"/>
        </w:rPr>
        <w:t xml:space="preserve">I discovered his warning markers may have presented a risk to himself, </w:t>
      </w:r>
      <w:proofErr w:type="gramStart"/>
      <w:r w:rsidRPr="008D5112">
        <w:rPr>
          <w:rFonts w:asciiTheme="minorHAnsi" w:eastAsiaTheme="minorHAnsi" w:hAnsiTheme="minorHAnsi" w:cstheme="minorBidi"/>
          <w:color w:val="auto"/>
          <w:sz w:val="24"/>
          <w:szCs w:val="24"/>
          <w:lang w:eastAsia="en-US"/>
        </w:rPr>
        <w:t>myself</w:t>
      </w:r>
      <w:proofErr w:type="gramEnd"/>
      <w:r w:rsidRPr="008D5112">
        <w:rPr>
          <w:rFonts w:asciiTheme="minorHAnsi" w:eastAsiaTheme="minorHAnsi" w:hAnsiTheme="minorHAnsi" w:cstheme="minorBidi"/>
          <w:color w:val="auto"/>
          <w:sz w:val="24"/>
          <w:szCs w:val="24"/>
          <w:lang w:eastAsia="en-US"/>
        </w:rPr>
        <w:t xml:space="preserve"> and others, which therefore, resulting me to reflect on what powers I could potentially use.                                                                                                                                                             Based on the information, that I now understood that my power of arrest was necessary. I arrested him under Section 1 of the Theft Act 1968. As previously mentioned, due to his warning markers, the threat this person may have posed and to keep risk at a minimum, my thought process was to handcuff the suspect to the rear, in a `stack` position.                                                                                      I understand that the stage of identifying my options is to consider the different ways to </w:t>
      </w:r>
      <w:proofErr w:type="gramStart"/>
      <w:r w:rsidRPr="008D5112">
        <w:rPr>
          <w:rFonts w:asciiTheme="minorHAnsi" w:eastAsiaTheme="minorHAnsi" w:hAnsiTheme="minorHAnsi" w:cstheme="minorBidi"/>
          <w:color w:val="auto"/>
          <w:sz w:val="24"/>
          <w:szCs w:val="24"/>
          <w:lang w:eastAsia="en-US"/>
        </w:rPr>
        <w:t>make a decision</w:t>
      </w:r>
      <w:proofErr w:type="gramEnd"/>
      <w:r w:rsidRPr="008D5112">
        <w:rPr>
          <w:rFonts w:asciiTheme="minorHAnsi" w:eastAsiaTheme="minorHAnsi" w:hAnsiTheme="minorHAnsi" w:cstheme="minorBidi"/>
          <w:color w:val="auto"/>
          <w:sz w:val="24"/>
          <w:szCs w:val="24"/>
          <w:lang w:eastAsia="en-US"/>
        </w:rPr>
        <w:t xml:space="preserve"> or to resolve a situation, with the least risk of harm</w:t>
      </w:r>
      <w:r w:rsidRPr="005E5219">
        <w:rPr>
          <w:rFonts w:asciiTheme="minorHAnsi" w:eastAsiaTheme="minorHAnsi" w:hAnsiTheme="minorHAnsi" w:cstheme="minorBidi"/>
          <w:color w:val="auto"/>
          <w:sz w:val="24"/>
          <w:szCs w:val="24"/>
          <w:lang w:eastAsia="en-US"/>
        </w:rPr>
        <w:t xml:space="preserve">. </w:t>
      </w:r>
      <w:r w:rsidR="00C107B7" w:rsidRPr="005E5219">
        <w:rPr>
          <w:rFonts w:asciiTheme="minorHAnsi" w:eastAsiaTheme="minorHAnsi" w:hAnsiTheme="minorHAnsi" w:cstheme="minorBidi"/>
          <w:color w:val="auto"/>
          <w:sz w:val="24"/>
          <w:szCs w:val="24"/>
          <w:lang w:eastAsia="en-US"/>
        </w:rPr>
        <w:t>(College of policing)</w:t>
      </w:r>
      <w:r w:rsidRPr="008D5112">
        <w:rPr>
          <w:rFonts w:asciiTheme="minorHAnsi" w:eastAsiaTheme="minorHAnsi" w:hAnsiTheme="minorHAnsi" w:cstheme="minorBidi"/>
          <w:color w:val="auto"/>
          <w:sz w:val="24"/>
          <w:szCs w:val="24"/>
          <w:lang w:eastAsia="en-US"/>
        </w:rPr>
        <w:t xml:space="preserve"> I was in company with my tutor, alongside two other officers. I believed I had enough support to deal with the situation if the situation did not happen as anticipated.                                                                                                                                                       The action I made was to arrest the subject. I arrested him under Section 1 of the Theft Act 1968, with me handcuffing him to the rear in a `stack` position. I believe my action was effective, as due to me assisting in resolving the incident, it therefore resulted in a positive outcome. It resulted in a person being arrested, to prevent further loss, and due to the male being compliant, no one was injured, with everyone within this situation resulted in being safe and well.  As a conclusion, the male was arrested, resulting in my colleague alerting the custody unit, to which the male`s detention was authorised.</w:t>
      </w:r>
    </w:p>
    <w:p w14:paraId="16875D0E" w14:textId="77777777"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D5112">
        <w:rPr>
          <w:rFonts w:asciiTheme="minorHAnsi" w:eastAsiaTheme="minorHAnsi" w:hAnsiTheme="minorHAnsi" w:cstheme="minorBidi"/>
          <w:color w:val="auto"/>
          <w:sz w:val="24"/>
          <w:szCs w:val="24"/>
          <w:lang w:eastAsia="en-US"/>
        </w:rPr>
        <w:t xml:space="preserve">   </w:t>
      </w:r>
    </w:p>
    <w:p w14:paraId="62099C61" w14:textId="64FD9FA2"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D5112">
        <w:rPr>
          <w:rFonts w:asciiTheme="minorHAnsi" w:eastAsiaTheme="minorHAnsi" w:hAnsiTheme="minorHAnsi" w:cstheme="minorBidi"/>
          <w:color w:val="auto"/>
          <w:sz w:val="24"/>
          <w:szCs w:val="24"/>
          <w:lang w:eastAsia="en-US"/>
        </w:rPr>
        <w:t xml:space="preserve">According to </w:t>
      </w:r>
      <w:r w:rsidRPr="005E5219">
        <w:rPr>
          <w:rFonts w:asciiTheme="minorHAnsi" w:eastAsiaTheme="minorHAnsi" w:hAnsiTheme="minorHAnsi" w:cstheme="minorBidi"/>
          <w:color w:val="auto"/>
          <w:sz w:val="24"/>
          <w:szCs w:val="24"/>
          <w:lang w:eastAsia="en-US"/>
        </w:rPr>
        <w:t>(Bla</w:t>
      </w:r>
      <w:r w:rsidR="00E627CB" w:rsidRPr="005E5219">
        <w:rPr>
          <w:rFonts w:asciiTheme="minorHAnsi" w:eastAsiaTheme="minorHAnsi" w:hAnsiTheme="minorHAnsi" w:cstheme="minorBidi"/>
          <w:color w:val="auto"/>
          <w:sz w:val="24"/>
          <w:szCs w:val="24"/>
          <w:lang w:eastAsia="en-US"/>
        </w:rPr>
        <w:t>ckburn et al.2022</w:t>
      </w:r>
      <w:r w:rsidR="00F61106" w:rsidRPr="005E5219">
        <w:rPr>
          <w:rFonts w:asciiTheme="minorHAnsi" w:eastAsiaTheme="minorHAnsi" w:hAnsiTheme="minorHAnsi" w:cstheme="minorBidi"/>
          <w:color w:val="auto"/>
          <w:sz w:val="24"/>
          <w:szCs w:val="24"/>
          <w:lang w:eastAsia="en-US"/>
        </w:rPr>
        <w:t>c, p.82).</w:t>
      </w:r>
      <w:r w:rsidR="00F61106">
        <w:rPr>
          <w:rFonts w:asciiTheme="minorHAnsi" w:eastAsiaTheme="minorHAnsi" w:hAnsiTheme="minorHAnsi" w:cstheme="minorBidi"/>
          <w:color w:val="auto"/>
          <w:sz w:val="24"/>
          <w:szCs w:val="24"/>
          <w:lang w:eastAsia="en-US"/>
        </w:rPr>
        <w:t xml:space="preserve"> </w:t>
      </w:r>
      <w:r w:rsidRPr="008D5112">
        <w:rPr>
          <w:rFonts w:asciiTheme="minorHAnsi" w:eastAsiaTheme="minorHAnsi" w:hAnsiTheme="minorHAnsi" w:cstheme="minorBidi"/>
          <w:color w:val="auto"/>
          <w:sz w:val="24"/>
          <w:szCs w:val="24"/>
          <w:lang w:eastAsia="en-US"/>
        </w:rPr>
        <w:t xml:space="preserve">Exercising discretion is an important, fundamental policing skill. On reflection, the male had committed an offence, and </w:t>
      </w:r>
      <w:r w:rsidRPr="008D5112">
        <w:rPr>
          <w:rFonts w:asciiTheme="minorHAnsi" w:eastAsiaTheme="minorHAnsi" w:hAnsiTheme="minorHAnsi" w:cstheme="minorBidi"/>
          <w:color w:val="auto"/>
          <w:sz w:val="24"/>
          <w:szCs w:val="24"/>
          <w:lang w:eastAsia="en-US"/>
        </w:rPr>
        <w:lastRenderedPageBreak/>
        <w:t xml:space="preserve">regardless of it being a low-level `offence, it left the supermarket at a loss, resulting in the Team Leader of the supermarket, fully supportive of supporting Police action as well as providing a witness statement The male also had </w:t>
      </w:r>
      <w:proofErr w:type="gramStart"/>
      <w:r w:rsidRPr="008D5112">
        <w:rPr>
          <w:rFonts w:asciiTheme="minorHAnsi" w:eastAsiaTheme="minorHAnsi" w:hAnsiTheme="minorHAnsi" w:cstheme="minorBidi"/>
          <w:color w:val="auto"/>
          <w:sz w:val="24"/>
          <w:szCs w:val="24"/>
          <w:lang w:eastAsia="en-US"/>
        </w:rPr>
        <w:t>a number of</w:t>
      </w:r>
      <w:proofErr w:type="gramEnd"/>
      <w:r w:rsidRPr="008D5112">
        <w:rPr>
          <w:rFonts w:asciiTheme="minorHAnsi" w:eastAsiaTheme="minorHAnsi" w:hAnsiTheme="minorHAnsi" w:cstheme="minorBidi"/>
          <w:color w:val="auto"/>
          <w:sz w:val="24"/>
          <w:szCs w:val="24"/>
          <w:lang w:eastAsia="en-US"/>
        </w:rPr>
        <w:t xml:space="preserve"> previous occurrences, for this type of crime. I have learned that the Police should make decisions based on their interpretation of what is best for public interest. Furthermore, Police are accountable to the law as well as the people they police. </w:t>
      </w:r>
      <w:r w:rsidRPr="005E5219">
        <w:rPr>
          <w:rFonts w:asciiTheme="minorHAnsi" w:eastAsiaTheme="minorHAnsi" w:hAnsiTheme="minorHAnsi" w:cstheme="minorBidi"/>
          <w:color w:val="auto"/>
          <w:sz w:val="24"/>
          <w:szCs w:val="24"/>
          <w:lang w:eastAsia="en-US"/>
        </w:rPr>
        <w:t>(Bla</w:t>
      </w:r>
      <w:r w:rsidR="004A0AB8" w:rsidRPr="005E5219">
        <w:rPr>
          <w:rFonts w:asciiTheme="minorHAnsi" w:eastAsiaTheme="minorHAnsi" w:hAnsiTheme="minorHAnsi" w:cstheme="minorBidi"/>
          <w:color w:val="auto"/>
          <w:sz w:val="24"/>
          <w:szCs w:val="24"/>
          <w:lang w:eastAsia="en-US"/>
        </w:rPr>
        <w:t>ckburn et al.2022d, p.83</w:t>
      </w:r>
      <w:r w:rsidRPr="005E5219">
        <w:rPr>
          <w:rFonts w:asciiTheme="minorHAnsi" w:eastAsiaTheme="minorHAnsi" w:hAnsiTheme="minorHAnsi" w:cstheme="minorBidi"/>
          <w:color w:val="auto"/>
          <w:sz w:val="24"/>
          <w:szCs w:val="24"/>
          <w:lang w:eastAsia="en-US"/>
        </w:rPr>
        <w:t>).</w:t>
      </w:r>
    </w:p>
    <w:p w14:paraId="25C11B38" w14:textId="77777777"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6F0629DD" w14:textId="3DAA62FD"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D5112">
        <w:rPr>
          <w:rFonts w:asciiTheme="minorHAnsi" w:eastAsiaTheme="minorHAnsi" w:hAnsiTheme="minorHAnsi" w:cstheme="minorBidi"/>
          <w:color w:val="auto"/>
          <w:sz w:val="24"/>
          <w:szCs w:val="24"/>
          <w:lang w:eastAsia="en-US"/>
        </w:rPr>
        <w:t>I am aware I have many responsibilities under the Criminal Procedure and Investigation Act 1996</w:t>
      </w:r>
      <w:r w:rsidR="004A0AB8">
        <w:rPr>
          <w:rFonts w:asciiTheme="minorHAnsi" w:eastAsiaTheme="minorHAnsi" w:hAnsiTheme="minorHAnsi" w:cstheme="minorBidi"/>
          <w:color w:val="auto"/>
          <w:sz w:val="24"/>
          <w:szCs w:val="24"/>
          <w:lang w:eastAsia="en-US"/>
        </w:rPr>
        <w:t xml:space="preserve">, </w:t>
      </w:r>
      <w:r w:rsidR="004A0AB8" w:rsidRPr="008D5112">
        <w:rPr>
          <w:rFonts w:asciiTheme="minorHAnsi" w:eastAsiaTheme="minorHAnsi" w:hAnsiTheme="minorHAnsi" w:cstheme="minorBidi"/>
          <w:color w:val="auto"/>
          <w:sz w:val="24"/>
          <w:szCs w:val="24"/>
          <w:lang w:eastAsia="en-US"/>
        </w:rPr>
        <w:t>Section</w:t>
      </w:r>
      <w:r w:rsidRPr="008D5112">
        <w:rPr>
          <w:rFonts w:asciiTheme="minorHAnsi" w:eastAsiaTheme="minorHAnsi" w:hAnsiTheme="minorHAnsi" w:cstheme="minorBidi"/>
          <w:color w:val="auto"/>
          <w:sz w:val="24"/>
          <w:szCs w:val="24"/>
          <w:lang w:eastAsia="en-US"/>
        </w:rPr>
        <w:t xml:space="preserve"> 23 (1) I understand that the investigator should pursue all reasonable lines of enquiry, and that the officer in charge may delegate tasks to another investigator, however, remains responsible that these tasks have been carried out. Also, I understand that the functions of the investigator, officer in charge can be separate, but if undertaken by one or more person, a close consultation is important, to ensure effective performance.</w:t>
      </w:r>
      <w:bookmarkStart w:id="1" w:name="_Hlk142581518"/>
      <w:r w:rsidRPr="005E5219">
        <w:rPr>
          <w:rFonts w:asciiTheme="minorHAnsi" w:eastAsiaTheme="minorHAnsi" w:hAnsiTheme="minorHAnsi" w:cstheme="minorBidi"/>
          <w:color w:val="auto"/>
          <w:sz w:val="24"/>
          <w:szCs w:val="24"/>
          <w:lang w:eastAsia="en-US"/>
        </w:rPr>
        <w:t xml:space="preserve"> </w:t>
      </w:r>
      <w:bookmarkEnd w:id="1"/>
      <w:r w:rsidRPr="005E5219">
        <w:rPr>
          <w:rFonts w:asciiTheme="minorHAnsi" w:eastAsiaTheme="minorHAnsi" w:hAnsiTheme="minorHAnsi" w:cstheme="minorBidi"/>
          <w:color w:val="auto"/>
          <w:sz w:val="24"/>
          <w:szCs w:val="24"/>
          <w:lang w:eastAsia="en-US"/>
        </w:rPr>
        <w:t>(</w:t>
      </w:r>
      <w:r w:rsidR="009670DC" w:rsidRPr="005E5219">
        <w:rPr>
          <w:rFonts w:asciiTheme="minorHAnsi" w:eastAsiaTheme="minorHAnsi" w:hAnsiTheme="minorHAnsi" w:cstheme="minorBidi"/>
          <w:color w:val="auto"/>
          <w:sz w:val="24"/>
          <w:szCs w:val="24"/>
          <w:lang w:eastAsia="en-US"/>
        </w:rPr>
        <w:t>Gov, 2015</w:t>
      </w:r>
      <w:r w:rsidRPr="005E5219">
        <w:rPr>
          <w:rFonts w:asciiTheme="minorHAnsi" w:eastAsiaTheme="minorHAnsi" w:hAnsiTheme="minorHAnsi" w:cstheme="minorBidi"/>
          <w:color w:val="auto"/>
          <w:sz w:val="24"/>
          <w:szCs w:val="24"/>
          <w:lang w:eastAsia="en-US"/>
        </w:rPr>
        <w:t xml:space="preserve">) </w:t>
      </w:r>
      <w:r w:rsidRPr="008D5112">
        <w:rPr>
          <w:rFonts w:asciiTheme="minorHAnsi" w:eastAsiaTheme="minorHAnsi" w:hAnsiTheme="minorHAnsi" w:cstheme="minorBidi"/>
          <w:color w:val="auto"/>
          <w:sz w:val="24"/>
          <w:szCs w:val="24"/>
          <w:lang w:eastAsia="en-US"/>
        </w:rPr>
        <w:t>In this case, I explored various lines of enquiry which included, gaining CCTV footage, and retrieving a relevant statement from a witness and a code D statement from a local neighbourhood PCSO. During this case, I also worked closely alongside my tutor, to ensure all relevant lines of enquiry had been explored and that all relevant paperwork had been filled in.</w:t>
      </w:r>
      <w:r w:rsidR="00D069FD">
        <w:rPr>
          <w:rFonts w:asciiTheme="minorHAnsi" w:eastAsiaTheme="minorHAnsi" w:hAnsiTheme="minorHAnsi" w:cstheme="minorBidi"/>
          <w:color w:val="auto"/>
          <w:sz w:val="24"/>
          <w:szCs w:val="24"/>
          <w:lang w:eastAsia="en-US"/>
        </w:rPr>
        <w:t xml:space="preserve"> </w:t>
      </w:r>
      <w:proofErr w:type="gramStart"/>
      <w:r w:rsidRPr="008D5112">
        <w:rPr>
          <w:rFonts w:asciiTheme="minorHAnsi" w:eastAsiaTheme="minorHAnsi" w:hAnsiTheme="minorHAnsi" w:cstheme="minorBidi"/>
          <w:color w:val="auto"/>
          <w:sz w:val="24"/>
          <w:szCs w:val="24"/>
          <w:lang w:eastAsia="en-US"/>
        </w:rPr>
        <w:t>In regard to</w:t>
      </w:r>
      <w:proofErr w:type="gramEnd"/>
      <w:r w:rsidRPr="008D5112">
        <w:rPr>
          <w:rFonts w:asciiTheme="minorHAnsi" w:eastAsiaTheme="minorHAnsi" w:hAnsiTheme="minorHAnsi" w:cstheme="minorBidi"/>
          <w:color w:val="auto"/>
          <w:sz w:val="24"/>
          <w:szCs w:val="24"/>
          <w:lang w:eastAsia="en-US"/>
        </w:rPr>
        <w:t xml:space="preserve"> the recording of information, if there is material that is relevant, but isn`t recorded, the officer in charge is responsible for it to be recorded in a retrievable form. </w:t>
      </w:r>
      <w:r w:rsidRPr="005E5219">
        <w:rPr>
          <w:rFonts w:asciiTheme="minorHAnsi" w:eastAsiaTheme="minorHAnsi" w:hAnsiTheme="minorHAnsi" w:cstheme="minorBidi"/>
          <w:color w:val="auto"/>
          <w:sz w:val="24"/>
          <w:szCs w:val="24"/>
          <w:lang w:eastAsia="en-US"/>
        </w:rPr>
        <w:t>(</w:t>
      </w:r>
      <w:r w:rsidR="00D069FD" w:rsidRPr="005E5219">
        <w:rPr>
          <w:rFonts w:asciiTheme="minorHAnsi" w:eastAsiaTheme="minorHAnsi" w:hAnsiTheme="minorHAnsi" w:cstheme="minorBidi"/>
          <w:color w:val="auto"/>
          <w:sz w:val="24"/>
          <w:szCs w:val="24"/>
          <w:lang w:eastAsia="en-US"/>
        </w:rPr>
        <w:t>Gov,2015</w:t>
      </w:r>
      <w:r w:rsidR="006F14EE" w:rsidRPr="005E5219">
        <w:rPr>
          <w:rFonts w:asciiTheme="minorHAnsi" w:eastAsiaTheme="minorHAnsi" w:hAnsiTheme="minorHAnsi" w:cstheme="minorBidi"/>
          <w:color w:val="auto"/>
          <w:sz w:val="24"/>
          <w:szCs w:val="24"/>
          <w:lang w:eastAsia="en-US"/>
        </w:rPr>
        <w:t>).</w:t>
      </w:r>
      <w:r w:rsidR="006F14EE" w:rsidRPr="008D5112">
        <w:rPr>
          <w:rFonts w:asciiTheme="minorHAnsi" w:eastAsiaTheme="minorHAnsi" w:hAnsiTheme="minorHAnsi" w:cstheme="minorBidi"/>
          <w:color w:val="auto"/>
          <w:sz w:val="24"/>
          <w:szCs w:val="24"/>
          <w:lang w:eastAsia="en-US"/>
        </w:rPr>
        <w:t xml:space="preserve"> The</w:t>
      </w:r>
      <w:r w:rsidRPr="008D5112">
        <w:rPr>
          <w:rFonts w:asciiTheme="minorHAnsi" w:eastAsiaTheme="minorHAnsi" w:hAnsiTheme="minorHAnsi" w:cstheme="minorBidi"/>
          <w:color w:val="auto"/>
          <w:sz w:val="24"/>
          <w:szCs w:val="24"/>
          <w:lang w:eastAsia="en-US"/>
        </w:rPr>
        <w:t xml:space="preserve"> </w:t>
      </w:r>
      <w:proofErr w:type="gramStart"/>
      <w:r w:rsidRPr="008D5112">
        <w:rPr>
          <w:rFonts w:asciiTheme="minorHAnsi" w:eastAsiaTheme="minorHAnsi" w:hAnsiTheme="minorHAnsi" w:cstheme="minorBidi"/>
          <w:color w:val="auto"/>
          <w:sz w:val="24"/>
          <w:szCs w:val="24"/>
          <w:lang w:eastAsia="en-US"/>
        </w:rPr>
        <w:t>material</w:t>
      </w:r>
      <w:proofErr w:type="gramEnd"/>
      <w:r w:rsidRPr="008D5112">
        <w:rPr>
          <w:rFonts w:asciiTheme="minorHAnsi" w:eastAsiaTheme="minorHAnsi" w:hAnsiTheme="minorHAnsi" w:cstheme="minorBidi"/>
          <w:color w:val="auto"/>
          <w:sz w:val="24"/>
          <w:szCs w:val="24"/>
          <w:lang w:eastAsia="en-US"/>
        </w:rPr>
        <w:t xml:space="preserve"> which was relevant, in this case, was the recorded audio and visual video tape of the interview which was conducted by myself, accompanied by my tutor. I have also learned that where relevant information is obtained, it must be recorded at the time it was obtained, or as soon as practical after that time.                                                                                             I </w:t>
      </w:r>
      <w:proofErr w:type="gramStart"/>
      <w:r w:rsidRPr="008D5112">
        <w:rPr>
          <w:rFonts w:asciiTheme="minorHAnsi" w:eastAsiaTheme="minorHAnsi" w:hAnsiTheme="minorHAnsi" w:cstheme="minorBidi"/>
          <w:color w:val="auto"/>
          <w:sz w:val="24"/>
          <w:szCs w:val="24"/>
          <w:lang w:eastAsia="en-US"/>
        </w:rPr>
        <w:t>now know,</w:t>
      </w:r>
      <w:proofErr w:type="gramEnd"/>
      <w:r w:rsidRPr="008D5112">
        <w:rPr>
          <w:rFonts w:asciiTheme="minorHAnsi" w:eastAsiaTheme="minorHAnsi" w:hAnsiTheme="minorHAnsi" w:cstheme="minorBidi"/>
          <w:color w:val="auto"/>
          <w:sz w:val="24"/>
          <w:szCs w:val="24"/>
          <w:lang w:eastAsia="en-US"/>
        </w:rPr>
        <w:t xml:space="preserve"> that I have a duty to retain material, to where it is relevant to an investigation </w:t>
      </w:r>
      <w:r w:rsidRPr="005E5219">
        <w:rPr>
          <w:rFonts w:asciiTheme="minorHAnsi" w:eastAsiaTheme="minorHAnsi" w:hAnsiTheme="minorHAnsi" w:cstheme="minorBidi"/>
          <w:color w:val="auto"/>
          <w:sz w:val="24"/>
          <w:szCs w:val="24"/>
          <w:lang w:eastAsia="en-US"/>
        </w:rPr>
        <w:t>(</w:t>
      </w:r>
      <w:r w:rsidR="00D1261A" w:rsidRPr="005E5219">
        <w:rPr>
          <w:rFonts w:asciiTheme="minorHAnsi" w:eastAsiaTheme="minorHAnsi" w:hAnsiTheme="minorHAnsi" w:cstheme="minorBidi"/>
          <w:color w:val="auto"/>
          <w:sz w:val="24"/>
          <w:szCs w:val="24"/>
          <w:lang w:eastAsia="en-US"/>
        </w:rPr>
        <w:t>Gov, 2015</w:t>
      </w:r>
      <w:r w:rsidRPr="005E5219">
        <w:rPr>
          <w:rFonts w:asciiTheme="minorHAnsi" w:eastAsiaTheme="minorHAnsi" w:hAnsiTheme="minorHAnsi" w:cstheme="minorBidi"/>
          <w:color w:val="auto"/>
          <w:sz w:val="24"/>
          <w:szCs w:val="24"/>
          <w:lang w:eastAsia="en-US"/>
        </w:rPr>
        <w:t>).</w:t>
      </w:r>
      <w:r w:rsidRPr="008D5112">
        <w:rPr>
          <w:rFonts w:asciiTheme="minorHAnsi" w:eastAsiaTheme="minorHAnsi" w:hAnsiTheme="minorHAnsi" w:cstheme="minorBidi"/>
          <w:color w:val="auto"/>
          <w:sz w:val="24"/>
          <w:szCs w:val="24"/>
          <w:lang w:eastAsia="en-US"/>
        </w:rPr>
        <w:t xml:space="preserve"> The material I retained, consisted of witness statements from the victim and a neighbourhood PCSO, an interview record, in which his answers were transferred and written down on an interview plan, an interview which was recorded visually and auditory, along with CCTV footage, where records of the first description of the subject, who was eventually arrested, was discovered. </w:t>
      </w:r>
      <w:proofErr w:type="gramStart"/>
      <w:r w:rsidRPr="008D5112">
        <w:rPr>
          <w:rFonts w:asciiTheme="minorHAnsi" w:eastAsiaTheme="minorHAnsi" w:hAnsiTheme="minorHAnsi" w:cstheme="minorBidi"/>
          <w:color w:val="auto"/>
          <w:sz w:val="24"/>
          <w:szCs w:val="24"/>
          <w:lang w:eastAsia="en-US"/>
        </w:rPr>
        <w:t>In regard to</w:t>
      </w:r>
      <w:proofErr w:type="gramEnd"/>
      <w:r w:rsidRPr="008D5112">
        <w:rPr>
          <w:rFonts w:asciiTheme="minorHAnsi" w:eastAsiaTheme="minorHAnsi" w:hAnsiTheme="minorHAnsi" w:cstheme="minorBidi"/>
          <w:color w:val="auto"/>
          <w:sz w:val="24"/>
          <w:szCs w:val="24"/>
          <w:lang w:eastAsia="en-US"/>
        </w:rPr>
        <w:t xml:space="preserve"> the length of time material can be retained, I now understand that when this person was convicted of theft, material must be retained, until this convicted person`s release from custody </w:t>
      </w:r>
      <w:r w:rsidRPr="005E5219">
        <w:rPr>
          <w:rFonts w:asciiTheme="minorHAnsi" w:eastAsiaTheme="minorHAnsi" w:hAnsiTheme="minorHAnsi" w:cstheme="minorBidi"/>
          <w:color w:val="auto"/>
          <w:sz w:val="24"/>
          <w:szCs w:val="24"/>
          <w:lang w:eastAsia="en-US"/>
        </w:rPr>
        <w:t>(</w:t>
      </w:r>
      <w:r w:rsidR="006F14EE" w:rsidRPr="005E5219">
        <w:rPr>
          <w:rFonts w:asciiTheme="minorHAnsi" w:eastAsiaTheme="minorHAnsi" w:hAnsiTheme="minorHAnsi" w:cstheme="minorBidi"/>
          <w:color w:val="auto"/>
          <w:sz w:val="24"/>
          <w:szCs w:val="24"/>
          <w:lang w:eastAsia="en-US"/>
        </w:rPr>
        <w:t>Gov, 2015</w:t>
      </w:r>
      <w:r w:rsidRPr="005E5219">
        <w:rPr>
          <w:rFonts w:asciiTheme="minorHAnsi" w:eastAsiaTheme="minorHAnsi" w:hAnsiTheme="minorHAnsi" w:cstheme="minorBidi"/>
          <w:color w:val="auto"/>
          <w:sz w:val="24"/>
          <w:szCs w:val="24"/>
          <w:lang w:eastAsia="en-US"/>
        </w:rPr>
        <w:t>)</w:t>
      </w:r>
    </w:p>
    <w:p w14:paraId="5A80E7EA" w14:textId="77777777"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1E4DD3C0" w14:textId="0A3D8428"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D5112">
        <w:rPr>
          <w:rFonts w:asciiTheme="minorHAnsi" w:eastAsiaTheme="minorHAnsi" w:hAnsiTheme="minorHAnsi" w:cstheme="minorBidi"/>
          <w:color w:val="auto"/>
          <w:sz w:val="24"/>
          <w:szCs w:val="24"/>
          <w:lang w:eastAsia="en-US"/>
        </w:rPr>
        <w:t xml:space="preserve">I believe many policing values were engaged during this process. I believe I demonstrated behaviours of integrity. I aimed to do the right thing, which in this case, was for this person to be arrested. This, I believe, would therefore help build and maintain confidence with my colleagues as well as the </w:t>
      </w:r>
      <w:proofErr w:type="gramStart"/>
      <w:r w:rsidRPr="008D5112">
        <w:rPr>
          <w:rFonts w:asciiTheme="minorHAnsi" w:eastAsiaTheme="minorHAnsi" w:hAnsiTheme="minorHAnsi" w:cstheme="minorBidi"/>
          <w:color w:val="auto"/>
          <w:sz w:val="24"/>
          <w:szCs w:val="24"/>
          <w:lang w:eastAsia="en-US"/>
        </w:rPr>
        <w:t>general public</w:t>
      </w:r>
      <w:proofErr w:type="gramEnd"/>
      <w:r w:rsidRPr="008D5112">
        <w:rPr>
          <w:rFonts w:asciiTheme="minorHAnsi" w:eastAsiaTheme="minorHAnsi" w:hAnsiTheme="minorHAnsi" w:cstheme="minorBidi"/>
          <w:color w:val="auto"/>
          <w:sz w:val="24"/>
          <w:szCs w:val="24"/>
          <w:lang w:eastAsia="en-US"/>
        </w:rPr>
        <w:t xml:space="preserve">, and portray a positive perception towards the public.  I was also impartial. An example of this is during the interview, I believed I asked him fair questions, and gave him an opportunity to express his views and his side of the story. From the time of his arrest, up until he was subsequentially charged, I was unprejudiced. I felt I delivered an effective public service and acted in the interest of the public. As mentioned previously, the supermarket had suffered a loss of product, and I feel I used the correct discretion, which meant in the arrest of this male. However, during the process, I </w:t>
      </w:r>
      <w:r w:rsidRPr="008D5112">
        <w:rPr>
          <w:rFonts w:asciiTheme="minorHAnsi" w:eastAsiaTheme="minorHAnsi" w:hAnsiTheme="minorHAnsi" w:cstheme="minorBidi"/>
          <w:color w:val="auto"/>
          <w:sz w:val="24"/>
          <w:szCs w:val="24"/>
          <w:lang w:eastAsia="en-US"/>
        </w:rPr>
        <w:lastRenderedPageBreak/>
        <w:t xml:space="preserve">treated all people involved respectfully, regardless of this circumstance. I was transparent during this scenario. At the time of arrest, I gave a clear and concise explanation of the reasons, and the circumstances which lead to his arrest. I was open and honest in our conversation and within my decision of making the arrest. Furthermore, I believe I was consistent with my communications during the interview. </w:t>
      </w:r>
      <w:r w:rsidR="00F04642">
        <w:rPr>
          <w:rFonts w:asciiTheme="minorHAnsi" w:eastAsiaTheme="minorHAnsi" w:hAnsiTheme="minorHAnsi" w:cstheme="minorBidi"/>
          <w:b/>
          <w:bCs/>
          <w:color w:val="auto"/>
          <w:sz w:val="24"/>
          <w:szCs w:val="24"/>
          <w:lang w:eastAsia="en-US"/>
        </w:rPr>
        <w:t xml:space="preserve">                </w:t>
      </w:r>
      <w:r w:rsidRPr="008D5112">
        <w:rPr>
          <w:rFonts w:asciiTheme="minorHAnsi" w:eastAsiaTheme="minorHAnsi" w:hAnsiTheme="minorHAnsi" w:cstheme="minorBidi"/>
          <w:color w:val="auto"/>
          <w:sz w:val="24"/>
          <w:szCs w:val="24"/>
          <w:lang w:eastAsia="en-US"/>
        </w:rPr>
        <w:t xml:space="preserve">            </w:t>
      </w:r>
      <w:r w:rsidR="00BF751E">
        <w:rPr>
          <w:rFonts w:asciiTheme="minorHAnsi" w:eastAsiaTheme="minorHAnsi" w:hAnsiTheme="minorHAnsi" w:cstheme="minorBidi"/>
          <w:color w:val="auto"/>
          <w:sz w:val="24"/>
          <w:szCs w:val="24"/>
          <w:lang w:eastAsia="en-US"/>
        </w:rPr>
        <w:t xml:space="preserve">                                </w:t>
      </w:r>
      <w:r w:rsidRPr="008D5112">
        <w:rPr>
          <w:rFonts w:asciiTheme="minorHAnsi" w:eastAsiaTheme="minorHAnsi" w:hAnsiTheme="minorHAnsi" w:cstheme="minorBidi"/>
          <w:color w:val="auto"/>
          <w:sz w:val="24"/>
          <w:szCs w:val="24"/>
          <w:lang w:eastAsia="en-US"/>
        </w:rPr>
        <w:t xml:space="preserve">  In addition to this, with the result of the male being charged, I displayed honesty and remained impartial. Even though he was found guilty of theft, I was professional throughout and treated him with </w:t>
      </w:r>
      <w:proofErr w:type="gramStart"/>
      <w:r w:rsidRPr="008D5112">
        <w:rPr>
          <w:rFonts w:asciiTheme="minorHAnsi" w:eastAsiaTheme="minorHAnsi" w:hAnsiTheme="minorHAnsi" w:cstheme="minorBidi"/>
          <w:color w:val="auto"/>
          <w:sz w:val="24"/>
          <w:szCs w:val="24"/>
          <w:lang w:eastAsia="en-US"/>
        </w:rPr>
        <w:t>respect.</w:t>
      </w:r>
      <w:r w:rsidR="00F04642">
        <w:rPr>
          <w:rFonts w:asciiTheme="minorHAnsi" w:eastAsiaTheme="minorHAnsi" w:hAnsiTheme="minorHAnsi" w:cstheme="minorBidi"/>
          <w:color w:val="auto"/>
          <w:sz w:val="24"/>
          <w:szCs w:val="24"/>
          <w:lang w:eastAsia="en-US"/>
        </w:rPr>
        <w:t>(</w:t>
      </w:r>
      <w:proofErr w:type="gramEnd"/>
      <w:r w:rsidR="00F04642">
        <w:rPr>
          <w:rFonts w:asciiTheme="minorHAnsi" w:eastAsiaTheme="minorHAnsi" w:hAnsiTheme="minorHAnsi" w:cstheme="minorBidi"/>
          <w:color w:val="auto"/>
          <w:sz w:val="24"/>
          <w:szCs w:val="24"/>
          <w:lang w:eastAsia="en-US"/>
        </w:rPr>
        <w:t>College of policing)</w:t>
      </w:r>
    </w:p>
    <w:p w14:paraId="2AC13B20" w14:textId="77777777"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52061450" w14:textId="256978B1" w:rsidR="008D5112" w:rsidRPr="008D5112" w:rsidRDefault="008D5112" w:rsidP="008D511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D5112">
        <w:rPr>
          <w:rFonts w:asciiTheme="minorHAnsi" w:eastAsiaTheme="minorHAnsi" w:hAnsiTheme="minorHAnsi" w:cstheme="minorBidi"/>
          <w:color w:val="auto"/>
          <w:sz w:val="24"/>
          <w:szCs w:val="24"/>
          <w:lang w:eastAsia="en-US"/>
        </w:rPr>
        <w:t>Word count - 15</w:t>
      </w:r>
      <w:r w:rsidR="00DD6F69">
        <w:rPr>
          <w:rFonts w:asciiTheme="minorHAnsi" w:eastAsiaTheme="minorHAnsi" w:hAnsiTheme="minorHAnsi" w:cstheme="minorBidi"/>
          <w:color w:val="auto"/>
          <w:sz w:val="24"/>
          <w:szCs w:val="24"/>
          <w:lang w:eastAsia="en-US"/>
        </w:rPr>
        <w:t>0</w:t>
      </w:r>
      <w:r w:rsidR="004B251E">
        <w:rPr>
          <w:rFonts w:asciiTheme="minorHAnsi" w:eastAsiaTheme="minorHAnsi" w:hAnsiTheme="minorHAnsi" w:cstheme="minorBidi"/>
          <w:color w:val="auto"/>
          <w:sz w:val="24"/>
          <w:szCs w:val="24"/>
          <w:lang w:eastAsia="en-US"/>
        </w:rPr>
        <w:t>7</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w:t>
      </w:r>
      <w:r w:rsidR="004923DA" w:rsidRPr="00270EEB">
        <w:rPr>
          <w:sz w:val="24"/>
          <w:szCs w:val="24"/>
        </w:rPr>
        <w:lastRenderedPageBreak/>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2734797" w14:textId="77777777" w:rsidR="003A029C" w:rsidRDefault="003A029C" w:rsidP="00C44446">
      <w:pPr>
        <w:keepNext/>
        <w:spacing w:before="240" w:after="60"/>
        <w:jc w:val="both"/>
        <w:rPr>
          <w:sz w:val="24"/>
          <w:szCs w:val="24"/>
        </w:rPr>
      </w:pPr>
    </w:p>
    <w:p w14:paraId="17B9A48F" w14:textId="5763F322" w:rsidR="004379D5" w:rsidRPr="004379D5" w:rsidRDefault="004379D5" w:rsidP="00C44446">
      <w:pPr>
        <w:keepNext/>
        <w:spacing w:before="240" w:after="60"/>
        <w:jc w:val="both"/>
        <w:rPr>
          <w:b/>
          <w:bCs/>
          <w:sz w:val="24"/>
          <w:szCs w:val="24"/>
          <w:u w:val="single"/>
        </w:rPr>
      </w:pPr>
      <w:r w:rsidRPr="004379D5">
        <w:rPr>
          <w:b/>
          <w:bCs/>
          <w:sz w:val="24"/>
          <w:szCs w:val="24"/>
          <w:u w:val="single"/>
        </w:rPr>
        <w:t>Task 1</w:t>
      </w:r>
    </w:p>
    <w:p w14:paraId="20B4DA0E" w14:textId="10BA8D98" w:rsidR="003A029C" w:rsidRPr="009D4E97" w:rsidRDefault="003D42BA" w:rsidP="00983478">
      <w:pPr>
        <w:keepNext/>
        <w:spacing w:before="240" w:after="60"/>
        <w:jc w:val="both"/>
        <w:rPr>
          <w:sz w:val="24"/>
          <w:szCs w:val="24"/>
        </w:rPr>
      </w:pPr>
      <w:proofErr w:type="spellStart"/>
      <w:r>
        <w:rPr>
          <w:sz w:val="24"/>
          <w:szCs w:val="24"/>
        </w:rPr>
        <w:t>Chek</w:t>
      </w:r>
      <w:proofErr w:type="spellEnd"/>
      <w:r>
        <w:rPr>
          <w:sz w:val="24"/>
          <w:szCs w:val="24"/>
        </w:rPr>
        <w:t>, P</w:t>
      </w:r>
      <w:r w:rsidR="00301E7D">
        <w:rPr>
          <w:sz w:val="24"/>
          <w:szCs w:val="24"/>
        </w:rPr>
        <w:t>. (</w:t>
      </w:r>
      <w:r w:rsidR="00A85005">
        <w:rPr>
          <w:sz w:val="24"/>
          <w:szCs w:val="24"/>
        </w:rPr>
        <w:t>2018</w:t>
      </w:r>
      <w:r w:rsidR="00E34B41">
        <w:rPr>
          <w:sz w:val="24"/>
          <w:szCs w:val="24"/>
        </w:rPr>
        <w:t>a</w:t>
      </w:r>
      <w:r w:rsidR="00A85005">
        <w:rPr>
          <w:sz w:val="24"/>
          <w:szCs w:val="24"/>
        </w:rPr>
        <w:t>)</w:t>
      </w:r>
      <w:r w:rsidR="003E52F1">
        <w:rPr>
          <w:sz w:val="24"/>
          <w:szCs w:val="24"/>
        </w:rPr>
        <w:t xml:space="preserve"> </w:t>
      </w:r>
      <w:r w:rsidR="003E52F1" w:rsidRPr="009D4E97">
        <w:rPr>
          <w:i/>
          <w:iCs/>
          <w:sz w:val="24"/>
          <w:szCs w:val="24"/>
        </w:rPr>
        <w:t xml:space="preserve">How to </w:t>
      </w:r>
      <w:r w:rsidR="009A142F" w:rsidRPr="009D4E97">
        <w:rPr>
          <w:i/>
          <w:iCs/>
          <w:sz w:val="24"/>
          <w:szCs w:val="24"/>
        </w:rPr>
        <w:t>Eat, Move and Be Healthy!</w:t>
      </w:r>
      <w:r w:rsidR="002D7EE3">
        <w:rPr>
          <w:i/>
          <w:iCs/>
          <w:sz w:val="24"/>
          <w:szCs w:val="24"/>
        </w:rPr>
        <w:t xml:space="preserve"> </w:t>
      </w:r>
      <w:r w:rsidR="00713051">
        <w:rPr>
          <w:sz w:val="24"/>
          <w:szCs w:val="24"/>
        </w:rPr>
        <w:t>.2</w:t>
      </w:r>
      <w:r w:rsidR="00713051" w:rsidRPr="00713051">
        <w:rPr>
          <w:sz w:val="24"/>
          <w:szCs w:val="24"/>
          <w:vertAlign w:val="superscript"/>
        </w:rPr>
        <w:t>nd</w:t>
      </w:r>
      <w:r w:rsidR="00713051">
        <w:rPr>
          <w:sz w:val="24"/>
          <w:szCs w:val="24"/>
        </w:rPr>
        <w:t xml:space="preserve"> </w:t>
      </w:r>
      <w:proofErr w:type="spellStart"/>
      <w:r w:rsidR="00713051">
        <w:rPr>
          <w:sz w:val="24"/>
          <w:szCs w:val="24"/>
        </w:rPr>
        <w:t>edn</w:t>
      </w:r>
      <w:proofErr w:type="spellEnd"/>
      <w:r w:rsidR="00713051">
        <w:rPr>
          <w:sz w:val="24"/>
          <w:szCs w:val="24"/>
        </w:rPr>
        <w:t>.</w:t>
      </w:r>
      <w:r w:rsidR="003F3D7B">
        <w:rPr>
          <w:sz w:val="24"/>
          <w:szCs w:val="24"/>
        </w:rPr>
        <w:t xml:space="preserve"> US</w:t>
      </w:r>
      <w:r w:rsidR="00E34B41">
        <w:rPr>
          <w:sz w:val="24"/>
          <w:szCs w:val="24"/>
        </w:rPr>
        <w:t>A</w:t>
      </w:r>
    </w:p>
    <w:p w14:paraId="0930DD1D" w14:textId="3ED91ABD" w:rsidR="0092241A" w:rsidRDefault="00273946" w:rsidP="00C44446">
      <w:pPr>
        <w:keepNext/>
        <w:spacing w:before="240" w:after="60"/>
        <w:jc w:val="both"/>
        <w:rPr>
          <w:sz w:val="24"/>
          <w:szCs w:val="24"/>
        </w:rPr>
      </w:pPr>
      <w:proofErr w:type="spellStart"/>
      <w:r>
        <w:rPr>
          <w:sz w:val="24"/>
          <w:szCs w:val="24"/>
        </w:rPr>
        <w:t>Chek</w:t>
      </w:r>
      <w:proofErr w:type="spellEnd"/>
      <w:r>
        <w:rPr>
          <w:sz w:val="24"/>
          <w:szCs w:val="24"/>
        </w:rPr>
        <w:t xml:space="preserve">, P. (2018b) </w:t>
      </w:r>
      <w:r w:rsidRPr="00F34E35">
        <w:rPr>
          <w:i/>
          <w:iCs/>
          <w:sz w:val="24"/>
          <w:szCs w:val="24"/>
        </w:rPr>
        <w:t xml:space="preserve">How </w:t>
      </w:r>
      <w:r w:rsidR="00F34E35" w:rsidRPr="00F34E35">
        <w:rPr>
          <w:i/>
          <w:iCs/>
          <w:sz w:val="24"/>
          <w:szCs w:val="24"/>
        </w:rPr>
        <w:t>to Eat, Move and Be Healthy!</w:t>
      </w:r>
      <w:r w:rsidR="00100F89">
        <w:rPr>
          <w:sz w:val="24"/>
          <w:szCs w:val="24"/>
        </w:rPr>
        <w:t xml:space="preserve"> </w:t>
      </w:r>
      <w:r w:rsidR="009C1284">
        <w:rPr>
          <w:sz w:val="24"/>
          <w:szCs w:val="24"/>
        </w:rPr>
        <w:t>.</w:t>
      </w:r>
      <w:r w:rsidR="00100F89">
        <w:rPr>
          <w:sz w:val="24"/>
          <w:szCs w:val="24"/>
        </w:rPr>
        <w:t>2</w:t>
      </w:r>
      <w:r w:rsidR="00100F89" w:rsidRPr="00100F89">
        <w:rPr>
          <w:sz w:val="24"/>
          <w:szCs w:val="24"/>
          <w:vertAlign w:val="superscript"/>
        </w:rPr>
        <w:t>nd</w:t>
      </w:r>
      <w:r w:rsidR="00100F89">
        <w:rPr>
          <w:sz w:val="24"/>
          <w:szCs w:val="24"/>
        </w:rPr>
        <w:t xml:space="preserve"> </w:t>
      </w:r>
      <w:proofErr w:type="spellStart"/>
      <w:r w:rsidR="00100F89">
        <w:rPr>
          <w:sz w:val="24"/>
          <w:szCs w:val="24"/>
        </w:rPr>
        <w:t>edn</w:t>
      </w:r>
      <w:proofErr w:type="spellEnd"/>
      <w:r w:rsidR="00100F89">
        <w:rPr>
          <w:sz w:val="24"/>
          <w:szCs w:val="24"/>
        </w:rPr>
        <w:t>. U</w:t>
      </w:r>
      <w:r w:rsidR="005C5066">
        <w:rPr>
          <w:sz w:val="24"/>
          <w:szCs w:val="24"/>
        </w:rPr>
        <w:t>SA</w:t>
      </w:r>
    </w:p>
    <w:p w14:paraId="5693BFFF" w14:textId="35A2BA7D" w:rsidR="005C5066" w:rsidRPr="00DF35DD" w:rsidRDefault="005C5066" w:rsidP="00C44446">
      <w:pPr>
        <w:keepNext/>
        <w:spacing w:before="240" w:after="60"/>
        <w:jc w:val="both"/>
        <w:rPr>
          <w:sz w:val="24"/>
          <w:szCs w:val="24"/>
        </w:rPr>
      </w:pPr>
      <w:proofErr w:type="spellStart"/>
      <w:r>
        <w:rPr>
          <w:sz w:val="24"/>
          <w:szCs w:val="24"/>
        </w:rPr>
        <w:t>Chek</w:t>
      </w:r>
      <w:proofErr w:type="spellEnd"/>
      <w:r>
        <w:rPr>
          <w:sz w:val="24"/>
          <w:szCs w:val="24"/>
        </w:rPr>
        <w:t xml:space="preserve">, P. (2018c) </w:t>
      </w:r>
      <w:r w:rsidRPr="00DF35DD">
        <w:rPr>
          <w:i/>
          <w:iCs/>
          <w:sz w:val="24"/>
          <w:szCs w:val="24"/>
        </w:rPr>
        <w:t>How to Eat, Move and Be Healthy</w:t>
      </w:r>
      <w:r w:rsidR="00DF35DD" w:rsidRPr="00DF35DD">
        <w:rPr>
          <w:i/>
          <w:iCs/>
          <w:sz w:val="24"/>
          <w:szCs w:val="24"/>
        </w:rPr>
        <w:t>!</w:t>
      </w:r>
      <w:r w:rsidR="00DF35DD">
        <w:rPr>
          <w:i/>
          <w:iCs/>
          <w:sz w:val="24"/>
          <w:szCs w:val="24"/>
        </w:rPr>
        <w:t xml:space="preserve"> </w:t>
      </w:r>
      <w:r w:rsidR="009C1284">
        <w:rPr>
          <w:sz w:val="24"/>
          <w:szCs w:val="24"/>
        </w:rPr>
        <w:t>.</w:t>
      </w:r>
      <w:r w:rsidR="00DF35DD">
        <w:rPr>
          <w:sz w:val="24"/>
          <w:szCs w:val="24"/>
        </w:rPr>
        <w:t>2</w:t>
      </w:r>
      <w:r w:rsidR="00DF35DD" w:rsidRPr="00DF35DD">
        <w:rPr>
          <w:sz w:val="24"/>
          <w:szCs w:val="24"/>
          <w:vertAlign w:val="superscript"/>
        </w:rPr>
        <w:t>nd</w:t>
      </w:r>
      <w:r w:rsidR="00DF35DD">
        <w:rPr>
          <w:sz w:val="24"/>
          <w:szCs w:val="24"/>
        </w:rPr>
        <w:t xml:space="preserve"> </w:t>
      </w:r>
      <w:proofErr w:type="spellStart"/>
      <w:r w:rsidR="00DF35DD">
        <w:rPr>
          <w:sz w:val="24"/>
          <w:szCs w:val="24"/>
        </w:rPr>
        <w:t>edn</w:t>
      </w:r>
      <w:proofErr w:type="spellEnd"/>
      <w:r w:rsidR="00DF35DD">
        <w:rPr>
          <w:sz w:val="24"/>
          <w:szCs w:val="24"/>
        </w:rPr>
        <w:t>. USA</w:t>
      </w:r>
    </w:p>
    <w:p w14:paraId="33EFC1C3" w14:textId="5E56BDBA" w:rsidR="00E33A71" w:rsidRDefault="00393D84" w:rsidP="00C44446">
      <w:pPr>
        <w:keepNext/>
        <w:spacing w:before="240" w:after="60"/>
        <w:jc w:val="both"/>
        <w:rPr>
          <w:sz w:val="24"/>
          <w:szCs w:val="24"/>
        </w:rPr>
      </w:pPr>
      <w:bookmarkStart w:id="2" w:name="_Hlk142824614"/>
      <w:r>
        <w:rPr>
          <w:sz w:val="24"/>
          <w:szCs w:val="24"/>
        </w:rPr>
        <w:t>Cummings, J.</w:t>
      </w:r>
      <w:r w:rsidR="00993597">
        <w:rPr>
          <w:sz w:val="24"/>
          <w:szCs w:val="24"/>
        </w:rPr>
        <w:t xml:space="preserve"> (2021)</w:t>
      </w:r>
      <w:r w:rsidR="00EA598F">
        <w:rPr>
          <w:sz w:val="24"/>
          <w:szCs w:val="24"/>
        </w:rPr>
        <w:t xml:space="preserve"> </w:t>
      </w:r>
      <w:r w:rsidR="00EA598F" w:rsidRPr="0074203D">
        <w:rPr>
          <w:i/>
          <w:iCs/>
          <w:sz w:val="24"/>
          <w:szCs w:val="24"/>
        </w:rPr>
        <w:t>Mental health benefits of jogging and running</w:t>
      </w:r>
      <w:r w:rsidR="00810DA6">
        <w:rPr>
          <w:sz w:val="24"/>
          <w:szCs w:val="24"/>
        </w:rPr>
        <w:t xml:space="preserve">. </w:t>
      </w:r>
      <w:r w:rsidR="00687762">
        <w:rPr>
          <w:sz w:val="24"/>
          <w:szCs w:val="24"/>
        </w:rPr>
        <w:t xml:space="preserve">Available </w:t>
      </w:r>
      <w:proofErr w:type="gramStart"/>
      <w:r w:rsidR="00687762">
        <w:rPr>
          <w:sz w:val="24"/>
          <w:szCs w:val="24"/>
        </w:rPr>
        <w:t>at :</w:t>
      </w:r>
      <w:proofErr w:type="gramEnd"/>
      <w:r w:rsidR="0031754E">
        <w:rPr>
          <w:sz w:val="24"/>
          <w:szCs w:val="24"/>
        </w:rPr>
        <w:t xml:space="preserve"> </w:t>
      </w:r>
      <w:hyperlink r:id="rId20" w:history="1">
        <w:r w:rsidR="00733D81" w:rsidRPr="004A7011">
          <w:rPr>
            <w:rStyle w:val="Hyperlink"/>
            <w:sz w:val="24"/>
            <w:szCs w:val="24"/>
          </w:rPr>
          <w:t>https://www.verywellfit.com/</w:t>
        </w:r>
      </w:hyperlink>
      <w:r w:rsidR="00733D81">
        <w:rPr>
          <w:sz w:val="24"/>
          <w:szCs w:val="24"/>
        </w:rPr>
        <w:t xml:space="preserve"> </w:t>
      </w:r>
      <w:r w:rsidR="00E54F84">
        <w:rPr>
          <w:sz w:val="24"/>
          <w:szCs w:val="24"/>
        </w:rPr>
        <w:t>(Accessed : 13 August 2023)</w:t>
      </w:r>
    </w:p>
    <w:bookmarkEnd w:id="2"/>
    <w:p w14:paraId="1150B1FF" w14:textId="77777777" w:rsidR="003F0131" w:rsidRDefault="003F0131" w:rsidP="003F0131">
      <w:pPr>
        <w:keepNext/>
        <w:spacing w:before="240" w:after="60"/>
        <w:jc w:val="both"/>
        <w:rPr>
          <w:sz w:val="24"/>
          <w:szCs w:val="24"/>
        </w:rPr>
      </w:pPr>
      <w:r>
        <w:rPr>
          <w:sz w:val="24"/>
          <w:szCs w:val="24"/>
        </w:rPr>
        <w:t xml:space="preserve">Cummings, J. (2021) </w:t>
      </w:r>
      <w:r w:rsidRPr="0074203D">
        <w:rPr>
          <w:i/>
          <w:iCs/>
          <w:sz w:val="24"/>
          <w:szCs w:val="24"/>
        </w:rPr>
        <w:t>Mental health benefits of jogging and running</w:t>
      </w:r>
      <w:r>
        <w:rPr>
          <w:sz w:val="24"/>
          <w:szCs w:val="24"/>
        </w:rPr>
        <w:t xml:space="preserve">. Available </w:t>
      </w:r>
      <w:proofErr w:type="gramStart"/>
      <w:r>
        <w:rPr>
          <w:sz w:val="24"/>
          <w:szCs w:val="24"/>
        </w:rPr>
        <w:t>at :</w:t>
      </w:r>
      <w:proofErr w:type="gramEnd"/>
      <w:r>
        <w:rPr>
          <w:sz w:val="24"/>
          <w:szCs w:val="24"/>
        </w:rPr>
        <w:t xml:space="preserve"> </w:t>
      </w:r>
      <w:hyperlink r:id="rId21" w:history="1">
        <w:r w:rsidRPr="004A7011">
          <w:rPr>
            <w:rStyle w:val="Hyperlink"/>
            <w:sz w:val="24"/>
            <w:szCs w:val="24"/>
          </w:rPr>
          <w:t>https://www.verywellfit.com/</w:t>
        </w:r>
      </w:hyperlink>
      <w:r>
        <w:rPr>
          <w:sz w:val="24"/>
          <w:szCs w:val="24"/>
        </w:rPr>
        <w:t xml:space="preserve"> (Accessed : 13 August 2023)</w:t>
      </w:r>
    </w:p>
    <w:p w14:paraId="71C20EF3" w14:textId="21821C9A" w:rsidR="00911BB3" w:rsidRDefault="0091339B" w:rsidP="00C44446">
      <w:pPr>
        <w:keepNext/>
        <w:spacing w:before="240" w:after="60"/>
        <w:jc w:val="both"/>
        <w:rPr>
          <w:sz w:val="24"/>
          <w:szCs w:val="24"/>
        </w:rPr>
      </w:pPr>
      <w:r>
        <w:rPr>
          <w:sz w:val="24"/>
          <w:szCs w:val="24"/>
        </w:rPr>
        <w:t>Lindberg, S.</w:t>
      </w:r>
      <w:r w:rsidR="00B72EF8">
        <w:rPr>
          <w:sz w:val="24"/>
          <w:szCs w:val="24"/>
        </w:rPr>
        <w:t xml:space="preserve"> (2022)</w:t>
      </w:r>
      <w:r>
        <w:rPr>
          <w:sz w:val="24"/>
          <w:szCs w:val="24"/>
        </w:rPr>
        <w:t xml:space="preserve"> </w:t>
      </w:r>
      <w:r w:rsidR="003F5D50" w:rsidRPr="00B72EF8">
        <w:rPr>
          <w:i/>
          <w:iCs/>
          <w:sz w:val="24"/>
          <w:szCs w:val="24"/>
        </w:rPr>
        <w:t xml:space="preserve">Does </w:t>
      </w:r>
      <w:r w:rsidR="00876ABB" w:rsidRPr="00B72EF8">
        <w:rPr>
          <w:i/>
          <w:iCs/>
          <w:sz w:val="24"/>
          <w:szCs w:val="24"/>
        </w:rPr>
        <w:t>E</w:t>
      </w:r>
      <w:r w:rsidR="003F5D50" w:rsidRPr="00B72EF8">
        <w:rPr>
          <w:i/>
          <w:iCs/>
          <w:sz w:val="24"/>
          <w:szCs w:val="24"/>
        </w:rPr>
        <w:t xml:space="preserve">xercise </w:t>
      </w:r>
      <w:r w:rsidR="00876ABB" w:rsidRPr="00B72EF8">
        <w:rPr>
          <w:i/>
          <w:iCs/>
          <w:sz w:val="24"/>
          <w:szCs w:val="24"/>
        </w:rPr>
        <w:t>B</w:t>
      </w:r>
      <w:r w:rsidR="003F5D50" w:rsidRPr="00B72EF8">
        <w:rPr>
          <w:i/>
          <w:iCs/>
          <w:sz w:val="24"/>
          <w:szCs w:val="24"/>
        </w:rPr>
        <w:t xml:space="preserve">oost the </w:t>
      </w:r>
      <w:r w:rsidR="00876ABB" w:rsidRPr="00B72EF8">
        <w:rPr>
          <w:i/>
          <w:iCs/>
          <w:sz w:val="24"/>
          <w:szCs w:val="24"/>
        </w:rPr>
        <w:t>I</w:t>
      </w:r>
      <w:r w:rsidR="003F5D50" w:rsidRPr="00B72EF8">
        <w:rPr>
          <w:i/>
          <w:iCs/>
          <w:sz w:val="24"/>
          <w:szCs w:val="24"/>
        </w:rPr>
        <w:t>mmun</w:t>
      </w:r>
      <w:r w:rsidR="00876ABB" w:rsidRPr="00B72EF8">
        <w:rPr>
          <w:i/>
          <w:iCs/>
          <w:sz w:val="24"/>
          <w:szCs w:val="24"/>
        </w:rPr>
        <w:t xml:space="preserve">e </w:t>
      </w:r>
      <w:proofErr w:type="gramStart"/>
      <w:r w:rsidR="00876ABB" w:rsidRPr="00B72EF8">
        <w:rPr>
          <w:i/>
          <w:iCs/>
          <w:sz w:val="24"/>
          <w:szCs w:val="24"/>
        </w:rPr>
        <w:t>System?</w:t>
      </w:r>
      <w:r w:rsidR="001D1D3E">
        <w:rPr>
          <w:sz w:val="24"/>
          <w:szCs w:val="24"/>
        </w:rPr>
        <w:t>.</w:t>
      </w:r>
      <w:proofErr w:type="gramEnd"/>
      <w:r w:rsidR="001D1D3E">
        <w:rPr>
          <w:sz w:val="24"/>
          <w:szCs w:val="24"/>
        </w:rPr>
        <w:t xml:space="preserve"> Available </w:t>
      </w:r>
      <w:proofErr w:type="gramStart"/>
      <w:r w:rsidR="001D1D3E">
        <w:rPr>
          <w:sz w:val="24"/>
          <w:szCs w:val="24"/>
        </w:rPr>
        <w:t>at :</w:t>
      </w:r>
      <w:proofErr w:type="gramEnd"/>
      <w:r w:rsidR="00362C36" w:rsidRPr="00362C36">
        <w:t xml:space="preserve"> </w:t>
      </w:r>
      <w:hyperlink r:id="rId22" w:history="1">
        <w:r w:rsidR="00362C36" w:rsidRPr="004A7011">
          <w:rPr>
            <w:rStyle w:val="Hyperlink"/>
            <w:sz w:val="24"/>
            <w:szCs w:val="24"/>
          </w:rPr>
          <w:t>https://www.healthline.com/</w:t>
        </w:r>
      </w:hyperlink>
      <w:r w:rsidR="00362C36">
        <w:rPr>
          <w:sz w:val="24"/>
          <w:szCs w:val="24"/>
        </w:rPr>
        <w:t xml:space="preserve"> (Accessed : 13 August 2023)</w:t>
      </w:r>
    </w:p>
    <w:p w14:paraId="6CBD5952" w14:textId="77777777" w:rsidR="001D1D3E" w:rsidRDefault="001D1D3E" w:rsidP="00C44446">
      <w:pPr>
        <w:keepNext/>
        <w:spacing w:before="240" w:after="60"/>
        <w:jc w:val="both"/>
        <w:rPr>
          <w:sz w:val="24"/>
          <w:szCs w:val="24"/>
        </w:rPr>
      </w:pPr>
    </w:p>
    <w:p w14:paraId="6C195A75" w14:textId="7475C04E" w:rsidR="005E7C8C" w:rsidRDefault="00D00774" w:rsidP="00C44446">
      <w:pPr>
        <w:keepNext/>
        <w:spacing w:before="240" w:after="60"/>
        <w:jc w:val="both"/>
        <w:rPr>
          <w:sz w:val="24"/>
          <w:szCs w:val="24"/>
        </w:rPr>
      </w:pPr>
      <w:r>
        <w:rPr>
          <w:sz w:val="24"/>
          <w:szCs w:val="24"/>
        </w:rPr>
        <w:t xml:space="preserve">Dreher, </w:t>
      </w:r>
      <w:r w:rsidR="0079256F">
        <w:rPr>
          <w:sz w:val="24"/>
          <w:szCs w:val="24"/>
        </w:rPr>
        <w:t>D. (2019)</w:t>
      </w:r>
      <w:r w:rsidR="00E750D2">
        <w:rPr>
          <w:sz w:val="24"/>
          <w:szCs w:val="24"/>
        </w:rPr>
        <w:t xml:space="preserve"> </w:t>
      </w:r>
      <w:r w:rsidR="00E750D2" w:rsidRPr="00E750D2">
        <w:rPr>
          <w:i/>
          <w:iCs/>
          <w:sz w:val="24"/>
          <w:szCs w:val="24"/>
        </w:rPr>
        <w:t>Why Talking About Our Problems Make Us Feel Better</w:t>
      </w:r>
      <w:r w:rsidR="00F21C71">
        <w:rPr>
          <w:sz w:val="24"/>
          <w:szCs w:val="24"/>
        </w:rPr>
        <w:t xml:space="preserve">. </w:t>
      </w:r>
      <w:r w:rsidR="00790CCD">
        <w:rPr>
          <w:sz w:val="24"/>
          <w:szCs w:val="24"/>
        </w:rPr>
        <w:t>[blog</w:t>
      </w:r>
      <w:r w:rsidR="00784CA5">
        <w:rPr>
          <w:sz w:val="24"/>
          <w:szCs w:val="24"/>
        </w:rPr>
        <w:t xml:space="preserve">] </w:t>
      </w:r>
      <w:r w:rsidR="0098186F">
        <w:rPr>
          <w:sz w:val="24"/>
          <w:szCs w:val="24"/>
        </w:rPr>
        <w:t xml:space="preserve">11 June. </w:t>
      </w:r>
      <w:r w:rsidR="00F21C71">
        <w:rPr>
          <w:sz w:val="24"/>
          <w:szCs w:val="24"/>
        </w:rPr>
        <w:t xml:space="preserve">Available </w:t>
      </w:r>
      <w:proofErr w:type="gramStart"/>
      <w:r w:rsidR="00F21C71">
        <w:rPr>
          <w:sz w:val="24"/>
          <w:szCs w:val="24"/>
        </w:rPr>
        <w:t>at :</w:t>
      </w:r>
      <w:proofErr w:type="gramEnd"/>
      <w:r w:rsidR="00F86168">
        <w:rPr>
          <w:sz w:val="24"/>
          <w:szCs w:val="24"/>
        </w:rPr>
        <w:t xml:space="preserve"> </w:t>
      </w:r>
      <w:hyperlink r:id="rId23" w:history="1">
        <w:r w:rsidR="00F86168" w:rsidRPr="00ED6F70">
          <w:rPr>
            <w:rStyle w:val="Hyperlink"/>
            <w:sz w:val="24"/>
            <w:szCs w:val="24"/>
          </w:rPr>
          <w:t>https://www.psychologytoday.com/intl/blog/</w:t>
        </w:r>
      </w:hyperlink>
      <w:r w:rsidR="00F86168">
        <w:rPr>
          <w:sz w:val="24"/>
          <w:szCs w:val="24"/>
        </w:rPr>
        <w:t xml:space="preserve"> (Accessed : 14 August 2023)</w:t>
      </w:r>
    </w:p>
    <w:p w14:paraId="2247F359" w14:textId="2DAF630D" w:rsidR="00BB6986" w:rsidRPr="00900D41" w:rsidRDefault="00BB6986" w:rsidP="00C44446">
      <w:pPr>
        <w:keepNext/>
        <w:spacing w:before="240" w:after="60"/>
        <w:jc w:val="both"/>
        <w:rPr>
          <w:sz w:val="24"/>
          <w:szCs w:val="24"/>
        </w:rPr>
      </w:pPr>
      <w:proofErr w:type="spellStart"/>
      <w:r>
        <w:rPr>
          <w:sz w:val="24"/>
          <w:szCs w:val="24"/>
        </w:rPr>
        <w:t>Blanchfield</w:t>
      </w:r>
      <w:proofErr w:type="spellEnd"/>
      <w:r>
        <w:rPr>
          <w:sz w:val="24"/>
          <w:szCs w:val="24"/>
        </w:rPr>
        <w:t xml:space="preserve">, </w:t>
      </w:r>
      <w:r w:rsidR="00EB4F75">
        <w:rPr>
          <w:sz w:val="24"/>
          <w:szCs w:val="24"/>
        </w:rPr>
        <w:t>T. (</w:t>
      </w:r>
      <w:r>
        <w:rPr>
          <w:sz w:val="24"/>
          <w:szCs w:val="24"/>
        </w:rPr>
        <w:t>2022</w:t>
      </w:r>
      <w:r w:rsidR="00EB4F75">
        <w:rPr>
          <w:sz w:val="24"/>
          <w:szCs w:val="24"/>
        </w:rPr>
        <w:t>)</w:t>
      </w:r>
      <w:r w:rsidR="007D7B5A">
        <w:rPr>
          <w:sz w:val="24"/>
          <w:szCs w:val="24"/>
        </w:rPr>
        <w:t xml:space="preserve"> </w:t>
      </w:r>
      <w:r w:rsidR="007D7B5A" w:rsidRPr="00900D41">
        <w:rPr>
          <w:i/>
          <w:iCs/>
          <w:sz w:val="24"/>
          <w:szCs w:val="24"/>
        </w:rPr>
        <w:t>The Benefits of Deep Breathing</w:t>
      </w:r>
      <w:r w:rsidR="00900D41" w:rsidRPr="00900D41">
        <w:rPr>
          <w:i/>
          <w:iCs/>
          <w:sz w:val="24"/>
          <w:szCs w:val="24"/>
        </w:rPr>
        <w:t xml:space="preserve"> – </w:t>
      </w:r>
      <w:proofErr w:type="spellStart"/>
      <w:r w:rsidR="00900D41" w:rsidRPr="00900D41">
        <w:rPr>
          <w:i/>
          <w:iCs/>
          <w:sz w:val="24"/>
          <w:szCs w:val="24"/>
        </w:rPr>
        <w:t>Verywell</w:t>
      </w:r>
      <w:proofErr w:type="spellEnd"/>
      <w:r w:rsidR="00900D41" w:rsidRPr="00900D41">
        <w:rPr>
          <w:i/>
          <w:iCs/>
          <w:sz w:val="24"/>
          <w:szCs w:val="24"/>
        </w:rPr>
        <w:t xml:space="preserve"> Mind.</w:t>
      </w:r>
      <w:r w:rsidR="00900D41">
        <w:rPr>
          <w:sz w:val="24"/>
          <w:szCs w:val="24"/>
        </w:rPr>
        <w:t xml:space="preserve"> Available </w:t>
      </w:r>
      <w:proofErr w:type="gramStart"/>
      <w:r w:rsidR="00900D41">
        <w:rPr>
          <w:sz w:val="24"/>
          <w:szCs w:val="24"/>
        </w:rPr>
        <w:t>at :</w:t>
      </w:r>
      <w:proofErr w:type="gramEnd"/>
      <w:r w:rsidR="003060E2">
        <w:rPr>
          <w:sz w:val="24"/>
          <w:szCs w:val="24"/>
        </w:rPr>
        <w:t xml:space="preserve"> </w:t>
      </w:r>
      <w:hyperlink r:id="rId24" w:history="1">
        <w:r w:rsidR="007D148A" w:rsidRPr="009E04D4">
          <w:rPr>
            <w:rStyle w:val="Hyperlink"/>
            <w:sz w:val="24"/>
            <w:szCs w:val="24"/>
          </w:rPr>
          <w:t>https://www.verywellmind.com/</w:t>
        </w:r>
      </w:hyperlink>
      <w:r w:rsidR="007D148A">
        <w:rPr>
          <w:sz w:val="24"/>
          <w:szCs w:val="24"/>
        </w:rPr>
        <w:t xml:space="preserve"> (Accessed : 14 August 2023)</w:t>
      </w:r>
    </w:p>
    <w:p w14:paraId="44C7F665" w14:textId="77777777" w:rsidR="000A1D84" w:rsidRDefault="000A1D84" w:rsidP="00C44446">
      <w:pPr>
        <w:keepNext/>
        <w:spacing w:before="240" w:after="60"/>
        <w:jc w:val="both"/>
        <w:rPr>
          <w:sz w:val="24"/>
          <w:szCs w:val="24"/>
        </w:rPr>
      </w:pPr>
    </w:p>
    <w:p w14:paraId="465AB033" w14:textId="1111147D" w:rsidR="000A1D84" w:rsidRPr="004379D5" w:rsidRDefault="004379D5" w:rsidP="00C44446">
      <w:pPr>
        <w:keepNext/>
        <w:spacing w:before="240" w:after="60"/>
        <w:jc w:val="both"/>
        <w:rPr>
          <w:b/>
          <w:bCs/>
          <w:sz w:val="24"/>
          <w:szCs w:val="24"/>
          <w:u w:val="single"/>
        </w:rPr>
      </w:pPr>
      <w:r w:rsidRPr="004379D5">
        <w:rPr>
          <w:b/>
          <w:bCs/>
          <w:sz w:val="24"/>
          <w:szCs w:val="24"/>
          <w:u w:val="single"/>
        </w:rPr>
        <w:t>Task 2</w:t>
      </w:r>
    </w:p>
    <w:p w14:paraId="7EB24ED1" w14:textId="7C73854A" w:rsidR="000A1D84" w:rsidRPr="00D722DA" w:rsidRDefault="009C0668" w:rsidP="00C44446">
      <w:pPr>
        <w:keepNext/>
        <w:spacing w:before="240" w:after="60"/>
        <w:jc w:val="both"/>
        <w:rPr>
          <w:sz w:val="24"/>
          <w:szCs w:val="24"/>
        </w:rPr>
      </w:pPr>
      <w:r>
        <w:rPr>
          <w:sz w:val="24"/>
          <w:szCs w:val="24"/>
        </w:rPr>
        <w:t>Black</w:t>
      </w:r>
      <w:r w:rsidR="00DB1A4C">
        <w:rPr>
          <w:sz w:val="24"/>
          <w:szCs w:val="24"/>
        </w:rPr>
        <w:t>burn</w:t>
      </w:r>
      <w:r w:rsidR="008D2F71">
        <w:rPr>
          <w:sz w:val="24"/>
          <w:szCs w:val="24"/>
        </w:rPr>
        <w:t xml:space="preserve">, </w:t>
      </w:r>
      <w:proofErr w:type="spellStart"/>
      <w:r w:rsidR="008D2F71">
        <w:rPr>
          <w:sz w:val="24"/>
          <w:szCs w:val="24"/>
        </w:rPr>
        <w:t>Dr</w:t>
      </w:r>
      <w:r w:rsidR="002D19FF">
        <w:rPr>
          <w:sz w:val="24"/>
          <w:szCs w:val="24"/>
        </w:rPr>
        <w:t>.</w:t>
      </w:r>
      <w:proofErr w:type="spellEnd"/>
      <w:r w:rsidR="004832A1">
        <w:rPr>
          <w:sz w:val="24"/>
          <w:szCs w:val="24"/>
        </w:rPr>
        <w:t xml:space="preserve"> </w:t>
      </w:r>
      <w:r w:rsidR="008D2F71">
        <w:rPr>
          <w:sz w:val="24"/>
          <w:szCs w:val="24"/>
        </w:rPr>
        <w:t>B</w:t>
      </w:r>
      <w:r w:rsidR="002D19FF">
        <w:rPr>
          <w:sz w:val="24"/>
          <w:szCs w:val="24"/>
        </w:rPr>
        <w:t>.</w:t>
      </w:r>
      <w:r w:rsidR="005D68ED">
        <w:rPr>
          <w:sz w:val="24"/>
          <w:szCs w:val="24"/>
        </w:rPr>
        <w:t xml:space="preserve"> </w:t>
      </w:r>
      <w:r w:rsidR="00DB1A4C">
        <w:rPr>
          <w:sz w:val="24"/>
          <w:szCs w:val="24"/>
        </w:rPr>
        <w:t xml:space="preserve">et al. </w:t>
      </w:r>
      <w:r w:rsidR="00840F3C">
        <w:rPr>
          <w:sz w:val="24"/>
          <w:szCs w:val="24"/>
        </w:rPr>
        <w:t>(</w:t>
      </w:r>
      <w:r w:rsidR="001E36F7">
        <w:rPr>
          <w:sz w:val="24"/>
          <w:szCs w:val="24"/>
        </w:rPr>
        <w:t>2022a)</w:t>
      </w:r>
      <w:r w:rsidR="00AB72B4">
        <w:rPr>
          <w:sz w:val="24"/>
          <w:szCs w:val="24"/>
        </w:rPr>
        <w:t xml:space="preserve"> </w:t>
      </w:r>
      <w:r w:rsidR="00AB72B4" w:rsidRPr="00706504">
        <w:rPr>
          <w:i/>
          <w:iCs/>
          <w:sz w:val="24"/>
          <w:szCs w:val="24"/>
        </w:rPr>
        <w:t>Blackstone`s Handbook for Policing Students</w:t>
      </w:r>
      <w:r w:rsidR="009C1284">
        <w:rPr>
          <w:sz w:val="24"/>
          <w:szCs w:val="24"/>
        </w:rPr>
        <w:t>.</w:t>
      </w:r>
      <w:r w:rsidR="006407F7">
        <w:rPr>
          <w:sz w:val="24"/>
          <w:szCs w:val="24"/>
        </w:rPr>
        <w:t>17</w:t>
      </w:r>
      <w:r w:rsidR="006407F7" w:rsidRPr="006407F7">
        <w:rPr>
          <w:sz w:val="24"/>
          <w:szCs w:val="24"/>
          <w:vertAlign w:val="superscript"/>
        </w:rPr>
        <w:t>TH</w:t>
      </w:r>
      <w:r w:rsidR="006407F7">
        <w:rPr>
          <w:sz w:val="24"/>
          <w:szCs w:val="24"/>
        </w:rPr>
        <w:t xml:space="preserve"> </w:t>
      </w:r>
      <w:proofErr w:type="spellStart"/>
      <w:r w:rsidR="006407F7">
        <w:rPr>
          <w:sz w:val="24"/>
          <w:szCs w:val="24"/>
        </w:rPr>
        <w:t>edn</w:t>
      </w:r>
      <w:proofErr w:type="spellEnd"/>
      <w:r w:rsidR="00E523AC">
        <w:rPr>
          <w:sz w:val="24"/>
          <w:szCs w:val="24"/>
        </w:rPr>
        <w:t>.</w:t>
      </w:r>
      <w:r w:rsidR="00E523AC">
        <w:rPr>
          <w:i/>
          <w:iCs/>
          <w:sz w:val="24"/>
          <w:szCs w:val="24"/>
        </w:rPr>
        <w:t xml:space="preserve"> </w:t>
      </w:r>
      <w:proofErr w:type="gramStart"/>
      <w:r w:rsidR="0001273C">
        <w:rPr>
          <w:sz w:val="24"/>
          <w:szCs w:val="24"/>
        </w:rPr>
        <w:t>USA :</w:t>
      </w:r>
      <w:proofErr w:type="gramEnd"/>
      <w:r w:rsidR="002D19FF">
        <w:rPr>
          <w:sz w:val="24"/>
          <w:szCs w:val="24"/>
        </w:rPr>
        <w:t xml:space="preserve"> </w:t>
      </w:r>
      <w:r w:rsidR="0025717D">
        <w:rPr>
          <w:sz w:val="24"/>
          <w:szCs w:val="24"/>
        </w:rPr>
        <w:t>Oxford University Press</w:t>
      </w:r>
      <w:r w:rsidR="004832A1">
        <w:rPr>
          <w:sz w:val="24"/>
          <w:szCs w:val="24"/>
        </w:rPr>
        <w:t>.</w:t>
      </w:r>
    </w:p>
    <w:p w14:paraId="495CA950" w14:textId="1D827E2C" w:rsidR="007A1D41" w:rsidRDefault="001D27C8" w:rsidP="00C44446">
      <w:pPr>
        <w:keepNext/>
        <w:spacing w:before="240" w:after="60"/>
        <w:jc w:val="both"/>
        <w:rPr>
          <w:sz w:val="24"/>
          <w:szCs w:val="24"/>
        </w:rPr>
      </w:pPr>
      <w:bookmarkStart w:id="3" w:name="_Hlk142870291"/>
      <w:r>
        <w:rPr>
          <w:sz w:val="24"/>
          <w:szCs w:val="24"/>
        </w:rPr>
        <w:t>Black</w:t>
      </w:r>
      <w:r w:rsidR="00E523AC">
        <w:rPr>
          <w:sz w:val="24"/>
          <w:szCs w:val="24"/>
        </w:rPr>
        <w:t>burn</w:t>
      </w:r>
      <w:r w:rsidR="004D3C7C">
        <w:rPr>
          <w:sz w:val="24"/>
          <w:szCs w:val="24"/>
        </w:rPr>
        <w:t xml:space="preserve">, </w:t>
      </w:r>
      <w:proofErr w:type="spellStart"/>
      <w:r w:rsidR="00E523AC">
        <w:rPr>
          <w:sz w:val="24"/>
          <w:szCs w:val="24"/>
        </w:rPr>
        <w:t>Dr.</w:t>
      </w:r>
      <w:proofErr w:type="spellEnd"/>
      <w:r w:rsidR="004832A1">
        <w:rPr>
          <w:sz w:val="24"/>
          <w:szCs w:val="24"/>
        </w:rPr>
        <w:t xml:space="preserve"> </w:t>
      </w:r>
      <w:r w:rsidR="00E523AC">
        <w:rPr>
          <w:sz w:val="24"/>
          <w:szCs w:val="24"/>
        </w:rPr>
        <w:t>B. et al</w:t>
      </w:r>
      <w:r w:rsidR="004D3C7C">
        <w:rPr>
          <w:sz w:val="24"/>
          <w:szCs w:val="24"/>
        </w:rPr>
        <w:t xml:space="preserve">. </w:t>
      </w:r>
      <w:r w:rsidR="00E523AC">
        <w:rPr>
          <w:sz w:val="24"/>
          <w:szCs w:val="24"/>
        </w:rPr>
        <w:t>(2022</w:t>
      </w:r>
      <w:r w:rsidR="004D398E">
        <w:rPr>
          <w:sz w:val="24"/>
          <w:szCs w:val="24"/>
        </w:rPr>
        <w:t xml:space="preserve">b) </w:t>
      </w:r>
      <w:r w:rsidR="004D398E" w:rsidRPr="00F60B1F">
        <w:rPr>
          <w:i/>
          <w:iCs/>
          <w:sz w:val="24"/>
          <w:szCs w:val="24"/>
        </w:rPr>
        <w:t>Blackstone`s Handbook for Policing Students</w:t>
      </w:r>
      <w:r w:rsidR="00F60B1F" w:rsidRPr="00F60B1F">
        <w:rPr>
          <w:i/>
          <w:iCs/>
          <w:sz w:val="24"/>
          <w:szCs w:val="24"/>
        </w:rPr>
        <w:t>.</w:t>
      </w:r>
      <w:r w:rsidR="004D398E">
        <w:rPr>
          <w:sz w:val="24"/>
          <w:szCs w:val="24"/>
        </w:rPr>
        <w:t xml:space="preserve"> </w:t>
      </w:r>
      <w:r w:rsidR="003D3EF6">
        <w:rPr>
          <w:sz w:val="24"/>
          <w:szCs w:val="24"/>
        </w:rPr>
        <w:t>17</w:t>
      </w:r>
      <w:r w:rsidR="003D3EF6" w:rsidRPr="003D3EF6">
        <w:rPr>
          <w:sz w:val="24"/>
          <w:szCs w:val="24"/>
          <w:vertAlign w:val="superscript"/>
        </w:rPr>
        <w:t>th</w:t>
      </w:r>
      <w:r w:rsidR="003D3EF6">
        <w:rPr>
          <w:sz w:val="24"/>
          <w:szCs w:val="24"/>
        </w:rPr>
        <w:t xml:space="preserve"> </w:t>
      </w:r>
      <w:proofErr w:type="spellStart"/>
      <w:r w:rsidR="003D3EF6">
        <w:rPr>
          <w:sz w:val="24"/>
          <w:szCs w:val="24"/>
        </w:rPr>
        <w:t>edn</w:t>
      </w:r>
      <w:proofErr w:type="spellEnd"/>
      <w:r w:rsidR="003D3EF6">
        <w:rPr>
          <w:sz w:val="24"/>
          <w:szCs w:val="24"/>
        </w:rPr>
        <w:t xml:space="preserve">. </w:t>
      </w:r>
      <w:proofErr w:type="gramStart"/>
      <w:r w:rsidR="003D3EF6">
        <w:rPr>
          <w:sz w:val="24"/>
          <w:szCs w:val="24"/>
        </w:rPr>
        <w:t>USA :</w:t>
      </w:r>
      <w:proofErr w:type="gramEnd"/>
      <w:r w:rsidR="003D3EF6">
        <w:rPr>
          <w:sz w:val="24"/>
          <w:szCs w:val="24"/>
        </w:rPr>
        <w:t xml:space="preserve"> Oxford University Press</w:t>
      </w:r>
      <w:r w:rsidR="004832A1">
        <w:rPr>
          <w:sz w:val="24"/>
          <w:szCs w:val="24"/>
        </w:rPr>
        <w:t>.</w:t>
      </w:r>
    </w:p>
    <w:bookmarkEnd w:id="3"/>
    <w:p w14:paraId="0D43E8BA" w14:textId="3A80929B" w:rsidR="004E5674" w:rsidRDefault="004E5674" w:rsidP="00C44446">
      <w:pPr>
        <w:keepNext/>
        <w:spacing w:before="240" w:after="60"/>
        <w:jc w:val="both"/>
        <w:rPr>
          <w:sz w:val="24"/>
          <w:szCs w:val="24"/>
        </w:rPr>
      </w:pPr>
      <w:r>
        <w:rPr>
          <w:sz w:val="24"/>
          <w:szCs w:val="24"/>
        </w:rPr>
        <w:t>College</w:t>
      </w:r>
      <w:r w:rsidR="00E67457">
        <w:rPr>
          <w:sz w:val="24"/>
          <w:szCs w:val="24"/>
        </w:rPr>
        <w:t xml:space="preserve"> </w:t>
      </w:r>
      <w:r w:rsidR="008567E1">
        <w:rPr>
          <w:sz w:val="24"/>
          <w:szCs w:val="24"/>
        </w:rPr>
        <w:t>of Policing</w:t>
      </w:r>
      <w:r w:rsidR="00E67457">
        <w:rPr>
          <w:sz w:val="24"/>
          <w:szCs w:val="24"/>
        </w:rPr>
        <w:t xml:space="preserve"> </w:t>
      </w:r>
      <w:r w:rsidR="00954361">
        <w:rPr>
          <w:sz w:val="24"/>
          <w:szCs w:val="24"/>
        </w:rPr>
        <w:t>(2020)</w:t>
      </w:r>
      <w:r w:rsidR="00E67457">
        <w:rPr>
          <w:sz w:val="24"/>
          <w:szCs w:val="24"/>
        </w:rPr>
        <w:t xml:space="preserve"> </w:t>
      </w:r>
      <w:r w:rsidR="00114D1A" w:rsidRPr="00CB3934">
        <w:rPr>
          <w:i/>
          <w:iCs/>
          <w:sz w:val="24"/>
          <w:szCs w:val="24"/>
        </w:rPr>
        <w:t>Conflict management</w:t>
      </w:r>
      <w:r w:rsidR="00E67457">
        <w:rPr>
          <w:i/>
          <w:iCs/>
          <w:sz w:val="24"/>
          <w:szCs w:val="24"/>
        </w:rPr>
        <w:t xml:space="preserve"> </w:t>
      </w:r>
      <w:r w:rsidR="00114D1A" w:rsidRPr="00CB3934">
        <w:rPr>
          <w:i/>
          <w:iCs/>
          <w:sz w:val="24"/>
          <w:szCs w:val="24"/>
        </w:rPr>
        <w:t>skills</w:t>
      </w:r>
      <w:r w:rsidR="00B423B3">
        <w:rPr>
          <w:sz w:val="24"/>
          <w:szCs w:val="24"/>
        </w:rPr>
        <w:t>.</w:t>
      </w:r>
      <w:r w:rsidR="00AD7A1C">
        <w:rPr>
          <w:sz w:val="24"/>
          <w:szCs w:val="24"/>
        </w:rPr>
        <w:t xml:space="preserve"> </w:t>
      </w:r>
      <w:r w:rsidR="00B423B3">
        <w:rPr>
          <w:sz w:val="24"/>
          <w:szCs w:val="24"/>
        </w:rPr>
        <w:t>Available</w:t>
      </w:r>
      <w:r w:rsidR="00ED3512">
        <w:rPr>
          <w:sz w:val="24"/>
          <w:szCs w:val="24"/>
        </w:rPr>
        <w:t xml:space="preserve"> </w:t>
      </w:r>
      <w:r w:rsidR="00942BB1">
        <w:rPr>
          <w:sz w:val="24"/>
          <w:szCs w:val="24"/>
        </w:rPr>
        <w:t>at:</w:t>
      </w:r>
      <w:r w:rsidR="00E67457">
        <w:rPr>
          <w:sz w:val="24"/>
          <w:szCs w:val="24"/>
        </w:rPr>
        <w:t xml:space="preserve"> </w:t>
      </w:r>
      <w:r w:rsidR="004A3A3E" w:rsidRPr="004A3A3E">
        <w:rPr>
          <w:sz w:val="24"/>
          <w:szCs w:val="24"/>
        </w:rPr>
        <w:t>https://www.college.police.uk/</w:t>
      </w:r>
      <w:r w:rsidR="00E67457">
        <w:rPr>
          <w:sz w:val="24"/>
          <w:szCs w:val="24"/>
        </w:rPr>
        <w:t xml:space="preserve"> </w:t>
      </w:r>
      <w:r w:rsidR="00791267">
        <w:rPr>
          <w:sz w:val="24"/>
          <w:szCs w:val="24"/>
        </w:rPr>
        <w:t>(Accessed :14 August 2023)</w:t>
      </w:r>
    </w:p>
    <w:p w14:paraId="2EB406F5" w14:textId="77777777" w:rsidR="004A3A3E" w:rsidRDefault="004A3A3E" w:rsidP="00C44446">
      <w:pPr>
        <w:keepNext/>
        <w:spacing w:before="240" w:after="60"/>
        <w:jc w:val="both"/>
        <w:rPr>
          <w:sz w:val="24"/>
          <w:szCs w:val="24"/>
        </w:rPr>
      </w:pPr>
    </w:p>
    <w:p w14:paraId="6510393E" w14:textId="77777777" w:rsidR="004A3A3E" w:rsidRDefault="004A3A3E" w:rsidP="00C44446">
      <w:pPr>
        <w:keepNext/>
        <w:spacing w:before="240" w:after="60"/>
        <w:jc w:val="both"/>
        <w:rPr>
          <w:sz w:val="24"/>
          <w:szCs w:val="24"/>
        </w:rPr>
      </w:pPr>
    </w:p>
    <w:p w14:paraId="746AC702" w14:textId="7E624FF8" w:rsidR="00575BC5" w:rsidRPr="005D382A" w:rsidRDefault="00963EA8" w:rsidP="00C44446">
      <w:pPr>
        <w:keepNext/>
        <w:spacing w:before="240" w:after="60"/>
        <w:jc w:val="both"/>
        <w:rPr>
          <w:sz w:val="24"/>
          <w:szCs w:val="24"/>
        </w:rPr>
      </w:pPr>
      <w:proofErr w:type="spellStart"/>
      <w:r>
        <w:rPr>
          <w:sz w:val="24"/>
          <w:szCs w:val="24"/>
        </w:rPr>
        <w:lastRenderedPageBreak/>
        <w:t>Cuncic</w:t>
      </w:r>
      <w:proofErr w:type="spellEnd"/>
      <w:r>
        <w:rPr>
          <w:sz w:val="24"/>
          <w:szCs w:val="24"/>
        </w:rPr>
        <w:t>,</w:t>
      </w:r>
      <w:r w:rsidR="007056B3">
        <w:rPr>
          <w:sz w:val="24"/>
          <w:szCs w:val="24"/>
        </w:rPr>
        <w:t xml:space="preserve"> </w:t>
      </w:r>
      <w:r>
        <w:rPr>
          <w:sz w:val="24"/>
          <w:szCs w:val="24"/>
        </w:rPr>
        <w:t>A.</w:t>
      </w:r>
      <w:r w:rsidR="007056B3">
        <w:rPr>
          <w:sz w:val="24"/>
          <w:szCs w:val="24"/>
        </w:rPr>
        <w:t xml:space="preserve"> </w:t>
      </w:r>
      <w:r>
        <w:rPr>
          <w:sz w:val="24"/>
          <w:szCs w:val="24"/>
        </w:rPr>
        <w:t>(2022</w:t>
      </w:r>
      <w:r w:rsidR="00FE35A0">
        <w:rPr>
          <w:sz w:val="24"/>
          <w:szCs w:val="24"/>
        </w:rPr>
        <w:t xml:space="preserve"> </w:t>
      </w:r>
      <w:r w:rsidR="00511168" w:rsidRPr="00C45731">
        <w:rPr>
          <w:i/>
          <w:iCs/>
          <w:sz w:val="24"/>
          <w:szCs w:val="24"/>
        </w:rPr>
        <w:t>Active listening</w:t>
      </w:r>
      <w:r w:rsidR="00C45731" w:rsidRPr="00C45731">
        <w:rPr>
          <w:i/>
          <w:iCs/>
          <w:sz w:val="24"/>
          <w:szCs w:val="24"/>
        </w:rPr>
        <w:t>:</w:t>
      </w:r>
      <w:r w:rsidR="00511168" w:rsidRPr="00C45731">
        <w:rPr>
          <w:i/>
          <w:iCs/>
          <w:sz w:val="24"/>
          <w:szCs w:val="24"/>
        </w:rPr>
        <w:t xml:space="preserve"> Techniques, Benefits</w:t>
      </w:r>
      <w:r w:rsidR="00C45731" w:rsidRPr="00C45731">
        <w:rPr>
          <w:i/>
          <w:iCs/>
          <w:sz w:val="24"/>
          <w:szCs w:val="24"/>
        </w:rPr>
        <w:t>,</w:t>
      </w:r>
      <w:r w:rsidR="005D382A">
        <w:rPr>
          <w:sz w:val="24"/>
          <w:szCs w:val="24"/>
        </w:rPr>
        <w:t xml:space="preserve"> Available </w:t>
      </w:r>
      <w:proofErr w:type="gramStart"/>
      <w:r w:rsidR="005D382A">
        <w:rPr>
          <w:sz w:val="24"/>
          <w:szCs w:val="24"/>
        </w:rPr>
        <w:t>at :</w:t>
      </w:r>
      <w:proofErr w:type="gramEnd"/>
      <w:r w:rsidR="007969DB" w:rsidRPr="007969DB">
        <w:t xml:space="preserve"> </w:t>
      </w:r>
      <w:hyperlink r:id="rId25" w:history="1">
        <w:r w:rsidR="007969DB" w:rsidRPr="009E04D4">
          <w:rPr>
            <w:rStyle w:val="Hyperlink"/>
            <w:sz w:val="24"/>
            <w:szCs w:val="24"/>
          </w:rPr>
          <w:t>https://www.verywellmind.com/</w:t>
        </w:r>
      </w:hyperlink>
      <w:r w:rsidR="007969DB">
        <w:rPr>
          <w:sz w:val="24"/>
          <w:szCs w:val="24"/>
        </w:rPr>
        <w:t xml:space="preserve"> </w:t>
      </w:r>
      <w:r w:rsidR="0024755E">
        <w:rPr>
          <w:sz w:val="24"/>
          <w:szCs w:val="24"/>
        </w:rPr>
        <w:t>(</w:t>
      </w:r>
      <w:r w:rsidR="007056B3">
        <w:rPr>
          <w:sz w:val="24"/>
          <w:szCs w:val="24"/>
        </w:rPr>
        <w:t>Accessed : 14</w:t>
      </w:r>
      <w:r w:rsidR="0024755E">
        <w:rPr>
          <w:sz w:val="24"/>
          <w:szCs w:val="24"/>
        </w:rPr>
        <w:t xml:space="preserve"> August 2023)</w:t>
      </w:r>
      <w:r w:rsidR="0081796C">
        <w:rPr>
          <w:sz w:val="24"/>
          <w:szCs w:val="24"/>
        </w:rPr>
        <w:t>.</w:t>
      </w:r>
    </w:p>
    <w:p w14:paraId="25A768A4" w14:textId="57896305" w:rsidR="00684200" w:rsidRPr="00EA1155" w:rsidRDefault="000E6C08" w:rsidP="00C44446">
      <w:pPr>
        <w:keepNext/>
        <w:spacing w:before="240" w:after="60"/>
        <w:jc w:val="both"/>
        <w:rPr>
          <w:sz w:val="24"/>
          <w:szCs w:val="24"/>
        </w:rPr>
      </w:pPr>
      <w:r>
        <w:rPr>
          <w:sz w:val="24"/>
          <w:szCs w:val="24"/>
        </w:rPr>
        <w:t>Indeed</w:t>
      </w:r>
      <w:r w:rsidR="007514CE">
        <w:rPr>
          <w:sz w:val="24"/>
          <w:szCs w:val="24"/>
        </w:rPr>
        <w:t xml:space="preserve"> (2022)</w:t>
      </w:r>
      <w:r w:rsidR="00EA1155" w:rsidRPr="00EA1155">
        <w:rPr>
          <w:i/>
          <w:iCs/>
          <w:sz w:val="24"/>
          <w:szCs w:val="24"/>
        </w:rPr>
        <w:t xml:space="preserve"> What is oral communication and why is it important?</w:t>
      </w:r>
      <w:r w:rsidR="00EA1155">
        <w:rPr>
          <w:sz w:val="24"/>
          <w:szCs w:val="24"/>
        </w:rPr>
        <w:t xml:space="preserve"> Available at:</w:t>
      </w:r>
      <w:r w:rsidR="00775CE8" w:rsidRPr="00775CE8">
        <w:t xml:space="preserve"> </w:t>
      </w:r>
      <w:hyperlink r:id="rId26" w:history="1">
        <w:r w:rsidR="00775CE8" w:rsidRPr="009E04D4">
          <w:rPr>
            <w:rStyle w:val="Hyperlink"/>
            <w:sz w:val="24"/>
            <w:szCs w:val="24"/>
          </w:rPr>
          <w:t>https://uk.indeed.com/</w:t>
        </w:r>
      </w:hyperlink>
      <w:r w:rsidR="00775CE8">
        <w:rPr>
          <w:sz w:val="24"/>
          <w:szCs w:val="24"/>
        </w:rPr>
        <w:t xml:space="preserve"> (</w:t>
      </w:r>
      <w:proofErr w:type="gramStart"/>
      <w:r w:rsidR="00775CE8">
        <w:rPr>
          <w:sz w:val="24"/>
          <w:szCs w:val="24"/>
        </w:rPr>
        <w:t>Accessed :</w:t>
      </w:r>
      <w:proofErr w:type="gramEnd"/>
      <w:r w:rsidR="00775CE8">
        <w:rPr>
          <w:sz w:val="24"/>
          <w:szCs w:val="24"/>
        </w:rPr>
        <w:t xml:space="preserve"> 14 August 2023)</w:t>
      </w:r>
    </w:p>
    <w:p w14:paraId="42A3E381" w14:textId="15FFCB0A" w:rsidR="00684200" w:rsidRPr="00F61632" w:rsidRDefault="00765123" w:rsidP="00C44446">
      <w:pPr>
        <w:keepNext/>
        <w:spacing w:before="240" w:after="60"/>
        <w:jc w:val="both"/>
        <w:rPr>
          <w:sz w:val="24"/>
          <w:szCs w:val="24"/>
        </w:rPr>
      </w:pPr>
      <w:r>
        <w:rPr>
          <w:sz w:val="24"/>
          <w:szCs w:val="24"/>
        </w:rPr>
        <w:t>College of policing (2020)</w:t>
      </w:r>
      <w:r w:rsidR="004F7CE9">
        <w:rPr>
          <w:sz w:val="24"/>
          <w:szCs w:val="24"/>
        </w:rPr>
        <w:t xml:space="preserve"> </w:t>
      </w:r>
      <w:r w:rsidR="004F7CE9" w:rsidRPr="004F7CE9">
        <w:rPr>
          <w:i/>
          <w:iCs/>
          <w:sz w:val="24"/>
          <w:szCs w:val="24"/>
        </w:rPr>
        <w:t>Conflict management skills</w:t>
      </w:r>
      <w:r w:rsidR="00F61632">
        <w:rPr>
          <w:sz w:val="24"/>
          <w:szCs w:val="24"/>
        </w:rPr>
        <w:t xml:space="preserve">. Available </w:t>
      </w:r>
      <w:proofErr w:type="gramStart"/>
      <w:r w:rsidR="00F61632">
        <w:rPr>
          <w:sz w:val="24"/>
          <w:szCs w:val="24"/>
        </w:rPr>
        <w:t xml:space="preserve">at </w:t>
      </w:r>
      <w:r w:rsidR="006C3637">
        <w:rPr>
          <w:sz w:val="24"/>
          <w:szCs w:val="24"/>
        </w:rPr>
        <w:t>:</w:t>
      </w:r>
      <w:proofErr w:type="gramEnd"/>
      <w:r w:rsidR="006C3637" w:rsidRPr="006C3637">
        <w:t xml:space="preserve"> </w:t>
      </w:r>
      <w:hyperlink r:id="rId27" w:history="1">
        <w:r w:rsidR="006C3637" w:rsidRPr="009E04D4">
          <w:rPr>
            <w:rStyle w:val="Hyperlink"/>
            <w:sz w:val="24"/>
            <w:szCs w:val="24"/>
          </w:rPr>
          <w:t>https://www.college.police.uk/</w:t>
        </w:r>
      </w:hyperlink>
      <w:r w:rsidR="006C3637">
        <w:rPr>
          <w:sz w:val="24"/>
          <w:szCs w:val="24"/>
        </w:rPr>
        <w:t xml:space="preserve"> (Accessed : 14 August 2023)</w:t>
      </w:r>
    </w:p>
    <w:p w14:paraId="2033521C" w14:textId="4E22B4A0" w:rsidR="00FE21F1" w:rsidRDefault="00C621BA" w:rsidP="00C44446">
      <w:pPr>
        <w:keepNext/>
        <w:spacing w:before="240" w:after="60"/>
        <w:jc w:val="both"/>
        <w:rPr>
          <w:sz w:val="24"/>
          <w:szCs w:val="24"/>
        </w:rPr>
      </w:pPr>
      <w:r>
        <w:rPr>
          <w:sz w:val="24"/>
          <w:szCs w:val="24"/>
        </w:rPr>
        <w:t>Cabral, C. (2020)</w:t>
      </w:r>
      <w:r w:rsidR="00E95B27">
        <w:rPr>
          <w:sz w:val="24"/>
          <w:szCs w:val="24"/>
        </w:rPr>
        <w:t xml:space="preserve"> </w:t>
      </w:r>
      <w:r w:rsidR="00E95B27" w:rsidRPr="00633C06">
        <w:rPr>
          <w:i/>
          <w:iCs/>
          <w:sz w:val="24"/>
          <w:szCs w:val="24"/>
        </w:rPr>
        <w:t xml:space="preserve">Emotional Brain vs Rational </w:t>
      </w:r>
      <w:proofErr w:type="gramStart"/>
      <w:r w:rsidR="00E95B27" w:rsidRPr="00633C06">
        <w:rPr>
          <w:i/>
          <w:iCs/>
          <w:sz w:val="24"/>
          <w:szCs w:val="24"/>
        </w:rPr>
        <w:t>Brain</w:t>
      </w:r>
      <w:r w:rsidR="00633C06" w:rsidRPr="00633C06">
        <w:rPr>
          <w:i/>
          <w:iCs/>
          <w:sz w:val="24"/>
          <w:szCs w:val="24"/>
        </w:rPr>
        <w:t xml:space="preserve"> :</w:t>
      </w:r>
      <w:proofErr w:type="gramEnd"/>
      <w:r w:rsidR="00633C06" w:rsidRPr="00633C06">
        <w:rPr>
          <w:i/>
          <w:iCs/>
          <w:sz w:val="24"/>
          <w:szCs w:val="24"/>
        </w:rPr>
        <w:t xml:space="preserve"> Fear and Safety.</w:t>
      </w:r>
      <w:r w:rsidR="001D27C8" w:rsidRPr="00B22266">
        <w:rPr>
          <w:sz w:val="24"/>
          <w:szCs w:val="24"/>
        </w:rPr>
        <w:t xml:space="preserve"> </w:t>
      </w:r>
      <w:r w:rsidR="00B569D9">
        <w:rPr>
          <w:sz w:val="24"/>
          <w:szCs w:val="24"/>
        </w:rPr>
        <w:t>[</w:t>
      </w:r>
      <w:r w:rsidR="005625BF">
        <w:rPr>
          <w:sz w:val="24"/>
          <w:szCs w:val="24"/>
        </w:rPr>
        <w:t>blog] 30 November</w:t>
      </w:r>
      <w:r w:rsidR="00106412">
        <w:rPr>
          <w:sz w:val="24"/>
          <w:szCs w:val="24"/>
        </w:rPr>
        <w:t>. Avai</w:t>
      </w:r>
      <w:r w:rsidR="00B36795">
        <w:rPr>
          <w:sz w:val="24"/>
          <w:szCs w:val="24"/>
        </w:rPr>
        <w:t xml:space="preserve">lable </w:t>
      </w:r>
      <w:proofErr w:type="gramStart"/>
      <w:r w:rsidR="00B36795">
        <w:rPr>
          <w:sz w:val="24"/>
          <w:szCs w:val="24"/>
        </w:rPr>
        <w:t>at :</w:t>
      </w:r>
      <w:proofErr w:type="gramEnd"/>
      <w:r w:rsidR="00B36795">
        <w:rPr>
          <w:sz w:val="24"/>
          <w:szCs w:val="24"/>
        </w:rPr>
        <w:t xml:space="preserve"> </w:t>
      </w:r>
      <w:hyperlink r:id="rId28" w:history="1">
        <w:r w:rsidR="004A1976" w:rsidRPr="009E04D4">
          <w:rPr>
            <w:rStyle w:val="Hyperlink"/>
            <w:sz w:val="24"/>
            <w:szCs w:val="24"/>
          </w:rPr>
          <w:t>https://www.shortform.com/blog/</w:t>
        </w:r>
      </w:hyperlink>
      <w:r w:rsidR="004A1976">
        <w:rPr>
          <w:sz w:val="24"/>
          <w:szCs w:val="24"/>
        </w:rPr>
        <w:t xml:space="preserve"> </w:t>
      </w:r>
      <w:r w:rsidR="007D1C57">
        <w:rPr>
          <w:sz w:val="24"/>
          <w:szCs w:val="24"/>
        </w:rPr>
        <w:t>(</w:t>
      </w:r>
      <w:r w:rsidR="004A1976">
        <w:rPr>
          <w:sz w:val="24"/>
          <w:szCs w:val="24"/>
        </w:rPr>
        <w:t>Accessed :</w:t>
      </w:r>
      <w:r w:rsidR="007D1C57">
        <w:rPr>
          <w:sz w:val="24"/>
          <w:szCs w:val="24"/>
        </w:rPr>
        <w:t>14 August 2023)</w:t>
      </w:r>
    </w:p>
    <w:p w14:paraId="2B2CBE31" w14:textId="2A04EC79" w:rsidR="006603EA" w:rsidRDefault="000D6F17" w:rsidP="00C44446">
      <w:pPr>
        <w:keepNext/>
        <w:spacing w:before="240" w:after="60"/>
        <w:jc w:val="both"/>
        <w:rPr>
          <w:sz w:val="24"/>
          <w:szCs w:val="24"/>
        </w:rPr>
      </w:pPr>
      <w:r>
        <w:rPr>
          <w:sz w:val="24"/>
          <w:szCs w:val="24"/>
        </w:rPr>
        <w:t>College</w:t>
      </w:r>
      <w:r w:rsidR="001979BC">
        <w:rPr>
          <w:sz w:val="24"/>
          <w:szCs w:val="24"/>
        </w:rPr>
        <w:t xml:space="preserve"> </w:t>
      </w:r>
      <w:r>
        <w:rPr>
          <w:sz w:val="24"/>
          <w:szCs w:val="24"/>
        </w:rPr>
        <w:t>of policing</w:t>
      </w:r>
      <w:r w:rsidR="001979BC">
        <w:rPr>
          <w:sz w:val="24"/>
          <w:szCs w:val="24"/>
        </w:rPr>
        <w:t xml:space="preserve"> </w:t>
      </w:r>
      <w:r w:rsidR="00F83476">
        <w:rPr>
          <w:sz w:val="24"/>
          <w:szCs w:val="24"/>
        </w:rPr>
        <w:t>(2021)</w:t>
      </w:r>
      <w:r w:rsidR="00606A19">
        <w:rPr>
          <w:sz w:val="24"/>
          <w:szCs w:val="24"/>
        </w:rPr>
        <w:t xml:space="preserve"> </w:t>
      </w:r>
      <w:r w:rsidR="00606A19" w:rsidRPr="00606A19">
        <w:rPr>
          <w:i/>
          <w:iCs/>
          <w:sz w:val="24"/>
          <w:szCs w:val="24"/>
        </w:rPr>
        <w:t>Legal framework.</w:t>
      </w:r>
      <w:r w:rsidR="00895C90">
        <w:rPr>
          <w:sz w:val="24"/>
          <w:szCs w:val="24"/>
        </w:rPr>
        <w:t xml:space="preserve"> Available </w:t>
      </w:r>
      <w:proofErr w:type="gramStart"/>
      <w:r w:rsidR="00895C90">
        <w:rPr>
          <w:sz w:val="24"/>
          <w:szCs w:val="24"/>
        </w:rPr>
        <w:t>at :</w:t>
      </w:r>
      <w:proofErr w:type="gramEnd"/>
      <w:r w:rsidR="001D27C8" w:rsidRPr="00B22266">
        <w:rPr>
          <w:sz w:val="24"/>
          <w:szCs w:val="24"/>
        </w:rPr>
        <w:t xml:space="preserve"> </w:t>
      </w:r>
      <w:hyperlink r:id="rId29" w:history="1">
        <w:r w:rsidR="00D82AC9" w:rsidRPr="009E04D4">
          <w:rPr>
            <w:rStyle w:val="Hyperlink"/>
            <w:sz w:val="24"/>
            <w:szCs w:val="24"/>
          </w:rPr>
          <w:t>https://www.college.police.uk/</w:t>
        </w:r>
      </w:hyperlink>
      <w:r w:rsidR="00D82AC9">
        <w:rPr>
          <w:sz w:val="24"/>
          <w:szCs w:val="24"/>
        </w:rPr>
        <w:t xml:space="preserve"> </w:t>
      </w:r>
      <w:r w:rsidR="005C7D3E">
        <w:rPr>
          <w:sz w:val="24"/>
          <w:szCs w:val="24"/>
        </w:rPr>
        <w:t>(Accessed : 14 August 2023)</w:t>
      </w:r>
      <w:r w:rsidR="001D27C8" w:rsidRPr="00B22266">
        <w:rPr>
          <w:sz w:val="24"/>
          <w:szCs w:val="24"/>
        </w:rPr>
        <w:t xml:space="preserve"> </w:t>
      </w:r>
    </w:p>
    <w:p w14:paraId="1D59EC18" w14:textId="77777777" w:rsidR="006603EA" w:rsidRDefault="006603EA" w:rsidP="00C44446">
      <w:pPr>
        <w:keepNext/>
        <w:spacing w:before="240" w:after="60"/>
        <w:jc w:val="both"/>
        <w:rPr>
          <w:sz w:val="24"/>
          <w:szCs w:val="24"/>
        </w:rPr>
      </w:pPr>
    </w:p>
    <w:p w14:paraId="60741CEF" w14:textId="77777777" w:rsidR="006603EA" w:rsidRDefault="006603EA" w:rsidP="00C44446">
      <w:pPr>
        <w:keepNext/>
        <w:spacing w:before="240" w:after="60"/>
        <w:jc w:val="both"/>
        <w:rPr>
          <w:sz w:val="24"/>
          <w:szCs w:val="24"/>
        </w:rPr>
      </w:pPr>
    </w:p>
    <w:p w14:paraId="109A9EC1" w14:textId="77777777" w:rsidR="006603EA" w:rsidRDefault="006603EA" w:rsidP="00C44446">
      <w:pPr>
        <w:keepNext/>
        <w:spacing w:before="240" w:after="60"/>
        <w:jc w:val="both"/>
        <w:rPr>
          <w:sz w:val="24"/>
          <w:szCs w:val="24"/>
        </w:rPr>
      </w:pPr>
    </w:p>
    <w:p w14:paraId="288DAA92" w14:textId="35CAC1BA" w:rsidR="006603EA" w:rsidRPr="004379D5" w:rsidRDefault="004379D5" w:rsidP="00C44446">
      <w:pPr>
        <w:keepNext/>
        <w:spacing w:before="240" w:after="60"/>
        <w:jc w:val="both"/>
        <w:rPr>
          <w:b/>
          <w:bCs/>
          <w:sz w:val="24"/>
          <w:szCs w:val="24"/>
          <w:u w:val="single"/>
        </w:rPr>
      </w:pPr>
      <w:r w:rsidRPr="004379D5">
        <w:rPr>
          <w:b/>
          <w:bCs/>
          <w:sz w:val="24"/>
          <w:szCs w:val="24"/>
          <w:u w:val="single"/>
        </w:rPr>
        <w:t>Task 4</w:t>
      </w:r>
    </w:p>
    <w:p w14:paraId="245485BB" w14:textId="16B5D20D" w:rsidR="00CC7220" w:rsidRPr="00B919CC" w:rsidRDefault="00A35097" w:rsidP="00C44446">
      <w:pPr>
        <w:keepNext/>
        <w:spacing w:before="240" w:after="60"/>
        <w:jc w:val="both"/>
        <w:rPr>
          <w:sz w:val="24"/>
          <w:szCs w:val="24"/>
        </w:rPr>
      </w:pPr>
      <w:bookmarkStart w:id="4" w:name="_Hlk142870698"/>
      <w:r>
        <w:rPr>
          <w:sz w:val="24"/>
          <w:szCs w:val="24"/>
        </w:rPr>
        <w:t>College of policing</w:t>
      </w:r>
      <w:r w:rsidR="009435A2">
        <w:rPr>
          <w:sz w:val="24"/>
          <w:szCs w:val="24"/>
        </w:rPr>
        <w:t xml:space="preserve"> (2014) </w:t>
      </w:r>
      <w:r w:rsidR="00B919CC" w:rsidRPr="00B919CC">
        <w:rPr>
          <w:i/>
          <w:iCs/>
          <w:sz w:val="24"/>
          <w:szCs w:val="24"/>
        </w:rPr>
        <w:t>National decision model.</w:t>
      </w:r>
      <w:r w:rsidR="00B919CC">
        <w:rPr>
          <w:sz w:val="24"/>
          <w:szCs w:val="24"/>
        </w:rPr>
        <w:t xml:space="preserve"> Available </w:t>
      </w:r>
      <w:proofErr w:type="gramStart"/>
      <w:r w:rsidR="00B919CC">
        <w:rPr>
          <w:sz w:val="24"/>
          <w:szCs w:val="24"/>
        </w:rPr>
        <w:t>at :</w:t>
      </w:r>
      <w:proofErr w:type="gramEnd"/>
      <w:r w:rsidR="00D7581F">
        <w:rPr>
          <w:sz w:val="24"/>
          <w:szCs w:val="24"/>
        </w:rPr>
        <w:t xml:space="preserve"> </w:t>
      </w:r>
      <w:hyperlink r:id="rId30" w:history="1">
        <w:r w:rsidR="00D7581F" w:rsidRPr="009E04D4">
          <w:rPr>
            <w:rStyle w:val="Hyperlink"/>
            <w:sz w:val="24"/>
            <w:szCs w:val="24"/>
          </w:rPr>
          <w:t>https://www.college.police.uk/</w:t>
        </w:r>
      </w:hyperlink>
      <w:r w:rsidR="00D7581F">
        <w:rPr>
          <w:sz w:val="24"/>
          <w:szCs w:val="24"/>
        </w:rPr>
        <w:t xml:space="preserve"> (Accessed : 14 August 2023)</w:t>
      </w:r>
    </w:p>
    <w:p w14:paraId="41CCF32D" w14:textId="77777777" w:rsidR="00D7581F" w:rsidRPr="00B919CC" w:rsidRDefault="00D7581F" w:rsidP="00D7581F">
      <w:pPr>
        <w:keepNext/>
        <w:spacing w:before="240" w:after="60"/>
        <w:jc w:val="both"/>
        <w:rPr>
          <w:sz w:val="24"/>
          <w:szCs w:val="24"/>
        </w:rPr>
      </w:pPr>
      <w:bookmarkStart w:id="5" w:name="_Hlk142870708"/>
      <w:bookmarkEnd w:id="4"/>
      <w:r>
        <w:rPr>
          <w:sz w:val="24"/>
          <w:szCs w:val="24"/>
        </w:rPr>
        <w:t xml:space="preserve">College of policing (2014) </w:t>
      </w:r>
      <w:r w:rsidRPr="00B919CC">
        <w:rPr>
          <w:i/>
          <w:iCs/>
          <w:sz w:val="24"/>
          <w:szCs w:val="24"/>
        </w:rPr>
        <w:t>National decision model.</w:t>
      </w:r>
      <w:r>
        <w:rPr>
          <w:sz w:val="24"/>
          <w:szCs w:val="24"/>
        </w:rPr>
        <w:t xml:space="preserve"> Available </w:t>
      </w:r>
      <w:proofErr w:type="gramStart"/>
      <w:r>
        <w:rPr>
          <w:sz w:val="24"/>
          <w:szCs w:val="24"/>
        </w:rPr>
        <w:t>at :</w:t>
      </w:r>
      <w:proofErr w:type="gramEnd"/>
      <w:r>
        <w:rPr>
          <w:sz w:val="24"/>
          <w:szCs w:val="24"/>
        </w:rPr>
        <w:t xml:space="preserve"> </w:t>
      </w:r>
      <w:hyperlink r:id="rId31" w:history="1">
        <w:r w:rsidRPr="009E04D4">
          <w:rPr>
            <w:rStyle w:val="Hyperlink"/>
            <w:sz w:val="24"/>
            <w:szCs w:val="24"/>
          </w:rPr>
          <w:t>https://www.college.police.uk/</w:t>
        </w:r>
      </w:hyperlink>
      <w:r>
        <w:rPr>
          <w:sz w:val="24"/>
          <w:szCs w:val="24"/>
        </w:rPr>
        <w:t xml:space="preserve"> (Accessed : 14 August 2023)</w:t>
      </w:r>
    </w:p>
    <w:bookmarkEnd w:id="5"/>
    <w:p w14:paraId="1D96AA29" w14:textId="77777777" w:rsidR="00D7581F" w:rsidRPr="00B919CC" w:rsidRDefault="00D7581F" w:rsidP="00D7581F">
      <w:pPr>
        <w:keepNext/>
        <w:spacing w:before="240" w:after="60"/>
        <w:jc w:val="both"/>
        <w:rPr>
          <w:sz w:val="24"/>
          <w:szCs w:val="24"/>
        </w:rPr>
      </w:pPr>
      <w:r>
        <w:rPr>
          <w:sz w:val="24"/>
          <w:szCs w:val="24"/>
        </w:rPr>
        <w:t xml:space="preserve">College of policing (2014) </w:t>
      </w:r>
      <w:r w:rsidRPr="00B919CC">
        <w:rPr>
          <w:i/>
          <w:iCs/>
          <w:sz w:val="24"/>
          <w:szCs w:val="24"/>
        </w:rPr>
        <w:t>National decision model.</w:t>
      </w:r>
      <w:r>
        <w:rPr>
          <w:sz w:val="24"/>
          <w:szCs w:val="24"/>
        </w:rPr>
        <w:t xml:space="preserve"> Available </w:t>
      </w:r>
      <w:proofErr w:type="gramStart"/>
      <w:r>
        <w:rPr>
          <w:sz w:val="24"/>
          <w:szCs w:val="24"/>
        </w:rPr>
        <w:t>at :</w:t>
      </w:r>
      <w:proofErr w:type="gramEnd"/>
      <w:r>
        <w:rPr>
          <w:sz w:val="24"/>
          <w:szCs w:val="24"/>
        </w:rPr>
        <w:t xml:space="preserve"> </w:t>
      </w:r>
      <w:hyperlink r:id="rId32" w:history="1">
        <w:r w:rsidRPr="009E04D4">
          <w:rPr>
            <w:rStyle w:val="Hyperlink"/>
            <w:sz w:val="24"/>
            <w:szCs w:val="24"/>
          </w:rPr>
          <w:t>https://www.college.police.uk/</w:t>
        </w:r>
      </w:hyperlink>
      <w:r>
        <w:rPr>
          <w:sz w:val="24"/>
          <w:szCs w:val="24"/>
        </w:rPr>
        <w:t xml:space="preserve"> (Accessed : 14 August 2023)</w:t>
      </w:r>
    </w:p>
    <w:p w14:paraId="5210DA69" w14:textId="74B55444" w:rsidR="005F390F" w:rsidRDefault="005F390F" w:rsidP="005F390F">
      <w:pPr>
        <w:keepNext/>
        <w:spacing w:before="240" w:after="60"/>
        <w:jc w:val="both"/>
        <w:rPr>
          <w:sz w:val="24"/>
          <w:szCs w:val="24"/>
        </w:rPr>
      </w:pPr>
      <w:r>
        <w:rPr>
          <w:sz w:val="24"/>
          <w:szCs w:val="24"/>
        </w:rPr>
        <w:t xml:space="preserve">Blackburn, </w:t>
      </w:r>
      <w:proofErr w:type="spellStart"/>
      <w:r>
        <w:rPr>
          <w:sz w:val="24"/>
          <w:szCs w:val="24"/>
        </w:rPr>
        <w:t>Dr.</w:t>
      </w:r>
      <w:proofErr w:type="spellEnd"/>
      <w:r>
        <w:rPr>
          <w:sz w:val="24"/>
          <w:szCs w:val="24"/>
        </w:rPr>
        <w:t xml:space="preserve"> B. et al. (2022c) </w:t>
      </w:r>
      <w:r w:rsidRPr="00F60B1F">
        <w:rPr>
          <w:i/>
          <w:iCs/>
          <w:sz w:val="24"/>
          <w:szCs w:val="24"/>
        </w:rPr>
        <w:t>Blackstone`s Handbook for Policing Students.</w:t>
      </w:r>
      <w:r>
        <w:rPr>
          <w:sz w:val="24"/>
          <w:szCs w:val="24"/>
        </w:rPr>
        <w:t xml:space="preserve"> 17</w:t>
      </w:r>
      <w:r w:rsidRPr="003D3EF6">
        <w:rPr>
          <w:sz w:val="24"/>
          <w:szCs w:val="24"/>
          <w:vertAlign w:val="superscript"/>
        </w:rPr>
        <w:t>th</w:t>
      </w:r>
      <w:r>
        <w:rPr>
          <w:sz w:val="24"/>
          <w:szCs w:val="24"/>
        </w:rPr>
        <w:t xml:space="preserve"> </w:t>
      </w:r>
      <w:proofErr w:type="spellStart"/>
      <w:r>
        <w:rPr>
          <w:sz w:val="24"/>
          <w:szCs w:val="24"/>
        </w:rPr>
        <w:t>edn</w:t>
      </w:r>
      <w:proofErr w:type="spellEnd"/>
      <w:r>
        <w:rPr>
          <w:sz w:val="24"/>
          <w:szCs w:val="24"/>
        </w:rPr>
        <w:t xml:space="preserve">. </w:t>
      </w:r>
      <w:proofErr w:type="gramStart"/>
      <w:r>
        <w:rPr>
          <w:sz w:val="24"/>
          <w:szCs w:val="24"/>
        </w:rPr>
        <w:t>USA :</w:t>
      </w:r>
      <w:proofErr w:type="gramEnd"/>
      <w:r>
        <w:rPr>
          <w:sz w:val="24"/>
          <w:szCs w:val="24"/>
        </w:rPr>
        <w:t xml:space="preserve"> Oxford University Press.</w:t>
      </w:r>
    </w:p>
    <w:p w14:paraId="2330AA77" w14:textId="250630E8" w:rsidR="005F390F" w:rsidRDefault="005F390F" w:rsidP="005F390F">
      <w:pPr>
        <w:keepNext/>
        <w:spacing w:before="240" w:after="60"/>
        <w:jc w:val="both"/>
        <w:rPr>
          <w:sz w:val="24"/>
          <w:szCs w:val="24"/>
        </w:rPr>
      </w:pPr>
      <w:r>
        <w:rPr>
          <w:sz w:val="24"/>
          <w:szCs w:val="24"/>
        </w:rPr>
        <w:t xml:space="preserve">Blackburn, </w:t>
      </w:r>
      <w:proofErr w:type="spellStart"/>
      <w:r>
        <w:rPr>
          <w:sz w:val="24"/>
          <w:szCs w:val="24"/>
        </w:rPr>
        <w:t>Dr.</w:t>
      </w:r>
      <w:proofErr w:type="spellEnd"/>
      <w:r>
        <w:rPr>
          <w:sz w:val="24"/>
          <w:szCs w:val="24"/>
        </w:rPr>
        <w:t xml:space="preserve"> B. et al. (2022d) </w:t>
      </w:r>
      <w:r w:rsidRPr="00F60B1F">
        <w:rPr>
          <w:i/>
          <w:iCs/>
          <w:sz w:val="24"/>
          <w:szCs w:val="24"/>
        </w:rPr>
        <w:t>Blackstone`s Handbook for Policing Students.</w:t>
      </w:r>
      <w:r>
        <w:rPr>
          <w:sz w:val="24"/>
          <w:szCs w:val="24"/>
        </w:rPr>
        <w:t xml:space="preserve"> 17</w:t>
      </w:r>
      <w:r w:rsidRPr="003D3EF6">
        <w:rPr>
          <w:sz w:val="24"/>
          <w:szCs w:val="24"/>
          <w:vertAlign w:val="superscript"/>
        </w:rPr>
        <w:t>th</w:t>
      </w:r>
      <w:r>
        <w:rPr>
          <w:sz w:val="24"/>
          <w:szCs w:val="24"/>
        </w:rPr>
        <w:t xml:space="preserve"> </w:t>
      </w:r>
      <w:proofErr w:type="spellStart"/>
      <w:r>
        <w:rPr>
          <w:sz w:val="24"/>
          <w:szCs w:val="24"/>
        </w:rPr>
        <w:t>edn</w:t>
      </w:r>
      <w:proofErr w:type="spellEnd"/>
      <w:r>
        <w:rPr>
          <w:sz w:val="24"/>
          <w:szCs w:val="24"/>
        </w:rPr>
        <w:t xml:space="preserve">. </w:t>
      </w:r>
      <w:proofErr w:type="gramStart"/>
      <w:r>
        <w:rPr>
          <w:sz w:val="24"/>
          <w:szCs w:val="24"/>
        </w:rPr>
        <w:t>USA :</w:t>
      </w:r>
      <w:proofErr w:type="gramEnd"/>
      <w:r>
        <w:rPr>
          <w:sz w:val="24"/>
          <w:szCs w:val="24"/>
        </w:rPr>
        <w:t xml:space="preserve"> Oxford University Press.</w:t>
      </w:r>
    </w:p>
    <w:p w14:paraId="36F26F36" w14:textId="74292D6E" w:rsidR="005827B7" w:rsidRPr="00740EED" w:rsidRDefault="00A5033E" w:rsidP="00C44446">
      <w:pPr>
        <w:keepNext/>
        <w:spacing w:before="240" w:after="60"/>
        <w:jc w:val="both"/>
        <w:rPr>
          <w:sz w:val="24"/>
          <w:szCs w:val="24"/>
        </w:rPr>
      </w:pPr>
      <w:bookmarkStart w:id="6" w:name="_Hlk142871433"/>
      <w:r>
        <w:rPr>
          <w:sz w:val="24"/>
          <w:szCs w:val="24"/>
        </w:rPr>
        <w:t>Ministry of Justice (2015)</w:t>
      </w:r>
      <w:r w:rsidR="00FE4E82" w:rsidRPr="00740EED">
        <w:rPr>
          <w:i/>
          <w:iCs/>
          <w:sz w:val="24"/>
          <w:szCs w:val="24"/>
        </w:rPr>
        <w:t xml:space="preserve"> Criminal Procedure and Investigation Act 1996</w:t>
      </w:r>
      <w:r w:rsidR="00BF35D6" w:rsidRPr="00740EED">
        <w:rPr>
          <w:i/>
          <w:iCs/>
          <w:sz w:val="24"/>
          <w:szCs w:val="24"/>
        </w:rPr>
        <w:t xml:space="preserve"> (Section 23 (1</w:t>
      </w:r>
      <w:proofErr w:type="gramStart"/>
      <w:r w:rsidR="00BF35D6" w:rsidRPr="00740EED">
        <w:rPr>
          <w:i/>
          <w:iCs/>
          <w:sz w:val="24"/>
          <w:szCs w:val="24"/>
        </w:rPr>
        <w:t>) )</w:t>
      </w:r>
      <w:proofErr w:type="gramEnd"/>
      <w:r w:rsidR="00740EED">
        <w:rPr>
          <w:i/>
          <w:iCs/>
          <w:sz w:val="24"/>
          <w:szCs w:val="24"/>
        </w:rPr>
        <w:t xml:space="preserve"> </w:t>
      </w:r>
      <w:r w:rsidR="00740EED">
        <w:rPr>
          <w:sz w:val="24"/>
          <w:szCs w:val="24"/>
        </w:rPr>
        <w:t>Available at :</w:t>
      </w:r>
      <w:r w:rsidR="004448E3">
        <w:rPr>
          <w:sz w:val="24"/>
          <w:szCs w:val="24"/>
        </w:rPr>
        <w:t xml:space="preserve"> </w:t>
      </w:r>
      <w:hyperlink r:id="rId33" w:history="1">
        <w:r w:rsidR="004448E3" w:rsidRPr="009E04D4">
          <w:rPr>
            <w:rStyle w:val="Hyperlink"/>
            <w:sz w:val="24"/>
            <w:szCs w:val="24"/>
          </w:rPr>
          <w:t>https://assets.publishing.service.gov.uk/</w:t>
        </w:r>
      </w:hyperlink>
      <w:r w:rsidR="004448E3">
        <w:rPr>
          <w:sz w:val="24"/>
          <w:szCs w:val="24"/>
        </w:rPr>
        <w:t xml:space="preserve"> (Accessed 14 August 2023)</w:t>
      </w:r>
    </w:p>
    <w:bookmarkEnd w:id="6"/>
    <w:p w14:paraId="3BC6D646" w14:textId="274B652E" w:rsidR="005827B7" w:rsidRDefault="005827B7" w:rsidP="00C44446">
      <w:pPr>
        <w:keepNext/>
        <w:spacing w:before="240" w:after="60"/>
        <w:jc w:val="both"/>
        <w:rPr>
          <w:sz w:val="24"/>
          <w:szCs w:val="24"/>
        </w:rPr>
      </w:pPr>
    </w:p>
    <w:p w14:paraId="7A7976D8" w14:textId="77777777" w:rsidR="009B22B8" w:rsidRPr="00740EED" w:rsidRDefault="009B22B8" w:rsidP="009B22B8">
      <w:pPr>
        <w:keepNext/>
        <w:spacing w:before="240" w:after="60"/>
        <w:jc w:val="both"/>
        <w:rPr>
          <w:sz w:val="24"/>
          <w:szCs w:val="24"/>
        </w:rPr>
      </w:pPr>
      <w:bookmarkStart w:id="7" w:name="_Hlk142871444"/>
      <w:r>
        <w:rPr>
          <w:sz w:val="24"/>
          <w:szCs w:val="24"/>
        </w:rPr>
        <w:t>Ministry of Justice (2015)</w:t>
      </w:r>
      <w:r w:rsidRPr="00740EED">
        <w:rPr>
          <w:i/>
          <w:iCs/>
          <w:sz w:val="24"/>
          <w:szCs w:val="24"/>
        </w:rPr>
        <w:t xml:space="preserve"> Criminal Procedure and Investigation Act 1996 (Section 23 (1</w:t>
      </w:r>
      <w:proofErr w:type="gramStart"/>
      <w:r w:rsidRPr="00740EED">
        <w:rPr>
          <w:i/>
          <w:iCs/>
          <w:sz w:val="24"/>
          <w:szCs w:val="24"/>
        </w:rPr>
        <w:t>) )</w:t>
      </w:r>
      <w:proofErr w:type="gramEnd"/>
      <w:r>
        <w:rPr>
          <w:i/>
          <w:iCs/>
          <w:sz w:val="24"/>
          <w:szCs w:val="24"/>
        </w:rPr>
        <w:t xml:space="preserve"> </w:t>
      </w:r>
      <w:r>
        <w:rPr>
          <w:sz w:val="24"/>
          <w:szCs w:val="24"/>
        </w:rPr>
        <w:t xml:space="preserve">Available at : </w:t>
      </w:r>
      <w:hyperlink r:id="rId34" w:history="1">
        <w:r w:rsidRPr="009E04D4">
          <w:rPr>
            <w:rStyle w:val="Hyperlink"/>
            <w:sz w:val="24"/>
            <w:szCs w:val="24"/>
          </w:rPr>
          <w:t>https://assets.publishing.service.gov.uk/</w:t>
        </w:r>
      </w:hyperlink>
      <w:r>
        <w:rPr>
          <w:sz w:val="24"/>
          <w:szCs w:val="24"/>
        </w:rPr>
        <w:t xml:space="preserve"> (Accessed 14 August 2023)</w:t>
      </w:r>
    </w:p>
    <w:p w14:paraId="116150A4" w14:textId="77777777" w:rsidR="009B22B8" w:rsidRPr="00740EED" w:rsidRDefault="009B22B8" w:rsidP="009B22B8">
      <w:pPr>
        <w:keepNext/>
        <w:spacing w:before="240" w:after="60"/>
        <w:jc w:val="both"/>
        <w:rPr>
          <w:sz w:val="24"/>
          <w:szCs w:val="24"/>
        </w:rPr>
      </w:pPr>
      <w:bookmarkStart w:id="8" w:name="_Hlk142871455"/>
      <w:bookmarkEnd w:id="7"/>
      <w:r>
        <w:rPr>
          <w:sz w:val="24"/>
          <w:szCs w:val="24"/>
        </w:rPr>
        <w:lastRenderedPageBreak/>
        <w:t>Ministry of Justice (2015)</w:t>
      </w:r>
      <w:r w:rsidRPr="00740EED">
        <w:rPr>
          <w:i/>
          <w:iCs/>
          <w:sz w:val="24"/>
          <w:szCs w:val="24"/>
        </w:rPr>
        <w:t xml:space="preserve"> Criminal Procedure and Investigation Act 1996 (Section 23 (1</w:t>
      </w:r>
      <w:proofErr w:type="gramStart"/>
      <w:r w:rsidRPr="00740EED">
        <w:rPr>
          <w:i/>
          <w:iCs/>
          <w:sz w:val="24"/>
          <w:szCs w:val="24"/>
        </w:rPr>
        <w:t>) )</w:t>
      </w:r>
      <w:proofErr w:type="gramEnd"/>
      <w:r>
        <w:rPr>
          <w:i/>
          <w:iCs/>
          <w:sz w:val="24"/>
          <w:szCs w:val="24"/>
        </w:rPr>
        <w:t xml:space="preserve"> </w:t>
      </w:r>
      <w:r>
        <w:rPr>
          <w:sz w:val="24"/>
          <w:szCs w:val="24"/>
        </w:rPr>
        <w:t xml:space="preserve">Available at : </w:t>
      </w:r>
      <w:hyperlink r:id="rId35" w:history="1">
        <w:r w:rsidRPr="009E04D4">
          <w:rPr>
            <w:rStyle w:val="Hyperlink"/>
            <w:sz w:val="24"/>
            <w:szCs w:val="24"/>
          </w:rPr>
          <w:t>https://assets.publishing.service.gov.uk/</w:t>
        </w:r>
      </w:hyperlink>
      <w:r>
        <w:rPr>
          <w:sz w:val="24"/>
          <w:szCs w:val="24"/>
        </w:rPr>
        <w:t xml:space="preserve"> (Accessed 14 August 2023)</w:t>
      </w:r>
    </w:p>
    <w:bookmarkEnd w:id="8"/>
    <w:p w14:paraId="174AC72A" w14:textId="77777777" w:rsidR="009B22B8" w:rsidRPr="00740EED" w:rsidRDefault="009B22B8" w:rsidP="009B22B8">
      <w:pPr>
        <w:keepNext/>
        <w:spacing w:before="240" w:after="60"/>
        <w:jc w:val="both"/>
        <w:rPr>
          <w:sz w:val="24"/>
          <w:szCs w:val="24"/>
        </w:rPr>
      </w:pPr>
      <w:r>
        <w:rPr>
          <w:sz w:val="24"/>
          <w:szCs w:val="24"/>
        </w:rPr>
        <w:t>Ministry of Justice (2015)</w:t>
      </w:r>
      <w:r w:rsidRPr="00740EED">
        <w:rPr>
          <w:i/>
          <w:iCs/>
          <w:sz w:val="24"/>
          <w:szCs w:val="24"/>
        </w:rPr>
        <w:t xml:space="preserve"> Criminal Procedure and Investigation Act 1996 (Section 23 (1</w:t>
      </w:r>
      <w:proofErr w:type="gramStart"/>
      <w:r w:rsidRPr="00740EED">
        <w:rPr>
          <w:i/>
          <w:iCs/>
          <w:sz w:val="24"/>
          <w:szCs w:val="24"/>
        </w:rPr>
        <w:t>) )</w:t>
      </w:r>
      <w:proofErr w:type="gramEnd"/>
      <w:r>
        <w:rPr>
          <w:i/>
          <w:iCs/>
          <w:sz w:val="24"/>
          <w:szCs w:val="24"/>
        </w:rPr>
        <w:t xml:space="preserve"> </w:t>
      </w:r>
      <w:r>
        <w:rPr>
          <w:sz w:val="24"/>
          <w:szCs w:val="24"/>
        </w:rPr>
        <w:t xml:space="preserve">Available at : </w:t>
      </w:r>
      <w:hyperlink r:id="rId36" w:history="1">
        <w:r w:rsidRPr="009E04D4">
          <w:rPr>
            <w:rStyle w:val="Hyperlink"/>
            <w:sz w:val="24"/>
            <w:szCs w:val="24"/>
          </w:rPr>
          <w:t>https://assets.publishing.service.gov.uk/</w:t>
        </w:r>
      </w:hyperlink>
      <w:r>
        <w:rPr>
          <w:sz w:val="24"/>
          <w:szCs w:val="24"/>
        </w:rPr>
        <w:t xml:space="preserve"> (Accessed 14 August 2023)</w:t>
      </w:r>
    </w:p>
    <w:p w14:paraId="7D3E1AAD" w14:textId="7A8CD4CF" w:rsidR="00D916DA" w:rsidRDefault="00130885" w:rsidP="00C44446">
      <w:pPr>
        <w:keepNext/>
        <w:spacing w:before="240" w:after="60"/>
        <w:jc w:val="both"/>
        <w:rPr>
          <w:sz w:val="24"/>
          <w:szCs w:val="24"/>
        </w:rPr>
      </w:pPr>
      <w:r>
        <w:rPr>
          <w:sz w:val="24"/>
          <w:szCs w:val="24"/>
        </w:rPr>
        <w:t>College of policing</w:t>
      </w:r>
      <w:r w:rsidR="001E1817">
        <w:rPr>
          <w:sz w:val="24"/>
          <w:szCs w:val="24"/>
        </w:rPr>
        <w:t xml:space="preserve"> (2023) </w:t>
      </w:r>
      <w:proofErr w:type="spellStart"/>
      <w:r w:rsidR="001E1817">
        <w:rPr>
          <w:sz w:val="24"/>
          <w:szCs w:val="24"/>
        </w:rPr>
        <w:t>Com</w:t>
      </w:r>
      <w:r w:rsidR="0040221F">
        <w:rPr>
          <w:sz w:val="24"/>
          <w:szCs w:val="24"/>
        </w:rPr>
        <w:t>petancy</w:t>
      </w:r>
      <w:proofErr w:type="spellEnd"/>
      <w:r w:rsidR="0040221F">
        <w:rPr>
          <w:sz w:val="24"/>
          <w:szCs w:val="24"/>
        </w:rPr>
        <w:t xml:space="preserve"> and values framework. Available </w:t>
      </w:r>
      <w:proofErr w:type="gramStart"/>
      <w:r w:rsidR="0040221F">
        <w:rPr>
          <w:sz w:val="24"/>
          <w:szCs w:val="24"/>
        </w:rPr>
        <w:t>at :</w:t>
      </w:r>
      <w:proofErr w:type="gramEnd"/>
      <w:r w:rsidR="00F50EDA">
        <w:rPr>
          <w:sz w:val="24"/>
          <w:szCs w:val="24"/>
        </w:rPr>
        <w:t xml:space="preserve"> </w:t>
      </w:r>
      <w:hyperlink r:id="rId37" w:history="1">
        <w:r w:rsidR="00F50EDA" w:rsidRPr="009E04D4">
          <w:rPr>
            <w:rStyle w:val="Hyperlink"/>
            <w:sz w:val="24"/>
            <w:szCs w:val="24"/>
          </w:rPr>
          <w:t>https://assets.college.police.uk/</w:t>
        </w:r>
      </w:hyperlink>
      <w:r w:rsidR="00F50EDA">
        <w:rPr>
          <w:sz w:val="24"/>
          <w:szCs w:val="24"/>
        </w:rPr>
        <w:t xml:space="preserve"> </w:t>
      </w:r>
      <w:r w:rsidR="00B860A3">
        <w:rPr>
          <w:sz w:val="24"/>
          <w:szCs w:val="24"/>
        </w:rPr>
        <w:t>(Accessed : 14 August 2023)</w:t>
      </w:r>
    </w:p>
    <w:p w14:paraId="753DC2A9" w14:textId="7FDC0681" w:rsidR="005E7C8C" w:rsidRDefault="001D27C8" w:rsidP="00C44446">
      <w:pPr>
        <w:keepNext/>
        <w:spacing w:before="240" w:after="60"/>
        <w:jc w:val="both"/>
        <w:rPr>
          <w:sz w:val="24"/>
          <w:szCs w:val="24"/>
        </w:rPr>
      </w:pPr>
      <w:r w:rsidRPr="00B22266">
        <w:rPr>
          <w:sz w:val="24"/>
          <w:szCs w:val="24"/>
        </w:rPr>
        <w:t xml:space="preserve">                                                                                                                                        </w:t>
      </w:r>
      <w:r>
        <w:rPr>
          <w:sz w:val="24"/>
          <w:szCs w:val="24"/>
        </w:rPr>
        <w:t xml:space="preserve">                </w:t>
      </w:r>
    </w:p>
    <w:p w14:paraId="7692EEF9" w14:textId="77777777" w:rsidR="00BC190F" w:rsidRPr="00270EEB" w:rsidRDefault="00BC190F" w:rsidP="00C44446">
      <w:pPr>
        <w:keepNext/>
        <w:spacing w:before="240" w:after="60"/>
        <w:jc w:val="both"/>
        <w:rPr>
          <w:b/>
          <w:sz w:val="24"/>
          <w:szCs w:val="24"/>
        </w:rPr>
      </w:pPr>
    </w:p>
    <w:p w14:paraId="17F214D0" w14:textId="77777777" w:rsidR="006603EA" w:rsidRDefault="006603EA" w:rsidP="000B1E96">
      <w:pPr>
        <w:keepNext/>
        <w:jc w:val="center"/>
        <w:rPr>
          <w:b/>
          <w:sz w:val="24"/>
          <w:szCs w:val="24"/>
        </w:rPr>
      </w:pPr>
    </w:p>
    <w:p w14:paraId="6ED77802" w14:textId="72A85D5E" w:rsidR="0093018C" w:rsidRPr="00294868" w:rsidRDefault="003A029C" w:rsidP="000B1E96">
      <w:pPr>
        <w:keepNext/>
        <w:jc w:val="center"/>
        <w:rPr>
          <w:b/>
          <w:sz w:val="24"/>
          <w:szCs w:val="24"/>
          <w:highlight w:val="yellow"/>
        </w:rPr>
      </w:pPr>
      <w:r>
        <w:rPr>
          <w:b/>
          <w:sz w:val="24"/>
          <w:szCs w:val="24"/>
        </w:rPr>
        <w:t xml:space="preserve">                                                                                                                </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D2C60" w14:textId="77777777" w:rsidR="00100F03" w:rsidRDefault="00100F03">
      <w:r>
        <w:separator/>
      </w:r>
    </w:p>
  </w:endnote>
  <w:endnote w:type="continuationSeparator" w:id="0">
    <w:p w14:paraId="14C7FA92" w14:textId="77777777" w:rsidR="00100F03" w:rsidRDefault="00100F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C50B9D" w14:textId="77777777" w:rsidR="00901A5A" w:rsidRDefault="00901A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E5526" w14:textId="77777777" w:rsidR="00901A5A" w:rsidRDefault="00901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EF090" w14:textId="77777777" w:rsidR="00100F03" w:rsidRDefault="00100F03">
      <w:r>
        <w:separator/>
      </w:r>
    </w:p>
  </w:footnote>
  <w:footnote w:type="continuationSeparator" w:id="0">
    <w:p w14:paraId="6A4CB8C3" w14:textId="77777777" w:rsidR="00100F03" w:rsidRDefault="00100F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79EF8" w14:textId="77777777" w:rsidR="00901A5A" w:rsidRDefault="00901A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21518" w14:textId="77777777" w:rsidR="00901A5A" w:rsidRDefault="00901A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0BB67" w14:textId="77777777" w:rsidR="00901A5A" w:rsidRDefault="00901A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3237732">
    <w:abstractNumId w:val="31"/>
  </w:num>
  <w:num w:numId="2" w16cid:durableId="1858692779">
    <w:abstractNumId w:val="1"/>
    <w:lvlOverride w:ilvl="0">
      <w:lvl w:ilvl="0">
        <w:start w:val="1"/>
        <w:numFmt w:val="bullet"/>
        <w:lvlText w:val=""/>
        <w:lvlJc w:val="left"/>
        <w:pPr>
          <w:ind w:left="720" w:hanging="360"/>
        </w:pPr>
        <w:rPr>
          <w:rFonts w:ascii="Symbol" w:hAnsi="Symbol" w:hint="default"/>
        </w:rPr>
      </w:lvl>
    </w:lvlOverride>
  </w:num>
  <w:num w:numId="3" w16cid:durableId="1042631664">
    <w:abstractNumId w:val="21"/>
  </w:num>
  <w:num w:numId="4" w16cid:durableId="1072045076">
    <w:abstractNumId w:val="44"/>
  </w:num>
  <w:num w:numId="5" w16cid:durableId="2136832081">
    <w:abstractNumId w:val="46"/>
  </w:num>
  <w:num w:numId="6" w16cid:durableId="1956671223">
    <w:abstractNumId w:val="34"/>
  </w:num>
  <w:num w:numId="7" w16cid:durableId="378626403">
    <w:abstractNumId w:val="32"/>
  </w:num>
  <w:num w:numId="8" w16cid:durableId="1544322477">
    <w:abstractNumId w:val="28"/>
  </w:num>
  <w:num w:numId="9" w16cid:durableId="576475859">
    <w:abstractNumId w:val="29"/>
  </w:num>
  <w:num w:numId="10" w16cid:durableId="684134855">
    <w:abstractNumId w:val="9"/>
  </w:num>
  <w:num w:numId="11" w16cid:durableId="229582383">
    <w:abstractNumId w:val="33"/>
  </w:num>
  <w:num w:numId="12" w16cid:durableId="309135663">
    <w:abstractNumId w:val="16"/>
  </w:num>
  <w:num w:numId="13" w16cid:durableId="1597594085">
    <w:abstractNumId w:val="15"/>
  </w:num>
  <w:num w:numId="14" w16cid:durableId="1234122154">
    <w:abstractNumId w:val="25"/>
  </w:num>
  <w:num w:numId="15" w16cid:durableId="964383381">
    <w:abstractNumId w:val="7"/>
  </w:num>
  <w:num w:numId="16" w16cid:durableId="520125478">
    <w:abstractNumId w:val="24"/>
  </w:num>
  <w:num w:numId="17" w16cid:durableId="2003466639">
    <w:abstractNumId w:val="14"/>
  </w:num>
  <w:num w:numId="18" w16cid:durableId="839924223">
    <w:abstractNumId w:val="12"/>
  </w:num>
  <w:num w:numId="19" w16cid:durableId="62902066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66562268">
    <w:abstractNumId w:val="22"/>
  </w:num>
  <w:num w:numId="21" w16cid:durableId="2116828705">
    <w:abstractNumId w:val="17"/>
  </w:num>
  <w:num w:numId="22" w16cid:durableId="1201746731">
    <w:abstractNumId w:val="13"/>
  </w:num>
  <w:num w:numId="23" w16cid:durableId="405996255">
    <w:abstractNumId w:val="10"/>
  </w:num>
  <w:num w:numId="24" w16cid:durableId="1102533775">
    <w:abstractNumId w:val="26"/>
  </w:num>
  <w:num w:numId="25" w16cid:durableId="373432205">
    <w:abstractNumId w:val="18"/>
  </w:num>
  <w:num w:numId="26" w16cid:durableId="1036544729">
    <w:abstractNumId w:val="40"/>
  </w:num>
  <w:num w:numId="27" w16cid:durableId="1423914773">
    <w:abstractNumId w:val="35"/>
  </w:num>
  <w:num w:numId="28" w16cid:durableId="1387992194">
    <w:abstractNumId w:val="39"/>
  </w:num>
  <w:num w:numId="29" w16cid:durableId="2518261">
    <w:abstractNumId w:val="19"/>
  </w:num>
  <w:num w:numId="30" w16cid:durableId="1641037205">
    <w:abstractNumId w:val="42"/>
  </w:num>
  <w:num w:numId="31" w16cid:durableId="500892249">
    <w:abstractNumId w:val="30"/>
  </w:num>
  <w:num w:numId="32" w16cid:durableId="777724464">
    <w:abstractNumId w:val="11"/>
  </w:num>
  <w:num w:numId="33" w16cid:durableId="146242449">
    <w:abstractNumId w:val="43"/>
  </w:num>
  <w:num w:numId="34" w16cid:durableId="990258961">
    <w:abstractNumId w:val="38"/>
  </w:num>
  <w:num w:numId="35" w16cid:durableId="955253442">
    <w:abstractNumId w:val="4"/>
  </w:num>
  <w:num w:numId="36" w16cid:durableId="2057200648">
    <w:abstractNumId w:val="45"/>
  </w:num>
  <w:num w:numId="37" w16cid:durableId="215358005">
    <w:abstractNumId w:val="41"/>
  </w:num>
  <w:num w:numId="38" w16cid:durableId="580525085">
    <w:abstractNumId w:val="36"/>
  </w:num>
  <w:num w:numId="39" w16cid:durableId="899561804">
    <w:abstractNumId w:val="37"/>
  </w:num>
  <w:num w:numId="40" w16cid:durableId="2056805661">
    <w:abstractNumId w:val="3"/>
  </w:num>
  <w:num w:numId="41" w16cid:durableId="807168091">
    <w:abstractNumId w:val="5"/>
  </w:num>
  <w:num w:numId="42" w16cid:durableId="182012693">
    <w:abstractNumId w:val="23"/>
  </w:num>
  <w:num w:numId="43" w16cid:durableId="930626351">
    <w:abstractNumId w:val="6"/>
  </w:num>
  <w:num w:numId="44" w16cid:durableId="23557609">
    <w:abstractNumId w:val="2"/>
  </w:num>
  <w:num w:numId="45" w16cid:durableId="390231612">
    <w:abstractNumId w:val="0"/>
  </w:num>
  <w:num w:numId="46" w16cid:durableId="967856941">
    <w:abstractNumId w:val="20"/>
  </w:num>
  <w:num w:numId="47" w16cid:durableId="991642078">
    <w:abstractNumId w:val="27"/>
  </w:num>
  <w:num w:numId="48" w16cid:durableId="13352308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73C"/>
    <w:rsid w:val="00020EEC"/>
    <w:rsid w:val="000255CB"/>
    <w:rsid w:val="00025650"/>
    <w:rsid w:val="00026FAB"/>
    <w:rsid w:val="00027B1F"/>
    <w:rsid w:val="00027B81"/>
    <w:rsid w:val="0003088B"/>
    <w:rsid w:val="000325D9"/>
    <w:rsid w:val="000335C6"/>
    <w:rsid w:val="000372B2"/>
    <w:rsid w:val="0004079F"/>
    <w:rsid w:val="00041109"/>
    <w:rsid w:val="00044680"/>
    <w:rsid w:val="00045B87"/>
    <w:rsid w:val="00045C07"/>
    <w:rsid w:val="00055D43"/>
    <w:rsid w:val="00056FAC"/>
    <w:rsid w:val="00057751"/>
    <w:rsid w:val="00062E39"/>
    <w:rsid w:val="00080E58"/>
    <w:rsid w:val="0008150D"/>
    <w:rsid w:val="00083D99"/>
    <w:rsid w:val="00084EA6"/>
    <w:rsid w:val="00085699"/>
    <w:rsid w:val="00087891"/>
    <w:rsid w:val="00091F52"/>
    <w:rsid w:val="00092970"/>
    <w:rsid w:val="00092BC7"/>
    <w:rsid w:val="00093720"/>
    <w:rsid w:val="000938E6"/>
    <w:rsid w:val="00093B3C"/>
    <w:rsid w:val="0009488C"/>
    <w:rsid w:val="00095C1B"/>
    <w:rsid w:val="00096DEA"/>
    <w:rsid w:val="000A1D84"/>
    <w:rsid w:val="000A4240"/>
    <w:rsid w:val="000A469A"/>
    <w:rsid w:val="000B1E5A"/>
    <w:rsid w:val="000B1E96"/>
    <w:rsid w:val="000C3749"/>
    <w:rsid w:val="000C378F"/>
    <w:rsid w:val="000C6892"/>
    <w:rsid w:val="000C6FFE"/>
    <w:rsid w:val="000C7F31"/>
    <w:rsid w:val="000D0BB6"/>
    <w:rsid w:val="000D6F17"/>
    <w:rsid w:val="000E26B0"/>
    <w:rsid w:val="000E6C08"/>
    <w:rsid w:val="000E7D67"/>
    <w:rsid w:val="000F1599"/>
    <w:rsid w:val="000F1769"/>
    <w:rsid w:val="000F6196"/>
    <w:rsid w:val="000F7ECD"/>
    <w:rsid w:val="00100F03"/>
    <w:rsid w:val="00100F89"/>
    <w:rsid w:val="00102E64"/>
    <w:rsid w:val="0010312C"/>
    <w:rsid w:val="00103D6B"/>
    <w:rsid w:val="00106412"/>
    <w:rsid w:val="00106DC7"/>
    <w:rsid w:val="00112391"/>
    <w:rsid w:val="00112855"/>
    <w:rsid w:val="00114D1A"/>
    <w:rsid w:val="00114F52"/>
    <w:rsid w:val="00130885"/>
    <w:rsid w:val="001347F8"/>
    <w:rsid w:val="00137BB5"/>
    <w:rsid w:val="00137E05"/>
    <w:rsid w:val="00142B8B"/>
    <w:rsid w:val="001447F6"/>
    <w:rsid w:val="00147DE3"/>
    <w:rsid w:val="00150794"/>
    <w:rsid w:val="001608C4"/>
    <w:rsid w:val="00171418"/>
    <w:rsid w:val="00180FF2"/>
    <w:rsid w:val="0019062A"/>
    <w:rsid w:val="00190669"/>
    <w:rsid w:val="00190913"/>
    <w:rsid w:val="00195185"/>
    <w:rsid w:val="001961CF"/>
    <w:rsid w:val="001979BC"/>
    <w:rsid w:val="001A5202"/>
    <w:rsid w:val="001A59BB"/>
    <w:rsid w:val="001A6A51"/>
    <w:rsid w:val="001A79C4"/>
    <w:rsid w:val="001B331A"/>
    <w:rsid w:val="001C0E74"/>
    <w:rsid w:val="001C6CEC"/>
    <w:rsid w:val="001C7E4A"/>
    <w:rsid w:val="001D01C5"/>
    <w:rsid w:val="001D1D3E"/>
    <w:rsid w:val="001D229F"/>
    <w:rsid w:val="001D27C8"/>
    <w:rsid w:val="001D6162"/>
    <w:rsid w:val="001E1817"/>
    <w:rsid w:val="001E208B"/>
    <w:rsid w:val="001E36F7"/>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755E"/>
    <w:rsid w:val="0025225F"/>
    <w:rsid w:val="00255D8E"/>
    <w:rsid w:val="0025717D"/>
    <w:rsid w:val="002657E9"/>
    <w:rsid w:val="0026665E"/>
    <w:rsid w:val="00270EEB"/>
    <w:rsid w:val="0027147E"/>
    <w:rsid w:val="00273946"/>
    <w:rsid w:val="00274DE8"/>
    <w:rsid w:val="002761F4"/>
    <w:rsid w:val="002775E1"/>
    <w:rsid w:val="00277979"/>
    <w:rsid w:val="002808EB"/>
    <w:rsid w:val="0028095D"/>
    <w:rsid w:val="00291ADD"/>
    <w:rsid w:val="0029479A"/>
    <w:rsid w:val="00294868"/>
    <w:rsid w:val="00295CA1"/>
    <w:rsid w:val="002A291A"/>
    <w:rsid w:val="002A5604"/>
    <w:rsid w:val="002A7538"/>
    <w:rsid w:val="002B1701"/>
    <w:rsid w:val="002B23C3"/>
    <w:rsid w:val="002B443A"/>
    <w:rsid w:val="002B5B35"/>
    <w:rsid w:val="002C256A"/>
    <w:rsid w:val="002C496D"/>
    <w:rsid w:val="002D05EB"/>
    <w:rsid w:val="002D19FF"/>
    <w:rsid w:val="002D271A"/>
    <w:rsid w:val="002D2F29"/>
    <w:rsid w:val="002D2FD3"/>
    <w:rsid w:val="002D7EE3"/>
    <w:rsid w:val="002E7017"/>
    <w:rsid w:val="002E733D"/>
    <w:rsid w:val="002F4F6E"/>
    <w:rsid w:val="003015C3"/>
    <w:rsid w:val="00301E7D"/>
    <w:rsid w:val="003060E2"/>
    <w:rsid w:val="00306401"/>
    <w:rsid w:val="0030698D"/>
    <w:rsid w:val="0031350A"/>
    <w:rsid w:val="00316815"/>
    <w:rsid w:val="003168CA"/>
    <w:rsid w:val="0031754E"/>
    <w:rsid w:val="00321255"/>
    <w:rsid w:val="0032230D"/>
    <w:rsid w:val="00322A0B"/>
    <w:rsid w:val="003233A7"/>
    <w:rsid w:val="00332A7C"/>
    <w:rsid w:val="00333EB9"/>
    <w:rsid w:val="00335FC5"/>
    <w:rsid w:val="00341F0C"/>
    <w:rsid w:val="003516C0"/>
    <w:rsid w:val="00352E59"/>
    <w:rsid w:val="00354DBE"/>
    <w:rsid w:val="00355210"/>
    <w:rsid w:val="00362C36"/>
    <w:rsid w:val="00365DF9"/>
    <w:rsid w:val="00372DB4"/>
    <w:rsid w:val="0037490C"/>
    <w:rsid w:val="00375AF5"/>
    <w:rsid w:val="003761BD"/>
    <w:rsid w:val="003769F6"/>
    <w:rsid w:val="0037A2D4"/>
    <w:rsid w:val="00385414"/>
    <w:rsid w:val="00390074"/>
    <w:rsid w:val="003925FA"/>
    <w:rsid w:val="00393D84"/>
    <w:rsid w:val="0039762B"/>
    <w:rsid w:val="003A029C"/>
    <w:rsid w:val="003A0C37"/>
    <w:rsid w:val="003A1B6B"/>
    <w:rsid w:val="003A46C0"/>
    <w:rsid w:val="003A600E"/>
    <w:rsid w:val="003A6513"/>
    <w:rsid w:val="003B16C7"/>
    <w:rsid w:val="003C19F1"/>
    <w:rsid w:val="003C4186"/>
    <w:rsid w:val="003C458C"/>
    <w:rsid w:val="003C6185"/>
    <w:rsid w:val="003D0D2D"/>
    <w:rsid w:val="003D3EF6"/>
    <w:rsid w:val="003D42BA"/>
    <w:rsid w:val="003D4710"/>
    <w:rsid w:val="003E16D7"/>
    <w:rsid w:val="003E197E"/>
    <w:rsid w:val="003E52F1"/>
    <w:rsid w:val="003F0131"/>
    <w:rsid w:val="003F3D7B"/>
    <w:rsid w:val="003F5D50"/>
    <w:rsid w:val="0040221F"/>
    <w:rsid w:val="004046F0"/>
    <w:rsid w:val="0040668F"/>
    <w:rsid w:val="00412677"/>
    <w:rsid w:val="00417925"/>
    <w:rsid w:val="0042277D"/>
    <w:rsid w:val="0042588D"/>
    <w:rsid w:val="00427861"/>
    <w:rsid w:val="00431E82"/>
    <w:rsid w:val="004348AE"/>
    <w:rsid w:val="004376C0"/>
    <w:rsid w:val="004379D5"/>
    <w:rsid w:val="0044115F"/>
    <w:rsid w:val="0044223A"/>
    <w:rsid w:val="004448E3"/>
    <w:rsid w:val="0044492D"/>
    <w:rsid w:val="00446792"/>
    <w:rsid w:val="00446F80"/>
    <w:rsid w:val="00450C83"/>
    <w:rsid w:val="00451851"/>
    <w:rsid w:val="00453343"/>
    <w:rsid w:val="004608B9"/>
    <w:rsid w:val="00465947"/>
    <w:rsid w:val="004671FB"/>
    <w:rsid w:val="00467644"/>
    <w:rsid w:val="0047003F"/>
    <w:rsid w:val="004702E2"/>
    <w:rsid w:val="00470BB1"/>
    <w:rsid w:val="004718F7"/>
    <w:rsid w:val="00472038"/>
    <w:rsid w:val="00473153"/>
    <w:rsid w:val="004743AF"/>
    <w:rsid w:val="00482C17"/>
    <w:rsid w:val="004832A1"/>
    <w:rsid w:val="004911B4"/>
    <w:rsid w:val="0049196A"/>
    <w:rsid w:val="004923DA"/>
    <w:rsid w:val="00493434"/>
    <w:rsid w:val="004962F9"/>
    <w:rsid w:val="004968E2"/>
    <w:rsid w:val="004A0AB8"/>
    <w:rsid w:val="004A1976"/>
    <w:rsid w:val="004A2A49"/>
    <w:rsid w:val="004A3A3E"/>
    <w:rsid w:val="004B251E"/>
    <w:rsid w:val="004B3C85"/>
    <w:rsid w:val="004B600B"/>
    <w:rsid w:val="004B6822"/>
    <w:rsid w:val="004B69F6"/>
    <w:rsid w:val="004C2D3A"/>
    <w:rsid w:val="004C55D7"/>
    <w:rsid w:val="004D03C4"/>
    <w:rsid w:val="004D0BF1"/>
    <w:rsid w:val="004D24D2"/>
    <w:rsid w:val="004D35A4"/>
    <w:rsid w:val="004D398E"/>
    <w:rsid w:val="004D3C7C"/>
    <w:rsid w:val="004D445F"/>
    <w:rsid w:val="004E087B"/>
    <w:rsid w:val="004E44A4"/>
    <w:rsid w:val="004E5674"/>
    <w:rsid w:val="004E7B8B"/>
    <w:rsid w:val="004E7BDD"/>
    <w:rsid w:val="004F1E21"/>
    <w:rsid w:val="004F5485"/>
    <w:rsid w:val="004F740D"/>
    <w:rsid w:val="004F7B8F"/>
    <w:rsid w:val="004F7CE9"/>
    <w:rsid w:val="00500748"/>
    <w:rsid w:val="005011D6"/>
    <w:rsid w:val="0050167A"/>
    <w:rsid w:val="005042F1"/>
    <w:rsid w:val="00511168"/>
    <w:rsid w:val="00513C7D"/>
    <w:rsid w:val="00515FB4"/>
    <w:rsid w:val="005169D1"/>
    <w:rsid w:val="00521123"/>
    <w:rsid w:val="00521221"/>
    <w:rsid w:val="00525D76"/>
    <w:rsid w:val="00536FA9"/>
    <w:rsid w:val="005414F4"/>
    <w:rsid w:val="00546187"/>
    <w:rsid w:val="005463F1"/>
    <w:rsid w:val="005505DE"/>
    <w:rsid w:val="00557D77"/>
    <w:rsid w:val="005625BF"/>
    <w:rsid w:val="00562EAA"/>
    <w:rsid w:val="00563B58"/>
    <w:rsid w:val="005640C4"/>
    <w:rsid w:val="0056684C"/>
    <w:rsid w:val="0057369C"/>
    <w:rsid w:val="00574A0C"/>
    <w:rsid w:val="00575BC5"/>
    <w:rsid w:val="00576E4C"/>
    <w:rsid w:val="0057780F"/>
    <w:rsid w:val="00581E0A"/>
    <w:rsid w:val="005827B7"/>
    <w:rsid w:val="00582846"/>
    <w:rsid w:val="00586D89"/>
    <w:rsid w:val="005916B8"/>
    <w:rsid w:val="005A1B4C"/>
    <w:rsid w:val="005A1BA3"/>
    <w:rsid w:val="005A545C"/>
    <w:rsid w:val="005A7D41"/>
    <w:rsid w:val="005C1567"/>
    <w:rsid w:val="005C5066"/>
    <w:rsid w:val="005C6CE5"/>
    <w:rsid w:val="005C7D3E"/>
    <w:rsid w:val="005D382A"/>
    <w:rsid w:val="005D3F07"/>
    <w:rsid w:val="005D583E"/>
    <w:rsid w:val="005D5D6B"/>
    <w:rsid w:val="005D68ED"/>
    <w:rsid w:val="005E13EA"/>
    <w:rsid w:val="005E5219"/>
    <w:rsid w:val="005E52CA"/>
    <w:rsid w:val="005E7C8C"/>
    <w:rsid w:val="005F390F"/>
    <w:rsid w:val="00606A19"/>
    <w:rsid w:val="00606E27"/>
    <w:rsid w:val="006108C9"/>
    <w:rsid w:val="00615C7E"/>
    <w:rsid w:val="0062158D"/>
    <w:rsid w:val="00630F39"/>
    <w:rsid w:val="006326D1"/>
    <w:rsid w:val="00632E0A"/>
    <w:rsid w:val="00633165"/>
    <w:rsid w:val="00633C06"/>
    <w:rsid w:val="00636B6C"/>
    <w:rsid w:val="006407F7"/>
    <w:rsid w:val="006447DE"/>
    <w:rsid w:val="00647ED6"/>
    <w:rsid w:val="0065276E"/>
    <w:rsid w:val="00654329"/>
    <w:rsid w:val="00654CEC"/>
    <w:rsid w:val="00655507"/>
    <w:rsid w:val="006603EA"/>
    <w:rsid w:val="006653D0"/>
    <w:rsid w:val="0066658E"/>
    <w:rsid w:val="006712A7"/>
    <w:rsid w:val="00672944"/>
    <w:rsid w:val="006733CC"/>
    <w:rsid w:val="00674FC2"/>
    <w:rsid w:val="00677E42"/>
    <w:rsid w:val="00682334"/>
    <w:rsid w:val="00684200"/>
    <w:rsid w:val="00684B16"/>
    <w:rsid w:val="00687762"/>
    <w:rsid w:val="006878A4"/>
    <w:rsid w:val="00687B72"/>
    <w:rsid w:val="00696F65"/>
    <w:rsid w:val="006A69F5"/>
    <w:rsid w:val="006A7A6D"/>
    <w:rsid w:val="006B5E67"/>
    <w:rsid w:val="006C2EB5"/>
    <w:rsid w:val="006C3637"/>
    <w:rsid w:val="006D18A3"/>
    <w:rsid w:val="006D5970"/>
    <w:rsid w:val="006E481E"/>
    <w:rsid w:val="006E795F"/>
    <w:rsid w:val="006F14EE"/>
    <w:rsid w:val="00700249"/>
    <w:rsid w:val="007056B3"/>
    <w:rsid w:val="0070604C"/>
    <w:rsid w:val="00706504"/>
    <w:rsid w:val="007069CD"/>
    <w:rsid w:val="007103BA"/>
    <w:rsid w:val="007110E6"/>
    <w:rsid w:val="00711A70"/>
    <w:rsid w:val="00712E6F"/>
    <w:rsid w:val="00712E90"/>
    <w:rsid w:val="00713051"/>
    <w:rsid w:val="00713B7E"/>
    <w:rsid w:val="007204AE"/>
    <w:rsid w:val="0072678F"/>
    <w:rsid w:val="00727C4C"/>
    <w:rsid w:val="00733D81"/>
    <w:rsid w:val="00734809"/>
    <w:rsid w:val="007406E1"/>
    <w:rsid w:val="00740EED"/>
    <w:rsid w:val="0074203D"/>
    <w:rsid w:val="00743E40"/>
    <w:rsid w:val="00751263"/>
    <w:rsid w:val="007514CE"/>
    <w:rsid w:val="00755C18"/>
    <w:rsid w:val="0075680A"/>
    <w:rsid w:val="0075704F"/>
    <w:rsid w:val="00763B2D"/>
    <w:rsid w:val="00765123"/>
    <w:rsid w:val="00772924"/>
    <w:rsid w:val="00775CE8"/>
    <w:rsid w:val="0077682B"/>
    <w:rsid w:val="00784CA5"/>
    <w:rsid w:val="00784EC4"/>
    <w:rsid w:val="007872F2"/>
    <w:rsid w:val="007874BC"/>
    <w:rsid w:val="007908E0"/>
    <w:rsid w:val="00790CCD"/>
    <w:rsid w:val="00791267"/>
    <w:rsid w:val="0079256F"/>
    <w:rsid w:val="00793EB3"/>
    <w:rsid w:val="00794205"/>
    <w:rsid w:val="007969DB"/>
    <w:rsid w:val="007A1D41"/>
    <w:rsid w:val="007A1F6A"/>
    <w:rsid w:val="007B0DE3"/>
    <w:rsid w:val="007B491F"/>
    <w:rsid w:val="007B5CB2"/>
    <w:rsid w:val="007B6514"/>
    <w:rsid w:val="007B7191"/>
    <w:rsid w:val="007C1634"/>
    <w:rsid w:val="007C1D94"/>
    <w:rsid w:val="007C2879"/>
    <w:rsid w:val="007C6A87"/>
    <w:rsid w:val="007C6C05"/>
    <w:rsid w:val="007C705D"/>
    <w:rsid w:val="007D0A07"/>
    <w:rsid w:val="007D0C96"/>
    <w:rsid w:val="007D133D"/>
    <w:rsid w:val="007D148A"/>
    <w:rsid w:val="007D1C57"/>
    <w:rsid w:val="007D3EB4"/>
    <w:rsid w:val="007D3F16"/>
    <w:rsid w:val="007D7B5A"/>
    <w:rsid w:val="007E4E1D"/>
    <w:rsid w:val="007F3F7E"/>
    <w:rsid w:val="007F5497"/>
    <w:rsid w:val="007F65E9"/>
    <w:rsid w:val="0080759B"/>
    <w:rsid w:val="00810DA6"/>
    <w:rsid w:val="00813CEC"/>
    <w:rsid w:val="0081534C"/>
    <w:rsid w:val="008171E4"/>
    <w:rsid w:val="0081796C"/>
    <w:rsid w:val="008208EA"/>
    <w:rsid w:val="00824E67"/>
    <w:rsid w:val="00825A64"/>
    <w:rsid w:val="00826D32"/>
    <w:rsid w:val="00826F48"/>
    <w:rsid w:val="008308AE"/>
    <w:rsid w:val="0083166E"/>
    <w:rsid w:val="00831DC3"/>
    <w:rsid w:val="008322C7"/>
    <w:rsid w:val="00834F1D"/>
    <w:rsid w:val="00836FEC"/>
    <w:rsid w:val="00840F3C"/>
    <w:rsid w:val="00841F9D"/>
    <w:rsid w:val="008420E1"/>
    <w:rsid w:val="00843D58"/>
    <w:rsid w:val="00843EBA"/>
    <w:rsid w:val="00844D98"/>
    <w:rsid w:val="00846D84"/>
    <w:rsid w:val="0085230E"/>
    <w:rsid w:val="008550A1"/>
    <w:rsid w:val="008567E1"/>
    <w:rsid w:val="00861035"/>
    <w:rsid w:val="00861038"/>
    <w:rsid w:val="00865008"/>
    <w:rsid w:val="00866B50"/>
    <w:rsid w:val="008708F1"/>
    <w:rsid w:val="00876ABB"/>
    <w:rsid w:val="00880539"/>
    <w:rsid w:val="008859E8"/>
    <w:rsid w:val="0088737B"/>
    <w:rsid w:val="00892716"/>
    <w:rsid w:val="00893067"/>
    <w:rsid w:val="008933DE"/>
    <w:rsid w:val="00895C90"/>
    <w:rsid w:val="00895FCE"/>
    <w:rsid w:val="00897F3E"/>
    <w:rsid w:val="008A1BA8"/>
    <w:rsid w:val="008A21B4"/>
    <w:rsid w:val="008A4576"/>
    <w:rsid w:val="008B07DE"/>
    <w:rsid w:val="008B28E7"/>
    <w:rsid w:val="008C14C7"/>
    <w:rsid w:val="008C2FFB"/>
    <w:rsid w:val="008C6EEA"/>
    <w:rsid w:val="008D2F71"/>
    <w:rsid w:val="008D5112"/>
    <w:rsid w:val="008D5813"/>
    <w:rsid w:val="008D634E"/>
    <w:rsid w:val="008D778A"/>
    <w:rsid w:val="008F22BD"/>
    <w:rsid w:val="00900D41"/>
    <w:rsid w:val="00901A5A"/>
    <w:rsid w:val="009079BD"/>
    <w:rsid w:val="00911BB3"/>
    <w:rsid w:val="00912BD9"/>
    <w:rsid w:val="0091339B"/>
    <w:rsid w:val="00915B63"/>
    <w:rsid w:val="00920E5B"/>
    <w:rsid w:val="0092241A"/>
    <w:rsid w:val="00926436"/>
    <w:rsid w:val="009268B8"/>
    <w:rsid w:val="0093018C"/>
    <w:rsid w:val="00930FB2"/>
    <w:rsid w:val="009313D4"/>
    <w:rsid w:val="00932CCA"/>
    <w:rsid w:val="00942BB1"/>
    <w:rsid w:val="009435A2"/>
    <w:rsid w:val="00954361"/>
    <w:rsid w:val="009544C0"/>
    <w:rsid w:val="00954FA4"/>
    <w:rsid w:val="00956AE9"/>
    <w:rsid w:val="00963EA8"/>
    <w:rsid w:val="00964CC6"/>
    <w:rsid w:val="009670DC"/>
    <w:rsid w:val="0098186F"/>
    <w:rsid w:val="00983478"/>
    <w:rsid w:val="009861B9"/>
    <w:rsid w:val="00991FDA"/>
    <w:rsid w:val="009927A1"/>
    <w:rsid w:val="00993597"/>
    <w:rsid w:val="0099774D"/>
    <w:rsid w:val="009A142F"/>
    <w:rsid w:val="009A5F3B"/>
    <w:rsid w:val="009B0B61"/>
    <w:rsid w:val="009B22B8"/>
    <w:rsid w:val="009B28C0"/>
    <w:rsid w:val="009B7136"/>
    <w:rsid w:val="009B7806"/>
    <w:rsid w:val="009C0668"/>
    <w:rsid w:val="009C1284"/>
    <w:rsid w:val="009C3AC2"/>
    <w:rsid w:val="009D4365"/>
    <w:rsid w:val="009D4E3B"/>
    <w:rsid w:val="009D4E97"/>
    <w:rsid w:val="009D7BC9"/>
    <w:rsid w:val="009E1982"/>
    <w:rsid w:val="009E4D2C"/>
    <w:rsid w:val="009F0978"/>
    <w:rsid w:val="009F2FAC"/>
    <w:rsid w:val="009F3AEC"/>
    <w:rsid w:val="00A00081"/>
    <w:rsid w:val="00A015F7"/>
    <w:rsid w:val="00A10D56"/>
    <w:rsid w:val="00A11B99"/>
    <w:rsid w:val="00A12AAE"/>
    <w:rsid w:val="00A16DD1"/>
    <w:rsid w:val="00A22441"/>
    <w:rsid w:val="00A23F3B"/>
    <w:rsid w:val="00A24406"/>
    <w:rsid w:val="00A258C0"/>
    <w:rsid w:val="00A25F64"/>
    <w:rsid w:val="00A27CC2"/>
    <w:rsid w:val="00A3273B"/>
    <w:rsid w:val="00A35097"/>
    <w:rsid w:val="00A37E29"/>
    <w:rsid w:val="00A40ED6"/>
    <w:rsid w:val="00A43E5E"/>
    <w:rsid w:val="00A470EE"/>
    <w:rsid w:val="00A47621"/>
    <w:rsid w:val="00A479CD"/>
    <w:rsid w:val="00A5033E"/>
    <w:rsid w:val="00A50CFC"/>
    <w:rsid w:val="00A54D67"/>
    <w:rsid w:val="00A55A3F"/>
    <w:rsid w:val="00A652F6"/>
    <w:rsid w:val="00A6582D"/>
    <w:rsid w:val="00A71101"/>
    <w:rsid w:val="00A7168C"/>
    <w:rsid w:val="00A72F48"/>
    <w:rsid w:val="00A732EA"/>
    <w:rsid w:val="00A7489E"/>
    <w:rsid w:val="00A8015F"/>
    <w:rsid w:val="00A80BD2"/>
    <w:rsid w:val="00A81701"/>
    <w:rsid w:val="00A85005"/>
    <w:rsid w:val="00A85039"/>
    <w:rsid w:val="00A851F7"/>
    <w:rsid w:val="00A906AA"/>
    <w:rsid w:val="00A94C5E"/>
    <w:rsid w:val="00AA241A"/>
    <w:rsid w:val="00AA252C"/>
    <w:rsid w:val="00AA2E85"/>
    <w:rsid w:val="00AA3334"/>
    <w:rsid w:val="00AA666E"/>
    <w:rsid w:val="00AB5518"/>
    <w:rsid w:val="00AB72B4"/>
    <w:rsid w:val="00AB7342"/>
    <w:rsid w:val="00AC01D4"/>
    <w:rsid w:val="00AC4A04"/>
    <w:rsid w:val="00AD038F"/>
    <w:rsid w:val="00AD336F"/>
    <w:rsid w:val="00AD3550"/>
    <w:rsid w:val="00AD7A1C"/>
    <w:rsid w:val="00AE2564"/>
    <w:rsid w:val="00AE301F"/>
    <w:rsid w:val="00AE3302"/>
    <w:rsid w:val="00AE7077"/>
    <w:rsid w:val="00AF4A0B"/>
    <w:rsid w:val="00AF61C2"/>
    <w:rsid w:val="00AF6CC6"/>
    <w:rsid w:val="00B011CD"/>
    <w:rsid w:val="00B0296A"/>
    <w:rsid w:val="00B12295"/>
    <w:rsid w:val="00B137BE"/>
    <w:rsid w:val="00B17FA0"/>
    <w:rsid w:val="00B24344"/>
    <w:rsid w:val="00B26769"/>
    <w:rsid w:val="00B31C91"/>
    <w:rsid w:val="00B36795"/>
    <w:rsid w:val="00B3747F"/>
    <w:rsid w:val="00B401FF"/>
    <w:rsid w:val="00B423B3"/>
    <w:rsid w:val="00B43194"/>
    <w:rsid w:val="00B47734"/>
    <w:rsid w:val="00B50FBA"/>
    <w:rsid w:val="00B558EB"/>
    <w:rsid w:val="00B569D9"/>
    <w:rsid w:val="00B577D3"/>
    <w:rsid w:val="00B60466"/>
    <w:rsid w:val="00B6548F"/>
    <w:rsid w:val="00B72EF8"/>
    <w:rsid w:val="00B7480B"/>
    <w:rsid w:val="00B7502A"/>
    <w:rsid w:val="00B76FCA"/>
    <w:rsid w:val="00B77305"/>
    <w:rsid w:val="00B82CC2"/>
    <w:rsid w:val="00B84A89"/>
    <w:rsid w:val="00B860A3"/>
    <w:rsid w:val="00B919CC"/>
    <w:rsid w:val="00B92BEF"/>
    <w:rsid w:val="00B9689A"/>
    <w:rsid w:val="00BA1FFA"/>
    <w:rsid w:val="00BA7FF1"/>
    <w:rsid w:val="00BB06CB"/>
    <w:rsid w:val="00BB261F"/>
    <w:rsid w:val="00BB2887"/>
    <w:rsid w:val="00BB5EAA"/>
    <w:rsid w:val="00BB5F11"/>
    <w:rsid w:val="00BB6986"/>
    <w:rsid w:val="00BC0401"/>
    <w:rsid w:val="00BC04FA"/>
    <w:rsid w:val="00BC190F"/>
    <w:rsid w:val="00BC1C22"/>
    <w:rsid w:val="00BC460B"/>
    <w:rsid w:val="00BC46B0"/>
    <w:rsid w:val="00BC5652"/>
    <w:rsid w:val="00BC5725"/>
    <w:rsid w:val="00BD30B1"/>
    <w:rsid w:val="00BE0F7B"/>
    <w:rsid w:val="00BE10C2"/>
    <w:rsid w:val="00BF35D6"/>
    <w:rsid w:val="00BF751E"/>
    <w:rsid w:val="00C01D14"/>
    <w:rsid w:val="00C025B4"/>
    <w:rsid w:val="00C05173"/>
    <w:rsid w:val="00C107B7"/>
    <w:rsid w:val="00C161FD"/>
    <w:rsid w:val="00C17304"/>
    <w:rsid w:val="00C23F17"/>
    <w:rsid w:val="00C26D0D"/>
    <w:rsid w:val="00C27C95"/>
    <w:rsid w:val="00C300D2"/>
    <w:rsid w:val="00C3270F"/>
    <w:rsid w:val="00C3278B"/>
    <w:rsid w:val="00C33375"/>
    <w:rsid w:val="00C34C23"/>
    <w:rsid w:val="00C42005"/>
    <w:rsid w:val="00C422AE"/>
    <w:rsid w:val="00C432BE"/>
    <w:rsid w:val="00C44446"/>
    <w:rsid w:val="00C45731"/>
    <w:rsid w:val="00C4664D"/>
    <w:rsid w:val="00C472AA"/>
    <w:rsid w:val="00C50A05"/>
    <w:rsid w:val="00C54AED"/>
    <w:rsid w:val="00C621BA"/>
    <w:rsid w:val="00C63D00"/>
    <w:rsid w:val="00C6441B"/>
    <w:rsid w:val="00C7108B"/>
    <w:rsid w:val="00C8089F"/>
    <w:rsid w:val="00C836CC"/>
    <w:rsid w:val="00C87A74"/>
    <w:rsid w:val="00C90A71"/>
    <w:rsid w:val="00C92C71"/>
    <w:rsid w:val="00C93F8F"/>
    <w:rsid w:val="00CA3593"/>
    <w:rsid w:val="00CA7F4F"/>
    <w:rsid w:val="00CB258E"/>
    <w:rsid w:val="00CB3934"/>
    <w:rsid w:val="00CB3C8F"/>
    <w:rsid w:val="00CC02F1"/>
    <w:rsid w:val="00CC11A6"/>
    <w:rsid w:val="00CC135E"/>
    <w:rsid w:val="00CC7220"/>
    <w:rsid w:val="00CD11BD"/>
    <w:rsid w:val="00CD5D3F"/>
    <w:rsid w:val="00CF1E90"/>
    <w:rsid w:val="00CF3DB3"/>
    <w:rsid w:val="00CF4FCD"/>
    <w:rsid w:val="00D00774"/>
    <w:rsid w:val="00D052BC"/>
    <w:rsid w:val="00D069FD"/>
    <w:rsid w:val="00D07026"/>
    <w:rsid w:val="00D11C5A"/>
    <w:rsid w:val="00D1261A"/>
    <w:rsid w:val="00D22BF5"/>
    <w:rsid w:val="00D22C8F"/>
    <w:rsid w:val="00D33491"/>
    <w:rsid w:val="00D36DE0"/>
    <w:rsid w:val="00D44F8E"/>
    <w:rsid w:val="00D44FD0"/>
    <w:rsid w:val="00D5525C"/>
    <w:rsid w:val="00D607EF"/>
    <w:rsid w:val="00D60F88"/>
    <w:rsid w:val="00D625E7"/>
    <w:rsid w:val="00D646BD"/>
    <w:rsid w:val="00D70239"/>
    <w:rsid w:val="00D71201"/>
    <w:rsid w:val="00D720C7"/>
    <w:rsid w:val="00D722DA"/>
    <w:rsid w:val="00D7581F"/>
    <w:rsid w:val="00D81D06"/>
    <w:rsid w:val="00D82AC9"/>
    <w:rsid w:val="00D8652C"/>
    <w:rsid w:val="00D876E6"/>
    <w:rsid w:val="00D916DA"/>
    <w:rsid w:val="00DA1025"/>
    <w:rsid w:val="00DA22EC"/>
    <w:rsid w:val="00DA5860"/>
    <w:rsid w:val="00DB1A4C"/>
    <w:rsid w:val="00DB2767"/>
    <w:rsid w:val="00DC4729"/>
    <w:rsid w:val="00DD6F69"/>
    <w:rsid w:val="00DE12CD"/>
    <w:rsid w:val="00DE2EED"/>
    <w:rsid w:val="00DE556F"/>
    <w:rsid w:val="00DF35DD"/>
    <w:rsid w:val="00E03B6D"/>
    <w:rsid w:val="00E10B80"/>
    <w:rsid w:val="00E1604A"/>
    <w:rsid w:val="00E17160"/>
    <w:rsid w:val="00E33A71"/>
    <w:rsid w:val="00E34B41"/>
    <w:rsid w:val="00E35BEC"/>
    <w:rsid w:val="00E50821"/>
    <w:rsid w:val="00E51F91"/>
    <w:rsid w:val="00E523AC"/>
    <w:rsid w:val="00E54F84"/>
    <w:rsid w:val="00E627CB"/>
    <w:rsid w:val="00E62B42"/>
    <w:rsid w:val="00E67457"/>
    <w:rsid w:val="00E7086E"/>
    <w:rsid w:val="00E7374A"/>
    <w:rsid w:val="00E73C41"/>
    <w:rsid w:val="00E750D2"/>
    <w:rsid w:val="00E7598F"/>
    <w:rsid w:val="00E76F60"/>
    <w:rsid w:val="00E81BB1"/>
    <w:rsid w:val="00E83D90"/>
    <w:rsid w:val="00E83F28"/>
    <w:rsid w:val="00E83F91"/>
    <w:rsid w:val="00E9107A"/>
    <w:rsid w:val="00E91F62"/>
    <w:rsid w:val="00E929FD"/>
    <w:rsid w:val="00E93240"/>
    <w:rsid w:val="00E9479B"/>
    <w:rsid w:val="00E95B27"/>
    <w:rsid w:val="00EA1155"/>
    <w:rsid w:val="00EA4D48"/>
    <w:rsid w:val="00EA598F"/>
    <w:rsid w:val="00EA6AAA"/>
    <w:rsid w:val="00EB0E82"/>
    <w:rsid w:val="00EB2173"/>
    <w:rsid w:val="00EB4F75"/>
    <w:rsid w:val="00EB62E6"/>
    <w:rsid w:val="00EC4602"/>
    <w:rsid w:val="00ED1B30"/>
    <w:rsid w:val="00ED250E"/>
    <w:rsid w:val="00ED3512"/>
    <w:rsid w:val="00ED44E1"/>
    <w:rsid w:val="00EE1AC1"/>
    <w:rsid w:val="00EE25B9"/>
    <w:rsid w:val="00EE39D6"/>
    <w:rsid w:val="00EE413C"/>
    <w:rsid w:val="00EE52AD"/>
    <w:rsid w:val="00EF1E62"/>
    <w:rsid w:val="00F01F92"/>
    <w:rsid w:val="00F04642"/>
    <w:rsid w:val="00F10A08"/>
    <w:rsid w:val="00F139CF"/>
    <w:rsid w:val="00F21C71"/>
    <w:rsid w:val="00F22AC5"/>
    <w:rsid w:val="00F24CD7"/>
    <w:rsid w:val="00F254D1"/>
    <w:rsid w:val="00F32B82"/>
    <w:rsid w:val="00F3428A"/>
    <w:rsid w:val="00F34E35"/>
    <w:rsid w:val="00F4043E"/>
    <w:rsid w:val="00F40CB5"/>
    <w:rsid w:val="00F41BBC"/>
    <w:rsid w:val="00F43B9D"/>
    <w:rsid w:val="00F444F0"/>
    <w:rsid w:val="00F50847"/>
    <w:rsid w:val="00F50EDA"/>
    <w:rsid w:val="00F53F27"/>
    <w:rsid w:val="00F546D1"/>
    <w:rsid w:val="00F60B1F"/>
    <w:rsid w:val="00F61106"/>
    <w:rsid w:val="00F61632"/>
    <w:rsid w:val="00F61951"/>
    <w:rsid w:val="00F6513F"/>
    <w:rsid w:val="00F66272"/>
    <w:rsid w:val="00F709C0"/>
    <w:rsid w:val="00F83476"/>
    <w:rsid w:val="00F86168"/>
    <w:rsid w:val="00F90D09"/>
    <w:rsid w:val="00F927A1"/>
    <w:rsid w:val="00F92E4D"/>
    <w:rsid w:val="00FA2D8D"/>
    <w:rsid w:val="00FA3764"/>
    <w:rsid w:val="00FA45F4"/>
    <w:rsid w:val="00FA56ED"/>
    <w:rsid w:val="00FA686E"/>
    <w:rsid w:val="00FB5FA6"/>
    <w:rsid w:val="00FB627C"/>
    <w:rsid w:val="00FC1310"/>
    <w:rsid w:val="00FC2916"/>
    <w:rsid w:val="00FC2FF3"/>
    <w:rsid w:val="00FC3263"/>
    <w:rsid w:val="00FC51F9"/>
    <w:rsid w:val="00FC5B40"/>
    <w:rsid w:val="00FC5FF8"/>
    <w:rsid w:val="00FC6001"/>
    <w:rsid w:val="00FD3D7C"/>
    <w:rsid w:val="00FD4F8F"/>
    <w:rsid w:val="00FE0C16"/>
    <w:rsid w:val="00FE14AD"/>
    <w:rsid w:val="00FE14B1"/>
    <w:rsid w:val="00FE21F1"/>
    <w:rsid w:val="00FE35A0"/>
    <w:rsid w:val="00FE4E82"/>
    <w:rsid w:val="00FE77CA"/>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CC72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uk.indeed.com/"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verywellfit.com/" TargetMode="External"/><Relationship Id="rId34" Type="http://schemas.openxmlformats.org/officeDocument/2006/relationships/hyperlink" Target="https://assets.publishing.service.gov.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verywellmind.com/" TargetMode="External"/><Relationship Id="rId33" Type="http://schemas.openxmlformats.org/officeDocument/2006/relationships/hyperlink" Target="https://assets.publishing.service.gov.uk/"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verywellfit.com/" TargetMode="External"/><Relationship Id="rId29" Type="http://schemas.openxmlformats.org/officeDocument/2006/relationships/hyperlink" Target="https://www.college.polic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verywellmind.com/" TargetMode="External"/><Relationship Id="rId32" Type="http://schemas.openxmlformats.org/officeDocument/2006/relationships/hyperlink" Target="https://www.college.police.uk/" TargetMode="External"/><Relationship Id="rId37" Type="http://schemas.openxmlformats.org/officeDocument/2006/relationships/hyperlink" Target="https://assets.college.police.uk/"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sychologytoday.com/intl/blog/" TargetMode="External"/><Relationship Id="rId28" Type="http://schemas.openxmlformats.org/officeDocument/2006/relationships/hyperlink" Target="https://www.shortform.com/blog/" TargetMode="External"/><Relationship Id="rId36" Type="http://schemas.openxmlformats.org/officeDocument/2006/relationships/hyperlink" Target="https://assets.publishing.service.gov.uk/"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healthline.com/" TargetMode="External"/><Relationship Id="rId27" Type="http://schemas.openxmlformats.org/officeDocument/2006/relationships/hyperlink" Target="https://www.college.police.uk/" TargetMode="External"/><Relationship Id="rId30" Type="http://schemas.openxmlformats.org/officeDocument/2006/relationships/hyperlink" Target="https://www.college.police.uk/" TargetMode="External"/><Relationship Id="rId35" Type="http://schemas.openxmlformats.org/officeDocument/2006/relationships/hyperlink" Target="https://assets.publishing.servic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6462</Words>
  <Characters>36837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Robinson, Carl</cp:lastModifiedBy>
  <cp:revision>2</cp:revision>
  <cp:lastPrinted>2014-08-26T08:55:00Z</cp:lastPrinted>
  <dcterms:created xsi:type="dcterms:W3CDTF">2023-08-14T12:25:00Z</dcterms:created>
  <dcterms:modified xsi:type="dcterms:W3CDTF">2023-08-14T12:25:00Z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2023-06-21T07:15:53Z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109a9d68-19b1-45f3-bffd-5c789abd2cd9</vt:lpwstr>
  </property>
  <property fmtid="{D5CDD505-2E9C-101B-9397-08002B2CF9AE}" pid="9" name="MSIP_Label_f2acd28b-79a3-4a0f-b0ff-4b75658b1549_ContentBits">
    <vt:lpwstr>0</vt:lpwstr>
  </property>
</Properties>
</file>