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32593" w14:textId="77777777" w:rsidR="000328E8" w:rsidRDefault="000328E8" w:rsidP="000328E8">
      <w:pPr>
        <w:spacing w:line="360" w:lineRule="auto"/>
        <w:jc w:val="center"/>
        <w:rPr>
          <w:rFonts w:ascii="Times New Roman" w:hAnsi="Times New Roman" w:cs="Times New Roman"/>
          <w:b/>
          <w:sz w:val="40"/>
          <w:szCs w:val="40"/>
          <w:lang w:val="en-GB"/>
        </w:rPr>
      </w:pPr>
    </w:p>
    <w:p w14:paraId="356567C9" w14:textId="77777777" w:rsidR="000328E8" w:rsidRDefault="000328E8" w:rsidP="000328E8">
      <w:pPr>
        <w:spacing w:line="360" w:lineRule="auto"/>
        <w:jc w:val="center"/>
        <w:rPr>
          <w:rFonts w:ascii="Times New Roman" w:hAnsi="Times New Roman" w:cs="Times New Roman"/>
          <w:b/>
          <w:sz w:val="40"/>
          <w:szCs w:val="40"/>
          <w:lang w:val="en-GB"/>
        </w:rPr>
      </w:pPr>
    </w:p>
    <w:p w14:paraId="0E4B510E" w14:textId="77777777" w:rsidR="000328E8" w:rsidRPr="00FD2237" w:rsidRDefault="000328E8" w:rsidP="000328E8">
      <w:pPr>
        <w:spacing w:line="360" w:lineRule="auto"/>
        <w:jc w:val="center"/>
        <w:rPr>
          <w:rFonts w:ascii="Times New Roman" w:hAnsi="Times New Roman" w:cs="Times New Roman"/>
          <w:b/>
          <w:sz w:val="40"/>
          <w:szCs w:val="40"/>
          <w:lang w:val="en-GB"/>
        </w:rPr>
      </w:pPr>
    </w:p>
    <w:p w14:paraId="7A71410D" w14:textId="77777777" w:rsidR="00F00DCE" w:rsidRPr="00FD2237" w:rsidRDefault="00F00DCE" w:rsidP="000328E8">
      <w:pPr>
        <w:spacing w:line="360" w:lineRule="auto"/>
        <w:jc w:val="center"/>
        <w:rPr>
          <w:rFonts w:ascii="Times New Roman" w:hAnsi="Times New Roman" w:cs="Times New Roman"/>
          <w:b/>
          <w:sz w:val="40"/>
          <w:szCs w:val="40"/>
          <w:lang w:val="en-GB"/>
        </w:rPr>
      </w:pPr>
      <w:r w:rsidRPr="00FD2237">
        <w:rPr>
          <w:rFonts w:ascii="Times New Roman" w:hAnsi="Times New Roman" w:cs="Times New Roman"/>
          <w:b/>
          <w:sz w:val="40"/>
          <w:szCs w:val="40"/>
          <w:lang w:val="en-GB"/>
        </w:rPr>
        <w:t>ETW</w:t>
      </w:r>
    </w:p>
    <w:p w14:paraId="65D98E0D" w14:textId="77777777" w:rsidR="00F00DCE" w:rsidRPr="00FD2237" w:rsidRDefault="00F00DCE" w:rsidP="000328E8">
      <w:pPr>
        <w:spacing w:line="360" w:lineRule="auto"/>
        <w:jc w:val="center"/>
        <w:rPr>
          <w:rFonts w:ascii="Times New Roman" w:hAnsi="Times New Roman" w:cs="Times New Roman"/>
          <w:b/>
          <w:sz w:val="40"/>
          <w:szCs w:val="40"/>
          <w:lang w:val="en-GB"/>
        </w:rPr>
      </w:pPr>
      <w:r w:rsidRPr="00FD2237">
        <w:rPr>
          <w:rFonts w:ascii="Times New Roman" w:hAnsi="Times New Roman" w:cs="Times New Roman"/>
          <w:b/>
          <w:sz w:val="40"/>
          <w:szCs w:val="40"/>
          <w:lang w:val="en-GB"/>
        </w:rPr>
        <w:t>ASSIGNMENT 1</w:t>
      </w:r>
    </w:p>
    <w:p w14:paraId="2E20089E" w14:textId="77777777" w:rsidR="00CE7AE9" w:rsidRDefault="000328E8" w:rsidP="000328E8">
      <w:pPr>
        <w:spacing w:line="360" w:lineRule="auto"/>
        <w:jc w:val="center"/>
        <w:rPr>
          <w:rFonts w:ascii="Times New Roman" w:hAnsi="Times New Roman" w:cs="Times New Roman"/>
          <w:b/>
          <w:sz w:val="40"/>
          <w:szCs w:val="40"/>
          <w:lang w:val="en-GB"/>
        </w:rPr>
      </w:pPr>
      <w:r w:rsidRPr="00FD2237">
        <w:rPr>
          <w:rFonts w:ascii="Times New Roman" w:hAnsi="Times New Roman" w:cs="Times New Roman"/>
          <w:b/>
          <w:sz w:val="40"/>
          <w:szCs w:val="40"/>
          <w:lang w:val="en-GB"/>
        </w:rPr>
        <w:t>Communication skills</w:t>
      </w:r>
    </w:p>
    <w:p w14:paraId="3C86BCCB" w14:textId="77777777" w:rsidR="00CE7AE9" w:rsidRPr="00CE7AE9" w:rsidRDefault="00CE7AE9" w:rsidP="000328E8">
      <w:pPr>
        <w:spacing w:line="360" w:lineRule="auto"/>
        <w:jc w:val="center"/>
        <w:rPr>
          <w:rFonts w:ascii="Arial" w:hAnsi="Arial" w:cs="Arial"/>
          <w:b/>
          <w:sz w:val="28"/>
          <w:szCs w:val="28"/>
          <w:lang w:val="en-GB"/>
        </w:rPr>
      </w:pPr>
      <w:r w:rsidRPr="00CE7AE9">
        <w:rPr>
          <w:rFonts w:ascii="Arial" w:hAnsi="Arial" w:cs="Arial"/>
          <w:b/>
          <w:sz w:val="28"/>
          <w:szCs w:val="28"/>
          <w:lang w:val="en-GB"/>
        </w:rPr>
        <w:t>Name: Joyce Asare</w:t>
      </w:r>
    </w:p>
    <w:p w14:paraId="19CC4C12" w14:textId="1F654FE0" w:rsidR="006111F6" w:rsidRDefault="00CE7AE9" w:rsidP="000328E8">
      <w:pPr>
        <w:spacing w:line="360" w:lineRule="auto"/>
        <w:jc w:val="center"/>
        <w:rPr>
          <w:rFonts w:ascii="Arial" w:hAnsi="Arial" w:cs="Arial"/>
          <w:b/>
          <w:sz w:val="28"/>
          <w:szCs w:val="28"/>
          <w:lang w:val="en-GB"/>
        </w:rPr>
      </w:pPr>
      <w:r w:rsidRPr="00CE7AE9">
        <w:rPr>
          <w:rFonts w:ascii="Arial" w:hAnsi="Arial" w:cs="Arial"/>
          <w:b/>
          <w:sz w:val="28"/>
          <w:szCs w:val="28"/>
          <w:lang w:val="en-GB"/>
        </w:rPr>
        <w:t>Students ID: 1920724</w:t>
      </w:r>
    </w:p>
    <w:p w14:paraId="0CB602DE" w14:textId="0D7A1D70" w:rsidR="006111F6" w:rsidRDefault="006111F6" w:rsidP="000328E8">
      <w:pPr>
        <w:spacing w:line="360" w:lineRule="auto"/>
        <w:jc w:val="center"/>
        <w:rPr>
          <w:rFonts w:ascii="Arial" w:hAnsi="Arial" w:cs="Arial"/>
          <w:b/>
          <w:sz w:val="28"/>
          <w:szCs w:val="28"/>
          <w:lang w:val="en-GB"/>
        </w:rPr>
      </w:pPr>
      <w:r>
        <w:rPr>
          <w:rFonts w:ascii="Arial" w:hAnsi="Arial" w:cs="Arial"/>
          <w:b/>
          <w:sz w:val="28"/>
          <w:szCs w:val="28"/>
          <w:lang w:val="en-GB"/>
        </w:rPr>
        <w:t>Lecturer: Lloyd Beharry</w:t>
      </w:r>
    </w:p>
    <w:p w14:paraId="662B6C27" w14:textId="2AAF152E" w:rsidR="00D21305" w:rsidRPr="00FD2237" w:rsidRDefault="00D21305" w:rsidP="000328E8">
      <w:pPr>
        <w:spacing w:line="360" w:lineRule="auto"/>
        <w:jc w:val="center"/>
        <w:rPr>
          <w:rFonts w:ascii="Times New Roman" w:eastAsiaTheme="majorEastAsia" w:hAnsi="Times New Roman" w:cs="Times New Roman"/>
          <w:b/>
          <w:bCs/>
          <w:sz w:val="24"/>
          <w:szCs w:val="24"/>
          <w:lang w:val="en-GB"/>
        </w:rPr>
      </w:pPr>
      <w:r w:rsidRPr="00FD2237">
        <w:rPr>
          <w:rFonts w:ascii="Times New Roman" w:hAnsi="Times New Roman" w:cs="Times New Roman"/>
          <w:sz w:val="24"/>
          <w:szCs w:val="24"/>
          <w:lang w:val="en-GB"/>
        </w:rPr>
        <w:br w:type="page"/>
      </w:r>
    </w:p>
    <w:sdt>
      <w:sdtPr>
        <w:rPr>
          <w:rFonts w:asciiTheme="minorHAnsi" w:eastAsiaTheme="minorHAnsi" w:hAnsiTheme="minorHAnsi" w:cstheme="minorBidi"/>
          <w:b w:val="0"/>
          <w:bCs w:val="0"/>
          <w:color w:val="auto"/>
          <w:sz w:val="22"/>
          <w:szCs w:val="22"/>
          <w:lang w:eastAsia="en-US"/>
        </w:rPr>
        <w:id w:val="-1395498638"/>
        <w:docPartObj>
          <w:docPartGallery w:val="Table of Contents"/>
          <w:docPartUnique/>
        </w:docPartObj>
      </w:sdtPr>
      <w:sdtEndPr>
        <w:rPr>
          <w:rFonts w:ascii="Arial" w:hAnsi="Arial" w:cs="Arial"/>
          <w:noProof/>
        </w:rPr>
      </w:sdtEndPr>
      <w:sdtContent>
        <w:p w14:paraId="2AE0EF6F" w14:textId="77777777" w:rsidR="009C4364" w:rsidRPr="00FD2237" w:rsidRDefault="009C4364">
          <w:pPr>
            <w:pStyle w:val="TOCHeading"/>
            <w:rPr>
              <w:color w:val="auto"/>
            </w:rPr>
          </w:pPr>
          <w:r w:rsidRPr="00FD2237">
            <w:rPr>
              <w:color w:val="auto"/>
            </w:rPr>
            <w:t>Contents</w:t>
          </w:r>
        </w:p>
        <w:p w14:paraId="124E31F2" w14:textId="77777777" w:rsidR="009C4364" w:rsidRPr="00FD2237" w:rsidRDefault="009C4364">
          <w:pPr>
            <w:pStyle w:val="TOC1"/>
            <w:tabs>
              <w:tab w:val="right" w:leader="dot" w:pos="9350"/>
            </w:tabs>
            <w:rPr>
              <w:rFonts w:ascii="Arial" w:hAnsi="Arial" w:cs="Arial"/>
              <w:noProof/>
            </w:rPr>
          </w:pPr>
          <w:r w:rsidRPr="00FD2237">
            <w:rPr>
              <w:rFonts w:ascii="Arial" w:hAnsi="Arial" w:cs="Arial"/>
            </w:rPr>
            <w:fldChar w:fldCharType="begin"/>
          </w:r>
          <w:r w:rsidRPr="00FD2237">
            <w:rPr>
              <w:rFonts w:ascii="Arial" w:hAnsi="Arial" w:cs="Arial"/>
            </w:rPr>
            <w:instrText xml:space="preserve"> TOC \o "1-3" \h \z \u </w:instrText>
          </w:r>
          <w:r w:rsidRPr="00FD2237">
            <w:rPr>
              <w:rFonts w:ascii="Arial" w:hAnsi="Arial" w:cs="Arial"/>
            </w:rPr>
            <w:fldChar w:fldCharType="separate"/>
          </w:r>
          <w:hyperlink w:anchor="_Toc80276763" w:history="1">
            <w:r w:rsidRPr="00FD2237">
              <w:rPr>
                <w:rStyle w:val="Hyperlink"/>
                <w:rFonts w:ascii="Arial" w:hAnsi="Arial" w:cs="Arial"/>
                <w:noProof/>
                <w:color w:val="auto"/>
                <w:lang w:val="en-GB"/>
              </w:rPr>
              <w:t>Introduction</w:t>
            </w:r>
            <w:r w:rsidRPr="00FD2237">
              <w:rPr>
                <w:rFonts w:ascii="Arial" w:hAnsi="Arial" w:cs="Arial"/>
                <w:noProof/>
                <w:webHidden/>
              </w:rPr>
              <w:tab/>
            </w:r>
            <w:r w:rsidRPr="00FD2237">
              <w:rPr>
                <w:rFonts w:ascii="Arial" w:hAnsi="Arial" w:cs="Arial"/>
                <w:noProof/>
                <w:webHidden/>
              </w:rPr>
              <w:fldChar w:fldCharType="begin"/>
            </w:r>
            <w:r w:rsidRPr="00FD2237">
              <w:rPr>
                <w:rFonts w:ascii="Arial" w:hAnsi="Arial" w:cs="Arial"/>
                <w:noProof/>
                <w:webHidden/>
              </w:rPr>
              <w:instrText xml:space="preserve"> PAGEREF _Toc80276763 \h </w:instrText>
            </w:r>
            <w:r w:rsidRPr="00FD2237">
              <w:rPr>
                <w:rFonts w:ascii="Arial" w:hAnsi="Arial" w:cs="Arial"/>
                <w:noProof/>
                <w:webHidden/>
              </w:rPr>
            </w:r>
            <w:r w:rsidRPr="00FD2237">
              <w:rPr>
                <w:rFonts w:ascii="Arial" w:hAnsi="Arial" w:cs="Arial"/>
                <w:noProof/>
                <w:webHidden/>
              </w:rPr>
              <w:fldChar w:fldCharType="separate"/>
            </w:r>
            <w:r w:rsidRPr="00FD2237">
              <w:rPr>
                <w:rFonts w:ascii="Arial" w:hAnsi="Arial" w:cs="Arial"/>
                <w:noProof/>
                <w:webHidden/>
              </w:rPr>
              <w:t>3</w:t>
            </w:r>
            <w:r w:rsidRPr="00FD2237">
              <w:rPr>
                <w:rFonts w:ascii="Arial" w:hAnsi="Arial" w:cs="Arial"/>
                <w:noProof/>
                <w:webHidden/>
              </w:rPr>
              <w:fldChar w:fldCharType="end"/>
            </w:r>
          </w:hyperlink>
        </w:p>
        <w:p w14:paraId="5CDEC25E" w14:textId="77777777" w:rsidR="009C4364" w:rsidRPr="00FD2237" w:rsidRDefault="008045AF">
          <w:pPr>
            <w:pStyle w:val="TOC1"/>
            <w:tabs>
              <w:tab w:val="right" w:leader="dot" w:pos="9350"/>
            </w:tabs>
            <w:rPr>
              <w:rFonts w:ascii="Arial" w:hAnsi="Arial" w:cs="Arial"/>
              <w:noProof/>
            </w:rPr>
          </w:pPr>
          <w:hyperlink w:anchor="_Toc80276764" w:history="1">
            <w:r w:rsidR="009C4364" w:rsidRPr="00FD2237">
              <w:rPr>
                <w:rStyle w:val="Hyperlink"/>
                <w:rFonts w:ascii="Arial" w:hAnsi="Arial" w:cs="Arial"/>
                <w:noProof/>
                <w:color w:val="auto"/>
                <w:lang w:val="en-GB"/>
              </w:rPr>
              <w:t>Models of communication</w:t>
            </w:r>
            <w:r w:rsidR="009C4364" w:rsidRPr="00FD2237">
              <w:rPr>
                <w:rFonts w:ascii="Arial" w:hAnsi="Arial" w:cs="Arial"/>
                <w:noProof/>
                <w:webHidden/>
              </w:rPr>
              <w:tab/>
            </w:r>
            <w:r w:rsidR="009C4364" w:rsidRPr="00FD2237">
              <w:rPr>
                <w:rFonts w:ascii="Arial" w:hAnsi="Arial" w:cs="Arial"/>
                <w:noProof/>
                <w:webHidden/>
              </w:rPr>
              <w:fldChar w:fldCharType="begin"/>
            </w:r>
            <w:r w:rsidR="009C4364" w:rsidRPr="00FD2237">
              <w:rPr>
                <w:rFonts w:ascii="Arial" w:hAnsi="Arial" w:cs="Arial"/>
                <w:noProof/>
                <w:webHidden/>
              </w:rPr>
              <w:instrText xml:space="preserve"> PAGEREF _Toc80276764 \h </w:instrText>
            </w:r>
            <w:r w:rsidR="009C4364" w:rsidRPr="00FD2237">
              <w:rPr>
                <w:rFonts w:ascii="Arial" w:hAnsi="Arial" w:cs="Arial"/>
                <w:noProof/>
                <w:webHidden/>
              </w:rPr>
            </w:r>
            <w:r w:rsidR="009C4364" w:rsidRPr="00FD2237">
              <w:rPr>
                <w:rFonts w:ascii="Arial" w:hAnsi="Arial" w:cs="Arial"/>
                <w:noProof/>
                <w:webHidden/>
              </w:rPr>
              <w:fldChar w:fldCharType="separate"/>
            </w:r>
            <w:r w:rsidR="009C4364" w:rsidRPr="00FD2237">
              <w:rPr>
                <w:rFonts w:ascii="Arial" w:hAnsi="Arial" w:cs="Arial"/>
                <w:noProof/>
                <w:webHidden/>
              </w:rPr>
              <w:t>3</w:t>
            </w:r>
            <w:r w:rsidR="009C4364" w:rsidRPr="00FD2237">
              <w:rPr>
                <w:rFonts w:ascii="Arial" w:hAnsi="Arial" w:cs="Arial"/>
                <w:noProof/>
                <w:webHidden/>
              </w:rPr>
              <w:fldChar w:fldCharType="end"/>
            </w:r>
          </w:hyperlink>
        </w:p>
        <w:p w14:paraId="68D3657D" w14:textId="77777777" w:rsidR="009C4364" w:rsidRPr="00FD2237" w:rsidRDefault="008045AF">
          <w:pPr>
            <w:pStyle w:val="TOC2"/>
            <w:tabs>
              <w:tab w:val="left" w:pos="880"/>
              <w:tab w:val="right" w:leader="dot" w:pos="9350"/>
            </w:tabs>
            <w:rPr>
              <w:rFonts w:ascii="Arial" w:hAnsi="Arial" w:cs="Arial"/>
              <w:noProof/>
            </w:rPr>
          </w:pPr>
          <w:hyperlink w:anchor="_Toc80276765" w:history="1">
            <w:r w:rsidR="009C4364" w:rsidRPr="00FD2237">
              <w:rPr>
                <w:rStyle w:val="Hyperlink"/>
                <w:rFonts w:ascii="Arial" w:hAnsi="Arial" w:cs="Arial"/>
                <w:noProof/>
                <w:color w:val="auto"/>
              </w:rPr>
              <w:t>1.1</w:t>
            </w:r>
            <w:r w:rsidR="009C4364" w:rsidRPr="00FD2237">
              <w:rPr>
                <w:rFonts w:ascii="Arial" w:hAnsi="Arial" w:cs="Arial"/>
                <w:noProof/>
              </w:rPr>
              <w:tab/>
            </w:r>
            <w:r w:rsidR="009C4364" w:rsidRPr="00FD2237">
              <w:rPr>
                <w:rStyle w:val="Hyperlink"/>
                <w:rFonts w:ascii="Arial" w:hAnsi="Arial" w:cs="Arial"/>
                <w:noProof/>
                <w:color w:val="auto"/>
              </w:rPr>
              <w:t>Shannon and Weaver (1948/49)</w:t>
            </w:r>
            <w:r w:rsidR="009C4364" w:rsidRPr="00FD2237">
              <w:rPr>
                <w:rFonts w:ascii="Arial" w:hAnsi="Arial" w:cs="Arial"/>
                <w:noProof/>
                <w:webHidden/>
              </w:rPr>
              <w:tab/>
            </w:r>
            <w:r w:rsidR="009C4364" w:rsidRPr="00FD2237">
              <w:rPr>
                <w:rFonts w:ascii="Arial" w:hAnsi="Arial" w:cs="Arial"/>
                <w:noProof/>
                <w:webHidden/>
              </w:rPr>
              <w:fldChar w:fldCharType="begin"/>
            </w:r>
            <w:r w:rsidR="009C4364" w:rsidRPr="00FD2237">
              <w:rPr>
                <w:rFonts w:ascii="Arial" w:hAnsi="Arial" w:cs="Arial"/>
                <w:noProof/>
                <w:webHidden/>
              </w:rPr>
              <w:instrText xml:space="preserve"> PAGEREF _Toc80276765 \h </w:instrText>
            </w:r>
            <w:r w:rsidR="009C4364" w:rsidRPr="00FD2237">
              <w:rPr>
                <w:rFonts w:ascii="Arial" w:hAnsi="Arial" w:cs="Arial"/>
                <w:noProof/>
                <w:webHidden/>
              </w:rPr>
            </w:r>
            <w:r w:rsidR="009C4364" w:rsidRPr="00FD2237">
              <w:rPr>
                <w:rFonts w:ascii="Arial" w:hAnsi="Arial" w:cs="Arial"/>
                <w:noProof/>
                <w:webHidden/>
              </w:rPr>
              <w:fldChar w:fldCharType="separate"/>
            </w:r>
            <w:r w:rsidR="009C4364" w:rsidRPr="00FD2237">
              <w:rPr>
                <w:rFonts w:ascii="Arial" w:hAnsi="Arial" w:cs="Arial"/>
                <w:noProof/>
                <w:webHidden/>
              </w:rPr>
              <w:t>3</w:t>
            </w:r>
            <w:r w:rsidR="009C4364" w:rsidRPr="00FD2237">
              <w:rPr>
                <w:rFonts w:ascii="Arial" w:hAnsi="Arial" w:cs="Arial"/>
                <w:noProof/>
                <w:webHidden/>
              </w:rPr>
              <w:fldChar w:fldCharType="end"/>
            </w:r>
          </w:hyperlink>
        </w:p>
        <w:p w14:paraId="10E96858" w14:textId="77777777" w:rsidR="009C4364" w:rsidRPr="00FD2237" w:rsidRDefault="008045AF">
          <w:pPr>
            <w:pStyle w:val="TOC2"/>
            <w:tabs>
              <w:tab w:val="left" w:pos="880"/>
              <w:tab w:val="right" w:leader="dot" w:pos="9350"/>
            </w:tabs>
            <w:rPr>
              <w:rFonts w:ascii="Arial" w:hAnsi="Arial" w:cs="Arial"/>
              <w:noProof/>
            </w:rPr>
          </w:pPr>
          <w:hyperlink w:anchor="_Toc80276766" w:history="1">
            <w:r w:rsidR="009C4364" w:rsidRPr="00FD2237">
              <w:rPr>
                <w:rStyle w:val="Hyperlink"/>
                <w:rFonts w:ascii="Arial" w:hAnsi="Arial" w:cs="Arial"/>
                <w:noProof/>
                <w:color w:val="auto"/>
              </w:rPr>
              <w:t>1.2</w:t>
            </w:r>
            <w:r w:rsidR="009C4364" w:rsidRPr="00FD2237">
              <w:rPr>
                <w:rFonts w:ascii="Arial" w:hAnsi="Arial" w:cs="Arial"/>
                <w:noProof/>
              </w:rPr>
              <w:tab/>
            </w:r>
            <w:r w:rsidR="009C4364" w:rsidRPr="00FD2237">
              <w:rPr>
                <w:rStyle w:val="Hyperlink"/>
                <w:rFonts w:ascii="Arial" w:hAnsi="Arial" w:cs="Arial"/>
                <w:noProof/>
                <w:color w:val="auto"/>
              </w:rPr>
              <w:t>Schramm (1954)</w:t>
            </w:r>
            <w:r w:rsidR="009C4364" w:rsidRPr="00FD2237">
              <w:rPr>
                <w:rFonts w:ascii="Arial" w:hAnsi="Arial" w:cs="Arial"/>
                <w:noProof/>
                <w:webHidden/>
              </w:rPr>
              <w:tab/>
            </w:r>
            <w:r w:rsidR="009C4364" w:rsidRPr="00FD2237">
              <w:rPr>
                <w:rFonts w:ascii="Arial" w:hAnsi="Arial" w:cs="Arial"/>
                <w:noProof/>
                <w:webHidden/>
              </w:rPr>
              <w:fldChar w:fldCharType="begin"/>
            </w:r>
            <w:r w:rsidR="009C4364" w:rsidRPr="00FD2237">
              <w:rPr>
                <w:rFonts w:ascii="Arial" w:hAnsi="Arial" w:cs="Arial"/>
                <w:noProof/>
                <w:webHidden/>
              </w:rPr>
              <w:instrText xml:space="preserve"> PAGEREF _Toc80276766 \h </w:instrText>
            </w:r>
            <w:r w:rsidR="009C4364" w:rsidRPr="00FD2237">
              <w:rPr>
                <w:rFonts w:ascii="Arial" w:hAnsi="Arial" w:cs="Arial"/>
                <w:noProof/>
                <w:webHidden/>
              </w:rPr>
            </w:r>
            <w:r w:rsidR="009C4364" w:rsidRPr="00FD2237">
              <w:rPr>
                <w:rFonts w:ascii="Arial" w:hAnsi="Arial" w:cs="Arial"/>
                <w:noProof/>
                <w:webHidden/>
              </w:rPr>
              <w:fldChar w:fldCharType="separate"/>
            </w:r>
            <w:r w:rsidR="009C4364" w:rsidRPr="00FD2237">
              <w:rPr>
                <w:rFonts w:ascii="Arial" w:hAnsi="Arial" w:cs="Arial"/>
                <w:noProof/>
                <w:webHidden/>
              </w:rPr>
              <w:t>4</w:t>
            </w:r>
            <w:r w:rsidR="009C4364" w:rsidRPr="00FD2237">
              <w:rPr>
                <w:rFonts w:ascii="Arial" w:hAnsi="Arial" w:cs="Arial"/>
                <w:noProof/>
                <w:webHidden/>
              </w:rPr>
              <w:fldChar w:fldCharType="end"/>
            </w:r>
          </w:hyperlink>
        </w:p>
        <w:p w14:paraId="6554BC14" w14:textId="77777777" w:rsidR="009C4364" w:rsidRPr="00FD2237" w:rsidRDefault="008045AF">
          <w:pPr>
            <w:pStyle w:val="TOC2"/>
            <w:tabs>
              <w:tab w:val="left" w:pos="880"/>
              <w:tab w:val="right" w:leader="dot" w:pos="9350"/>
            </w:tabs>
            <w:rPr>
              <w:rFonts w:ascii="Arial" w:hAnsi="Arial" w:cs="Arial"/>
              <w:noProof/>
            </w:rPr>
          </w:pPr>
          <w:hyperlink w:anchor="_Toc80276767" w:history="1">
            <w:r w:rsidR="009C4364" w:rsidRPr="00FD2237">
              <w:rPr>
                <w:rStyle w:val="Hyperlink"/>
                <w:rFonts w:ascii="Arial" w:hAnsi="Arial" w:cs="Arial"/>
                <w:noProof/>
                <w:color w:val="auto"/>
              </w:rPr>
              <w:t>1.3</w:t>
            </w:r>
            <w:r w:rsidR="009C4364" w:rsidRPr="00FD2237">
              <w:rPr>
                <w:rFonts w:ascii="Arial" w:hAnsi="Arial" w:cs="Arial"/>
                <w:noProof/>
              </w:rPr>
              <w:tab/>
            </w:r>
            <w:r w:rsidR="009C4364" w:rsidRPr="00FD2237">
              <w:rPr>
                <w:rStyle w:val="Hyperlink"/>
                <w:rFonts w:ascii="Arial" w:hAnsi="Arial" w:cs="Arial"/>
                <w:noProof/>
                <w:color w:val="auto"/>
              </w:rPr>
              <w:t>Berlo (1964)</w:t>
            </w:r>
            <w:r w:rsidR="009C4364" w:rsidRPr="00FD2237">
              <w:rPr>
                <w:rFonts w:ascii="Arial" w:hAnsi="Arial" w:cs="Arial"/>
                <w:noProof/>
                <w:webHidden/>
              </w:rPr>
              <w:tab/>
            </w:r>
            <w:r w:rsidR="009C4364" w:rsidRPr="00FD2237">
              <w:rPr>
                <w:rFonts w:ascii="Arial" w:hAnsi="Arial" w:cs="Arial"/>
                <w:noProof/>
                <w:webHidden/>
              </w:rPr>
              <w:fldChar w:fldCharType="begin"/>
            </w:r>
            <w:r w:rsidR="009C4364" w:rsidRPr="00FD2237">
              <w:rPr>
                <w:rFonts w:ascii="Arial" w:hAnsi="Arial" w:cs="Arial"/>
                <w:noProof/>
                <w:webHidden/>
              </w:rPr>
              <w:instrText xml:space="preserve"> PAGEREF _Toc80276767 \h </w:instrText>
            </w:r>
            <w:r w:rsidR="009C4364" w:rsidRPr="00FD2237">
              <w:rPr>
                <w:rFonts w:ascii="Arial" w:hAnsi="Arial" w:cs="Arial"/>
                <w:noProof/>
                <w:webHidden/>
              </w:rPr>
            </w:r>
            <w:r w:rsidR="009C4364" w:rsidRPr="00FD2237">
              <w:rPr>
                <w:rFonts w:ascii="Arial" w:hAnsi="Arial" w:cs="Arial"/>
                <w:noProof/>
                <w:webHidden/>
              </w:rPr>
              <w:fldChar w:fldCharType="separate"/>
            </w:r>
            <w:r w:rsidR="009C4364" w:rsidRPr="00FD2237">
              <w:rPr>
                <w:rFonts w:ascii="Arial" w:hAnsi="Arial" w:cs="Arial"/>
                <w:noProof/>
                <w:webHidden/>
              </w:rPr>
              <w:t>6</w:t>
            </w:r>
            <w:r w:rsidR="009C4364" w:rsidRPr="00FD2237">
              <w:rPr>
                <w:rFonts w:ascii="Arial" w:hAnsi="Arial" w:cs="Arial"/>
                <w:noProof/>
                <w:webHidden/>
              </w:rPr>
              <w:fldChar w:fldCharType="end"/>
            </w:r>
          </w:hyperlink>
        </w:p>
        <w:p w14:paraId="7EC0295F" w14:textId="77777777" w:rsidR="009C4364" w:rsidRPr="00FD2237" w:rsidRDefault="008045AF">
          <w:pPr>
            <w:pStyle w:val="TOC1"/>
            <w:tabs>
              <w:tab w:val="right" w:leader="dot" w:pos="9350"/>
            </w:tabs>
            <w:rPr>
              <w:rFonts w:ascii="Arial" w:hAnsi="Arial" w:cs="Arial"/>
              <w:noProof/>
            </w:rPr>
          </w:pPr>
          <w:hyperlink w:anchor="_Toc80276768" w:history="1">
            <w:r w:rsidR="009C4364" w:rsidRPr="00FD2237">
              <w:rPr>
                <w:rStyle w:val="Hyperlink"/>
                <w:rFonts w:ascii="Arial" w:hAnsi="Arial" w:cs="Arial"/>
                <w:noProof/>
                <w:color w:val="auto"/>
              </w:rPr>
              <w:t>Communication skills</w:t>
            </w:r>
            <w:r w:rsidR="009C4364" w:rsidRPr="00FD2237">
              <w:rPr>
                <w:rFonts w:ascii="Arial" w:hAnsi="Arial" w:cs="Arial"/>
                <w:noProof/>
                <w:webHidden/>
              </w:rPr>
              <w:tab/>
            </w:r>
            <w:r w:rsidR="009C4364" w:rsidRPr="00FD2237">
              <w:rPr>
                <w:rFonts w:ascii="Arial" w:hAnsi="Arial" w:cs="Arial"/>
                <w:noProof/>
                <w:webHidden/>
              </w:rPr>
              <w:fldChar w:fldCharType="begin"/>
            </w:r>
            <w:r w:rsidR="009C4364" w:rsidRPr="00FD2237">
              <w:rPr>
                <w:rFonts w:ascii="Arial" w:hAnsi="Arial" w:cs="Arial"/>
                <w:noProof/>
                <w:webHidden/>
              </w:rPr>
              <w:instrText xml:space="preserve"> PAGEREF _Toc80276768 \h </w:instrText>
            </w:r>
            <w:r w:rsidR="009C4364" w:rsidRPr="00FD2237">
              <w:rPr>
                <w:rFonts w:ascii="Arial" w:hAnsi="Arial" w:cs="Arial"/>
                <w:noProof/>
                <w:webHidden/>
              </w:rPr>
            </w:r>
            <w:r w:rsidR="009C4364" w:rsidRPr="00FD2237">
              <w:rPr>
                <w:rFonts w:ascii="Arial" w:hAnsi="Arial" w:cs="Arial"/>
                <w:noProof/>
                <w:webHidden/>
              </w:rPr>
              <w:fldChar w:fldCharType="separate"/>
            </w:r>
            <w:r w:rsidR="009C4364" w:rsidRPr="00FD2237">
              <w:rPr>
                <w:rFonts w:ascii="Arial" w:hAnsi="Arial" w:cs="Arial"/>
                <w:noProof/>
                <w:webHidden/>
              </w:rPr>
              <w:t>7</w:t>
            </w:r>
            <w:r w:rsidR="009C4364" w:rsidRPr="00FD2237">
              <w:rPr>
                <w:rFonts w:ascii="Arial" w:hAnsi="Arial" w:cs="Arial"/>
                <w:noProof/>
                <w:webHidden/>
              </w:rPr>
              <w:fldChar w:fldCharType="end"/>
            </w:r>
          </w:hyperlink>
        </w:p>
        <w:p w14:paraId="2D00271C" w14:textId="77777777" w:rsidR="009C4364" w:rsidRPr="00FD2237" w:rsidRDefault="008045AF">
          <w:pPr>
            <w:pStyle w:val="TOC1"/>
            <w:tabs>
              <w:tab w:val="right" w:leader="dot" w:pos="9350"/>
            </w:tabs>
            <w:rPr>
              <w:rFonts w:ascii="Arial" w:hAnsi="Arial" w:cs="Arial"/>
              <w:noProof/>
            </w:rPr>
          </w:pPr>
          <w:hyperlink w:anchor="_Toc80276769" w:history="1">
            <w:r w:rsidR="009C4364" w:rsidRPr="00FD2237">
              <w:rPr>
                <w:rStyle w:val="Hyperlink"/>
                <w:rFonts w:ascii="Arial" w:hAnsi="Arial" w:cs="Arial"/>
                <w:noProof/>
                <w:color w:val="auto"/>
              </w:rPr>
              <w:t>Conclusion</w:t>
            </w:r>
            <w:r w:rsidR="009C4364" w:rsidRPr="00FD2237">
              <w:rPr>
                <w:rFonts w:ascii="Arial" w:hAnsi="Arial" w:cs="Arial"/>
                <w:noProof/>
                <w:webHidden/>
              </w:rPr>
              <w:tab/>
            </w:r>
            <w:r w:rsidR="009C4364" w:rsidRPr="00FD2237">
              <w:rPr>
                <w:rFonts w:ascii="Arial" w:hAnsi="Arial" w:cs="Arial"/>
                <w:noProof/>
                <w:webHidden/>
              </w:rPr>
              <w:fldChar w:fldCharType="begin"/>
            </w:r>
            <w:r w:rsidR="009C4364" w:rsidRPr="00FD2237">
              <w:rPr>
                <w:rFonts w:ascii="Arial" w:hAnsi="Arial" w:cs="Arial"/>
                <w:noProof/>
                <w:webHidden/>
              </w:rPr>
              <w:instrText xml:space="preserve"> PAGEREF _Toc80276769 \h </w:instrText>
            </w:r>
            <w:r w:rsidR="009C4364" w:rsidRPr="00FD2237">
              <w:rPr>
                <w:rFonts w:ascii="Arial" w:hAnsi="Arial" w:cs="Arial"/>
                <w:noProof/>
                <w:webHidden/>
              </w:rPr>
            </w:r>
            <w:r w:rsidR="009C4364" w:rsidRPr="00FD2237">
              <w:rPr>
                <w:rFonts w:ascii="Arial" w:hAnsi="Arial" w:cs="Arial"/>
                <w:noProof/>
                <w:webHidden/>
              </w:rPr>
              <w:fldChar w:fldCharType="separate"/>
            </w:r>
            <w:r w:rsidR="009C4364" w:rsidRPr="00FD2237">
              <w:rPr>
                <w:rFonts w:ascii="Arial" w:hAnsi="Arial" w:cs="Arial"/>
                <w:noProof/>
                <w:webHidden/>
              </w:rPr>
              <w:t>8</w:t>
            </w:r>
            <w:r w:rsidR="009C4364" w:rsidRPr="00FD2237">
              <w:rPr>
                <w:rFonts w:ascii="Arial" w:hAnsi="Arial" w:cs="Arial"/>
                <w:noProof/>
                <w:webHidden/>
              </w:rPr>
              <w:fldChar w:fldCharType="end"/>
            </w:r>
          </w:hyperlink>
        </w:p>
        <w:p w14:paraId="79E931EA" w14:textId="77777777" w:rsidR="009C4364" w:rsidRPr="00FD2237" w:rsidRDefault="008045AF">
          <w:pPr>
            <w:pStyle w:val="TOC1"/>
            <w:tabs>
              <w:tab w:val="right" w:leader="dot" w:pos="9350"/>
            </w:tabs>
            <w:rPr>
              <w:rFonts w:ascii="Arial" w:hAnsi="Arial" w:cs="Arial"/>
              <w:noProof/>
            </w:rPr>
          </w:pPr>
          <w:hyperlink w:anchor="_Toc80276770" w:history="1">
            <w:r w:rsidR="009C4364" w:rsidRPr="00FD2237">
              <w:rPr>
                <w:rStyle w:val="Hyperlink"/>
                <w:rFonts w:ascii="Arial" w:hAnsi="Arial" w:cs="Arial"/>
                <w:noProof/>
                <w:color w:val="auto"/>
              </w:rPr>
              <w:t>References</w:t>
            </w:r>
            <w:r w:rsidR="009C4364" w:rsidRPr="00FD2237">
              <w:rPr>
                <w:rFonts w:ascii="Arial" w:hAnsi="Arial" w:cs="Arial"/>
                <w:noProof/>
                <w:webHidden/>
              </w:rPr>
              <w:tab/>
            </w:r>
            <w:r w:rsidR="009C4364" w:rsidRPr="00FD2237">
              <w:rPr>
                <w:rFonts w:ascii="Arial" w:hAnsi="Arial" w:cs="Arial"/>
                <w:noProof/>
                <w:webHidden/>
              </w:rPr>
              <w:fldChar w:fldCharType="begin"/>
            </w:r>
            <w:r w:rsidR="009C4364" w:rsidRPr="00FD2237">
              <w:rPr>
                <w:rFonts w:ascii="Arial" w:hAnsi="Arial" w:cs="Arial"/>
                <w:noProof/>
                <w:webHidden/>
              </w:rPr>
              <w:instrText xml:space="preserve"> PAGEREF _Toc80276770 \h </w:instrText>
            </w:r>
            <w:r w:rsidR="009C4364" w:rsidRPr="00FD2237">
              <w:rPr>
                <w:rFonts w:ascii="Arial" w:hAnsi="Arial" w:cs="Arial"/>
                <w:noProof/>
                <w:webHidden/>
              </w:rPr>
            </w:r>
            <w:r w:rsidR="009C4364" w:rsidRPr="00FD2237">
              <w:rPr>
                <w:rFonts w:ascii="Arial" w:hAnsi="Arial" w:cs="Arial"/>
                <w:noProof/>
                <w:webHidden/>
              </w:rPr>
              <w:fldChar w:fldCharType="separate"/>
            </w:r>
            <w:r w:rsidR="009C4364" w:rsidRPr="00FD2237">
              <w:rPr>
                <w:rFonts w:ascii="Arial" w:hAnsi="Arial" w:cs="Arial"/>
                <w:noProof/>
                <w:webHidden/>
              </w:rPr>
              <w:t>9</w:t>
            </w:r>
            <w:r w:rsidR="009C4364" w:rsidRPr="00FD2237">
              <w:rPr>
                <w:rFonts w:ascii="Arial" w:hAnsi="Arial" w:cs="Arial"/>
                <w:noProof/>
                <w:webHidden/>
              </w:rPr>
              <w:fldChar w:fldCharType="end"/>
            </w:r>
          </w:hyperlink>
        </w:p>
        <w:p w14:paraId="022CC88F" w14:textId="77777777" w:rsidR="009C4364" w:rsidRPr="00FD2237" w:rsidRDefault="009C4364">
          <w:pPr>
            <w:rPr>
              <w:rFonts w:ascii="Arial" w:hAnsi="Arial" w:cs="Arial"/>
            </w:rPr>
          </w:pPr>
          <w:r w:rsidRPr="00FD2237">
            <w:rPr>
              <w:rFonts w:ascii="Arial" w:hAnsi="Arial" w:cs="Arial"/>
              <w:b/>
              <w:bCs/>
              <w:noProof/>
            </w:rPr>
            <w:fldChar w:fldCharType="end"/>
          </w:r>
        </w:p>
      </w:sdtContent>
    </w:sdt>
    <w:p w14:paraId="0B16D4D1" w14:textId="77777777" w:rsidR="00B31654" w:rsidRPr="00FD2237" w:rsidRDefault="00B31654">
      <w:pPr>
        <w:rPr>
          <w:rFonts w:ascii="Arial" w:eastAsiaTheme="majorEastAsia" w:hAnsi="Arial" w:cs="Arial"/>
          <w:b/>
          <w:bCs/>
          <w:sz w:val="24"/>
          <w:szCs w:val="24"/>
          <w:lang w:val="en-GB"/>
        </w:rPr>
      </w:pPr>
      <w:r w:rsidRPr="00FD2237">
        <w:rPr>
          <w:rFonts w:ascii="Arial" w:hAnsi="Arial" w:cs="Arial"/>
          <w:sz w:val="24"/>
          <w:szCs w:val="24"/>
          <w:lang w:val="en-GB"/>
        </w:rPr>
        <w:br w:type="page"/>
      </w:r>
    </w:p>
    <w:p w14:paraId="05EF189E" w14:textId="77777777" w:rsidR="00437A14" w:rsidRPr="00FD2237" w:rsidRDefault="001C0C59" w:rsidP="000328E8">
      <w:pPr>
        <w:pStyle w:val="Heading1"/>
        <w:spacing w:line="360" w:lineRule="auto"/>
        <w:rPr>
          <w:rFonts w:ascii="Arial" w:hAnsi="Arial" w:cs="Arial"/>
          <w:color w:val="auto"/>
          <w:sz w:val="24"/>
          <w:szCs w:val="24"/>
          <w:lang w:val="en-GB"/>
        </w:rPr>
      </w:pPr>
      <w:bookmarkStart w:id="0" w:name="_Toc80276763"/>
      <w:r w:rsidRPr="00FD2237">
        <w:rPr>
          <w:rFonts w:ascii="Arial" w:hAnsi="Arial" w:cs="Arial"/>
          <w:color w:val="auto"/>
          <w:sz w:val="24"/>
          <w:szCs w:val="24"/>
          <w:lang w:val="en-GB"/>
        </w:rPr>
        <w:lastRenderedPageBreak/>
        <w:t>Introduction</w:t>
      </w:r>
      <w:bookmarkEnd w:id="0"/>
      <w:r w:rsidRPr="00FD2237">
        <w:rPr>
          <w:rFonts w:ascii="Arial" w:hAnsi="Arial" w:cs="Arial"/>
          <w:color w:val="auto"/>
          <w:sz w:val="24"/>
          <w:szCs w:val="24"/>
          <w:lang w:val="en-GB"/>
        </w:rPr>
        <w:t xml:space="preserve"> </w:t>
      </w:r>
    </w:p>
    <w:p w14:paraId="409022D5" w14:textId="77777777" w:rsidR="001C0C59" w:rsidRPr="00FD2237" w:rsidRDefault="008666D4" w:rsidP="000328E8">
      <w:pPr>
        <w:spacing w:line="360" w:lineRule="auto"/>
        <w:rPr>
          <w:rFonts w:ascii="Arial" w:hAnsi="Arial" w:cs="Arial"/>
          <w:sz w:val="24"/>
          <w:szCs w:val="24"/>
          <w:lang w:val="en-GB"/>
        </w:rPr>
      </w:pPr>
      <w:r w:rsidRPr="00FD2237">
        <w:rPr>
          <w:rFonts w:ascii="Arial" w:hAnsi="Arial" w:cs="Arial"/>
          <w:sz w:val="24"/>
          <w:szCs w:val="24"/>
          <w:lang w:val="en-GB"/>
        </w:rPr>
        <w:t>Communication has</w:t>
      </w:r>
      <w:r w:rsidR="001C0C59" w:rsidRPr="00FD2237">
        <w:rPr>
          <w:rFonts w:ascii="Arial" w:hAnsi="Arial" w:cs="Arial"/>
          <w:sz w:val="24"/>
          <w:szCs w:val="24"/>
          <w:lang w:val="en-GB"/>
        </w:rPr>
        <w:t xml:space="preserve"> been described as the process in which information or ideas are exchanged among the individuals or groups. </w:t>
      </w:r>
      <w:r w:rsidRPr="00FD2237">
        <w:rPr>
          <w:rFonts w:ascii="Arial" w:hAnsi="Arial" w:cs="Arial"/>
          <w:sz w:val="24"/>
          <w:szCs w:val="24"/>
          <w:lang w:val="en-GB"/>
        </w:rPr>
        <w:t xml:space="preserve">It is where information is either being sent or being received </w:t>
      </w:r>
      <w:r w:rsidR="005E177C" w:rsidRPr="00FD2237">
        <w:rPr>
          <w:rFonts w:ascii="Arial" w:hAnsi="Arial" w:cs="Arial"/>
          <w:sz w:val="24"/>
          <w:szCs w:val="24"/>
          <w:lang w:val="en-GB"/>
        </w:rPr>
        <w:t xml:space="preserve">through the various means such as through writing, speaking, </w:t>
      </w:r>
      <w:r w:rsidR="006141C7" w:rsidRPr="00FD2237">
        <w:rPr>
          <w:rFonts w:ascii="Arial" w:hAnsi="Arial" w:cs="Arial"/>
          <w:sz w:val="24"/>
          <w:szCs w:val="24"/>
          <w:lang w:val="en-GB"/>
        </w:rPr>
        <w:t xml:space="preserve">through electronic devices or any other means. </w:t>
      </w:r>
      <w:r w:rsidR="00B86C7E" w:rsidRPr="00FD2237">
        <w:rPr>
          <w:rFonts w:ascii="Arial" w:hAnsi="Arial" w:cs="Arial"/>
          <w:sz w:val="24"/>
          <w:szCs w:val="24"/>
          <w:lang w:val="en-GB"/>
        </w:rPr>
        <w:t>Therefore,</w:t>
      </w:r>
      <w:r w:rsidR="000A0683" w:rsidRPr="00FD2237">
        <w:rPr>
          <w:rFonts w:ascii="Arial" w:hAnsi="Arial" w:cs="Arial"/>
          <w:sz w:val="24"/>
          <w:szCs w:val="24"/>
          <w:lang w:val="en-GB"/>
        </w:rPr>
        <w:t xml:space="preserve"> the information is either given</w:t>
      </w:r>
      <w:r w:rsidR="00B86C7E" w:rsidRPr="00FD2237">
        <w:rPr>
          <w:rFonts w:ascii="Arial" w:hAnsi="Arial" w:cs="Arial"/>
          <w:sz w:val="24"/>
          <w:szCs w:val="24"/>
          <w:lang w:val="en-GB"/>
        </w:rPr>
        <w:t xml:space="preserve">, received or shared. </w:t>
      </w:r>
      <w:r w:rsidR="002E100D" w:rsidRPr="00FD2237">
        <w:rPr>
          <w:rFonts w:ascii="Arial" w:hAnsi="Arial" w:cs="Arial"/>
          <w:sz w:val="24"/>
          <w:szCs w:val="24"/>
          <w:lang w:val="en-GB"/>
        </w:rPr>
        <w:t>In other words, it is about talking, reading, listening and writing</w:t>
      </w:r>
      <w:r w:rsidR="003D6E03" w:rsidRPr="00FD2237">
        <w:rPr>
          <w:rFonts w:ascii="Arial" w:hAnsi="Arial" w:cs="Arial"/>
          <w:sz w:val="24"/>
          <w:szCs w:val="24"/>
          <w:lang w:val="en-GB"/>
        </w:rPr>
        <w:t xml:space="preserve"> (</w:t>
      </w:r>
      <w:r w:rsidR="003D6E03" w:rsidRPr="00FD2237">
        <w:rPr>
          <w:rFonts w:ascii="Arial" w:hAnsi="Arial" w:cs="Arial"/>
          <w:sz w:val="24"/>
          <w:szCs w:val="24"/>
        </w:rPr>
        <w:t>Henson, 2007</w:t>
      </w:r>
      <w:r w:rsidR="003D6E03" w:rsidRPr="00FD2237">
        <w:rPr>
          <w:rFonts w:ascii="Arial" w:hAnsi="Arial" w:cs="Arial"/>
          <w:sz w:val="24"/>
          <w:szCs w:val="24"/>
          <w:lang w:val="en-GB"/>
        </w:rPr>
        <w:t>)</w:t>
      </w:r>
      <w:r w:rsidR="002E100D" w:rsidRPr="00FD2237">
        <w:rPr>
          <w:rFonts w:ascii="Arial" w:hAnsi="Arial" w:cs="Arial"/>
          <w:sz w:val="24"/>
          <w:szCs w:val="24"/>
          <w:lang w:val="en-GB"/>
        </w:rPr>
        <w:t xml:space="preserve">. </w:t>
      </w:r>
      <w:r w:rsidR="00093822" w:rsidRPr="00FD2237">
        <w:rPr>
          <w:rFonts w:ascii="Arial" w:hAnsi="Arial" w:cs="Arial"/>
          <w:sz w:val="24"/>
          <w:szCs w:val="24"/>
          <w:lang w:val="en-GB"/>
        </w:rPr>
        <w:t xml:space="preserve">Communication plays a very important role in the place of work as it </w:t>
      </w:r>
      <w:r w:rsidR="00704037" w:rsidRPr="00FD2237">
        <w:rPr>
          <w:rFonts w:ascii="Arial" w:hAnsi="Arial" w:cs="Arial"/>
          <w:sz w:val="24"/>
          <w:szCs w:val="24"/>
          <w:lang w:val="en-GB"/>
        </w:rPr>
        <w:t xml:space="preserve">allows the various stakeholders to have a clear understanding of each other while getting to </w:t>
      </w:r>
      <w:r w:rsidR="00CD44B0" w:rsidRPr="00FD2237">
        <w:rPr>
          <w:rFonts w:ascii="Arial" w:hAnsi="Arial" w:cs="Arial"/>
          <w:sz w:val="24"/>
          <w:szCs w:val="24"/>
          <w:lang w:val="en-GB"/>
        </w:rPr>
        <w:t xml:space="preserve">work effectively as a team as communication promotes team work. </w:t>
      </w:r>
      <w:r w:rsidR="00F60AAF" w:rsidRPr="00FD2237">
        <w:rPr>
          <w:rFonts w:ascii="Arial" w:hAnsi="Arial" w:cs="Arial"/>
          <w:sz w:val="24"/>
          <w:szCs w:val="24"/>
          <w:lang w:val="en-GB"/>
        </w:rPr>
        <w:t xml:space="preserve">It also fosters good relationships in the place of work </w:t>
      </w:r>
      <w:r w:rsidR="008961D3" w:rsidRPr="00FD2237">
        <w:rPr>
          <w:rFonts w:ascii="Arial" w:hAnsi="Arial" w:cs="Arial"/>
          <w:sz w:val="24"/>
          <w:szCs w:val="24"/>
          <w:lang w:val="en-GB"/>
        </w:rPr>
        <w:t xml:space="preserve">and streamlines the internal communication which exists in the place of work. </w:t>
      </w:r>
      <w:r w:rsidR="00EA3F14" w:rsidRPr="00FD2237">
        <w:rPr>
          <w:rFonts w:ascii="Arial" w:hAnsi="Arial" w:cs="Arial"/>
          <w:sz w:val="24"/>
          <w:szCs w:val="24"/>
          <w:lang w:val="en-GB"/>
        </w:rPr>
        <w:t xml:space="preserve">Communication ensures that the management and the other staff are always on the same page. </w:t>
      </w:r>
      <w:r w:rsidR="001E2043" w:rsidRPr="00FD2237">
        <w:rPr>
          <w:rFonts w:ascii="Arial" w:hAnsi="Arial" w:cs="Arial"/>
          <w:sz w:val="24"/>
          <w:szCs w:val="24"/>
          <w:lang w:val="en-GB"/>
        </w:rPr>
        <w:t xml:space="preserve">Communication ensures that the working in the place of work is smooth and </w:t>
      </w:r>
      <w:r w:rsidR="0050544C" w:rsidRPr="00FD2237">
        <w:rPr>
          <w:rFonts w:ascii="Arial" w:hAnsi="Arial" w:cs="Arial"/>
          <w:sz w:val="24"/>
          <w:szCs w:val="24"/>
          <w:lang w:val="en-GB"/>
        </w:rPr>
        <w:t>efficient</w:t>
      </w:r>
      <w:r w:rsidR="002303EF" w:rsidRPr="00FD2237">
        <w:rPr>
          <w:rFonts w:ascii="Arial" w:hAnsi="Arial" w:cs="Arial"/>
          <w:sz w:val="24"/>
          <w:szCs w:val="24"/>
          <w:lang w:val="en-GB"/>
        </w:rPr>
        <w:t xml:space="preserve"> (</w:t>
      </w:r>
      <w:r w:rsidR="002303EF" w:rsidRPr="00FD2237">
        <w:rPr>
          <w:rFonts w:ascii="Arial" w:hAnsi="Arial" w:cs="Arial"/>
          <w:sz w:val="24"/>
          <w:szCs w:val="24"/>
        </w:rPr>
        <w:t>Picardi, 2001</w:t>
      </w:r>
      <w:r w:rsidR="002303EF" w:rsidRPr="00FD2237">
        <w:rPr>
          <w:rFonts w:ascii="Arial" w:hAnsi="Arial" w:cs="Arial"/>
          <w:sz w:val="24"/>
          <w:szCs w:val="24"/>
          <w:lang w:val="en-GB"/>
        </w:rPr>
        <w:t>)</w:t>
      </w:r>
      <w:r w:rsidR="0050544C" w:rsidRPr="00FD2237">
        <w:rPr>
          <w:rFonts w:ascii="Arial" w:hAnsi="Arial" w:cs="Arial"/>
          <w:sz w:val="24"/>
          <w:szCs w:val="24"/>
          <w:lang w:val="en-GB"/>
        </w:rPr>
        <w:t xml:space="preserve">. </w:t>
      </w:r>
      <w:r w:rsidR="00BE440A" w:rsidRPr="00FD2237">
        <w:rPr>
          <w:rFonts w:ascii="Arial" w:hAnsi="Arial" w:cs="Arial"/>
          <w:sz w:val="24"/>
          <w:szCs w:val="24"/>
          <w:lang w:val="en-GB"/>
        </w:rPr>
        <w:t xml:space="preserve">Some of the possible barriers which can be faced when one is communicating include noise, emotional barriers, the use of jargon, </w:t>
      </w:r>
      <w:r w:rsidR="00875CC2" w:rsidRPr="00FD2237">
        <w:rPr>
          <w:rFonts w:ascii="Arial" w:hAnsi="Arial" w:cs="Arial"/>
          <w:sz w:val="24"/>
          <w:szCs w:val="24"/>
          <w:lang w:val="en-GB"/>
        </w:rPr>
        <w:t xml:space="preserve">taboos, cultural barriers, language barriers, </w:t>
      </w:r>
      <w:r w:rsidR="009B1EA1" w:rsidRPr="00FD2237">
        <w:rPr>
          <w:rFonts w:ascii="Arial" w:hAnsi="Arial" w:cs="Arial"/>
          <w:sz w:val="24"/>
          <w:szCs w:val="24"/>
          <w:lang w:val="en-GB"/>
        </w:rPr>
        <w:t>distractions, lack of attention or interest</w:t>
      </w:r>
      <w:r w:rsidR="005068F3" w:rsidRPr="00FD2237">
        <w:rPr>
          <w:rFonts w:ascii="Arial" w:hAnsi="Arial" w:cs="Arial"/>
          <w:sz w:val="24"/>
          <w:szCs w:val="24"/>
          <w:lang w:val="en-GB"/>
        </w:rPr>
        <w:t xml:space="preserve">, </w:t>
      </w:r>
      <w:r w:rsidR="004D3C5F" w:rsidRPr="00FD2237">
        <w:rPr>
          <w:rFonts w:ascii="Arial" w:hAnsi="Arial" w:cs="Arial"/>
          <w:sz w:val="24"/>
          <w:szCs w:val="24"/>
          <w:lang w:val="en-GB"/>
        </w:rPr>
        <w:t>physical barriers and others</w:t>
      </w:r>
      <w:r w:rsidR="007E4140" w:rsidRPr="00FD2237">
        <w:rPr>
          <w:rFonts w:ascii="Arial" w:hAnsi="Arial" w:cs="Arial"/>
          <w:sz w:val="24"/>
          <w:szCs w:val="24"/>
          <w:lang w:val="en-GB"/>
        </w:rPr>
        <w:t xml:space="preserve"> (</w:t>
      </w:r>
      <w:r w:rsidR="007E4140" w:rsidRPr="00FD2237">
        <w:rPr>
          <w:rFonts w:ascii="Arial" w:hAnsi="Arial" w:cs="Arial"/>
          <w:sz w:val="24"/>
          <w:szCs w:val="24"/>
        </w:rPr>
        <w:t>PHI, 2020)</w:t>
      </w:r>
      <w:r w:rsidR="000D5118" w:rsidRPr="00FD2237">
        <w:rPr>
          <w:rFonts w:ascii="Arial" w:hAnsi="Arial" w:cs="Arial"/>
          <w:sz w:val="24"/>
          <w:szCs w:val="24"/>
          <w:lang w:val="en-GB"/>
        </w:rPr>
        <w:t>.</w:t>
      </w:r>
    </w:p>
    <w:p w14:paraId="74950DDC" w14:textId="77777777" w:rsidR="00401543" w:rsidRPr="00FD2237" w:rsidRDefault="00401543" w:rsidP="000328E8">
      <w:pPr>
        <w:pStyle w:val="Heading1"/>
        <w:spacing w:line="360" w:lineRule="auto"/>
        <w:rPr>
          <w:rFonts w:ascii="Arial" w:hAnsi="Arial" w:cs="Arial"/>
          <w:color w:val="auto"/>
          <w:sz w:val="24"/>
          <w:szCs w:val="24"/>
          <w:lang w:val="en-GB"/>
        </w:rPr>
      </w:pPr>
      <w:bookmarkStart w:id="1" w:name="_Toc80276764"/>
      <w:r w:rsidRPr="00FD2237">
        <w:rPr>
          <w:rFonts w:ascii="Arial" w:hAnsi="Arial" w:cs="Arial"/>
          <w:color w:val="auto"/>
          <w:sz w:val="24"/>
          <w:szCs w:val="24"/>
          <w:lang w:val="en-GB"/>
        </w:rPr>
        <w:t>Models of communication</w:t>
      </w:r>
      <w:bookmarkEnd w:id="1"/>
      <w:r w:rsidRPr="00FD2237">
        <w:rPr>
          <w:rFonts w:ascii="Arial" w:hAnsi="Arial" w:cs="Arial"/>
          <w:color w:val="auto"/>
          <w:sz w:val="24"/>
          <w:szCs w:val="24"/>
          <w:lang w:val="en-GB"/>
        </w:rPr>
        <w:t xml:space="preserve"> </w:t>
      </w:r>
    </w:p>
    <w:p w14:paraId="1541AAFC" w14:textId="77777777" w:rsidR="00401543" w:rsidRPr="00FD2237" w:rsidRDefault="00401543" w:rsidP="000328E8">
      <w:pPr>
        <w:pStyle w:val="Heading2"/>
        <w:numPr>
          <w:ilvl w:val="1"/>
          <w:numId w:val="1"/>
        </w:numPr>
        <w:spacing w:line="360" w:lineRule="auto"/>
        <w:rPr>
          <w:rFonts w:ascii="Arial" w:hAnsi="Arial" w:cs="Arial"/>
          <w:color w:val="auto"/>
          <w:sz w:val="24"/>
          <w:szCs w:val="24"/>
        </w:rPr>
      </w:pPr>
      <w:bookmarkStart w:id="2" w:name="_Toc80276765"/>
      <w:r w:rsidRPr="00FD2237">
        <w:rPr>
          <w:rFonts w:ascii="Arial" w:hAnsi="Arial" w:cs="Arial"/>
          <w:color w:val="auto"/>
          <w:sz w:val="24"/>
          <w:szCs w:val="24"/>
        </w:rPr>
        <w:t>Shannon and Weaver (1948/49)</w:t>
      </w:r>
      <w:bookmarkEnd w:id="2"/>
    </w:p>
    <w:p w14:paraId="134934FB" w14:textId="77777777" w:rsidR="005726AC" w:rsidRPr="00FD2237" w:rsidRDefault="00776260" w:rsidP="000328E8">
      <w:pPr>
        <w:spacing w:line="360" w:lineRule="auto"/>
        <w:rPr>
          <w:rFonts w:ascii="Arial" w:hAnsi="Arial" w:cs="Arial"/>
          <w:sz w:val="24"/>
          <w:szCs w:val="24"/>
        </w:rPr>
      </w:pPr>
      <w:r w:rsidRPr="00FD2237">
        <w:rPr>
          <w:rFonts w:ascii="Arial" w:hAnsi="Arial" w:cs="Arial"/>
          <w:sz w:val="24"/>
          <w:szCs w:val="24"/>
        </w:rPr>
        <w:t>The Shannon and Weaver model of communi</w:t>
      </w:r>
      <w:r w:rsidR="001034A1" w:rsidRPr="00FD2237">
        <w:rPr>
          <w:rFonts w:ascii="Arial" w:hAnsi="Arial" w:cs="Arial"/>
          <w:sz w:val="24"/>
          <w:szCs w:val="24"/>
        </w:rPr>
        <w:t xml:space="preserve">cation is linear model which aims at guiding through effective communication between the sender and the recipient. </w:t>
      </w:r>
      <w:r w:rsidR="00D83FF2" w:rsidRPr="00FD2237">
        <w:rPr>
          <w:rFonts w:ascii="Arial" w:hAnsi="Arial" w:cs="Arial"/>
          <w:sz w:val="24"/>
          <w:szCs w:val="24"/>
        </w:rPr>
        <w:t xml:space="preserve">According to the Shannon and Weaver model, </w:t>
      </w:r>
      <w:r w:rsidR="003A183F" w:rsidRPr="00FD2237">
        <w:rPr>
          <w:rFonts w:ascii="Arial" w:hAnsi="Arial" w:cs="Arial"/>
          <w:sz w:val="24"/>
          <w:szCs w:val="24"/>
        </w:rPr>
        <w:t xml:space="preserve">communication among human beings is made up of 6 concepts which include </w:t>
      </w:r>
      <w:r w:rsidR="00970C46" w:rsidRPr="00FD2237">
        <w:rPr>
          <w:rFonts w:ascii="Arial" w:hAnsi="Arial" w:cs="Arial"/>
          <w:sz w:val="24"/>
          <w:szCs w:val="24"/>
        </w:rPr>
        <w:t xml:space="preserve">the sender, the encoder, the </w:t>
      </w:r>
      <w:r w:rsidR="00643FB8" w:rsidRPr="00FD2237">
        <w:rPr>
          <w:rFonts w:ascii="Arial" w:hAnsi="Arial" w:cs="Arial"/>
          <w:sz w:val="24"/>
          <w:szCs w:val="24"/>
        </w:rPr>
        <w:t xml:space="preserve">channel, the noise, the </w:t>
      </w:r>
      <w:r w:rsidR="008B1560" w:rsidRPr="00FD2237">
        <w:rPr>
          <w:rFonts w:ascii="Arial" w:hAnsi="Arial" w:cs="Arial"/>
          <w:sz w:val="24"/>
          <w:szCs w:val="24"/>
        </w:rPr>
        <w:t>decoder and the last element is the receiver</w:t>
      </w:r>
      <w:r w:rsidR="00064AAC" w:rsidRPr="00FD2237">
        <w:rPr>
          <w:rFonts w:ascii="Arial" w:hAnsi="Arial" w:cs="Arial"/>
          <w:sz w:val="24"/>
          <w:szCs w:val="24"/>
        </w:rPr>
        <w:t xml:space="preserve"> (</w:t>
      </w:r>
      <w:r w:rsidR="00064AAC" w:rsidRPr="00FD2237">
        <w:rPr>
          <w:rFonts w:ascii="Arial" w:hAnsi="Arial" w:cs="Arial"/>
          <w:sz w:val="24"/>
          <w:szCs w:val="24"/>
          <w:shd w:val="clear" w:color="auto" w:fill="FFFFFF"/>
        </w:rPr>
        <w:t>Shannon, 1948</w:t>
      </w:r>
      <w:r w:rsidR="00064AAC" w:rsidRPr="00FD2237">
        <w:rPr>
          <w:rFonts w:ascii="Arial" w:hAnsi="Arial" w:cs="Arial"/>
          <w:sz w:val="24"/>
          <w:szCs w:val="24"/>
        </w:rPr>
        <w:t>)</w:t>
      </w:r>
      <w:r w:rsidR="008B1560" w:rsidRPr="00FD2237">
        <w:rPr>
          <w:rFonts w:ascii="Arial" w:hAnsi="Arial" w:cs="Arial"/>
          <w:sz w:val="24"/>
          <w:szCs w:val="24"/>
        </w:rPr>
        <w:t xml:space="preserve">. </w:t>
      </w:r>
      <w:r w:rsidR="00B56005" w:rsidRPr="00FD2237">
        <w:rPr>
          <w:rFonts w:ascii="Arial" w:hAnsi="Arial" w:cs="Arial"/>
          <w:sz w:val="24"/>
          <w:szCs w:val="24"/>
        </w:rPr>
        <w:t xml:space="preserve">In this model, the </w:t>
      </w:r>
      <w:r w:rsidR="00A8484D" w:rsidRPr="00FD2237">
        <w:rPr>
          <w:rFonts w:ascii="Arial" w:hAnsi="Arial" w:cs="Arial"/>
          <w:sz w:val="24"/>
          <w:szCs w:val="24"/>
        </w:rPr>
        <w:t xml:space="preserve">sender sends the message through an encoder which </w:t>
      </w:r>
      <w:r w:rsidR="00652983" w:rsidRPr="00FD2237">
        <w:rPr>
          <w:rFonts w:ascii="Arial" w:hAnsi="Arial" w:cs="Arial"/>
          <w:sz w:val="24"/>
          <w:szCs w:val="24"/>
        </w:rPr>
        <w:t>generates signals from the message</w:t>
      </w:r>
      <w:r w:rsidR="006C36DE" w:rsidRPr="00FD2237">
        <w:rPr>
          <w:rFonts w:ascii="Arial" w:hAnsi="Arial" w:cs="Arial"/>
          <w:sz w:val="24"/>
          <w:szCs w:val="24"/>
        </w:rPr>
        <w:t xml:space="preserve"> and the message is sent through a channel of communication</w:t>
      </w:r>
      <w:r w:rsidR="00652983" w:rsidRPr="00FD2237">
        <w:rPr>
          <w:rFonts w:ascii="Arial" w:hAnsi="Arial" w:cs="Arial"/>
          <w:sz w:val="24"/>
          <w:szCs w:val="24"/>
        </w:rPr>
        <w:t xml:space="preserve">, </w:t>
      </w:r>
      <w:r w:rsidR="00694911" w:rsidRPr="00FD2237">
        <w:rPr>
          <w:rFonts w:ascii="Arial" w:hAnsi="Arial" w:cs="Arial"/>
          <w:sz w:val="24"/>
          <w:szCs w:val="24"/>
        </w:rPr>
        <w:t>the decoder then converts the signals to a message so that it can make sense at the other end</w:t>
      </w:r>
      <w:r w:rsidR="009912AB" w:rsidRPr="00FD2237">
        <w:rPr>
          <w:rFonts w:ascii="Arial" w:hAnsi="Arial" w:cs="Arial"/>
          <w:sz w:val="24"/>
          <w:szCs w:val="24"/>
        </w:rPr>
        <w:t xml:space="preserve"> for the receiver. However, the existence </w:t>
      </w:r>
      <w:r w:rsidR="00AA33BA" w:rsidRPr="00FD2237">
        <w:rPr>
          <w:rFonts w:ascii="Arial" w:hAnsi="Arial" w:cs="Arial"/>
          <w:sz w:val="24"/>
          <w:szCs w:val="24"/>
        </w:rPr>
        <w:t>of the noise in the process may lead to the message being distorted</w:t>
      </w:r>
      <w:r w:rsidR="00400FC8" w:rsidRPr="00FD2237">
        <w:rPr>
          <w:rFonts w:ascii="Arial" w:hAnsi="Arial" w:cs="Arial"/>
          <w:sz w:val="24"/>
          <w:szCs w:val="24"/>
        </w:rPr>
        <w:t>. Later, the concept of feedback was introduced which made the Shannon and Weaver model</w:t>
      </w:r>
      <w:r w:rsidR="00857DA8" w:rsidRPr="00FD2237">
        <w:rPr>
          <w:rFonts w:ascii="Arial" w:hAnsi="Arial" w:cs="Arial"/>
          <w:sz w:val="24"/>
          <w:szCs w:val="24"/>
        </w:rPr>
        <w:t xml:space="preserve"> to be cyclical</w:t>
      </w:r>
      <w:r w:rsidR="0055194A" w:rsidRPr="00FD2237">
        <w:rPr>
          <w:rFonts w:ascii="Arial" w:hAnsi="Arial" w:cs="Arial"/>
          <w:sz w:val="24"/>
          <w:szCs w:val="24"/>
        </w:rPr>
        <w:t xml:space="preserve"> (Drew, 2019)</w:t>
      </w:r>
      <w:r w:rsidR="00AA33BA" w:rsidRPr="00FD2237">
        <w:rPr>
          <w:rFonts w:ascii="Arial" w:hAnsi="Arial" w:cs="Arial"/>
          <w:sz w:val="24"/>
          <w:szCs w:val="24"/>
        </w:rPr>
        <w:t xml:space="preserve">. </w:t>
      </w:r>
      <w:r w:rsidR="00F3206F" w:rsidRPr="00FD2237">
        <w:rPr>
          <w:rFonts w:ascii="Arial" w:hAnsi="Arial" w:cs="Arial"/>
          <w:sz w:val="24"/>
          <w:szCs w:val="24"/>
        </w:rPr>
        <w:t xml:space="preserve">The linear aspect of </w:t>
      </w:r>
      <w:r w:rsidR="00F3206F" w:rsidRPr="00FD2237">
        <w:rPr>
          <w:rFonts w:ascii="Arial" w:hAnsi="Arial" w:cs="Arial"/>
          <w:sz w:val="24"/>
          <w:szCs w:val="24"/>
        </w:rPr>
        <w:lastRenderedPageBreak/>
        <w:t xml:space="preserve">communication under the Shannon and Weaver model arises from the explanation that communication follows a linear fashion </w:t>
      </w:r>
      <w:r w:rsidR="00CD06D0" w:rsidRPr="00FD2237">
        <w:rPr>
          <w:rFonts w:ascii="Arial" w:hAnsi="Arial" w:cs="Arial"/>
          <w:sz w:val="24"/>
          <w:szCs w:val="24"/>
        </w:rPr>
        <w:t>from the sender, through the channel</w:t>
      </w:r>
      <w:r w:rsidR="00DA0400" w:rsidRPr="00FD2237">
        <w:rPr>
          <w:rFonts w:ascii="Arial" w:hAnsi="Arial" w:cs="Arial"/>
          <w:sz w:val="24"/>
          <w:szCs w:val="24"/>
        </w:rPr>
        <w:t xml:space="preserve"> which might be affected by the noise</w:t>
      </w:r>
      <w:r w:rsidR="00CD06D0" w:rsidRPr="00FD2237">
        <w:rPr>
          <w:rFonts w:ascii="Arial" w:hAnsi="Arial" w:cs="Arial"/>
          <w:sz w:val="24"/>
          <w:szCs w:val="24"/>
        </w:rPr>
        <w:t xml:space="preserve">, the encoder, </w:t>
      </w:r>
      <w:r w:rsidR="00845AFF" w:rsidRPr="00FD2237">
        <w:rPr>
          <w:rFonts w:ascii="Arial" w:hAnsi="Arial" w:cs="Arial"/>
          <w:sz w:val="24"/>
          <w:szCs w:val="24"/>
        </w:rPr>
        <w:t>to the decoder</w:t>
      </w:r>
      <w:r w:rsidR="00E710D6" w:rsidRPr="00FD2237">
        <w:rPr>
          <w:rFonts w:ascii="Arial" w:hAnsi="Arial" w:cs="Arial"/>
          <w:sz w:val="24"/>
          <w:szCs w:val="24"/>
        </w:rPr>
        <w:t>, then received by the recipient</w:t>
      </w:r>
      <w:r w:rsidR="00C70B48" w:rsidRPr="00FD2237">
        <w:rPr>
          <w:rFonts w:ascii="Arial" w:hAnsi="Arial" w:cs="Arial"/>
          <w:sz w:val="24"/>
          <w:szCs w:val="24"/>
        </w:rPr>
        <w:t xml:space="preserve"> and the recipient sends the feedback back to the </w:t>
      </w:r>
      <w:r w:rsidR="00225164" w:rsidRPr="00FD2237">
        <w:rPr>
          <w:rFonts w:ascii="Arial" w:hAnsi="Arial" w:cs="Arial"/>
          <w:sz w:val="24"/>
          <w:szCs w:val="24"/>
        </w:rPr>
        <w:t xml:space="preserve">sender. </w:t>
      </w:r>
    </w:p>
    <w:p w14:paraId="7A8233D5" w14:textId="77777777" w:rsidR="00401543" w:rsidRPr="00FD2237" w:rsidRDefault="00FD3E27" w:rsidP="000328E8">
      <w:pPr>
        <w:spacing w:line="360" w:lineRule="auto"/>
        <w:rPr>
          <w:rFonts w:ascii="Arial" w:hAnsi="Arial" w:cs="Arial"/>
          <w:sz w:val="24"/>
          <w:szCs w:val="24"/>
        </w:rPr>
      </w:pPr>
      <w:r w:rsidRPr="00FD2237">
        <w:rPr>
          <w:rFonts w:ascii="Arial" w:hAnsi="Arial" w:cs="Arial"/>
          <w:sz w:val="24"/>
          <w:szCs w:val="24"/>
        </w:rPr>
        <w:t>For example from the case study</w:t>
      </w:r>
      <w:r w:rsidR="00917778" w:rsidRPr="00FD2237">
        <w:rPr>
          <w:rFonts w:ascii="Arial" w:hAnsi="Arial" w:cs="Arial"/>
          <w:sz w:val="24"/>
          <w:szCs w:val="24"/>
        </w:rPr>
        <w:t xml:space="preserve"> of </w:t>
      </w:r>
      <w:r w:rsidR="00712888" w:rsidRPr="00FD2237">
        <w:rPr>
          <w:rFonts w:ascii="Arial" w:hAnsi="Arial" w:cs="Arial"/>
          <w:sz w:val="24"/>
          <w:szCs w:val="24"/>
        </w:rPr>
        <w:t xml:space="preserve">Maria and Pedro, </w:t>
      </w:r>
      <w:r w:rsidR="00A2335F" w:rsidRPr="00FD2237">
        <w:rPr>
          <w:rFonts w:ascii="Arial" w:hAnsi="Arial" w:cs="Arial"/>
          <w:sz w:val="24"/>
          <w:szCs w:val="24"/>
        </w:rPr>
        <w:t xml:space="preserve">there was noise during the process of communication which distorted the message and led to Pedro </w:t>
      </w:r>
      <w:r w:rsidR="0039768E" w:rsidRPr="00FD2237">
        <w:rPr>
          <w:rFonts w:ascii="Arial" w:hAnsi="Arial" w:cs="Arial"/>
          <w:sz w:val="24"/>
          <w:szCs w:val="24"/>
        </w:rPr>
        <w:t>thinking that Maria said Kitchen while Maria meant chicken</w:t>
      </w:r>
      <w:r w:rsidR="007858FB" w:rsidRPr="00FD2237">
        <w:rPr>
          <w:rFonts w:ascii="Arial" w:hAnsi="Arial" w:cs="Arial"/>
          <w:sz w:val="24"/>
          <w:szCs w:val="24"/>
        </w:rPr>
        <w:t xml:space="preserve"> as Pedro usually works in a construction site. </w:t>
      </w:r>
      <w:r w:rsidR="00C00850" w:rsidRPr="00FD2237">
        <w:rPr>
          <w:rFonts w:ascii="Arial" w:hAnsi="Arial" w:cs="Arial"/>
          <w:sz w:val="24"/>
          <w:szCs w:val="24"/>
        </w:rPr>
        <w:t xml:space="preserve">In this case study, the sender is Maria, the encoder and the channel is the telephone, the recipient is Pedro and the noise comes from the construction site. </w:t>
      </w:r>
    </w:p>
    <w:p w14:paraId="700B6A7D" w14:textId="77777777" w:rsidR="003B0F20" w:rsidRPr="00FD2237" w:rsidRDefault="00F95C0E" w:rsidP="000328E8">
      <w:pPr>
        <w:spacing w:line="360" w:lineRule="auto"/>
        <w:rPr>
          <w:rFonts w:ascii="Arial" w:hAnsi="Arial" w:cs="Arial"/>
          <w:sz w:val="24"/>
          <w:szCs w:val="24"/>
        </w:rPr>
      </w:pPr>
      <w:r w:rsidRPr="00FD2237">
        <w:rPr>
          <w:rFonts w:ascii="Arial" w:hAnsi="Arial" w:cs="Arial"/>
          <w:sz w:val="24"/>
          <w:szCs w:val="24"/>
        </w:rPr>
        <w:t>In my place of work, this concept outlined under Shannon and Weaver model</w:t>
      </w:r>
      <w:r w:rsidR="000A293E" w:rsidRPr="00FD2237">
        <w:rPr>
          <w:rFonts w:ascii="Arial" w:hAnsi="Arial" w:cs="Arial"/>
          <w:sz w:val="24"/>
          <w:szCs w:val="24"/>
        </w:rPr>
        <w:t xml:space="preserve"> </w:t>
      </w:r>
      <w:r w:rsidR="003A65B3" w:rsidRPr="00FD2237">
        <w:rPr>
          <w:rFonts w:ascii="Arial" w:hAnsi="Arial" w:cs="Arial"/>
          <w:sz w:val="24"/>
          <w:szCs w:val="24"/>
        </w:rPr>
        <w:t xml:space="preserve">also exists. </w:t>
      </w:r>
      <w:r w:rsidR="00331ADA" w:rsidRPr="00FD2237">
        <w:rPr>
          <w:rFonts w:ascii="Arial" w:hAnsi="Arial" w:cs="Arial"/>
          <w:sz w:val="24"/>
          <w:szCs w:val="24"/>
        </w:rPr>
        <w:t xml:space="preserve">In most of the times, the </w:t>
      </w:r>
      <w:r w:rsidR="005E055F" w:rsidRPr="00FD2237">
        <w:rPr>
          <w:rFonts w:ascii="Arial" w:hAnsi="Arial" w:cs="Arial"/>
          <w:sz w:val="24"/>
          <w:szCs w:val="24"/>
        </w:rPr>
        <w:t xml:space="preserve">printer in the secretary’s office is always working, printing some papers and producing noise in return. In some case, I call the secretary and she sometimes doesn’t get the message when the printer is working. For example, </w:t>
      </w:r>
      <w:r w:rsidR="00463418" w:rsidRPr="00FD2237">
        <w:rPr>
          <w:rFonts w:ascii="Arial" w:hAnsi="Arial" w:cs="Arial"/>
          <w:sz w:val="24"/>
          <w:szCs w:val="24"/>
        </w:rPr>
        <w:t xml:space="preserve">I once called her requesting that our manager needs the </w:t>
      </w:r>
      <w:r w:rsidR="00F27CA6" w:rsidRPr="00FD2237">
        <w:rPr>
          <w:rFonts w:ascii="Arial" w:hAnsi="Arial" w:cs="Arial"/>
          <w:sz w:val="24"/>
          <w:szCs w:val="24"/>
        </w:rPr>
        <w:t xml:space="preserve">water dispenser to be brought to the store for </w:t>
      </w:r>
      <w:r w:rsidR="00E4352B" w:rsidRPr="00FD2237">
        <w:rPr>
          <w:rFonts w:ascii="Arial" w:hAnsi="Arial" w:cs="Arial"/>
          <w:sz w:val="24"/>
          <w:szCs w:val="24"/>
        </w:rPr>
        <w:t xml:space="preserve">repair but she only heard water. She therefore brought water to our manager instead of the water dispenser. </w:t>
      </w:r>
      <w:r w:rsidR="000A68C8" w:rsidRPr="00FD2237">
        <w:rPr>
          <w:rFonts w:ascii="Arial" w:hAnsi="Arial" w:cs="Arial"/>
          <w:sz w:val="24"/>
          <w:szCs w:val="24"/>
        </w:rPr>
        <w:t xml:space="preserve">This came as she didn’t seek feedback before doing so and led to failure of the communication as the message was </w:t>
      </w:r>
      <w:r w:rsidR="004D7F89" w:rsidRPr="00FD2237">
        <w:rPr>
          <w:rFonts w:ascii="Arial" w:hAnsi="Arial" w:cs="Arial"/>
          <w:sz w:val="24"/>
          <w:szCs w:val="24"/>
        </w:rPr>
        <w:t xml:space="preserve">distorted. </w:t>
      </w:r>
    </w:p>
    <w:p w14:paraId="01011DD9" w14:textId="77777777" w:rsidR="00C03DCD" w:rsidRPr="00FD2237" w:rsidRDefault="00C03DCD" w:rsidP="000328E8">
      <w:pPr>
        <w:pStyle w:val="Heading2"/>
        <w:numPr>
          <w:ilvl w:val="1"/>
          <w:numId w:val="1"/>
        </w:numPr>
        <w:spacing w:line="360" w:lineRule="auto"/>
        <w:rPr>
          <w:rFonts w:ascii="Arial" w:hAnsi="Arial" w:cs="Arial"/>
          <w:color w:val="auto"/>
          <w:sz w:val="24"/>
          <w:szCs w:val="24"/>
        </w:rPr>
      </w:pPr>
      <w:bookmarkStart w:id="3" w:name="_Toc80276766"/>
      <w:r w:rsidRPr="00FD2237">
        <w:rPr>
          <w:rFonts w:ascii="Arial" w:hAnsi="Arial" w:cs="Arial"/>
          <w:color w:val="auto"/>
          <w:sz w:val="24"/>
          <w:szCs w:val="24"/>
        </w:rPr>
        <w:t>Schramm (1954)</w:t>
      </w:r>
      <w:bookmarkEnd w:id="3"/>
    </w:p>
    <w:p w14:paraId="22E2B89E" w14:textId="77777777" w:rsidR="00C00850" w:rsidRPr="00FD2237" w:rsidRDefault="00ED415D" w:rsidP="000328E8">
      <w:pPr>
        <w:spacing w:line="360" w:lineRule="auto"/>
        <w:rPr>
          <w:rFonts w:ascii="Arial" w:hAnsi="Arial" w:cs="Arial"/>
          <w:sz w:val="24"/>
          <w:szCs w:val="24"/>
          <w:shd w:val="clear" w:color="auto" w:fill="FFFFFF"/>
        </w:rPr>
      </w:pPr>
      <w:r w:rsidRPr="00FD2237">
        <w:rPr>
          <w:rFonts w:ascii="Arial" w:hAnsi="Arial" w:cs="Arial"/>
          <w:sz w:val="24"/>
          <w:szCs w:val="24"/>
        </w:rPr>
        <w:t xml:space="preserve">The Schramm model of communication was proposed by </w:t>
      </w:r>
      <w:r w:rsidRPr="00FD2237">
        <w:rPr>
          <w:rFonts w:ascii="Arial" w:hAnsi="Arial" w:cs="Arial"/>
          <w:sz w:val="24"/>
          <w:szCs w:val="24"/>
          <w:shd w:val="clear" w:color="auto" w:fill="FFFFFF"/>
        </w:rPr>
        <w:t xml:space="preserve">Wilber Schramm </w:t>
      </w:r>
      <w:r w:rsidR="00DC1EDA" w:rsidRPr="00FD2237">
        <w:rPr>
          <w:rFonts w:ascii="Arial" w:hAnsi="Arial" w:cs="Arial"/>
          <w:sz w:val="24"/>
          <w:szCs w:val="24"/>
          <w:shd w:val="clear" w:color="auto" w:fill="FFFFFF"/>
        </w:rPr>
        <w:t xml:space="preserve">in the year 1954. </w:t>
      </w:r>
      <w:r w:rsidR="00F243D3" w:rsidRPr="00FD2237">
        <w:rPr>
          <w:rFonts w:ascii="Arial" w:hAnsi="Arial" w:cs="Arial"/>
          <w:sz w:val="24"/>
          <w:szCs w:val="24"/>
          <w:shd w:val="clear" w:color="auto" w:fill="FFFFFF"/>
        </w:rPr>
        <w:t xml:space="preserve">According to the model, communication requires </w:t>
      </w:r>
      <w:r w:rsidR="00A408C7" w:rsidRPr="00FD2237">
        <w:rPr>
          <w:rFonts w:ascii="Arial" w:hAnsi="Arial" w:cs="Arial"/>
          <w:sz w:val="24"/>
          <w:szCs w:val="24"/>
          <w:shd w:val="clear" w:color="auto" w:fill="FFFFFF"/>
        </w:rPr>
        <w:t xml:space="preserve">three elements which include </w:t>
      </w:r>
      <w:r w:rsidR="00F309C8" w:rsidRPr="00FD2237">
        <w:rPr>
          <w:rFonts w:ascii="Arial" w:hAnsi="Arial" w:cs="Arial"/>
          <w:sz w:val="24"/>
          <w:szCs w:val="24"/>
          <w:shd w:val="clear" w:color="auto" w:fill="FFFFFF"/>
        </w:rPr>
        <w:t xml:space="preserve">the source, the message and the destination. </w:t>
      </w:r>
      <w:r w:rsidR="00FC4C3B" w:rsidRPr="00FD2237">
        <w:rPr>
          <w:rFonts w:ascii="Arial" w:hAnsi="Arial" w:cs="Arial"/>
          <w:sz w:val="24"/>
          <w:szCs w:val="24"/>
          <w:shd w:val="clear" w:color="auto" w:fill="FFFFFF"/>
        </w:rPr>
        <w:t xml:space="preserve">In this case, the message is encoded by the source and sent to the destination through the chosen channel, </w:t>
      </w:r>
      <w:r w:rsidR="00717BD2" w:rsidRPr="00FD2237">
        <w:rPr>
          <w:rFonts w:ascii="Arial" w:hAnsi="Arial" w:cs="Arial"/>
          <w:sz w:val="24"/>
          <w:szCs w:val="24"/>
          <w:shd w:val="clear" w:color="auto" w:fill="FFFFFF"/>
        </w:rPr>
        <w:t xml:space="preserve">under the destination, the message is </w:t>
      </w:r>
      <w:r w:rsidR="00FF4421" w:rsidRPr="00FD2237">
        <w:rPr>
          <w:rFonts w:ascii="Arial" w:hAnsi="Arial" w:cs="Arial"/>
          <w:sz w:val="24"/>
          <w:szCs w:val="24"/>
          <w:shd w:val="clear" w:color="auto" w:fill="FFFFFF"/>
        </w:rPr>
        <w:t xml:space="preserve">received then decoded to be understood. </w:t>
      </w:r>
      <w:r w:rsidR="00A84A01" w:rsidRPr="00FD2237">
        <w:rPr>
          <w:rFonts w:ascii="Arial" w:hAnsi="Arial" w:cs="Arial"/>
          <w:sz w:val="24"/>
          <w:szCs w:val="24"/>
          <w:shd w:val="clear" w:color="auto" w:fill="FFFFFF"/>
        </w:rPr>
        <w:t xml:space="preserve">According to Wilber Schramm, communication is usually a two way process which involves the sender and the receiver taking turns to send and to receive the messages. </w:t>
      </w:r>
      <w:r w:rsidR="00DF6C11" w:rsidRPr="00FD2237">
        <w:rPr>
          <w:rFonts w:ascii="Arial" w:hAnsi="Arial" w:cs="Arial"/>
          <w:sz w:val="24"/>
          <w:szCs w:val="24"/>
          <w:shd w:val="clear" w:color="auto" w:fill="FFFFFF"/>
        </w:rPr>
        <w:t xml:space="preserve">Without putting them into words and </w:t>
      </w:r>
      <w:r w:rsidR="000F626B" w:rsidRPr="00FD2237">
        <w:rPr>
          <w:rFonts w:ascii="Arial" w:hAnsi="Arial" w:cs="Arial"/>
          <w:sz w:val="24"/>
          <w:szCs w:val="24"/>
          <w:shd w:val="clear" w:color="auto" w:fill="FFFFFF"/>
        </w:rPr>
        <w:t>sending them to others, information can never be of any use</w:t>
      </w:r>
      <w:r w:rsidR="003D4896" w:rsidRPr="00FD2237">
        <w:rPr>
          <w:rFonts w:ascii="Arial" w:hAnsi="Arial" w:cs="Arial"/>
          <w:sz w:val="24"/>
          <w:szCs w:val="24"/>
          <w:shd w:val="clear" w:color="auto" w:fill="FFFFFF"/>
        </w:rPr>
        <w:t xml:space="preserve"> (</w:t>
      </w:r>
      <w:proofErr w:type="spellStart"/>
      <w:r w:rsidR="003D4896" w:rsidRPr="00FD2237">
        <w:rPr>
          <w:rFonts w:ascii="Arial" w:hAnsi="Arial" w:cs="Arial"/>
          <w:sz w:val="24"/>
          <w:szCs w:val="24"/>
          <w:shd w:val="clear" w:color="auto" w:fill="FFFFFF"/>
        </w:rPr>
        <w:t>Barnlund</w:t>
      </w:r>
      <w:proofErr w:type="spellEnd"/>
      <w:r w:rsidR="003D4896" w:rsidRPr="00FD2237">
        <w:rPr>
          <w:rFonts w:ascii="Arial" w:hAnsi="Arial" w:cs="Arial"/>
          <w:sz w:val="24"/>
          <w:szCs w:val="24"/>
          <w:shd w:val="clear" w:color="auto" w:fill="FFFFFF"/>
        </w:rPr>
        <w:t>, 2008)</w:t>
      </w:r>
      <w:r w:rsidR="000F626B" w:rsidRPr="00FD2237">
        <w:rPr>
          <w:rFonts w:ascii="Arial" w:hAnsi="Arial" w:cs="Arial"/>
          <w:sz w:val="24"/>
          <w:szCs w:val="24"/>
          <w:shd w:val="clear" w:color="auto" w:fill="FFFFFF"/>
        </w:rPr>
        <w:t xml:space="preserve">. </w:t>
      </w:r>
    </w:p>
    <w:p w14:paraId="6ED1545F" w14:textId="77777777" w:rsidR="001027EE" w:rsidRPr="00FD2237" w:rsidRDefault="00F10D61" w:rsidP="000328E8">
      <w:pPr>
        <w:spacing w:line="360" w:lineRule="auto"/>
        <w:rPr>
          <w:rFonts w:ascii="Arial" w:hAnsi="Arial" w:cs="Arial"/>
          <w:sz w:val="24"/>
          <w:szCs w:val="24"/>
          <w:shd w:val="clear" w:color="auto" w:fill="FFFFFF"/>
        </w:rPr>
      </w:pPr>
      <w:r w:rsidRPr="00FD2237">
        <w:rPr>
          <w:rFonts w:ascii="Arial" w:hAnsi="Arial" w:cs="Arial"/>
          <w:sz w:val="24"/>
          <w:szCs w:val="24"/>
          <w:shd w:val="clear" w:color="auto" w:fill="FFFFFF"/>
        </w:rPr>
        <w:t xml:space="preserve">Encoding is therefore a very important aspect of communication as explained under this model as it </w:t>
      </w:r>
      <w:r w:rsidR="00131FFF" w:rsidRPr="00FD2237">
        <w:rPr>
          <w:rFonts w:ascii="Arial" w:hAnsi="Arial" w:cs="Arial"/>
          <w:sz w:val="24"/>
          <w:szCs w:val="24"/>
          <w:shd w:val="clear" w:color="auto" w:fill="FFFFFF"/>
        </w:rPr>
        <w:t xml:space="preserve">guides the process of converting thought into the needed content. </w:t>
      </w:r>
      <w:r w:rsidR="00FF341B" w:rsidRPr="00FD2237">
        <w:rPr>
          <w:rFonts w:ascii="Arial" w:hAnsi="Arial" w:cs="Arial"/>
          <w:sz w:val="24"/>
          <w:szCs w:val="24"/>
          <w:shd w:val="clear" w:color="auto" w:fill="FFFFFF"/>
        </w:rPr>
        <w:t xml:space="preserve">The </w:t>
      </w:r>
      <w:r w:rsidR="00FF341B" w:rsidRPr="00FD2237">
        <w:rPr>
          <w:rFonts w:ascii="Arial" w:hAnsi="Arial" w:cs="Arial"/>
          <w:sz w:val="24"/>
          <w:szCs w:val="24"/>
          <w:shd w:val="clear" w:color="auto" w:fill="FFFFFF"/>
        </w:rPr>
        <w:lastRenderedPageBreak/>
        <w:t xml:space="preserve">Schramm is a great model which helps one to understand how communication works between two people when they are sharing ideas, information or even attitudes. </w:t>
      </w:r>
      <w:r w:rsidR="004245B0" w:rsidRPr="00FD2237">
        <w:rPr>
          <w:rFonts w:ascii="Arial" w:hAnsi="Arial" w:cs="Arial"/>
          <w:sz w:val="24"/>
          <w:szCs w:val="24"/>
          <w:shd w:val="clear" w:color="auto" w:fill="FFFFFF"/>
        </w:rPr>
        <w:t xml:space="preserve">The decoder in this process is also very important as it allows the </w:t>
      </w:r>
      <w:r w:rsidR="0010230D" w:rsidRPr="00FD2237">
        <w:rPr>
          <w:rFonts w:ascii="Arial" w:hAnsi="Arial" w:cs="Arial"/>
          <w:sz w:val="24"/>
          <w:szCs w:val="24"/>
          <w:shd w:val="clear" w:color="auto" w:fill="FFFFFF"/>
        </w:rPr>
        <w:t xml:space="preserve">receiver to </w:t>
      </w:r>
      <w:r w:rsidR="00991A8D" w:rsidRPr="00FD2237">
        <w:rPr>
          <w:rFonts w:ascii="Arial" w:hAnsi="Arial" w:cs="Arial"/>
          <w:sz w:val="24"/>
          <w:szCs w:val="24"/>
          <w:shd w:val="clear" w:color="auto" w:fill="FFFFFF"/>
        </w:rPr>
        <w:t xml:space="preserve">convert the message into a language that he or she understands best. </w:t>
      </w:r>
      <w:r w:rsidR="00B66958" w:rsidRPr="00FD2237">
        <w:rPr>
          <w:rFonts w:ascii="Arial" w:hAnsi="Arial" w:cs="Arial"/>
          <w:sz w:val="24"/>
          <w:szCs w:val="24"/>
          <w:shd w:val="clear" w:color="auto" w:fill="FFFFFF"/>
        </w:rPr>
        <w:t xml:space="preserve">This can require some skills to decode the message successfully </w:t>
      </w:r>
      <w:r w:rsidR="0031015B" w:rsidRPr="00FD2237">
        <w:rPr>
          <w:rFonts w:ascii="Arial" w:hAnsi="Arial" w:cs="Arial"/>
          <w:sz w:val="24"/>
          <w:szCs w:val="24"/>
          <w:shd w:val="clear" w:color="auto" w:fill="FFFFFF"/>
        </w:rPr>
        <w:t xml:space="preserve">such as reading or listening skills. </w:t>
      </w:r>
      <w:r w:rsidR="00250AEA" w:rsidRPr="00FD2237">
        <w:rPr>
          <w:rFonts w:ascii="Arial" w:hAnsi="Arial" w:cs="Arial"/>
          <w:sz w:val="24"/>
          <w:szCs w:val="24"/>
          <w:shd w:val="clear" w:color="auto" w:fill="FFFFFF"/>
        </w:rPr>
        <w:t xml:space="preserve">An interpreter may be involved whose role is to </w:t>
      </w:r>
      <w:r w:rsidR="00676D25" w:rsidRPr="00FD2237">
        <w:rPr>
          <w:rFonts w:ascii="Arial" w:hAnsi="Arial" w:cs="Arial"/>
          <w:sz w:val="24"/>
          <w:szCs w:val="24"/>
          <w:shd w:val="clear" w:color="auto" w:fill="FFFFFF"/>
        </w:rPr>
        <w:t>understand and to analyze the message</w:t>
      </w:r>
      <w:r w:rsidR="00821162" w:rsidRPr="00FD2237">
        <w:rPr>
          <w:rFonts w:ascii="Arial" w:hAnsi="Arial" w:cs="Arial"/>
          <w:sz w:val="24"/>
          <w:szCs w:val="24"/>
          <w:shd w:val="clear" w:color="auto" w:fill="FFFFFF"/>
        </w:rPr>
        <w:t xml:space="preserve"> (Schramm, 1954)</w:t>
      </w:r>
      <w:r w:rsidR="00676D25" w:rsidRPr="00FD2237">
        <w:rPr>
          <w:rFonts w:ascii="Arial" w:hAnsi="Arial" w:cs="Arial"/>
          <w:sz w:val="24"/>
          <w:szCs w:val="24"/>
          <w:shd w:val="clear" w:color="auto" w:fill="FFFFFF"/>
        </w:rPr>
        <w:t xml:space="preserve">. </w:t>
      </w:r>
    </w:p>
    <w:p w14:paraId="6F9EB715" w14:textId="77777777" w:rsidR="004245B0" w:rsidRPr="00FD2237" w:rsidRDefault="004245B0" w:rsidP="000328E8">
      <w:pPr>
        <w:spacing w:line="360" w:lineRule="auto"/>
        <w:rPr>
          <w:rFonts w:ascii="Arial" w:hAnsi="Arial" w:cs="Arial"/>
          <w:sz w:val="24"/>
          <w:szCs w:val="24"/>
        </w:rPr>
      </w:pPr>
      <w:r w:rsidRPr="00FD2237">
        <w:rPr>
          <w:rFonts w:ascii="Arial" w:hAnsi="Arial" w:cs="Arial"/>
          <w:noProof/>
          <w:sz w:val="24"/>
          <w:szCs w:val="24"/>
        </w:rPr>
        <w:drawing>
          <wp:inline distT="0" distB="0" distL="0" distR="0" wp14:anchorId="497A1711" wp14:editId="6BD3B7B9">
            <wp:extent cx="4762500" cy="2886075"/>
            <wp:effectExtent l="0" t="0" r="0" b="9525"/>
            <wp:docPr id="1" name="Picture 1" descr="http://www.qsstudy.com/wp-content/uploads/2017/11/Schramms-Model-of-communic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qsstudy.com/wp-content/uploads/2017/11/Schramms-Model-of-communicatio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2886075"/>
                    </a:xfrm>
                    <a:prstGeom prst="rect">
                      <a:avLst/>
                    </a:prstGeom>
                    <a:noFill/>
                    <a:ln>
                      <a:noFill/>
                    </a:ln>
                  </pic:spPr>
                </pic:pic>
              </a:graphicData>
            </a:graphic>
          </wp:inline>
        </w:drawing>
      </w:r>
    </w:p>
    <w:p w14:paraId="36E29EE2" w14:textId="77777777" w:rsidR="00544B73" w:rsidRPr="00FD2237" w:rsidRDefault="00544B73" w:rsidP="000328E8">
      <w:pPr>
        <w:spacing w:line="360" w:lineRule="auto"/>
        <w:rPr>
          <w:rFonts w:ascii="Arial" w:hAnsi="Arial" w:cs="Arial"/>
          <w:sz w:val="24"/>
          <w:szCs w:val="24"/>
        </w:rPr>
      </w:pPr>
      <w:r w:rsidRPr="00FD2237">
        <w:rPr>
          <w:rFonts w:ascii="Arial" w:hAnsi="Arial" w:cs="Arial"/>
          <w:sz w:val="24"/>
          <w:szCs w:val="24"/>
        </w:rPr>
        <w:t xml:space="preserve">Feedback is also another </w:t>
      </w:r>
      <w:r w:rsidR="001418AB" w:rsidRPr="00FD2237">
        <w:rPr>
          <w:rFonts w:ascii="Arial" w:hAnsi="Arial" w:cs="Arial"/>
          <w:sz w:val="24"/>
          <w:szCs w:val="24"/>
        </w:rPr>
        <w:t>important element</w:t>
      </w:r>
      <w:r w:rsidR="00382C17" w:rsidRPr="00FD2237">
        <w:rPr>
          <w:rFonts w:ascii="Arial" w:hAnsi="Arial" w:cs="Arial"/>
          <w:sz w:val="24"/>
          <w:szCs w:val="24"/>
        </w:rPr>
        <w:t xml:space="preserve"> communication according to the Schramm model</w:t>
      </w:r>
      <w:r w:rsidR="0024318D" w:rsidRPr="00FD2237">
        <w:rPr>
          <w:rFonts w:ascii="Arial" w:hAnsi="Arial" w:cs="Arial"/>
          <w:sz w:val="24"/>
          <w:szCs w:val="24"/>
        </w:rPr>
        <w:t xml:space="preserve"> where the receiver acknowledges the </w:t>
      </w:r>
      <w:r w:rsidR="00336820" w:rsidRPr="00FD2237">
        <w:rPr>
          <w:rFonts w:ascii="Arial" w:hAnsi="Arial" w:cs="Arial"/>
          <w:sz w:val="24"/>
          <w:szCs w:val="24"/>
        </w:rPr>
        <w:t>message which has</w:t>
      </w:r>
      <w:r w:rsidR="001C51A8" w:rsidRPr="00FD2237">
        <w:rPr>
          <w:rFonts w:ascii="Arial" w:hAnsi="Arial" w:cs="Arial"/>
          <w:sz w:val="24"/>
          <w:szCs w:val="24"/>
        </w:rPr>
        <w:t xml:space="preserve"> been sent by the sender. </w:t>
      </w:r>
      <w:r w:rsidR="00336820" w:rsidRPr="00FD2237">
        <w:rPr>
          <w:rFonts w:ascii="Arial" w:hAnsi="Arial" w:cs="Arial"/>
          <w:sz w:val="24"/>
          <w:szCs w:val="24"/>
        </w:rPr>
        <w:t xml:space="preserve">During the process of transmission of the message, interruptions or interference might occur </w:t>
      </w:r>
      <w:r w:rsidR="00522649" w:rsidRPr="00FD2237">
        <w:rPr>
          <w:rFonts w:ascii="Arial" w:hAnsi="Arial" w:cs="Arial"/>
          <w:sz w:val="24"/>
          <w:szCs w:val="24"/>
        </w:rPr>
        <w:t>w</w:t>
      </w:r>
      <w:r w:rsidR="00B35AF9" w:rsidRPr="00FD2237">
        <w:rPr>
          <w:rFonts w:ascii="Arial" w:hAnsi="Arial" w:cs="Arial"/>
          <w:sz w:val="24"/>
          <w:szCs w:val="24"/>
        </w:rPr>
        <w:t xml:space="preserve">hich is also known as the noise. The </w:t>
      </w:r>
      <w:r w:rsidR="004C39E0" w:rsidRPr="00FD2237">
        <w:rPr>
          <w:rFonts w:ascii="Arial" w:hAnsi="Arial" w:cs="Arial"/>
          <w:sz w:val="24"/>
          <w:szCs w:val="24"/>
        </w:rPr>
        <w:t xml:space="preserve">noise might lead to the distortion of the message. </w:t>
      </w:r>
      <w:r w:rsidR="007B6395" w:rsidRPr="00FD2237">
        <w:rPr>
          <w:rFonts w:ascii="Arial" w:hAnsi="Arial" w:cs="Arial"/>
          <w:sz w:val="24"/>
          <w:szCs w:val="24"/>
        </w:rPr>
        <w:t>Feedback is very important towards ensuring that there is no interference and that the message is not distorted</w:t>
      </w:r>
      <w:r w:rsidR="00551B60" w:rsidRPr="00FD2237">
        <w:rPr>
          <w:rFonts w:ascii="Arial" w:hAnsi="Arial" w:cs="Arial"/>
          <w:sz w:val="24"/>
          <w:szCs w:val="24"/>
        </w:rPr>
        <w:t xml:space="preserve"> (</w:t>
      </w:r>
      <w:r w:rsidR="00551B60" w:rsidRPr="00FD2237">
        <w:rPr>
          <w:rFonts w:ascii="Arial" w:hAnsi="Arial" w:cs="Arial"/>
          <w:sz w:val="24"/>
          <w:szCs w:val="24"/>
          <w:shd w:val="clear" w:color="auto" w:fill="FFFFFF"/>
        </w:rPr>
        <w:t>Blythe, 2009</w:t>
      </w:r>
      <w:r w:rsidR="00551B60" w:rsidRPr="00FD2237">
        <w:rPr>
          <w:rFonts w:ascii="Arial" w:hAnsi="Arial" w:cs="Arial"/>
          <w:sz w:val="24"/>
          <w:szCs w:val="24"/>
        </w:rPr>
        <w:t>)</w:t>
      </w:r>
      <w:r w:rsidR="007B6395" w:rsidRPr="00FD2237">
        <w:rPr>
          <w:rFonts w:ascii="Arial" w:hAnsi="Arial" w:cs="Arial"/>
          <w:sz w:val="24"/>
          <w:szCs w:val="24"/>
        </w:rPr>
        <w:t xml:space="preserve">. </w:t>
      </w:r>
      <w:r w:rsidR="00343FED" w:rsidRPr="00FD2237">
        <w:rPr>
          <w:rFonts w:ascii="Arial" w:hAnsi="Arial" w:cs="Arial"/>
          <w:sz w:val="24"/>
          <w:szCs w:val="24"/>
        </w:rPr>
        <w:t xml:space="preserve">For example, in the case study of Pedro and Maria, </w:t>
      </w:r>
      <w:r w:rsidR="00632C1C" w:rsidRPr="00FD2237">
        <w:rPr>
          <w:rFonts w:ascii="Arial" w:hAnsi="Arial" w:cs="Arial"/>
          <w:sz w:val="24"/>
          <w:szCs w:val="24"/>
        </w:rPr>
        <w:t>if Pedro would have sought feedback from Maria on if she meant ‘kitchen’</w:t>
      </w:r>
      <w:r w:rsidR="000E33A9" w:rsidRPr="00FD2237">
        <w:rPr>
          <w:rFonts w:ascii="Arial" w:hAnsi="Arial" w:cs="Arial"/>
          <w:sz w:val="24"/>
          <w:szCs w:val="24"/>
        </w:rPr>
        <w:t xml:space="preserve">, Pedro would have been able to get clarification and the message couldn’t have been distorted in any way. </w:t>
      </w:r>
    </w:p>
    <w:p w14:paraId="2EF6207D" w14:textId="77777777" w:rsidR="00285AFB" w:rsidRPr="00FD2237" w:rsidRDefault="00285AFB" w:rsidP="000328E8">
      <w:pPr>
        <w:spacing w:line="360" w:lineRule="auto"/>
        <w:rPr>
          <w:rFonts w:ascii="Arial" w:hAnsi="Arial" w:cs="Arial"/>
          <w:sz w:val="24"/>
          <w:szCs w:val="24"/>
        </w:rPr>
      </w:pPr>
      <w:r w:rsidRPr="00FD2237">
        <w:rPr>
          <w:rFonts w:ascii="Arial" w:hAnsi="Arial" w:cs="Arial"/>
          <w:sz w:val="24"/>
          <w:szCs w:val="24"/>
        </w:rPr>
        <w:t xml:space="preserve">According to Schramm, the background, culture and experience may also affect the process of communication. </w:t>
      </w:r>
      <w:r w:rsidR="005D2B7E" w:rsidRPr="00FD2237">
        <w:rPr>
          <w:rFonts w:ascii="Arial" w:hAnsi="Arial" w:cs="Arial"/>
          <w:sz w:val="24"/>
          <w:szCs w:val="24"/>
        </w:rPr>
        <w:t xml:space="preserve">Individuals </w:t>
      </w:r>
      <w:r w:rsidR="0082691A" w:rsidRPr="00FD2237">
        <w:rPr>
          <w:rFonts w:ascii="Arial" w:hAnsi="Arial" w:cs="Arial"/>
          <w:sz w:val="24"/>
          <w:szCs w:val="24"/>
        </w:rPr>
        <w:t xml:space="preserve">with varying background, culture and </w:t>
      </w:r>
      <w:r w:rsidR="0082691A" w:rsidRPr="00FD2237">
        <w:rPr>
          <w:rFonts w:ascii="Arial" w:hAnsi="Arial" w:cs="Arial"/>
          <w:sz w:val="24"/>
          <w:szCs w:val="24"/>
        </w:rPr>
        <w:lastRenderedPageBreak/>
        <w:t>experience</w:t>
      </w:r>
      <w:r w:rsidR="00CE3BDC" w:rsidRPr="00FD2237">
        <w:rPr>
          <w:rFonts w:ascii="Arial" w:hAnsi="Arial" w:cs="Arial"/>
          <w:sz w:val="24"/>
          <w:szCs w:val="24"/>
        </w:rPr>
        <w:t xml:space="preserve">s </w:t>
      </w:r>
      <w:r w:rsidR="00FE4A05" w:rsidRPr="00FD2237">
        <w:rPr>
          <w:rFonts w:ascii="Arial" w:hAnsi="Arial" w:cs="Arial"/>
          <w:sz w:val="24"/>
          <w:szCs w:val="24"/>
        </w:rPr>
        <w:t xml:space="preserve">might </w:t>
      </w:r>
      <w:r w:rsidR="006E3F9D" w:rsidRPr="00FD2237">
        <w:rPr>
          <w:rFonts w:ascii="Arial" w:hAnsi="Arial" w:cs="Arial"/>
          <w:sz w:val="24"/>
          <w:szCs w:val="24"/>
        </w:rPr>
        <w:t>interpret messages differently</w:t>
      </w:r>
      <w:r w:rsidR="00F97A39" w:rsidRPr="00FD2237">
        <w:rPr>
          <w:rFonts w:ascii="Arial" w:hAnsi="Arial" w:cs="Arial"/>
          <w:sz w:val="24"/>
          <w:szCs w:val="24"/>
        </w:rPr>
        <w:t xml:space="preserve"> (Juneja, 2016)</w:t>
      </w:r>
      <w:r w:rsidR="006E3F9D" w:rsidRPr="00FD2237">
        <w:rPr>
          <w:rFonts w:ascii="Arial" w:hAnsi="Arial" w:cs="Arial"/>
          <w:sz w:val="24"/>
          <w:szCs w:val="24"/>
        </w:rPr>
        <w:t xml:space="preserve">. </w:t>
      </w:r>
      <w:r w:rsidR="008E2A5E" w:rsidRPr="00FD2237">
        <w:rPr>
          <w:rFonts w:ascii="Arial" w:hAnsi="Arial" w:cs="Arial"/>
          <w:sz w:val="24"/>
          <w:szCs w:val="24"/>
        </w:rPr>
        <w:t xml:space="preserve">This is evident from the case study of the professor and the village people </w:t>
      </w:r>
      <w:r w:rsidR="005B1446" w:rsidRPr="00FD2237">
        <w:rPr>
          <w:rFonts w:ascii="Arial" w:hAnsi="Arial" w:cs="Arial"/>
          <w:sz w:val="24"/>
          <w:szCs w:val="24"/>
        </w:rPr>
        <w:t xml:space="preserve">where </w:t>
      </w:r>
      <w:r w:rsidR="0078333D" w:rsidRPr="00FD2237">
        <w:rPr>
          <w:rFonts w:ascii="Arial" w:hAnsi="Arial" w:cs="Arial"/>
          <w:sz w:val="24"/>
          <w:szCs w:val="24"/>
        </w:rPr>
        <w:t>his house was burning down and when he sought help from the village people, they just</w:t>
      </w:r>
      <w:r w:rsidR="001C6EEE" w:rsidRPr="00FD2237">
        <w:rPr>
          <w:rFonts w:ascii="Arial" w:hAnsi="Arial" w:cs="Arial"/>
          <w:sz w:val="24"/>
          <w:szCs w:val="24"/>
        </w:rPr>
        <w:t xml:space="preserve"> looked at him and ignored him since he was using </w:t>
      </w:r>
      <w:r w:rsidR="00BF6103" w:rsidRPr="00FD2237">
        <w:rPr>
          <w:rFonts w:ascii="Arial" w:hAnsi="Arial" w:cs="Arial"/>
          <w:sz w:val="24"/>
          <w:szCs w:val="24"/>
        </w:rPr>
        <w:t>a language which did</w:t>
      </w:r>
      <w:r w:rsidR="00A7225F" w:rsidRPr="00FD2237">
        <w:rPr>
          <w:rFonts w:ascii="Arial" w:hAnsi="Arial" w:cs="Arial"/>
          <w:sz w:val="24"/>
          <w:szCs w:val="24"/>
        </w:rPr>
        <w:t>n’t</w:t>
      </w:r>
      <w:r w:rsidR="001C6EEE" w:rsidRPr="00FD2237">
        <w:rPr>
          <w:rFonts w:ascii="Arial" w:hAnsi="Arial" w:cs="Arial"/>
          <w:sz w:val="24"/>
          <w:szCs w:val="24"/>
        </w:rPr>
        <w:t xml:space="preserve"> not conform </w:t>
      </w:r>
      <w:r w:rsidR="00A7225F" w:rsidRPr="00FD2237">
        <w:rPr>
          <w:rFonts w:ascii="Arial" w:hAnsi="Arial" w:cs="Arial"/>
          <w:sz w:val="24"/>
          <w:szCs w:val="24"/>
        </w:rPr>
        <w:t>to</w:t>
      </w:r>
      <w:r w:rsidR="001C6EEE" w:rsidRPr="00FD2237">
        <w:rPr>
          <w:rFonts w:ascii="Arial" w:hAnsi="Arial" w:cs="Arial"/>
          <w:sz w:val="24"/>
          <w:szCs w:val="24"/>
        </w:rPr>
        <w:t xml:space="preserve"> the background</w:t>
      </w:r>
      <w:r w:rsidR="00A7225F" w:rsidRPr="00FD2237">
        <w:rPr>
          <w:rFonts w:ascii="Arial" w:hAnsi="Arial" w:cs="Arial"/>
          <w:sz w:val="24"/>
          <w:szCs w:val="24"/>
        </w:rPr>
        <w:t xml:space="preserve"> and culture</w:t>
      </w:r>
      <w:r w:rsidR="001C6EEE" w:rsidRPr="00FD2237">
        <w:rPr>
          <w:rFonts w:ascii="Arial" w:hAnsi="Arial" w:cs="Arial"/>
          <w:sz w:val="24"/>
          <w:szCs w:val="24"/>
        </w:rPr>
        <w:t xml:space="preserve"> of the village people. The village people therefore didn’t understand him and his house ended up burning down completely. </w:t>
      </w:r>
    </w:p>
    <w:p w14:paraId="334933D4" w14:textId="77777777" w:rsidR="0014560C" w:rsidRPr="00FD2237" w:rsidRDefault="003554CD" w:rsidP="000328E8">
      <w:pPr>
        <w:pStyle w:val="Heading2"/>
        <w:numPr>
          <w:ilvl w:val="1"/>
          <w:numId w:val="1"/>
        </w:numPr>
        <w:spacing w:line="360" w:lineRule="auto"/>
        <w:rPr>
          <w:rFonts w:ascii="Arial" w:hAnsi="Arial" w:cs="Arial"/>
          <w:color w:val="auto"/>
          <w:sz w:val="24"/>
          <w:szCs w:val="24"/>
        </w:rPr>
      </w:pPr>
      <w:bookmarkStart w:id="4" w:name="_Toc80276767"/>
      <w:r w:rsidRPr="00FD2237">
        <w:rPr>
          <w:rFonts w:ascii="Arial" w:hAnsi="Arial" w:cs="Arial"/>
          <w:color w:val="auto"/>
          <w:sz w:val="24"/>
          <w:szCs w:val="24"/>
        </w:rPr>
        <w:t>Berlo (1964)</w:t>
      </w:r>
      <w:bookmarkEnd w:id="4"/>
    </w:p>
    <w:p w14:paraId="1A560C62" w14:textId="77777777" w:rsidR="003554CD" w:rsidRPr="00FD2237" w:rsidRDefault="00062258" w:rsidP="000328E8">
      <w:pPr>
        <w:spacing w:line="360" w:lineRule="auto"/>
        <w:rPr>
          <w:rFonts w:ascii="Arial" w:hAnsi="Arial" w:cs="Arial"/>
          <w:sz w:val="24"/>
          <w:szCs w:val="24"/>
        </w:rPr>
      </w:pPr>
      <w:r w:rsidRPr="00FD2237">
        <w:rPr>
          <w:rFonts w:ascii="Arial" w:hAnsi="Arial" w:cs="Arial"/>
          <w:sz w:val="24"/>
          <w:szCs w:val="24"/>
        </w:rPr>
        <w:t xml:space="preserve">Berlo’s model of communication describes the various components which </w:t>
      </w:r>
      <w:r w:rsidR="001530AD" w:rsidRPr="00FD2237">
        <w:rPr>
          <w:rFonts w:ascii="Arial" w:hAnsi="Arial" w:cs="Arial"/>
          <w:sz w:val="24"/>
          <w:szCs w:val="24"/>
        </w:rPr>
        <w:t xml:space="preserve">contribute to the general process of communication. </w:t>
      </w:r>
      <w:r w:rsidR="00CF564C" w:rsidRPr="00FD2237">
        <w:rPr>
          <w:rFonts w:ascii="Arial" w:hAnsi="Arial" w:cs="Arial"/>
          <w:sz w:val="24"/>
          <w:szCs w:val="24"/>
        </w:rPr>
        <w:t xml:space="preserve">Berlo’s model of communication is just like the other models of communication such as the Shannon Weaver and the Schramm model, however, </w:t>
      </w:r>
      <w:r w:rsidR="00753CCC" w:rsidRPr="00FD2237">
        <w:rPr>
          <w:rFonts w:ascii="Arial" w:hAnsi="Arial" w:cs="Arial"/>
          <w:sz w:val="24"/>
          <w:szCs w:val="24"/>
        </w:rPr>
        <w:t xml:space="preserve">it doesn’t have the element of interference and </w:t>
      </w:r>
      <w:r w:rsidR="00C01E71" w:rsidRPr="00FD2237">
        <w:rPr>
          <w:rFonts w:ascii="Arial" w:hAnsi="Arial" w:cs="Arial"/>
          <w:sz w:val="24"/>
          <w:szCs w:val="24"/>
        </w:rPr>
        <w:t xml:space="preserve">feedback, noise in this case might only occur after the </w:t>
      </w:r>
      <w:r w:rsidR="00275C96" w:rsidRPr="00FD2237">
        <w:rPr>
          <w:rFonts w:ascii="Arial" w:hAnsi="Arial" w:cs="Arial"/>
          <w:sz w:val="24"/>
          <w:szCs w:val="24"/>
        </w:rPr>
        <w:t xml:space="preserve">message have been sent. </w:t>
      </w:r>
      <w:r w:rsidR="00716C15" w:rsidRPr="00FD2237">
        <w:rPr>
          <w:rFonts w:ascii="Arial" w:hAnsi="Arial" w:cs="Arial"/>
          <w:sz w:val="24"/>
          <w:szCs w:val="24"/>
        </w:rPr>
        <w:t xml:space="preserve">According to Berlo’s model of communication, </w:t>
      </w:r>
      <w:r w:rsidR="00D427FF" w:rsidRPr="00FD2237">
        <w:rPr>
          <w:rFonts w:ascii="Arial" w:hAnsi="Arial" w:cs="Arial"/>
          <w:sz w:val="24"/>
          <w:szCs w:val="24"/>
        </w:rPr>
        <w:t xml:space="preserve">the emotional aspect of the process of communication is usually taken into consideration. </w:t>
      </w:r>
      <w:r w:rsidR="003C223D" w:rsidRPr="00FD2237">
        <w:rPr>
          <w:rFonts w:ascii="Arial" w:hAnsi="Arial" w:cs="Arial"/>
          <w:sz w:val="24"/>
          <w:szCs w:val="24"/>
        </w:rPr>
        <w:t xml:space="preserve">Its basis lies on the SMCR model which represents </w:t>
      </w:r>
      <w:r w:rsidR="008F30AC" w:rsidRPr="00FD2237">
        <w:rPr>
          <w:rFonts w:ascii="Arial" w:hAnsi="Arial" w:cs="Arial"/>
          <w:sz w:val="24"/>
          <w:szCs w:val="24"/>
        </w:rPr>
        <w:t xml:space="preserve">the source, the message, the </w:t>
      </w:r>
      <w:r w:rsidR="00D325CF" w:rsidRPr="00FD2237">
        <w:rPr>
          <w:rFonts w:ascii="Arial" w:hAnsi="Arial" w:cs="Arial"/>
          <w:sz w:val="24"/>
          <w:szCs w:val="24"/>
        </w:rPr>
        <w:t>channel and the receiver</w:t>
      </w:r>
      <w:r w:rsidR="00C80CF9" w:rsidRPr="00FD2237">
        <w:rPr>
          <w:rFonts w:ascii="Arial" w:hAnsi="Arial" w:cs="Arial"/>
          <w:sz w:val="24"/>
          <w:szCs w:val="24"/>
        </w:rPr>
        <w:t xml:space="preserve"> (Turaga, 2016)</w:t>
      </w:r>
      <w:r w:rsidR="00D325CF" w:rsidRPr="00FD2237">
        <w:rPr>
          <w:rFonts w:ascii="Arial" w:hAnsi="Arial" w:cs="Arial"/>
          <w:sz w:val="24"/>
          <w:szCs w:val="24"/>
        </w:rPr>
        <w:t xml:space="preserve">. </w:t>
      </w:r>
    </w:p>
    <w:p w14:paraId="7225C033" w14:textId="77777777" w:rsidR="000A38D3" w:rsidRPr="00FD2237" w:rsidRDefault="00D325CF" w:rsidP="000328E8">
      <w:pPr>
        <w:spacing w:line="360" w:lineRule="auto"/>
        <w:rPr>
          <w:rFonts w:ascii="Arial" w:hAnsi="Arial" w:cs="Arial"/>
          <w:sz w:val="24"/>
          <w:szCs w:val="24"/>
        </w:rPr>
      </w:pPr>
      <w:r w:rsidRPr="00FD2237">
        <w:rPr>
          <w:rFonts w:ascii="Arial" w:hAnsi="Arial" w:cs="Arial"/>
          <w:sz w:val="24"/>
          <w:szCs w:val="24"/>
        </w:rPr>
        <w:t xml:space="preserve">These major factors are further influenced </w:t>
      </w:r>
      <w:r w:rsidR="00D47E19" w:rsidRPr="00FD2237">
        <w:rPr>
          <w:rFonts w:ascii="Arial" w:hAnsi="Arial" w:cs="Arial"/>
          <w:sz w:val="24"/>
          <w:szCs w:val="24"/>
        </w:rPr>
        <w:t xml:space="preserve">by various factors. </w:t>
      </w:r>
      <w:r w:rsidR="00D15367" w:rsidRPr="00FD2237">
        <w:rPr>
          <w:rFonts w:ascii="Arial" w:hAnsi="Arial" w:cs="Arial"/>
          <w:sz w:val="24"/>
          <w:szCs w:val="24"/>
        </w:rPr>
        <w:t>The sender is the source of the message which is to be received by the</w:t>
      </w:r>
      <w:r w:rsidR="00730CEC" w:rsidRPr="00FD2237">
        <w:rPr>
          <w:rFonts w:ascii="Arial" w:hAnsi="Arial" w:cs="Arial"/>
          <w:sz w:val="24"/>
          <w:szCs w:val="24"/>
        </w:rPr>
        <w:t xml:space="preserve"> </w:t>
      </w:r>
      <w:r w:rsidR="00D15367" w:rsidRPr="00FD2237">
        <w:rPr>
          <w:rFonts w:ascii="Arial" w:hAnsi="Arial" w:cs="Arial"/>
          <w:sz w:val="24"/>
          <w:szCs w:val="24"/>
        </w:rPr>
        <w:t xml:space="preserve">receiver. </w:t>
      </w:r>
      <w:r w:rsidR="006C393F" w:rsidRPr="00FD2237">
        <w:rPr>
          <w:rFonts w:ascii="Arial" w:hAnsi="Arial" w:cs="Arial"/>
          <w:sz w:val="24"/>
          <w:szCs w:val="24"/>
        </w:rPr>
        <w:t xml:space="preserve">The sender is the starting point of the message and the encoder. The </w:t>
      </w:r>
      <w:r w:rsidR="000D362C" w:rsidRPr="00FD2237">
        <w:rPr>
          <w:rFonts w:ascii="Arial" w:hAnsi="Arial" w:cs="Arial"/>
          <w:sz w:val="24"/>
          <w:szCs w:val="24"/>
        </w:rPr>
        <w:t xml:space="preserve">sender is affected by various factors such as the communications skills, attitude, </w:t>
      </w:r>
      <w:r w:rsidR="006D3004" w:rsidRPr="00FD2237">
        <w:rPr>
          <w:rFonts w:ascii="Arial" w:hAnsi="Arial" w:cs="Arial"/>
          <w:sz w:val="24"/>
          <w:szCs w:val="24"/>
        </w:rPr>
        <w:t xml:space="preserve">knowledge, culture, social systems and other factors. </w:t>
      </w:r>
      <w:r w:rsidR="00601C58" w:rsidRPr="00FD2237">
        <w:rPr>
          <w:rFonts w:ascii="Arial" w:hAnsi="Arial" w:cs="Arial"/>
          <w:sz w:val="24"/>
          <w:szCs w:val="24"/>
        </w:rPr>
        <w:t>The message is the package of information coming from the receiver which has meaning</w:t>
      </w:r>
      <w:r w:rsidR="005D039A" w:rsidRPr="00FD2237">
        <w:rPr>
          <w:rFonts w:ascii="Arial" w:hAnsi="Arial" w:cs="Arial"/>
          <w:sz w:val="24"/>
          <w:szCs w:val="24"/>
        </w:rPr>
        <w:t xml:space="preserve"> (Janse, 2016)</w:t>
      </w:r>
      <w:r w:rsidR="00601C58" w:rsidRPr="00FD2237">
        <w:rPr>
          <w:rFonts w:ascii="Arial" w:hAnsi="Arial" w:cs="Arial"/>
          <w:sz w:val="24"/>
          <w:szCs w:val="24"/>
        </w:rPr>
        <w:t xml:space="preserve">. </w:t>
      </w:r>
      <w:r w:rsidR="00807EE1" w:rsidRPr="00FD2237">
        <w:rPr>
          <w:rFonts w:ascii="Arial" w:hAnsi="Arial" w:cs="Arial"/>
          <w:sz w:val="24"/>
          <w:szCs w:val="24"/>
        </w:rPr>
        <w:t xml:space="preserve">The message is affected by factors such as the structure, the content, </w:t>
      </w:r>
      <w:r w:rsidR="002242BB" w:rsidRPr="00FD2237">
        <w:rPr>
          <w:rFonts w:ascii="Arial" w:hAnsi="Arial" w:cs="Arial"/>
          <w:sz w:val="24"/>
          <w:szCs w:val="24"/>
        </w:rPr>
        <w:t xml:space="preserve">the treatment, the </w:t>
      </w:r>
      <w:r w:rsidR="00041392" w:rsidRPr="00FD2237">
        <w:rPr>
          <w:rFonts w:ascii="Arial" w:hAnsi="Arial" w:cs="Arial"/>
          <w:sz w:val="24"/>
          <w:szCs w:val="24"/>
        </w:rPr>
        <w:t xml:space="preserve">elements and </w:t>
      </w:r>
      <w:r w:rsidR="006E0DF0" w:rsidRPr="00FD2237">
        <w:rPr>
          <w:rFonts w:ascii="Arial" w:hAnsi="Arial" w:cs="Arial"/>
          <w:sz w:val="24"/>
          <w:szCs w:val="24"/>
        </w:rPr>
        <w:t xml:space="preserve">code. The </w:t>
      </w:r>
      <w:r w:rsidR="00017AA0" w:rsidRPr="00FD2237">
        <w:rPr>
          <w:rFonts w:ascii="Arial" w:hAnsi="Arial" w:cs="Arial"/>
          <w:sz w:val="24"/>
          <w:szCs w:val="24"/>
        </w:rPr>
        <w:t>channel represents the medium used to send the message</w:t>
      </w:r>
      <w:r w:rsidR="0034270F" w:rsidRPr="00FD2237">
        <w:rPr>
          <w:rFonts w:ascii="Arial" w:hAnsi="Arial" w:cs="Arial"/>
          <w:sz w:val="24"/>
          <w:szCs w:val="24"/>
        </w:rPr>
        <w:t xml:space="preserve"> and should be picked up by the sensory system of the </w:t>
      </w:r>
      <w:r w:rsidR="00CE4E8A" w:rsidRPr="00FD2237">
        <w:rPr>
          <w:rFonts w:ascii="Arial" w:hAnsi="Arial" w:cs="Arial"/>
          <w:sz w:val="24"/>
          <w:szCs w:val="24"/>
        </w:rPr>
        <w:t xml:space="preserve">receiver. The receiver </w:t>
      </w:r>
      <w:r w:rsidR="00F70B71" w:rsidRPr="00FD2237">
        <w:rPr>
          <w:rFonts w:ascii="Arial" w:hAnsi="Arial" w:cs="Arial"/>
          <w:sz w:val="24"/>
          <w:szCs w:val="24"/>
        </w:rPr>
        <w:t>is the person who receives then decodes the message which was coded</w:t>
      </w:r>
      <w:r w:rsidR="00C80CF9" w:rsidRPr="00FD2237">
        <w:rPr>
          <w:rFonts w:ascii="Arial" w:hAnsi="Arial" w:cs="Arial"/>
          <w:sz w:val="24"/>
          <w:szCs w:val="24"/>
        </w:rPr>
        <w:t xml:space="preserve"> (Baird, 1983)</w:t>
      </w:r>
      <w:r w:rsidR="00F70B71" w:rsidRPr="00FD2237">
        <w:rPr>
          <w:rFonts w:ascii="Arial" w:hAnsi="Arial" w:cs="Arial"/>
          <w:sz w:val="24"/>
          <w:szCs w:val="24"/>
        </w:rPr>
        <w:t xml:space="preserve">. </w:t>
      </w:r>
    </w:p>
    <w:p w14:paraId="2D4B5200" w14:textId="77777777" w:rsidR="007F7751" w:rsidRPr="00FD2237" w:rsidRDefault="007F7751" w:rsidP="000328E8">
      <w:pPr>
        <w:spacing w:line="360" w:lineRule="auto"/>
        <w:rPr>
          <w:rFonts w:ascii="Arial" w:hAnsi="Arial" w:cs="Arial"/>
          <w:sz w:val="24"/>
          <w:szCs w:val="24"/>
        </w:rPr>
      </w:pPr>
      <w:r w:rsidRPr="00FD2237">
        <w:rPr>
          <w:rFonts w:ascii="Arial" w:hAnsi="Arial" w:cs="Arial"/>
          <w:sz w:val="24"/>
          <w:szCs w:val="24"/>
        </w:rPr>
        <w:t xml:space="preserve">According to Berlo’s model, noise may occur after the message have been sent and </w:t>
      </w:r>
      <w:r w:rsidR="00551076" w:rsidRPr="00FD2237">
        <w:rPr>
          <w:rFonts w:ascii="Arial" w:hAnsi="Arial" w:cs="Arial"/>
          <w:sz w:val="24"/>
          <w:szCs w:val="24"/>
        </w:rPr>
        <w:t xml:space="preserve">thus causing the message from the source to be distorted. This way, the receive might only get some part of the message or might not even get any message at all. </w:t>
      </w:r>
      <w:r w:rsidR="00F35226" w:rsidRPr="00FD2237">
        <w:rPr>
          <w:rFonts w:ascii="Arial" w:hAnsi="Arial" w:cs="Arial"/>
          <w:sz w:val="24"/>
          <w:szCs w:val="24"/>
        </w:rPr>
        <w:t xml:space="preserve">The noise may arise from the receiver or the sender’s side. </w:t>
      </w:r>
      <w:r w:rsidR="00742840" w:rsidRPr="00FD2237">
        <w:rPr>
          <w:rFonts w:ascii="Arial" w:hAnsi="Arial" w:cs="Arial"/>
          <w:sz w:val="24"/>
          <w:szCs w:val="24"/>
        </w:rPr>
        <w:t>For</w:t>
      </w:r>
      <w:r w:rsidR="00276A93" w:rsidRPr="00FD2237">
        <w:rPr>
          <w:rFonts w:ascii="Arial" w:hAnsi="Arial" w:cs="Arial"/>
          <w:sz w:val="24"/>
          <w:szCs w:val="24"/>
        </w:rPr>
        <w:t xml:space="preserve"> example, language barrier might </w:t>
      </w:r>
      <w:proofErr w:type="gramStart"/>
      <w:r w:rsidR="00276A93" w:rsidRPr="00FD2237">
        <w:rPr>
          <w:rFonts w:ascii="Arial" w:hAnsi="Arial" w:cs="Arial"/>
          <w:sz w:val="24"/>
          <w:szCs w:val="24"/>
        </w:rPr>
        <w:t>exists</w:t>
      </w:r>
      <w:proofErr w:type="gramEnd"/>
      <w:r w:rsidR="00276A93" w:rsidRPr="00FD2237">
        <w:rPr>
          <w:rFonts w:ascii="Arial" w:hAnsi="Arial" w:cs="Arial"/>
          <w:sz w:val="24"/>
          <w:szCs w:val="24"/>
        </w:rPr>
        <w:t xml:space="preserve">, </w:t>
      </w:r>
      <w:r w:rsidR="00606357" w:rsidRPr="00FD2237">
        <w:rPr>
          <w:rFonts w:ascii="Arial" w:hAnsi="Arial" w:cs="Arial"/>
          <w:sz w:val="24"/>
          <w:szCs w:val="24"/>
        </w:rPr>
        <w:t xml:space="preserve">physical noise might exist, </w:t>
      </w:r>
      <w:r w:rsidR="00216817" w:rsidRPr="00FD2237">
        <w:rPr>
          <w:rFonts w:ascii="Arial" w:hAnsi="Arial" w:cs="Arial"/>
          <w:sz w:val="24"/>
          <w:szCs w:val="24"/>
        </w:rPr>
        <w:t xml:space="preserve">the receiver might not be feeling well and any other </w:t>
      </w:r>
      <w:r w:rsidR="00216817" w:rsidRPr="00FD2237">
        <w:rPr>
          <w:rFonts w:ascii="Arial" w:hAnsi="Arial" w:cs="Arial"/>
          <w:sz w:val="24"/>
          <w:szCs w:val="24"/>
        </w:rPr>
        <w:lastRenderedPageBreak/>
        <w:t>factors</w:t>
      </w:r>
      <w:r w:rsidR="00620C79" w:rsidRPr="00FD2237">
        <w:rPr>
          <w:rFonts w:ascii="Arial" w:hAnsi="Arial" w:cs="Arial"/>
          <w:sz w:val="24"/>
          <w:szCs w:val="24"/>
        </w:rPr>
        <w:t xml:space="preserve"> (Juneja, 2017)</w:t>
      </w:r>
      <w:r w:rsidR="00216817" w:rsidRPr="00FD2237">
        <w:rPr>
          <w:rFonts w:ascii="Arial" w:hAnsi="Arial" w:cs="Arial"/>
          <w:sz w:val="24"/>
          <w:szCs w:val="24"/>
        </w:rPr>
        <w:t xml:space="preserve">. For example, in the case of Maria and Pedro, the </w:t>
      </w:r>
      <w:r w:rsidR="00197E75" w:rsidRPr="00FD2237">
        <w:rPr>
          <w:rFonts w:ascii="Arial" w:hAnsi="Arial" w:cs="Arial"/>
          <w:sz w:val="24"/>
          <w:szCs w:val="24"/>
        </w:rPr>
        <w:t xml:space="preserve">noise was coming from the receiver’s end as Pedro was on a construction site and the noise made him hear kitchen instead of chicken. The aspect of noise is also evident </w:t>
      </w:r>
      <w:r w:rsidR="0001682E" w:rsidRPr="00FD2237">
        <w:rPr>
          <w:rFonts w:ascii="Arial" w:hAnsi="Arial" w:cs="Arial"/>
          <w:sz w:val="24"/>
          <w:szCs w:val="24"/>
        </w:rPr>
        <w:t xml:space="preserve">from the case of the </w:t>
      </w:r>
      <w:r w:rsidR="00B2596B" w:rsidRPr="00FD2237">
        <w:rPr>
          <w:rFonts w:ascii="Arial" w:hAnsi="Arial" w:cs="Arial"/>
          <w:sz w:val="24"/>
          <w:szCs w:val="24"/>
        </w:rPr>
        <w:t xml:space="preserve">Professor and the village people where </w:t>
      </w:r>
      <w:r w:rsidR="002F099C" w:rsidRPr="00FD2237">
        <w:rPr>
          <w:rFonts w:ascii="Arial" w:hAnsi="Arial" w:cs="Arial"/>
          <w:sz w:val="24"/>
          <w:szCs w:val="24"/>
        </w:rPr>
        <w:t xml:space="preserve">the language used barred the villagers from understanding the message as the professor was using a different </w:t>
      </w:r>
      <w:r w:rsidR="002366B4" w:rsidRPr="00FD2237">
        <w:rPr>
          <w:rFonts w:ascii="Arial" w:hAnsi="Arial" w:cs="Arial"/>
          <w:sz w:val="24"/>
          <w:szCs w:val="24"/>
        </w:rPr>
        <w:t xml:space="preserve">language which the villagers failed to understand. </w:t>
      </w:r>
    </w:p>
    <w:p w14:paraId="3D958C03" w14:textId="77777777" w:rsidR="008B1306" w:rsidRPr="00FD2237" w:rsidRDefault="008B1306" w:rsidP="000328E8">
      <w:pPr>
        <w:pStyle w:val="Heading1"/>
        <w:spacing w:line="360" w:lineRule="auto"/>
        <w:rPr>
          <w:rFonts w:ascii="Arial" w:hAnsi="Arial" w:cs="Arial"/>
          <w:color w:val="auto"/>
          <w:sz w:val="24"/>
          <w:szCs w:val="24"/>
        </w:rPr>
      </w:pPr>
      <w:bookmarkStart w:id="5" w:name="_Toc80276768"/>
      <w:r w:rsidRPr="00FD2237">
        <w:rPr>
          <w:rFonts w:ascii="Arial" w:hAnsi="Arial" w:cs="Arial"/>
          <w:color w:val="auto"/>
          <w:sz w:val="24"/>
          <w:szCs w:val="24"/>
        </w:rPr>
        <w:t>Communication skills</w:t>
      </w:r>
      <w:bookmarkEnd w:id="5"/>
    </w:p>
    <w:p w14:paraId="2D2929E8" w14:textId="77777777" w:rsidR="00356937" w:rsidRPr="00FD2237" w:rsidRDefault="009B52BA" w:rsidP="000328E8">
      <w:pPr>
        <w:spacing w:line="360" w:lineRule="auto"/>
        <w:rPr>
          <w:rFonts w:ascii="Arial" w:hAnsi="Arial" w:cs="Arial"/>
          <w:sz w:val="24"/>
          <w:szCs w:val="24"/>
        </w:rPr>
      </w:pPr>
      <w:r w:rsidRPr="00FD2237">
        <w:rPr>
          <w:rFonts w:ascii="Arial" w:hAnsi="Arial" w:cs="Arial"/>
          <w:sz w:val="24"/>
          <w:szCs w:val="24"/>
        </w:rPr>
        <w:t xml:space="preserve">For one to communicate effectively, he or she needs to have a set of skills and abilities which enable them to receiver, share or send information or ideas to the other persons. </w:t>
      </w:r>
      <w:r w:rsidR="005263F0" w:rsidRPr="00FD2237">
        <w:rPr>
          <w:rFonts w:ascii="Arial" w:hAnsi="Arial" w:cs="Arial"/>
          <w:sz w:val="24"/>
          <w:szCs w:val="24"/>
        </w:rPr>
        <w:t xml:space="preserve">One of the major communication skills is active listening. </w:t>
      </w:r>
      <w:r w:rsidR="00F935E8" w:rsidRPr="00FD2237">
        <w:rPr>
          <w:rFonts w:ascii="Arial" w:hAnsi="Arial" w:cs="Arial"/>
          <w:sz w:val="24"/>
          <w:szCs w:val="24"/>
        </w:rPr>
        <w:t xml:space="preserve">During the communication process, individuals should always </w:t>
      </w:r>
      <w:r w:rsidR="00643601" w:rsidRPr="00FD2237">
        <w:rPr>
          <w:rFonts w:ascii="Arial" w:hAnsi="Arial" w:cs="Arial"/>
          <w:sz w:val="24"/>
          <w:szCs w:val="24"/>
        </w:rPr>
        <w:t>pay complete attention without engaging in other activit</w:t>
      </w:r>
      <w:r w:rsidR="007B5E6B" w:rsidRPr="00FD2237">
        <w:rPr>
          <w:rFonts w:ascii="Arial" w:hAnsi="Arial" w:cs="Arial"/>
          <w:sz w:val="24"/>
          <w:szCs w:val="24"/>
        </w:rPr>
        <w:t>ies suc</w:t>
      </w:r>
      <w:r w:rsidR="0066617A" w:rsidRPr="00FD2237">
        <w:rPr>
          <w:rFonts w:ascii="Arial" w:hAnsi="Arial" w:cs="Arial"/>
          <w:sz w:val="24"/>
          <w:szCs w:val="24"/>
        </w:rPr>
        <w:t xml:space="preserve">h as using their phones or any </w:t>
      </w:r>
      <w:r w:rsidR="007B5E6B" w:rsidRPr="00FD2237">
        <w:rPr>
          <w:rFonts w:ascii="Arial" w:hAnsi="Arial" w:cs="Arial"/>
          <w:sz w:val="24"/>
          <w:szCs w:val="24"/>
        </w:rPr>
        <w:t xml:space="preserve">other devices, reading other irrelevant materials. </w:t>
      </w:r>
      <w:r w:rsidR="00897E98" w:rsidRPr="00FD2237">
        <w:rPr>
          <w:rFonts w:ascii="Arial" w:hAnsi="Arial" w:cs="Arial"/>
          <w:sz w:val="24"/>
          <w:szCs w:val="24"/>
        </w:rPr>
        <w:t xml:space="preserve">One of the most important aspects of listening is empathic listening </w:t>
      </w:r>
      <w:r w:rsidR="00DA066B" w:rsidRPr="00FD2237">
        <w:rPr>
          <w:rFonts w:ascii="Arial" w:hAnsi="Arial" w:cs="Arial"/>
          <w:sz w:val="24"/>
          <w:szCs w:val="24"/>
        </w:rPr>
        <w:t>which is made up of a structured way of listening as well as a questioning technique</w:t>
      </w:r>
      <w:r w:rsidR="00EF2C5B" w:rsidRPr="00FD2237">
        <w:rPr>
          <w:rFonts w:ascii="Arial" w:hAnsi="Arial" w:cs="Arial"/>
          <w:sz w:val="24"/>
          <w:szCs w:val="24"/>
        </w:rPr>
        <w:t xml:space="preserve"> which not only allow one to develop better relationships but also allows one to </w:t>
      </w:r>
      <w:r w:rsidR="00D57DB5" w:rsidRPr="00FD2237">
        <w:rPr>
          <w:rFonts w:ascii="Arial" w:hAnsi="Arial" w:cs="Arial"/>
          <w:sz w:val="24"/>
          <w:szCs w:val="24"/>
        </w:rPr>
        <w:t>have a better understandi</w:t>
      </w:r>
      <w:r w:rsidR="00EE295C" w:rsidRPr="00FD2237">
        <w:rPr>
          <w:rFonts w:ascii="Arial" w:hAnsi="Arial" w:cs="Arial"/>
          <w:sz w:val="24"/>
          <w:szCs w:val="24"/>
        </w:rPr>
        <w:t>ng of what it is being said emotionally and intellectually</w:t>
      </w:r>
      <w:r w:rsidR="00F17165" w:rsidRPr="00FD2237">
        <w:rPr>
          <w:rFonts w:ascii="Arial" w:hAnsi="Arial" w:cs="Arial"/>
          <w:sz w:val="24"/>
          <w:szCs w:val="24"/>
        </w:rPr>
        <w:t xml:space="preserve"> (Maund et al., 2017)</w:t>
      </w:r>
      <w:r w:rsidR="00EE295C" w:rsidRPr="00FD2237">
        <w:rPr>
          <w:rFonts w:ascii="Arial" w:hAnsi="Arial" w:cs="Arial"/>
          <w:sz w:val="24"/>
          <w:szCs w:val="24"/>
        </w:rPr>
        <w:t xml:space="preserve">. </w:t>
      </w:r>
      <w:r w:rsidR="003326CA" w:rsidRPr="00FD2237">
        <w:rPr>
          <w:rFonts w:ascii="Arial" w:hAnsi="Arial" w:cs="Arial"/>
          <w:sz w:val="24"/>
          <w:szCs w:val="24"/>
        </w:rPr>
        <w:t xml:space="preserve">For example, in the case study </w:t>
      </w:r>
      <w:r w:rsidR="0000643D" w:rsidRPr="00FD2237">
        <w:rPr>
          <w:rFonts w:ascii="Arial" w:hAnsi="Arial" w:cs="Arial"/>
          <w:sz w:val="24"/>
          <w:szCs w:val="24"/>
        </w:rPr>
        <w:t xml:space="preserve">of Max the Multitasker, Max didn’t have good </w:t>
      </w:r>
      <w:r w:rsidR="00210D66" w:rsidRPr="00FD2237">
        <w:rPr>
          <w:rFonts w:ascii="Arial" w:hAnsi="Arial" w:cs="Arial"/>
          <w:sz w:val="24"/>
          <w:szCs w:val="24"/>
        </w:rPr>
        <w:t xml:space="preserve">empathetic listening skills and ended up forgetting important details about </w:t>
      </w:r>
      <w:r w:rsidR="006C55BD" w:rsidRPr="00FD2237">
        <w:rPr>
          <w:rFonts w:ascii="Arial" w:hAnsi="Arial" w:cs="Arial"/>
          <w:sz w:val="24"/>
          <w:szCs w:val="24"/>
        </w:rPr>
        <w:t xml:space="preserve">Tamara’s event </w:t>
      </w:r>
      <w:r w:rsidR="00CE7C88" w:rsidRPr="00FD2237">
        <w:rPr>
          <w:rFonts w:ascii="Arial" w:hAnsi="Arial" w:cs="Arial"/>
          <w:sz w:val="24"/>
          <w:szCs w:val="24"/>
        </w:rPr>
        <w:t xml:space="preserve">and thus destroying their long lived relationship. </w:t>
      </w:r>
    </w:p>
    <w:p w14:paraId="1F396274" w14:textId="77777777" w:rsidR="008B1306" w:rsidRPr="00FD2237" w:rsidRDefault="00686AD7" w:rsidP="000328E8">
      <w:pPr>
        <w:spacing w:line="360" w:lineRule="auto"/>
        <w:rPr>
          <w:rFonts w:ascii="Arial" w:hAnsi="Arial" w:cs="Arial"/>
          <w:sz w:val="24"/>
          <w:szCs w:val="24"/>
        </w:rPr>
      </w:pPr>
      <w:r w:rsidRPr="00FD2237">
        <w:rPr>
          <w:rFonts w:ascii="Arial" w:hAnsi="Arial" w:cs="Arial"/>
          <w:sz w:val="24"/>
          <w:szCs w:val="24"/>
        </w:rPr>
        <w:t xml:space="preserve">In my place of work, </w:t>
      </w:r>
      <w:r w:rsidR="00E41B48" w:rsidRPr="00FD2237">
        <w:rPr>
          <w:rFonts w:ascii="Arial" w:hAnsi="Arial" w:cs="Arial"/>
          <w:sz w:val="24"/>
          <w:szCs w:val="24"/>
        </w:rPr>
        <w:t xml:space="preserve">the personal assistant to the manager </w:t>
      </w:r>
      <w:r w:rsidR="00D42A54" w:rsidRPr="00FD2237">
        <w:rPr>
          <w:rFonts w:ascii="Arial" w:hAnsi="Arial" w:cs="Arial"/>
          <w:sz w:val="24"/>
          <w:szCs w:val="24"/>
        </w:rPr>
        <w:t xml:space="preserve">usually like doing other things while receiving instructions on the various aspects of work. For example, in one of the occasions, the manager called him informing him the schedule </w:t>
      </w:r>
      <w:r w:rsidR="00923949" w:rsidRPr="00FD2237">
        <w:rPr>
          <w:rFonts w:ascii="Arial" w:hAnsi="Arial" w:cs="Arial"/>
          <w:sz w:val="24"/>
          <w:szCs w:val="24"/>
        </w:rPr>
        <w:t xml:space="preserve">a meeting </w:t>
      </w:r>
      <w:r w:rsidR="00585372" w:rsidRPr="00FD2237">
        <w:rPr>
          <w:rFonts w:ascii="Arial" w:hAnsi="Arial" w:cs="Arial"/>
          <w:sz w:val="24"/>
          <w:szCs w:val="24"/>
        </w:rPr>
        <w:t xml:space="preserve">with the security staff in the next one hour, however, he </w:t>
      </w:r>
      <w:r w:rsidR="003A6CBA" w:rsidRPr="00FD2237">
        <w:rPr>
          <w:rFonts w:ascii="Arial" w:hAnsi="Arial" w:cs="Arial"/>
          <w:sz w:val="24"/>
          <w:szCs w:val="24"/>
        </w:rPr>
        <w:t xml:space="preserve">was writing something on his computer while on the phone and </w:t>
      </w:r>
      <w:r w:rsidR="00C63813" w:rsidRPr="00FD2237">
        <w:rPr>
          <w:rFonts w:ascii="Arial" w:hAnsi="Arial" w:cs="Arial"/>
          <w:sz w:val="24"/>
          <w:szCs w:val="24"/>
        </w:rPr>
        <w:t xml:space="preserve">thought the manager meant the </w:t>
      </w:r>
      <w:r w:rsidR="00A91543" w:rsidRPr="00FD2237">
        <w:rPr>
          <w:rFonts w:ascii="Arial" w:hAnsi="Arial" w:cs="Arial"/>
          <w:sz w:val="24"/>
          <w:szCs w:val="24"/>
        </w:rPr>
        <w:t>subordinate</w:t>
      </w:r>
      <w:r w:rsidR="00C63813" w:rsidRPr="00FD2237">
        <w:rPr>
          <w:rFonts w:ascii="Arial" w:hAnsi="Arial" w:cs="Arial"/>
          <w:sz w:val="24"/>
          <w:szCs w:val="24"/>
        </w:rPr>
        <w:t xml:space="preserve"> the staff. When </w:t>
      </w:r>
      <w:r w:rsidR="00A91543" w:rsidRPr="00FD2237">
        <w:rPr>
          <w:rFonts w:ascii="Arial" w:hAnsi="Arial" w:cs="Arial"/>
          <w:sz w:val="24"/>
          <w:szCs w:val="24"/>
        </w:rPr>
        <w:t xml:space="preserve">the </w:t>
      </w:r>
      <w:r w:rsidR="00C63813" w:rsidRPr="00FD2237">
        <w:rPr>
          <w:rFonts w:ascii="Arial" w:hAnsi="Arial" w:cs="Arial"/>
          <w:sz w:val="24"/>
          <w:szCs w:val="24"/>
        </w:rPr>
        <w:t>manage</w:t>
      </w:r>
      <w:r w:rsidR="00A91543" w:rsidRPr="00FD2237">
        <w:rPr>
          <w:rFonts w:ascii="Arial" w:hAnsi="Arial" w:cs="Arial"/>
          <w:sz w:val="24"/>
          <w:szCs w:val="24"/>
        </w:rPr>
        <w:t>r</w:t>
      </w:r>
      <w:r w:rsidR="00C63813" w:rsidRPr="00FD2237">
        <w:rPr>
          <w:rFonts w:ascii="Arial" w:hAnsi="Arial" w:cs="Arial"/>
          <w:sz w:val="24"/>
          <w:szCs w:val="24"/>
        </w:rPr>
        <w:t xml:space="preserve"> arrived, he was very frustrated with his personal assistant.</w:t>
      </w:r>
      <w:r w:rsidR="00A405A1" w:rsidRPr="00FD2237">
        <w:rPr>
          <w:rFonts w:ascii="Arial" w:hAnsi="Arial" w:cs="Arial"/>
          <w:sz w:val="24"/>
          <w:szCs w:val="24"/>
        </w:rPr>
        <w:t xml:space="preserve"> </w:t>
      </w:r>
      <w:r w:rsidR="00530569" w:rsidRPr="00FD2237">
        <w:rPr>
          <w:rFonts w:ascii="Arial" w:hAnsi="Arial" w:cs="Arial"/>
          <w:sz w:val="24"/>
          <w:szCs w:val="24"/>
        </w:rPr>
        <w:t>According to Mind Tools (2019)</w:t>
      </w:r>
      <w:r w:rsidR="00CE383B" w:rsidRPr="00FD2237">
        <w:rPr>
          <w:rFonts w:ascii="Arial" w:hAnsi="Arial" w:cs="Arial"/>
          <w:sz w:val="24"/>
          <w:szCs w:val="24"/>
        </w:rPr>
        <w:t>, there are various ways in which one can improve on their empathetic listening skills such as</w:t>
      </w:r>
      <w:r w:rsidR="00794549" w:rsidRPr="00FD2237">
        <w:rPr>
          <w:rFonts w:ascii="Arial" w:hAnsi="Arial" w:cs="Arial"/>
          <w:sz w:val="24"/>
          <w:szCs w:val="24"/>
        </w:rPr>
        <w:t xml:space="preserve"> giving undivided attention to the communication process, </w:t>
      </w:r>
      <w:r w:rsidR="00C63813" w:rsidRPr="00FD2237">
        <w:rPr>
          <w:rFonts w:ascii="Arial" w:hAnsi="Arial" w:cs="Arial"/>
          <w:sz w:val="24"/>
          <w:szCs w:val="24"/>
        </w:rPr>
        <w:t xml:space="preserve"> </w:t>
      </w:r>
      <w:r w:rsidR="0090767E" w:rsidRPr="00FD2237">
        <w:rPr>
          <w:rFonts w:ascii="Arial" w:hAnsi="Arial" w:cs="Arial"/>
          <w:sz w:val="24"/>
          <w:szCs w:val="24"/>
        </w:rPr>
        <w:t xml:space="preserve">being very careful during the process, </w:t>
      </w:r>
      <w:r w:rsidR="00A02CF2" w:rsidRPr="00FD2237">
        <w:rPr>
          <w:rFonts w:ascii="Arial" w:hAnsi="Arial" w:cs="Arial"/>
          <w:sz w:val="24"/>
          <w:szCs w:val="24"/>
        </w:rPr>
        <w:t xml:space="preserve">always following up, </w:t>
      </w:r>
      <w:r w:rsidR="00EE0232" w:rsidRPr="00FD2237">
        <w:rPr>
          <w:rFonts w:ascii="Arial" w:hAnsi="Arial" w:cs="Arial"/>
          <w:sz w:val="24"/>
          <w:szCs w:val="24"/>
        </w:rPr>
        <w:t xml:space="preserve">restating and paraphrasing and </w:t>
      </w:r>
      <w:r w:rsidR="009D690E" w:rsidRPr="00FD2237">
        <w:rPr>
          <w:rFonts w:ascii="Arial" w:hAnsi="Arial" w:cs="Arial"/>
          <w:sz w:val="24"/>
          <w:szCs w:val="24"/>
        </w:rPr>
        <w:t xml:space="preserve">avoiding the tendency of being </w:t>
      </w:r>
      <w:r w:rsidR="000A17FA" w:rsidRPr="00FD2237">
        <w:rPr>
          <w:rFonts w:ascii="Arial" w:hAnsi="Arial" w:cs="Arial"/>
          <w:sz w:val="24"/>
          <w:szCs w:val="24"/>
        </w:rPr>
        <w:t>judgmental</w:t>
      </w:r>
      <w:r w:rsidR="009D690E" w:rsidRPr="00FD2237">
        <w:rPr>
          <w:rFonts w:ascii="Arial" w:hAnsi="Arial" w:cs="Arial"/>
          <w:sz w:val="24"/>
          <w:szCs w:val="24"/>
        </w:rPr>
        <w:t xml:space="preserve"> in all cases. </w:t>
      </w:r>
      <w:r w:rsidR="00DF045E" w:rsidRPr="00FD2237">
        <w:rPr>
          <w:rFonts w:ascii="Arial" w:hAnsi="Arial" w:cs="Arial"/>
          <w:sz w:val="24"/>
          <w:szCs w:val="24"/>
        </w:rPr>
        <w:t xml:space="preserve">Therefore, out management </w:t>
      </w:r>
      <w:r w:rsidR="00DF045E" w:rsidRPr="00FD2237">
        <w:rPr>
          <w:rFonts w:ascii="Arial" w:hAnsi="Arial" w:cs="Arial"/>
          <w:sz w:val="24"/>
          <w:szCs w:val="24"/>
        </w:rPr>
        <w:lastRenderedPageBreak/>
        <w:t xml:space="preserve">should focus on training the employees using these strategies to ensure that they become </w:t>
      </w:r>
      <w:r w:rsidR="00186B97" w:rsidRPr="00FD2237">
        <w:rPr>
          <w:rFonts w:ascii="Arial" w:hAnsi="Arial" w:cs="Arial"/>
          <w:sz w:val="24"/>
          <w:szCs w:val="24"/>
        </w:rPr>
        <w:t>empathetic</w:t>
      </w:r>
      <w:r w:rsidR="00DF045E" w:rsidRPr="00FD2237">
        <w:rPr>
          <w:rFonts w:ascii="Arial" w:hAnsi="Arial" w:cs="Arial"/>
          <w:sz w:val="24"/>
          <w:szCs w:val="24"/>
        </w:rPr>
        <w:t xml:space="preserve"> listeners. </w:t>
      </w:r>
    </w:p>
    <w:p w14:paraId="7782C651" w14:textId="77777777" w:rsidR="00186B97" w:rsidRPr="00FD2237" w:rsidRDefault="0055238E" w:rsidP="000328E8">
      <w:pPr>
        <w:spacing w:line="360" w:lineRule="auto"/>
        <w:rPr>
          <w:rFonts w:ascii="Arial" w:hAnsi="Arial" w:cs="Arial"/>
          <w:sz w:val="24"/>
          <w:szCs w:val="24"/>
        </w:rPr>
      </w:pPr>
      <w:r w:rsidRPr="00FD2237">
        <w:rPr>
          <w:rFonts w:ascii="Arial" w:hAnsi="Arial" w:cs="Arial"/>
          <w:sz w:val="24"/>
          <w:szCs w:val="24"/>
        </w:rPr>
        <w:t xml:space="preserve">The other important communication skill is the use of positive </w:t>
      </w:r>
      <w:r w:rsidR="00EE788B" w:rsidRPr="00FD2237">
        <w:rPr>
          <w:rFonts w:ascii="Arial" w:hAnsi="Arial" w:cs="Arial"/>
          <w:sz w:val="24"/>
          <w:szCs w:val="24"/>
        </w:rPr>
        <w:t>non-verbal communication cues such as facial expression, the right usage of gestures, using body language appropriately, having goo</w:t>
      </w:r>
      <w:r w:rsidR="00375440" w:rsidRPr="00FD2237">
        <w:rPr>
          <w:rFonts w:ascii="Arial" w:hAnsi="Arial" w:cs="Arial"/>
          <w:sz w:val="24"/>
          <w:szCs w:val="24"/>
        </w:rPr>
        <w:t xml:space="preserve">d facial expression and others as people always observe one’s non-verbal cues during the process of communication and using the inappropriately might cause one to be in fear or misinterpret the information. </w:t>
      </w:r>
      <w:r w:rsidR="00B62783" w:rsidRPr="00FD2237">
        <w:rPr>
          <w:rFonts w:ascii="Arial" w:hAnsi="Arial" w:cs="Arial"/>
          <w:sz w:val="24"/>
          <w:szCs w:val="24"/>
        </w:rPr>
        <w:t xml:space="preserve">An example of negative non-verbal communication cues is from the case study of </w:t>
      </w:r>
      <w:r w:rsidR="00536790" w:rsidRPr="00FD2237">
        <w:rPr>
          <w:rFonts w:ascii="Arial" w:hAnsi="Arial" w:cs="Arial"/>
          <w:sz w:val="24"/>
          <w:szCs w:val="24"/>
        </w:rPr>
        <w:t xml:space="preserve">Mark’s meeting with the chief where </w:t>
      </w:r>
      <w:r w:rsidR="00212648" w:rsidRPr="00FD2237">
        <w:rPr>
          <w:rFonts w:ascii="Arial" w:hAnsi="Arial" w:cs="Arial"/>
          <w:sz w:val="24"/>
          <w:szCs w:val="24"/>
        </w:rPr>
        <w:t xml:space="preserve">after Mark </w:t>
      </w:r>
      <w:r w:rsidR="00652FE2" w:rsidRPr="00FD2237">
        <w:rPr>
          <w:rFonts w:ascii="Arial" w:hAnsi="Arial" w:cs="Arial"/>
          <w:sz w:val="24"/>
          <w:szCs w:val="24"/>
        </w:rPr>
        <w:t xml:space="preserve">spoke with her, she looked at him with a squinted eye and spoke with a gruff voice </w:t>
      </w:r>
      <w:r w:rsidR="00403121" w:rsidRPr="00FD2237">
        <w:rPr>
          <w:rFonts w:ascii="Arial" w:hAnsi="Arial" w:cs="Arial"/>
          <w:sz w:val="24"/>
          <w:szCs w:val="24"/>
        </w:rPr>
        <w:t xml:space="preserve">to Mark which shows that she got angry with what Mark was saying. </w:t>
      </w:r>
      <w:r w:rsidR="00720FA6" w:rsidRPr="00FD2237">
        <w:rPr>
          <w:rFonts w:ascii="Arial" w:hAnsi="Arial" w:cs="Arial"/>
          <w:sz w:val="24"/>
          <w:szCs w:val="24"/>
        </w:rPr>
        <w:t xml:space="preserve">In our place of work, the workers should also work on improving their non-verbal communication skills to make the process of communication more effective. </w:t>
      </w:r>
      <w:r w:rsidR="009A52B7" w:rsidRPr="00FD2237">
        <w:rPr>
          <w:rFonts w:ascii="Arial" w:hAnsi="Arial" w:cs="Arial"/>
          <w:sz w:val="24"/>
          <w:szCs w:val="24"/>
        </w:rPr>
        <w:t xml:space="preserve">According to Cherry (2020), </w:t>
      </w:r>
      <w:r w:rsidR="00B743C1" w:rsidRPr="00FD2237">
        <w:rPr>
          <w:rFonts w:ascii="Arial" w:hAnsi="Arial" w:cs="Arial"/>
          <w:sz w:val="24"/>
          <w:szCs w:val="24"/>
        </w:rPr>
        <w:t xml:space="preserve">to improve on non-verbal communication cues </w:t>
      </w:r>
      <w:r w:rsidR="004265D8" w:rsidRPr="00FD2237">
        <w:rPr>
          <w:rFonts w:ascii="Arial" w:hAnsi="Arial" w:cs="Arial"/>
          <w:sz w:val="24"/>
          <w:szCs w:val="24"/>
        </w:rPr>
        <w:t xml:space="preserve">one should focus on learning how to use gestures effectively, how to make use of eye contact during the process of communication. </w:t>
      </w:r>
      <w:r w:rsidR="00B50CA0" w:rsidRPr="00FD2237">
        <w:rPr>
          <w:rFonts w:ascii="Arial" w:hAnsi="Arial" w:cs="Arial"/>
          <w:sz w:val="24"/>
          <w:szCs w:val="24"/>
        </w:rPr>
        <w:t xml:space="preserve">One should also focus on </w:t>
      </w:r>
      <w:r w:rsidR="004558AD" w:rsidRPr="00FD2237">
        <w:rPr>
          <w:rFonts w:ascii="Arial" w:hAnsi="Arial" w:cs="Arial"/>
          <w:sz w:val="24"/>
          <w:szCs w:val="24"/>
        </w:rPr>
        <w:t xml:space="preserve">asking </w:t>
      </w:r>
      <w:r w:rsidR="00922FC5" w:rsidRPr="00FD2237">
        <w:rPr>
          <w:rFonts w:ascii="Arial" w:hAnsi="Arial" w:cs="Arial"/>
          <w:sz w:val="24"/>
          <w:szCs w:val="24"/>
        </w:rPr>
        <w:t>questions during comm</w:t>
      </w:r>
      <w:r w:rsidR="000741A5" w:rsidRPr="00FD2237">
        <w:rPr>
          <w:rFonts w:ascii="Arial" w:hAnsi="Arial" w:cs="Arial"/>
          <w:sz w:val="24"/>
          <w:szCs w:val="24"/>
        </w:rPr>
        <w:t xml:space="preserve">unication and focusing on </w:t>
      </w:r>
      <w:r w:rsidR="00CC3F6F" w:rsidRPr="00FD2237">
        <w:rPr>
          <w:rFonts w:ascii="Arial" w:hAnsi="Arial" w:cs="Arial"/>
          <w:sz w:val="24"/>
          <w:szCs w:val="24"/>
        </w:rPr>
        <w:t>incongruent</w:t>
      </w:r>
      <w:r w:rsidR="00922FC5" w:rsidRPr="00FD2237">
        <w:rPr>
          <w:rFonts w:ascii="Arial" w:hAnsi="Arial" w:cs="Arial"/>
          <w:sz w:val="24"/>
          <w:szCs w:val="24"/>
        </w:rPr>
        <w:t xml:space="preserve"> behaviors. </w:t>
      </w:r>
    </w:p>
    <w:p w14:paraId="6EFF0AE2" w14:textId="77777777" w:rsidR="00CC3F6F" w:rsidRPr="00FD2237" w:rsidRDefault="00A3424A" w:rsidP="000328E8">
      <w:pPr>
        <w:pStyle w:val="Heading1"/>
        <w:spacing w:line="360" w:lineRule="auto"/>
        <w:rPr>
          <w:rFonts w:ascii="Arial" w:hAnsi="Arial" w:cs="Arial"/>
          <w:color w:val="auto"/>
          <w:sz w:val="24"/>
          <w:szCs w:val="24"/>
        </w:rPr>
      </w:pPr>
      <w:bookmarkStart w:id="6" w:name="_Toc80276769"/>
      <w:r w:rsidRPr="00FD2237">
        <w:rPr>
          <w:rFonts w:ascii="Arial" w:hAnsi="Arial" w:cs="Arial"/>
          <w:color w:val="auto"/>
          <w:sz w:val="24"/>
          <w:szCs w:val="24"/>
        </w:rPr>
        <w:t>Conclusion</w:t>
      </w:r>
      <w:bookmarkEnd w:id="6"/>
      <w:r w:rsidRPr="00FD2237">
        <w:rPr>
          <w:rFonts w:ascii="Arial" w:hAnsi="Arial" w:cs="Arial"/>
          <w:color w:val="auto"/>
          <w:sz w:val="24"/>
          <w:szCs w:val="24"/>
        </w:rPr>
        <w:t xml:space="preserve"> </w:t>
      </w:r>
    </w:p>
    <w:p w14:paraId="49516AE0" w14:textId="77777777" w:rsidR="00173BC2" w:rsidRPr="00FD2237" w:rsidRDefault="008954A8" w:rsidP="000328E8">
      <w:pPr>
        <w:spacing w:line="360" w:lineRule="auto"/>
        <w:rPr>
          <w:rFonts w:ascii="Arial" w:hAnsi="Arial" w:cs="Arial"/>
          <w:sz w:val="24"/>
          <w:szCs w:val="24"/>
        </w:rPr>
      </w:pPr>
      <w:r w:rsidRPr="00FD2237">
        <w:rPr>
          <w:rFonts w:ascii="Arial" w:hAnsi="Arial" w:cs="Arial"/>
          <w:sz w:val="24"/>
          <w:szCs w:val="24"/>
        </w:rPr>
        <w:t xml:space="preserve">Communication is a very important aspect of every workplace and any successful place of work has communication as its basis. </w:t>
      </w:r>
      <w:r w:rsidR="00A63908" w:rsidRPr="00FD2237">
        <w:rPr>
          <w:rFonts w:ascii="Arial" w:hAnsi="Arial" w:cs="Arial"/>
          <w:sz w:val="24"/>
          <w:szCs w:val="24"/>
        </w:rPr>
        <w:t>There are various models which explain the process of communication. The Shannon and Weaver model provides that communication among human beings is made up of 6 concepts which include the sender, the encoder, the channel, the noise, the decoder and the last element is the receiver</w:t>
      </w:r>
      <w:r w:rsidR="00982DAC" w:rsidRPr="00FD2237">
        <w:rPr>
          <w:rFonts w:ascii="Arial" w:hAnsi="Arial" w:cs="Arial"/>
          <w:sz w:val="24"/>
          <w:szCs w:val="24"/>
        </w:rPr>
        <w:t xml:space="preserve">. </w:t>
      </w:r>
      <w:r w:rsidR="009D1E08" w:rsidRPr="00FD2237">
        <w:rPr>
          <w:rFonts w:ascii="Arial" w:hAnsi="Arial" w:cs="Arial"/>
          <w:sz w:val="24"/>
          <w:szCs w:val="24"/>
        </w:rPr>
        <w:t xml:space="preserve">Schramm model highlights that </w:t>
      </w:r>
      <w:r w:rsidR="009D1E08" w:rsidRPr="00FD2237">
        <w:rPr>
          <w:rFonts w:ascii="Arial" w:hAnsi="Arial" w:cs="Arial"/>
          <w:sz w:val="24"/>
          <w:szCs w:val="24"/>
          <w:shd w:val="clear" w:color="auto" w:fill="FFFFFF"/>
        </w:rPr>
        <w:t>communication requires three elements which include the source, the message and the destination</w:t>
      </w:r>
      <w:r w:rsidR="00267286" w:rsidRPr="00FD2237">
        <w:rPr>
          <w:rFonts w:ascii="Arial" w:hAnsi="Arial" w:cs="Arial"/>
          <w:sz w:val="24"/>
          <w:szCs w:val="24"/>
          <w:shd w:val="clear" w:color="auto" w:fill="FFFFFF"/>
        </w:rPr>
        <w:t xml:space="preserve">. </w:t>
      </w:r>
      <w:r w:rsidR="00246EEC" w:rsidRPr="00FD2237">
        <w:rPr>
          <w:rFonts w:ascii="Arial" w:hAnsi="Arial" w:cs="Arial"/>
          <w:sz w:val="24"/>
          <w:szCs w:val="24"/>
          <w:shd w:val="clear" w:color="auto" w:fill="FFFFFF"/>
        </w:rPr>
        <w:t xml:space="preserve">The </w:t>
      </w:r>
      <w:r w:rsidR="00246EEC" w:rsidRPr="00FD2237">
        <w:rPr>
          <w:rFonts w:ascii="Arial" w:hAnsi="Arial" w:cs="Arial"/>
          <w:sz w:val="24"/>
          <w:szCs w:val="24"/>
        </w:rPr>
        <w:t xml:space="preserve">Berlo’s model of communication describes the various components which contribute to the general process of communication such as the source the channel and the destination. </w:t>
      </w:r>
      <w:r w:rsidR="00ED3527" w:rsidRPr="00FD2237">
        <w:rPr>
          <w:rFonts w:ascii="Arial" w:hAnsi="Arial" w:cs="Arial"/>
          <w:sz w:val="24"/>
          <w:szCs w:val="24"/>
        </w:rPr>
        <w:t xml:space="preserve">There are various skills which one require to ensure that the process of communication is effective such as active listening, </w:t>
      </w:r>
      <w:r w:rsidR="00FC7DA6" w:rsidRPr="00FD2237">
        <w:rPr>
          <w:rFonts w:ascii="Arial" w:hAnsi="Arial" w:cs="Arial"/>
          <w:sz w:val="24"/>
          <w:szCs w:val="24"/>
        </w:rPr>
        <w:t xml:space="preserve">empathetic listening, </w:t>
      </w:r>
      <w:r w:rsidR="00ED3527" w:rsidRPr="00FD2237">
        <w:rPr>
          <w:rFonts w:ascii="Arial" w:hAnsi="Arial" w:cs="Arial"/>
          <w:sz w:val="24"/>
          <w:szCs w:val="24"/>
        </w:rPr>
        <w:t xml:space="preserve">making positive use of </w:t>
      </w:r>
      <w:r w:rsidR="00501004" w:rsidRPr="00FD2237">
        <w:rPr>
          <w:rFonts w:ascii="Arial" w:hAnsi="Arial" w:cs="Arial"/>
          <w:sz w:val="24"/>
          <w:szCs w:val="24"/>
        </w:rPr>
        <w:t>verbal and non-verbal cues</w:t>
      </w:r>
      <w:r w:rsidR="008B373A" w:rsidRPr="00FD2237">
        <w:rPr>
          <w:rFonts w:ascii="Arial" w:hAnsi="Arial" w:cs="Arial"/>
          <w:sz w:val="24"/>
          <w:szCs w:val="24"/>
        </w:rPr>
        <w:t xml:space="preserve"> among other skills. </w:t>
      </w:r>
    </w:p>
    <w:p w14:paraId="537DE712" w14:textId="09C530EC" w:rsidR="00173BC2" w:rsidRPr="00FD2237" w:rsidRDefault="00173BC2" w:rsidP="000328E8">
      <w:pPr>
        <w:spacing w:line="360" w:lineRule="auto"/>
        <w:rPr>
          <w:rFonts w:ascii="Arial" w:hAnsi="Arial" w:cs="Arial"/>
          <w:sz w:val="24"/>
          <w:szCs w:val="24"/>
        </w:rPr>
      </w:pPr>
    </w:p>
    <w:p w14:paraId="20167342" w14:textId="77777777" w:rsidR="00A3424A" w:rsidRPr="00FD2237" w:rsidRDefault="00173BC2" w:rsidP="000328E8">
      <w:pPr>
        <w:pStyle w:val="Heading1"/>
        <w:spacing w:line="360" w:lineRule="auto"/>
        <w:rPr>
          <w:rFonts w:ascii="Arial" w:hAnsi="Arial" w:cs="Arial"/>
          <w:color w:val="auto"/>
          <w:sz w:val="24"/>
          <w:szCs w:val="24"/>
        </w:rPr>
      </w:pPr>
      <w:bookmarkStart w:id="7" w:name="_Toc80276770"/>
      <w:r w:rsidRPr="00FD2237">
        <w:rPr>
          <w:rFonts w:ascii="Arial" w:hAnsi="Arial" w:cs="Arial"/>
          <w:color w:val="auto"/>
          <w:sz w:val="24"/>
          <w:szCs w:val="24"/>
        </w:rPr>
        <w:t>References</w:t>
      </w:r>
      <w:bookmarkEnd w:id="7"/>
      <w:r w:rsidRPr="00FD2237">
        <w:rPr>
          <w:rFonts w:ascii="Arial" w:hAnsi="Arial" w:cs="Arial"/>
          <w:color w:val="auto"/>
          <w:sz w:val="24"/>
          <w:szCs w:val="24"/>
        </w:rPr>
        <w:t xml:space="preserve"> </w:t>
      </w:r>
    </w:p>
    <w:p w14:paraId="18507D07" w14:textId="77777777" w:rsidR="00173BC2" w:rsidRPr="00FD2237" w:rsidRDefault="00173BC2" w:rsidP="000328E8">
      <w:pPr>
        <w:pStyle w:val="ListParagraph"/>
        <w:numPr>
          <w:ilvl w:val="0"/>
          <w:numId w:val="2"/>
        </w:numPr>
        <w:spacing w:after="200" w:line="360" w:lineRule="auto"/>
        <w:rPr>
          <w:rFonts w:ascii="Arial" w:hAnsi="Arial" w:cs="Arial"/>
          <w:sz w:val="24"/>
          <w:szCs w:val="24"/>
        </w:rPr>
      </w:pPr>
      <w:r w:rsidRPr="00FD2237">
        <w:rPr>
          <w:rFonts w:ascii="Arial" w:hAnsi="Arial" w:cs="Arial"/>
          <w:sz w:val="24"/>
          <w:szCs w:val="24"/>
        </w:rPr>
        <w:t>Baird, L. L. (1983). The search for communication skills. ETS Research Report Series, 1983(1), i-48.</w:t>
      </w:r>
    </w:p>
    <w:p w14:paraId="62D9250C" w14:textId="77777777" w:rsidR="00173BC2" w:rsidRPr="00FD2237" w:rsidRDefault="00173BC2" w:rsidP="000328E8">
      <w:pPr>
        <w:pStyle w:val="ListParagraph"/>
        <w:numPr>
          <w:ilvl w:val="0"/>
          <w:numId w:val="2"/>
        </w:numPr>
        <w:spacing w:after="200" w:line="360" w:lineRule="auto"/>
        <w:rPr>
          <w:rFonts w:ascii="Arial" w:hAnsi="Arial" w:cs="Arial"/>
          <w:sz w:val="24"/>
          <w:szCs w:val="24"/>
          <w:shd w:val="clear" w:color="auto" w:fill="FFFFFF"/>
        </w:rPr>
      </w:pPr>
      <w:proofErr w:type="spellStart"/>
      <w:r w:rsidRPr="00FD2237">
        <w:rPr>
          <w:rFonts w:ascii="Arial" w:hAnsi="Arial" w:cs="Arial"/>
          <w:sz w:val="24"/>
          <w:szCs w:val="24"/>
          <w:shd w:val="clear" w:color="auto" w:fill="FFFFFF"/>
        </w:rPr>
        <w:t>Barnlund</w:t>
      </w:r>
      <w:proofErr w:type="spellEnd"/>
      <w:r w:rsidRPr="00FD2237">
        <w:rPr>
          <w:rFonts w:ascii="Arial" w:hAnsi="Arial" w:cs="Arial"/>
          <w:sz w:val="24"/>
          <w:szCs w:val="24"/>
          <w:shd w:val="clear" w:color="auto" w:fill="FFFFFF"/>
        </w:rPr>
        <w:t>, D. C. (2008). A transactional model of communication. In. C. D. Mortensen (Eds.), </w:t>
      </w:r>
      <w:r w:rsidRPr="00FD2237">
        <w:rPr>
          <w:rFonts w:ascii="Arial" w:hAnsi="Arial" w:cs="Arial"/>
          <w:i/>
          <w:iCs/>
          <w:sz w:val="24"/>
          <w:szCs w:val="24"/>
          <w:shd w:val="clear" w:color="auto" w:fill="FFFFFF"/>
        </w:rPr>
        <w:t>Communication theory</w:t>
      </w:r>
      <w:r w:rsidRPr="00FD2237">
        <w:rPr>
          <w:rFonts w:ascii="Arial" w:hAnsi="Arial" w:cs="Arial"/>
          <w:sz w:val="24"/>
          <w:szCs w:val="24"/>
          <w:shd w:val="clear" w:color="auto" w:fill="FFFFFF"/>
        </w:rPr>
        <w:t> (2nd ed., pp47-57). New Brunswick, New Jersey: Transaction.</w:t>
      </w:r>
    </w:p>
    <w:p w14:paraId="3F6F1D58" w14:textId="77777777" w:rsidR="00173BC2" w:rsidRPr="00FD2237" w:rsidRDefault="00173BC2" w:rsidP="000328E8">
      <w:pPr>
        <w:pStyle w:val="ListParagraph"/>
        <w:numPr>
          <w:ilvl w:val="0"/>
          <w:numId w:val="2"/>
        </w:numPr>
        <w:spacing w:after="200" w:line="360" w:lineRule="auto"/>
        <w:rPr>
          <w:rFonts w:ascii="Arial" w:hAnsi="Arial" w:cs="Arial"/>
          <w:sz w:val="24"/>
          <w:szCs w:val="24"/>
          <w:shd w:val="clear" w:color="auto" w:fill="FFFFFF"/>
        </w:rPr>
      </w:pPr>
      <w:r w:rsidRPr="00FD2237">
        <w:rPr>
          <w:rFonts w:ascii="Arial" w:hAnsi="Arial" w:cs="Arial"/>
          <w:sz w:val="24"/>
          <w:szCs w:val="24"/>
          <w:shd w:val="clear" w:color="auto" w:fill="FFFFFF"/>
        </w:rPr>
        <w:t xml:space="preserve">Blythe, J. (2009). The </w:t>
      </w:r>
      <w:proofErr w:type="spellStart"/>
      <w:r w:rsidRPr="00FD2237">
        <w:rPr>
          <w:rFonts w:ascii="Arial" w:hAnsi="Arial" w:cs="Arial"/>
          <w:sz w:val="24"/>
          <w:szCs w:val="24"/>
          <w:shd w:val="clear" w:color="auto" w:fill="FFFFFF"/>
        </w:rPr>
        <w:t>schramm</w:t>
      </w:r>
      <w:proofErr w:type="spellEnd"/>
      <w:r w:rsidRPr="00FD2237">
        <w:rPr>
          <w:rFonts w:ascii="Arial" w:hAnsi="Arial" w:cs="Arial"/>
          <w:sz w:val="24"/>
          <w:szCs w:val="24"/>
          <w:shd w:val="clear" w:color="auto" w:fill="FFFFFF"/>
        </w:rPr>
        <w:t xml:space="preserve"> model of communication. In </w:t>
      </w:r>
      <w:r w:rsidRPr="00FD2237">
        <w:rPr>
          <w:rStyle w:val="Emphasis"/>
          <w:rFonts w:ascii="Arial" w:hAnsi="Arial" w:cs="Arial"/>
          <w:sz w:val="24"/>
          <w:szCs w:val="24"/>
          <w:shd w:val="clear" w:color="auto" w:fill="FFFFFF"/>
        </w:rPr>
        <w:t>Key concepts in marketing</w:t>
      </w:r>
      <w:r w:rsidRPr="00FD2237">
        <w:rPr>
          <w:rFonts w:ascii="Arial" w:hAnsi="Arial" w:cs="Arial"/>
          <w:sz w:val="24"/>
          <w:szCs w:val="24"/>
          <w:shd w:val="clear" w:color="auto" w:fill="FFFFFF"/>
        </w:rPr>
        <w:t> (pp. 178-180). London. SAGE Publications Ltd</w:t>
      </w:r>
    </w:p>
    <w:p w14:paraId="24C58699" w14:textId="77777777" w:rsidR="00173BC2" w:rsidRPr="00FD2237" w:rsidRDefault="00173BC2" w:rsidP="000328E8">
      <w:pPr>
        <w:pStyle w:val="ListParagraph"/>
        <w:numPr>
          <w:ilvl w:val="0"/>
          <w:numId w:val="2"/>
        </w:numPr>
        <w:spacing w:after="200" w:line="360" w:lineRule="auto"/>
        <w:rPr>
          <w:rFonts w:ascii="Arial" w:hAnsi="Arial" w:cs="Arial"/>
          <w:sz w:val="24"/>
          <w:szCs w:val="24"/>
        </w:rPr>
      </w:pPr>
      <w:r w:rsidRPr="00FD2237">
        <w:rPr>
          <w:rFonts w:ascii="Arial" w:hAnsi="Arial" w:cs="Arial"/>
          <w:sz w:val="24"/>
          <w:szCs w:val="24"/>
        </w:rPr>
        <w:t xml:space="preserve">Cherry K. (2020) Tips for Improving Your Nonverbal Communication [Online] Available at: </w:t>
      </w:r>
      <w:hyperlink r:id="rId9" w:history="1">
        <w:r w:rsidRPr="00FD2237">
          <w:rPr>
            <w:rStyle w:val="Hyperlink"/>
            <w:rFonts w:ascii="Arial" w:hAnsi="Arial" w:cs="Arial"/>
            <w:color w:val="auto"/>
            <w:sz w:val="24"/>
            <w:szCs w:val="24"/>
          </w:rPr>
          <w:t>https://www.verywellmind.com/top-nonverbal-communication-tips-2795400</w:t>
        </w:r>
      </w:hyperlink>
      <w:r w:rsidRPr="00FD2237">
        <w:rPr>
          <w:rFonts w:ascii="Arial" w:hAnsi="Arial" w:cs="Arial"/>
          <w:sz w:val="24"/>
          <w:szCs w:val="24"/>
        </w:rPr>
        <w:t xml:space="preserve"> [Accessed 18th August 2021]</w:t>
      </w:r>
    </w:p>
    <w:p w14:paraId="48C955F3" w14:textId="77777777" w:rsidR="00173BC2" w:rsidRPr="00FD2237" w:rsidRDefault="00173BC2" w:rsidP="000328E8">
      <w:pPr>
        <w:pStyle w:val="ListParagraph"/>
        <w:numPr>
          <w:ilvl w:val="0"/>
          <w:numId w:val="2"/>
        </w:numPr>
        <w:spacing w:after="200" w:line="360" w:lineRule="auto"/>
        <w:rPr>
          <w:rFonts w:ascii="Arial" w:hAnsi="Arial" w:cs="Arial"/>
          <w:sz w:val="24"/>
          <w:szCs w:val="24"/>
        </w:rPr>
      </w:pPr>
      <w:r w:rsidRPr="00FD2237">
        <w:rPr>
          <w:rFonts w:ascii="Arial" w:hAnsi="Arial" w:cs="Arial"/>
          <w:sz w:val="24"/>
          <w:szCs w:val="24"/>
        </w:rPr>
        <w:t xml:space="preserve">Drew C. (2019) Shannon Weaver Model Of Communication – 7 Key Concepts [Online] Available at: </w:t>
      </w:r>
      <w:hyperlink r:id="rId10" w:history="1">
        <w:r w:rsidRPr="00FD2237">
          <w:rPr>
            <w:rStyle w:val="Hyperlink"/>
            <w:rFonts w:ascii="Arial" w:hAnsi="Arial" w:cs="Arial"/>
            <w:color w:val="auto"/>
            <w:sz w:val="24"/>
            <w:szCs w:val="24"/>
          </w:rPr>
          <w:t>https://helpfulprofessor.com/shannon-weaver-model/</w:t>
        </w:r>
      </w:hyperlink>
      <w:r w:rsidRPr="00FD2237">
        <w:rPr>
          <w:rFonts w:ascii="Arial" w:hAnsi="Arial" w:cs="Arial"/>
          <w:sz w:val="24"/>
          <w:szCs w:val="24"/>
        </w:rPr>
        <w:t xml:space="preserve"> [Accessed 16</w:t>
      </w:r>
      <w:r w:rsidRPr="00FD2237">
        <w:rPr>
          <w:rFonts w:ascii="Arial" w:hAnsi="Arial" w:cs="Arial"/>
          <w:sz w:val="24"/>
          <w:szCs w:val="24"/>
          <w:vertAlign w:val="superscript"/>
        </w:rPr>
        <w:t>th</w:t>
      </w:r>
      <w:r w:rsidRPr="00FD2237">
        <w:rPr>
          <w:rFonts w:ascii="Arial" w:hAnsi="Arial" w:cs="Arial"/>
          <w:sz w:val="24"/>
          <w:szCs w:val="24"/>
        </w:rPr>
        <w:t xml:space="preserve"> August 2021]</w:t>
      </w:r>
    </w:p>
    <w:p w14:paraId="6EF33838" w14:textId="77777777" w:rsidR="00173BC2" w:rsidRPr="00FD2237" w:rsidRDefault="00173BC2" w:rsidP="000328E8">
      <w:pPr>
        <w:pStyle w:val="ListParagraph"/>
        <w:numPr>
          <w:ilvl w:val="0"/>
          <w:numId w:val="2"/>
        </w:numPr>
        <w:spacing w:after="200" w:line="360" w:lineRule="auto"/>
        <w:rPr>
          <w:rFonts w:ascii="Arial" w:hAnsi="Arial" w:cs="Arial"/>
          <w:sz w:val="24"/>
          <w:szCs w:val="24"/>
        </w:rPr>
      </w:pPr>
      <w:r w:rsidRPr="00FD2237">
        <w:rPr>
          <w:rFonts w:ascii="Arial" w:hAnsi="Arial" w:cs="Arial"/>
          <w:sz w:val="24"/>
          <w:szCs w:val="24"/>
        </w:rPr>
        <w:t>Henson, B. (2007) Communication in the workplace. Milton. Old: Wiley</w:t>
      </w:r>
    </w:p>
    <w:p w14:paraId="03C0C099" w14:textId="77777777" w:rsidR="00173BC2" w:rsidRPr="00FD2237" w:rsidRDefault="00173BC2" w:rsidP="000328E8">
      <w:pPr>
        <w:pStyle w:val="ListParagraph"/>
        <w:numPr>
          <w:ilvl w:val="0"/>
          <w:numId w:val="2"/>
        </w:numPr>
        <w:spacing w:after="200" w:line="360" w:lineRule="auto"/>
        <w:rPr>
          <w:rFonts w:ascii="Arial" w:hAnsi="Arial" w:cs="Arial"/>
          <w:sz w:val="24"/>
          <w:szCs w:val="24"/>
        </w:rPr>
      </w:pPr>
      <w:r w:rsidRPr="00FD2237">
        <w:rPr>
          <w:rFonts w:ascii="Arial" w:hAnsi="Arial" w:cs="Arial"/>
          <w:sz w:val="24"/>
          <w:szCs w:val="24"/>
        </w:rPr>
        <w:t xml:space="preserve">Janse, B. (2018). Berlo’s SMCR Model of Communication [Online] Available at: </w:t>
      </w:r>
      <w:hyperlink r:id="rId11" w:history="1">
        <w:r w:rsidRPr="00FD2237">
          <w:rPr>
            <w:rStyle w:val="Hyperlink"/>
            <w:rFonts w:ascii="Arial" w:hAnsi="Arial" w:cs="Arial"/>
            <w:color w:val="auto"/>
            <w:sz w:val="24"/>
            <w:szCs w:val="24"/>
          </w:rPr>
          <w:t>https://www.toolshero.com/communication-skills/berlo’s-smcr-model-of-communication/</w:t>
        </w:r>
      </w:hyperlink>
      <w:r w:rsidRPr="00FD2237">
        <w:rPr>
          <w:rFonts w:ascii="Arial" w:hAnsi="Arial" w:cs="Arial"/>
          <w:sz w:val="24"/>
          <w:szCs w:val="24"/>
        </w:rPr>
        <w:t xml:space="preserve"> [Accessed 17</w:t>
      </w:r>
      <w:r w:rsidRPr="00FD2237">
        <w:rPr>
          <w:rFonts w:ascii="Arial" w:hAnsi="Arial" w:cs="Arial"/>
          <w:sz w:val="24"/>
          <w:szCs w:val="24"/>
          <w:vertAlign w:val="superscript"/>
        </w:rPr>
        <w:t>th</w:t>
      </w:r>
      <w:r w:rsidRPr="00FD2237">
        <w:rPr>
          <w:rFonts w:ascii="Arial" w:hAnsi="Arial" w:cs="Arial"/>
          <w:sz w:val="24"/>
          <w:szCs w:val="24"/>
        </w:rPr>
        <w:t xml:space="preserve"> August 2021]</w:t>
      </w:r>
    </w:p>
    <w:p w14:paraId="14A951A0" w14:textId="77777777" w:rsidR="00173BC2" w:rsidRPr="00FD2237" w:rsidRDefault="00173BC2" w:rsidP="000328E8">
      <w:pPr>
        <w:pStyle w:val="ListParagraph"/>
        <w:numPr>
          <w:ilvl w:val="0"/>
          <w:numId w:val="2"/>
        </w:numPr>
        <w:spacing w:after="200" w:line="360" w:lineRule="auto"/>
        <w:rPr>
          <w:rFonts w:ascii="Arial" w:hAnsi="Arial" w:cs="Arial"/>
          <w:sz w:val="24"/>
          <w:szCs w:val="24"/>
        </w:rPr>
      </w:pPr>
      <w:r w:rsidRPr="00FD2237">
        <w:rPr>
          <w:rFonts w:ascii="Arial" w:hAnsi="Arial" w:cs="Arial"/>
          <w:sz w:val="24"/>
          <w:szCs w:val="24"/>
        </w:rPr>
        <w:t xml:space="preserve">Juneja J. (2017) Berlo’s Model of Communication [Online] Available at: </w:t>
      </w:r>
      <w:hyperlink r:id="rId12" w:history="1">
        <w:r w:rsidRPr="00FD2237">
          <w:rPr>
            <w:rStyle w:val="Hyperlink"/>
            <w:rFonts w:ascii="Arial" w:hAnsi="Arial" w:cs="Arial"/>
            <w:color w:val="auto"/>
            <w:sz w:val="24"/>
            <w:szCs w:val="24"/>
          </w:rPr>
          <w:t>https://www.managementstudyguide.com/berlo-model-of-communication.htm</w:t>
        </w:r>
      </w:hyperlink>
      <w:r w:rsidRPr="00FD2237">
        <w:rPr>
          <w:rFonts w:ascii="Arial" w:hAnsi="Arial" w:cs="Arial"/>
          <w:sz w:val="24"/>
          <w:szCs w:val="24"/>
        </w:rPr>
        <w:t xml:space="preserve"> [Accessed 16th August 2021]</w:t>
      </w:r>
    </w:p>
    <w:p w14:paraId="3EAD28C3" w14:textId="77777777" w:rsidR="00173BC2" w:rsidRPr="00FD2237" w:rsidRDefault="00173BC2" w:rsidP="000328E8">
      <w:pPr>
        <w:pStyle w:val="ListParagraph"/>
        <w:numPr>
          <w:ilvl w:val="0"/>
          <w:numId w:val="2"/>
        </w:numPr>
        <w:spacing w:after="200" w:line="360" w:lineRule="auto"/>
        <w:rPr>
          <w:rFonts w:ascii="Arial" w:hAnsi="Arial" w:cs="Arial"/>
          <w:sz w:val="24"/>
          <w:szCs w:val="24"/>
        </w:rPr>
      </w:pPr>
      <w:r w:rsidRPr="00FD2237">
        <w:rPr>
          <w:rFonts w:ascii="Arial" w:hAnsi="Arial" w:cs="Arial"/>
          <w:sz w:val="24"/>
          <w:szCs w:val="24"/>
        </w:rPr>
        <w:t xml:space="preserve">Juneja P. (2016) Schramm’s Model of Communication [Online] Available at: </w:t>
      </w:r>
      <w:hyperlink r:id="rId13" w:history="1">
        <w:r w:rsidRPr="00FD2237">
          <w:rPr>
            <w:rStyle w:val="Hyperlink"/>
            <w:rFonts w:ascii="Arial" w:hAnsi="Arial" w:cs="Arial"/>
            <w:color w:val="auto"/>
            <w:sz w:val="24"/>
            <w:szCs w:val="24"/>
          </w:rPr>
          <w:t>https://www.managementstudyguide.com/schramm-model-of-communication.htm</w:t>
        </w:r>
      </w:hyperlink>
      <w:r w:rsidRPr="00FD2237">
        <w:rPr>
          <w:rFonts w:ascii="Arial" w:hAnsi="Arial" w:cs="Arial"/>
          <w:sz w:val="24"/>
          <w:szCs w:val="24"/>
        </w:rPr>
        <w:t xml:space="preserve"> [Accessed 16th August 2021]</w:t>
      </w:r>
    </w:p>
    <w:p w14:paraId="14019F2D" w14:textId="77777777" w:rsidR="00173BC2" w:rsidRPr="00FD2237" w:rsidRDefault="00173BC2" w:rsidP="000328E8">
      <w:pPr>
        <w:pStyle w:val="ListParagraph"/>
        <w:numPr>
          <w:ilvl w:val="0"/>
          <w:numId w:val="2"/>
        </w:numPr>
        <w:spacing w:after="200" w:line="360" w:lineRule="auto"/>
        <w:rPr>
          <w:rFonts w:ascii="Arial" w:hAnsi="Arial" w:cs="Arial"/>
          <w:sz w:val="24"/>
          <w:szCs w:val="24"/>
        </w:rPr>
      </w:pPr>
      <w:r w:rsidRPr="00FD2237">
        <w:rPr>
          <w:rFonts w:ascii="Arial" w:hAnsi="Arial" w:cs="Arial"/>
          <w:sz w:val="24"/>
          <w:szCs w:val="24"/>
        </w:rPr>
        <w:t xml:space="preserve">Maund, </w:t>
      </w:r>
      <w:proofErr w:type="gramStart"/>
      <w:r w:rsidRPr="00FD2237">
        <w:rPr>
          <w:rFonts w:ascii="Arial" w:hAnsi="Arial" w:cs="Arial"/>
          <w:sz w:val="24"/>
          <w:szCs w:val="24"/>
        </w:rPr>
        <w:t>A,.</w:t>
      </w:r>
      <w:proofErr w:type="gramEnd"/>
      <w:r w:rsidRPr="00FD2237">
        <w:rPr>
          <w:rFonts w:ascii="Arial" w:hAnsi="Arial" w:cs="Arial"/>
          <w:sz w:val="24"/>
          <w:szCs w:val="24"/>
        </w:rPr>
        <w:t xml:space="preserve"> Shriek, M and Tinkler, A, (2017) </w:t>
      </w:r>
      <w:r w:rsidRPr="00FD2237">
        <w:rPr>
          <w:rFonts w:ascii="Arial" w:hAnsi="Arial" w:cs="Arial"/>
          <w:i/>
          <w:iCs/>
          <w:sz w:val="24"/>
          <w:szCs w:val="24"/>
        </w:rPr>
        <w:t xml:space="preserve">Certificate in Higher </w:t>
      </w:r>
      <w:proofErr w:type="spellStart"/>
      <w:r w:rsidRPr="00FD2237">
        <w:rPr>
          <w:rFonts w:ascii="Arial" w:hAnsi="Arial" w:cs="Arial"/>
          <w:i/>
          <w:iCs/>
          <w:sz w:val="24"/>
          <w:szCs w:val="24"/>
        </w:rPr>
        <w:t>Education:Skills</w:t>
      </w:r>
      <w:proofErr w:type="spellEnd"/>
      <w:r w:rsidRPr="00FD2237">
        <w:rPr>
          <w:rFonts w:ascii="Arial" w:hAnsi="Arial" w:cs="Arial"/>
          <w:i/>
          <w:iCs/>
          <w:sz w:val="24"/>
          <w:szCs w:val="24"/>
        </w:rPr>
        <w:t xml:space="preserve"> for the Workplace</w:t>
      </w:r>
      <w:r w:rsidRPr="00FD2237">
        <w:rPr>
          <w:rFonts w:ascii="Arial" w:hAnsi="Arial" w:cs="Arial"/>
          <w:sz w:val="24"/>
          <w:szCs w:val="24"/>
        </w:rPr>
        <w:t xml:space="preserve">. London.    Sage. </w:t>
      </w:r>
    </w:p>
    <w:p w14:paraId="1D444F20" w14:textId="77777777" w:rsidR="00173BC2" w:rsidRPr="00FD2237" w:rsidRDefault="00173BC2" w:rsidP="000328E8">
      <w:pPr>
        <w:pStyle w:val="ListParagraph"/>
        <w:numPr>
          <w:ilvl w:val="0"/>
          <w:numId w:val="2"/>
        </w:numPr>
        <w:spacing w:after="200" w:line="360" w:lineRule="auto"/>
        <w:rPr>
          <w:rFonts w:ascii="Arial" w:hAnsi="Arial" w:cs="Arial"/>
          <w:sz w:val="24"/>
          <w:szCs w:val="24"/>
        </w:rPr>
      </w:pPr>
      <w:r w:rsidRPr="00FD2237">
        <w:rPr>
          <w:rFonts w:ascii="Arial" w:hAnsi="Arial" w:cs="Arial"/>
          <w:sz w:val="24"/>
          <w:szCs w:val="24"/>
        </w:rPr>
        <w:t xml:space="preserve">Mind Tools (2019) Empathic Listening Going Beyond Active Listening [Online] Available at: </w:t>
      </w:r>
      <w:hyperlink r:id="rId14" w:history="1">
        <w:r w:rsidRPr="00FD2237">
          <w:rPr>
            <w:rStyle w:val="Hyperlink"/>
            <w:rFonts w:ascii="Arial" w:hAnsi="Arial" w:cs="Arial"/>
            <w:color w:val="auto"/>
            <w:sz w:val="24"/>
            <w:szCs w:val="24"/>
          </w:rPr>
          <w:t>https://www.mindtools.com/CommSkll/EmpathicListening.htm</w:t>
        </w:r>
      </w:hyperlink>
      <w:r w:rsidRPr="00FD2237">
        <w:rPr>
          <w:rFonts w:ascii="Arial" w:hAnsi="Arial" w:cs="Arial"/>
          <w:sz w:val="24"/>
          <w:szCs w:val="24"/>
        </w:rPr>
        <w:t xml:space="preserve"> [Accessed 16th August 2021]</w:t>
      </w:r>
    </w:p>
    <w:p w14:paraId="609C46EE" w14:textId="77777777" w:rsidR="00173BC2" w:rsidRPr="00FD2237" w:rsidRDefault="00173BC2" w:rsidP="000328E8">
      <w:pPr>
        <w:pStyle w:val="ListParagraph"/>
        <w:numPr>
          <w:ilvl w:val="0"/>
          <w:numId w:val="2"/>
        </w:numPr>
        <w:spacing w:after="200" w:line="360" w:lineRule="auto"/>
        <w:rPr>
          <w:rFonts w:ascii="Arial" w:hAnsi="Arial" w:cs="Arial"/>
          <w:sz w:val="24"/>
          <w:szCs w:val="24"/>
        </w:rPr>
      </w:pPr>
      <w:r w:rsidRPr="00FD2237">
        <w:rPr>
          <w:rFonts w:ascii="Arial" w:hAnsi="Arial" w:cs="Arial"/>
          <w:sz w:val="24"/>
          <w:szCs w:val="24"/>
        </w:rPr>
        <w:lastRenderedPageBreak/>
        <w:t xml:space="preserve">PHI (2020) Communication barriers [Online] Available at: </w:t>
      </w:r>
      <w:hyperlink r:id="rId15" w:history="1">
        <w:r w:rsidRPr="00FD2237">
          <w:rPr>
            <w:rStyle w:val="Hyperlink"/>
            <w:rFonts w:ascii="Arial" w:hAnsi="Arial" w:cs="Arial"/>
            <w:color w:val="auto"/>
            <w:sz w:val="24"/>
            <w:szCs w:val="24"/>
          </w:rPr>
          <w:t>http://phicare.com/competencies/communicationbarriers.php</w:t>
        </w:r>
      </w:hyperlink>
      <w:r w:rsidRPr="00FD2237">
        <w:rPr>
          <w:rFonts w:ascii="Arial" w:hAnsi="Arial" w:cs="Arial"/>
          <w:sz w:val="24"/>
          <w:szCs w:val="24"/>
        </w:rPr>
        <w:t xml:space="preserve"> [Accessed 17th August 2021]</w:t>
      </w:r>
    </w:p>
    <w:p w14:paraId="6659FD2A" w14:textId="77777777" w:rsidR="00173BC2" w:rsidRPr="00FD2237" w:rsidRDefault="00173BC2" w:rsidP="000328E8">
      <w:pPr>
        <w:pStyle w:val="ListParagraph"/>
        <w:numPr>
          <w:ilvl w:val="0"/>
          <w:numId w:val="2"/>
        </w:numPr>
        <w:spacing w:after="200" w:line="360" w:lineRule="auto"/>
        <w:rPr>
          <w:rFonts w:ascii="Arial" w:hAnsi="Arial" w:cs="Arial"/>
          <w:sz w:val="24"/>
          <w:szCs w:val="24"/>
        </w:rPr>
      </w:pPr>
      <w:r w:rsidRPr="00FD2237">
        <w:rPr>
          <w:rFonts w:ascii="Arial" w:hAnsi="Arial" w:cs="Arial"/>
          <w:sz w:val="24"/>
          <w:szCs w:val="24"/>
        </w:rPr>
        <w:t>Picardi P. (2001). Skills of workplace communication: a handbook for T &amp; D specialists and their organizations. West port, Conn. Quorum Books</w:t>
      </w:r>
    </w:p>
    <w:p w14:paraId="255212E5" w14:textId="77777777" w:rsidR="00173BC2" w:rsidRPr="00FD2237" w:rsidRDefault="00173BC2" w:rsidP="000328E8">
      <w:pPr>
        <w:pStyle w:val="ListParagraph"/>
        <w:numPr>
          <w:ilvl w:val="0"/>
          <w:numId w:val="2"/>
        </w:numPr>
        <w:spacing w:after="200" w:line="360" w:lineRule="auto"/>
        <w:rPr>
          <w:rFonts w:ascii="Arial" w:hAnsi="Arial" w:cs="Arial"/>
          <w:sz w:val="24"/>
          <w:szCs w:val="24"/>
          <w:shd w:val="clear" w:color="auto" w:fill="FFFFFF"/>
        </w:rPr>
      </w:pPr>
      <w:r w:rsidRPr="00FD2237">
        <w:rPr>
          <w:rFonts w:ascii="Arial" w:hAnsi="Arial" w:cs="Arial"/>
          <w:sz w:val="24"/>
          <w:szCs w:val="24"/>
          <w:shd w:val="clear" w:color="auto" w:fill="FFFFFF"/>
        </w:rPr>
        <w:t>Schramm, W. (1954). How communication works. In W. Schramm (Ed.), </w:t>
      </w:r>
      <w:r w:rsidRPr="00FD2237">
        <w:rPr>
          <w:rFonts w:ascii="Arial" w:hAnsi="Arial" w:cs="Arial"/>
          <w:i/>
          <w:iCs/>
          <w:sz w:val="24"/>
          <w:szCs w:val="24"/>
          <w:shd w:val="clear" w:color="auto" w:fill="FFFFFF"/>
        </w:rPr>
        <w:t>The process and effects of communication</w:t>
      </w:r>
      <w:r w:rsidRPr="00FD2237">
        <w:rPr>
          <w:rFonts w:ascii="Arial" w:hAnsi="Arial" w:cs="Arial"/>
          <w:sz w:val="24"/>
          <w:szCs w:val="24"/>
          <w:shd w:val="clear" w:color="auto" w:fill="FFFFFF"/>
        </w:rPr>
        <w:t>(pp. 3-26). Urbana, Illinois: University of Illinois Press</w:t>
      </w:r>
    </w:p>
    <w:p w14:paraId="58AB9E7A" w14:textId="77777777" w:rsidR="00173BC2" w:rsidRPr="00FD2237" w:rsidRDefault="00173BC2" w:rsidP="000328E8">
      <w:pPr>
        <w:pStyle w:val="ListParagraph"/>
        <w:numPr>
          <w:ilvl w:val="0"/>
          <w:numId w:val="2"/>
        </w:numPr>
        <w:spacing w:after="200" w:line="360" w:lineRule="auto"/>
        <w:rPr>
          <w:rFonts w:ascii="Arial" w:hAnsi="Arial" w:cs="Arial"/>
          <w:sz w:val="24"/>
          <w:szCs w:val="24"/>
        </w:rPr>
      </w:pPr>
      <w:r w:rsidRPr="00FD2237">
        <w:rPr>
          <w:rFonts w:ascii="Arial" w:hAnsi="Arial" w:cs="Arial"/>
          <w:sz w:val="24"/>
          <w:szCs w:val="24"/>
          <w:shd w:val="clear" w:color="auto" w:fill="FFFFFF"/>
        </w:rPr>
        <w:t>Shannon C. (1948). "A Mathematical Theory of Communication". </w:t>
      </w:r>
      <w:r w:rsidRPr="00FD2237">
        <w:rPr>
          <w:rFonts w:ascii="Arial" w:hAnsi="Arial" w:cs="Arial"/>
          <w:sz w:val="24"/>
          <w:szCs w:val="24"/>
        </w:rPr>
        <w:t>Bell System Technical Journal, 27</w:t>
      </w:r>
      <w:r w:rsidRPr="00FD2237">
        <w:rPr>
          <w:rFonts w:ascii="Arial" w:hAnsi="Arial" w:cs="Arial"/>
          <w:sz w:val="24"/>
          <w:szCs w:val="24"/>
          <w:shd w:val="clear" w:color="auto" w:fill="FFFFFF"/>
        </w:rPr>
        <w:t xml:space="preserve">: 379–423, 623–656, </w:t>
      </w:r>
      <w:hyperlink r:id="rId16" w:history="1">
        <w:r w:rsidRPr="00FD2237">
          <w:rPr>
            <w:rStyle w:val="Hyperlink"/>
            <w:rFonts w:ascii="Arial" w:hAnsi="Arial" w:cs="Arial"/>
            <w:color w:val="auto"/>
            <w:sz w:val="24"/>
            <w:szCs w:val="24"/>
            <w:u w:val="none"/>
            <w:shd w:val="clear" w:color="auto" w:fill="FFFFFF"/>
          </w:rPr>
          <w:t>doi</w:t>
        </w:r>
      </w:hyperlink>
      <w:r w:rsidRPr="00FD2237">
        <w:rPr>
          <w:rFonts w:ascii="Arial" w:hAnsi="Arial" w:cs="Arial"/>
          <w:sz w:val="24"/>
          <w:szCs w:val="24"/>
          <w:shd w:val="clear" w:color="auto" w:fill="FFFFFF"/>
        </w:rPr>
        <w:t>:</w:t>
      </w:r>
      <w:hyperlink r:id="rId17" w:history="1">
        <w:r w:rsidRPr="00FD2237">
          <w:rPr>
            <w:rStyle w:val="Hyperlink"/>
            <w:rFonts w:ascii="Arial" w:hAnsi="Arial" w:cs="Arial"/>
            <w:color w:val="auto"/>
            <w:sz w:val="24"/>
            <w:szCs w:val="24"/>
            <w:shd w:val="clear" w:color="auto" w:fill="FFFFFF"/>
          </w:rPr>
          <w:t>10.1002/j.1538-7305.1948.tb01338.x</w:t>
        </w:r>
      </w:hyperlink>
    </w:p>
    <w:p w14:paraId="4AEB8C81" w14:textId="77777777" w:rsidR="00173BC2" w:rsidRPr="00FD2237" w:rsidRDefault="00173BC2" w:rsidP="000328E8">
      <w:pPr>
        <w:pStyle w:val="ListParagraph"/>
        <w:numPr>
          <w:ilvl w:val="0"/>
          <w:numId w:val="2"/>
        </w:numPr>
        <w:spacing w:after="200" w:line="360" w:lineRule="auto"/>
        <w:rPr>
          <w:rFonts w:ascii="Arial" w:hAnsi="Arial" w:cs="Arial"/>
          <w:sz w:val="24"/>
          <w:szCs w:val="24"/>
        </w:rPr>
      </w:pPr>
      <w:r w:rsidRPr="00FD2237">
        <w:rPr>
          <w:rFonts w:ascii="Arial" w:hAnsi="Arial" w:cs="Arial"/>
          <w:sz w:val="24"/>
          <w:szCs w:val="24"/>
        </w:rPr>
        <w:t>Turaga, R. (2016). Organizational models of effective communication. </w:t>
      </w:r>
      <w:hyperlink r:id="rId18" w:tgtFrame="_blank" w:history="1">
        <w:r w:rsidRPr="00FD2237">
          <w:rPr>
            <w:rStyle w:val="Hyperlink"/>
            <w:rFonts w:ascii="Arial" w:hAnsi="Arial" w:cs="Arial"/>
            <w:color w:val="auto"/>
            <w:sz w:val="24"/>
            <w:szCs w:val="24"/>
          </w:rPr>
          <w:t>The IUP Journal of Soft Skills</w:t>
        </w:r>
      </w:hyperlink>
      <w:r w:rsidRPr="00FD2237">
        <w:rPr>
          <w:rFonts w:ascii="Arial" w:hAnsi="Arial" w:cs="Arial"/>
          <w:sz w:val="24"/>
          <w:szCs w:val="24"/>
        </w:rPr>
        <w:t>, 10(2), 56-65.</w:t>
      </w:r>
    </w:p>
    <w:sectPr w:rsidR="00173BC2" w:rsidRPr="00FD2237">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806B7" w14:textId="77777777" w:rsidR="008045AF" w:rsidRDefault="008045AF" w:rsidP="003D0BBA">
      <w:pPr>
        <w:spacing w:after="0" w:line="240" w:lineRule="auto"/>
      </w:pPr>
      <w:r>
        <w:separator/>
      </w:r>
    </w:p>
  </w:endnote>
  <w:endnote w:type="continuationSeparator" w:id="0">
    <w:p w14:paraId="34F8E24A" w14:textId="77777777" w:rsidR="008045AF" w:rsidRDefault="008045AF" w:rsidP="003D0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7610584"/>
      <w:docPartObj>
        <w:docPartGallery w:val="Page Numbers (Bottom of Page)"/>
        <w:docPartUnique/>
      </w:docPartObj>
    </w:sdtPr>
    <w:sdtEndPr>
      <w:rPr>
        <w:noProof/>
      </w:rPr>
    </w:sdtEndPr>
    <w:sdtContent>
      <w:p w14:paraId="69869A9C" w14:textId="77777777" w:rsidR="003D0BBA" w:rsidRDefault="003D0B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E6368D" w14:textId="77777777" w:rsidR="003D0BBA" w:rsidRDefault="003D0B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F4DE3D" w14:textId="77777777" w:rsidR="008045AF" w:rsidRDefault="008045AF" w:rsidP="003D0BBA">
      <w:pPr>
        <w:spacing w:after="0" w:line="240" w:lineRule="auto"/>
      </w:pPr>
      <w:r>
        <w:separator/>
      </w:r>
    </w:p>
  </w:footnote>
  <w:footnote w:type="continuationSeparator" w:id="0">
    <w:p w14:paraId="5283D0AB" w14:textId="77777777" w:rsidR="008045AF" w:rsidRDefault="008045AF" w:rsidP="003D0B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8B6C5A"/>
    <w:multiLevelType w:val="hybridMultilevel"/>
    <w:tmpl w:val="F3E8AB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C716EB4"/>
    <w:multiLevelType w:val="multilevel"/>
    <w:tmpl w:val="7C54154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C59"/>
    <w:rsid w:val="0000643D"/>
    <w:rsid w:val="0001682E"/>
    <w:rsid w:val="00017AA0"/>
    <w:rsid w:val="000328E8"/>
    <w:rsid w:val="00041392"/>
    <w:rsid w:val="00062258"/>
    <w:rsid w:val="00064AAC"/>
    <w:rsid w:val="000741A5"/>
    <w:rsid w:val="00093822"/>
    <w:rsid w:val="000A0683"/>
    <w:rsid w:val="000A17FA"/>
    <w:rsid w:val="000A293E"/>
    <w:rsid w:val="000A38D3"/>
    <w:rsid w:val="000A68C8"/>
    <w:rsid w:val="000C4198"/>
    <w:rsid w:val="000D362C"/>
    <w:rsid w:val="000D5118"/>
    <w:rsid w:val="000E33A9"/>
    <w:rsid w:val="000F626B"/>
    <w:rsid w:val="0010230D"/>
    <w:rsid w:val="001027EE"/>
    <w:rsid w:val="001034A1"/>
    <w:rsid w:val="00131FFF"/>
    <w:rsid w:val="001418AB"/>
    <w:rsid w:val="0014560C"/>
    <w:rsid w:val="001530AD"/>
    <w:rsid w:val="00173BC2"/>
    <w:rsid w:val="00186B97"/>
    <w:rsid w:val="00197E75"/>
    <w:rsid w:val="001C0C59"/>
    <w:rsid w:val="001C51A8"/>
    <w:rsid w:val="001C6EEE"/>
    <w:rsid w:val="001E2043"/>
    <w:rsid w:val="00210D66"/>
    <w:rsid w:val="00212648"/>
    <w:rsid w:val="00216817"/>
    <w:rsid w:val="002242BB"/>
    <w:rsid w:val="00225164"/>
    <w:rsid w:val="002303EF"/>
    <w:rsid w:val="002366B4"/>
    <w:rsid w:val="0024318D"/>
    <w:rsid w:val="00246EEC"/>
    <w:rsid w:val="00250AEA"/>
    <w:rsid w:val="00251D8D"/>
    <w:rsid w:val="00267286"/>
    <w:rsid w:val="00275C96"/>
    <w:rsid w:val="00276A93"/>
    <w:rsid w:val="00285AFB"/>
    <w:rsid w:val="002E100D"/>
    <w:rsid w:val="002F099C"/>
    <w:rsid w:val="0031015B"/>
    <w:rsid w:val="003275E5"/>
    <w:rsid w:val="00331ADA"/>
    <w:rsid w:val="003326CA"/>
    <w:rsid w:val="00336820"/>
    <w:rsid w:val="0034270F"/>
    <w:rsid w:val="00343FED"/>
    <w:rsid w:val="003554CD"/>
    <w:rsid w:val="00356937"/>
    <w:rsid w:val="00375440"/>
    <w:rsid w:val="00380D4B"/>
    <w:rsid w:val="00382C17"/>
    <w:rsid w:val="0039768E"/>
    <w:rsid w:val="003A183F"/>
    <w:rsid w:val="003A2C0E"/>
    <w:rsid w:val="003A65B3"/>
    <w:rsid w:val="003A6CBA"/>
    <w:rsid w:val="003B0F20"/>
    <w:rsid w:val="003C223D"/>
    <w:rsid w:val="003D0BBA"/>
    <w:rsid w:val="003D4896"/>
    <w:rsid w:val="003D6E03"/>
    <w:rsid w:val="00400FC8"/>
    <w:rsid w:val="00401543"/>
    <w:rsid w:val="00403121"/>
    <w:rsid w:val="004245B0"/>
    <w:rsid w:val="004265D8"/>
    <w:rsid w:val="00437A14"/>
    <w:rsid w:val="004558AD"/>
    <w:rsid w:val="00463418"/>
    <w:rsid w:val="004C39E0"/>
    <w:rsid w:val="004D3C5F"/>
    <w:rsid w:val="004D7F89"/>
    <w:rsid w:val="00501004"/>
    <w:rsid w:val="0050544C"/>
    <w:rsid w:val="005068F3"/>
    <w:rsid w:val="00522649"/>
    <w:rsid w:val="005263F0"/>
    <w:rsid w:val="00530569"/>
    <w:rsid w:val="00536790"/>
    <w:rsid w:val="00544B73"/>
    <w:rsid w:val="00551076"/>
    <w:rsid w:val="0055194A"/>
    <w:rsid w:val="00551B60"/>
    <w:rsid w:val="0055238E"/>
    <w:rsid w:val="005726AC"/>
    <w:rsid w:val="00585372"/>
    <w:rsid w:val="00596B5C"/>
    <w:rsid w:val="005B1446"/>
    <w:rsid w:val="005D039A"/>
    <w:rsid w:val="005D2B7E"/>
    <w:rsid w:val="005E055F"/>
    <w:rsid w:val="005E177C"/>
    <w:rsid w:val="00601C58"/>
    <w:rsid w:val="00606357"/>
    <w:rsid w:val="006111F6"/>
    <w:rsid w:val="006141C7"/>
    <w:rsid w:val="00620C79"/>
    <w:rsid w:val="00632C1C"/>
    <w:rsid w:val="00643601"/>
    <w:rsid w:val="00643FB8"/>
    <w:rsid w:val="00652983"/>
    <w:rsid w:val="00652FE2"/>
    <w:rsid w:val="0066617A"/>
    <w:rsid w:val="00676D25"/>
    <w:rsid w:val="00686AD7"/>
    <w:rsid w:val="0069121E"/>
    <w:rsid w:val="00694911"/>
    <w:rsid w:val="006C36DE"/>
    <w:rsid w:val="006C393F"/>
    <w:rsid w:val="006C55BD"/>
    <w:rsid w:val="006D3004"/>
    <w:rsid w:val="006E0DF0"/>
    <w:rsid w:val="006E3F9D"/>
    <w:rsid w:val="00704037"/>
    <w:rsid w:val="00712888"/>
    <w:rsid w:val="00716C15"/>
    <w:rsid w:val="00717BD2"/>
    <w:rsid w:val="00720FA6"/>
    <w:rsid w:val="00730CEC"/>
    <w:rsid w:val="00742840"/>
    <w:rsid w:val="00753CCC"/>
    <w:rsid w:val="00776260"/>
    <w:rsid w:val="0078333D"/>
    <w:rsid w:val="007858FB"/>
    <w:rsid w:val="00794549"/>
    <w:rsid w:val="007B5E6B"/>
    <w:rsid w:val="007B6395"/>
    <w:rsid w:val="007E4140"/>
    <w:rsid w:val="007F7751"/>
    <w:rsid w:val="008045AF"/>
    <w:rsid w:val="00807EE1"/>
    <w:rsid w:val="00821162"/>
    <w:rsid w:val="0082691A"/>
    <w:rsid w:val="00845AFF"/>
    <w:rsid w:val="00857DA8"/>
    <w:rsid w:val="008666D4"/>
    <w:rsid w:val="00875CC2"/>
    <w:rsid w:val="008954A8"/>
    <w:rsid w:val="008961D3"/>
    <w:rsid w:val="00897E98"/>
    <w:rsid w:val="008B1306"/>
    <w:rsid w:val="008B1560"/>
    <w:rsid w:val="008B373A"/>
    <w:rsid w:val="008D4372"/>
    <w:rsid w:val="008E2A5E"/>
    <w:rsid w:val="008F30AC"/>
    <w:rsid w:val="0090767E"/>
    <w:rsid w:val="00917778"/>
    <w:rsid w:val="00922FC5"/>
    <w:rsid w:val="00923949"/>
    <w:rsid w:val="00970C46"/>
    <w:rsid w:val="00982DAC"/>
    <w:rsid w:val="009912AB"/>
    <w:rsid w:val="00991A8D"/>
    <w:rsid w:val="009A52B7"/>
    <w:rsid w:val="009B1EA1"/>
    <w:rsid w:val="009B52BA"/>
    <w:rsid w:val="009C4364"/>
    <w:rsid w:val="009D1E08"/>
    <w:rsid w:val="009D690E"/>
    <w:rsid w:val="00A02CF2"/>
    <w:rsid w:val="00A2335F"/>
    <w:rsid w:val="00A3424A"/>
    <w:rsid w:val="00A405A1"/>
    <w:rsid w:val="00A408C7"/>
    <w:rsid w:val="00A57154"/>
    <w:rsid w:val="00A63908"/>
    <w:rsid w:val="00A7225F"/>
    <w:rsid w:val="00A8484D"/>
    <w:rsid w:val="00A84A01"/>
    <w:rsid w:val="00A91543"/>
    <w:rsid w:val="00AA33BA"/>
    <w:rsid w:val="00B2596B"/>
    <w:rsid w:val="00B31654"/>
    <w:rsid w:val="00B35AF9"/>
    <w:rsid w:val="00B50CA0"/>
    <w:rsid w:val="00B56005"/>
    <w:rsid w:val="00B62783"/>
    <w:rsid w:val="00B66958"/>
    <w:rsid w:val="00B743C1"/>
    <w:rsid w:val="00B86C7E"/>
    <w:rsid w:val="00BE440A"/>
    <w:rsid w:val="00BF6103"/>
    <w:rsid w:val="00C00850"/>
    <w:rsid w:val="00C01E71"/>
    <w:rsid w:val="00C03DCD"/>
    <w:rsid w:val="00C63813"/>
    <w:rsid w:val="00C70B48"/>
    <w:rsid w:val="00C80CF9"/>
    <w:rsid w:val="00CC3F6F"/>
    <w:rsid w:val="00CD06D0"/>
    <w:rsid w:val="00CD44B0"/>
    <w:rsid w:val="00CE383B"/>
    <w:rsid w:val="00CE3BDC"/>
    <w:rsid w:val="00CE4E8A"/>
    <w:rsid w:val="00CE7AE9"/>
    <w:rsid w:val="00CE7C88"/>
    <w:rsid w:val="00CF564C"/>
    <w:rsid w:val="00D15367"/>
    <w:rsid w:val="00D21305"/>
    <w:rsid w:val="00D325CF"/>
    <w:rsid w:val="00D427FF"/>
    <w:rsid w:val="00D42A54"/>
    <w:rsid w:val="00D47E19"/>
    <w:rsid w:val="00D57DB5"/>
    <w:rsid w:val="00D83FF2"/>
    <w:rsid w:val="00DA0400"/>
    <w:rsid w:val="00DA066B"/>
    <w:rsid w:val="00DB72B9"/>
    <w:rsid w:val="00DC1EDA"/>
    <w:rsid w:val="00DF045E"/>
    <w:rsid w:val="00DF6C11"/>
    <w:rsid w:val="00E41B48"/>
    <w:rsid w:val="00E4352B"/>
    <w:rsid w:val="00E710D6"/>
    <w:rsid w:val="00EA3F14"/>
    <w:rsid w:val="00ED3527"/>
    <w:rsid w:val="00ED415D"/>
    <w:rsid w:val="00EE0232"/>
    <w:rsid w:val="00EE295C"/>
    <w:rsid w:val="00EE4638"/>
    <w:rsid w:val="00EE788B"/>
    <w:rsid w:val="00EF2C5B"/>
    <w:rsid w:val="00F00DCE"/>
    <w:rsid w:val="00F10D61"/>
    <w:rsid w:val="00F17165"/>
    <w:rsid w:val="00F243D3"/>
    <w:rsid w:val="00F27CA6"/>
    <w:rsid w:val="00F309C8"/>
    <w:rsid w:val="00F3206F"/>
    <w:rsid w:val="00F35226"/>
    <w:rsid w:val="00F51784"/>
    <w:rsid w:val="00F60AAF"/>
    <w:rsid w:val="00F70B71"/>
    <w:rsid w:val="00F935E8"/>
    <w:rsid w:val="00F95C0E"/>
    <w:rsid w:val="00F97A39"/>
    <w:rsid w:val="00FC4C3B"/>
    <w:rsid w:val="00FC7DA6"/>
    <w:rsid w:val="00FD2237"/>
    <w:rsid w:val="00FD3E27"/>
    <w:rsid w:val="00FE4A05"/>
    <w:rsid w:val="00FF341B"/>
    <w:rsid w:val="00FF44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AF609"/>
  <w15:docId w15:val="{06611A19-4FCF-463C-B0FB-A2A70A141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0C5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0154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0C59"/>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link w:val="ListParagraphChar"/>
    <w:uiPriority w:val="34"/>
    <w:qFormat/>
    <w:rsid w:val="00401543"/>
    <w:pPr>
      <w:spacing w:after="160" w:line="256" w:lineRule="auto"/>
      <w:ind w:left="720"/>
      <w:contextualSpacing/>
    </w:pPr>
    <w:rPr>
      <w:lang w:val="en-GB"/>
    </w:rPr>
  </w:style>
  <w:style w:type="character" w:customStyle="1" w:styleId="Heading2Char">
    <w:name w:val="Heading 2 Char"/>
    <w:basedOn w:val="DefaultParagraphFont"/>
    <w:link w:val="Heading2"/>
    <w:uiPriority w:val="9"/>
    <w:rsid w:val="00401543"/>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4245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45B0"/>
    <w:rPr>
      <w:rFonts w:ascii="Tahoma" w:hAnsi="Tahoma" w:cs="Tahoma"/>
      <w:sz w:val="16"/>
      <w:szCs w:val="16"/>
    </w:rPr>
  </w:style>
  <w:style w:type="character" w:styleId="Hyperlink">
    <w:name w:val="Hyperlink"/>
    <w:basedOn w:val="DefaultParagraphFont"/>
    <w:uiPriority w:val="99"/>
    <w:unhideWhenUsed/>
    <w:rsid w:val="00173BC2"/>
    <w:rPr>
      <w:color w:val="0000FF" w:themeColor="hyperlink"/>
      <w:u w:val="single"/>
    </w:rPr>
  </w:style>
  <w:style w:type="character" w:styleId="Emphasis">
    <w:name w:val="Emphasis"/>
    <w:basedOn w:val="DefaultParagraphFont"/>
    <w:uiPriority w:val="20"/>
    <w:qFormat/>
    <w:rsid w:val="00173BC2"/>
    <w:rPr>
      <w:i/>
      <w:iCs/>
    </w:rPr>
  </w:style>
  <w:style w:type="character" w:customStyle="1" w:styleId="ListParagraphChar">
    <w:name w:val="List Paragraph Char"/>
    <w:link w:val="ListParagraph"/>
    <w:uiPriority w:val="34"/>
    <w:locked/>
    <w:rsid w:val="00173BC2"/>
    <w:rPr>
      <w:lang w:val="en-GB"/>
    </w:rPr>
  </w:style>
  <w:style w:type="paragraph" w:styleId="TOCHeading">
    <w:name w:val="TOC Heading"/>
    <w:basedOn w:val="Heading1"/>
    <w:next w:val="Normal"/>
    <w:uiPriority w:val="39"/>
    <w:semiHidden/>
    <w:unhideWhenUsed/>
    <w:qFormat/>
    <w:rsid w:val="009C4364"/>
    <w:pPr>
      <w:outlineLvl w:val="9"/>
    </w:pPr>
    <w:rPr>
      <w:lang w:eastAsia="ja-JP"/>
    </w:rPr>
  </w:style>
  <w:style w:type="paragraph" w:styleId="TOC1">
    <w:name w:val="toc 1"/>
    <w:basedOn w:val="Normal"/>
    <w:next w:val="Normal"/>
    <w:autoRedefine/>
    <w:uiPriority w:val="39"/>
    <w:unhideWhenUsed/>
    <w:rsid w:val="009C4364"/>
    <w:pPr>
      <w:spacing w:after="100"/>
    </w:pPr>
  </w:style>
  <w:style w:type="paragraph" w:styleId="TOC2">
    <w:name w:val="toc 2"/>
    <w:basedOn w:val="Normal"/>
    <w:next w:val="Normal"/>
    <w:autoRedefine/>
    <w:uiPriority w:val="39"/>
    <w:unhideWhenUsed/>
    <w:rsid w:val="009C4364"/>
    <w:pPr>
      <w:spacing w:after="100"/>
      <w:ind w:left="220"/>
    </w:pPr>
  </w:style>
  <w:style w:type="paragraph" w:styleId="Header">
    <w:name w:val="header"/>
    <w:basedOn w:val="Normal"/>
    <w:link w:val="HeaderChar"/>
    <w:uiPriority w:val="99"/>
    <w:unhideWhenUsed/>
    <w:rsid w:val="003D0B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0BBA"/>
  </w:style>
  <w:style w:type="paragraph" w:styleId="Footer">
    <w:name w:val="footer"/>
    <w:basedOn w:val="Normal"/>
    <w:link w:val="FooterChar"/>
    <w:uiPriority w:val="99"/>
    <w:unhideWhenUsed/>
    <w:rsid w:val="003D0B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0B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355772">
      <w:bodyDiv w:val="1"/>
      <w:marLeft w:val="0"/>
      <w:marRight w:val="0"/>
      <w:marTop w:val="0"/>
      <w:marBottom w:val="0"/>
      <w:divBdr>
        <w:top w:val="none" w:sz="0" w:space="0" w:color="auto"/>
        <w:left w:val="none" w:sz="0" w:space="0" w:color="auto"/>
        <w:bottom w:val="none" w:sz="0" w:space="0" w:color="auto"/>
        <w:right w:val="none" w:sz="0" w:space="0" w:color="auto"/>
      </w:divBdr>
    </w:div>
    <w:div w:id="1362125197">
      <w:bodyDiv w:val="1"/>
      <w:marLeft w:val="0"/>
      <w:marRight w:val="0"/>
      <w:marTop w:val="0"/>
      <w:marBottom w:val="0"/>
      <w:divBdr>
        <w:top w:val="none" w:sz="0" w:space="0" w:color="auto"/>
        <w:left w:val="none" w:sz="0" w:space="0" w:color="auto"/>
        <w:bottom w:val="none" w:sz="0" w:space="0" w:color="auto"/>
        <w:right w:val="none" w:sz="0" w:space="0" w:color="auto"/>
      </w:divBdr>
    </w:div>
    <w:div w:id="1704481373">
      <w:bodyDiv w:val="1"/>
      <w:marLeft w:val="0"/>
      <w:marRight w:val="0"/>
      <w:marTop w:val="0"/>
      <w:marBottom w:val="0"/>
      <w:divBdr>
        <w:top w:val="none" w:sz="0" w:space="0" w:color="auto"/>
        <w:left w:val="none" w:sz="0" w:space="0" w:color="auto"/>
        <w:bottom w:val="none" w:sz="0" w:space="0" w:color="auto"/>
        <w:right w:val="none" w:sz="0" w:space="0" w:color="auto"/>
      </w:divBdr>
    </w:div>
    <w:div w:id="1785349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anagementstudyguide.com/schramm-model-of-communication.htm" TargetMode="External"/><Relationship Id="rId18" Type="http://schemas.openxmlformats.org/officeDocument/2006/relationships/hyperlink" Target="https://www.iupindia.in/610/Soft_Skills_Focus.asp"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anagementstudyguide.com/berlo-model-of-communication.htm" TargetMode="External"/><Relationship Id="rId17" Type="http://schemas.openxmlformats.org/officeDocument/2006/relationships/hyperlink" Target="https://doi.org/10.1002%2Fj.1538-7305.1948.tb01338.x" TargetMode="External"/><Relationship Id="rId2" Type="http://schemas.openxmlformats.org/officeDocument/2006/relationships/numbering" Target="numbering.xml"/><Relationship Id="rId16" Type="http://schemas.openxmlformats.org/officeDocument/2006/relationships/hyperlink" Target="https://en.wikipedia.org/wiki/Doi_(identifier)"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olshero.com/communication-skills/berlo's-smcr-model-of-communication/" TargetMode="External"/><Relationship Id="rId5" Type="http://schemas.openxmlformats.org/officeDocument/2006/relationships/webSettings" Target="webSettings.xml"/><Relationship Id="rId15" Type="http://schemas.openxmlformats.org/officeDocument/2006/relationships/hyperlink" Target="http://phicare.com/competencies/communicationbarriers.php" TargetMode="External"/><Relationship Id="rId10" Type="http://schemas.openxmlformats.org/officeDocument/2006/relationships/hyperlink" Target="https://helpfulprofessor.com/shannon-weaver-model/"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verywellmind.com/top-nonverbal-communication-tips-2795400" TargetMode="External"/><Relationship Id="rId14" Type="http://schemas.openxmlformats.org/officeDocument/2006/relationships/hyperlink" Target="https://www.mindtools.com/CommSkll/EmpathicListening.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7B2153-7C70-4185-879F-E0BD65C6C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10</Pages>
  <Words>2489</Words>
  <Characters>14193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Caleb Konadu-Yiadom</cp:lastModifiedBy>
  <cp:revision>4</cp:revision>
  <dcterms:created xsi:type="dcterms:W3CDTF">2021-09-01T21:03:00Z</dcterms:created>
  <dcterms:modified xsi:type="dcterms:W3CDTF">2021-09-01T21:30:00Z</dcterms:modified>
</cp:coreProperties>
</file>