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1D2D2" w14:textId="57777C1C" w:rsidR="00464F64" w:rsidRDefault="00463416" w:rsidP="005A75F8">
      <w:pPr>
        <w:spacing w:after="0" w:line="276" w:lineRule="auto"/>
      </w:pPr>
      <w:r>
        <w:t xml:space="preserve">Word count: </w:t>
      </w:r>
      <w:r w:rsidR="00464F64">
        <w:t>4</w:t>
      </w:r>
      <w:r w:rsidR="00A17A94">
        <w:t>2</w:t>
      </w:r>
      <w:r w:rsidR="00021C4A">
        <w:t>86</w:t>
      </w:r>
    </w:p>
    <w:p w14:paraId="0721016F" w14:textId="77777777" w:rsidR="00463416" w:rsidRDefault="00463416" w:rsidP="005A75F8">
      <w:pPr>
        <w:spacing w:after="0" w:line="276" w:lineRule="auto"/>
        <w:rPr>
          <w:b/>
          <w:bCs/>
        </w:rPr>
      </w:pPr>
    </w:p>
    <w:p w14:paraId="0E74D75A" w14:textId="552F0007" w:rsidR="00D36DA0" w:rsidRPr="008C7271" w:rsidRDefault="00D36DA0" w:rsidP="005A75F8">
      <w:pPr>
        <w:spacing w:after="0" w:line="276" w:lineRule="auto"/>
        <w:rPr>
          <w:b/>
          <w:bCs/>
        </w:rPr>
      </w:pPr>
      <w:r w:rsidRPr="008C7271">
        <w:rPr>
          <w:b/>
          <w:bCs/>
        </w:rPr>
        <w:t>Email1(AC 1.1)</w:t>
      </w:r>
    </w:p>
    <w:p w14:paraId="3651E0B6" w14:textId="5A9A0CF6" w:rsidR="00D36DA0" w:rsidRDefault="00F04E44" w:rsidP="005A75F8">
      <w:pPr>
        <w:spacing w:after="0" w:line="276" w:lineRule="auto"/>
      </w:pPr>
      <w:r>
        <w:t>Dear Colleague</w:t>
      </w:r>
    </w:p>
    <w:p w14:paraId="53A9C3AA" w14:textId="77777777" w:rsidR="00432DBD" w:rsidRDefault="00432DBD" w:rsidP="005A75F8">
      <w:pPr>
        <w:spacing w:after="0" w:line="276" w:lineRule="auto"/>
      </w:pPr>
    </w:p>
    <w:p w14:paraId="33C84664" w14:textId="7A092008" w:rsidR="0051083F" w:rsidRDefault="00C5185D" w:rsidP="005A75F8">
      <w:pPr>
        <w:spacing w:after="0" w:line="276" w:lineRule="auto"/>
      </w:pPr>
      <w:r>
        <w:t>Thank</w:t>
      </w:r>
      <w:r w:rsidR="0010541D">
        <w:t xml:space="preserve"> you</w:t>
      </w:r>
      <w:r>
        <w:t xml:space="preserve"> for your email, I appreciate </w:t>
      </w:r>
      <w:r w:rsidR="00F130D1">
        <w:t xml:space="preserve">the </w:t>
      </w:r>
      <w:r w:rsidR="0096692C">
        <w:t xml:space="preserve">considerable </w:t>
      </w:r>
      <w:r w:rsidR="0072243D">
        <w:t>time</w:t>
      </w:r>
      <w:r w:rsidR="001759D1">
        <w:t xml:space="preserve"> </w:t>
      </w:r>
      <w:r w:rsidR="007B7AD0">
        <w:t xml:space="preserve">taken up </w:t>
      </w:r>
      <w:r w:rsidR="0052119F">
        <w:t>by</w:t>
      </w:r>
      <w:r w:rsidR="007B7AD0">
        <w:t xml:space="preserve"> issues that are </w:t>
      </w:r>
      <w:r w:rsidR="00CA4B5E">
        <w:t>impacted</w:t>
      </w:r>
      <w:r w:rsidR="0072243D">
        <w:t xml:space="preserve"> upon by </w:t>
      </w:r>
      <w:r w:rsidR="00CA4B5E">
        <w:t>regulations</w:t>
      </w:r>
      <w:r w:rsidR="0072243D">
        <w:t>.  At the Trust</w:t>
      </w:r>
      <w:r w:rsidR="00CA4B5E">
        <w:t>,</w:t>
      </w:r>
      <w:r w:rsidR="0072243D">
        <w:t xml:space="preserve"> </w:t>
      </w:r>
      <w:r w:rsidR="00CA4B5E">
        <w:t>like many other s</w:t>
      </w:r>
      <w:r w:rsidR="00462FB4">
        <w:t xml:space="preserve">uccessful </w:t>
      </w:r>
      <w:r w:rsidR="00CA4B5E">
        <w:t>organisations,</w:t>
      </w:r>
      <w:r w:rsidR="00462FB4">
        <w:t xml:space="preserve"> </w:t>
      </w:r>
      <w:r w:rsidR="00CA4B5E">
        <w:t>we</w:t>
      </w:r>
      <w:r w:rsidR="005B170E">
        <w:t xml:space="preserve"> </w:t>
      </w:r>
      <w:r w:rsidR="00462FB4">
        <w:t xml:space="preserve">are </w:t>
      </w:r>
      <w:r w:rsidR="00D0736B">
        <w:t>compliant with regulation</w:t>
      </w:r>
      <w:r w:rsidR="003E4D81">
        <w:t>s</w:t>
      </w:r>
      <w:r w:rsidR="00462FB4">
        <w:t xml:space="preserve"> not just </w:t>
      </w:r>
      <w:r w:rsidR="00F33F85">
        <w:t xml:space="preserve">to </w:t>
      </w:r>
      <w:r w:rsidR="00D0736B">
        <w:t>adher</w:t>
      </w:r>
      <w:r w:rsidR="00F33F85">
        <w:t>e</w:t>
      </w:r>
      <w:r w:rsidR="00D0736B">
        <w:t xml:space="preserve"> to employment law </w:t>
      </w:r>
      <w:r w:rsidR="008A605F">
        <w:t>and avoid the risk of litigation</w:t>
      </w:r>
      <w:r w:rsidR="00A76B51">
        <w:t>,</w:t>
      </w:r>
      <w:r w:rsidR="008A605F">
        <w:t xml:space="preserve"> </w:t>
      </w:r>
      <w:r w:rsidR="00F33F85">
        <w:t xml:space="preserve">but to ensure </w:t>
      </w:r>
      <w:r w:rsidR="002B65F1">
        <w:t xml:space="preserve">equality and </w:t>
      </w:r>
      <w:r w:rsidR="00F33F85">
        <w:t xml:space="preserve">fairness in the workplace is part of </w:t>
      </w:r>
      <w:r w:rsidR="00386B15">
        <w:t>our</w:t>
      </w:r>
      <w:r w:rsidR="00F33F85">
        <w:t xml:space="preserve"> ethos</w:t>
      </w:r>
      <w:r w:rsidR="00E94ECD">
        <w:t xml:space="preserve">.  </w:t>
      </w:r>
    </w:p>
    <w:p w14:paraId="37F5B84D" w14:textId="77777777" w:rsidR="00E94ECD" w:rsidRDefault="00E94ECD" w:rsidP="005A75F8">
      <w:pPr>
        <w:spacing w:after="0" w:line="276" w:lineRule="auto"/>
      </w:pPr>
    </w:p>
    <w:p w14:paraId="5CB800DD" w14:textId="7C8AFE71" w:rsidR="0038602D" w:rsidRDefault="0029069E" w:rsidP="005A4D6B">
      <w:pPr>
        <w:spacing w:after="0" w:line="276" w:lineRule="auto"/>
      </w:pPr>
      <w:r>
        <w:t xml:space="preserve">Employment law underpins all aspects of the relationship between employee and employer, providing the framework for contracts, policies and procedures within the workplace.  </w:t>
      </w:r>
      <w:r w:rsidR="005A4D6B">
        <w:t>The history of employment law in the UK demonstrates the delicate balance of power between employee and employer</w:t>
      </w:r>
      <w:r w:rsidR="00654181">
        <w:t>.</w:t>
      </w:r>
      <w:r w:rsidR="009F7839">
        <w:t xml:space="preserve"> </w:t>
      </w:r>
      <w:r w:rsidR="00531A66">
        <w:t xml:space="preserve">Daniels </w:t>
      </w:r>
      <w:r w:rsidR="00BE1752">
        <w:t xml:space="preserve">(2025) explains the importance employment law has </w:t>
      </w:r>
      <w:r w:rsidR="004332F8">
        <w:t>in protecting</w:t>
      </w:r>
      <w:r w:rsidR="00BE1752">
        <w:t xml:space="preserve"> employees from </w:t>
      </w:r>
      <w:r w:rsidR="00960580">
        <w:t>exploitation</w:t>
      </w:r>
      <w:r w:rsidR="00BE1752">
        <w:t>,</w:t>
      </w:r>
      <w:r w:rsidR="00031C62">
        <w:t xml:space="preserve"> discrimination, harassment and overall poor treatment. </w:t>
      </w:r>
    </w:p>
    <w:p w14:paraId="72AA3EF8" w14:textId="77777777" w:rsidR="0029069E" w:rsidRDefault="0029069E" w:rsidP="00A23736">
      <w:pPr>
        <w:spacing w:after="0" w:line="276" w:lineRule="auto"/>
      </w:pPr>
    </w:p>
    <w:p w14:paraId="5210CAA7" w14:textId="2F42509C" w:rsidR="00A23736" w:rsidRDefault="00A526D4" w:rsidP="00A23736">
      <w:pPr>
        <w:spacing w:after="0" w:line="276" w:lineRule="auto"/>
      </w:pPr>
      <w:r>
        <w:t xml:space="preserve">An organisation that promotes and exhibits fairness and equality by adhering to, and at times exceeding, the minimum expectations laid out in legislation will attract skilled employees.  </w:t>
      </w:r>
      <w:r w:rsidR="0029069E">
        <w:t xml:space="preserve">Taylor and Woodhams (2022) support </w:t>
      </w:r>
      <w:r w:rsidR="003E26E0">
        <w:t>th</w:t>
      </w:r>
      <w:r w:rsidR="001877A8">
        <w:t>is</w:t>
      </w:r>
      <w:r w:rsidR="003E26E0">
        <w:t xml:space="preserve"> position </w:t>
      </w:r>
      <w:r w:rsidR="002A7147">
        <w:t>stating</w:t>
      </w:r>
      <w:r w:rsidR="003E26E0">
        <w:t xml:space="preserve"> employment law </w:t>
      </w:r>
      <w:r w:rsidR="00DD0030">
        <w:t>enhances social justice</w:t>
      </w:r>
      <w:r>
        <w:t xml:space="preserve"> and</w:t>
      </w:r>
      <w:r w:rsidR="00DD0030">
        <w:t xml:space="preserve"> </w:t>
      </w:r>
      <w:r w:rsidR="00951FFF">
        <w:t xml:space="preserve">that </w:t>
      </w:r>
      <w:r w:rsidR="00920832">
        <w:t>employees that are</w:t>
      </w:r>
      <w:r w:rsidR="00A23736">
        <w:t xml:space="preserve"> motivated by feeling secure in their workplace, are more likely to perform their role in a way that benefits the organisation. </w:t>
      </w:r>
    </w:p>
    <w:p w14:paraId="47DB10C4" w14:textId="77777777" w:rsidR="006C1CFB" w:rsidRDefault="006C1CFB" w:rsidP="00A23736">
      <w:pPr>
        <w:spacing w:after="0" w:line="276" w:lineRule="auto"/>
      </w:pPr>
    </w:p>
    <w:p w14:paraId="1BDD75DF" w14:textId="72E0DAD6" w:rsidR="00E94ECD" w:rsidRDefault="009976CD" w:rsidP="005A75F8">
      <w:pPr>
        <w:spacing w:after="0" w:line="276" w:lineRule="auto"/>
      </w:pPr>
      <w:r>
        <w:t xml:space="preserve">Whilst favourable </w:t>
      </w:r>
      <w:r w:rsidR="001A50B9">
        <w:t>working conditions attract employees it is acknowledged that it can have a negative impact on organisations</w:t>
      </w:r>
      <w:r w:rsidR="007765CE">
        <w:t xml:space="preserve">, </w:t>
      </w:r>
      <w:r w:rsidR="004670A3">
        <w:t xml:space="preserve">with regulatory </w:t>
      </w:r>
      <w:r w:rsidR="00E3073A">
        <w:t xml:space="preserve">and economic </w:t>
      </w:r>
      <w:r w:rsidR="004670A3">
        <w:t>burden</w:t>
      </w:r>
      <w:r w:rsidR="00E3073A">
        <w:t>s</w:t>
      </w:r>
      <w:r w:rsidR="001D2A46">
        <w:t>.  T</w:t>
      </w:r>
      <w:r w:rsidR="007765CE">
        <w:t>he impact of minimum wage sees higher salary costs</w:t>
      </w:r>
      <w:r w:rsidR="00246140">
        <w:t xml:space="preserve"> giving other countries a </w:t>
      </w:r>
      <w:r w:rsidR="007765CE">
        <w:t>competitive advantage</w:t>
      </w:r>
      <w:r w:rsidR="004656C9">
        <w:t xml:space="preserve">. </w:t>
      </w:r>
      <w:r w:rsidR="00DF5B5C">
        <w:t xml:space="preserve">It is </w:t>
      </w:r>
      <w:r w:rsidR="00F130D1">
        <w:t>recognised</w:t>
      </w:r>
      <w:r w:rsidR="00DF5B5C">
        <w:t xml:space="preserve"> that some of the legislation can be complex and therefore at times it may be necessary to engage legal experts in employment law.   </w:t>
      </w:r>
    </w:p>
    <w:p w14:paraId="3F96C4D5" w14:textId="77777777" w:rsidR="00CA4C46" w:rsidRDefault="00CA4C46" w:rsidP="005A75F8">
      <w:pPr>
        <w:spacing w:after="0" w:line="276" w:lineRule="auto"/>
      </w:pPr>
    </w:p>
    <w:p w14:paraId="0640EB3B" w14:textId="4EDC340F" w:rsidR="00F02B8C" w:rsidRDefault="001F15B9" w:rsidP="005A75F8">
      <w:pPr>
        <w:spacing w:after="0" w:line="276" w:lineRule="auto"/>
      </w:pPr>
      <w:r>
        <w:t>There will always be an element of our time spent considering regulations and as a result of the Employment Bill of Rights w</w:t>
      </w:r>
      <w:r w:rsidR="004D2037">
        <w:t xml:space="preserve">e are </w:t>
      </w:r>
      <w:r w:rsidR="00B909FA">
        <w:t>currently</w:t>
      </w:r>
      <w:r w:rsidR="004D2037">
        <w:t xml:space="preserve"> </w:t>
      </w:r>
      <w:r w:rsidR="00133B41">
        <w:t>experiencing</w:t>
      </w:r>
      <w:r w:rsidR="004D2037">
        <w:t xml:space="preserve"> significant changes in employment law</w:t>
      </w:r>
      <w:r w:rsidR="008E73DC">
        <w:t xml:space="preserve"> </w:t>
      </w:r>
      <w:r w:rsidR="004D2037">
        <w:t xml:space="preserve">which will impact on the </w:t>
      </w:r>
      <w:r w:rsidR="00A32F0A">
        <w:t>Trust</w:t>
      </w:r>
      <w:r w:rsidR="004D2037">
        <w:t xml:space="preserve"> in many ways, such as, flexible working arrangements, family leave policies, sick pay</w:t>
      </w:r>
      <w:r w:rsidR="00460A88">
        <w:t xml:space="preserve"> etc.  </w:t>
      </w:r>
      <w:r w:rsidR="001545A8">
        <w:t>Therefore</w:t>
      </w:r>
      <w:r w:rsidR="00A32F0A">
        <w:t>,</w:t>
      </w:r>
      <w:r w:rsidR="002F0D5D">
        <w:t xml:space="preserve"> </w:t>
      </w:r>
      <w:r>
        <w:t>t</w:t>
      </w:r>
      <w:r w:rsidR="002F0D5D">
        <w:t>he Trusts P</w:t>
      </w:r>
      <w:r w:rsidR="00386B15">
        <w:t xml:space="preserve">olicies and </w:t>
      </w:r>
      <w:r w:rsidR="002F0D5D">
        <w:t>People P</w:t>
      </w:r>
      <w:r w:rsidR="00386B15">
        <w:t>ro</w:t>
      </w:r>
      <w:r w:rsidR="002F0D5D">
        <w:t>cesses</w:t>
      </w:r>
      <w:r w:rsidR="00386B15">
        <w:t xml:space="preserve"> will need to be reviewed and it</w:t>
      </w:r>
      <w:r w:rsidR="002F0D5D">
        <w:t>’</w:t>
      </w:r>
      <w:r w:rsidR="00386B15">
        <w:t>s an ideal opportunity for</w:t>
      </w:r>
      <w:r w:rsidR="002F0D5D">
        <w:t xml:space="preserve"> us to understand how effective they are, what burdens are placed on managers and how they can be improved. </w:t>
      </w:r>
      <w:r w:rsidR="00A32F0A">
        <w:t xml:space="preserve"> </w:t>
      </w:r>
      <w:r w:rsidR="009F445D">
        <w:t>I’d</w:t>
      </w:r>
      <w:r w:rsidR="00F02B8C">
        <w:t xml:space="preserve"> be happy to meet with you to explore </w:t>
      </w:r>
      <w:r w:rsidR="002F0D5D">
        <w:t xml:space="preserve">policy development, </w:t>
      </w:r>
      <w:r w:rsidR="000626F5">
        <w:t xml:space="preserve">how we can effectively communicate these changes with employees and </w:t>
      </w:r>
      <w:r w:rsidR="002F0D5D">
        <w:t xml:space="preserve">people </w:t>
      </w:r>
      <w:r w:rsidR="000626F5">
        <w:t>managers</w:t>
      </w:r>
      <w:r w:rsidR="00433A8A">
        <w:t>, and if taking a more proactive approach could reduce the amount of time you are dealing with regulatory issues</w:t>
      </w:r>
      <w:r w:rsidR="00201D27">
        <w:t>.  W</w:t>
      </w:r>
      <w:r w:rsidR="00884891">
        <w:t xml:space="preserve">e can </w:t>
      </w:r>
      <w:r w:rsidR="00433A8A">
        <w:t xml:space="preserve">also </w:t>
      </w:r>
      <w:r w:rsidR="00884891">
        <w:t xml:space="preserve">discuss </w:t>
      </w:r>
      <w:r w:rsidR="000626F5">
        <w:t xml:space="preserve">the ideas you have that can </w:t>
      </w:r>
      <w:r w:rsidR="002B61DF">
        <w:t xml:space="preserve">improve the employment experience. </w:t>
      </w:r>
      <w:r w:rsidR="00F02B8C">
        <w:t xml:space="preserve"> </w:t>
      </w:r>
    </w:p>
    <w:p w14:paraId="502392D6" w14:textId="23723FE8" w:rsidR="00F02B8C" w:rsidRDefault="00F02B8C" w:rsidP="005A75F8">
      <w:pPr>
        <w:spacing w:after="0" w:line="276" w:lineRule="auto"/>
      </w:pPr>
    </w:p>
    <w:p w14:paraId="137DB873" w14:textId="7EB154BF" w:rsidR="00E92303" w:rsidRDefault="002B61DF" w:rsidP="00E92303">
      <w:pPr>
        <w:spacing w:after="0" w:line="276" w:lineRule="auto"/>
      </w:pPr>
      <w:r>
        <w:t xml:space="preserve">What’s your availability </w:t>
      </w:r>
      <w:r w:rsidR="001640B8">
        <w:t>in June</w:t>
      </w:r>
      <w:r>
        <w:t xml:space="preserve">? </w:t>
      </w:r>
    </w:p>
    <w:p w14:paraId="5A71706D" w14:textId="5C3761BD" w:rsidR="002B61DF" w:rsidRDefault="002B61DF" w:rsidP="00E92303">
      <w:pPr>
        <w:spacing w:after="0" w:line="276" w:lineRule="auto"/>
      </w:pPr>
      <w:bookmarkStart w:id="0" w:name="_Hlk198716222"/>
      <w:r>
        <w:t>Best wishes</w:t>
      </w:r>
    </w:p>
    <w:p w14:paraId="47363A79" w14:textId="1892249F" w:rsidR="002B61DF" w:rsidRDefault="002B61DF" w:rsidP="00E92303">
      <w:pPr>
        <w:spacing w:after="0" w:line="276" w:lineRule="auto"/>
      </w:pPr>
      <w:r>
        <w:t>Clare</w:t>
      </w:r>
    </w:p>
    <w:p w14:paraId="56FCC5AF" w14:textId="39687CC9" w:rsidR="002B61DF" w:rsidRPr="002B61DF" w:rsidRDefault="002B61DF" w:rsidP="00E92303">
      <w:pPr>
        <w:spacing w:after="0" w:line="276" w:lineRule="auto"/>
        <w:rPr>
          <w:b/>
          <w:bCs/>
        </w:rPr>
      </w:pPr>
      <w:r w:rsidRPr="002B61DF">
        <w:rPr>
          <w:b/>
          <w:bCs/>
        </w:rPr>
        <w:t xml:space="preserve">HR </w:t>
      </w:r>
      <w:r w:rsidR="00A17A94">
        <w:rPr>
          <w:b/>
          <w:bCs/>
        </w:rPr>
        <w:t>BP</w:t>
      </w:r>
      <w:r w:rsidRPr="002B61DF">
        <w:rPr>
          <w:b/>
          <w:bCs/>
        </w:rPr>
        <w:t xml:space="preserve"> </w:t>
      </w:r>
    </w:p>
    <w:bookmarkEnd w:id="0"/>
    <w:p w14:paraId="79133B40" w14:textId="77777777" w:rsidR="004656C9" w:rsidRDefault="004656C9" w:rsidP="005A75F8">
      <w:pPr>
        <w:spacing w:after="0" w:line="276" w:lineRule="auto"/>
        <w:rPr>
          <w:b/>
          <w:bCs/>
        </w:rPr>
      </w:pPr>
    </w:p>
    <w:p w14:paraId="15E0D0D2" w14:textId="77777777" w:rsidR="004656C9" w:rsidRDefault="004656C9" w:rsidP="005A75F8">
      <w:pPr>
        <w:spacing w:after="0" w:line="276" w:lineRule="auto"/>
        <w:rPr>
          <w:b/>
          <w:bCs/>
        </w:rPr>
      </w:pPr>
    </w:p>
    <w:p w14:paraId="021B091E" w14:textId="77777777" w:rsidR="00F130D1" w:rsidRDefault="00F130D1">
      <w:pPr>
        <w:rPr>
          <w:b/>
          <w:bCs/>
        </w:rPr>
      </w:pPr>
      <w:r>
        <w:rPr>
          <w:b/>
          <w:bCs/>
        </w:rPr>
        <w:br w:type="page"/>
      </w:r>
    </w:p>
    <w:p w14:paraId="607B31FF" w14:textId="37383376" w:rsidR="00D36DA0" w:rsidRPr="001B6047" w:rsidRDefault="00D36DA0" w:rsidP="005A75F8">
      <w:pPr>
        <w:spacing w:after="0" w:line="276" w:lineRule="auto"/>
        <w:rPr>
          <w:b/>
          <w:bCs/>
        </w:rPr>
      </w:pPr>
      <w:r w:rsidRPr="001B6047">
        <w:rPr>
          <w:b/>
          <w:bCs/>
        </w:rPr>
        <w:lastRenderedPageBreak/>
        <w:t>Email2(AC 1.2)</w:t>
      </w:r>
    </w:p>
    <w:p w14:paraId="2CE07B94" w14:textId="77777777" w:rsidR="00BB4CF9" w:rsidRDefault="00BB4CF9" w:rsidP="005A75F8">
      <w:pPr>
        <w:spacing w:after="0" w:line="276" w:lineRule="auto"/>
        <w:rPr>
          <w:b/>
          <w:bCs/>
        </w:rPr>
      </w:pPr>
    </w:p>
    <w:p w14:paraId="6C3858AB" w14:textId="73AEC9BC" w:rsidR="008D2389" w:rsidRPr="002D1647" w:rsidRDefault="00BD6FD9" w:rsidP="005A75F8">
      <w:pPr>
        <w:spacing w:after="0" w:line="276" w:lineRule="auto"/>
        <w:rPr>
          <w:b/>
          <w:bCs/>
        </w:rPr>
      </w:pPr>
      <w:r w:rsidRPr="002D1647">
        <w:rPr>
          <w:b/>
          <w:bCs/>
        </w:rPr>
        <w:t xml:space="preserve">Impact of the UK’s </w:t>
      </w:r>
      <w:r w:rsidR="0006327F">
        <w:rPr>
          <w:b/>
          <w:bCs/>
        </w:rPr>
        <w:t>d</w:t>
      </w:r>
      <w:r w:rsidRPr="002D1647">
        <w:rPr>
          <w:b/>
          <w:bCs/>
        </w:rPr>
        <w:t>eparture from the European Union in 2020</w:t>
      </w:r>
    </w:p>
    <w:p w14:paraId="74B06143" w14:textId="77777777" w:rsidR="004548BE" w:rsidRDefault="004548BE" w:rsidP="00C36A2A">
      <w:pPr>
        <w:spacing w:after="0" w:line="276" w:lineRule="auto"/>
      </w:pPr>
    </w:p>
    <w:p w14:paraId="0738FAD5" w14:textId="685DE1E8" w:rsidR="00C36A2A" w:rsidRDefault="00F16B4A" w:rsidP="00C36A2A">
      <w:pPr>
        <w:spacing w:after="0" w:line="276" w:lineRule="auto"/>
      </w:pPr>
      <w:r w:rsidRPr="004656C9">
        <w:t>The Office of the Parliamentary Counsel</w:t>
      </w:r>
      <w:r w:rsidR="00EA152F" w:rsidRPr="004656C9">
        <w:t xml:space="preserve"> </w:t>
      </w:r>
      <w:r w:rsidR="00D64868" w:rsidRPr="004656C9">
        <w:t xml:space="preserve">put forward a </w:t>
      </w:r>
      <w:r w:rsidR="0006327F" w:rsidRPr="004656C9">
        <w:t xml:space="preserve">Good Law </w:t>
      </w:r>
      <w:r w:rsidR="00D80955" w:rsidRPr="004656C9">
        <w:t>initiat</w:t>
      </w:r>
      <w:r w:rsidR="00921BF3" w:rsidRPr="004656C9">
        <w:t xml:space="preserve">ive to </w:t>
      </w:r>
      <w:r w:rsidR="00D80955" w:rsidRPr="004656C9">
        <w:t>mak</w:t>
      </w:r>
      <w:r w:rsidR="00921BF3" w:rsidRPr="004656C9">
        <w:t>e</w:t>
      </w:r>
      <w:r w:rsidR="00D80955" w:rsidRPr="004656C9">
        <w:t xml:space="preserve"> legislation work well for </w:t>
      </w:r>
      <w:r w:rsidR="00E0143D" w:rsidRPr="004656C9">
        <w:t>the</w:t>
      </w:r>
      <w:r w:rsidR="00D80955" w:rsidRPr="004656C9">
        <w:t xml:space="preserve"> users.</w:t>
      </w:r>
      <w:r w:rsidR="00FA62FE" w:rsidRPr="004656C9">
        <w:t xml:space="preserve"> </w:t>
      </w:r>
      <w:r w:rsidR="00EA152F" w:rsidRPr="004656C9">
        <w:t xml:space="preserve">The sheer volume of information, the </w:t>
      </w:r>
      <w:r w:rsidR="005870EA" w:rsidRPr="004656C9">
        <w:t>numerous changes, an</w:t>
      </w:r>
      <w:r w:rsidR="009564DE" w:rsidRPr="004656C9">
        <w:t xml:space="preserve">d bureaucratic systems </w:t>
      </w:r>
      <w:r w:rsidR="00BC2BC8" w:rsidRPr="004656C9">
        <w:t xml:space="preserve">were identified as significant barriers to understanding and </w:t>
      </w:r>
      <w:r w:rsidR="00BF5789" w:rsidRPr="004656C9">
        <w:t>utilising</w:t>
      </w:r>
      <w:r w:rsidR="00BC2BC8" w:rsidRPr="004656C9">
        <w:t xml:space="preserve"> the law effectively. </w:t>
      </w:r>
      <w:r w:rsidR="00232385" w:rsidRPr="004656C9">
        <w:t xml:space="preserve">This </w:t>
      </w:r>
      <w:r w:rsidR="006D3BFA" w:rsidRPr="004656C9">
        <w:t xml:space="preserve">initiative </w:t>
      </w:r>
      <w:r w:rsidR="00232385" w:rsidRPr="004656C9">
        <w:t>h</w:t>
      </w:r>
      <w:r w:rsidR="006D3BFA" w:rsidRPr="004656C9">
        <w:t>as</w:t>
      </w:r>
      <w:r w:rsidR="00232385" w:rsidRPr="004656C9">
        <w:t xml:space="preserve"> developed into a</w:t>
      </w:r>
      <w:r w:rsidR="006D3BFA" w:rsidRPr="004656C9">
        <w:t xml:space="preserve"> priority</w:t>
      </w:r>
      <w:r w:rsidR="00BF5789" w:rsidRPr="004656C9">
        <w:t>,</w:t>
      </w:r>
      <w:r w:rsidR="006D3BFA" w:rsidRPr="004656C9">
        <w:t xml:space="preserve"> </w:t>
      </w:r>
      <w:r w:rsidR="00D3598C" w:rsidRPr="004656C9">
        <w:t xml:space="preserve">embedded </w:t>
      </w:r>
      <w:r w:rsidR="006D3BFA" w:rsidRPr="004656C9">
        <w:t>in</w:t>
      </w:r>
      <w:r w:rsidR="000242C3" w:rsidRPr="004656C9">
        <w:t xml:space="preserve">to </w:t>
      </w:r>
      <w:r w:rsidR="006D3BFA" w:rsidRPr="004656C9">
        <w:t xml:space="preserve">practice </w:t>
      </w:r>
      <w:r w:rsidR="000242C3" w:rsidRPr="004656C9">
        <w:t>thus</w:t>
      </w:r>
      <w:r w:rsidR="006D3BFA" w:rsidRPr="004656C9">
        <w:t xml:space="preserve"> ensur</w:t>
      </w:r>
      <w:r w:rsidR="000242C3" w:rsidRPr="004656C9">
        <w:t>ing</w:t>
      </w:r>
      <w:r w:rsidR="006D3BFA" w:rsidRPr="004656C9">
        <w:t xml:space="preserve"> </w:t>
      </w:r>
      <w:r w:rsidR="0062638A" w:rsidRPr="004656C9">
        <w:t xml:space="preserve">legislation </w:t>
      </w:r>
      <w:r w:rsidR="0077769D" w:rsidRPr="004656C9">
        <w:t xml:space="preserve">is </w:t>
      </w:r>
      <w:r w:rsidR="00C36A2A" w:rsidRPr="004656C9">
        <w:t>necessary, clear, coherent</w:t>
      </w:r>
      <w:r w:rsidR="0077769D" w:rsidRPr="004656C9">
        <w:t xml:space="preserve">, </w:t>
      </w:r>
      <w:r w:rsidR="00C36A2A" w:rsidRPr="004656C9">
        <w:t>effective</w:t>
      </w:r>
      <w:r w:rsidR="0077769D" w:rsidRPr="004656C9">
        <w:t xml:space="preserve"> and </w:t>
      </w:r>
      <w:r w:rsidR="00C36A2A" w:rsidRPr="004656C9">
        <w:t>accessible</w:t>
      </w:r>
      <w:r w:rsidR="003131E8" w:rsidRPr="004656C9">
        <w:t>.</w:t>
      </w:r>
    </w:p>
    <w:p w14:paraId="545BF9F7" w14:textId="77777777" w:rsidR="0099498C" w:rsidRDefault="0099498C" w:rsidP="005A75F8">
      <w:pPr>
        <w:spacing w:after="0" w:line="276" w:lineRule="auto"/>
      </w:pPr>
    </w:p>
    <w:p w14:paraId="7BE141A3" w14:textId="7946D080" w:rsidR="00F17F7C" w:rsidRDefault="00DF0F0B" w:rsidP="005A75F8">
      <w:pPr>
        <w:spacing w:after="0" w:line="276" w:lineRule="auto"/>
      </w:pPr>
      <w:r>
        <w:t xml:space="preserve">The move from the European Union </w:t>
      </w:r>
      <w:r w:rsidR="009C0370">
        <w:t>(EU)</w:t>
      </w:r>
      <w:r w:rsidR="0002461E">
        <w:t xml:space="preserve"> has seen </w:t>
      </w:r>
      <w:r w:rsidR="00F47C2A">
        <w:t xml:space="preserve">changes made over time </w:t>
      </w:r>
      <w:r w:rsidR="00734C93">
        <w:t xml:space="preserve">in terms of UK Law.  </w:t>
      </w:r>
      <w:r w:rsidR="00C254A7">
        <w:t>Daniels</w:t>
      </w:r>
      <w:r w:rsidR="002E1EC2">
        <w:t xml:space="preserve"> (2025) explains that</w:t>
      </w:r>
      <w:r w:rsidR="000A77AF">
        <w:t xml:space="preserve"> when the UK left the EU </w:t>
      </w:r>
      <w:r w:rsidR="00CF2C10">
        <w:t>T</w:t>
      </w:r>
      <w:r w:rsidR="000A77AF">
        <w:t xml:space="preserve">he European </w:t>
      </w:r>
      <w:r w:rsidR="001050CB">
        <w:t>Union (</w:t>
      </w:r>
      <w:r w:rsidR="00285B9C">
        <w:t>Withdrawal</w:t>
      </w:r>
      <w:r w:rsidR="001050CB">
        <w:t xml:space="preserve">) Act 2018 resulted in the law being </w:t>
      </w:r>
      <w:r w:rsidR="00345C29">
        <w:t xml:space="preserve">directly </w:t>
      </w:r>
      <w:r w:rsidR="001050CB">
        <w:t xml:space="preserve">transferred to UK </w:t>
      </w:r>
      <w:r w:rsidR="00EE650E">
        <w:t>law</w:t>
      </w:r>
      <w:r w:rsidR="00285B9C">
        <w:t>.</w:t>
      </w:r>
      <w:r w:rsidR="00EE650E">
        <w:t xml:space="preserve"> </w:t>
      </w:r>
      <w:r w:rsidR="00814B1E">
        <w:t xml:space="preserve">However, it </w:t>
      </w:r>
      <w:r w:rsidR="00CF2C10">
        <w:t xml:space="preserve">gave the </w:t>
      </w:r>
      <w:r w:rsidR="00EE650E">
        <w:t>UK freedom to make changes</w:t>
      </w:r>
      <w:r w:rsidR="00345C29">
        <w:t>.</w:t>
      </w:r>
    </w:p>
    <w:p w14:paraId="16A3F758" w14:textId="08CDEDE3" w:rsidR="003A4140" w:rsidRDefault="003A4140" w:rsidP="005A75F8">
      <w:pPr>
        <w:spacing w:after="0" w:line="276" w:lineRule="auto"/>
      </w:pPr>
    </w:p>
    <w:p w14:paraId="55A60645" w14:textId="3EBFE1B7" w:rsidR="007D7BAB" w:rsidRDefault="00345C29" w:rsidP="007D7BAB">
      <w:pPr>
        <w:spacing w:after="0" w:line="276" w:lineRule="auto"/>
      </w:pPr>
      <w:r>
        <w:t xml:space="preserve">CIPD </w:t>
      </w:r>
      <w:r w:rsidR="00C86BD4">
        <w:t xml:space="preserve">(2024) </w:t>
      </w:r>
      <w:r w:rsidR="005D383A">
        <w:t>clarifies</w:t>
      </w:r>
      <w:r>
        <w:t xml:space="preserve"> </w:t>
      </w:r>
      <w:r w:rsidR="00B71DFD">
        <w:t xml:space="preserve">that the </w:t>
      </w:r>
      <w:r w:rsidR="005B39AA">
        <w:t>T</w:t>
      </w:r>
      <w:r w:rsidR="00C43A1A">
        <w:t xml:space="preserve">rade and </w:t>
      </w:r>
      <w:r w:rsidR="00346C5C">
        <w:t>C</w:t>
      </w:r>
      <w:r w:rsidR="003E5FCA">
        <w:t xml:space="preserve">ooperation </w:t>
      </w:r>
      <w:r w:rsidR="00346C5C">
        <w:t>A</w:t>
      </w:r>
      <w:r w:rsidR="003E5FCA">
        <w:t>greement</w:t>
      </w:r>
      <w:r w:rsidR="00346C5C">
        <w:t xml:space="preserve"> determined</w:t>
      </w:r>
      <w:r w:rsidR="00B71DFD">
        <w:t xml:space="preserve"> that </w:t>
      </w:r>
      <w:r w:rsidR="00B71DFD" w:rsidRPr="00B71DFD">
        <w:t>as of 1 January 2021, the E</w:t>
      </w:r>
      <w:r w:rsidR="008C3195">
        <w:t xml:space="preserve">uropean </w:t>
      </w:r>
      <w:r w:rsidR="00B71DFD" w:rsidRPr="00B71DFD">
        <w:t>C</w:t>
      </w:r>
      <w:r w:rsidR="008C3195">
        <w:t xml:space="preserve">ourt of </w:t>
      </w:r>
      <w:r w:rsidR="00B71DFD" w:rsidRPr="00B71DFD">
        <w:t>J</w:t>
      </w:r>
      <w:r w:rsidR="008C3195">
        <w:t>ustice</w:t>
      </w:r>
      <w:r w:rsidR="00B71DFD" w:rsidRPr="00B71DFD">
        <w:t xml:space="preserve"> </w:t>
      </w:r>
      <w:r w:rsidR="00346C5C">
        <w:t xml:space="preserve">(ECJ) </w:t>
      </w:r>
      <w:r w:rsidR="00B71DFD" w:rsidRPr="00B71DFD">
        <w:t>no longer has any constitutional role in the UK and that new rulings issued after that date need not to be followed by the UK courts</w:t>
      </w:r>
      <w:r w:rsidR="005B39AA">
        <w:t>.</w:t>
      </w:r>
      <w:r w:rsidR="007D7BAB">
        <w:t xml:space="preserve">  However, until any </w:t>
      </w:r>
      <w:r w:rsidR="0070663D">
        <w:t xml:space="preserve">existing </w:t>
      </w:r>
      <w:r w:rsidR="007D7BAB">
        <w:t>decision</w:t>
      </w:r>
      <w:r w:rsidR="00EC5639">
        <w:t>s</w:t>
      </w:r>
      <w:r w:rsidR="007D7BAB">
        <w:t xml:space="preserve"> </w:t>
      </w:r>
      <w:r w:rsidR="00EC5639">
        <w:t>are</w:t>
      </w:r>
      <w:r w:rsidR="007D7BAB">
        <w:t xml:space="preserve"> overturned there are still rulings by the ECJ that apply to the UK.</w:t>
      </w:r>
    </w:p>
    <w:p w14:paraId="762A75B4" w14:textId="77777777" w:rsidR="00D546B5" w:rsidRDefault="00D546B5" w:rsidP="005A75F8">
      <w:pPr>
        <w:spacing w:after="0" w:line="276" w:lineRule="auto"/>
      </w:pPr>
    </w:p>
    <w:p w14:paraId="73B524F5" w14:textId="4C967595" w:rsidR="00B9295D" w:rsidRDefault="009F3673" w:rsidP="005A75F8">
      <w:pPr>
        <w:spacing w:after="0" w:line="276" w:lineRule="auto"/>
      </w:pPr>
      <w:r>
        <w:t>CIP</w:t>
      </w:r>
      <w:r w:rsidR="00340688">
        <w:t>D</w:t>
      </w:r>
      <w:r>
        <w:t xml:space="preserve"> </w:t>
      </w:r>
      <w:r w:rsidR="00340688">
        <w:t>list</w:t>
      </w:r>
      <w:r w:rsidR="00C643E5">
        <w:t>ed</w:t>
      </w:r>
      <w:r w:rsidR="00340688">
        <w:t xml:space="preserve"> the </w:t>
      </w:r>
      <w:r w:rsidR="00E453AD">
        <w:t>specific</w:t>
      </w:r>
      <w:r w:rsidR="00B27F44">
        <w:t xml:space="preserve"> </w:t>
      </w:r>
      <w:r>
        <w:t>EU A</w:t>
      </w:r>
      <w:r w:rsidR="00B27F44">
        <w:t xml:space="preserve">cts </w:t>
      </w:r>
      <w:r w:rsidR="00340688">
        <w:t xml:space="preserve">relating to employment law that </w:t>
      </w:r>
      <w:r w:rsidR="00B27F44">
        <w:t>were revoked</w:t>
      </w:r>
      <w:r>
        <w:t xml:space="preserve"> and</w:t>
      </w:r>
      <w:r w:rsidR="00270E20">
        <w:t xml:space="preserve"> are no longer binding</w:t>
      </w:r>
      <w:r>
        <w:t xml:space="preserve"> in UK Law</w:t>
      </w:r>
      <w:r w:rsidR="00C643E5">
        <w:t xml:space="preserve"> as</w:t>
      </w:r>
      <w:r>
        <w:t xml:space="preserve">: </w:t>
      </w:r>
      <w:r w:rsidR="00B27F44">
        <w:t xml:space="preserve"> </w:t>
      </w:r>
    </w:p>
    <w:p w14:paraId="5C716F0F" w14:textId="77777777" w:rsidR="00B27F44" w:rsidRDefault="00B27F44" w:rsidP="00C826DC">
      <w:pPr>
        <w:pStyle w:val="ListParagraph"/>
        <w:numPr>
          <w:ilvl w:val="0"/>
          <w:numId w:val="2"/>
        </w:numPr>
        <w:spacing w:after="0" w:line="276" w:lineRule="auto"/>
      </w:pPr>
      <w:r>
        <w:t xml:space="preserve">The Posted Workers (Enforcement of Employment Rights) Regulations 2016. </w:t>
      </w:r>
    </w:p>
    <w:p w14:paraId="06BE6BC4" w14:textId="77777777" w:rsidR="00B27F44" w:rsidRDefault="00B27F44" w:rsidP="00C826DC">
      <w:pPr>
        <w:pStyle w:val="ListParagraph"/>
        <w:numPr>
          <w:ilvl w:val="0"/>
          <w:numId w:val="2"/>
        </w:numPr>
        <w:spacing w:after="0" w:line="276" w:lineRule="auto"/>
      </w:pPr>
      <w:r>
        <w:t xml:space="preserve">The Posted Workers (Agency Workers) Regulations 2020. </w:t>
      </w:r>
    </w:p>
    <w:p w14:paraId="4E7A5DA8" w14:textId="52390576" w:rsidR="00B9295D" w:rsidRDefault="00B27F44" w:rsidP="00C826DC">
      <w:pPr>
        <w:pStyle w:val="ListParagraph"/>
        <w:numPr>
          <w:ilvl w:val="0"/>
          <w:numId w:val="2"/>
        </w:numPr>
        <w:spacing w:after="0" w:line="276" w:lineRule="auto"/>
      </w:pPr>
      <w:r>
        <w:t>The European Cooperative Society (Involvement of Employees) Regulations 2006.</w:t>
      </w:r>
    </w:p>
    <w:p w14:paraId="725383B4" w14:textId="77777777" w:rsidR="006D76DC" w:rsidRDefault="006D76DC" w:rsidP="005A75F8">
      <w:pPr>
        <w:spacing w:after="0" w:line="276" w:lineRule="auto"/>
        <w:rPr>
          <w:b/>
          <w:bCs/>
        </w:rPr>
      </w:pPr>
    </w:p>
    <w:p w14:paraId="16526140" w14:textId="2626960E" w:rsidR="0024046D" w:rsidRPr="00A84443" w:rsidRDefault="006D76DC" w:rsidP="005A75F8">
      <w:pPr>
        <w:spacing w:after="0" w:line="276" w:lineRule="auto"/>
      </w:pPr>
      <w:r w:rsidRPr="00A84443">
        <w:t>The Retained EU Law (Revocation and Reform) Act 2023</w:t>
      </w:r>
      <w:r w:rsidR="00C565A5">
        <w:t xml:space="preserve"> was introduced to allow the UK to </w:t>
      </w:r>
      <w:r w:rsidR="0049704E">
        <w:t xml:space="preserve">review the </w:t>
      </w:r>
      <w:r w:rsidR="00C565A5">
        <w:t>EU laws</w:t>
      </w:r>
      <w:r w:rsidR="00F130D1">
        <w:t xml:space="preserve"> transfer to UK Law</w:t>
      </w:r>
      <w:r w:rsidR="0049704E">
        <w:t xml:space="preserve">.  </w:t>
      </w:r>
      <w:r w:rsidRPr="00A84443">
        <w:t>However, the CIPD</w:t>
      </w:r>
      <w:r w:rsidR="00A84443" w:rsidRPr="00A84443">
        <w:t xml:space="preserve"> (2024) </w:t>
      </w:r>
      <w:r w:rsidRPr="00A84443">
        <w:t xml:space="preserve">have confirmed that on </w:t>
      </w:r>
      <w:r w:rsidR="00EF0926" w:rsidRPr="00A84443">
        <w:t xml:space="preserve">30 September 2024 the UK Government stopped the commencement of section 6 </w:t>
      </w:r>
      <w:r w:rsidR="00A84443" w:rsidRPr="00A84443">
        <w:t xml:space="preserve">which refers to </w:t>
      </w:r>
      <w:r w:rsidR="00707065">
        <w:t xml:space="preserve">the ability for the UK to </w:t>
      </w:r>
      <w:r w:rsidR="00707065" w:rsidRPr="00707065">
        <w:t>reinterpret assimilated EU case law as they saw fit.</w:t>
      </w:r>
    </w:p>
    <w:p w14:paraId="5B721169" w14:textId="77777777" w:rsidR="00A84443" w:rsidRPr="00EF0926" w:rsidRDefault="00A84443" w:rsidP="005A75F8">
      <w:pPr>
        <w:spacing w:after="0" w:line="276" w:lineRule="auto"/>
        <w:rPr>
          <w:b/>
          <w:bCs/>
        </w:rPr>
      </w:pPr>
    </w:p>
    <w:p w14:paraId="00A2E1C6" w14:textId="7278DF18" w:rsidR="00730190" w:rsidRDefault="00CB192B" w:rsidP="005A75F8">
      <w:pPr>
        <w:spacing w:after="0" w:line="276" w:lineRule="auto"/>
      </w:pPr>
      <w:r>
        <w:t xml:space="preserve">A recent Supreme Court ruling </w:t>
      </w:r>
      <w:r w:rsidR="006B7432">
        <w:t>Lipton v BA City</w:t>
      </w:r>
      <w:r w:rsidR="008F64E6">
        <w:t xml:space="preserve"> </w:t>
      </w:r>
      <w:r w:rsidR="006B7432">
        <w:t>flyer Ltd [2024] UKSC 24</w:t>
      </w:r>
      <w:r w:rsidR="00FB3B71">
        <w:t xml:space="preserve"> demonstrates the c</w:t>
      </w:r>
      <w:r w:rsidR="0077536B">
        <w:t xml:space="preserve">omplexities of </w:t>
      </w:r>
      <w:r w:rsidR="004F1514">
        <w:t xml:space="preserve">revisiting </w:t>
      </w:r>
      <w:r w:rsidR="00D30E83">
        <w:t>pre-Brexit</w:t>
      </w:r>
      <w:r w:rsidR="004F1514">
        <w:t xml:space="preserve"> laws</w:t>
      </w:r>
      <w:r w:rsidR="00174466">
        <w:t xml:space="preserve">, with subsequent Acts including </w:t>
      </w:r>
      <w:r w:rsidR="003E7576">
        <w:t xml:space="preserve">the </w:t>
      </w:r>
      <w:r w:rsidR="008872FD">
        <w:t xml:space="preserve">updates </w:t>
      </w:r>
      <w:r w:rsidR="003E7576">
        <w:t>Withdrawal Act 2020</w:t>
      </w:r>
      <w:r w:rsidR="004F1514">
        <w:t xml:space="preserve">.  </w:t>
      </w:r>
      <w:r w:rsidR="003E7576">
        <w:t>Therefore, d</w:t>
      </w:r>
      <w:r w:rsidR="00730190">
        <w:t xml:space="preserve">uring this period of significant </w:t>
      </w:r>
      <w:r w:rsidR="00FB6FD1">
        <w:t>change,</w:t>
      </w:r>
      <w:r w:rsidR="00730190">
        <w:t xml:space="preserve"> it could be </w:t>
      </w:r>
      <w:r w:rsidR="00ED6413">
        <w:t>argued</w:t>
      </w:r>
      <w:r w:rsidR="00730190">
        <w:t xml:space="preserve"> that </w:t>
      </w:r>
      <w:r w:rsidR="00FB6FD1">
        <w:t>the law</w:t>
      </w:r>
      <w:r w:rsidR="00ED6413">
        <w:t xml:space="preserve"> may be complex for some</w:t>
      </w:r>
      <w:r w:rsidR="00D30E83">
        <w:t xml:space="preserve"> users</w:t>
      </w:r>
      <w:r w:rsidR="00ED6413">
        <w:t xml:space="preserve"> to interpret</w:t>
      </w:r>
      <w:r w:rsidR="004B4AE2">
        <w:t xml:space="preserve"> and test</w:t>
      </w:r>
      <w:r w:rsidR="00ED6413">
        <w:t xml:space="preserve"> </w:t>
      </w:r>
      <w:r w:rsidR="00FB6FD1">
        <w:t xml:space="preserve">and </w:t>
      </w:r>
      <w:r w:rsidR="00D30E83">
        <w:t>could be considered as</w:t>
      </w:r>
      <w:r w:rsidR="00FB6FD1">
        <w:t xml:space="preserve"> not fitting with </w:t>
      </w:r>
      <w:r w:rsidR="004B4AE2">
        <w:t xml:space="preserve">all of </w:t>
      </w:r>
      <w:r w:rsidR="00FB6FD1">
        <w:t xml:space="preserve">the principles of good law.  It would be a benefit to consult or engage with an </w:t>
      </w:r>
      <w:r w:rsidR="00A51848">
        <w:t xml:space="preserve">employment </w:t>
      </w:r>
      <w:r w:rsidR="00FB6FD1">
        <w:t xml:space="preserve">law specialist </w:t>
      </w:r>
      <w:r w:rsidR="00A51848">
        <w:t>for specific cases</w:t>
      </w:r>
      <w:r w:rsidR="003E25FF">
        <w:t xml:space="preserve"> at this time</w:t>
      </w:r>
      <w:r w:rsidR="00A51848">
        <w:t>.</w:t>
      </w:r>
      <w:r w:rsidR="008F64E6">
        <w:t xml:space="preserve"> </w:t>
      </w:r>
    </w:p>
    <w:p w14:paraId="505E7E37" w14:textId="236C3213" w:rsidR="00B9295D" w:rsidRDefault="00B9295D" w:rsidP="005A75F8">
      <w:pPr>
        <w:spacing w:after="0" w:line="276" w:lineRule="auto"/>
      </w:pPr>
    </w:p>
    <w:p w14:paraId="2256A49F" w14:textId="2E7C2A83" w:rsidR="008F64E6" w:rsidRPr="008F64E6" w:rsidRDefault="008F64E6" w:rsidP="005A75F8">
      <w:pPr>
        <w:spacing w:after="0" w:line="276" w:lineRule="auto"/>
        <w:rPr>
          <w:b/>
          <w:bCs/>
        </w:rPr>
      </w:pPr>
      <w:r w:rsidRPr="008F64E6">
        <w:rPr>
          <w:b/>
          <w:bCs/>
        </w:rPr>
        <w:t xml:space="preserve">Clare </w:t>
      </w:r>
    </w:p>
    <w:p w14:paraId="667E054A" w14:textId="1194871C" w:rsidR="008F64E6" w:rsidRPr="008F64E6" w:rsidRDefault="008F64E6" w:rsidP="005A75F8">
      <w:pPr>
        <w:spacing w:after="0" w:line="276" w:lineRule="auto"/>
        <w:rPr>
          <w:b/>
          <w:bCs/>
        </w:rPr>
      </w:pPr>
      <w:r w:rsidRPr="008F64E6">
        <w:rPr>
          <w:b/>
          <w:bCs/>
        </w:rPr>
        <w:t xml:space="preserve">HR </w:t>
      </w:r>
      <w:r w:rsidR="00A17A94">
        <w:rPr>
          <w:b/>
          <w:bCs/>
        </w:rPr>
        <w:t>BP</w:t>
      </w:r>
      <w:r w:rsidRPr="008F64E6">
        <w:rPr>
          <w:b/>
          <w:bCs/>
        </w:rPr>
        <w:t xml:space="preserve"> </w:t>
      </w:r>
    </w:p>
    <w:p w14:paraId="7400613E" w14:textId="77777777" w:rsidR="00B9295D" w:rsidRDefault="00B9295D" w:rsidP="005A75F8">
      <w:pPr>
        <w:spacing w:after="0" w:line="276" w:lineRule="auto"/>
      </w:pPr>
    </w:p>
    <w:p w14:paraId="77F68CA1" w14:textId="77777777" w:rsidR="00B9295D" w:rsidRDefault="00B9295D" w:rsidP="005A75F8">
      <w:pPr>
        <w:spacing w:after="0" w:line="276" w:lineRule="auto"/>
      </w:pPr>
    </w:p>
    <w:p w14:paraId="42C26244" w14:textId="095182EF" w:rsidR="00D36DA0" w:rsidRDefault="00D36DA0" w:rsidP="005A75F8">
      <w:pPr>
        <w:spacing w:after="0" w:line="276" w:lineRule="auto"/>
      </w:pPr>
    </w:p>
    <w:p w14:paraId="08EAA4C9" w14:textId="77777777" w:rsidR="00BB4CF9" w:rsidRDefault="00BB4CF9" w:rsidP="005A75F8">
      <w:pPr>
        <w:spacing w:after="0" w:line="276" w:lineRule="auto"/>
        <w:rPr>
          <w:b/>
          <w:bCs/>
        </w:rPr>
      </w:pPr>
    </w:p>
    <w:p w14:paraId="0B5D874A" w14:textId="77777777" w:rsidR="00BB4CF9" w:rsidRDefault="00BB4CF9" w:rsidP="005A75F8">
      <w:pPr>
        <w:spacing w:after="0" w:line="276" w:lineRule="auto"/>
        <w:rPr>
          <w:b/>
          <w:bCs/>
        </w:rPr>
      </w:pPr>
    </w:p>
    <w:p w14:paraId="67E813BB" w14:textId="77777777" w:rsidR="00553A95" w:rsidRDefault="00553A95" w:rsidP="005A75F8">
      <w:pPr>
        <w:spacing w:after="0" w:line="276" w:lineRule="auto"/>
        <w:rPr>
          <w:b/>
          <w:bCs/>
        </w:rPr>
      </w:pPr>
    </w:p>
    <w:p w14:paraId="36409781" w14:textId="137E1B40" w:rsidR="00D36DA0" w:rsidRPr="001B6047" w:rsidRDefault="00D36DA0" w:rsidP="005A75F8">
      <w:pPr>
        <w:spacing w:after="0" w:line="276" w:lineRule="auto"/>
        <w:rPr>
          <w:b/>
          <w:bCs/>
        </w:rPr>
      </w:pPr>
      <w:r w:rsidRPr="001B6047">
        <w:rPr>
          <w:b/>
          <w:bCs/>
        </w:rPr>
        <w:lastRenderedPageBreak/>
        <w:t xml:space="preserve">Email3(AC 2.1) </w:t>
      </w:r>
    </w:p>
    <w:p w14:paraId="4AAF8709" w14:textId="77777777" w:rsidR="00D36DA0" w:rsidRDefault="00D36DA0" w:rsidP="005A75F8">
      <w:pPr>
        <w:spacing w:after="0" w:line="276" w:lineRule="auto"/>
      </w:pPr>
    </w:p>
    <w:p w14:paraId="4ADC2EF9" w14:textId="77029E92" w:rsidR="00D36DA0" w:rsidRDefault="007127F2" w:rsidP="005A75F8">
      <w:pPr>
        <w:spacing w:after="0" w:line="276" w:lineRule="auto"/>
      </w:pPr>
      <w:r>
        <w:t>Dear Colleague</w:t>
      </w:r>
    </w:p>
    <w:p w14:paraId="63DC3E4A" w14:textId="77777777" w:rsidR="007127F2" w:rsidRDefault="007127F2" w:rsidP="005A75F8">
      <w:pPr>
        <w:spacing w:after="0" w:line="276" w:lineRule="auto"/>
      </w:pPr>
    </w:p>
    <w:p w14:paraId="4EE873AC" w14:textId="57A802E5" w:rsidR="00772A8E" w:rsidRDefault="00C15018" w:rsidP="005A75F8">
      <w:pPr>
        <w:spacing w:after="0" w:line="276" w:lineRule="auto"/>
      </w:pPr>
      <w:r>
        <w:t xml:space="preserve">The Equality Act </w:t>
      </w:r>
      <w:r w:rsidR="008A5F37">
        <w:t xml:space="preserve">2010 </w:t>
      </w:r>
      <w:r w:rsidR="005E76C4">
        <w:t xml:space="preserve">identifies the protected characteristics </w:t>
      </w:r>
      <w:r w:rsidR="000857CD">
        <w:t>on which discrimination</w:t>
      </w:r>
      <w:r w:rsidR="00434B39">
        <w:t xml:space="preserve"> can occur</w:t>
      </w:r>
      <w:r w:rsidR="00C25DDA">
        <w:t xml:space="preserve"> (age, </w:t>
      </w:r>
      <w:r w:rsidR="00D13549">
        <w:t xml:space="preserve">disability, </w:t>
      </w:r>
      <w:r w:rsidR="00FF7514">
        <w:t>gender</w:t>
      </w:r>
      <w:r w:rsidR="00D13549">
        <w:t xml:space="preserve"> reassignment, marriage or civil partnership, pregnancy and maternity, race,</w:t>
      </w:r>
      <w:r w:rsidR="00FF7514">
        <w:t xml:space="preserve"> </w:t>
      </w:r>
      <w:r w:rsidR="00D13549">
        <w:t xml:space="preserve">ethnicity, </w:t>
      </w:r>
      <w:r w:rsidR="00FF7514">
        <w:t>and national origin, religion or belief, sex and sexual orientation).</w:t>
      </w:r>
      <w:r w:rsidR="009167E3">
        <w:t xml:space="preserve"> </w:t>
      </w:r>
      <w:r w:rsidR="00B86687">
        <w:t>Daniels</w:t>
      </w:r>
      <w:r w:rsidR="00B26EE5">
        <w:t xml:space="preserve"> </w:t>
      </w:r>
      <w:r w:rsidR="00496D53">
        <w:t>(2025</w:t>
      </w:r>
      <w:r w:rsidR="00A80CFD">
        <w:t xml:space="preserve">) </w:t>
      </w:r>
      <w:r w:rsidR="00707D77">
        <w:t xml:space="preserve">outlines the six forms of </w:t>
      </w:r>
      <w:r w:rsidR="00EA491E">
        <w:t>‘</w:t>
      </w:r>
      <w:r w:rsidR="00707D77">
        <w:t>prohibited conduct</w:t>
      </w:r>
      <w:r w:rsidR="00EA491E">
        <w:t xml:space="preserve">’ </w:t>
      </w:r>
      <w:r w:rsidR="003A5B38">
        <w:t>(</w:t>
      </w:r>
      <w:r w:rsidR="00610977">
        <w:t xml:space="preserve">direct, associative, preceptive, indirect, harassment and </w:t>
      </w:r>
      <w:r w:rsidR="006C0AA5">
        <w:t>victimisation</w:t>
      </w:r>
      <w:r w:rsidR="00610977">
        <w:t xml:space="preserve">) </w:t>
      </w:r>
      <w:r w:rsidR="00EA491E">
        <w:t xml:space="preserve">and </w:t>
      </w:r>
      <w:r w:rsidR="00185892">
        <w:t xml:space="preserve">highlights that there are </w:t>
      </w:r>
      <w:r w:rsidR="00E43E88">
        <w:t xml:space="preserve">other </w:t>
      </w:r>
      <w:r w:rsidR="00185892">
        <w:t>statutes in p</w:t>
      </w:r>
      <w:r w:rsidR="00E43E88">
        <w:t>l</w:t>
      </w:r>
      <w:r w:rsidR="00185892">
        <w:t>ace to protect individuals in specific circumstances</w:t>
      </w:r>
      <w:r w:rsidR="009A38D1">
        <w:t xml:space="preserve">. </w:t>
      </w:r>
    </w:p>
    <w:p w14:paraId="251B0F70" w14:textId="77777777" w:rsidR="009A7004" w:rsidRDefault="009A7004" w:rsidP="005A75F8">
      <w:pPr>
        <w:spacing w:after="0" w:line="276" w:lineRule="auto"/>
      </w:pPr>
    </w:p>
    <w:p w14:paraId="746E4EFF" w14:textId="433CFC47" w:rsidR="004454A4" w:rsidRDefault="00F97337" w:rsidP="004454A4">
      <w:pPr>
        <w:spacing w:after="0" w:line="276" w:lineRule="auto"/>
      </w:pPr>
      <w:r>
        <w:t xml:space="preserve">When </w:t>
      </w:r>
      <w:r w:rsidR="005427DB">
        <w:t xml:space="preserve">considering discrimination in relation to </w:t>
      </w:r>
      <w:r>
        <w:t>recruitment</w:t>
      </w:r>
      <w:r w:rsidR="005427DB">
        <w:t xml:space="preserve"> and selection </w:t>
      </w:r>
      <w:r w:rsidR="00A16CBC">
        <w:t xml:space="preserve">the Equality Act </w:t>
      </w:r>
      <w:r w:rsidR="005A5717">
        <w:t>2010 (Amendment) Regulations 2023</w:t>
      </w:r>
      <w:r w:rsidR="00E43E88">
        <w:t xml:space="preserve"> </w:t>
      </w:r>
      <w:r w:rsidR="002A5EA0">
        <w:t xml:space="preserve">extended the remit </w:t>
      </w:r>
      <w:r w:rsidR="00091B0A">
        <w:t xml:space="preserve">of direct discrimination </w:t>
      </w:r>
      <w:r w:rsidR="00DE121D">
        <w:t xml:space="preserve">to cover </w:t>
      </w:r>
      <w:r w:rsidR="00091B0A">
        <w:t>situations</w:t>
      </w:r>
      <w:r w:rsidR="00DE121D">
        <w:t xml:space="preserve"> where an employer </w:t>
      </w:r>
      <w:r w:rsidR="00E1200D">
        <w:t>advertise</w:t>
      </w:r>
      <w:r w:rsidR="00691E20">
        <w:t>s</w:t>
      </w:r>
      <w:r w:rsidR="00E1200D">
        <w:t xml:space="preserve"> </w:t>
      </w:r>
      <w:r w:rsidR="00036991">
        <w:t>less favourably against a protected characteristic.</w:t>
      </w:r>
      <w:r w:rsidR="00B9391E">
        <w:t xml:space="preserve">  </w:t>
      </w:r>
      <w:r w:rsidR="00565881">
        <w:t>However, t</w:t>
      </w:r>
      <w:r w:rsidR="001A02C9">
        <w:t>he</w:t>
      </w:r>
      <w:r w:rsidR="00565881">
        <w:t>re are</w:t>
      </w:r>
      <w:r w:rsidR="001A02C9">
        <w:t xml:space="preserve"> o</w:t>
      </w:r>
      <w:r w:rsidR="00203351">
        <w:t xml:space="preserve">ccasions </w:t>
      </w:r>
      <w:r w:rsidR="001A02C9">
        <w:t xml:space="preserve">when direct discrimination </w:t>
      </w:r>
      <w:r w:rsidR="00203351">
        <w:t>is permissible in law</w:t>
      </w:r>
      <w:r w:rsidR="00F130D1">
        <w:t>,</w:t>
      </w:r>
      <w:r w:rsidR="00691E20">
        <w:t xml:space="preserve"> </w:t>
      </w:r>
      <w:r w:rsidR="00203351">
        <w:t xml:space="preserve">through Occupational </w:t>
      </w:r>
      <w:r w:rsidR="00B9391E">
        <w:t>R</w:t>
      </w:r>
      <w:r w:rsidR="00203351">
        <w:t>equirement</w:t>
      </w:r>
      <w:r w:rsidR="00413096">
        <w:t>.  Examples of this ca</w:t>
      </w:r>
      <w:r w:rsidR="00EE158C">
        <w:t xml:space="preserve">n be seen when the role can only be carried out by </w:t>
      </w:r>
      <w:r w:rsidR="0026453C">
        <w:t xml:space="preserve">people of a particular gender, </w:t>
      </w:r>
      <w:r w:rsidR="00D204CA">
        <w:t>age or religion.  An example could be a</w:t>
      </w:r>
      <w:r w:rsidR="00905F09">
        <w:t xml:space="preserve"> faith leader for a church </w:t>
      </w:r>
      <w:r w:rsidR="000E6467">
        <w:t xml:space="preserve">who </w:t>
      </w:r>
      <w:r w:rsidR="00905F09">
        <w:t>would need to be of that</w:t>
      </w:r>
      <w:r w:rsidR="000E6467">
        <w:t xml:space="preserve"> </w:t>
      </w:r>
      <w:r w:rsidR="00905F09">
        <w:t>religion.</w:t>
      </w:r>
      <w:r w:rsidR="00591140">
        <w:t xml:space="preserve"> </w:t>
      </w:r>
      <w:r w:rsidR="003A016B">
        <w:t xml:space="preserve"> To be able to </w:t>
      </w:r>
      <w:r w:rsidR="004454A4">
        <w:t xml:space="preserve">advertise a role specifically for one gender the occupational </w:t>
      </w:r>
      <w:r w:rsidR="000B0CB4">
        <w:t xml:space="preserve">requirements </w:t>
      </w:r>
      <w:r w:rsidR="003A016B">
        <w:t>must be</w:t>
      </w:r>
      <w:r w:rsidR="000B0CB4">
        <w:t xml:space="preserve"> deemed </w:t>
      </w:r>
      <w:r w:rsidR="000B0CB4" w:rsidRPr="00AD525D">
        <w:t>genuine and proportionate</w:t>
      </w:r>
      <w:r w:rsidR="000B0CB4">
        <w:t xml:space="preserve">.  </w:t>
      </w:r>
      <w:r w:rsidR="00064B49">
        <w:t xml:space="preserve">An example could be </w:t>
      </w:r>
      <w:r w:rsidR="00F130D1">
        <w:t xml:space="preserve">that </w:t>
      </w:r>
      <w:r w:rsidR="00FB047C">
        <w:t>the</w:t>
      </w:r>
      <w:r w:rsidR="00F130D1">
        <w:t xml:space="preserve"> </w:t>
      </w:r>
      <w:r w:rsidR="00FB047C">
        <w:t xml:space="preserve">role involves </w:t>
      </w:r>
      <w:r w:rsidR="0032498B">
        <w:t>intimate</w:t>
      </w:r>
      <w:r w:rsidR="00FB047C">
        <w:t xml:space="preserve"> care </w:t>
      </w:r>
      <w:r w:rsidR="0032498B">
        <w:t>to be given</w:t>
      </w:r>
      <w:r w:rsidR="00DF2632">
        <w:t xml:space="preserve"> to the opposite sex</w:t>
      </w:r>
      <w:r w:rsidR="0032498B">
        <w:t xml:space="preserve">. An employer would need to </w:t>
      </w:r>
      <w:r w:rsidR="009A73EC">
        <w:t>be clear that this is a considerable part of the role.</w:t>
      </w:r>
      <w:r w:rsidR="00702530">
        <w:t xml:space="preserve">  </w:t>
      </w:r>
    </w:p>
    <w:p w14:paraId="5306EDAA" w14:textId="4A139AF1" w:rsidR="000B0CB4" w:rsidRDefault="000B0CB4" w:rsidP="004454A4">
      <w:pPr>
        <w:spacing w:after="0" w:line="276" w:lineRule="auto"/>
      </w:pPr>
    </w:p>
    <w:p w14:paraId="17984A0F" w14:textId="6226AAE8" w:rsidR="00894B40" w:rsidRDefault="00CA614F" w:rsidP="005A75F8">
      <w:pPr>
        <w:spacing w:after="0" w:line="276" w:lineRule="auto"/>
      </w:pPr>
      <w:r>
        <w:t xml:space="preserve">There is </w:t>
      </w:r>
      <w:r w:rsidR="00B1374F">
        <w:t xml:space="preserve">also </w:t>
      </w:r>
      <w:r>
        <w:t>the ability to take what’s referred to as</w:t>
      </w:r>
      <w:r w:rsidR="00030123">
        <w:t xml:space="preserve"> </w:t>
      </w:r>
      <w:r>
        <w:t>P</w:t>
      </w:r>
      <w:r w:rsidR="00030123">
        <w:t xml:space="preserve">ositive </w:t>
      </w:r>
      <w:r>
        <w:t>A</w:t>
      </w:r>
      <w:r w:rsidR="00030123">
        <w:t>ction in recruitment</w:t>
      </w:r>
      <w:r>
        <w:t xml:space="preserve">.  </w:t>
      </w:r>
      <w:r w:rsidR="009C411B">
        <w:t>Daniels</w:t>
      </w:r>
      <w:r w:rsidR="00C574FE">
        <w:t xml:space="preserve"> (2025)</w:t>
      </w:r>
      <w:r w:rsidR="009C411B">
        <w:t xml:space="preserve"> explains that the Equality Act 2010</w:t>
      </w:r>
      <w:r w:rsidR="00C574FE">
        <w:t xml:space="preserve"> allows a</w:t>
      </w:r>
      <w:r w:rsidR="00E451AC">
        <w:t xml:space="preserve"> </w:t>
      </w:r>
      <w:r w:rsidR="00937B94">
        <w:t>situation</w:t>
      </w:r>
      <w:r w:rsidR="00E451AC">
        <w:t xml:space="preserve"> </w:t>
      </w:r>
      <w:r w:rsidR="00296612">
        <w:t>where</w:t>
      </w:r>
      <w:r w:rsidR="00E451AC">
        <w:t xml:space="preserve"> if more than 2 people are applying and </w:t>
      </w:r>
      <w:r w:rsidR="00BD1FBD">
        <w:t>are judged equal in every way</w:t>
      </w:r>
      <w:r w:rsidR="00676EC7">
        <w:t xml:space="preserve">, </w:t>
      </w:r>
      <w:r w:rsidR="00BD1FBD">
        <w:t>the employer is allowed to consider if</w:t>
      </w:r>
      <w:r w:rsidR="00937B94">
        <w:t xml:space="preserve"> the candidates with protected characteristics are under presented at that level within the organisation.</w:t>
      </w:r>
      <w:r w:rsidR="00E451AC">
        <w:t xml:space="preserve"> </w:t>
      </w:r>
      <w:r w:rsidR="009C411B">
        <w:t xml:space="preserve"> </w:t>
      </w:r>
      <w:r w:rsidR="00030123">
        <w:t xml:space="preserve">ACAS </w:t>
      </w:r>
      <w:r w:rsidR="00945C2F">
        <w:t>(2025)</w:t>
      </w:r>
      <w:r w:rsidR="00937B94">
        <w:t xml:space="preserve"> goes further in</w:t>
      </w:r>
      <w:r w:rsidR="00945C2F">
        <w:t xml:space="preserve"> </w:t>
      </w:r>
      <w:r w:rsidR="00030123">
        <w:t>provid</w:t>
      </w:r>
      <w:r w:rsidR="00937B94">
        <w:t>ing</w:t>
      </w:r>
      <w:r w:rsidR="00030123">
        <w:t xml:space="preserve"> an example </w:t>
      </w:r>
      <w:r w:rsidR="00391BF9">
        <w:t xml:space="preserve">in selecting a </w:t>
      </w:r>
      <w:r w:rsidR="00030123">
        <w:t>woman over a man who did equally well in an application process and is equally qualified</w:t>
      </w:r>
      <w:r w:rsidR="00BA19B2">
        <w:t>,</w:t>
      </w:r>
      <w:r w:rsidR="00391BF9">
        <w:t xml:space="preserve"> </w:t>
      </w:r>
      <w:r w:rsidR="00BA19B2">
        <w:t xml:space="preserve">on the basis </w:t>
      </w:r>
      <w:r w:rsidR="00CF4EF1">
        <w:t xml:space="preserve">it </w:t>
      </w:r>
      <w:r w:rsidR="00391BF9">
        <w:t xml:space="preserve">can </w:t>
      </w:r>
      <w:r w:rsidR="00CF4EF1">
        <w:t xml:space="preserve">be </w:t>
      </w:r>
      <w:r w:rsidR="00391BF9">
        <w:t>demonstrate</w:t>
      </w:r>
      <w:r w:rsidR="00CF4EF1">
        <w:t>d</w:t>
      </w:r>
      <w:r w:rsidR="00391BF9">
        <w:t xml:space="preserve"> </w:t>
      </w:r>
      <w:r w:rsidR="00CF4EF1">
        <w:t>as a</w:t>
      </w:r>
      <w:r w:rsidR="00BA19B2">
        <w:t xml:space="preserve"> </w:t>
      </w:r>
      <w:r w:rsidR="00030123">
        <w:t xml:space="preserve">business goal </w:t>
      </w:r>
      <w:r w:rsidR="00CF4EF1">
        <w:t xml:space="preserve">to </w:t>
      </w:r>
      <w:r w:rsidR="00030123">
        <w:t>increas</w:t>
      </w:r>
      <w:r w:rsidR="00CF4EF1">
        <w:t>e</w:t>
      </w:r>
      <w:r w:rsidR="00030123">
        <w:t xml:space="preserve"> participation of women </w:t>
      </w:r>
      <w:r w:rsidR="000D23C2">
        <w:t xml:space="preserve">in that </w:t>
      </w:r>
      <w:r w:rsidR="00CA2EBD">
        <w:t>field</w:t>
      </w:r>
      <w:r w:rsidR="00391BF9">
        <w:t xml:space="preserve"> and </w:t>
      </w:r>
      <w:r w:rsidR="00CA2EBD">
        <w:t xml:space="preserve">there is </w:t>
      </w:r>
      <w:r w:rsidR="00030123">
        <w:t>evidence of underrepresentation of women</w:t>
      </w:r>
      <w:r w:rsidR="00945C2F">
        <w:t xml:space="preserve">. </w:t>
      </w:r>
      <w:r w:rsidR="00D00034">
        <w:t xml:space="preserve"> </w:t>
      </w:r>
      <w:r w:rsidR="00EF5A5A">
        <w:t>Taylor</w:t>
      </w:r>
      <w:r w:rsidR="00B13F4B">
        <w:t xml:space="preserve"> and</w:t>
      </w:r>
      <w:r w:rsidR="0053046E">
        <w:t xml:space="preserve"> Woodams </w:t>
      </w:r>
      <w:r w:rsidR="00CA2EBD">
        <w:t>(2022</w:t>
      </w:r>
      <w:r w:rsidR="009F3CA3">
        <w:t xml:space="preserve">) </w:t>
      </w:r>
      <w:r w:rsidR="00561294">
        <w:t xml:space="preserve">provide </w:t>
      </w:r>
      <w:r w:rsidR="00A118C7">
        <w:t>t</w:t>
      </w:r>
      <w:r w:rsidR="00561294">
        <w:t>he example of not having any women on a B</w:t>
      </w:r>
      <w:r w:rsidR="00E72996">
        <w:t>o</w:t>
      </w:r>
      <w:r w:rsidR="00561294">
        <w:t>ard of Directors</w:t>
      </w:r>
      <w:r w:rsidR="0054141E">
        <w:t>, which is then</w:t>
      </w:r>
      <w:r w:rsidR="00561294">
        <w:t xml:space="preserve"> as a genuine reason to select the woman over the man in the sel</w:t>
      </w:r>
      <w:r w:rsidR="00E72996">
        <w:t>ection process</w:t>
      </w:r>
      <w:r w:rsidR="009B5D35">
        <w:t>,</w:t>
      </w:r>
      <w:r w:rsidR="00E72996">
        <w:t xml:space="preserve"> </w:t>
      </w:r>
      <w:r w:rsidR="00A118C7">
        <w:t>providing</w:t>
      </w:r>
      <w:r w:rsidR="00E72996">
        <w:t xml:space="preserve"> they are of equal </w:t>
      </w:r>
      <w:r w:rsidR="007334E0">
        <w:t>meri</w:t>
      </w:r>
      <w:r w:rsidR="00A118C7">
        <w:t>t at the point of</w:t>
      </w:r>
      <w:r w:rsidR="00296612">
        <w:t xml:space="preserve"> final </w:t>
      </w:r>
      <w:r w:rsidR="00676EC7">
        <w:t xml:space="preserve">interview </w:t>
      </w:r>
      <w:r w:rsidR="00296612">
        <w:t>assessment for the post</w:t>
      </w:r>
      <w:r w:rsidR="00F8411F">
        <w:t>.</w:t>
      </w:r>
    </w:p>
    <w:p w14:paraId="1DDF57BD" w14:textId="77777777" w:rsidR="009D3D7F" w:rsidRDefault="009D3D7F" w:rsidP="005A75F8">
      <w:pPr>
        <w:spacing w:after="0" w:line="276" w:lineRule="auto"/>
      </w:pPr>
    </w:p>
    <w:p w14:paraId="6C80CDCF" w14:textId="3284B8C8" w:rsidR="00E65027" w:rsidRDefault="00E65027" w:rsidP="005A75F8">
      <w:pPr>
        <w:spacing w:after="0" w:line="276" w:lineRule="auto"/>
      </w:pPr>
      <w:r>
        <w:t>I would be happy to meet to discuss the posts and the way forward.</w:t>
      </w:r>
    </w:p>
    <w:p w14:paraId="0C96B1D2" w14:textId="74B60486" w:rsidR="00F97337" w:rsidRDefault="00F97337" w:rsidP="00F97337">
      <w:pPr>
        <w:spacing w:after="0" w:line="276" w:lineRule="auto"/>
      </w:pPr>
    </w:p>
    <w:p w14:paraId="0C3072D9" w14:textId="77777777" w:rsidR="00F97337" w:rsidRDefault="00F97337" w:rsidP="00F97337">
      <w:pPr>
        <w:spacing w:after="0" w:line="276" w:lineRule="auto"/>
      </w:pPr>
      <w:r>
        <w:t>Clare</w:t>
      </w:r>
    </w:p>
    <w:p w14:paraId="39B2B318" w14:textId="234782AF" w:rsidR="00F97337" w:rsidRPr="002B61DF" w:rsidRDefault="00F97337" w:rsidP="00F97337">
      <w:pPr>
        <w:spacing w:after="0" w:line="276" w:lineRule="auto"/>
        <w:rPr>
          <w:b/>
          <w:bCs/>
        </w:rPr>
      </w:pPr>
      <w:r w:rsidRPr="002B61DF">
        <w:rPr>
          <w:b/>
          <w:bCs/>
        </w:rPr>
        <w:t xml:space="preserve">HR </w:t>
      </w:r>
      <w:r w:rsidR="00A17A94">
        <w:rPr>
          <w:b/>
          <w:bCs/>
        </w:rPr>
        <w:t>BP</w:t>
      </w:r>
      <w:r w:rsidRPr="002B61DF">
        <w:rPr>
          <w:b/>
          <w:bCs/>
        </w:rPr>
        <w:t xml:space="preserve"> </w:t>
      </w:r>
    </w:p>
    <w:p w14:paraId="77AB565D" w14:textId="77777777" w:rsidR="007127F2" w:rsidRDefault="007127F2" w:rsidP="005A75F8">
      <w:pPr>
        <w:spacing w:after="0" w:line="276" w:lineRule="auto"/>
      </w:pPr>
    </w:p>
    <w:p w14:paraId="10634148" w14:textId="772F7CF3" w:rsidR="00BB4CF9" w:rsidRDefault="00BB4CF9">
      <w:r>
        <w:br w:type="page"/>
      </w:r>
    </w:p>
    <w:p w14:paraId="73D96F82" w14:textId="77777777" w:rsidR="007127F2" w:rsidRDefault="007127F2" w:rsidP="005A75F8">
      <w:pPr>
        <w:spacing w:after="0" w:line="276" w:lineRule="auto"/>
      </w:pPr>
    </w:p>
    <w:p w14:paraId="7C02E3F7" w14:textId="490CC93D" w:rsidR="00D36DA0" w:rsidRPr="001B6047" w:rsidRDefault="00D36DA0" w:rsidP="005A75F8">
      <w:pPr>
        <w:spacing w:after="0" w:line="276" w:lineRule="auto"/>
        <w:rPr>
          <w:b/>
          <w:bCs/>
        </w:rPr>
      </w:pPr>
      <w:r w:rsidRPr="001B6047">
        <w:rPr>
          <w:b/>
          <w:bCs/>
        </w:rPr>
        <w:t>Email4(AC 2.2)</w:t>
      </w:r>
    </w:p>
    <w:p w14:paraId="785C4CBF" w14:textId="77777777" w:rsidR="000B0F85" w:rsidRDefault="000B0F85" w:rsidP="005A75F8">
      <w:pPr>
        <w:spacing w:after="0" w:line="276" w:lineRule="auto"/>
      </w:pPr>
    </w:p>
    <w:p w14:paraId="11B936E5" w14:textId="770F3DBA" w:rsidR="00D36DA0" w:rsidRDefault="000B0F85" w:rsidP="005A75F8">
      <w:pPr>
        <w:spacing w:after="0" w:line="276" w:lineRule="auto"/>
      </w:pPr>
      <w:r>
        <w:t>Dear Colleague</w:t>
      </w:r>
    </w:p>
    <w:p w14:paraId="48A75F78" w14:textId="77777777" w:rsidR="000B0F85" w:rsidRDefault="000B0F85" w:rsidP="005A75F8">
      <w:pPr>
        <w:spacing w:after="0" w:line="276" w:lineRule="auto"/>
      </w:pPr>
    </w:p>
    <w:p w14:paraId="5DBE3A78" w14:textId="77777777" w:rsidR="004271EB" w:rsidRDefault="007E293C" w:rsidP="005A75F8">
      <w:pPr>
        <w:spacing w:after="0" w:line="276" w:lineRule="auto"/>
      </w:pPr>
      <w:r>
        <w:t>Firstly, in</w:t>
      </w:r>
      <w:r w:rsidR="002527C0">
        <w:t xml:space="preserve"> relation to the c</w:t>
      </w:r>
      <w:r w:rsidR="00DA1A33">
        <w:t>reation of two new opportunities for B grade posts</w:t>
      </w:r>
      <w:r w:rsidR="00EC005E">
        <w:t>, can I confirm</w:t>
      </w:r>
      <w:r>
        <w:t xml:space="preserve"> </w:t>
      </w:r>
      <w:r w:rsidR="00EC005E">
        <w:t xml:space="preserve">if this is a temporary </w:t>
      </w:r>
      <w:r w:rsidR="0008527B">
        <w:t xml:space="preserve">regrade or is there </w:t>
      </w:r>
      <w:r w:rsidR="004271EB">
        <w:t xml:space="preserve">future </w:t>
      </w:r>
      <w:r w:rsidR="0008527B">
        <w:t xml:space="preserve">funding </w:t>
      </w:r>
      <w:r w:rsidR="004271EB">
        <w:t xml:space="preserve">that enable these posts to continue long term? </w:t>
      </w:r>
    </w:p>
    <w:p w14:paraId="57ADECD0" w14:textId="02109003" w:rsidR="00D9105D" w:rsidRDefault="008F0059" w:rsidP="00CA71C4">
      <w:pPr>
        <w:spacing w:after="0" w:line="276" w:lineRule="auto"/>
      </w:pPr>
      <w:r>
        <w:t>I am conscious the two staff members you wish to put forward for the role</w:t>
      </w:r>
      <w:r w:rsidR="00FC16D0">
        <w:t>s</w:t>
      </w:r>
      <w:r>
        <w:t xml:space="preserve"> are </w:t>
      </w:r>
      <w:r w:rsidR="007E7592">
        <w:t>men and our workforce of HCS’s i</w:t>
      </w:r>
      <w:r w:rsidR="009F3CA3">
        <w:t>s</w:t>
      </w:r>
      <w:r w:rsidR="007E7592">
        <w:t xml:space="preserve"> 80% women. </w:t>
      </w:r>
      <w:r w:rsidR="00465C65">
        <w:t xml:space="preserve"> </w:t>
      </w:r>
      <w:r w:rsidR="00412973">
        <w:t>T</w:t>
      </w:r>
      <w:r w:rsidR="00465C65">
        <w:t xml:space="preserve">o avoid any Equal Pay </w:t>
      </w:r>
      <w:r w:rsidR="00412973">
        <w:t>concerns,</w:t>
      </w:r>
      <w:r w:rsidR="00465C65">
        <w:t xml:space="preserve"> we should consider the following. </w:t>
      </w:r>
    </w:p>
    <w:p w14:paraId="77ADBC01" w14:textId="129CF7FE" w:rsidR="00E52558" w:rsidRDefault="00E52558" w:rsidP="00CA71C4">
      <w:pPr>
        <w:spacing w:after="0" w:line="276" w:lineRule="auto"/>
      </w:pPr>
    </w:p>
    <w:p w14:paraId="6A0753C9" w14:textId="6D44076D" w:rsidR="00810FB4" w:rsidRDefault="00AB12C5" w:rsidP="00CA71C4">
      <w:pPr>
        <w:spacing w:after="0" w:line="276" w:lineRule="auto"/>
      </w:pPr>
      <w:r>
        <w:t xml:space="preserve">Daniels states a claim of equal pay is made because the terms and conditions of employment of a woman are less favourable that those of a man </w:t>
      </w:r>
      <w:r w:rsidR="00061EE5">
        <w:t>(</w:t>
      </w:r>
      <w:r>
        <w:t>and vice versa</w:t>
      </w:r>
      <w:r w:rsidR="00061EE5">
        <w:t xml:space="preserve">) </w:t>
      </w:r>
      <w:r>
        <w:t>(P. 132 2025).</w:t>
      </w:r>
      <w:r w:rsidR="00A13EC8">
        <w:t xml:space="preserve"> </w:t>
      </w:r>
      <w:r w:rsidR="00B36842">
        <w:t xml:space="preserve"> Equal pay relates to equal work</w:t>
      </w:r>
      <w:r w:rsidR="003F48ED">
        <w:t xml:space="preserve"> broken down into t</w:t>
      </w:r>
      <w:r w:rsidR="0060013A">
        <w:t xml:space="preserve">he following three </w:t>
      </w:r>
      <w:r w:rsidR="00412973">
        <w:t>terms:</w:t>
      </w:r>
      <w:r w:rsidR="00535DA8">
        <w:t xml:space="preserve"> like work, equivalent work and Work of equal value. </w:t>
      </w:r>
    </w:p>
    <w:p w14:paraId="07B61BE2" w14:textId="77777777" w:rsidR="00412973" w:rsidRDefault="00412973" w:rsidP="00CA71C4">
      <w:pPr>
        <w:spacing w:after="0" w:line="276" w:lineRule="auto"/>
      </w:pPr>
    </w:p>
    <w:p w14:paraId="66107179" w14:textId="668CD665" w:rsidR="0059155D" w:rsidRDefault="00CB1D56" w:rsidP="00CA71C4">
      <w:pPr>
        <w:spacing w:after="0" w:line="276" w:lineRule="auto"/>
      </w:pPr>
      <w:r>
        <w:t>Like work</w:t>
      </w:r>
      <w:r w:rsidR="005F3450">
        <w:t xml:space="preserve"> </w:t>
      </w:r>
      <w:r w:rsidR="00535DA8">
        <w:t xml:space="preserve">is determined as </w:t>
      </w:r>
      <w:r w:rsidR="00436879">
        <w:t>broadly the same work</w:t>
      </w:r>
      <w:r w:rsidR="00050F87">
        <w:t xml:space="preserve">, </w:t>
      </w:r>
      <w:r w:rsidR="00535DA8">
        <w:t xml:space="preserve">which is </w:t>
      </w:r>
      <w:r w:rsidR="00050F87">
        <w:t>what might be prevalent to your proposal</w:t>
      </w:r>
      <w:r w:rsidR="00535DA8">
        <w:t xml:space="preserve">, </w:t>
      </w:r>
      <w:r w:rsidR="00AE604D">
        <w:t xml:space="preserve">CIPD (2025c) explain that </w:t>
      </w:r>
      <w:r w:rsidR="00050F87">
        <w:t>t</w:t>
      </w:r>
      <w:r w:rsidR="0060013A" w:rsidRPr="0060013A">
        <w:t>he fact that a comparator may be required to perform additional duties is not enough to prevent it from being like work</w:t>
      </w:r>
      <w:r w:rsidR="000D6A67">
        <w:t>.</w:t>
      </w:r>
      <w:r w:rsidR="00050F87">
        <w:t xml:space="preserve"> </w:t>
      </w:r>
      <w:r w:rsidR="00436879">
        <w:t>Equivalent work</w:t>
      </w:r>
      <w:r w:rsidR="00A41F7D">
        <w:t xml:space="preserve"> </w:t>
      </w:r>
      <w:r w:rsidR="007B0C6C">
        <w:t xml:space="preserve">claims can be made </w:t>
      </w:r>
      <w:r w:rsidR="00D933B2">
        <w:t>even if a</w:t>
      </w:r>
      <w:r w:rsidR="00A41F7D">
        <w:t xml:space="preserve"> </w:t>
      </w:r>
      <w:r w:rsidR="00F75538">
        <w:t xml:space="preserve">Job </w:t>
      </w:r>
      <w:r w:rsidR="0059155D">
        <w:t xml:space="preserve">evaluation system </w:t>
      </w:r>
      <w:r w:rsidR="00A41F7D">
        <w:t>h</w:t>
      </w:r>
      <w:r w:rsidR="00F75538">
        <w:t>as been used to d</w:t>
      </w:r>
      <w:r w:rsidR="00B96E33">
        <w:t>etermine the Bandings</w:t>
      </w:r>
      <w:r w:rsidR="00D933B2">
        <w:t>.</w:t>
      </w:r>
      <w:r w:rsidR="00535DA8">
        <w:t xml:space="preserve">  </w:t>
      </w:r>
      <w:r w:rsidR="005C2E18">
        <w:t>Work of equal value</w:t>
      </w:r>
      <w:r w:rsidR="00535DA8">
        <w:t xml:space="preserve"> is </w:t>
      </w:r>
      <w:r w:rsidR="00103C07">
        <w:t>the most complex as it involve</w:t>
      </w:r>
      <w:r w:rsidR="009F3CA3">
        <w:t xml:space="preserve">s </w:t>
      </w:r>
      <w:r w:rsidR="00103C07">
        <w:t xml:space="preserve">comparing roles that are not </w:t>
      </w:r>
      <w:r w:rsidR="004B6550">
        <w:t>the same role but have the same levels of responsibility or worth</w:t>
      </w:r>
      <w:r w:rsidR="00D24EC4">
        <w:t xml:space="preserve"> (same qualifications and skills set required)</w:t>
      </w:r>
      <w:r w:rsidR="004B6550">
        <w:t xml:space="preserve">.  Daniels </w:t>
      </w:r>
      <w:r w:rsidR="00733774">
        <w:t xml:space="preserve">provides the example </w:t>
      </w:r>
      <w:r w:rsidR="000D6A67">
        <w:t>in the case of</w:t>
      </w:r>
      <w:r w:rsidR="00733774">
        <w:t xml:space="preserve"> sales assistants and warehouse staff</w:t>
      </w:r>
      <w:r w:rsidR="00EC39DF">
        <w:t xml:space="preserve"> whilst not </w:t>
      </w:r>
      <w:r w:rsidR="00A66397">
        <w:t>completing</w:t>
      </w:r>
      <w:r w:rsidR="00EC39DF">
        <w:t xml:space="preserve"> the same roles, the level of responsibility, skill </w:t>
      </w:r>
      <w:r w:rsidR="007239D3">
        <w:t>set,</w:t>
      </w:r>
      <w:r w:rsidR="00EC39DF">
        <w:t xml:space="preserve"> and training is </w:t>
      </w:r>
      <w:r w:rsidR="00A66397">
        <w:t xml:space="preserve">of </w:t>
      </w:r>
      <w:r w:rsidR="00EC39DF">
        <w:t>equal</w:t>
      </w:r>
      <w:r w:rsidR="00A66397">
        <w:t xml:space="preserve"> value</w:t>
      </w:r>
      <w:r w:rsidR="00733774">
        <w:t xml:space="preserve"> (P. 134 2025). </w:t>
      </w:r>
    </w:p>
    <w:p w14:paraId="695FA55F" w14:textId="77777777" w:rsidR="00BC2586" w:rsidRDefault="00BC2586" w:rsidP="00CA71C4">
      <w:pPr>
        <w:spacing w:after="0" w:line="276" w:lineRule="auto"/>
      </w:pPr>
    </w:p>
    <w:p w14:paraId="396D24CA" w14:textId="21D1B420" w:rsidR="00810841" w:rsidRDefault="00A66397" w:rsidP="00CA71C4">
      <w:pPr>
        <w:spacing w:after="0" w:line="276" w:lineRule="auto"/>
      </w:pPr>
      <w:r>
        <w:t>For the HCS’s roles c</w:t>
      </w:r>
      <w:r w:rsidR="00810841">
        <w:t>onsideration should be given to</w:t>
      </w:r>
      <w:r w:rsidR="00B529E9">
        <w:t>:</w:t>
      </w:r>
    </w:p>
    <w:p w14:paraId="3E4E7751" w14:textId="3CF8D49C" w:rsidR="00586A8F" w:rsidRDefault="00810841" w:rsidP="00CA71C4">
      <w:pPr>
        <w:spacing w:after="0" w:line="276" w:lineRule="auto"/>
      </w:pPr>
      <w:r>
        <w:t xml:space="preserve">Do the </w:t>
      </w:r>
      <w:r w:rsidR="00ED0B67">
        <w:t xml:space="preserve">staff you wish to promote </w:t>
      </w:r>
      <w:r>
        <w:t xml:space="preserve">have considerably more experience or higher skills or qualifications which would enable them </w:t>
      </w:r>
      <w:r w:rsidR="009F3CA3">
        <w:t xml:space="preserve">to </w:t>
      </w:r>
      <w:r>
        <w:t xml:space="preserve">work at a higher level? </w:t>
      </w:r>
    </w:p>
    <w:p w14:paraId="3CBA83D6" w14:textId="2BB84753" w:rsidR="00810841" w:rsidRDefault="00810841" w:rsidP="00CA71C4">
      <w:pPr>
        <w:spacing w:after="0" w:line="276" w:lineRule="auto"/>
      </w:pPr>
      <w:r>
        <w:t xml:space="preserve">Does a Band B come with additional more challenging responsibilities </w:t>
      </w:r>
    </w:p>
    <w:p w14:paraId="515E5A3A" w14:textId="006E1EB7" w:rsidR="00810841" w:rsidRDefault="00B529E9" w:rsidP="00CA71C4">
      <w:pPr>
        <w:spacing w:after="0" w:line="276" w:lineRule="auto"/>
      </w:pPr>
      <w:r>
        <w:t>Have you recently completed a skills audit for the team?</w:t>
      </w:r>
    </w:p>
    <w:p w14:paraId="5062990E" w14:textId="3943DADF" w:rsidR="00977501" w:rsidRDefault="00977501" w:rsidP="00CA71C4">
      <w:pPr>
        <w:spacing w:after="0" w:line="276" w:lineRule="auto"/>
      </w:pPr>
    </w:p>
    <w:p w14:paraId="67E917BF" w14:textId="545D325D" w:rsidR="000B0F85" w:rsidRDefault="007239D3" w:rsidP="005A75F8">
      <w:pPr>
        <w:spacing w:after="0" w:line="276" w:lineRule="auto"/>
      </w:pPr>
      <w:r>
        <w:t>If on reflection</w:t>
      </w:r>
      <w:r w:rsidR="00ED386F">
        <w:t xml:space="preserve"> </w:t>
      </w:r>
      <w:r>
        <w:t>the</w:t>
      </w:r>
      <w:r w:rsidR="00ED386F">
        <w:t xml:space="preserve"> new</w:t>
      </w:r>
      <w:r>
        <w:t xml:space="preserve"> </w:t>
      </w:r>
      <w:r w:rsidR="00ED386F">
        <w:t>roles</w:t>
      </w:r>
      <w:r>
        <w:t xml:space="preserve"> meet the criteria above, it would be best to proceed with </w:t>
      </w:r>
      <w:r w:rsidR="00ED386F">
        <w:t xml:space="preserve">a fair an equitable internal recruitment process, such as internal expression of interest. </w:t>
      </w:r>
      <w:r w:rsidR="00B529E9">
        <w:t>I would be happy to meet with you to explore this further, please let me know your availability.</w:t>
      </w:r>
    </w:p>
    <w:p w14:paraId="097BA3B8" w14:textId="77777777" w:rsidR="00D36DA0" w:rsidRDefault="00D36DA0" w:rsidP="005A75F8">
      <w:pPr>
        <w:spacing w:after="0" w:line="276" w:lineRule="auto"/>
      </w:pPr>
    </w:p>
    <w:p w14:paraId="6B58348E" w14:textId="77777777" w:rsidR="00F97337" w:rsidRDefault="00F97337" w:rsidP="00F97337">
      <w:pPr>
        <w:spacing w:after="0" w:line="276" w:lineRule="auto"/>
      </w:pPr>
      <w:r>
        <w:t>Best wishes</w:t>
      </w:r>
    </w:p>
    <w:p w14:paraId="31E52DAA" w14:textId="7F1B383A" w:rsidR="00F97337" w:rsidRDefault="00F97337" w:rsidP="00F97337">
      <w:pPr>
        <w:spacing w:after="0" w:line="276" w:lineRule="auto"/>
      </w:pPr>
      <w:r>
        <w:t>Clare</w:t>
      </w:r>
      <w:r w:rsidR="00B529E9">
        <w:t xml:space="preserve"> </w:t>
      </w:r>
    </w:p>
    <w:p w14:paraId="401592D2" w14:textId="3B746FEA" w:rsidR="00F97337" w:rsidRPr="002B61DF" w:rsidRDefault="00F97337" w:rsidP="00F97337">
      <w:pPr>
        <w:spacing w:after="0" w:line="276" w:lineRule="auto"/>
        <w:rPr>
          <w:b/>
          <w:bCs/>
        </w:rPr>
      </w:pPr>
      <w:r w:rsidRPr="002B61DF">
        <w:rPr>
          <w:b/>
          <w:bCs/>
        </w:rPr>
        <w:t xml:space="preserve">HR </w:t>
      </w:r>
      <w:r w:rsidR="00A17A94">
        <w:rPr>
          <w:b/>
          <w:bCs/>
        </w:rPr>
        <w:t>BP</w:t>
      </w:r>
      <w:r w:rsidRPr="002B61DF">
        <w:rPr>
          <w:b/>
          <w:bCs/>
        </w:rPr>
        <w:t xml:space="preserve"> </w:t>
      </w:r>
    </w:p>
    <w:p w14:paraId="674489FB" w14:textId="77777777" w:rsidR="00D36DA0" w:rsidRDefault="00D36DA0" w:rsidP="005A75F8">
      <w:pPr>
        <w:spacing w:after="0" w:line="276" w:lineRule="auto"/>
      </w:pPr>
    </w:p>
    <w:p w14:paraId="4B6E4E9B" w14:textId="77777777" w:rsidR="00D36DA0" w:rsidRDefault="00D36DA0" w:rsidP="005A75F8">
      <w:pPr>
        <w:spacing w:after="0" w:line="276" w:lineRule="auto"/>
      </w:pPr>
    </w:p>
    <w:p w14:paraId="61CA63C7" w14:textId="77777777" w:rsidR="00D36DA0" w:rsidRDefault="00D36DA0" w:rsidP="005A75F8">
      <w:pPr>
        <w:spacing w:after="0" w:line="276" w:lineRule="auto"/>
      </w:pPr>
    </w:p>
    <w:p w14:paraId="6724BE5F" w14:textId="77777777" w:rsidR="00200509" w:rsidRDefault="00200509">
      <w:pPr>
        <w:rPr>
          <w:b/>
          <w:bCs/>
        </w:rPr>
      </w:pPr>
      <w:r>
        <w:rPr>
          <w:b/>
          <w:bCs/>
        </w:rPr>
        <w:br w:type="page"/>
      </w:r>
    </w:p>
    <w:p w14:paraId="2C62B079" w14:textId="67C40C9D" w:rsidR="00D36DA0" w:rsidRPr="001B6047" w:rsidRDefault="00D36DA0" w:rsidP="005A75F8">
      <w:pPr>
        <w:spacing w:after="0" w:line="276" w:lineRule="auto"/>
        <w:rPr>
          <w:b/>
          <w:bCs/>
        </w:rPr>
      </w:pPr>
      <w:r w:rsidRPr="001B6047">
        <w:rPr>
          <w:b/>
          <w:bCs/>
        </w:rPr>
        <w:lastRenderedPageBreak/>
        <w:t xml:space="preserve">Email5(AC 3.1)    </w:t>
      </w:r>
    </w:p>
    <w:p w14:paraId="579617D8" w14:textId="77777777" w:rsidR="00F97337" w:rsidRDefault="00F97337" w:rsidP="00F97337">
      <w:pPr>
        <w:spacing w:after="0" w:line="276" w:lineRule="auto"/>
      </w:pPr>
    </w:p>
    <w:p w14:paraId="56579F94" w14:textId="647FB064" w:rsidR="005D7016" w:rsidRDefault="005D7016" w:rsidP="00F97337">
      <w:pPr>
        <w:spacing w:after="0" w:line="276" w:lineRule="auto"/>
      </w:pPr>
      <w:r>
        <w:t>Dear Colleagu</w:t>
      </w:r>
      <w:r w:rsidR="00AD1332">
        <w:t>e</w:t>
      </w:r>
    </w:p>
    <w:p w14:paraId="49244ACE" w14:textId="77777777" w:rsidR="005D7016" w:rsidRDefault="005D7016" w:rsidP="00F97337">
      <w:pPr>
        <w:spacing w:after="0" w:line="276" w:lineRule="auto"/>
      </w:pPr>
    </w:p>
    <w:p w14:paraId="2064A836" w14:textId="105385F7" w:rsidR="00F266F0" w:rsidRDefault="00C6636C" w:rsidP="00F266F0">
      <w:pPr>
        <w:spacing w:after="0" w:line="276" w:lineRule="auto"/>
      </w:pPr>
      <w:r>
        <w:t xml:space="preserve">Thank you for letting me know the </w:t>
      </w:r>
      <w:r w:rsidR="0066421D">
        <w:t>radio</w:t>
      </w:r>
      <w:r w:rsidR="00441628">
        <w:t>grapher has chosen to resign</w:t>
      </w:r>
      <w:r w:rsidR="009E7D8E">
        <w:t xml:space="preserve">.  </w:t>
      </w:r>
      <w:r w:rsidR="00102843">
        <w:t xml:space="preserve">If they </w:t>
      </w:r>
      <w:r w:rsidR="00EE3BDB">
        <w:t xml:space="preserve">feel they have a case for constructive dismissal they have </w:t>
      </w:r>
      <w:r w:rsidR="00B24AF2">
        <w:t>3 months less one day</w:t>
      </w:r>
      <w:r w:rsidR="00F266F0">
        <w:t xml:space="preserve"> to make a claim to the Employment Tribunal Service</w:t>
      </w:r>
      <w:r w:rsidR="00451938">
        <w:t xml:space="preserve"> (ETS)</w:t>
      </w:r>
      <w:r w:rsidR="00F266F0">
        <w:t>, anything after that date is considered out of time.</w:t>
      </w:r>
      <w:r w:rsidR="00B24AF2">
        <w:t xml:space="preserve"> </w:t>
      </w:r>
      <w:r w:rsidR="005E419E">
        <w:t xml:space="preserve"> </w:t>
      </w:r>
      <w:r w:rsidR="006F2D52">
        <w:t xml:space="preserve">As they have not detailed their </w:t>
      </w:r>
      <w:r w:rsidR="00842058">
        <w:t xml:space="preserve">rationale </w:t>
      </w:r>
      <w:r w:rsidR="006F2D52">
        <w:t xml:space="preserve">for </w:t>
      </w:r>
      <w:r w:rsidR="00550009">
        <w:t>resigning,</w:t>
      </w:r>
      <w:r w:rsidR="006F2D52">
        <w:t xml:space="preserve"> </w:t>
      </w:r>
      <w:r w:rsidR="00311F55">
        <w:t xml:space="preserve">the ETS may question </w:t>
      </w:r>
      <w:r w:rsidR="00451938">
        <w:t>i</w:t>
      </w:r>
      <w:r w:rsidR="00F266F0">
        <w:t xml:space="preserve">f they have grounds to raise a claim.  </w:t>
      </w:r>
    </w:p>
    <w:p w14:paraId="7B1199EF" w14:textId="77777777" w:rsidR="00F266F0" w:rsidRDefault="00F266F0" w:rsidP="00B421C3">
      <w:pPr>
        <w:spacing w:after="0" w:line="276" w:lineRule="auto"/>
      </w:pPr>
    </w:p>
    <w:p w14:paraId="713D6987" w14:textId="3D02913D" w:rsidR="004E3A0F" w:rsidRDefault="003645F3" w:rsidP="00B421C3">
      <w:pPr>
        <w:spacing w:after="0" w:line="276" w:lineRule="auto"/>
      </w:pPr>
      <w:r w:rsidRPr="004656C9">
        <w:t>ACAS state</w:t>
      </w:r>
      <w:r w:rsidR="00A330B3" w:rsidRPr="004656C9">
        <w:t>s</w:t>
      </w:r>
      <w:r w:rsidRPr="004656C9">
        <w:t xml:space="preserve"> that </w:t>
      </w:r>
      <w:r w:rsidR="00080566" w:rsidRPr="004656C9">
        <w:t>a</w:t>
      </w:r>
      <w:r w:rsidR="00F4153B" w:rsidRPr="004656C9">
        <w:t>n employee can make a constructive dismissal claim if they resign because they think their employer has seriously breached their employment contract (ACAS 2025).</w:t>
      </w:r>
      <w:r w:rsidR="00F4153B">
        <w:t xml:space="preserve"> </w:t>
      </w:r>
      <w:r w:rsidR="00E275ED">
        <w:t>Ther</w:t>
      </w:r>
      <w:r w:rsidR="004E3A0F">
        <w:t>e</w:t>
      </w:r>
      <w:r w:rsidR="00E275ED">
        <w:t xml:space="preserve"> are several </w:t>
      </w:r>
      <w:r w:rsidR="004E3A0F">
        <w:t>ways in which an employer could breach a contract</w:t>
      </w:r>
      <w:r w:rsidR="00FF0629">
        <w:t xml:space="preserve"> and </w:t>
      </w:r>
      <w:r w:rsidR="004E3A0F" w:rsidRPr="004E3A0F">
        <w:t>making unreasonable changes to working patterns or place of work without agreement</w:t>
      </w:r>
      <w:r w:rsidR="00FF0629">
        <w:t xml:space="preserve"> is one of them. </w:t>
      </w:r>
    </w:p>
    <w:p w14:paraId="73792F9E" w14:textId="77777777" w:rsidR="009B1D34" w:rsidRDefault="009B1D34" w:rsidP="00B421C3">
      <w:pPr>
        <w:spacing w:after="0" w:line="276" w:lineRule="auto"/>
      </w:pPr>
    </w:p>
    <w:p w14:paraId="7F0260D3" w14:textId="18E5375D" w:rsidR="009B1D34" w:rsidRDefault="009B1D34" w:rsidP="009B1D34">
      <w:pPr>
        <w:spacing w:after="0" w:line="276" w:lineRule="auto"/>
      </w:pPr>
      <w:r>
        <w:t xml:space="preserve">It is on the </w:t>
      </w:r>
      <w:r w:rsidR="00451938">
        <w:t xml:space="preserve">former </w:t>
      </w:r>
      <w:r>
        <w:t>employe</w:t>
      </w:r>
      <w:r w:rsidR="00451938">
        <w:t>e</w:t>
      </w:r>
      <w:r>
        <w:t xml:space="preserve"> to show the resignation is in direct response to the alleged breach and that they did not delay in resigning.   How long after the change in hours did they resign? Did they raise concerns with the Trust formally? </w:t>
      </w:r>
      <w:r w:rsidR="006E0EF9">
        <w:t xml:space="preserve">Did they </w:t>
      </w:r>
      <w:r>
        <w:t>contact ACAS</w:t>
      </w:r>
      <w:r w:rsidR="006E0EF9">
        <w:t>, was there an</w:t>
      </w:r>
      <w:r w:rsidR="0048377B">
        <w:t xml:space="preserve"> opportunity to </w:t>
      </w:r>
      <w:r>
        <w:t>enter into an</w:t>
      </w:r>
      <w:r w:rsidRPr="00231322">
        <w:t xml:space="preserve"> ACAS Conciliation p</w:t>
      </w:r>
      <w:r>
        <w:t>rocess</w:t>
      </w:r>
      <w:r w:rsidR="0048377B">
        <w:t>.</w:t>
      </w:r>
    </w:p>
    <w:p w14:paraId="7A795049" w14:textId="77777777" w:rsidR="004E3A0F" w:rsidRDefault="004E3A0F" w:rsidP="00B421C3">
      <w:pPr>
        <w:spacing w:after="0" w:line="276" w:lineRule="auto"/>
      </w:pPr>
    </w:p>
    <w:p w14:paraId="7CDD9EF1" w14:textId="1D5FE6F5" w:rsidR="008B562F" w:rsidRDefault="00C45D45" w:rsidP="00EA0976">
      <w:pPr>
        <w:spacing w:after="0" w:line="276" w:lineRule="auto"/>
      </w:pPr>
      <w:r>
        <w:t xml:space="preserve">For their claim to be valid the former </w:t>
      </w:r>
      <w:r w:rsidR="00F4153B">
        <w:t>colleague</w:t>
      </w:r>
      <w:r>
        <w:t xml:space="preserve"> will need to </w:t>
      </w:r>
      <w:r w:rsidR="00E463B7">
        <w:t xml:space="preserve">provide evidence that the Trust </w:t>
      </w:r>
      <w:r w:rsidR="00DF4EE2">
        <w:t>(</w:t>
      </w:r>
      <w:r w:rsidR="00E463B7">
        <w:t>the employer</w:t>
      </w:r>
      <w:r w:rsidR="00DF4EE2">
        <w:t>)</w:t>
      </w:r>
      <w:r w:rsidR="00E463B7">
        <w:t xml:space="preserve"> </w:t>
      </w:r>
      <w:r w:rsidR="00633005">
        <w:t>fundamentally breached the contract.</w:t>
      </w:r>
      <w:r w:rsidR="0078659D">
        <w:t xml:space="preserve">  </w:t>
      </w:r>
      <w:r w:rsidR="00C239CA" w:rsidRPr="004656C9">
        <w:t>Daniels e</w:t>
      </w:r>
      <w:r w:rsidR="000301E6" w:rsidRPr="004656C9">
        <w:t xml:space="preserve">xplains that </w:t>
      </w:r>
      <w:r w:rsidR="00C239CA" w:rsidRPr="004656C9">
        <w:t xml:space="preserve">a </w:t>
      </w:r>
      <w:r w:rsidR="001A2D81" w:rsidRPr="004656C9">
        <w:t xml:space="preserve">change in hours may be seen as a breach if the former employee can demonstrate that </w:t>
      </w:r>
      <w:r w:rsidR="00F75658" w:rsidRPr="004656C9">
        <w:t>they informed the Trust they were not happy at the time and that they felt the change was being forced upon them</w:t>
      </w:r>
      <w:r w:rsidR="004F69A2">
        <w:t>.</w:t>
      </w:r>
      <w:r w:rsidR="00D562F0" w:rsidRPr="004656C9">
        <w:t xml:space="preserve"> (P182. 2025)</w:t>
      </w:r>
      <w:r w:rsidR="00D562F0">
        <w:t xml:space="preserve"> </w:t>
      </w:r>
    </w:p>
    <w:p w14:paraId="50666FE4" w14:textId="77777777" w:rsidR="008B562F" w:rsidRDefault="008B562F" w:rsidP="00EA0976">
      <w:pPr>
        <w:spacing w:after="0" w:line="276" w:lineRule="auto"/>
      </w:pPr>
    </w:p>
    <w:p w14:paraId="1749B964" w14:textId="263B3C3D" w:rsidR="00936536" w:rsidRDefault="00FE4FA5" w:rsidP="00B421C3">
      <w:pPr>
        <w:spacing w:after="0" w:line="276" w:lineRule="auto"/>
      </w:pPr>
      <w:r>
        <w:t xml:space="preserve">As an employer can the Trust evidence that the change in hours was deemed reasonable, considered as a business need and were employees given adequate notice.  Essentially did the Trust follow due process in consulting with the staff member at all opportunities regarding the changes in hours.  </w:t>
      </w:r>
      <w:r w:rsidR="00A77AC9">
        <w:t>T</w:t>
      </w:r>
      <w:r w:rsidR="008B562F">
        <w:t xml:space="preserve">he case of </w:t>
      </w:r>
      <w:r w:rsidR="008B562F" w:rsidRPr="004F69A2">
        <w:t>Miss L Hamilton v The Niaroo Pub Company Ltd</w:t>
      </w:r>
      <w:r w:rsidR="004F69A2" w:rsidRPr="004F69A2">
        <w:t xml:space="preserve"> </w:t>
      </w:r>
      <w:r w:rsidR="008B562F" w:rsidRPr="004F69A2">
        <w:t>2018</w:t>
      </w:r>
      <w:r w:rsidR="008B562F">
        <w:t xml:space="preserve"> </w:t>
      </w:r>
      <w:r w:rsidR="001D60CF">
        <w:t xml:space="preserve">is a good example where the judge deemed that the employee was unfairly dismissed due to a breach of contract </w:t>
      </w:r>
      <w:r w:rsidR="00CB2340">
        <w:t xml:space="preserve">as </w:t>
      </w:r>
      <w:r w:rsidR="00BB5DE4">
        <w:t>there was a fa</w:t>
      </w:r>
      <w:r w:rsidR="00A5402A">
        <w:t xml:space="preserve">ilure to carry out </w:t>
      </w:r>
      <w:r w:rsidR="00BB5DE4">
        <w:t>detailed</w:t>
      </w:r>
      <w:r w:rsidR="00A5402A">
        <w:t xml:space="preserve"> </w:t>
      </w:r>
      <w:r w:rsidR="00B11909">
        <w:t>consultation</w:t>
      </w:r>
      <w:r w:rsidR="007D4537">
        <w:t xml:space="preserve"> of the changes in hours</w:t>
      </w:r>
      <w:r w:rsidR="00A5402A">
        <w:t xml:space="preserve">. </w:t>
      </w:r>
      <w:r w:rsidR="00B11909">
        <w:t xml:space="preserve"> </w:t>
      </w:r>
    </w:p>
    <w:p w14:paraId="29D9C15D" w14:textId="77777777" w:rsidR="00CC561B" w:rsidRDefault="00CC561B" w:rsidP="00B421C3">
      <w:pPr>
        <w:spacing w:after="0" w:line="276" w:lineRule="auto"/>
      </w:pPr>
    </w:p>
    <w:p w14:paraId="4B64EFC2" w14:textId="4982A9DB" w:rsidR="00F97337" w:rsidRDefault="00EE5356" w:rsidP="00F97337">
      <w:pPr>
        <w:spacing w:after="0" w:line="276" w:lineRule="auto"/>
      </w:pPr>
      <w:r>
        <w:t>There is also the possibility that the resignation is not related to the change in hours</w:t>
      </w:r>
      <w:r w:rsidR="005B1197">
        <w:t xml:space="preserve"> in which case there would be value in carrying out an exit interview or if not feasible send the exit questionnaire so the Trust has a greater understanding of employees experience</w:t>
      </w:r>
      <w:r w:rsidR="008A0B39">
        <w:t xml:space="preserve">s </w:t>
      </w:r>
      <w:r w:rsidR="00A12735">
        <w:t>and when reflecting as an organisation we can make any necessary improve</w:t>
      </w:r>
      <w:r w:rsidR="00DD4911">
        <w:t xml:space="preserve">ments in communication and process. </w:t>
      </w:r>
      <w:r w:rsidR="00A12735">
        <w:t xml:space="preserve"> </w:t>
      </w:r>
    </w:p>
    <w:p w14:paraId="5D704180" w14:textId="77777777" w:rsidR="00936536" w:rsidRDefault="00936536" w:rsidP="00F97337">
      <w:pPr>
        <w:spacing w:after="0" w:line="276" w:lineRule="auto"/>
      </w:pPr>
    </w:p>
    <w:p w14:paraId="391A0317" w14:textId="788C4A11" w:rsidR="00F97337" w:rsidRDefault="00936536" w:rsidP="00F97337">
      <w:pPr>
        <w:spacing w:after="0" w:line="276" w:lineRule="auto"/>
      </w:pPr>
      <w:r>
        <w:t xml:space="preserve">Happy to meet with you to </w:t>
      </w:r>
      <w:r w:rsidR="00A86C09">
        <w:t>review the processes</w:t>
      </w:r>
      <w:r w:rsidR="0030158B">
        <w:t xml:space="preserve"> </w:t>
      </w:r>
      <w:r>
        <w:t xml:space="preserve">and </w:t>
      </w:r>
      <w:r w:rsidR="00C6636C">
        <w:t>support</w:t>
      </w:r>
      <w:r w:rsidR="00A86C09">
        <w:t xml:space="preserve"> further</w:t>
      </w:r>
      <w:r w:rsidR="00C6636C">
        <w:t xml:space="preserve"> should a claim be put forward. </w:t>
      </w:r>
    </w:p>
    <w:p w14:paraId="12FCAAA0" w14:textId="77777777" w:rsidR="006967B4" w:rsidRDefault="006967B4" w:rsidP="00F97337">
      <w:pPr>
        <w:spacing w:after="0" w:line="276" w:lineRule="auto"/>
      </w:pPr>
    </w:p>
    <w:p w14:paraId="3DC7FE34" w14:textId="7A4EB8F2" w:rsidR="00F97337" w:rsidRDefault="00F97337" w:rsidP="00F97337">
      <w:pPr>
        <w:spacing w:after="0" w:line="276" w:lineRule="auto"/>
      </w:pPr>
      <w:r>
        <w:t>Best wishes</w:t>
      </w:r>
    </w:p>
    <w:p w14:paraId="3C6FEF3A" w14:textId="77777777" w:rsidR="00F97337" w:rsidRDefault="00F97337" w:rsidP="00F97337">
      <w:pPr>
        <w:spacing w:after="0" w:line="276" w:lineRule="auto"/>
      </w:pPr>
      <w:r>
        <w:t>Clare</w:t>
      </w:r>
    </w:p>
    <w:p w14:paraId="2D3951D9" w14:textId="0A56E60C" w:rsidR="00F97337" w:rsidRPr="002B61DF" w:rsidRDefault="00F97337" w:rsidP="00F97337">
      <w:pPr>
        <w:spacing w:after="0" w:line="276" w:lineRule="auto"/>
        <w:rPr>
          <w:b/>
          <w:bCs/>
        </w:rPr>
      </w:pPr>
      <w:r w:rsidRPr="002B61DF">
        <w:rPr>
          <w:b/>
          <w:bCs/>
        </w:rPr>
        <w:t xml:space="preserve">HR </w:t>
      </w:r>
      <w:r w:rsidR="00A17A94">
        <w:rPr>
          <w:b/>
          <w:bCs/>
        </w:rPr>
        <w:t>BP</w:t>
      </w:r>
      <w:r w:rsidRPr="002B61DF">
        <w:rPr>
          <w:b/>
          <w:bCs/>
        </w:rPr>
        <w:t xml:space="preserve"> </w:t>
      </w:r>
    </w:p>
    <w:p w14:paraId="06A7B3C8" w14:textId="77777777" w:rsidR="004F69A2" w:rsidRDefault="004F69A2" w:rsidP="005A75F8">
      <w:pPr>
        <w:spacing w:after="0" w:line="276" w:lineRule="auto"/>
        <w:rPr>
          <w:b/>
          <w:bCs/>
        </w:rPr>
      </w:pPr>
    </w:p>
    <w:p w14:paraId="3EB078D4" w14:textId="34BB0B27" w:rsidR="00D36DA0" w:rsidRPr="001B6047" w:rsidRDefault="00D36DA0" w:rsidP="005A75F8">
      <w:pPr>
        <w:spacing w:after="0" w:line="276" w:lineRule="auto"/>
        <w:rPr>
          <w:b/>
          <w:bCs/>
        </w:rPr>
      </w:pPr>
      <w:r w:rsidRPr="001B6047">
        <w:rPr>
          <w:b/>
          <w:bCs/>
        </w:rPr>
        <w:lastRenderedPageBreak/>
        <w:t>Email6(AC 3.2)</w:t>
      </w:r>
    </w:p>
    <w:p w14:paraId="2BF4EE27" w14:textId="77777777" w:rsidR="00AC64BA" w:rsidRDefault="00AC64BA" w:rsidP="005A75F8">
      <w:pPr>
        <w:spacing w:after="0" w:line="276" w:lineRule="auto"/>
      </w:pPr>
    </w:p>
    <w:p w14:paraId="06212ABA" w14:textId="064BFB50" w:rsidR="00BC4CB5" w:rsidRDefault="00BC4CB5" w:rsidP="005A75F8">
      <w:pPr>
        <w:spacing w:after="0" w:line="276" w:lineRule="auto"/>
      </w:pPr>
      <w:r>
        <w:t xml:space="preserve">Dear Colleague </w:t>
      </w:r>
    </w:p>
    <w:p w14:paraId="42102B76" w14:textId="77777777" w:rsidR="00BC4CB5" w:rsidRDefault="00BC4CB5" w:rsidP="005A75F8">
      <w:pPr>
        <w:spacing w:after="0" w:line="276" w:lineRule="auto"/>
      </w:pPr>
    </w:p>
    <w:p w14:paraId="09A74DE7" w14:textId="27C937D5" w:rsidR="009F489D" w:rsidRDefault="005E6234" w:rsidP="009F489D">
      <w:pPr>
        <w:spacing w:after="0" w:line="276" w:lineRule="auto"/>
      </w:pPr>
      <w:r>
        <w:t>To progress with the reorganisation</w:t>
      </w:r>
      <w:r w:rsidR="00187DAF">
        <w:t xml:space="preserve"> proposal</w:t>
      </w:r>
      <w:r w:rsidR="009411C9">
        <w:t xml:space="preserve">, it would be beneficial </w:t>
      </w:r>
      <w:r w:rsidR="0099690C">
        <w:t>for the Trust to develop</w:t>
      </w:r>
      <w:r w:rsidR="009411C9">
        <w:t xml:space="preserve"> a timeline </w:t>
      </w:r>
      <w:r w:rsidR="00933BE8">
        <w:t xml:space="preserve">of actions </w:t>
      </w:r>
      <w:r w:rsidR="005308E4">
        <w:t>to complete</w:t>
      </w:r>
      <w:r w:rsidR="00717C06">
        <w:t xml:space="preserve"> </w:t>
      </w:r>
      <w:r w:rsidR="00F27FC6">
        <w:t xml:space="preserve">the </w:t>
      </w:r>
      <w:r w:rsidR="00187DAF">
        <w:t>process</w:t>
      </w:r>
      <w:r w:rsidR="00203BA1">
        <w:t xml:space="preserve">.  </w:t>
      </w:r>
      <w:r w:rsidR="009F489D">
        <w:t xml:space="preserve">Before considering compulsory redundancies, the Trust must explore </w:t>
      </w:r>
      <w:r w:rsidR="001B618B">
        <w:t>actions that can be taken</w:t>
      </w:r>
      <w:r w:rsidR="009F489D">
        <w:t xml:space="preserve"> to avoid </w:t>
      </w:r>
      <w:r w:rsidR="00642FE9">
        <w:t>redundancies</w:t>
      </w:r>
      <w:r w:rsidR="001B618B">
        <w:t>,</w:t>
      </w:r>
      <w:r w:rsidR="00642FE9">
        <w:t xml:space="preserve"> </w:t>
      </w:r>
      <w:r w:rsidR="009F489D">
        <w:t xml:space="preserve">this could include a recruitment freeze, offer voluntary redundancy, redeployment of employees to </w:t>
      </w:r>
      <w:r w:rsidR="001D01AB">
        <w:t xml:space="preserve">suitably </w:t>
      </w:r>
      <w:r w:rsidR="009F489D">
        <w:t>alternative roles and ensure all temporary/agency contracts are ended.</w:t>
      </w:r>
    </w:p>
    <w:p w14:paraId="2FA791F1" w14:textId="77777777" w:rsidR="009F489D" w:rsidRDefault="009F489D" w:rsidP="009F489D">
      <w:pPr>
        <w:spacing w:after="0" w:line="276" w:lineRule="auto"/>
      </w:pPr>
    </w:p>
    <w:p w14:paraId="47A970AA" w14:textId="1661FF2A" w:rsidR="00203BA1" w:rsidRDefault="009F489D" w:rsidP="005A75F8">
      <w:pPr>
        <w:spacing w:after="0" w:line="276" w:lineRule="auto"/>
      </w:pPr>
      <w:r>
        <w:t xml:space="preserve">Once all other opportunities have been explored the Trust </w:t>
      </w:r>
      <w:r w:rsidR="0093310F">
        <w:t xml:space="preserve">would benefit </w:t>
      </w:r>
      <w:r w:rsidR="00A6721A">
        <w:t>in</w:t>
      </w:r>
      <w:r>
        <w:t xml:space="preserve"> follow</w:t>
      </w:r>
      <w:r w:rsidR="00A6721A">
        <w:t>ing</w:t>
      </w:r>
      <w:r>
        <w:t xml:space="preserve"> the </w:t>
      </w:r>
      <w:r w:rsidR="00203BA1">
        <w:t xml:space="preserve">ACAS guidance on managing staff redundancies, which </w:t>
      </w:r>
      <w:r w:rsidR="00047E0C">
        <w:t xml:space="preserve">could reduce the </w:t>
      </w:r>
      <w:r w:rsidR="00203BA1">
        <w:t>risk of unfair dismissal claims being brought.</w:t>
      </w:r>
      <w:r>
        <w:t xml:space="preserve">  </w:t>
      </w:r>
      <w:r w:rsidR="00336FA2">
        <w:t>The Employment Rights Act 1996 identifies redundancy as one of the fair reasons to dismiss and the grounds on which the rational</w:t>
      </w:r>
      <w:r w:rsidR="009F3CA3">
        <w:t>e</w:t>
      </w:r>
      <w:r w:rsidR="00336FA2">
        <w:t xml:space="preserve"> for making a </w:t>
      </w:r>
      <w:r w:rsidR="00BF57C0">
        <w:t>role</w:t>
      </w:r>
      <w:r w:rsidR="00336FA2">
        <w:t xml:space="preserve"> redundant.</w:t>
      </w:r>
      <w:r w:rsidR="00203BA1">
        <w:t xml:space="preserve">  </w:t>
      </w:r>
      <w:r w:rsidR="008546BE">
        <w:t xml:space="preserve">CIPD (2024a) </w:t>
      </w:r>
      <w:r w:rsidR="00336FA2">
        <w:t>s</w:t>
      </w:r>
      <w:r w:rsidR="008546BE">
        <w:t>tates that t</w:t>
      </w:r>
      <w:r w:rsidR="008546BE" w:rsidRPr="008546BE">
        <w:t>o dismiss fairly for redundancy an employer must establish that the role is genuinely redundant, follow a fair consultation procedure and consider whether there is suitable alternative employment.</w:t>
      </w:r>
      <w:r w:rsidR="00715BD4">
        <w:t xml:space="preserve"> </w:t>
      </w:r>
    </w:p>
    <w:p w14:paraId="76E95AE3" w14:textId="1CD54651" w:rsidR="009019A3" w:rsidRDefault="009019A3" w:rsidP="005A75F8">
      <w:pPr>
        <w:spacing w:after="0" w:line="276" w:lineRule="auto"/>
      </w:pPr>
    </w:p>
    <w:p w14:paraId="2C7D921C" w14:textId="04B778B8" w:rsidR="00B97491" w:rsidRDefault="003244FE" w:rsidP="00B97491">
      <w:pPr>
        <w:spacing w:after="0" w:line="276" w:lineRule="auto"/>
      </w:pPr>
      <w:r>
        <w:t>U</w:t>
      </w:r>
      <w:r w:rsidR="00F10FF0">
        <w:t xml:space="preserve">nder the </w:t>
      </w:r>
      <w:r w:rsidR="00F10FF0" w:rsidRPr="00F10FF0">
        <w:t>Trade Union and Labour Relations (Consolidation) Act 1992</w:t>
      </w:r>
      <w:r w:rsidR="00F10FF0">
        <w:t xml:space="preserve"> </w:t>
      </w:r>
      <w:r w:rsidR="00273064">
        <w:t xml:space="preserve">due to the number of roles </w:t>
      </w:r>
      <w:r w:rsidR="000B3CA9">
        <w:t xml:space="preserve">potentially </w:t>
      </w:r>
      <w:r w:rsidR="00273064">
        <w:t xml:space="preserve">identified for redundancy </w:t>
      </w:r>
      <w:r w:rsidR="000B3CA9">
        <w:t>(</w:t>
      </w:r>
      <w:r w:rsidR="00167055">
        <w:t>o</w:t>
      </w:r>
      <w:r w:rsidR="000B3CA9">
        <w:t xml:space="preserve">ver 20) </w:t>
      </w:r>
      <w:r w:rsidR="00F10FF0">
        <w:t xml:space="preserve">there is a requirement for the Trust to enter </w:t>
      </w:r>
      <w:r w:rsidR="003C327D">
        <w:t xml:space="preserve">formal </w:t>
      </w:r>
      <w:r w:rsidR="000B3CA9">
        <w:t xml:space="preserve">collective </w:t>
      </w:r>
      <w:r w:rsidR="003C327D">
        <w:t xml:space="preserve">consultation </w:t>
      </w:r>
      <w:r w:rsidR="005E23C1">
        <w:t>with the relevant unions</w:t>
      </w:r>
      <w:r w:rsidR="00AB4C46">
        <w:t xml:space="preserve"> over a set period of time</w:t>
      </w:r>
      <w:r w:rsidR="00C60ECB">
        <w:t xml:space="preserve"> (90 days)</w:t>
      </w:r>
      <w:r w:rsidR="00273064">
        <w:t>.</w:t>
      </w:r>
      <w:r w:rsidR="00155BF3">
        <w:t xml:space="preserve">  There is also a requirement to complete and submit a HR1 </w:t>
      </w:r>
      <w:r w:rsidR="000F7312">
        <w:t xml:space="preserve">form </w:t>
      </w:r>
      <w:r w:rsidR="00155BF3">
        <w:t xml:space="preserve">to the </w:t>
      </w:r>
      <w:r w:rsidR="000B3CA9">
        <w:t xml:space="preserve">Secretary of State. </w:t>
      </w:r>
      <w:r w:rsidR="00273064">
        <w:t xml:space="preserve">  </w:t>
      </w:r>
    </w:p>
    <w:p w14:paraId="663E08F9" w14:textId="77777777" w:rsidR="00B97491" w:rsidRDefault="00B97491" w:rsidP="005A75F8">
      <w:pPr>
        <w:spacing w:after="0" w:line="276" w:lineRule="auto"/>
      </w:pPr>
    </w:p>
    <w:p w14:paraId="11D2E077" w14:textId="171E22DE" w:rsidR="003244FE" w:rsidRDefault="00252309" w:rsidP="00B97491">
      <w:pPr>
        <w:spacing w:after="0" w:line="276" w:lineRule="auto"/>
      </w:pPr>
      <w:r>
        <w:t>Any s</w:t>
      </w:r>
      <w:r w:rsidR="00BC4CB5">
        <w:t xml:space="preserve">election process for redundancy </w:t>
      </w:r>
      <w:r>
        <w:t xml:space="preserve">must be </w:t>
      </w:r>
      <w:r w:rsidR="00BC4CB5">
        <w:t>fair</w:t>
      </w:r>
      <w:r w:rsidR="00506C25">
        <w:t>,</w:t>
      </w:r>
      <w:r w:rsidR="00BC4CB5">
        <w:t xml:space="preserve"> transparent</w:t>
      </w:r>
      <w:r w:rsidR="00506C25">
        <w:t>,</w:t>
      </w:r>
      <w:r w:rsidR="00A0568F">
        <w:t xml:space="preserve"> </w:t>
      </w:r>
      <w:r w:rsidR="009F3CA3">
        <w:t>constantly</w:t>
      </w:r>
      <w:r w:rsidR="00506C25">
        <w:t xml:space="preserve"> applied </w:t>
      </w:r>
      <w:r w:rsidR="00A0568F">
        <w:t xml:space="preserve">and communicated to employees during the consultation period. </w:t>
      </w:r>
      <w:r>
        <w:t xml:space="preserve"> </w:t>
      </w:r>
      <w:r w:rsidR="00774924">
        <w:t xml:space="preserve">Daniels </w:t>
      </w:r>
      <w:r w:rsidR="00B23D6A">
        <w:t>lists</w:t>
      </w:r>
      <w:r w:rsidR="00774924">
        <w:t xml:space="preserve"> the typical crit</w:t>
      </w:r>
      <w:r w:rsidR="0096135F">
        <w:t>eria</w:t>
      </w:r>
      <w:r w:rsidR="00774924">
        <w:t xml:space="preserve"> </w:t>
      </w:r>
      <w:r w:rsidR="0096135F">
        <w:t xml:space="preserve">used for </w:t>
      </w:r>
      <w:r w:rsidR="00E75E14">
        <w:t>selection</w:t>
      </w:r>
      <w:r w:rsidR="0096135F">
        <w:t xml:space="preserve"> </w:t>
      </w:r>
      <w:r w:rsidR="00774924">
        <w:t>a</w:t>
      </w:r>
      <w:r w:rsidR="00B23D6A">
        <w:t>s</w:t>
      </w:r>
      <w:r w:rsidR="00774924">
        <w:t xml:space="preserve"> </w:t>
      </w:r>
      <w:r w:rsidR="00E75E14">
        <w:t>performance</w:t>
      </w:r>
      <w:r w:rsidR="00774924">
        <w:t xml:space="preserve">, </w:t>
      </w:r>
      <w:r w:rsidR="0096135F">
        <w:t xml:space="preserve">qualifications, attendance record, </w:t>
      </w:r>
      <w:r w:rsidR="00E75E14">
        <w:t>punctuality etc</w:t>
      </w:r>
      <w:r w:rsidR="00A00AA9">
        <w:t xml:space="preserve"> (P.203. 2025)</w:t>
      </w:r>
      <w:r w:rsidR="00E75E14">
        <w:t xml:space="preserve">. </w:t>
      </w:r>
      <w:r w:rsidR="00B97491" w:rsidRPr="00B97491">
        <w:t xml:space="preserve"> </w:t>
      </w:r>
      <w:r w:rsidR="0027044C">
        <w:t xml:space="preserve">ACAS recommend a scoring system </w:t>
      </w:r>
      <w:r w:rsidR="00335537">
        <w:t xml:space="preserve">and remind </w:t>
      </w:r>
      <w:r w:rsidR="00555865">
        <w:t xml:space="preserve">employers </w:t>
      </w:r>
      <w:r w:rsidR="00C14618">
        <w:t xml:space="preserve">to </w:t>
      </w:r>
      <w:r w:rsidR="00555865">
        <w:t xml:space="preserve">adhere to discrimination laws </w:t>
      </w:r>
      <w:r w:rsidR="00C14618">
        <w:t xml:space="preserve">both direct and indirect, </w:t>
      </w:r>
      <w:r w:rsidR="00000E04">
        <w:t xml:space="preserve">no one can be </w:t>
      </w:r>
      <w:r w:rsidR="00555865">
        <w:t>select</w:t>
      </w:r>
      <w:r w:rsidR="00000E04">
        <w:t>ed</w:t>
      </w:r>
      <w:r w:rsidR="00555865">
        <w:t xml:space="preserve"> </w:t>
      </w:r>
      <w:r w:rsidR="00B23D6A">
        <w:t xml:space="preserve">based </w:t>
      </w:r>
      <w:r w:rsidR="00D22AE2">
        <w:t xml:space="preserve">on their protected characteristics. </w:t>
      </w:r>
      <w:r w:rsidR="00555865">
        <w:t xml:space="preserve"> </w:t>
      </w:r>
      <w:r w:rsidR="00E86F0B">
        <w:t xml:space="preserve">Daniels notes that </w:t>
      </w:r>
      <w:r w:rsidR="00BB0445">
        <w:t>any employee can request to see their criteria scores</w:t>
      </w:r>
      <w:r w:rsidR="00B73850">
        <w:t xml:space="preserve"> (P.206 2025)</w:t>
      </w:r>
      <w:r w:rsidR="00000E04">
        <w:t>.</w:t>
      </w:r>
    </w:p>
    <w:p w14:paraId="5A23B670" w14:textId="77777777" w:rsidR="009679FA" w:rsidRDefault="009679FA" w:rsidP="00B97491">
      <w:pPr>
        <w:spacing w:after="0" w:line="276" w:lineRule="auto"/>
      </w:pPr>
    </w:p>
    <w:p w14:paraId="27ED32D8" w14:textId="512EF152" w:rsidR="00BE60C3" w:rsidRDefault="009679FA" w:rsidP="005A75F8">
      <w:pPr>
        <w:spacing w:after="0" w:line="276" w:lineRule="auto"/>
      </w:pPr>
      <w:r>
        <w:t>Individual consultation will then take place in</w:t>
      </w:r>
      <w:r w:rsidR="00000E04">
        <w:t xml:space="preserve"> </w:t>
      </w:r>
      <w:r>
        <w:t xml:space="preserve">which </w:t>
      </w:r>
      <w:r w:rsidR="009F3CA3">
        <w:t xml:space="preserve">the </w:t>
      </w:r>
      <w:r>
        <w:t xml:space="preserve">employee have the right of representation. </w:t>
      </w:r>
      <w:r w:rsidR="00BE60C3">
        <w:t xml:space="preserve">If selected a </w:t>
      </w:r>
      <w:r w:rsidR="00772AD3">
        <w:t xml:space="preserve">separate </w:t>
      </w:r>
      <w:r w:rsidR="00BE60C3">
        <w:t xml:space="preserve">meeting will be called in which the employee </w:t>
      </w:r>
      <w:r w:rsidR="007D3018">
        <w:t xml:space="preserve">will be given notice and </w:t>
      </w:r>
      <w:r w:rsidR="00772AD3">
        <w:t>will</w:t>
      </w:r>
      <w:r w:rsidR="00972CBE">
        <w:t xml:space="preserve"> be made aware of their right to </w:t>
      </w:r>
      <w:r w:rsidR="00077A6E">
        <w:t>appeal</w:t>
      </w:r>
      <w:r w:rsidR="00972CBE">
        <w:t>.</w:t>
      </w:r>
      <w:r w:rsidR="00D54797">
        <w:t xml:space="preserve"> </w:t>
      </w:r>
    </w:p>
    <w:p w14:paraId="73A93D24" w14:textId="77777777" w:rsidR="00BE60C3" w:rsidRDefault="00BE60C3" w:rsidP="005A75F8">
      <w:pPr>
        <w:spacing w:after="0" w:line="276" w:lineRule="auto"/>
      </w:pPr>
    </w:p>
    <w:p w14:paraId="57C76612" w14:textId="390275A6" w:rsidR="000A2B3C" w:rsidRDefault="000A2B3C" w:rsidP="005A75F8">
      <w:pPr>
        <w:spacing w:after="0" w:line="276" w:lineRule="auto"/>
      </w:pPr>
      <w:r>
        <w:t xml:space="preserve">It would be great for us to meet review the process and agree a timeline moving forward. I will look in our diaries for the earliest date to meet. </w:t>
      </w:r>
    </w:p>
    <w:p w14:paraId="4B83607D" w14:textId="77777777" w:rsidR="00B917C7" w:rsidRDefault="00B917C7" w:rsidP="00F97337">
      <w:pPr>
        <w:spacing w:after="0" w:line="276" w:lineRule="auto"/>
      </w:pPr>
    </w:p>
    <w:p w14:paraId="35F567D7" w14:textId="6A22938C" w:rsidR="00F97337" w:rsidRDefault="00F97337" w:rsidP="00F97337">
      <w:pPr>
        <w:spacing w:after="0" w:line="276" w:lineRule="auto"/>
      </w:pPr>
      <w:r>
        <w:t>Best wishes</w:t>
      </w:r>
    </w:p>
    <w:p w14:paraId="229D7ED2" w14:textId="709C1FBE" w:rsidR="00F97337" w:rsidRDefault="00F97337" w:rsidP="00F97337">
      <w:pPr>
        <w:spacing w:after="0" w:line="276" w:lineRule="auto"/>
      </w:pPr>
      <w:r>
        <w:t>Clare</w:t>
      </w:r>
    </w:p>
    <w:p w14:paraId="0F16FE5B" w14:textId="76539C69" w:rsidR="00F97337" w:rsidRPr="002B61DF" w:rsidRDefault="00F97337" w:rsidP="00F97337">
      <w:pPr>
        <w:spacing w:after="0" w:line="276" w:lineRule="auto"/>
        <w:rPr>
          <w:b/>
          <w:bCs/>
        </w:rPr>
      </w:pPr>
      <w:r w:rsidRPr="002B61DF">
        <w:rPr>
          <w:b/>
          <w:bCs/>
        </w:rPr>
        <w:t xml:space="preserve">HR </w:t>
      </w:r>
      <w:r w:rsidR="00A17A94">
        <w:rPr>
          <w:b/>
          <w:bCs/>
        </w:rPr>
        <w:t>BP</w:t>
      </w:r>
      <w:r w:rsidRPr="002B61DF">
        <w:rPr>
          <w:b/>
          <w:bCs/>
        </w:rPr>
        <w:t xml:space="preserve"> </w:t>
      </w:r>
    </w:p>
    <w:p w14:paraId="47EE58E6" w14:textId="29EFE8D9" w:rsidR="000A2B3C" w:rsidRDefault="000A2B3C">
      <w:r>
        <w:br w:type="page"/>
      </w:r>
    </w:p>
    <w:p w14:paraId="1DD55CE1" w14:textId="5CF67D6A" w:rsidR="00D36DA0" w:rsidRPr="001B6047" w:rsidRDefault="00D36DA0" w:rsidP="005A75F8">
      <w:pPr>
        <w:spacing w:after="0" w:line="276" w:lineRule="auto"/>
        <w:rPr>
          <w:b/>
          <w:bCs/>
        </w:rPr>
      </w:pPr>
      <w:r w:rsidRPr="001B6047">
        <w:rPr>
          <w:b/>
          <w:bCs/>
        </w:rPr>
        <w:lastRenderedPageBreak/>
        <w:t xml:space="preserve">Email7(AC 3.3)   </w:t>
      </w:r>
    </w:p>
    <w:p w14:paraId="206F074B" w14:textId="77777777" w:rsidR="00D36DA0" w:rsidRDefault="00D36DA0" w:rsidP="005A75F8">
      <w:pPr>
        <w:spacing w:after="0" w:line="276" w:lineRule="auto"/>
      </w:pPr>
    </w:p>
    <w:p w14:paraId="3E4F8A31" w14:textId="78373BD5" w:rsidR="0068397B" w:rsidRDefault="0068397B" w:rsidP="005A75F8">
      <w:pPr>
        <w:spacing w:after="0" w:line="276" w:lineRule="auto"/>
      </w:pPr>
      <w:r>
        <w:t>Dear Colleague</w:t>
      </w:r>
    </w:p>
    <w:p w14:paraId="53FAFB2F" w14:textId="77777777" w:rsidR="0068397B" w:rsidRDefault="0068397B" w:rsidP="005A75F8">
      <w:pPr>
        <w:spacing w:after="0" w:line="276" w:lineRule="auto"/>
      </w:pPr>
    </w:p>
    <w:p w14:paraId="2BC4B428" w14:textId="1EF29365" w:rsidR="00A6400B" w:rsidRDefault="00697B51" w:rsidP="005A75F8">
      <w:pPr>
        <w:spacing w:after="0" w:line="276" w:lineRule="auto"/>
      </w:pPr>
      <w:r>
        <w:t>Happy to support with the very e</w:t>
      </w:r>
      <w:r w:rsidR="00A6400B">
        <w:t>xciting opportunity</w:t>
      </w:r>
      <w:r>
        <w:t xml:space="preserve"> </w:t>
      </w:r>
      <w:r w:rsidR="009901BF">
        <w:t xml:space="preserve">of providing a centralised pharmacy for the Trust.  Before the negotiations </w:t>
      </w:r>
      <w:r w:rsidR="00E04261">
        <w:t>get underway for the Transfer of Undertakings (TUPE) I will outline the considerations</w:t>
      </w:r>
      <w:r w:rsidR="00C8602D">
        <w:t xml:space="preserve">. </w:t>
      </w:r>
    </w:p>
    <w:p w14:paraId="671CEBEE" w14:textId="77777777" w:rsidR="00C8602D" w:rsidRDefault="00C8602D" w:rsidP="005A75F8">
      <w:pPr>
        <w:spacing w:after="0" w:line="276" w:lineRule="auto"/>
      </w:pPr>
    </w:p>
    <w:p w14:paraId="018ABE6B" w14:textId="05882FA8" w:rsidR="00316774" w:rsidRDefault="005729CC" w:rsidP="00316774">
      <w:pPr>
        <w:spacing w:after="0" w:line="276" w:lineRule="auto"/>
      </w:pPr>
      <w:r>
        <w:t>Dani</w:t>
      </w:r>
      <w:r w:rsidR="009F3CA3">
        <w:t>e</w:t>
      </w:r>
      <w:r>
        <w:t xml:space="preserve">ls (2025) highlights the complexities in the law </w:t>
      </w:r>
      <w:r w:rsidR="00F53D19">
        <w:t xml:space="preserve">which </w:t>
      </w:r>
      <w:r w:rsidR="00882DEF">
        <w:t xml:space="preserve">led to </w:t>
      </w:r>
      <w:r w:rsidR="00233CD3">
        <w:t xml:space="preserve">greater clarity with the </w:t>
      </w:r>
      <w:r w:rsidR="00882DEF">
        <w:t>TUPE Regulations 2006</w:t>
      </w:r>
      <w:r w:rsidR="00233CD3">
        <w:t xml:space="preserve">.  </w:t>
      </w:r>
      <w:r w:rsidR="006E0878">
        <w:t>There are</w:t>
      </w:r>
      <w:r w:rsidR="00DC0C92">
        <w:t xml:space="preserve"> two types of transfer</w:t>
      </w:r>
      <w:r w:rsidR="00F60CE1">
        <w:t xml:space="preserve"> i.e. the transfer of a business entity to continue in its current s</w:t>
      </w:r>
      <w:r w:rsidR="00202DB3">
        <w:t>t</w:t>
      </w:r>
      <w:r w:rsidR="00F60CE1">
        <w:t xml:space="preserve">ate but operated by a different organisation or </w:t>
      </w:r>
      <w:r w:rsidR="000779B7">
        <w:t xml:space="preserve">a change of service provision. </w:t>
      </w:r>
      <w:r w:rsidR="00B6470E">
        <w:t xml:space="preserve">Examples of this </w:t>
      </w:r>
      <w:r w:rsidR="000779B7">
        <w:t xml:space="preserve">could be the </w:t>
      </w:r>
      <w:r w:rsidR="00B6470E">
        <w:t>transfer</w:t>
      </w:r>
      <w:r w:rsidR="000779B7">
        <w:t xml:space="preserve"> of </w:t>
      </w:r>
      <w:r w:rsidR="00B6470E">
        <w:t xml:space="preserve">internal </w:t>
      </w:r>
      <w:r w:rsidR="000779B7">
        <w:t>cleaning services to an external provider</w:t>
      </w:r>
      <w:r w:rsidR="00876EE1">
        <w:t xml:space="preserve"> or vice versa</w:t>
      </w:r>
      <w:r w:rsidR="00B313E5">
        <w:t xml:space="preserve"> or exchanging one contractor for another. </w:t>
      </w:r>
      <w:r w:rsidR="00316774">
        <w:t>CIPD and ACA</w:t>
      </w:r>
      <w:r w:rsidR="000D05FE">
        <w:t>S</w:t>
      </w:r>
      <w:r w:rsidR="00316774">
        <w:t xml:space="preserve"> both offer excellent guidance for TUPE processes.  </w:t>
      </w:r>
    </w:p>
    <w:p w14:paraId="5CA4EC20" w14:textId="77777777" w:rsidR="00DC0C92" w:rsidRDefault="00DC0C92" w:rsidP="005A75F8">
      <w:pPr>
        <w:spacing w:after="0" w:line="276" w:lineRule="auto"/>
      </w:pPr>
    </w:p>
    <w:p w14:paraId="0F0CC3FC" w14:textId="015FC2A2" w:rsidR="00F052F2" w:rsidRDefault="000506A5" w:rsidP="005A75F8">
      <w:pPr>
        <w:spacing w:after="0" w:line="276" w:lineRule="auto"/>
      </w:pPr>
      <w:r>
        <w:t xml:space="preserve">In any transfer it’s vital to have a clear understanding of who </w:t>
      </w:r>
      <w:r w:rsidR="00F052F2">
        <w:t>transfers</w:t>
      </w:r>
      <w:r w:rsidR="004F0922">
        <w:t xml:space="preserve">, we will require a list of all those that </w:t>
      </w:r>
      <w:r w:rsidR="00857371">
        <w:t xml:space="preserve">are specifically </w:t>
      </w:r>
      <w:r w:rsidR="00CE40E9">
        <w:t>assigned to work in the pharmacy</w:t>
      </w:r>
      <w:r w:rsidR="00D55967">
        <w:t xml:space="preserve">.  Employee liability information </w:t>
      </w:r>
      <w:r w:rsidR="00673548">
        <w:t>is legally required</w:t>
      </w:r>
      <w:r w:rsidR="002F0710">
        <w:t xml:space="preserve"> and must be provided 28 days prior to the date of transfer</w:t>
      </w:r>
      <w:r w:rsidR="00490DE2">
        <w:t xml:space="preserve">.  </w:t>
      </w:r>
      <w:r w:rsidR="00673548">
        <w:t xml:space="preserve">The list of staff transferring should also </w:t>
      </w:r>
      <w:r w:rsidR="003B1437">
        <w:t>include staff that are currently not in work for maternity,</w:t>
      </w:r>
      <w:r w:rsidR="003C5DC9">
        <w:t xml:space="preserve"> career break or</w:t>
      </w:r>
      <w:r w:rsidR="003B1437">
        <w:t xml:space="preserve"> sickness</w:t>
      </w:r>
      <w:r w:rsidR="003C5DC9">
        <w:t xml:space="preserve"> absence</w:t>
      </w:r>
      <w:r w:rsidR="00E46484">
        <w:t xml:space="preserve"> as these staff will transfer</w:t>
      </w:r>
      <w:r w:rsidR="00CE40E9">
        <w:t>.</w:t>
      </w:r>
      <w:r w:rsidR="003C5DC9">
        <w:t xml:space="preserve"> </w:t>
      </w:r>
      <w:r w:rsidR="00C02039">
        <w:t xml:space="preserve"> </w:t>
      </w:r>
    </w:p>
    <w:p w14:paraId="31EEC4B6" w14:textId="77777777" w:rsidR="00AD4A38" w:rsidRDefault="00AD4A38" w:rsidP="005A75F8">
      <w:pPr>
        <w:spacing w:after="0" w:line="276" w:lineRule="auto"/>
      </w:pPr>
    </w:p>
    <w:p w14:paraId="43953DEB" w14:textId="77777777" w:rsidR="00C53EA3" w:rsidRDefault="00C53EA3" w:rsidP="00C53EA3">
      <w:pPr>
        <w:spacing w:after="0" w:line="276" w:lineRule="auto"/>
      </w:pPr>
      <w:r>
        <w:t>An employee can refuse to transfer, if their reason to refuse is because they do not wish to work for the other employer it would be deemed as a resignation.  However, if the reason was due to a breach in contract they may have a claim for unfair dismissal.</w:t>
      </w:r>
    </w:p>
    <w:p w14:paraId="6D7D287A" w14:textId="77777777" w:rsidR="00D935F0" w:rsidRDefault="00D935F0" w:rsidP="005A75F8">
      <w:pPr>
        <w:spacing w:after="0" w:line="276" w:lineRule="auto"/>
      </w:pPr>
    </w:p>
    <w:p w14:paraId="7B73A897" w14:textId="46CB8992" w:rsidR="007570E4" w:rsidRDefault="00CE40E9" w:rsidP="005A75F8">
      <w:pPr>
        <w:spacing w:after="0" w:line="276" w:lineRule="auto"/>
      </w:pPr>
      <w:r>
        <w:t xml:space="preserve">In terms of </w:t>
      </w:r>
      <w:r w:rsidR="007570E4">
        <w:t xml:space="preserve">transferring </w:t>
      </w:r>
      <w:r w:rsidR="00BA56E2">
        <w:t xml:space="preserve">employee </w:t>
      </w:r>
      <w:r>
        <w:t>rights</w:t>
      </w:r>
      <w:r w:rsidR="007570E4">
        <w:t xml:space="preserve"> these can be summed up as follows:</w:t>
      </w:r>
    </w:p>
    <w:p w14:paraId="6AD8C0BF" w14:textId="617D69A5" w:rsidR="00E91651" w:rsidRDefault="00C02039" w:rsidP="005A75F8">
      <w:pPr>
        <w:spacing w:after="0" w:line="276" w:lineRule="auto"/>
      </w:pPr>
      <w:r w:rsidRPr="007B1B73">
        <w:rPr>
          <w:u w:val="single"/>
        </w:rPr>
        <w:t xml:space="preserve">Protection </w:t>
      </w:r>
      <w:r w:rsidR="00131F7B">
        <w:t xml:space="preserve">– </w:t>
      </w:r>
      <w:r w:rsidR="00537EFF">
        <w:t>ACAS (2025</w:t>
      </w:r>
      <w:r w:rsidR="00A32C57">
        <w:t>c</w:t>
      </w:r>
      <w:r w:rsidR="00537EFF">
        <w:t>) states that the</w:t>
      </w:r>
      <w:r w:rsidR="00E91651">
        <w:t xml:space="preserve"> new employer </w:t>
      </w:r>
      <w:r w:rsidR="00537EFF" w:rsidRPr="00537EFF">
        <w:t>should assume all employee terms and conditions transfer</w:t>
      </w:r>
      <w:r w:rsidR="00537EFF">
        <w:t xml:space="preserve">. </w:t>
      </w:r>
      <w:r w:rsidR="00E91651">
        <w:t xml:space="preserve">The full list can be found in the ACAS guidance. </w:t>
      </w:r>
    </w:p>
    <w:p w14:paraId="0E74FBAE" w14:textId="77777777" w:rsidR="00316774" w:rsidRDefault="00316774" w:rsidP="005A75F8">
      <w:pPr>
        <w:spacing w:after="0" w:line="276" w:lineRule="auto"/>
      </w:pPr>
    </w:p>
    <w:p w14:paraId="7695EF1A" w14:textId="38DE5AB4" w:rsidR="007570E4" w:rsidRDefault="007570E4" w:rsidP="005A75F8">
      <w:pPr>
        <w:spacing w:after="0" w:line="276" w:lineRule="auto"/>
      </w:pPr>
      <w:r w:rsidRPr="007B1B73">
        <w:rPr>
          <w:u w:val="single"/>
        </w:rPr>
        <w:t>Con</w:t>
      </w:r>
      <w:r w:rsidR="00316774" w:rsidRPr="007B1B73">
        <w:rPr>
          <w:u w:val="single"/>
        </w:rPr>
        <w:t>s</w:t>
      </w:r>
      <w:r w:rsidRPr="007B1B73">
        <w:rPr>
          <w:u w:val="single"/>
        </w:rPr>
        <w:t>ultation</w:t>
      </w:r>
      <w:r>
        <w:t xml:space="preserve"> </w:t>
      </w:r>
      <w:r w:rsidR="0083546D">
        <w:t>–</w:t>
      </w:r>
      <w:r w:rsidR="00AD0B9A">
        <w:t xml:space="preserve"> </w:t>
      </w:r>
      <w:r w:rsidR="00787DAF">
        <w:t xml:space="preserve">This must take place with the </w:t>
      </w:r>
      <w:r w:rsidR="007F3C13">
        <w:t>employee’s</w:t>
      </w:r>
      <w:r w:rsidR="00787DAF">
        <w:t xml:space="preserve"> representatives</w:t>
      </w:r>
      <w:r w:rsidR="007F3C13">
        <w:t xml:space="preserve"> such as a </w:t>
      </w:r>
      <w:r w:rsidR="00B1187A">
        <w:t>trade</w:t>
      </w:r>
      <w:r w:rsidR="007F3C13">
        <w:t xml:space="preserve"> unio</w:t>
      </w:r>
      <w:r w:rsidR="00B1187A">
        <w:t>n</w:t>
      </w:r>
      <w:r w:rsidR="007F3C13">
        <w:t xml:space="preserve"> or their elected </w:t>
      </w:r>
      <w:r w:rsidR="00B1187A">
        <w:t>employee representative</w:t>
      </w:r>
      <w:r w:rsidR="00775A38">
        <w:t xml:space="preserve">.  If there is no consultation or </w:t>
      </w:r>
      <w:r w:rsidR="007F3C13">
        <w:t>it can be deemed inadequate an employee could claim up to 1</w:t>
      </w:r>
      <w:r w:rsidR="00787DAF">
        <w:t xml:space="preserve">3weeks </w:t>
      </w:r>
      <w:r w:rsidR="007F3C13">
        <w:t xml:space="preserve">pay. </w:t>
      </w:r>
      <w:r w:rsidR="0083546D">
        <w:t xml:space="preserve"> </w:t>
      </w:r>
    </w:p>
    <w:p w14:paraId="1703805D" w14:textId="77777777" w:rsidR="00316774" w:rsidRDefault="00316774" w:rsidP="005A75F8">
      <w:pPr>
        <w:spacing w:after="0" w:line="276" w:lineRule="auto"/>
      </w:pPr>
    </w:p>
    <w:p w14:paraId="1119428E" w14:textId="17B12476" w:rsidR="007570E4" w:rsidRDefault="007570E4" w:rsidP="005A75F8">
      <w:pPr>
        <w:spacing w:after="0" w:line="276" w:lineRule="auto"/>
      </w:pPr>
      <w:r w:rsidRPr="007B1B73">
        <w:rPr>
          <w:u w:val="single"/>
        </w:rPr>
        <w:t>The right to object</w:t>
      </w:r>
      <w:r w:rsidR="00AF51B0">
        <w:t xml:space="preserve"> </w:t>
      </w:r>
      <w:r w:rsidR="00D54B33">
        <w:t>–</w:t>
      </w:r>
      <w:r w:rsidR="00AF51B0">
        <w:t xml:space="preserve"> </w:t>
      </w:r>
      <w:r w:rsidR="00D54B33">
        <w:t xml:space="preserve">An employee has the right to object and discuss their reasons with it being reasonable for the </w:t>
      </w:r>
      <w:r w:rsidR="000E7074">
        <w:t xml:space="preserve">employer to consider any support </w:t>
      </w:r>
      <w:r w:rsidR="00891E57">
        <w:t xml:space="preserve">for the employee.  </w:t>
      </w:r>
      <w:r w:rsidR="00891E57" w:rsidRPr="00612DA7">
        <w:t>London United Busways Ltd v De Marchi and Anor 2019</w:t>
      </w:r>
      <w:r w:rsidR="00891E57">
        <w:t xml:space="preserve"> is a case example. Which reinforces the </w:t>
      </w:r>
      <w:r w:rsidR="000D05FE">
        <w:t xml:space="preserve">importance </w:t>
      </w:r>
      <w:r w:rsidR="00891E57">
        <w:t xml:space="preserve">of communication throughout the process. </w:t>
      </w:r>
      <w:r w:rsidR="00593935">
        <w:t>(</w:t>
      </w:r>
      <w:r>
        <w:t>CIPD 2024</w:t>
      </w:r>
      <w:r w:rsidR="00593935">
        <w:t>b)</w:t>
      </w:r>
      <w:r>
        <w:t xml:space="preserve"> </w:t>
      </w:r>
      <w:r w:rsidR="00891E57">
        <w:t xml:space="preserve">clarifies </w:t>
      </w:r>
      <w:r w:rsidR="00612DA7">
        <w:t>that</w:t>
      </w:r>
      <w:r w:rsidRPr="007570E4">
        <w:t xml:space="preserve"> employees objecting because of a repudiatory breach or substantial changes to their working conditions to their material detriment, they will be treated as dismissed. </w:t>
      </w:r>
    </w:p>
    <w:p w14:paraId="6E043DEF" w14:textId="138E43B7" w:rsidR="008F6A72" w:rsidRDefault="00A17348" w:rsidP="00F97337">
      <w:pPr>
        <w:spacing w:after="0" w:line="276" w:lineRule="auto"/>
      </w:pPr>
      <w:r>
        <w:t xml:space="preserve"> </w:t>
      </w:r>
    </w:p>
    <w:p w14:paraId="3F637958" w14:textId="059A8AF0" w:rsidR="008F6A72" w:rsidRDefault="008F6A72" w:rsidP="00F97337">
      <w:pPr>
        <w:spacing w:after="0" w:line="276" w:lineRule="auto"/>
      </w:pPr>
      <w:r>
        <w:t xml:space="preserve">A pension scheme wouldn’t normally transfer however, the NHS Trust operate a nationwide pension scheme, therefore </w:t>
      </w:r>
      <w:r w:rsidR="00C51E0A">
        <w:t xml:space="preserve">there would not be a break in pension for those transferring. </w:t>
      </w:r>
    </w:p>
    <w:p w14:paraId="1A9AC753" w14:textId="1755C42B" w:rsidR="00E2631F" w:rsidRPr="00E2631F" w:rsidRDefault="00E2631F" w:rsidP="00F97337">
      <w:pPr>
        <w:spacing w:after="0" w:line="276" w:lineRule="auto"/>
        <w:rPr>
          <w:color w:val="FF0000"/>
        </w:rPr>
      </w:pPr>
    </w:p>
    <w:p w14:paraId="6DC7A432" w14:textId="33C8F4C8" w:rsidR="00F97337" w:rsidRDefault="00F97337" w:rsidP="00F97337">
      <w:pPr>
        <w:spacing w:after="0" w:line="276" w:lineRule="auto"/>
      </w:pPr>
      <w:r>
        <w:t>Best wishes</w:t>
      </w:r>
    </w:p>
    <w:p w14:paraId="1EF3107F" w14:textId="3C073A9E" w:rsidR="00F97337" w:rsidRDefault="00F97337" w:rsidP="00F97337">
      <w:pPr>
        <w:spacing w:after="0" w:line="276" w:lineRule="auto"/>
      </w:pPr>
      <w:r>
        <w:t>Clare</w:t>
      </w:r>
      <w:r w:rsidR="00032EC3">
        <w:t xml:space="preserve"> </w:t>
      </w:r>
    </w:p>
    <w:p w14:paraId="6DCC9533" w14:textId="3E32B0DB" w:rsidR="00F97337" w:rsidRPr="002B61DF" w:rsidRDefault="00F97337" w:rsidP="00F97337">
      <w:pPr>
        <w:spacing w:after="0" w:line="276" w:lineRule="auto"/>
        <w:rPr>
          <w:b/>
          <w:bCs/>
        </w:rPr>
      </w:pPr>
      <w:r w:rsidRPr="002B61DF">
        <w:rPr>
          <w:b/>
          <w:bCs/>
        </w:rPr>
        <w:t xml:space="preserve">HR </w:t>
      </w:r>
      <w:r w:rsidR="00A17A94">
        <w:rPr>
          <w:b/>
          <w:bCs/>
        </w:rPr>
        <w:t>BP</w:t>
      </w:r>
      <w:r w:rsidRPr="002B61DF">
        <w:rPr>
          <w:b/>
          <w:bCs/>
        </w:rPr>
        <w:t xml:space="preserve"> </w:t>
      </w:r>
    </w:p>
    <w:p w14:paraId="7FD56B44" w14:textId="39DF8C96" w:rsidR="00D36DA0" w:rsidRPr="001B6047" w:rsidRDefault="00D36DA0" w:rsidP="005A75F8">
      <w:pPr>
        <w:spacing w:after="0" w:line="276" w:lineRule="auto"/>
        <w:rPr>
          <w:b/>
          <w:bCs/>
        </w:rPr>
      </w:pPr>
      <w:r w:rsidRPr="001B6047">
        <w:rPr>
          <w:b/>
          <w:bCs/>
        </w:rPr>
        <w:lastRenderedPageBreak/>
        <w:t>Email8(AC 4.1)</w:t>
      </w:r>
    </w:p>
    <w:p w14:paraId="7E29CE98" w14:textId="77777777" w:rsidR="00D36DA0" w:rsidRDefault="00D36DA0" w:rsidP="005A75F8">
      <w:pPr>
        <w:spacing w:after="0" w:line="276" w:lineRule="auto"/>
      </w:pPr>
    </w:p>
    <w:p w14:paraId="0D88B0AA" w14:textId="686E5826" w:rsidR="00F97337" w:rsidRDefault="009929DE" w:rsidP="005A75F8">
      <w:pPr>
        <w:spacing w:after="0" w:line="276" w:lineRule="auto"/>
      </w:pPr>
      <w:r>
        <w:t>Dear Colleague</w:t>
      </w:r>
    </w:p>
    <w:p w14:paraId="16C4D179" w14:textId="77777777" w:rsidR="009929DE" w:rsidRDefault="009929DE" w:rsidP="005A75F8">
      <w:pPr>
        <w:spacing w:after="0" w:line="276" w:lineRule="auto"/>
      </w:pPr>
    </w:p>
    <w:p w14:paraId="6E63F6C7" w14:textId="445E2761" w:rsidR="00DC1A29" w:rsidRDefault="00E66A31" w:rsidP="005A75F8">
      <w:pPr>
        <w:spacing w:after="0" w:line="276" w:lineRule="auto"/>
      </w:pPr>
      <w:r>
        <w:t xml:space="preserve">CIPD recommends that </w:t>
      </w:r>
      <w:r w:rsidRPr="00E12E38">
        <w:t>People professionals set out clear guidelines for managing annual leave and to ensure these are communicated and followed consistently across all areas of the business</w:t>
      </w:r>
      <w:r>
        <w:t>, so I</w:t>
      </w:r>
      <w:r w:rsidR="00E47BED">
        <w:t>’</w:t>
      </w:r>
      <w:r>
        <w:t>m more than happy</w:t>
      </w:r>
      <w:r w:rsidR="00AD46EA">
        <w:t xml:space="preserve"> to </w:t>
      </w:r>
      <w:r>
        <w:t>support</w:t>
      </w:r>
      <w:r w:rsidR="00AD46EA">
        <w:t xml:space="preserve"> you on ensuring </w:t>
      </w:r>
      <w:r w:rsidR="00DC1A29">
        <w:t>holiday pay and entitlements are worked out fairly and lawfully.</w:t>
      </w:r>
      <w:r w:rsidR="000206EE">
        <w:t xml:space="preserve">  There were significant changes due to case law that came into effect from 1 April 2024. </w:t>
      </w:r>
      <w:r w:rsidR="00E12E38">
        <w:t xml:space="preserve"> </w:t>
      </w:r>
    </w:p>
    <w:p w14:paraId="54A72FE8" w14:textId="77777777" w:rsidR="00DC1A29" w:rsidRDefault="00DC1A29" w:rsidP="005A75F8">
      <w:pPr>
        <w:spacing w:after="0" w:line="276" w:lineRule="auto"/>
      </w:pPr>
    </w:p>
    <w:p w14:paraId="654AF10F" w14:textId="137686CA" w:rsidR="00320F9D" w:rsidRDefault="00D02A96" w:rsidP="005A75F8">
      <w:pPr>
        <w:spacing w:after="0" w:line="276" w:lineRule="auto"/>
      </w:pPr>
      <w:r>
        <w:t xml:space="preserve">The Trust should provide details of annual leave entitlement in </w:t>
      </w:r>
      <w:r w:rsidR="002D3B70">
        <w:t xml:space="preserve">the </w:t>
      </w:r>
      <w:r>
        <w:t xml:space="preserve">employees Written </w:t>
      </w:r>
      <w:r w:rsidR="006C6E92">
        <w:t>S</w:t>
      </w:r>
      <w:r>
        <w:t xml:space="preserve">tatement of Particulars.  </w:t>
      </w:r>
      <w:r w:rsidR="0075568F">
        <w:t>For full time employees they are entitled to 5.6</w:t>
      </w:r>
      <w:r w:rsidR="007F0D4B">
        <w:t xml:space="preserve"> </w:t>
      </w:r>
      <w:r w:rsidR="0075568F">
        <w:t>weeks</w:t>
      </w:r>
      <w:r w:rsidR="007F0D4B">
        <w:t xml:space="preserve"> paid leave.  However, the </w:t>
      </w:r>
      <w:r w:rsidR="00D44D21">
        <w:t xml:space="preserve">majority of the </w:t>
      </w:r>
      <w:r w:rsidR="00072747">
        <w:t xml:space="preserve">Bank Staff that work for the Trust </w:t>
      </w:r>
      <w:r w:rsidR="00F36E21">
        <w:t>would be</w:t>
      </w:r>
      <w:r w:rsidR="00072747">
        <w:t xml:space="preserve"> classed as</w:t>
      </w:r>
      <w:r w:rsidR="00163EB9">
        <w:t xml:space="preserve"> irregular hour worker</w:t>
      </w:r>
      <w:r w:rsidR="007F7BC8">
        <w:t>s</w:t>
      </w:r>
      <w:r w:rsidR="00E461F4">
        <w:t xml:space="preserve"> </w:t>
      </w:r>
      <w:r w:rsidR="00F36E21">
        <w:t xml:space="preserve">(casual staff) </w:t>
      </w:r>
      <w:r w:rsidR="00E461F4">
        <w:t>as</w:t>
      </w:r>
      <w:r w:rsidR="00AF10C2">
        <w:t xml:space="preserve"> they </w:t>
      </w:r>
      <w:r w:rsidR="00CA67C3">
        <w:t xml:space="preserve">do not work a regular pattern </w:t>
      </w:r>
      <w:r w:rsidR="000D05FE">
        <w:t xml:space="preserve">of </w:t>
      </w:r>
      <w:r w:rsidR="00AF10C2">
        <w:t>hours</w:t>
      </w:r>
      <w:r w:rsidR="00E461F4">
        <w:t xml:space="preserve"> and earnings can vary for each pay period</w:t>
      </w:r>
      <w:r w:rsidR="007F0D4B">
        <w:t xml:space="preserve">. </w:t>
      </w:r>
      <w:r w:rsidR="00830EB8">
        <w:t>In this situation, t</w:t>
      </w:r>
      <w:r w:rsidR="00ED2023">
        <w:t xml:space="preserve">he </w:t>
      </w:r>
      <w:r w:rsidR="007F0D4B">
        <w:t>E</w:t>
      </w:r>
      <w:r w:rsidR="00ED2023">
        <w:t xml:space="preserve">mployment </w:t>
      </w:r>
      <w:r w:rsidR="00A55C47">
        <w:t xml:space="preserve">Rights </w:t>
      </w:r>
      <w:r w:rsidR="007F0D4B">
        <w:t>(Amendment</w:t>
      </w:r>
      <w:r w:rsidR="00A55C47">
        <w:t>, Revocation and Transitional Provision) Regulations 2023</w:t>
      </w:r>
      <w:r w:rsidR="00291FC9">
        <w:t xml:space="preserve"> </w:t>
      </w:r>
      <w:r w:rsidR="007558DE">
        <w:t>clarifie</w:t>
      </w:r>
      <w:r w:rsidR="00C26FDE">
        <w:t>s</w:t>
      </w:r>
      <w:r w:rsidR="00E461F4">
        <w:t xml:space="preserve"> that </w:t>
      </w:r>
      <w:r w:rsidR="00C26FDE">
        <w:t xml:space="preserve">the annual leave would be paid at a rate of </w:t>
      </w:r>
      <w:r w:rsidR="00066ABA">
        <w:t>12.07%</w:t>
      </w:r>
      <w:r w:rsidR="001D7DD4">
        <w:t>.</w:t>
      </w:r>
      <w:r w:rsidR="0033104F">
        <w:t xml:space="preserve"> </w:t>
      </w:r>
      <w:r w:rsidR="001D7DD4">
        <w:t xml:space="preserve"> </w:t>
      </w:r>
      <w:r w:rsidR="00BA3797">
        <w:t>The changes in case law outlined by the CIPD (2024d)</w:t>
      </w:r>
      <w:r w:rsidR="00310390">
        <w:t xml:space="preserve"> </w:t>
      </w:r>
      <w:r w:rsidR="00BA3797">
        <w:t xml:space="preserve">mean that </w:t>
      </w:r>
      <w:r w:rsidR="00320F9D">
        <w:t>e</w:t>
      </w:r>
      <w:r w:rsidR="00320F9D" w:rsidRPr="00320F9D">
        <w:t>mployers now have the option of allowing the accrual of holiday hours at the rate of 12.07% or permitting holiday hours to be paid at the rate of 12.07%.</w:t>
      </w:r>
    </w:p>
    <w:p w14:paraId="5B0DB406" w14:textId="77777777" w:rsidR="00320F9D" w:rsidRDefault="00320F9D" w:rsidP="005A75F8">
      <w:pPr>
        <w:spacing w:after="0" w:line="276" w:lineRule="auto"/>
      </w:pPr>
    </w:p>
    <w:p w14:paraId="5A6B59EF" w14:textId="3124A5CA" w:rsidR="004467A9" w:rsidRDefault="004467A9" w:rsidP="005A75F8">
      <w:pPr>
        <w:spacing w:after="0" w:line="276" w:lineRule="auto"/>
      </w:pPr>
      <w:r>
        <w:t xml:space="preserve">CIPD </w:t>
      </w:r>
      <w:r w:rsidR="002465B4">
        <w:t>(2024</w:t>
      </w:r>
      <w:r w:rsidR="00E47BED">
        <w:t xml:space="preserve">) </w:t>
      </w:r>
      <w:r w:rsidRPr="004467A9">
        <w:t xml:space="preserve">Irregular hours and part-year workers also continue to accrue leave during Statutory Sick Leave and other Statutory Leave that they qualify for. Using a 52 week reference period from before the statutory leave, the employer should apply the 12.07% method and </w:t>
      </w:r>
      <w:r w:rsidR="00E47BED" w:rsidRPr="004467A9">
        <w:t>multiply</w:t>
      </w:r>
      <w:r w:rsidRPr="004467A9">
        <w:t xml:space="preserve"> that by the number of weeks in the pay period that the person is absent for.  </w:t>
      </w:r>
    </w:p>
    <w:p w14:paraId="5EF081AE" w14:textId="77777777" w:rsidR="004467A9" w:rsidRDefault="004467A9" w:rsidP="005A75F8">
      <w:pPr>
        <w:spacing w:after="0" w:line="276" w:lineRule="auto"/>
      </w:pPr>
    </w:p>
    <w:p w14:paraId="5AEB4BAA" w14:textId="5DC59AFA" w:rsidR="00471221" w:rsidRDefault="009D5C78" w:rsidP="005A75F8">
      <w:pPr>
        <w:spacing w:after="0" w:line="276" w:lineRule="auto"/>
      </w:pPr>
      <w:r>
        <w:t xml:space="preserve">Issues can </w:t>
      </w:r>
      <w:r w:rsidR="00E47BED">
        <w:t xml:space="preserve">also </w:t>
      </w:r>
      <w:r>
        <w:t xml:space="preserve">arise in relation to annual leave </w:t>
      </w:r>
      <w:r w:rsidR="00A038BC">
        <w:t>i</w:t>
      </w:r>
      <w:r w:rsidR="009F0C49">
        <w:t xml:space="preserve">f there are </w:t>
      </w:r>
      <w:r w:rsidR="00B23215">
        <w:t xml:space="preserve">any </w:t>
      </w:r>
      <w:r w:rsidR="009F0C49">
        <w:t xml:space="preserve">bank staff that work </w:t>
      </w:r>
      <w:r w:rsidR="00145EEB">
        <w:t xml:space="preserve">for a </w:t>
      </w:r>
      <w:r w:rsidR="009F0C49">
        <w:t xml:space="preserve">set </w:t>
      </w:r>
      <w:r w:rsidR="00145EEB">
        <w:t xml:space="preserve">number of </w:t>
      </w:r>
      <w:r w:rsidR="009F0C49">
        <w:t xml:space="preserve">days </w:t>
      </w:r>
      <w:r w:rsidR="00537206">
        <w:t>every</w:t>
      </w:r>
      <w:r w:rsidR="00F36E21">
        <w:t xml:space="preserve"> </w:t>
      </w:r>
      <w:r w:rsidR="009F0C49">
        <w:t xml:space="preserve">week </w:t>
      </w:r>
      <w:r w:rsidR="0044128B">
        <w:t>and the</w:t>
      </w:r>
      <w:r w:rsidR="00145EEB">
        <w:t xml:space="preserve">refore </w:t>
      </w:r>
      <w:r w:rsidR="00471221">
        <w:t>their</w:t>
      </w:r>
      <w:r w:rsidR="0044128B">
        <w:t xml:space="preserve"> earnings are regular</w:t>
      </w:r>
      <w:r w:rsidR="00145EEB">
        <w:t>,</w:t>
      </w:r>
      <w:r w:rsidR="0044128B">
        <w:t xml:space="preserve"> </w:t>
      </w:r>
      <w:r w:rsidR="00712E60">
        <w:t>the</w:t>
      </w:r>
      <w:r w:rsidR="00626E44">
        <w:t xml:space="preserve">ir holiday pay should be calculated </w:t>
      </w:r>
      <w:r w:rsidR="006C6E92">
        <w:t xml:space="preserve">using their usual pay rate. </w:t>
      </w:r>
      <w:r w:rsidR="0044128B">
        <w:t xml:space="preserve"> </w:t>
      </w:r>
      <w:r w:rsidR="00EE5B12">
        <w:t>ACAS</w:t>
      </w:r>
      <w:r w:rsidR="00D1105C">
        <w:t xml:space="preserve"> (2025c)</w:t>
      </w:r>
      <w:r w:rsidR="00EE5B12">
        <w:t xml:space="preserve"> cites </w:t>
      </w:r>
      <w:r w:rsidR="00EC5B33">
        <w:t>an</w:t>
      </w:r>
      <w:r w:rsidR="00EE5B12">
        <w:t xml:space="preserve"> example</w:t>
      </w:r>
      <w:r w:rsidR="00EC5B33">
        <w:t xml:space="preserve"> of </w:t>
      </w:r>
      <w:r w:rsidR="00D1105C">
        <w:t xml:space="preserve">someone on </w:t>
      </w:r>
      <w:r w:rsidR="00EC5B33">
        <w:t>rotating shifts</w:t>
      </w:r>
      <w:r w:rsidR="0083781D">
        <w:t xml:space="preserve"> who qualifies as part time worker</w:t>
      </w:r>
      <w:r w:rsidR="00EC5B33">
        <w:t>.</w:t>
      </w:r>
      <w:r w:rsidR="0083781D">
        <w:t xml:space="preserve"> These staff would not be paid their leave but would be able to</w:t>
      </w:r>
      <w:r w:rsidR="00471221">
        <w:t xml:space="preserve"> </w:t>
      </w:r>
      <w:r w:rsidR="008C4485">
        <w:t xml:space="preserve">accrue leave on a </w:t>
      </w:r>
      <w:r w:rsidR="00471221">
        <w:t>pro rata</w:t>
      </w:r>
      <w:r w:rsidR="008C4485">
        <w:t xml:space="preserve"> basis</w:t>
      </w:r>
      <w:r w:rsidR="00471221">
        <w:t xml:space="preserve">. </w:t>
      </w:r>
    </w:p>
    <w:p w14:paraId="361FED86" w14:textId="77777777" w:rsidR="00471221" w:rsidRDefault="00471221" w:rsidP="005A75F8">
      <w:pPr>
        <w:spacing w:after="0" w:line="276" w:lineRule="auto"/>
      </w:pPr>
    </w:p>
    <w:p w14:paraId="7CFF6856" w14:textId="451DBF0F" w:rsidR="00BA7845" w:rsidRDefault="001C01CD" w:rsidP="005A75F8">
      <w:pPr>
        <w:spacing w:after="0" w:line="276" w:lineRule="auto"/>
      </w:pPr>
      <w:r>
        <w:t>If you do have Bank Staff with regular hours,</w:t>
      </w:r>
      <w:r w:rsidR="00DC05B2">
        <w:t xml:space="preserve"> and </w:t>
      </w:r>
      <w:r w:rsidR="00737ED8">
        <w:t xml:space="preserve">the </w:t>
      </w:r>
      <w:r w:rsidR="008C4485">
        <w:t>T</w:t>
      </w:r>
      <w:r w:rsidR="00737ED8">
        <w:t xml:space="preserve">rust opts </w:t>
      </w:r>
      <w:r w:rsidR="001054B4">
        <w:t xml:space="preserve">for the casual (irregular hour) staff </w:t>
      </w:r>
      <w:r w:rsidR="00497772">
        <w:t>to accrue leave</w:t>
      </w:r>
      <w:r w:rsidR="000D05FE">
        <w:t>,</w:t>
      </w:r>
      <w:r>
        <w:t xml:space="preserve"> then it is essential that you </w:t>
      </w:r>
      <w:r w:rsidR="000103DC">
        <w:t>communicate the differences to staff to ensure transparency and avoid any confusion.  Th</w:t>
      </w:r>
      <w:r w:rsidR="001054B4">
        <w:t xml:space="preserve">ese employees </w:t>
      </w:r>
      <w:r w:rsidR="000103DC">
        <w:t>must be able to book and record their leave allocation</w:t>
      </w:r>
      <w:r w:rsidR="00497772">
        <w:t>s accurately</w:t>
      </w:r>
      <w:r w:rsidR="000103DC">
        <w:t xml:space="preserve">. </w:t>
      </w:r>
      <w:r w:rsidR="00E315CD">
        <w:t xml:space="preserve"> </w:t>
      </w:r>
      <w:r w:rsidR="00E5336F">
        <w:t xml:space="preserve">Within the Governments </w:t>
      </w:r>
      <w:r w:rsidR="00E5336F" w:rsidRPr="00E5336F">
        <w:t>Holiday pay and entitlement reforms from 1 January 2024</w:t>
      </w:r>
      <w:r w:rsidR="00E5336F">
        <w:t xml:space="preserve"> guidance </w:t>
      </w:r>
      <w:r w:rsidR="00B806AE">
        <w:t xml:space="preserve">online they </w:t>
      </w:r>
      <w:r w:rsidR="00E315CD">
        <w:t>provide a</w:t>
      </w:r>
      <w:r w:rsidR="00B806AE">
        <w:t>n annual leave</w:t>
      </w:r>
      <w:r w:rsidR="00E315CD">
        <w:t xml:space="preserve"> calculator</w:t>
      </w:r>
      <w:r w:rsidR="00B806AE">
        <w:t>.</w:t>
      </w:r>
      <w:r w:rsidR="00E315CD">
        <w:t xml:space="preserve"> </w:t>
      </w:r>
    </w:p>
    <w:p w14:paraId="0E378BAE" w14:textId="77777777" w:rsidR="009929DE" w:rsidRDefault="009929DE" w:rsidP="00F97337">
      <w:pPr>
        <w:spacing w:after="0" w:line="276" w:lineRule="auto"/>
      </w:pPr>
    </w:p>
    <w:p w14:paraId="6ED661EB" w14:textId="31791C18" w:rsidR="00F97337" w:rsidRDefault="00F97337" w:rsidP="00F97337">
      <w:pPr>
        <w:spacing w:after="0" w:line="276" w:lineRule="auto"/>
      </w:pPr>
      <w:r>
        <w:t>Best wishes</w:t>
      </w:r>
    </w:p>
    <w:p w14:paraId="31777387" w14:textId="77777777" w:rsidR="00F97337" w:rsidRDefault="00F97337" w:rsidP="00F97337">
      <w:pPr>
        <w:spacing w:after="0" w:line="276" w:lineRule="auto"/>
      </w:pPr>
      <w:r>
        <w:t>Clare</w:t>
      </w:r>
    </w:p>
    <w:p w14:paraId="4E97BEF6" w14:textId="52C0617A" w:rsidR="00F97337" w:rsidRPr="002B61DF" w:rsidRDefault="00F97337" w:rsidP="00F97337">
      <w:pPr>
        <w:spacing w:after="0" w:line="276" w:lineRule="auto"/>
        <w:rPr>
          <w:b/>
          <w:bCs/>
        </w:rPr>
      </w:pPr>
      <w:r w:rsidRPr="002B61DF">
        <w:rPr>
          <w:b/>
          <w:bCs/>
        </w:rPr>
        <w:t xml:space="preserve">HR </w:t>
      </w:r>
      <w:r w:rsidR="00A17A94">
        <w:rPr>
          <w:b/>
          <w:bCs/>
        </w:rPr>
        <w:t>BP</w:t>
      </w:r>
      <w:r w:rsidRPr="002B61DF">
        <w:rPr>
          <w:b/>
          <w:bCs/>
        </w:rPr>
        <w:t xml:space="preserve"> </w:t>
      </w:r>
    </w:p>
    <w:p w14:paraId="7D34D4D8" w14:textId="77777777" w:rsidR="00F97337" w:rsidRDefault="00F97337" w:rsidP="005A75F8">
      <w:pPr>
        <w:spacing w:after="0" w:line="276" w:lineRule="auto"/>
      </w:pPr>
    </w:p>
    <w:p w14:paraId="24E7A9DC" w14:textId="77777777" w:rsidR="00D36DA0" w:rsidRDefault="00D36DA0" w:rsidP="005A75F8">
      <w:pPr>
        <w:spacing w:after="0" w:line="276" w:lineRule="auto"/>
      </w:pPr>
    </w:p>
    <w:p w14:paraId="029D540E" w14:textId="77777777" w:rsidR="00516CCE" w:rsidRDefault="00516CCE" w:rsidP="005A75F8">
      <w:pPr>
        <w:spacing w:after="0" w:line="276" w:lineRule="auto"/>
        <w:rPr>
          <w:b/>
          <w:bCs/>
        </w:rPr>
      </w:pPr>
    </w:p>
    <w:p w14:paraId="7FE891EB" w14:textId="77777777" w:rsidR="00516CCE" w:rsidRDefault="00516CCE" w:rsidP="005A75F8">
      <w:pPr>
        <w:spacing w:after="0" w:line="276" w:lineRule="auto"/>
        <w:rPr>
          <w:b/>
          <w:bCs/>
        </w:rPr>
      </w:pPr>
    </w:p>
    <w:p w14:paraId="72441AE9" w14:textId="77777777" w:rsidR="00516CCE" w:rsidRDefault="00516CCE" w:rsidP="005A75F8">
      <w:pPr>
        <w:spacing w:after="0" w:line="276" w:lineRule="auto"/>
        <w:rPr>
          <w:b/>
          <w:bCs/>
        </w:rPr>
      </w:pPr>
    </w:p>
    <w:p w14:paraId="7A0204EC" w14:textId="77777777" w:rsidR="00516CCE" w:rsidRDefault="00516CCE" w:rsidP="005A75F8">
      <w:pPr>
        <w:spacing w:after="0" w:line="276" w:lineRule="auto"/>
        <w:rPr>
          <w:b/>
          <w:bCs/>
        </w:rPr>
      </w:pPr>
    </w:p>
    <w:p w14:paraId="666C3483" w14:textId="5213BFDC" w:rsidR="00D36DA0" w:rsidRPr="001B6047" w:rsidRDefault="00D36DA0" w:rsidP="005A75F8">
      <w:pPr>
        <w:spacing w:after="0" w:line="276" w:lineRule="auto"/>
        <w:rPr>
          <w:b/>
          <w:bCs/>
        </w:rPr>
      </w:pPr>
      <w:r w:rsidRPr="001B6047">
        <w:rPr>
          <w:b/>
          <w:bCs/>
        </w:rPr>
        <w:lastRenderedPageBreak/>
        <w:t>Email9(AC 4.2)</w:t>
      </w:r>
    </w:p>
    <w:p w14:paraId="44DA3F53" w14:textId="77777777" w:rsidR="00D36DA0" w:rsidRDefault="00D36DA0" w:rsidP="005A75F8">
      <w:pPr>
        <w:spacing w:after="0" w:line="276" w:lineRule="auto"/>
      </w:pPr>
    </w:p>
    <w:p w14:paraId="7A28A8B1" w14:textId="05506117" w:rsidR="004E1F6F" w:rsidRDefault="004E1F6F" w:rsidP="005A75F8">
      <w:pPr>
        <w:spacing w:after="0" w:line="276" w:lineRule="auto"/>
      </w:pPr>
      <w:r>
        <w:t>Dear Colleague</w:t>
      </w:r>
    </w:p>
    <w:p w14:paraId="0A5D5C12" w14:textId="77746197" w:rsidR="00A631A3" w:rsidRDefault="00A631A3" w:rsidP="005A75F8">
      <w:pPr>
        <w:spacing w:after="0" w:line="276" w:lineRule="auto"/>
      </w:pPr>
      <w:r>
        <w:t>Firstly congratulations, I hope you are feeling well</w:t>
      </w:r>
      <w:r w:rsidR="00CB698B">
        <w:t xml:space="preserve"> at this exciting time</w:t>
      </w:r>
      <w:r>
        <w:t xml:space="preserve">. </w:t>
      </w:r>
      <w:r w:rsidR="00D652CC">
        <w:t>I</w:t>
      </w:r>
      <w:r w:rsidR="00453542">
        <w:t xml:space="preserve"> will provide a brief on </w:t>
      </w:r>
      <w:r w:rsidR="00D23E71">
        <w:t xml:space="preserve">Maternity and Shared Paternity Leave for you to consider </w:t>
      </w:r>
      <w:r w:rsidR="00F2143B">
        <w:t>which you feel is more beneficial to your family circumstances.</w:t>
      </w:r>
      <w:r w:rsidR="00716395">
        <w:t xml:space="preserve"> </w:t>
      </w:r>
    </w:p>
    <w:p w14:paraId="0D38A92E" w14:textId="77777777" w:rsidR="00CB698B" w:rsidRDefault="00CB698B" w:rsidP="005A75F8">
      <w:pPr>
        <w:spacing w:after="0" w:line="276" w:lineRule="auto"/>
      </w:pPr>
    </w:p>
    <w:p w14:paraId="4AE91E60" w14:textId="77777777" w:rsidR="00925895" w:rsidRPr="00F848F1" w:rsidRDefault="001B6047" w:rsidP="005A75F8">
      <w:pPr>
        <w:spacing w:after="0" w:line="276" w:lineRule="auto"/>
        <w:rPr>
          <w:b/>
          <w:bCs/>
        </w:rPr>
      </w:pPr>
      <w:r w:rsidRPr="00F848F1">
        <w:rPr>
          <w:b/>
          <w:bCs/>
        </w:rPr>
        <w:t>Maternity</w:t>
      </w:r>
      <w:r w:rsidR="00D4001E" w:rsidRPr="00F848F1">
        <w:rPr>
          <w:b/>
          <w:bCs/>
        </w:rPr>
        <w:t xml:space="preserve"> leave </w:t>
      </w:r>
    </w:p>
    <w:p w14:paraId="357D2142" w14:textId="5BD8AE8F" w:rsidR="006965CF" w:rsidRDefault="00647699" w:rsidP="005A75F8">
      <w:pPr>
        <w:spacing w:after="0" w:line="276" w:lineRule="auto"/>
      </w:pPr>
      <w:r>
        <w:t xml:space="preserve">To qualify you must tell your employer </w:t>
      </w:r>
      <w:r w:rsidR="001E2A99">
        <w:t>no later than the 15</w:t>
      </w:r>
      <w:r w:rsidR="001E2A99" w:rsidRPr="001E2A99">
        <w:rPr>
          <w:vertAlign w:val="superscript"/>
        </w:rPr>
        <w:t>th</w:t>
      </w:r>
      <w:r w:rsidR="001E2A99">
        <w:t xml:space="preserve"> week before your expected </w:t>
      </w:r>
      <w:r w:rsidR="00B41483">
        <w:t>week</w:t>
      </w:r>
      <w:r w:rsidR="000D05FE">
        <w:t xml:space="preserve"> </w:t>
      </w:r>
      <w:r w:rsidR="00423B24">
        <w:t>of childbirth (EWC).</w:t>
      </w:r>
      <w:r w:rsidR="001E2A99">
        <w:t xml:space="preserve"> </w:t>
      </w:r>
      <w:r w:rsidR="00423B24">
        <w:t xml:space="preserve">The actual leave </w:t>
      </w:r>
      <w:r w:rsidR="00F2143B">
        <w:t xml:space="preserve">is </w:t>
      </w:r>
      <w:r w:rsidR="006965CF">
        <w:t xml:space="preserve">in three parts: </w:t>
      </w:r>
    </w:p>
    <w:p w14:paraId="4F542350" w14:textId="52036FAB" w:rsidR="006965CF" w:rsidRDefault="00823E5D" w:rsidP="007923F3">
      <w:pPr>
        <w:pStyle w:val="ListParagraph"/>
        <w:numPr>
          <w:ilvl w:val="0"/>
          <w:numId w:val="4"/>
        </w:numPr>
        <w:spacing w:after="0" w:line="276" w:lineRule="auto"/>
      </w:pPr>
      <w:r>
        <w:t xml:space="preserve">Compulsory Maternity Leave </w:t>
      </w:r>
      <w:r w:rsidR="00D21E31">
        <w:t xml:space="preserve">- </w:t>
      </w:r>
      <w:r w:rsidR="009834C9">
        <w:t xml:space="preserve">the first two weeks following the birth, </w:t>
      </w:r>
      <w:r w:rsidR="008F397C">
        <w:t xml:space="preserve">you </w:t>
      </w:r>
      <w:r w:rsidR="009834C9">
        <w:t>can</w:t>
      </w:r>
      <w:r w:rsidR="008F397C">
        <w:t>not</w:t>
      </w:r>
      <w:r w:rsidR="009834C9">
        <w:t xml:space="preserve"> work during this period.</w:t>
      </w:r>
    </w:p>
    <w:p w14:paraId="2A8A8730" w14:textId="142A6FC2" w:rsidR="00545D9C" w:rsidRDefault="00545D9C" w:rsidP="007923F3">
      <w:pPr>
        <w:pStyle w:val="ListParagraph"/>
        <w:numPr>
          <w:ilvl w:val="0"/>
          <w:numId w:val="4"/>
        </w:numPr>
        <w:spacing w:after="0" w:line="276" w:lineRule="auto"/>
      </w:pPr>
      <w:r>
        <w:t xml:space="preserve">Ordinary Maternity </w:t>
      </w:r>
      <w:r w:rsidR="004451D1">
        <w:t>Leave</w:t>
      </w:r>
      <w:r w:rsidR="00D21E31">
        <w:t xml:space="preserve"> (OML)</w:t>
      </w:r>
      <w:r w:rsidR="00B5089C">
        <w:t xml:space="preserve"> </w:t>
      </w:r>
      <w:r w:rsidR="00F71E2A">
        <w:t xml:space="preserve">– </w:t>
      </w:r>
      <w:r w:rsidR="00246FE9">
        <w:t>you</w:t>
      </w:r>
      <w:r w:rsidR="00F71E2A">
        <w:t xml:space="preserve"> are entitle</w:t>
      </w:r>
      <w:r w:rsidR="00F848F1">
        <w:t>d</w:t>
      </w:r>
      <w:r w:rsidR="00F71E2A">
        <w:t xml:space="preserve"> to take </w:t>
      </w:r>
      <w:r w:rsidR="00F848F1">
        <w:t>2</w:t>
      </w:r>
      <w:r w:rsidR="00F71E2A">
        <w:t xml:space="preserve">6 weeks, regardless of the </w:t>
      </w:r>
      <w:r w:rsidR="000D05FE">
        <w:t>length of</w:t>
      </w:r>
      <w:r w:rsidR="00F71E2A">
        <w:t xml:space="preserve"> service</w:t>
      </w:r>
    </w:p>
    <w:p w14:paraId="7BB22F84" w14:textId="6CA6ED87" w:rsidR="004451D1" w:rsidRDefault="004451D1" w:rsidP="007923F3">
      <w:pPr>
        <w:pStyle w:val="ListParagraph"/>
        <w:numPr>
          <w:ilvl w:val="0"/>
          <w:numId w:val="4"/>
        </w:numPr>
        <w:spacing w:after="0" w:line="276" w:lineRule="auto"/>
      </w:pPr>
      <w:r>
        <w:t xml:space="preserve">Additional Maternity Leave </w:t>
      </w:r>
      <w:r w:rsidR="00D21E31">
        <w:t xml:space="preserve">(AML) </w:t>
      </w:r>
      <w:r>
        <w:t xml:space="preserve">– </w:t>
      </w:r>
      <w:r w:rsidR="00246FE9">
        <w:t xml:space="preserve">you can take </w:t>
      </w:r>
      <w:r w:rsidR="000D05FE">
        <w:t xml:space="preserve">additional </w:t>
      </w:r>
      <w:r w:rsidR="00246FE9">
        <w:t xml:space="preserve">time </w:t>
      </w:r>
      <w:r w:rsidR="00997226">
        <w:t xml:space="preserve">but it must not exceed the </w:t>
      </w:r>
      <w:r w:rsidR="00B5089C">
        <w:t xml:space="preserve">total </w:t>
      </w:r>
      <w:r w:rsidR="00997226">
        <w:t>52-week</w:t>
      </w:r>
      <w:r w:rsidR="00B5089C">
        <w:t xml:space="preserve"> period from </w:t>
      </w:r>
      <w:r w:rsidR="00997226">
        <w:t xml:space="preserve">the </w:t>
      </w:r>
      <w:r w:rsidR="00B5089C">
        <w:t xml:space="preserve">birth. </w:t>
      </w:r>
    </w:p>
    <w:p w14:paraId="269CE590" w14:textId="77777777" w:rsidR="00691163" w:rsidRDefault="00691163" w:rsidP="005A75F8">
      <w:pPr>
        <w:spacing w:after="0" w:line="276" w:lineRule="auto"/>
      </w:pPr>
    </w:p>
    <w:p w14:paraId="0EEDE91C" w14:textId="227F3AE9" w:rsidR="00691163" w:rsidRDefault="00584650" w:rsidP="005A75F8">
      <w:pPr>
        <w:spacing w:after="0" w:line="276" w:lineRule="auto"/>
      </w:pPr>
      <w:r>
        <w:t>The EWC week is relevant</w:t>
      </w:r>
      <w:r w:rsidR="00242AEE">
        <w:t xml:space="preserve"> for Maternity Pay</w:t>
      </w:r>
      <w:r>
        <w:t>, as y</w:t>
      </w:r>
      <w:r w:rsidR="006E653E">
        <w:t>o</w:t>
      </w:r>
      <w:r>
        <w:t xml:space="preserve">u </w:t>
      </w:r>
      <w:r w:rsidR="00242AEE">
        <w:t>must</w:t>
      </w:r>
      <w:r w:rsidR="00D51F25">
        <w:t xml:space="preserve"> have been working for the employer for at least 26weeks </w:t>
      </w:r>
      <w:r w:rsidR="00960015">
        <w:t>at the 15</w:t>
      </w:r>
      <w:r w:rsidR="00E663AD">
        <w:t>th</w:t>
      </w:r>
      <w:r w:rsidR="00960015">
        <w:t xml:space="preserve"> week before EWC</w:t>
      </w:r>
      <w:r w:rsidR="00242AEE">
        <w:t xml:space="preserve"> to qualify</w:t>
      </w:r>
      <w:r w:rsidR="00960015">
        <w:t xml:space="preserve">. </w:t>
      </w:r>
      <w:r w:rsidR="00691374">
        <w:t>You must also earn at least the lower earnings limit.  T</w:t>
      </w:r>
      <w:r w:rsidR="00960015">
        <w:t xml:space="preserve">he </w:t>
      </w:r>
      <w:r w:rsidR="005D3384">
        <w:t xml:space="preserve">ACAS website outlines the </w:t>
      </w:r>
      <w:r w:rsidR="00691374">
        <w:t xml:space="preserve">most recent </w:t>
      </w:r>
      <w:r w:rsidR="005D3384">
        <w:t xml:space="preserve">rates of pay </w:t>
      </w:r>
      <w:hyperlink r:id="rId10" w:history="1">
        <w:r w:rsidR="00691374" w:rsidRPr="00691374">
          <w:rPr>
            <w:color w:val="0000FF"/>
            <w:u w:val="single"/>
          </w:rPr>
          <w:t>Pay - Maternity leave and pay - Acas</w:t>
        </w:r>
      </w:hyperlink>
    </w:p>
    <w:p w14:paraId="5FEAAF75" w14:textId="77777777" w:rsidR="004451D1" w:rsidRDefault="004451D1" w:rsidP="005A75F8">
      <w:pPr>
        <w:spacing w:after="0" w:line="276" w:lineRule="auto"/>
      </w:pPr>
    </w:p>
    <w:p w14:paraId="4680DDD3" w14:textId="4289C5D0" w:rsidR="00AF1D42" w:rsidRDefault="007A7E3B" w:rsidP="005A75F8">
      <w:pPr>
        <w:spacing w:after="0" w:line="276" w:lineRule="auto"/>
      </w:pPr>
      <w:r>
        <w:t>Keeping in touch days</w:t>
      </w:r>
      <w:r w:rsidR="00287251">
        <w:t xml:space="preserve"> (KIT Days) are </w:t>
      </w:r>
      <w:r w:rsidR="00183611">
        <w:t xml:space="preserve">aimed at </w:t>
      </w:r>
      <w:r w:rsidR="003C18BB">
        <w:t xml:space="preserve">maintaining the relationships, providing opportunity for </w:t>
      </w:r>
      <w:r w:rsidR="00B76F38">
        <w:t xml:space="preserve">you </w:t>
      </w:r>
      <w:r w:rsidR="003C18BB">
        <w:t xml:space="preserve">to be updated on changes </w:t>
      </w:r>
      <w:r w:rsidR="00B76F38">
        <w:t>in the workplace</w:t>
      </w:r>
      <w:r w:rsidR="004904B9">
        <w:t>.</w:t>
      </w:r>
      <w:r w:rsidR="003C18BB">
        <w:t xml:space="preserve"> </w:t>
      </w:r>
      <w:r w:rsidR="00AF1D42">
        <w:t xml:space="preserve">The employer cannot demand </w:t>
      </w:r>
      <w:r w:rsidR="00BA6874">
        <w:t>that you</w:t>
      </w:r>
      <w:r w:rsidR="00AF1D42">
        <w:t xml:space="preserve"> carr</w:t>
      </w:r>
      <w:r w:rsidR="00BA6874">
        <w:t>y</w:t>
      </w:r>
      <w:r w:rsidR="00AF1D42">
        <w:t xml:space="preserve"> out KIT Days and</w:t>
      </w:r>
      <w:r w:rsidR="00BA6874">
        <w:t xml:space="preserve"> you </w:t>
      </w:r>
      <w:r w:rsidR="00AF1D42">
        <w:t xml:space="preserve">cannot be subject to any detriment should </w:t>
      </w:r>
      <w:r w:rsidR="00203D53">
        <w:t>you</w:t>
      </w:r>
      <w:r w:rsidR="00AF1D42">
        <w:t xml:space="preserve"> refuse a KIT day.</w:t>
      </w:r>
      <w:r w:rsidR="00183611">
        <w:t xml:space="preserve"> </w:t>
      </w:r>
      <w:r w:rsidR="00BA6874">
        <w:t xml:space="preserve"> </w:t>
      </w:r>
      <w:r w:rsidR="00203D53">
        <w:t xml:space="preserve">Similarly, </w:t>
      </w:r>
      <w:r w:rsidR="00BA6874">
        <w:t>you</w:t>
      </w:r>
      <w:r w:rsidR="00183611">
        <w:t xml:space="preserve"> cannot demand th</w:t>
      </w:r>
      <w:r w:rsidR="00BA6874">
        <w:t>at</w:t>
      </w:r>
      <w:r w:rsidR="005E58DE">
        <w:t xml:space="preserve"> </w:t>
      </w:r>
      <w:r w:rsidR="00BA6874">
        <w:t xml:space="preserve">you </w:t>
      </w:r>
      <w:r w:rsidR="005E58DE">
        <w:t xml:space="preserve">complete </w:t>
      </w:r>
      <w:r w:rsidR="00183611">
        <w:t xml:space="preserve">KIT days.  </w:t>
      </w:r>
      <w:r w:rsidR="00AF1D42">
        <w:t xml:space="preserve"> </w:t>
      </w:r>
    </w:p>
    <w:p w14:paraId="08315F1E" w14:textId="77777777" w:rsidR="001B6047" w:rsidRDefault="001B6047" w:rsidP="005A75F8">
      <w:pPr>
        <w:spacing w:after="0" w:line="276" w:lineRule="auto"/>
      </w:pPr>
    </w:p>
    <w:p w14:paraId="74360BE8" w14:textId="4FFBA5BB" w:rsidR="00E2528C" w:rsidRDefault="00E2528C" w:rsidP="005A75F8">
      <w:pPr>
        <w:spacing w:after="0" w:line="276" w:lineRule="auto"/>
      </w:pPr>
      <w:r>
        <w:t xml:space="preserve">Returning to work </w:t>
      </w:r>
      <w:r w:rsidR="006876B6">
        <w:t xml:space="preserve">entitlements can vary depending on length of time away.  To return at the end of OML </w:t>
      </w:r>
      <w:r>
        <w:t>you are entitled to return to the role you left</w:t>
      </w:r>
      <w:r w:rsidR="00ED7B75">
        <w:t xml:space="preserve">, any increases in salary will </w:t>
      </w:r>
      <w:r w:rsidR="006876B6">
        <w:t>h</w:t>
      </w:r>
      <w:r w:rsidR="00ED7B75">
        <w:t xml:space="preserve">ave been actioned.  To not return to your role would be deemed as a dismissal. </w:t>
      </w:r>
      <w:r w:rsidR="006876B6">
        <w:t xml:space="preserve"> If you take AML </w:t>
      </w:r>
      <w:r w:rsidR="00A64D26">
        <w:t>you can return to your role unless its is not reasonably practical to do so</w:t>
      </w:r>
      <w:r w:rsidR="00284D82">
        <w:t xml:space="preserve">, in this case the organisation would </w:t>
      </w:r>
      <w:r w:rsidR="007E411B">
        <w:t xml:space="preserve">find </w:t>
      </w:r>
      <w:r w:rsidR="00284D82">
        <w:t>a suitable alternative role</w:t>
      </w:r>
      <w:r w:rsidR="00C619F7">
        <w:t xml:space="preserve">.  </w:t>
      </w:r>
    </w:p>
    <w:p w14:paraId="5955E15F" w14:textId="77777777" w:rsidR="00C619F7" w:rsidRDefault="00C619F7" w:rsidP="005A75F8">
      <w:pPr>
        <w:spacing w:after="0" w:line="276" w:lineRule="auto"/>
      </w:pPr>
    </w:p>
    <w:p w14:paraId="2C74020B" w14:textId="0FD5C673" w:rsidR="00D4001E" w:rsidRPr="00F848F1" w:rsidRDefault="00D4001E" w:rsidP="005A75F8">
      <w:pPr>
        <w:spacing w:after="0" w:line="276" w:lineRule="auto"/>
        <w:rPr>
          <w:b/>
          <w:bCs/>
        </w:rPr>
      </w:pPr>
      <w:r w:rsidRPr="00F848F1">
        <w:rPr>
          <w:b/>
          <w:bCs/>
        </w:rPr>
        <w:t xml:space="preserve">Shared </w:t>
      </w:r>
      <w:r w:rsidR="001B6047" w:rsidRPr="00F848F1">
        <w:rPr>
          <w:b/>
          <w:bCs/>
        </w:rPr>
        <w:t xml:space="preserve">Parental Leave </w:t>
      </w:r>
    </w:p>
    <w:p w14:paraId="5E67D96F" w14:textId="77777777" w:rsidR="003A2DEF" w:rsidRDefault="002955C5" w:rsidP="005A75F8">
      <w:pPr>
        <w:spacing w:after="0" w:line="276" w:lineRule="auto"/>
      </w:pPr>
      <w:r>
        <w:t>This allows pare</w:t>
      </w:r>
      <w:r w:rsidR="000C6C59">
        <w:t>nts to share the time away from work</w:t>
      </w:r>
      <w:r w:rsidR="00247979">
        <w:t>.  It allows flexibility in how the 50 weeks of leave and 37 weeks of pay is shared</w:t>
      </w:r>
      <w:r w:rsidR="008B4932">
        <w:t xml:space="preserve"> between both</w:t>
      </w:r>
      <w:r w:rsidR="00247979">
        <w:t xml:space="preserve">. </w:t>
      </w:r>
      <w:r w:rsidR="0030426B">
        <w:t xml:space="preserve"> Although there is opportunity for both e</w:t>
      </w:r>
      <w:r w:rsidR="0042200D">
        <w:t xml:space="preserve">ligible parents </w:t>
      </w:r>
      <w:r w:rsidR="0030426B">
        <w:t xml:space="preserve">to </w:t>
      </w:r>
      <w:r w:rsidR="0042200D">
        <w:t>be off together</w:t>
      </w:r>
      <w:r w:rsidR="0030426B">
        <w:t>.</w:t>
      </w:r>
      <w:r w:rsidR="00D1387A">
        <w:t xml:space="preserve"> Daniels </w:t>
      </w:r>
      <w:r w:rsidR="006F3E80">
        <w:t xml:space="preserve">(2025) </w:t>
      </w:r>
      <w:r w:rsidR="00D1387A">
        <w:t>explains that t</w:t>
      </w:r>
      <w:r w:rsidR="00076CF2">
        <w:t xml:space="preserve">he other </w:t>
      </w:r>
      <w:r w:rsidR="0096411E">
        <w:t>parents</w:t>
      </w:r>
      <w:r w:rsidR="00076CF2">
        <w:t xml:space="preserve"> cannot take </w:t>
      </w:r>
      <w:r w:rsidR="0096411E">
        <w:t>compulsory maternity leave which is why SPL is 50 weeks.</w:t>
      </w:r>
      <w:r w:rsidR="00A92DCD">
        <w:t xml:space="preserve">  Please be aware that the employer could refuse </w:t>
      </w:r>
      <w:r w:rsidR="00D1387A">
        <w:t>discontinuous</w:t>
      </w:r>
      <w:r w:rsidR="00E96FB2">
        <w:t xml:space="preserve"> leave and ask for you to take a continuous </w:t>
      </w:r>
      <w:r w:rsidR="00D1387A">
        <w:t>leave in one block.</w:t>
      </w:r>
    </w:p>
    <w:p w14:paraId="0BDA914A" w14:textId="77777777" w:rsidR="003A2DEF" w:rsidRDefault="003A2DEF" w:rsidP="005A75F8">
      <w:pPr>
        <w:spacing w:after="0" w:line="276" w:lineRule="auto"/>
      </w:pPr>
    </w:p>
    <w:p w14:paraId="724FE879" w14:textId="5952EDDA" w:rsidR="00425741" w:rsidRDefault="006C5347" w:rsidP="005A75F8">
      <w:pPr>
        <w:spacing w:after="0" w:line="276" w:lineRule="auto"/>
      </w:pPr>
      <w:r>
        <w:t xml:space="preserve">You may also wish to consider the criteria for SPL </w:t>
      </w:r>
      <w:r w:rsidR="0082225D">
        <w:t>both parents must have responsibility for the child</w:t>
      </w:r>
      <w:r w:rsidR="00433CC6">
        <w:t xml:space="preserve"> and meet the requirement of the </w:t>
      </w:r>
      <w:r w:rsidR="00425741">
        <w:t>‘</w:t>
      </w:r>
      <w:r w:rsidR="00433CC6">
        <w:t xml:space="preserve">continuity </w:t>
      </w:r>
      <w:r w:rsidR="00425741">
        <w:t>test’</w:t>
      </w:r>
      <w:r w:rsidR="0025055A">
        <w:t xml:space="preserve">.  </w:t>
      </w:r>
      <w:r w:rsidR="009C3B01">
        <w:t xml:space="preserve">One parent must have been employed at least 26 weeks </w:t>
      </w:r>
      <w:r w:rsidR="0025055A">
        <w:t>by the end of the 15</w:t>
      </w:r>
      <w:r w:rsidR="0025055A" w:rsidRPr="0025055A">
        <w:rPr>
          <w:vertAlign w:val="superscript"/>
        </w:rPr>
        <w:t>th</w:t>
      </w:r>
      <w:r w:rsidR="0025055A">
        <w:t xml:space="preserve"> (as ML) and the </w:t>
      </w:r>
      <w:r w:rsidR="00417EE9">
        <w:t xml:space="preserve">other must have worked 26 weeks in the 66 weeks leading up to the date the baby is due </w:t>
      </w:r>
      <w:r w:rsidR="00492BC4">
        <w:t xml:space="preserve">and earned over the maternity allowance threshold. </w:t>
      </w:r>
    </w:p>
    <w:p w14:paraId="436745F4" w14:textId="77777777" w:rsidR="0025055A" w:rsidRDefault="0025055A" w:rsidP="005A75F8">
      <w:pPr>
        <w:spacing w:after="0" w:line="276" w:lineRule="auto"/>
      </w:pPr>
    </w:p>
    <w:p w14:paraId="7B3D5875" w14:textId="6119055C" w:rsidR="0042200D" w:rsidRDefault="003A2DEF" w:rsidP="005A75F8">
      <w:pPr>
        <w:spacing w:after="0" w:line="276" w:lineRule="auto"/>
      </w:pPr>
      <w:r>
        <w:lastRenderedPageBreak/>
        <w:t xml:space="preserve">SPL pay </w:t>
      </w:r>
      <w:r w:rsidR="00CF09CB">
        <w:t xml:space="preserve">is the same as Statutory maternity pay however, the entitlement is for the couple not </w:t>
      </w:r>
      <w:r w:rsidR="002C47DD">
        <w:t xml:space="preserve">each parent.  </w:t>
      </w:r>
      <w:r w:rsidR="00D9665A">
        <w:t xml:space="preserve">SPPT </w:t>
      </w:r>
      <w:r w:rsidR="00E82D37">
        <w:t>days are as described above in maternity</w:t>
      </w:r>
      <w:r w:rsidR="00D9665A">
        <w:t xml:space="preserve"> leave for KIT days</w:t>
      </w:r>
      <w:r w:rsidR="00E82D37">
        <w:t xml:space="preserve">, however, </w:t>
      </w:r>
      <w:r w:rsidR="00D9665A">
        <w:t xml:space="preserve">as a couple you can take up to 20 SPLIT days.  </w:t>
      </w:r>
      <w:r>
        <w:t xml:space="preserve"> </w:t>
      </w:r>
      <w:r w:rsidR="00D1387A">
        <w:t xml:space="preserve"> </w:t>
      </w:r>
    </w:p>
    <w:p w14:paraId="76A85A87" w14:textId="77777777" w:rsidR="00D1387A" w:rsidRDefault="00D1387A" w:rsidP="005A75F8">
      <w:pPr>
        <w:spacing w:after="0" w:line="276" w:lineRule="auto"/>
      </w:pPr>
    </w:p>
    <w:p w14:paraId="290DA56D" w14:textId="65241EA7" w:rsidR="00242AEE" w:rsidRDefault="00242AEE" w:rsidP="00242AEE">
      <w:pPr>
        <w:spacing w:after="0" w:line="276" w:lineRule="auto"/>
      </w:pPr>
      <w:r>
        <w:t>Both years of continuous service and annual leave (Statutory and contractual) will accrue during both maternity or Share Paternity Leave.</w:t>
      </w:r>
    </w:p>
    <w:p w14:paraId="11922221" w14:textId="77777777" w:rsidR="00242AEE" w:rsidRDefault="00242AEE" w:rsidP="00242AEE">
      <w:pPr>
        <w:spacing w:after="0" w:line="276" w:lineRule="auto"/>
      </w:pPr>
    </w:p>
    <w:p w14:paraId="215D8E0C" w14:textId="3EA71F3E" w:rsidR="001B6047" w:rsidRDefault="00A17A94" w:rsidP="005A75F8">
      <w:pPr>
        <w:spacing w:after="0" w:line="276" w:lineRule="auto"/>
      </w:pPr>
      <w:r>
        <w:t>T</w:t>
      </w:r>
      <w:r w:rsidR="00F848F1">
        <w:t xml:space="preserve">he maternity Action website has some excellent resources: </w:t>
      </w:r>
      <w:hyperlink r:id="rId11" w:history="1">
        <w:r w:rsidR="00F848F1" w:rsidRPr="00F848F1">
          <w:rPr>
            <w:color w:val="0000FF"/>
            <w:u w:val="single"/>
          </w:rPr>
          <w:t>Know your rights - Maternity Action</w:t>
        </w:r>
      </w:hyperlink>
    </w:p>
    <w:p w14:paraId="2C841EA8" w14:textId="77777777" w:rsidR="00F848F1" w:rsidRDefault="00F848F1" w:rsidP="00F97337">
      <w:pPr>
        <w:spacing w:after="0" w:line="276" w:lineRule="auto"/>
      </w:pPr>
    </w:p>
    <w:p w14:paraId="7A6F65B2" w14:textId="57171B6E" w:rsidR="00F97337" w:rsidRDefault="00F97337" w:rsidP="00F97337">
      <w:pPr>
        <w:spacing w:after="0" w:line="276" w:lineRule="auto"/>
      </w:pPr>
      <w:r>
        <w:t>Best wishes</w:t>
      </w:r>
    </w:p>
    <w:p w14:paraId="1E9D4FA2" w14:textId="77777777" w:rsidR="00F97337" w:rsidRDefault="00F97337" w:rsidP="00F97337">
      <w:pPr>
        <w:spacing w:after="0" w:line="276" w:lineRule="auto"/>
      </w:pPr>
      <w:r>
        <w:t>Clare</w:t>
      </w:r>
    </w:p>
    <w:p w14:paraId="1404B7F8" w14:textId="74007A99" w:rsidR="00F97337" w:rsidRPr="002B61DF" w:rsidRDefault="00F97337" w:rsidP="00F97337">
      <w:pPr>
        <w:spacing w:after="0" w:line="276" w:lineRule="auto"/>
        <w:rPr>
          <w:b/>
          <w:bCs/>
        </w:rPr>
      </w:pPr>
      <w:r w:rsidRPr="002B61DF">
        <w:rPr>
          <w:b/>
          <w:bCs/>
        </w:rPr>
        <w:t xml:space="preserve">HR </w:t>
      </w:r>
      <w:r w:rsidR="00A17A94">
        <w:rPr>
          <w:b/>
          <w:bCs/>
        </w:rPr>
        <w:t>BP</w:t>
      </w:r>
      <w:r w:rsidRPr="002B61DF">
        <w:rPr>
          <w:b/>
          <w:bCs/>
        </w:rPr>
        <w:t xml:space="preserve"> </w:t>
      </w:r>
    </w:p>
    <w:p w14:paraId="4E1C72D3" w14:textId="77777777" w:rsidR="001B6047" w:rsidRDefault="001B6047" w:rsidP="005A75F8">
      <w:pPr>
        <w:spacing w:after="0" w:line="276" w:lineRule="auto"/>
      </w:pPr>
    </w:p>
    <w:p w14:paraId="4AF3DF79" w14:textId="77777777" w:rsidR="001B6047" w:rsidRDefault="001B6047" w:rsidP="005A75F8">
      <w:pPr>
        <w:spacing w:after="0" w:line="276" w:lineRule="auto"/>
      </w:pPr>
    </w:p>
    <w:p w14:paraId="67500456" w14:textId="0D3F6477" w:rsidR="00D36DA0" w:rsidRPr="001B6047" w:rsidRDefault="00D36DA0" w:rsidP="005A75F8">
      <w:pPr>
        <w:spacing w:after="0" w:line="276" w:lineRule="auto"/>
        <w:rPr>
          <w:b/>
          <w:bCs/>
        </w:rPr>
      </w:pPr>
      <w:r w:rsidRPr="001B6047">
        <w:rPr>
          <w:b/>
          <w:bCs/>
        </w:rPr>
        <w:t>Email</w:t>
      </w:r>
      <w:r w:rsidR="006A57F1">
        <w:rPr>
          <w:b/>
          <w:bCs/>
        </w:rPr>
        <w:t>10</w:t>
      </w:r>
      <w:r w:rsidRPr="001B6047">
        <w:rPr>
          <w:b/>
          <w:bCs/>
        </w:rPr>
        <w:t>(AC 4.3)</w:t>
      </w:r>
    </w:p>
    <w:p w14:paraId="04A32D10" w14:textId="77777777" w:rsidR="00F97337" w:rsidRDefault="00F97337" w:rsidP="005A75F8">
      <w:pPr>
        <w:spacing w:after="0" w:line="276" w:lineRule="auto"/>
      </w:pPr>
    </w:p>
    <w:p w14:paraId="13E0806D" w14:textId="77777777" w:rsidR="00F97337" w:rsidRDefault="00F97337" w:rsidP="005A75F8">
      <w:pPr>
        <w:spacing w:after="0" w:line="276" w:lineRule="auto"/>
      </w:pPr>
      <w:r>
        <w:t xml:space="preserve">Dear Colleague </w:t>
      </w:r>
    </w:p>
    <w:p w14:paraId="1E96A57D" w14:textId="77777777" w:rsidR="00F97337" w:rsidRDefault="00F97337" w:rsidP="005A75F8">
      <w:pPr>
        <w:spacing w:after="0" w:line="276" w:lineRule="auto"/>
      </w:pPr>
    </w:p>
    <w:p w14:paraId="3A42FA7B" w14:textId="3BB0E006" w:rsidR="00E47FAC" w:rsidRDefault="000B2826" w:rsidP="005A75F8">
      <w:pPr>
        <w:spacing w:after="0" w:line="276" w:lineRule="auto"/>
      </w:pPr>
      <w:r>
        <w:t xml:space="preserve">The </w:t>
      </w:r>
      <w:r w:rsidR="008C5232">
        <w:t xml:space="preserve">Employment Relations (Flexible Working) </w:t>
      </w:r>
      <w:r w:rsidR="003563A8">
        <w:t xml:space="preserve">Act 2023 gives employees the right to make a request from day one of employment and an employee </w:t>
      </w:r>
      <w:r w:rsidR="009F58E0">
        <w:t xml:space="preserve">can </w:t>
      </w:r>
      <w:r w:rsidR="009A79E7">
        <w:t>make two flexible working requests per</w:t>
      </w:r>
      <w:r w:rsidR="00E80243">
        <w:t xml:space="preserve"> 12months</w:t>
      </w:r>
      <w:r w:rsidR="009A79E7">
        <w:t xml:space="preserve">.  </w:t>
      </w:r>
      <w:r w:rsidR="00E47FAC">
        <w:t xml:space="preserve">A flexible working request can </w:t>
      </w:r>
      <w:r w:rsidR="00B02867">
        <w:t>look to</w:t>
      </w:r>
      <w:r w:rsidR="00E47FAC">
        <w:t xml:space="preserve"> vary or reduce working hours, change </w:t>
      </w:r>
      <w:r w:rsidR="00784DE4">
        <w:t>or reduce days worked or work from a different location.  The request you have received is for the latter</w:t>
      </w:r>
      <w:r w:rsidR="007E411B">
        <w:t>,</w:t>
      </w:r>
      <w:r w:rsidR="00784DE4">
        <w:t xml:space="preserve"> to work from home</w:t>
      </w:r>
      <w:r w:rsidR="00B64CA1">
        <w:t xml:space="preserve"> taking a hybrid approach</w:t>
      </w:r>
      <w:r w:rsidR="00784DE4">
        <w:t xml:space="preserve">. </w:t>
      </w:r>
    </w:p>
    <w:p w14:paraId="74E7D0A2" w14:textId="77777777" w:rsidR="00B64CA1" w:rsidRDefault="00B64CA1" w:rsidP="005A75F8">
      <w:pPr>
        <w:spacing w:after="0" w:line="276" w:lineRule="auto"/>
      </w:pPr>
    </w:p>
    <w:p w14:paraId="36CDE895" w14:textId="160B72A0" w:rsidR="00B64CA1" w:rsidRDefault="00B64CA1" w:rsidP="00B64CA1">
      <w:pPr>
        <w:spacing w:after="0" w:line="276" w:lineRule="auto"/>
      </w:pPr>
      <w:r>
        <w:t xml:space="preserve">For the request to be valid it must be put in writing and </w:t>
      </w:r>
      <w:r w:rsidR="00EA6CE1">
        <w:t xml:space="preserve">include date of application, </w:t>
      </w:r>
      <w:r w:rsidR="008118DC">
        <w:t xml:space="preserve">the details of the changes being sought and if they have made such a request previously.  </w:t>
      </w:r>
      <w:r w:rsidR="00E11AB8">
        <w:t xml:space="preserve">There is no longer a requirement for the employee to provide a rationale, but </w:t>
      </w:r>
      <w:r w:rsidR="00E64539">
        <w:t xml:space="preserve">it would be beneficial to gain an understanding of the request during the initial meeting.  The employee </w:t>
      </w:r>
      <w:r w:rsidR="003C6D89">
        <w:t xml:space="preserve">does not </w:t>
      </w:r>
      <w:r w:rsidR="00E64539">
        <w:t>ha</w:t>
      </w:r>
      <w:r w:rsidR="003C6D89">
        <w:t>ve an automatic right to be accompanied by their representative, but it would be good practice to allow it.</w:t>
      </w:r>
      <w:r w:rsidR="00EC39C1">
        <w:t xml:space="preserve">  A decision must be given within 2 months of the written request. </w:t>
      </w:r>
      <w:r w:rsidR="00D94916">
        <w:t>If approved the change would be seen as a permanent change to the employees contract.</w:t>
      </w:r>
      <w:r w:rsidR="00E64539">
        <w:t xml:space="preserve"> </w:t>
      </w:r>
    </w:p>
    <w:p w14:paraId="14606ABB" w14:textId="77777777" w:rsidR="00B64CA1" w:rsidRDefault="00B64CA1" w:rsidP="00B64CA1">
      <w:pPr>
        <w:spacing w:after="0" w:line="276" w:lineRule="auto"/>
      </w:pPr>
    </w:p>
    <w:p w14:paraId="51EB502A" w14:textId="77777777" w:rsidR="00B64CA1" w:rsidRDefault="00B64CA1" w:rsidP="00B64CA1">
      <w:pPr>
        <w:spacing w:after="0" w:line="276" w:lineRule="auto"/>
      </w:pPr>
      <w:r>
        <w:t xml:space="preserve">To reject the request, it must be for one of the following business reasons as set out in legislation:  </w:t>
      </w:r>
    </w:p>
    <w:p w14:paraId="4B6F38FE" w14:textId="77777777" w:rsidR="00B64CA1" w:rsidRDefault="00B64CA1" w:rsidP="00B64CA1">
      <w:pPr>
        <w:spacing w:after="0" w:line="276" w:lineRule="auto"/>
        <w:ind w:firstLine="426"/>
      </w:pPr>
      <w:r>
        <w:t>•</w:t>
      </w:r>
      <w:r>
        <w:tab/>
        <w:t xml:space="preserve">the burden of additional costs  </w:t>
      </w:r>
    </w:p>
    <w:p w14:paraId="04EA4B08" w14:textId="77777777" w:rsidR="00B64CA1" w:rsidRDefault="00B64CA1" w:rsidP="00B64CA1">
      <w:pPr>
        <w:spacing w:after="0" w:line="276" w:lineRule="auto"/>
        <w:ind w:firstLine="426"/>
      </w:pPr>
      <w:r>
        <w:t>•</w:t>
      </w:r>
      <w:r>
        <w:tab/>
        <w:t xml:space="preserve">an inability to reorganise work amongst existing staff  </w:t>
      </w:r>
    </w:p>
    <w:p w14:paraId="2B4D34D2" w14:textId="77777777" w:rsidR="00B64CA1" w:rsidRDefault="00B64CA1" w:rsidP="00B64CA1">
      <w:pPr>
        <w:spacing w:after="0" w:line="276" w:lineRule="auto"/>
        <w:ind w:firstLine="426"/>
      </w:pPr>
      <w:r>
        <w:t>•</w:t>
      </w:r>
      <w:r>
        <w:tab/>
        <w:t xml:space="preserve">an inability to recruit additional staff  </w:t>
      </w:r>
    </w:p>
    <w:p w14:paraId="4BF017A2" w14:textId="77777777" w:rsidR="00B64CA1" w:rsidRDefault="00B64CA1" w:rsidP="00B64CA1">
      <w:pPr>
        <w:spacing w:after="0" w:line="276" w:lineRule="auto"/>
        <w:ind w:firstLine="426"/>
      </w:pPr>
      <w:r>
        <w:t>•</w:t>
      </w:r>
      <w:r>
        <w:tab/>
        <w:t xml:space="preserve">a detrimental impact on quality  </w:t>
      </w:r>
    </w:p>
    <w:p w14:paraId="54C7764B" w14:textId="77777777" w:rsidR="00B64CA1" w:rsidRDefault="00B64CA1" w:rsidP="00B64CA1">
      <w:pPr>
        <w:spacing w:after="0" w:line="276" w:lineRule="auto"/>
        <w:ind w:firstLine="426"/>
      </w:pPr>
      <w:r>
        <w:t>•</w:t>
      </w:r>
      <w:r>
        <w:tab/>
        <w:t xml:space="preserve">a detrimental impact on performance  </w:t>
      </w:r>
    </w:p>
    <w:p w14:paraId="0312104A" w14:textId="77777777" w:rsidR="00B64CA1" w:rsidRDefault="00B64CA1" w:rsidP="00B64CA1">
      <w:pPr>
        <w:spacing w:after="0" w:line="276" w:lineRule="auto"/>
        <w:ind w:firstLine="426"/>
      </w:pPr>
      <w:r>
        <w:t>•</w:t>
      </w:r>
      <w:r>
        <w:tab/>
        <w:t xml:space="preserve">detrimental effect on ability to meet customer demand  </w:t>
      </w:r>
    </w:p>
    <w:p w14:paraId="67078FB7" w14:textId="77777777" w:rsidR="00B64CA1" w:rsidRDefault="00B64CA1" w:rsidP="00B64CA1">
      <w:pPr>
        <w:spacing w:after="0" w:line="276" w:lineRule="auto"/>
        <w:ind w:firstLine="426"/>
      </w:pPr>
      <w:r>
        <w:t>•</w:t>
      </w:r>
      <w:r>
        <w:tab/>
        <w:t xml:space="preserve">insufficient work for the periods the employee proposes to work  </w:t>
      </w:r>
    </w:p>
    <w:p w14:paraId="28215F76" w14:textId="77777777" w:rsidR="00B64CA1" w:rsidRDefault="00B64CA1" w:rsidP="00B64CA1">
      <w:pPr>
        <w:spacing w:after="0" w:line="276" w:lineRule="auto"/>
        <w:ind w:firstLine="426"/>
      </w:pPr>
      <w:r>
        <w:t>•</w:t>
      </w:r>
      <w:r>
        <w:tab/>
        <w:t>a planned structural change to your business.</w:t>
      </w:r>
    </w:p>
    <w:p w14:paraId="235805A4" w14:textId="77777777" w:rsidR="00B64CA1" w:rsidRDefault="00B64CA1" w:rsidP="00B64CA1">
      <w:pPr>
        <w:spacing w:after="0" w:line="276" w:lineRule="auto"/>
        <w:ind w:firstLine="426"/>
      </w:pPr>
    </w:p>
    <w:p w14:paraId="7E3807AD" w14:textId="174C8FEC" w:rsidR="00571DD1" w:rsidRDefault="003332F2" w:rsidP="005A75F8">
      <w:pPr>
        <w:spacing w:after="0" w:line="276" w:lineRule="auto"/>
      </w:pPr>
      <w:r>
        <w:t xml:space="preserve">Daniels </w:t>
      </w:r>
      <w:r w:rsidR="00DE00A9">
        <w:t xml:space="preserve">(2025) </w:t>
      </w:r>
      <w:r>
        <w:t xml:space="preserve">explains that should the request be refused and a claim brought </w:t>
      </w:r>
      <w:r w:rsidR="007E411B">
        <w:t xml:space="preserve">to </w:t>
      </w:r>
      <w:r>
        <w:t>the</w:t>
      </w:r>
      <w:r w:rsidR="007E411B">
        <w:t xml:space="preserve"> </w:t>
      </w:r>
      <w:r>
        <w:t xml:space="preserve">Employment </w:t>
      </w:r>
      <w:r w:rsidR="00043057">
        <w:t>Tribunal</w:t>
      </w:r>
      <w:r>
        <w:t xml:space="preserve"> </w:t>
      </w:r>
      <w:r w:rsidR="00053956">
        <w:t>role</w:t>
      </w:r>
      <w:r w:rsidR="007E411B">
        <w:t xml:space="preserve"> </w:t>
      </w:r>
      <w:r>
        <w:t xml:space="preserve">is limited </w:t>
      </w:r>
      <w:r w:rsidR="00053956">
        <w:t>but th</w:t>
      </w:r>
      <w:r w:rsidR="007E411B">
        <w:t>e</w:t>
      </w:r>
      <w:r w:rsidR="00053956">
        <w:t xml:space="preserve">y can award compensation if they feel the </w:t>
      </w:r>
      <w:r w:rsidR="00043057">
        <w:t xml:space="preserve">request was not given serous consideration. </w:t>
      </w:r>
    </w:p>
    <w:p w14:paraId="67EFCAED" w14:textId="77777777" w:rsidR="00043057" w:rsidRDefault="00043057" w:rsidP="005A75F8">
      <w:pPr>
        <w:spacing w:after="0" w:line="276" w:lineRule="auto"/>
      </w:pPr>
    </w:p>
    <w:p w14:paraId="15B6070F" w14:textId="6F3A099A" w:rsidR="009633CC" w:rsidRDefault="00571DD1" w:rsidP="005A75F8">
      <w:pPr>
        <w:spacing w:after="0" w:line="276" w:lineRule="auto"/>
      </w:pPr>
      <w:r>
        <w:t xml:space="preserve">CIPD (2025f) recognises the benefits of </w:t>
      </w:r>
      <w:r w:rsidRPr="00571DD1">
        <w:t>hybrid working as inclusion and wellbeing advantages for employees and can help attract and retain people who otherwise might struggle to hold down employment.</w:t>
      </w:r>
      <w:r>
        <w:t xml:space="preserve"> </w:t>
      </w:r>
      <w:r w:rsidR="00F50EC1">
        <w:t xml:space="preserve">There is CIPD guidance on hybrid working. </w:t>
      </w:r>
      <w:r>
        <w:t>However</w:t>
      </w:r>
      <w:r w:rsidR="00375F68">
        <w:t>,</w:t>
      </w:r>
      <w:r>
        <w:t xml:space="preserve"> it</w:t>
      </w:r>
      <w:r w:rsidR="00D61DA2">
        <w:t>’</w:t>
      </w:r>
      <w:r>
        <w:t>s also acknowledge</w:t>
      </w:r>
      <w:r w:rsidR="009633CC">
        <w:t>d</w:t>
      </w:r>
      <w:r>
        <w:t xml:space="preserve"> that not all roles are suitable to by </w:t>
      </w:r>
      <w:r w:rsidR="00375F68">
        <w:t xml:space="preserve">carried out </w:t>
      </w:r>
      <w:r w:rsidR="009633CC">
        <w:t>in a hybrid format.</w:t>
      </w:r>
      <w:r w:rsidR="002657E5">
        <w:t xml:space="preserve"> ACAS (2025</w:t>
      </w:r>
      <w:r w:rsidR="00373C46">
        <w:t>f</w:t>
      </w:r>
      <w:r w:rsidR="002657E5">
        <w:t>)</w:t>
      </w:r>
      <w:r w:rsidR="00373C46">
        <w:t xml:space="preserve"> </w:t>
      </w:r>
      <w:r w:rsidR="002657E5">
        <w:t xml:space="preserve">cited </w:t>
      </w:r>
      <w:r w:rsidR="00FC4CFE">
        <w:t>that their ‘insights s</w:t>
      </w:r>
      <w:r w:rsidR="00FC4CFE" w:rsidRPr="00FC4CFE">
        <w:t>uggest that mismatches between employer and employee expectations and a lack of transparency in the handling of requests can be a driver of conflict and dispute within the workplace</w:t>
      </w:r>
      <w:r w:rsidR="00FC4CFE">
        <w:t>’</w:t>
      </w:r>
      <w:r w:rsidR="00FC4CFE" w:rsidRPr="00FC4CFE">
        <w:t>.</w:t>
      </w:r>
      <w:r w:rsidR="00D079A1">
        <w:t xml:space="preserve">  </w:t>
      </w:r>
    </w:p>
    <w:p w14:paraId="54978B2D" w14:textId="77777777" w:rsidR="00784DE4" w:rsidRDefault="00784DE4" w:rsidP="005A75F8">
      <w:pPr>
        <w:spacing w:after="0" w:line="276" w:lineRule="auto"/>
      </w:pPr>
    </w:p>
    <w:p w14:paraId="426D5595" w14:textId="6CF7A170" w:rsidR="00F97337" w:rsidRDefault="006A5557" w:rsidP="005A75F8">
      <w:pPr>
        <w:spacing w:after="0" w:line="276" w:lineRule="auto"/>
      </w:pPr>
      <w:r>
        <w:t>Th</w:t>
      </w:r>
      <w:r w:rsidR="005E520D">
        <w:t>ere is the ability to offer as a trial period</w:t>
      </w:r>
      <w:r w:rsidR="00AD1658">
        <w:t>, this could provide opportunity for the service to assess the impact on the quality of service</w:t>
      </w:r>
      <w:r w:rsidR="001F2B63">
        <w:t xml:space="preserve"> and</w:t>
      </w:r>
      <w:r w:rsidR="00AD1658">
        <w:t xml:space="preserve"> there is technology available that can support the monitoring of effective work being completed </w:t>
      </w:r>
      <w:r w:rsidR="001C4214">
        <w:t>while remote working.  S</w:t>
      </w:r>
      <w:r w:rsidR="00AD1658">
        <w:t>hould other</w:t>
      </w:r>
      <w:r w:rsidR="001C4214">
        <w:t xml:space="preserve"> employees </w:t>
      </w:r>
      <w:r w:rsidR="00AD1658">
        <w:t xml:space="preserve">wish to </w:t>
      </w:r>
      <w:r w:rsidR="001C4214">
        <w:t xml:space="preserve">request days working from home a fair and transparent rota system for days </w:t>
      </w:r>
      <w:r w:rsidR="00A17A94">
        <w:t xml:space="preserve">working </w:t>
      </w:r>
      <w:r w:rsidR="001C4214">
        <w:t>at home could be considered</w:t>
      </w:r>
      <w:r w:rsidR="00A17A94">
        <w:t xml:space="preserve"> to ensure the office is staffed</w:t>
      </w:r>
      <w:r w:rsidR="001C4214">
        <w:t xml:space="preserve">.  Flexible working has its benefits </w:t>
      </w:r>
      <w:r w:rsidR="00553A95">
        <w:t xml:space="preserve">but there must be balance for both employee and the needs of the business. </w:t>
      </w:r>
      <w:r w:rsidR="00AD1658">
        <w:t xml:space="preserve">  </w:t>
      </w:r>
    </w:p>
    <w:p w14:paraId="75967ADE" w14:textId="7AF0A4B3" w:rsidR="00F97337" w:rsidRDefault="00F97337" w:rsidP="00553A95">
      <w:pPr>
        <w:spacing w:after="0" w:line="276" w:lineRule="auto"/>
      </w:pPr>
      <w:r>
        <w:t xml:space="preserve"> </w:t>
      </w:r>
    </w:p>
    <w:p w14:paraId="7742008E" w14:textId="52572433" w:rsidR="00F97337" w:rsidRDefault="00553A95" w:rsidP="00F97337">
      <w:pPr>
        <w:spacing w:after="0" w:line="276" w:lineRule="auto"/>
      </w:pPr>
      <w:r>
        <w:t xml:space="preserve">The ACAS </w:t>
      </w:r>
      <w:r w:rsidRPr="009633CC">
        <w:t>Code of Practice on requests for flexible working</w:t>
      </w:r>
      <w:r>
        <w:t xml:space="preserve"> 2024 is available for further consideration.</w:t>
      </w:r>
    </w:p>
    <w:p w14:paraId="12242219" w14:textId="77777777" w:rsidR="00553A95" w:rsidRDefault="00553A95" w:rsidP="00F97337">
      <w:pPr>
        <w:spacing w:after="0" w:line="276" w:lineRule="auto"/>
      </w:pPr>
    </w:p>
    <w:p w14:paraId="763E54A7" w14:textId="07B2F3DC" w:rsidR="00F97337" w:rsidRDefault="00F97337" w:rsidP="00F97337">
      <w:pPr>
        <w:spacing w:after="0" w:line="276" w:lineRule="auto"/>
      </w:pPr>
      <w:r>
        <w:t>Best wishes</w:t>
      </w:r>
    </w:p>
    <w:p w14:paraId="50427930" w14:textId="77777777" w:rsidR="00F97337" w:rsidRDefault="00F97337" w:rsidP="00F97337">
      <w:pPr>
        <w:spacing w:after="0" w:line="276" w:lineRule="auto"/>
      </w:pPr>
      <w:r>
        <w:t>Clare</w:t>
      </w:r>
    </w:p>
    <w:p w14:paraId="212FFD48" w14:textId="3FF79DDB" w:rsidR="00F97337" w:rsidRPr="002B61DF" w:rsidRDefault="00F97337" w:rsidP="00F97337">
      <w:pPr>
        <w:spacing w:after="0" w:line="276" w:lineRule="auto"/>
        <w:rPr>
          <w:b/>
          <w:bCs/>
        </w:rPr>
      </w:pPr>
      <w:r w:rsidRPr="002B61DF">
        <w:rPr>
          <w:b/>
          <w:bCs/>
        </w:rPr>
        <w:t xml:space="preserve">HR </w:t>
      </w:r>
      <w:r w:rsidR="00A17A94">
        <w:rPr>
          <w:b/>
          <w:bCs/>
        </w:rPr>
        <w:t>BP</w:t>
      </w:r>
      <w:r w:rsidRPr="002B61DF">
        <w:rPr>
          <w:b/>
          <w:bCs/>
        </w:rPr>
        <w:t xml:space="preserve"> </w:t>
      </w:r>
    </w:p>
    <w:p w14:paraId="395C7073" w14:textId="77777777" w:rsidR="00F97337" w:rsidRDefault="00F97337" w:rsidP="005A75F8">
      <w:pPr>
        <w:spacing w:after="0" w:line="276" w:lineRule="auto"/>
      </w:pPr>
    </w:p>
    <w:p w14:paraId="4420B3D2" w14:textId="77777777" w:rsidR="00F97337" w:rsidRDefault="00F97337" w:rsidP="005A75F8">
      <w:pPr>
        <w:spacing w:after="0" w:line="276" w:lineRule="auto"/>
      </w:pPr>
    </w:p>
    <w:p w14:paraId="3DC371CE" w14:textId="77777777" w:rsidR="00F97337" w:rsidRDefault="00F97337" w:rsidP="005A75F8">
      <w:pPr>
        <w:spacing w:after="0" w:line="276" w:lineRule="auto"/>
      </w:pPr>
    </w:p>
    <w:p w14:paraId="10EB5BFF" w14:textId="77777777" w:rsidR="00F97337" w:rsidRDefault="00F97337" w:rsidP="005A75F8">
      <w:pPr>
        <w:spacing w:after="0" w:line="276" w:lineRule="auto"/>
      </w:pPr>
    </w:p>
    <w:p w14:paraId="79EF8E98" w14:textId="77777777" w:rsidR="00F97337" w:rsidRDefault="00F97337" w:rsidP="005A75F8">
      <w:pPr>
        <w:spacing w:after="0" w:line="276" w:lineRule="auto"/>
      </w:pPr>
    </w:p>
    <w:p w14:paraId="136C28AE" w14:textId="4854FB28" w:rsidR="00304E7D" w:rsidRPr="00304E7D" w:rsidRDefault="00304E7D" w:rsidP="005A75F8">
      <w:pPr>
        <w:spacing w:after="0" w:line="276" w:lineRule="auto"/>
        <w:rPr>
          <w:b/>
          <w:bCs/>
        </w:rPr>
      </w:pPr>
      <w:r w:rsidRPr="00304E7D">
        <w:rPr>
          <w:b/>
          <w:bCs/>
        </w:rPr>
        <w:t>Bibliography</w:t>
      </w:r>
    </w:p>
    <w:p w14:paraId="6466DCCE" w14:textId="77777777" w:rsidR="00D87472" w:rsidRDefault="00D87472" w:rsidP="005A75F8">
      <w:pPr>
        <w:spacing w:after="0" w:line="276" w:lineRule="auto"/>
      </w:pPr>
    </w:p>
    <w:p w14:paraId="64070633" w14:textId="30B46E35" w:rsidR="00464D4D" w:rsidRDefault="00952069" w:rsidP="005A75F8">
      <w:pPr>
        <w:spacing w:after="0" w:line="276" w:lineRule="auto"/>
      </w:pPr>
      <w:r>
        <w:t>ACAA (2025</w:t>
      </w:r>
      <w:r w:rsidR="00464D4D">
        <w:t xml:space="preserve">d) Call for evidence on home-based working </w:t>
      </w:r>
    </w:p>
    <w:p w14:paraId="2F94214A" w14:textId="59D84D73" w:rsidR="00952069" w:rsidRDefault="00464D4D" w:rsidP="005A75F8">
      <w:pPr>
        <w:spacing w:after="0" w:line="276" w:lineRule="auto"/>
      </w:pPr>
      <w:r>
        <w:t xml:space="preserve">available at: </w:t>
      </w:r>
      <w:hyperlink r:id="rId12" w:history="1">
        <w:r w:rsidRPr="00812BE2">
          <w:rPr>
            <w:rStyle w:val="Hyperlink"/>
          </w:rPr>
          <w:t>https://www.acas.org.uk/call-for-evidence-on-home-based-working-acas-response</w:t>
        </w:r>
      </w:hyperlink>
    </w:p>
    <w:p w14:paraId="2D1FBABE" w14:textId="1BC2A19C" w:rsidR="00464D4D" w:rsidRDefault="00464D4D" w:rsidP="005A75F8">
      <w:pPr>
        <w:spacing w:after="0" w:line="276" w:lineRule="auto"/>
      </w:pPr>
      <w:r>
        <w:t>Accessed 25 May 20025</w:t>
      </w:r>
    </w:p>
    <w:p w14:paraId="116B2CBF" w14:textId="77777777" w:rsidR="00464D4D" w:rsidRDefault="00464D4D" w:rsidP="005A75F8">
      <w:pPr>
        <w:spacing w:after="0" w:line="276" w:lineRule="auto"/>
      </w:pPr>
    </w:p>
    <w:p w14:paraId="6364518A" w14:textId="113B6B68" w:rsidR="00D87472" w:rsidRDefault="00D87472" w:rsidP="005A75F8">
      <w:pPr>
        <w:spacing w:after="0" w:line="276" w:lineRule="auto"/>
      </w:pPr>
      <w:r>
        <w:t>ACAS</w:t>
      </w:r>
      <w:r w:rsidR="004C6A18">
        <w:t xml:space="preserve"> </w:t>
      </w:r>
      <w:r w:rsidR="006773DC">
        <w:t>(</w:t>
      </w:r>
      <w:r w:rsidR="004C6A18">
        <w:t>2025</w:t>
      </w:r>
      <w:r w:rsidR="006773DC">
        <w:t>)</w:t>
      </w:r>
      <w:r>
        <w:t>:</w:t>
      </w:r>
      <w:r w:rsidR="006773DC">
        <w:t xml:space="preserve"> Constructive Dismissal </w:t>
      </w:r>
      <w:r>
        <w:t xml:space="preserve"> </w:t>
      </w:r>
    </w:p>
    <w:p w14:paraId="5DBCE791" w14:textId="332B3501" w:rsidR="00D87472" w:rsidRDefault="00D87472" w:rsidP="005A75F8">
      <w:pPr>
        <w:spacing w:after="0" w:line="276" w:lineRule="auto"/>
      </w:pPr>
      <w:hyperlink r:id="rId13" w:history="1">
        <w:r w:rsidRPr="005A51C1">
          <w:rPr>
            <w:rStyle w:val="Hyperlink"/>
          </w:rPr>
          <w:t>https://www.acas.org.uk/dismissals/constructive-dismissal</w:t>
        </w:r>
      </w:hyperlink>
    </w:p>
    <w:p w14:paraId="04B33CAB" w14:textId="77777777" w:rsidR="00D1105C" w:rsidRDefault="00D1105C" w:rsidP="005A75F8">
      <w:pPr>
        <w:spacing w:after="0" w:line="276" w:lineRule="auto"/>
      </w:pPr>
    </w:p>
    <w:p w14:paraId="4278AA7B" w14:textId="77777777" w:rsidR="00B746E9" w:rsidRDefault="00D1105C" w:rsidP="005A75F8">
      <w:pPr>
        <w:spacing w:after="0" w:line="276" w:lineRule="auto"/>
      </w:pPr>
      <w:r>
        <w:t>ACAS (2025</w:t>
      </w:r>
      <w:r w:rsidR="00B746E9">
        <w:t>a): Irregular hours</w:t>
      </w:r>
    </w:p>
    <w:p w14:paraId="71FA7025" w14:textId="66E4D028" w:rsidR="00D1105C" w:rsidRDefault="00B746E9" w:rsidP="005A75F8">
      <w:pPr>
        <w:spacing w:after="0" w:line="276" w:lineRule="auto"/>
      </w:pPr>
      <w:r>
        <w:t xml:space="preserve">Available at: </w:t>
      </w:r>
      <w:hyperlink r:id="rId14" w:history="1">
        <w:r w:rsidRPr="00812BE2">
          <w:rPr>
            <w:rStyle w:val="Hyperlink"/>
          </w:rPr>
          <w:t>https://www.acas.org.uk/irregular-hours-and-part-year-workers</w:t>
        </w:r>
      </w:hyperlink>
    </w:p>
    <w:p w14:paraId="2D7D0183" w14:textId="61B67F75" w:rsidR="00B746E9" w:rsidRDefault="00B746E9" w:rsidP="005A75F8">
      <w:pPr>
        <w:spacing w:after="0" w:line="276" w:lineRule="auto"/>
      </w:pPr>
      <w:r>
        <w:t xml:space="preserve">Accessed: 10 May 2025 </w:t>
      </w:r>
    </w:p>
    <w:p w14:paraId="02F526E1" w14:textId="77777777" w:rsidR="00945C2F" w:rsidRDefault="00945C2F" w:rsidP="005A75F8">
      <w:pPr>
        <w:spacing w:after="0" w:line="276" w:lineRule="auto"/>
      </w:pPr>
    </w:p>
    <w:p w14:paraId="3B0E314A" w14:textId="17CBCF73" w:rsidR="00945C2F" w:rsidRDefault="00945C2F" w:rsidP="005A75F8">
      <w:pPr>
        <w:spacing w:after="0" w:line="276" w:lineRule="auto"/>
      </w:pPr>
      <w:r>
        <w:t>ACAS (2025</w:t>
      </w:r>
      <w:r w:rsidR="006773DC">
        <w:t>b</w:t>
      </w:r>
      <w:r>
        <w:t xml:space="preserve">) Recruitment using protected characteristics  </w:t>
      </w:r>
    </w:p>
    <w:p w14:paraId="66EA30B0" w14:textId="080A0FCE" w:rsidR="00D87472" w:rsidRDefault="00945C2F" w:rsidP="005A75F8">
      <w:pPr>
        <w:spacing w:after="0" w:line="276" w:lineRule="auto"/>
      </w:pPr>
      <w:hyperlink r:id="rId15" w:history="1">
        <w:r w:rsidRPr="00812BE2">
          <w:rPr>
            <w:rStyle w:val="Hyperlink"/>
          </w:rPr>
          <w:t>https://www.acas.org.uk/recruitment/using-protected-characteristics</w:t>
        </w:r>
      </w:hyperlink>
    </w:p>
    <w:p w14:paraId="07604611" w14:textId="1B0451C1" w:rsidR="00945C2F" w:rsidRDefault="00945C2F" w:rsidP="005A75F8">
      <w:pPr>
        <w:spacing w:after="0" w:line="276" w:lineRule="auto"/>
      </w:pPr>
      <w:r>
        <w:t xml:space="preserve">Accessed: </w:t>
      </w:r>
      <w:r w:rsidR="00D67CBD">
        <w:t>10 April 2025</w:t>
      </w:r>
    </w:p>
    <w:p w14:paraId="69BC0C25" w14:textId="77777777" w:rsidR="00945C2F" w:rsidRDefault="00945C2F" w:rsidP="005A75F8">
      <w:pPr>
        <w:spacing w:after="0" w:line="276" w:lineRule="auto"/>
      </w:pPr>
    </w:p>
    <w:p w14:paraId="2E405BCE" w14:textId="6F69C0F6" w:rsidR="004C6A18" w:rsidRDefault="004C6A18" w:rsidP="005A75F8">
      <w:pPr>
        <w:spacing w:after="0" w:line="276" w:lineRule="auto"/>
      </w:pPr>
      <w:r>
        <w:t>ACAS (2025</w:t>
      </w:r>
      <w:r w:rsidR="006773DC">
        <w:t>c) TUPE</w:t>
      </w:r>
    </w:p>
    <w:p w14:paraId="7C677EAE" w14:textId="0CFC30F8" w:rsidR="00D87472" w:rsidRDefault="004C6A18" w:rsidP="005A75F8">
      <w:pPr>
        <w:spacing w:after="0" w:line="276" w:lineRule="auto"/>
      </w:pPr>
      <w:hyperlink r:id="rId16" w:history="1">
        <w:r w:rsidRPr="00812BE2">
          <w:rPr>
            <w:rStyle w:val="Hyperlink"/>
          </w:rPr>
          <w:t>https://www.acas.org.uk/tupe/advice-for-employers-and-employees</w:t>
        </w:r>
      </w:hyperlink>
    </w:p>
    <w:p w14:paraId="593F28AC" w14:textId="77777777" w:rsidR="00D8220B" w:rsidRDefault="00D8220B" w:rsidP="005A75F8">
      <w:pPr>
        <w:spacing w:after="0" w:line="276" w:lineRule="auto"/>
      </w:pPr>
    </w:p>
    <w:p w14:paraId="11DB0954" w14:textId="3B657911" w:rsidR="004C6A18" w:rsidRDefault="00D8220B" w:rsidP="005A75F8">
      <w:pPr>
        <w:spacing w:after="0" w:line="276" w:lineRule="auto"/>
      </w:pPr>
      <w:r>
        <w:t xml:space="preserve">CIPD (2024c) </w:t>
      </w:r>
      <w:r w:rsidRPr="00D8220B">
        <w:t>Annual leave: Guidance for people professionals</w:t>
      </w:r>
    </w:p>
    <w:p w14:paraId="6FE675E8" w14:textId="10A1C45E" w:rsidR="00D8220B" w:rsidRDefault="003B45A3" w:rsidP="005A75F8">
      <w:pPr>
        <w:spacing w:after="0" w:line="276" w:lineRule="auto"/>
      </w:pPr>
      <w:r>
        <w:t xml:space="preserve">Available at: </w:t>
      </w:r>
      <w:hyperlink r:id="rId17" w:history="1">
        <w:r w:rsidRPr="00812BE2">
          <w:rPr>
            <w:rStyle w:val="Hyperlink"/>
          </w:rPr>
          <w:t>https://www.cipd.org/uk/knowledge/guides/annual-leave/</w:t>
        </w:r>
      </w:hyperlink>
    </w:p>
    <w:p w14:paraId="6F91E9EC" w14:textId="24E71C0C" w:rsidR="003B45A3" w:rsidRDefault="003B45A3" w:rsidP="005A75F8">
      <w:pPr>
        <w:spacing w:after="0" w:line="276" w:lineRule="auto"/>
      </w:pPr>
      <w:r>
        <w:t>Accessed: 12 May 2025</w:t>
      </w:r>
    </w:p>
    <w:p w14:paraId="3DF203BF" w14:textId="77777777" w:rsidR="004467A9" w:rsidRDefault="004467A9" w:rsidP="005A75F8">
      <w:pPr>
        <w:spacing w:after="0" w:line="276" w:lineRule="auto"/>
      </w:pPr>
    </w:p>
    <w:p w14:paraId="3F7728CA" w14:textId="77777777" w:rsidR="004467A9" w:rsidRDefault="004467A9" w:rsidP="005A75F8">
      <w:pPr>
        <w:spacing w:after="0" w:line="276" w:lineRule="auto"/>
      </w:pPr>
      <w:r>
        <w:t>CIPD (2024d)</w:t>
      </w:r>
      <w:r w:rsidRPr="004467A9">
        <w:t xml:space="preserve"> Annual leave: UK employment law</w:t>
      </w:r>
    </w:p>
    <w:p w14:paraId="2C2A0053" w14:textId="322140EB" w:rsidR="004467A9" w:rsidRDefault="004467A9" w:rsidP="005A75F8">
      <w:pPr>
        <w:spacing w:after="0" w:line="276" w:lineRule="auto"/>
      </w:pPr>
      <w:r>
        <w:t xml:space="preserve">Available at:  </w:t>
      </w:r>
      <w:hyperlink r:id="rId18" w:history="1">
        <w:r w:rsidR="004743C5" w:rsidRPr="00812BE2">
          <w:rPr>
            <w:rStyle w:val="Hyperlink"/>
          </w:rPr>
          <w:t>https://www.cipd.org/uk/knowledge/employment-law/holidays/</w:t>
        </w:r>
      </w:hyperlink>
      <w:r w:rsidR="004743C5">
        <w:t xml:space="preserve"> </w:t>
      </w:r>
    </w:p>
    <w:p w14:paraId="142C99C1" w14:textId="28A5A946" w:rsidR="003B45A3" w:rsidRDefault="004743C5" w:rsidP="005A75F8">
      <w:pPr>
        <w:spacing w:after="0" w:line="276" w:lineRule="auto"/>
      </w:pPr>
      <w:r>
        <w:t>Accessed: 12 May 2025</w:t>
      </w:r>
    </w:p>
    <w:p w14:paraId="36E5652A" w14:textId="77777777" w:rsidR="004743C5" w:rsidRDefault="004743C5" w:rsidP="005A75F8">
      <w:pPr>
        <w:spacing w:after="0" w:line="276" w:lineRule="auto"/>
      </w:pPr>
    </w:p>
    <w:p w14:paraId="35B4DCE5" w14:textId="4B778B60" w:rsidR="00477CE1" w:rsidRDefault="00477CE1" w:rsidP="00477CE1">
      <w:pPr>
        <w:spacing w:after="0" w:line="276" w:lineRule="auto"/>
      </w:pPr>
      <w:r>
        <w:t xml:space="preserve">CIPD (2025a) Discrimination </w:t>
      </w:r>
      <w:r w:rsidR="009C67F5">
        <w:t xml:space="preserve">in the Workplace </w:t>
      </w:r>
    </w:p>
    <w:p w14:paraId="62B8922D" w14:textId="73A2F5D6" w:rsidR="00477CE1" w:rsidRDefault="009C67F5" w:rsidP="00477CE1">
      <w:pPr>
        <w:spacing w:after="0" w:line="276" w:lineRule="auto"/>
      </w:pPr>
      <w:hyperlink r:id="rId19" w:history="1">
        <w:r w:rsidRPr="00812BE2">
          <w:rPr>
            <w:rStyle w:val="Hyperlink"/>
          </w:rPr>
          <w:t>https://www.cipd.org/uk/knowledge/factsheets/discrimination-workplace-factsheet/</w:t>
        </w:r>
      </w:hyperlink>
    </w:p>
    <w:p w14:paraId="3730C47D" w14:textId="26FA950B" w:rsidR="009C67F5" w:rsidRDefault="009C67F5" w:rsidP="00477CE1">
      <w:pPr>
        <w:spacing w:after="0" w:line="276" w:lineRule="auto"/>
      </w:pPr>
      <w:r>
        <w:t>Accessed 10 April 2025</w:t>
      </w:r>
    </w:p>
    <w:p w14:paraId="5A19B9C9" w14:textId="77777777" w:rsidR="009C67F5" w:rsidRDefault="009C67F5" w:rsidP="00477CE1">
      <w:pPr>
        <w:spacing w:after="0" w:line="276" w:lineRule="auto"/>
      </w:pPr>
    </w:p>
    <w:p w14:paraId="4F3568FD" w14:textId="0BD3700D" w:rsidR="008A3AB2" w:rsidRDefault="008A3AB2" w:rsidP="00477CE1">
      <w:pPr>
        <w:spacing w:after="0" w:line="276" w:lineRule="auto"/>
      </w:pPr>
      <w:r>
        <w:t xml:space="preserve">CIPD </w:t>
      </w:r>
      <w:r w:rsidR="00477196">
        <w:t xml:space="preserve">(2025c) </w:t>
      </w:r>
      <w:r>
        <w:t xml:space="preserve">Equal Pay </w:t>
      </w:r>
    </w:p>
    <w:p w14:paraId="3B1823DF" w14:textId="6E4D96D0" w:rsidR="008A3AB2" w:rsidRDefault="00482B13" w:rsidP="00477CE1">
      <w:pPr>
        <w:spacing w:after="0" w:line="276" w:lineRule="auto"/>
      </w:pPr>
      <w:hyperlink r:id="rId20" w:anchor="key-legal-principles" w:history="1">
        <w:r w:rsidRPr="00812BE2">
          <w:rPr>
            <w:rStyle w:val="Hyperlink"/>
          </w:rPr>
          <w:t>https://www.cipd.org/uk/knowledge/employment-law/equal-pay/#key-legal-principles</w:t>
        </w:r>
      </w:hyperlink>
    </w:p>
    <w:p w14:paraId="2ECA6144" w14:textId="21175AA3" w:rsidR="008A3AB2" w:rsidRDefault="00482B13" w:rsidP="00477CE1">
      <w:pPr>
        <w:spacing w:after="0" w:line="276" w:lineRule="auto"/>
      </w:pPr>
      <w:r>
        <w:t>Accessed 12 April 2025</w:t>
      </w:r>
    </w:p>
    <w:p w14:paraId="5EC8277C" w14:textId="77777777" w:rsidR="008A3AB2" w:rsidRDefault="008A3AB2" w:rsidP="00477CE1">
      <w:pPr>
        <w:spacing w:after="0" w:line="276" w:lineRule="auto"/>
      </w:pPr>
    </w:p>
    <w:p w14:paraId="454F980E" w14:textId="79821D01" w:rsidR="00CD6FE9" w:rsidRDefault="00CD6FE9" w:rsidP="005A75F8">
      <w:pPr>
        <w:spacing w:after="0" w:line="276" w:lineRule="auto"/>
      </w:pPr>
      <w:r>
        <w:t>CIPD</w:t>
      </w:r>
      <w:r w:rsidR="00841798">
        <w:t xml:space="preserve"> (2024)</w:t>
      </w:r>
      <w:r w:rsidR="009019A3">
        <w:t xml:space="preserve"> Employment Law</w:t>
      </w:r>
    </w:p>
    <w:p w14:paraId="6269F806" w14:textId="53329232" w:rsidR="00CD6FE9" w:rsidRDefault="002A349F" w:rsidP="005A75F8">
      <w:pPr>
        <w:spacing w:after="0" w:line="276" w:lineRule="auto"/>
      </w:pPr>
      <w:hyperlink r:id="rId21" w:history="1">
        <w:r w:rsidRPr="005A51C1">
          <w:rPr>
            <w:rStyle w:val="Hyperlink"/>
          </w:rPr>
          <w:t>https://www.cipd.org/uk/knowledge/employment-law/uk-employment-law-eu/</w:t>
        </w:r>
      </w:hyperlink>
    </w:p>
    <w:p w14:paraId="6118AEC9" w14:textId="7DE23871" w:rsidR="002A349F" w:rsidRDefault="002A349F" w:rsidP="005A75F8">
      <w:pPr>
        <w:spacing w:after="0" w:line="276" w:lineRule="auto"/>
      </w:pPr>
      <w:r>
        <w:t>Accessed: 10 April 2025</w:t>
      </w:r>
    </w:p>
    <w:p w14:paraId="2E33ED46" w14:textId="77777777" w:rsidR="00CD6FE9" w:rsidRDefault="00CD6FE9" w:rsidP="005A75F8">
      <w:pPr>
        <w:spacing w:after="0" w:line="276" w:lineRule="auto"/>
      </w:pPr>
    </w:p>
    <w:p w14:paraId="092B6346" w14:textId="1A990BD4" w:rsidR="00304E7D" w:rsidRDefault="00304E7D" w:rsidP="005A75F8">
      <w:pPr>
        <w:spacing w:after="0" w:line="276" w:lineRule="auto"/>
      </w:pPr>
      <w:r>
        <w:t xml:space="preserve">CIPD (2025) </w:t>
      </w:r>
      <w:r w:rsidRPr="00304E7D">
        <w:t>Employment status, rights and regulation</w:t>
      </w:r>
    </w:p>
    <w:p w14:paraId="5745C0E8" w14:textId="3CA84618" w:rsidR="00304E7D" w:rsidRDefault="005A75F8" w:rsidP="005A75F8">
      <w:pPr>
        <w:spacing w:after="0" w:line="276" w:lineRule="auto"/>
      </w:pPr>
      <w:r>
        <w:t xml:space="preserve">Available at: </w:t>
      </w:r>
      <w:hyperlink r:id="rId22" w:history="1">
        <w:r w:rsidRPr="00B87A84">
          <w:rPr>
            <w:rStyle w:val="Hyperlink"/>
          </w:rPr>
          <w:t>https://www.cipd.org/uk/views-and-insights/cipd-viewpoint/employment-status-rights/</w:t>
        </w:r>
      </w:hyperlink>
      <w:r>
        <w:t xml:space="preserve"> </w:t>
      </w:r>
    </w:p>
    <w:p w14:paraId="17C2D9A2" w14:textId="30DE6967" w:rsidR="00304E7D" w:rsidRDefault="00304E7D" w:rsidP="005A75F8">
      <w:pPr>
        <w:spacing w:after="0" w:line="276" w:lineRule="auto"/>
      </w:pPr>
      <w:r>
        <w:t>Accessed</w:t>
      </w:r>
      <w:r w:rsidR="005A75F8">
        <w:t>:</w:t>
      </w:r>
      <w:r>
        <w:t xml:space="preserve"> 09 April 2025</w:t>
      </w:r>
    </w:p>
    <w:p w14:paraId="40C12B94" w14:textId="77777777" w:rsidR="00992B40" w:rsidRDefault="00992B40" w:rsidP="005A75F8">
      <w:pPr>
        <w:spacing w:after="0" w:line="276" w:lineRule="auto"/>
      </w:pPr>
    </w:p>
    <w:p w14:paraId="7D3BB2B1" w14:textId="1D4F2C16" w:rsidR="009019A3" w:rsidRDefault="00992B40" w:rsidP="005A75F8">
      <w:pPr>
        <w:spacing w:after="0" w:line="276" w:lineRule="auto"/>
      </w:pPr>
      <w:r>
        <w:t>CIPD (2025</w:t>
      </w:r>
      <w:r w:rsidR="008D1417">
        <w:t xml:space="preserve">f) </w:t>
      </w:r>
      <w:r w:rsidRPr="00992B40">
        <w:t>Flexible working practices</w:t>
      </w:r>
    </w:p>
    <w:p w14:paraId="2550391F" w14:textId="0B2D05A3" w:rsidR="00992B40" w:rsidRDefault="008D1417" w:rsidP="005A75F8">
      <w:pPr>
        <w:spacing w:after="0" w:line="276" w:lineRule="auto"/>
      </w:pPr>
      <w:r>
        <w:t>Available at:</w:t>
      </w:r>
      <w:r w:rsidR="001B6422" w:rsidRPr="001B6422">
        <w:t xml:space="preserve"> </w:t>
      </w:r>
      <w:hyperlink r:id="rId23" w:history="1">
        <w:r w:rsidR="001B6422" w:rsidRPr="00812BE2">
          <w:rPr>
            <w:rStyle w:val="Hyperlink"/>
          </w:rPr>
          <w:t>https://www.cipd.org/uk/knowledge/factsheets/flexible-working-factsheet/</w:t>
        </w:r>
      </w:hyperlink>
      <w:r w:rsidR="001B6422">
        <w:t xml:space="preserve"> </w:t>
      </w:r>
    </w:p>
    <w:p w14:paraId="5CB5BDD7" w14:textId="6CF6DEF5" w:rsidR="008D1417" w:rsidRDefault="008D1417" w:rsidP="005A75F8">
      <w:pPr>
        <w:spacing w:after="0" w:line="276" w:lineRule="auto"/>
      </w:pPr>
      <w:r>
        <w:t>Accessed 23 April 2025</w:t>
      </w:r>
    </w:p>
    <w:p w14:paraId="4A14E51C" w14:textId="77777777" w:rsidR="008D1417" w:rsidRDefault="008D1417" w:rsidP="005A75F8">
      <w:pPr>
        <w:spacing w:after="0" w:line="276" w:lineRule="auto"/>
      </w:pPr>
    </w:p>
    <w:p w14:paraId="230F48FA" w14:textId="1EA63273" w:rsidR="005E524E" w:rsidRDefault="005E524E" w:rsidP="005A75F8">
      <w:pPr>
        <w:spacing w:after="0" w:line="276" w:lineRule="auto"/>
      </w:pPr>
      <w:r>
        <w:t>CIPD (2025</w:t>
      </w:r>
      <w:r w:rsidR="006520F8">
        <w:t>e</w:t>
      </w:r>
      <w:r w:rsidR="00547423">
        <w:t>)</w:t>
      </w:r>
      <w:r w:rsidR="008D1417">
        <w:t xml:space="preserve"> </w:t>
      </w:r>
      <w:r w:rsidRPr="005E524E">
        <w:t>Maternity, paternity and adoption rights</w:t>
      </w:r>
    </w:p>
    <w:p w14:paraId="79D10FF2" w14:textId="417BD2DB" w:rsidR="005E524E" w:rsidRDefault="006520F8" w:rsidP="005A75F8">
      <w:pPr>
        <w:spacing w:after="0" w:line="276" w:lineRule="auto"/>
      </w:pPr>
      <w:r>
        <w:t xml:space="preserve">Available at: </w:t>
      </w:r>
      <w:hyperlink r:id="rId24" w:history="1">
        <w:r w:rsidRPr="00812BE2">
          <w:rPr>
            <w:rStyle w:val="Hyperlink"/>
          </w:rPr>
          <w:t>https://www.cipd.org/uk/knowledge/factsheets/maternity-paternity-rights-factsheet/</w:t>
        </w:r>
      </w:hyperlink>
    </w:p>
    <w:p w14:paraId="1D5C5464" w14:textId="0854FC2B" w:rsidR="00D24AC7" w:rsidRDefault="00D24AC7" w:rsidP="005A75F8">
      <w:pPr>
        <w:spacing w:after="0" w:line="276" w:lineRule="auto"/>
      </w:pPr>
      <w:r>
        <w:t>Accessed</w:t>
      </w:r>
      <w:r w:rsidR="00547423">
        <w:t>:</w:t>
      </w:r>
      <w:r>
        <w:t xml:space="preserve"> </w:t>
      </w:r>
      <w:r w:rsidR="00547423">
        <w:t>21 May 2025</w:t>
      </w:r>
    </w:p>
    <w:p w14:paraId="7863E15E" w14:textId="77777777" w:rsidR="005E524E" w:rsidRDefault="005E524E" w:rsidP="005A75F8">
      <w:pPr>
        <w:spacing w:after="0" w:line="276" w:lineRule="auto"/>
      </w:pPr>
    </w:p>
    <w:p w14:paraId="0907C971" w14:textId="23B42D3C" w:rsidR="009019A3" w:rsidRDefault="009019A3" w:rsidP="005A75F8">
      <w:pPr>
        <w:spacing w:after="0" w:line="276" w:lineRule="auto"/>
      </w:pPr>
      <w:r>
        <w:t>CIPD (2024a) Redundancy</w:t>
      </w:r>
      <w:r w:rsidR="00C45ECE">
        <w:t>: UK Employment Law</w:t>
      </w:r>
    </w:p>
    <w:p w14:paraId="4492B912" w14:textId="6E3D9652" w:rsidR="009019A3" w:rsidRDefault="00C45ECE" w:rsidP="005A75F8">
      <w:pPr>
        <w:spacing w:after="0" w:line="276" w:lineRule="auto"/>
      </w:pPr>
      <w:r>
        <w:t xml:space="preserve">Available at: </w:t>
      </w:r>
      <w:hyperlink r:id="rId25" w:history="1">
        <w:r w:rsidRPr="00812BE2">
          <w:rPr>
            <w:rStyle w:val="Hyperlink"/>
          </w:rPr>
          <w:t>https://www.cipd.org/uk/knowledge/employment-law/redundancy/</w:t>
        </w:r>
      </w:hyperlink>
    </w:p>
    <w:p w14:paraId="4D5BD52B" w14:textId="7F222B97" w:rsidR="00C45ECE" w:rsidRDefault="00C45ECE" w:rsidP="005A75F8">
      <w:pPr>
        <w:spacing w:after="0" w:line="276" w:lineRule="auto"/>
      </w:pPr>
      <w:r>
        <w:t>Accessed: 18 April 2025</w:t>
      </w:r>
    </w:p>
    <w:p w14:paraId="7042ED0B" w14:textId="77777777" w:rsidR="009019A3" w:rsidRDefault="009019A3" w:rsidP="005A75F8">
      <w:pPr>
        <w:spacing w:after="0" w:line="276" w:lineRule="auto"/>
      </w:pPr>
    </w:p>
    <w:p w14:paraId="24F2C218" w14:textId="0B294B40" w:rsidR="00CA6A69" w:rsidRDefault="00CA6A69" w:rsidP="005A75F8">
      <w:pPr>
        <w:spacing w:after="0" w:line="276" w:lineRule="auto"/>
      </w:pPr>
      <w:r>
        <w:t>CIPD (2024b) TUPE</w:t>
      </w:r>
    </w:p>
    <w:p w14:paraId="0CE0307F" w14:textId="68FC4B85" w:rsidR="008312EF" w:rsidRDefault="001533E6" w:rsidP="005A75F8">
      <w:pPr>
        <w:spacing w:after="0" w:line="276" w:lineRule="auto"/>
      </w:pPr>
      <w:r>
        <w:t xml:space="preserve">available at: </w:t>
      </w:r>
      <w:hyperlink r:id="rId26" w:history="1">
        <w:r w:rsidRPr="00812BE2">
          <w:rPr>
            <w:rStyle w:val="Hyperlink"/>
          </w:rPr>
          <w:t>https://www.cipd.org/uk/knowledge/guides/tupe-guide/</w:t>
        </w:r>
      </w:hyperlink>
    </w:p>
    <w:p w14:paraId="5AD267C8" w14:textId="20A7FA8F" w:rsidR="008312EF" w:rsidRDefault="001533E6" w:rsidP="005A75F8">
      <w:pPr>
        <w:spacing w:after="0" w:line="276" w:lineRule="auto"/>
      </w:pPr>
      <w:r>
        <w:t>A</w:t>
      </w:r>
      <w:r w:rsidR="003C63D4">
        <w:t>ccessed: 20 April 2025</w:t>
      </w:r>
    </w:p>
    <w:p w14:paraId="7C5C1B99" w14:textId="77777777" w:rsidR="009019A3" w:rsidRDefault="009019A3" w:rsidP="005A75F8">
      <w:pPr>
        <w:spacing w:after="0" w:line="276" w:lineRule="auto"/>
      </w:pPr>
    </w:p>
    <w:p w14:paraId="501A08F2" w14:textId="76402D20" w:rsidR="00E939CA" w:rsidRDefault="00E939CA" w:rsidP="00E939CA">
      <w:pPr>
        <w:tabs>
          <w:tab w:val="left" w:pos="1187"/>
        </w:tabs>
        <w:spacing w:after="0" w:line="276" w:lineRule="auto"/>
      </w:pPr>
      <w:r>
        <w:t>Equality and Human Rights Commission (2025)</w:t>
      </w:r>
    </w:p>
    <w:p w14:paraId="0E9B08C4" w14:textId="62360907" w:rsidR="00B63844" w:rsidRDefault="00E939CA" w:rsidP="00E939CA">
      <w:pPr>
        <w:tabs>
          <w:tab w:val="left" w:pos="1187"/>
        </w:tabs>
        <w:spacing w:after="0" w:line="276" w:lineRule="auto"/>
      </w:pPr>
      <w:hyperlink r:id="rId27" w:history="1">
        <w:r w:rsidRPr="00812BE2">
          <w:rPr>
            <w:rStyle w:val="Hyperlink"/>
          </w:rPr>
          <w:t>https://www.equalityhumanrights.com/equality/equality-act-2010/codes-practice/employment-code-practice-0</w:t>
        </w:r>
      </w:hyperlink>
    </w:p>
    <w:p w14:paraId="5047DF09" w14:textId="6400300C" w:rsidR="00E939CA" w:rsidRDefault="00E939CA" w:rsidP="00E939CA">
      <w:pPr>
        <w:tabs>
          <w:tab w:val="left" w:pos="1187"/>
        </w:tabs>
        <w:spacing w:after="0" w:line="276" w:lineRule="auto"/>
      </w:pPr>
      <w:r>
        <w:t>Accessed: 10 April 2025</w:t>
      </w:r>
    </w:p>
    <w:p w14:paraId="65003030" w14:textId="77777777" w:rsidR="00D3598C" w:rsidRDefault="00D3598C" w:rsidP="005A75F8">
      <w:pPr>
        <w:spacing w:after="0" w:line="276" w:lineRule="auto"/>
      </w:pPr>
    </w:p>
    <w:p w14:paraId="1E9C140E" w14:textId="77777777" w:rsidR="00BA7845" w:rsidRDefault="00BA7845" w:rsidP="005A75F8">
      <w:pPr>
        <w:spacing w:after="0" w:line="276" w:lineRule="auto"/>
      </w:pPr>
    </w:p>
    <w:p w14:paraId="1C9478B2" w14:textId="2808D98A" w:rsidR="00B63844" w:rsidRDefault="00B63844" w:rsidP="00B63844">
      <w:pPr>
        <w:spacing w:after="0" w:line="276" w:lineRule="auto"/>
      </w:pPr>
      <w:r>
        <w:t>Gov.uk</w:t>
      </w:r>
      <w:r w:rsidR="00C20659">
        <w:t xml:space="preserve">: Employment Tribunal Decisions </w:t>
      </w:r>
    </w:p>
    <w:p w14:paraId="48E8BC6A" w14:textId="19ED71BE" w:rsidR="00B63844" w:rsidRDefault="00B63844" w:rsidP="00B63844">
      <w:pPr>
        <w:spacing w:after="0" w:line="276" w:lineRule="auto"/>
      </w:pPr>
      <w:r>
        <w:t xml:space="preserve">Available at: </w:t>
      </w:r>
      <w:hyperlink r:id="rId28" w:history="1">
        <w:r w:rsidRPr="005A51C1">
          <w:rPr>
            <w:rStyle w:val="Hyperlink"/>
          </w:rPr>
          <w:t>https://www.gov.uk/employment-tribunal-decisions/miss-l-hamilton-v-the-niaroo-pub-company-ltd-4122628-slash-2018</w:t>
        </w:r>
      </w:hyperlink>
      <w:r>
        <w:t xml:space="preserve"> </w:t>
      </w:r>
    </w:p>
    <w:p w14:paraId="6EF23310" w14:textId="0F7E66F8" w:rsidR="00B63844" w:rsidRDefault="00B63844" w:rsidP="00B63844">
      <w:pPr>
        <w:spacing w:after="0" w:line="276" w:lineRule="auto"/>
      </w:pPr>
      <w:r>
        <w:t xml:space="preserve">Accessed: </w:t>
      </w:r>
      <w:r w:rsidR="00663B6B">
        <w:t>07 May 2025</w:t>
      </w:r>
    </w:p>
    <w:p w14:paraId="66174F76" w14:textId="77777777" w:rsidR="003347B8" w:rsidRDefault="003347B8" w:rsidP="005A75F8">
      <w:pPr>
        <w:spacing w:after="0" w:line="276" w:lineRule="auto"/>
      </w:pPr>
    </w:p>
    <w:p w14:paraId="66183E53" w14:textId="04F320A4" w:rsidR="008965A4" w:rsidRDefault="008965A4" w:rsidP="005A75F8">
      <w:pPr>
        <w:spacing w:after="0" w:line="276" w:lineRule="auto"/>
      </w:pPr>
      <w:r>
        <w:t>Gov.uk: Good Law</w:t>
      </w:r>
    </w:p>
    <w:p w14:paraId="05ED0A9A" w14:textId="1B9B9F59" w:rsidR="008965A4" w:rsidRDefault="00C20659" w:rsidP="005A75F8">
      <w:pPr>
        <w:spacing w:after="0" w:line="276" w:lineRule="auto"/>
      </w:pPr>
      <w:r>
        <w:t xml:space="preserve">Available at: </w:t>
      </w:r>
      <w:hyperlink r:id="rId29" w:anchor="good-law-the-challenge" w:history="1">
        <w:r w:rsidRPr="00812BE2">
          <w:rPr>
            <w:rStyle w:val="Hyperlink"/>
          </w:rPr>
          <w:t>https://www.gov.uk/guidance/good-law#good-law-the-challenge</w:t>
        </w:r>
      </w:hyperlink>
    </w:p>
    <w:p w14:paraId="15A04760" w14:textId="73040F59" w:rsidR="008965A4" w:rsidRDefault="00C20659" w:rsidP="005A75F8">
      <w:pPr>
        <w:spacing w:after="0" w:line="276" w:lineRule="auto"/>
      </w:pPr>
      <w:r>
        <w:t>Accessed: 09 April 2025</w:t>
      </w:r>
    </w:p>
    <w:p w14:paraId="599FAB30" w14:textId="77777777" w:rsidR="00C20659" w:rsidRDefault="00C20659" w:rsidP="005A75F8">
      <w:pPr>
        <w:spacing w:after="0" w:line="276" w:lineRule="auto"/>
      </w:pPr>
    </w:p>
    <w:p w14:paraId="2BC7036E" w14:textId="793ABE19" w:rsidR="00D3598C" w:rsidRDefault="00D3598C" w:rsidP="005A75F8">
      <w:pPr>
        <w:spacing w:after="0" w:line="276" w:lineRule="auto"/>
      </w:pPr>
      <w:r>
        <w:t xml:space="preserve">Gov.uk: Office of the Parliamentary counsel </w:t>
      </w:r>
    </w:p>
    <w:p w14:paraId="2BC80245" w14:textId="710A9260" w:rsidR="00D3598C" w:rsidRDefault="00D3598C" w:rsidP="005A75F8">
      <w:pPr>
        <w:spacing w:after="0" w:line="276" w:lineRule="auto"/>
      </w:pPr>
      <w:r>
        <w:t xml:space="preserve">Available at: </w:t>
      </w:r>
      <w:hyperlink r:id="rId30" w:history="1">
        <w:r w:rsidRPr="00812BE2">
          <w:rPr>
            <w:rStyle w:val="Hyperlink"/>
          </w:rPr>
          <w:t>https://www.gov.uk/government/organisations/office-of-the-parliamentary-counsel/about</w:t>
        </w:r>
      </w:hyperlink>
    </w:p>
    <w:p w14:paraId="07E6D00D" w14:textId="3A9A88F9" w:rsidR="00D3598C" w:rsidRDefault="00D3598C" w:rsidP="005A75F8">
      <w:pPr>
        <w:spacing w:after="0" w:line="276" w:lineRule="auto"/>
      </w:pPr>
      <w:r>
        <w:t>Accessed 09 April 2025</w:t>
      </w:r>
    </w:p>
    <w:p w14:paraId="7595F0DA" w14:textId="77777777" w:rsidR="00612DA7" w:rsidRDefault="00612DA7" w:rsidP="00612DA7">
      <w:pPr>
        <w:spacing w:after="0" w:line="276" w:lineRule="auto"/>
      </w:pPr>
    </w:p>
    <w:p w14:paraId="150BDA33" w14:textId="6669D5DF" w:rsidR="00557DEB" w:rsidRDefault="00BA7845" w:rsidP="00BA7845">
      <w:pPr>
        <w:spacing w:after="0" w:line="276" w:lineRule="auto"/>
      </w:pPr>
      <w:r>
        <w:t xml:space="preserve">Gov.uk </w:t>
      </w:r>
      <w:r w:rsidR="00557DEB">
        <w:t>Publications</w:t>
      </w:r>
      <w:r w:rsidR="00E5336F">
        <w:t xml:space="preserve">: </w:t>
      </w:r>
      <w:r w:rsidR="00E5336F" w:rsidRPr="00E5336F">
        <w:t>Holiday pay and entitlement reforms from 1 January 2024</w:t>
      </w:r>
    </w:p>
    <w:p w14:paraId="1E4E4FAA" w14:textId="36988AA6" w:rsidR="00BA7845" w:rsidRDefault="00557DEB" w:rsidP="00BA7845">
      <w:pPr>
        <w:spacing w:after="0" w:line="276" w:lineRule="auto"/>
      </w:pPr>
      <w:r>
        <w:t xml:space="preserve">Available at: </w:t>
      </w:r>
      <w:hyperlink r:id="rId31" w:anchor="holiday-entitlement-for-irregular-hours-workers-and-part-year-workers" w:history="1">
        <w:r w:rsidRPr="00812BE2">
          <w:rPr>
            <w:rStyle w:val="Hyperlink"/>
          </w:rPr>
          <w:t>https://www.gov.uk/government/publications/simplifying-holiday-entitlement-and-holiday-pay-calculations/holiday-pay-and-entitlement-reforms-from-1-january-2024#holiday-entitlement-for-irregular-hours-workers-and-part-year-workers</w:t>
        </w:r>
      </w:hyperlink>
    </w:p>
    <w:p w14:paraId="2AE76349" w14:textId="1B7FA82E" w:rsidR="00557DEB" w:rsidRDefault="00557DEB" w:rsidP="00BA7845">
      <w:pPr>
        <w:spacing w:after="0" w:line="276" w:lineRule="auto"/>
      </w:pPr>
      <w:r>
        <w:t>Accessed 20 May 2025</w:t>
      </w:r>
    </w:p>
    <w:p w14:paraId="631FF5C4" w14:textId="77777777" w:rsidR="00557DEB" w:rsidRDefault="00557DEB" w:rsidP="00BA7845">
      <w:pPr>
        <w:spacing w:after="0" w:line="276" w:lineRule="auto"/>
      </w:pPr>
    </w:p>
    <w:p w14:paraId="157BC4DE" w14:textId="77777777" w:rsidR="004A3BCB" w:rsidRDefault="004A3BCB" w:rsidP="00612DA7">
      <w:pPr>
        <w:spacing w:after="0" w:line="276" w:lineRule="auto"/>
      </w:pPr>
      <w:r>
        <w:t xml:space="preserve">KLG Law (2025) </w:t>
      </w:r>
    </w:p>
    <w:p w14:paraId="5395C890" w14:textId="4F261CD6" w:rsidR="00612DA7" w:rsidRDefault="004A3BCB" w:rsidP="00612DA7">
      <w:pPr>
        <w:spacing w:after="0" w:line="276" w:lineRule="auto"/>
      </w:pPr>
      <w:r>
        <w:t xml:space="preserve">Available at: </w:t>
      </w:r>
      <w:hyperlink r:id="rId32" w:history="1">
        <w:r w:rsidRPr="00812BE2">
          <w:rPr>
            <w:rStyle w:val="Hyperlink"/>
          </w:rPr>
          <w:t>https://klglaw.co.uk/top-ten-employment-law-cases-of-2024-shaping-the-future-of-uk-workplace-rights/</w:t>
        </w:r>
      </w:hyperlink>
    </w:p>
    <w:p w14:paraId="666E6F6F" w14:textId="0373B887" w:rsidR="00D3598C" w:rsidRDefault="004A3BCB" w:rsidP="005A75F8">
      <w:pPr>
        <w:spacing w:after="0" w:line="276" w:lineRule="auto"/>
      </w:pPr>
      <w:r>
        <w:t>Accessed on: 07 May 2025</w:t>
      </w:r>
    </w:p>
    <w:p w14:paraId="45E5B237" w14:textId="77777777" w:rsidR="004A3BCB" w:rsidRDefault="004A3BCB" w:rsidP="005A75F8">
      <w:pPr>
        <w:spacing w:after="0" w:line="276" w:lineRule="auto"/>
      </w:pPr>
    </w:p>
    <w:p w14:paraId="2271AB15" w14:textId="75C1ACAB" w:rsidR="003347B8" w:rsidRDefault="003347B8" w:rsidP="005A75F8">
      <w:pPr>
        <w:spacing w:after="0" w:line="276" w:lineRule="auto"/>
      </w:pPr>
      <w:r>
        <w:t xml:space="preserve">People Management </w:t>
      </w:r>
      <w:r w:rsidR="00A46CC4">
        <w:t>(2025): Employment law: what to expect in 2025</w:t>
      </w:r>
    </w:p>
    <w:p w14:paraId="513C84CE" w14:textId="34FAF546" w:rsidR="003347B8" w:rsidRDefault="003347B8" w:rsidP="005A75F8">
      <w:pPr>
        <w:spacing w:after="0" w:line="276" w:lineRule="auto"/>
      </w:pPr>
      <w:hyperlink r:id="rId33" w:history="1">
        <w:r w:rsidRPr="00B87A84">
          <w:rPr>
            <w:rStyle w:val="Hyperlink"/>
          </w:rPr>
          <w:t>https://www.peoplemanagement.co.uk/article/1901051/employment-law-expect-2025</w:t>
        </w:r>
      </w:hyperlink>
    </w:p>
    <w:p w14:paraId="6DA13C89" w14:textId="38C5BFFF" w:rsidR="003347B8" w:rsidRDefault="003347B8" w:rsidP="005A75F8">
      <w:pPr>
        <w:spacing w:after="0" w:line="276" w:lineRule="auto"/>
      </w:pPr>
      <w:r>
        <w:t>Accessed: 09 April 2025</w:t>
      </w:r>
    </w:p>
    <w:p w14:paraId="6DB9D341" w14:textId="77777777" w:rsidR="00142498" w:rsidRDefault="00142498" w:rsidP="005A75F8">
      <w:pPr>
        <w:spacing w:after="0" w:line="276" w:lineRule="auto"/>
      </w:pPr>
    </w:p>
    <w:p w14:paraId="2468FB63" w14:textId="77777777" w:rsidR="00142498" w:rsidRDefault="00142498" w:rsidP="005A75F8">
      <w:pPr>
        <w:spacing w:after="0" w:line="276" w:lineRule="auto"/>
      </w:pPr>
    </w:p>
    <w:p w14:paraId="43DEABE8" w14:textId="77777777" w:rsidR="00B63844" w:rsidRDefault="00B63844">
      <w:pPr>
        <w:spacing w:after="0" w:line="276" w:lineRule="auto"/>
      </w:pPr>
    </w:p>
    <w:sectPr w:rsidR="00B63844" w:rsidSect="00716AC4">
      <w:headerReference w:type="even" r:id="rId34"/>
      <w:headerReference w:type="default" r:id="rId35"/>
      <w:footerReference w:type="even" r:id="rId36"/>
      <w:footerReference w:type="default" r:id="rId37"/>
      <w:headerReference w:type="first" r:id="rId38"/>
      <w:footerReference w:type="first" r:id="rId3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CAAF2" w14:textId="77777777" w:rsidR="009F2766" w:rsidRDefault="009F2766" w:rsidP="00D36DA0">
      <w:pPr>
        <w:spacing w:after="0" w:line="240" w:lineRule="auto"/>
      </w:pPr>
      <w:r>
        <w:separator/>
      </w:r>
    </w:p>
  </w:endnote>
  <w:endnote w:type="continuationSeparator" w:id="0">
    <w:p w14:paraId="2C37B788" w14:textId="77777777" w:rsidR="009F2766" w:rsidRDefault="009F2766" w:rsidP="00D36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4AC44" w14:textId="77777777" w:rsidR="006C74F7" w:rsidRDefault="006C74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77783" w14:textId="77777777" w:rsidR="006C74F7" w:rsidRDefault="006C74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27B03" w14:textId="77777777" w:rsidR="006C74F7" w:rsidRDefault="006C7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7BA19" w14:textId="77777777" w:rsidR="009F2766" w:rsidRDefault="009F2766" w:rsidP="00D36DA0">
      <w:pPr>
        <w:spacing w:after="0" w:line="240" w:lineRule="auto"/>
      </w:pPr>
      <w:r>
        <w:separator/>
      </w:r>
    </w:p>
  </w:footnote>
  <w:footnote w:type="continuationSeparator" w:id="0">
    <w:p w14:paraId="741CCA7E" w14:textId="77777777" w:rsidR="009F2766" w:rsidRDefault="009F2766" w:rsidP="00D36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5E587" w14:textId="77777777" w:rsidR="006C74F7" w:rsidRDefault="006C74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813BE" w14:textId="1B93E499" w:rsidR="00D36DA0" w:rsidRDefault="00D36DA0">
    <w:pPr>
      <w:pStyle w:val="Header"/>
    </w:pPr>
    <w:r>
      <w:t>Clare Coff 2409781</w:t>
    </w:r>
    <w:r>
      <w:tab/>
      <w:t xml:space="preserve">Specialist Employment Law </w:t>
    </w:r>
    <w:r w:rsidR="00F66154" w:rsidRPr="00F66154">
      <w:t>5OS01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44348" w14:textId="77777777" w:rsidR="006C74F7" w:rsidRDefault="006C74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E5833"/>
    <w:multiLevelType w:val="hybridMultilevel"/>
    <w:tmpl w:val="E038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475F9F"/>
    <w:multiLevelType w:val="multilevel"/>
    <w:tmpl w:val="4E849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8B2B3D"/>
    <w:multiLevelType w:val="hybridMultilevel"/>
    <w:tmpl w:val="D378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01DC6"/>
    <w:multiLevelType w:val="hybridMultilevel"/>
    <w:tmpl w:val="E0245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1890321">
    <w:abstractNumId w:val="1"/>
  </w:num>
  <w:num w:numId="2" w16cid:durableId="280193365">
    <w:abstractNumId w:val="0"/>
  </w:num>
  <w:num w:numId="3" w16cid:durableId="942764905">
    <w:abstractNumId w:val="3"/>
  </w:num>
  <w:num w:numId="4" w16cid:durableId="2027780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DA0"/>
    <w:rsid w:val="00000E04"/>
    <w:rsid w:val="000103DC"/>
    <w:rsid w:val="000206EE"/>
    <w:rsid w:val="00021C4A"/>
    <w:rsid w:val="000242C3"/>
    <w:rsid w:val="0002461E"/>
    <w:rsid w:val="00024F12"/>
    <w:rsid w:val="0002714D"/>
    <w:rsid w:val="00030123"/>
    <w:rsid w:val="000301E6"/>
    <w:rsid w:val="00031C62"/>
    <w:rsid w:val="00032EC3"/>
    <w:rsid w:val="00036991"/>
    <w:rsid w:val="00043057"/>
    <w:rsid w:val="000448D1"/>
    <w:rsid w:val="00047E0C"/>
    <w:rsid w:val="000506A5"/>
    <w:rsid w:val="00050F87"/>
    <w:rsid w:val="00053956"/>
    <w:rsid w:val="0005530B"/>
    <w:rsid w:val="00061EE5"/>
    <w:rsid w:val="000620E6"/>
    <w:rsid w:val="000626F5"/>
    <w:rsid w:val="0006327F"/>
    <w:rsid w:val="00064B49"/>
    <w:rsid w:val="00066ABA"/>
    <w:rsid w:val="00072061"/>
    <w:rsid w:val="00072747"/>
    <w:rsid w:val="000744EB"/>
    <w:rsid w:val="00076CF2"/>
    <w:rsid w:val="000779B7"/>
    <w:rsid w:val="00077A6E"/>
    <w:rsid w:val="00080566"/>
    <w:rsid w:val="00084C8E"/>
    <w:rsid w:val="0008527B"/>
    <w:rsid w:val="000857CD"/>
    <w:rsid w:val="000903AB"/>
    <w:rsid w:val="00091B0A"/>
    <w:rsid w:val="00092FE1"/>
    <w:rsid w:val="00093289"/>
    <w:rsid w:val="00096515"/>
    <w:rsid w:val="000A2B3C"/>
    <w:rsid w:val="000A77AF"/>
    <w:rsid w:val="000B0CB4"/>
    <w:rsid w:val="000B0F85"/>
    <w:rsid w:val="000B2826"/>
    <w:rsid w:val="000B3CA9"/>
    <w:rsid w:val="000B469B"/>
    <w:rsid w:val="000C6C59"/>
    <w:rsid w:val="000D05FE"/>
    <w:rsid w:val="000D23C2"/>
    <w:rsid w:val="000D6A67"/>
    <w:rsid w:val="000E6467"/>
    <w:rsid w:val="000E6E9E"/>
    <w:rsid w:val="000E7074"/>
    <w:rsid w:val="000E77B7"/>
    <w:rsid w:val="000F332F"/>
    <w:rsid w:val="000F7312"/>
    <w:rsid w:val="00102491"/>
    <w:rsid w:val="00102843"/>
    <w:rsid w:val="00103C07"/>
    <w:rsid w:val="001050CB"/>
    <w:rsid w:val="0010541D"/>
    <w:rsid w:val="001054B4"/>
    <w:rsid w:val="001211EE"/>
    <w:rsid w:val="00122EEA"/>
    <w:rsid w:val="00123828"/>
    <w:rsid w:val="00127459"/>
    <w:rsid w:val="00131F7B"/>
    <w:rsid w:val="00133B41"/>
    <w:rsid w:val="00135A36"/>
    <w:rsid w:val="00142498"/>
    <w:rsid w:val="00145EEB"/>
    <w:rsid w:val="00147953"/>
    <w:rsid w:val="001533E6"/>
    <w:rsid w:val="001545A8"/>
    <w:rsid w:val="00155BF3"/>
    <w:rsid w:val="00163EB9"/>
    <w:rsid w:val="001640B8"/>
    <w:rsid w:val="00166C98"/>
    <w:rsid w:val="00167055"/>
    <w:rsid w:val="00174466"/>
    <w:rsid w:val="001759D1"/>
    <w:rsid w:val="00183611"/>
    <w:rsid w:val="00185892"/>
    <w:rsid w:val="001877A8"/>
    <w:rsid w:val="00187DAF"/>
    <w:rsid w:val="00194A39"/>
    <w:rsid w:val="00196219"/>
    <w:rsid w:val="001A02C9"/>
    <w:rsid w:val="001A2073"/>
    <w:rsid w:val="001A2D81"/>
    <w:rsid w:val="001A36B3"/>
    <w:rsid w:val="001A50B9"/>
    <w:rsid w:val="001A5E75"/>
    <w:rsid w:val="001A75E1"/>
    <w:rsid w:val="001B46BA"/>
    <w:rsid w:val="001B6047"/>
    <w:rsid w:val="001B618B"/>
    <w:rsid w:val="001B6422"/>
    <w:rsid w:val="001B6599"/>
    <w:rsid w:val="001C01CD"/>
    <w:rsid w:val="001C09A7"/>
    <w:rsid w:val="001C4214"/>
    <w:rsid w:val="001C5635"/>
    <w:rsid w:val="001C77C1"/>
    <w:rsid w:val="001D01AB"/>
    <w:rsid w:val="001D2A46"/>
    <w:rsid w:val="001D34CF"/>
    <w:rsid w:val="001D60CF"/>
    <w:rsid w:val="001D7DD4"/>
    <w:rsid w:val="001E2A99"/>
    <w:rsid w:val="001E3316"/>
    <w:rsid w:val="001F15B9"/>
    <w:rsid w:val="001F2B63"/>
    <w:rsid w:val="001F30FA"/>
    <w:rsid w:val="001F6F7B"/>
    <w:rsid w:val="0020034B"/>
    <w:rsid w:val="00200509"/>
    <w:rsid w:val="00201D27"/>
    <w:rsid w:val="00202DB3"/>
    <w:rsid w:val="00203351"/>
    <w:rsid w:val="00203BA1"/>
    <w:rsid w:val="00203D53"/>
    <w:rsid w:val="00207F9A"/>
    <w:rsid w:val="00211503"/>
    <w:rsid w:val="002126E3"/>
    <w:rsid w:val="00212848"/>
    <w:rsid w:val="00230C0C"/>
    <w:rsid w:val="00231322"/>
    <w:rsid w:val="00232385"/>
    <w:rsid w:val="00233CD3"/>
    <w:rsid w:val="0024046D"/>
    <w:rsid w:val="00241DB3"/>
    <w:rsid w:val="00242AEE"/>
    <w:rsid w:val="00246140"/>
    <w:rsid w:val="002465B4"/>
    <w:rsid w:val="002469DD"/>
    <w:rsid w:val="00246FE9"/>
    <w:rsid w:val="00247979"/>
    <w:rsid w:val="0025055A"/>
    <w:rsid w:val="00252309"/>
    <w:rsid w:val="002527C0"/>
    <w:rsid w:val="0026453C"/>
    <w:rsid w:val="002657E5"/>
    <w:rsid w:val="00267681"/>
    <w:rsid w:val="00267838"/>
    <w:rsid w:val="0027044C"/>
    <w:rsid w:val="00270E20"/>
    <w:rsid w:val="00273064"/>
    <w:rsid w:val="00273D6C"/>
    <w:rsid w:val="002848C8"/>
    <w:rsid w:val="00284D82"/>
    <w:rsid w:val="00285B9C"/>
    <w:rsid w:val="00287251"/>
    <w:rsid w:val="0029069E"/>
    <w:rsid w:val="00291FC9"/>
    <w:rsid w:val="002955C5"/>
    <w:rsid w:val="00296612"/>
    <w:rsid w:val="002A2D52"/>
    <w:rsid w:val="002A3189"/>
    <w:rsid w:val="002A349F"/>
    <w:rsid w:val="002A5EA0"/>
    <w:rsid w:val="002A66E1"/>
    <w:rsid w:val="002A7147"/>
    <w:rsid w:val="002B284A"/>
    <w:rsid w:val="002B40EE"/>
    <w:rsid w:val="002B61DF"/>
    <w:rsid w:val="002B65F1"/>
    <w:rsid w:val="002B6AD2"/>
    <w:rsid w:val="002C24AF"/>
    <w:rsid w:val="002C33CC"/>
    <w:rsid w:val="002C47DD"/>
    <w:rsid w:val="002D1647"/>
    <w:rsid w:val="002D38A5"/>
    <w:rsid w:val="002D3B70"/>
    <w:rsid w:val="002D3E45"/>
    <w:rsid w:val="002D7F6C"/>
    <w:rsid w:val="002E14A2"/>
    <w:rsid w:val="002E1EC2"/>
    <w:rsid w:val="002E4115"/>
    <w:rsid w:val="002E7E25"/>
    <w:rsid w:val="002F0710"/>
    <w:rsid w:val="002F0D5D"/>
    <w:rsid w:val="002F1368"/>
    <w:rsid w:val="002F3922"/>
    <w:rsid w:val="002F411C"/>
    <w:rsid w:val="0030158B"/>
    <w:rsid w:val="00301FC0"/>
    <w:rsid w:val="0030426B"/>
    <w:rsid w:val="00304E7D"/>
    <w:rsid w:val="00305440"/>
    <w:rsid w:val="003064EF"/>
    <w:rsid w:val="00310390"/>
    <w:rsid w:val="003103FE"/>
    <w:rsid w:val="00311F55"/>
    <w:rsid w:val="003131E8"/>
    <w:rsid w:val="00316774"/>
    <w:rsid w:val="00320F9D"/>
    <w:rsid w:val="003244FE"/>
    <w:rsid w:val="0032498B"/>
    <w:rsid w:val="003307CF"/>
    <w:rsid w:val="0033104F"/>
    <w:rsid w:val="00332DB7"/>
    <w:rsid w:val="003332F2"/>
    <w:rsid w:val="003347B8"/>
    <w:rsid w:val="00335537"/>
    <w:rsid w:val="00336FA2"/>
    <w:rsid w:val="00340688"/>
    <w:rsid w:val="00345C29"/>
    <w:rsid w:val="00346C5C"/>
    <w:rsid w:val="00354594"/>
    <w:rsid w:val="003561F1"/>
    <w:rsid w:val="003563A8"/>
    <w:rsid w:val="003645F3"/>
    <w:rsid w:val="00367463"/>
    <w:rsid w:val="00371D6D"/>
    <w:rsid w:val="00372323"/>
    <w:rsid w:val="00373C46"/>
    <w:rsid w:val="00375F68"/>
    <w:rsid w:val="00384DAB"/>
    <w:rsid w:val="0038602D"/>
    <w:rsid w:val="00386B15"/>
    <w:rsid w:val="00390E49"/>
    <w:rsid w:val="00391BF9"/>
    <w:rsid w:val="003937F1"/>
    <w:rsid w:val="00393DEA"/>
    <w:rsid w:val="003A016B"/>
    <w:rsid w:val="003A2DEF"/>
    <w:rsid w:val="003A4140"/>
    <w:rsid w:val="003A5B38"/>
    <w:rsid w:val="003B040C"/>
    <w:rsid w:val="003B1437"/>
    <w:rsid w:val="003B45A3"/>
    <w:rsid w:val="003B75BC"/>
    <w:rsid w:val="003C18BB"/>
    <w:rsid w:val="003C2101"/>
    <w:rsid w:val="003C327D"/>
    <w:rsid w:val="003C4C5E"/>
    <w:rsid w:val="003C5DC9"/>
    <w:rsid w:val="003C63D4"/>
    <w:rsid w:val="003C6D89"/>
    <w:rsid w:val="003D3530"/>
    <w:rsid w:val="003E25FF"/>
    <w:rsid w:val="003E26E0"/>
    <w:rsid w:val="003E2AA2"/>
    <w:rsid w:val="003E2C89"/>
    <w:rsid w:val="003E4D14"/>
    <w:rsid w:val="003E4D81"/>
    <w:rsid w:val="003E5FCA"/>
    <w:rsid w:val="003E60D4"/>
    <w:rsid w:val="003E7576"/>
    <w:rsid w:val="003F07A0"/>
    <w:rsid w:val="003F48ED"/>
    <w:rsid w:val="0040319D"/>
    <w:rsid w:val="00405426"/>
    <w:rsid w:val="00412973"/>
    <w:rsid w:val="00413096"/>
    <w:rsid w:val="00414345"/>
    <w:rsid w:val="00414A00"/>
    <w:rsid w:val="00415D2E"/>
    <w:rsid w:val="00417EE9"/>
    <w:rsid w:val="0042200D"/>
    <w:rsid w:val="00423B24"/>
    <w:rsid w:val="00425741"/>
    <w:rsid w:val="00425B55"/>
    <w:rsid w:val="004271EB"/>
    <w:rsid w:val="0043068F"/>
    <w:rsid w:val="00432DBD"/>
    <w:rsid w:val="004332F8"/>
    <w:rsid w:val="00433A8A"/>
    <w:rsid w:val="00433CC6"/>
    <w:rsid w:val="00433E57"/>
    <w:rsid w:val="00434B39"/>
    <w:rsid w:val="00436879"/>
    <w:rsid w:val="0044128B"/>
    <w:rsid w:val="00441628"/>
    <w:rsid w:val="004451D1"/>
    <w:rsid w:val="004454A4"/>
    <w:rsid w:val="004467A9"/>
    <w:rsid w:val="00451938"/>
    <w:rsid w:val="00453542"/>
    <w:rsid w:val="004548BE"/>
    <w:rsid w:val="00456E7F"/>
    <w:rsid w:val="004602E6"/>
    <w:rsid w:val="004605E6"/>
    <w:rsid w:val="00460A88"/>
    <w:rsid w:val="00461C34"/>
    <w:rsid w:val="00462FB4"/>
    <w:rsid w:val="00463416"/>
    <w:rsid w:val="00464D4D"/>
    <w:rsid w:val="00464F64"/>
    <w:rsid w:val="004656C9"/>
    <w:rsid w:val="00465C65"/>
    <w:rsid w:val="004670A3"/>
    <w:rsid w:val="00471221"/>
    <w:rsid w:val="004743C5"/>
    <w:rsid w:val="00474BEA"/>
    <w:rsid w:val="00475EDC"/>
    <w:rsid w:val="004767AF"/>
    <w:rsid w:val="00477196"/>
    <w:rsid w:val="00477CE1"/>
    <w:rsid w:val="00480FE6"/>
    <w:rsid w:val="00482B13"/>
    <w:rsid w:val="004835EC"/>
    <w:rsid w:val="0048377B"/>
    <w:rsid w:val="004904B9"/>
    <w:rsid w:val="00490DE2"/>
    <w:rsid w:val="00492BC4"/>
    <w:rsid w:val="00495428"/>
    <w:rsid w:val="0049549F"/>
    <w:rsid w:val="00496D53"/>
    <w:rsid w:val="0049704E"/>
    <w:rsid w:val="00497772"/>
    <w:rsid w:val="004A38EC"/>
    <w:rsid w:val="004A3BCB"/>
    <w:rsid w:val="004B3B27"/>
    <w:rsid w:val="004B4AE2"/>
    <w:rsid w:val="004B6550"/>
    <w:rsid w:val="004C2AA2"/>
    <w:rsid w:val="004C5653"/>
    <w:rsid w:val="004C681E"/>
    <w:rsid w:val="004C6A18"/>
    <w:rsid w:val="004D2037"/>
    <w:rsid w:val="004D58A9"/>
    <w:rsid w:val="004E1F6F"/>
    <w:rsid w:val="004E3A0F"/>
    <w:rsid w:val="004E6BE9"/>
    <w:rsid w:val="004E7CF0"/>
    <w:rsid w:val="004F0922"/>
    <w:rsid w:val="004F1514"/>
    <w:rsid w:val="004F2796"/>
    <w:rsid w:val="004F69A2"/>
    <w:rsid w:val="00506C25"/>
    <w:rsid w:val="0051083F"/>
    <w:rsid w:val="00510C79"/>
    <w:rsid w:val="0051119F"/>
    <w:rsid w:val="00516CCE"/>
    <w:rsid w:val="0052119F"/>
    <w:rsid w:val="0052426C"/>
    <w:rsid w:val="0053046E"/>
    <w:rsid w:val="005308E4"/>
    <w:rsid w:val="00531019"/>
    <w:rsid w:val="00531A66"/>
    <w:rsid w:val="00531F58"/>
    <w:rsid w:val="00535DA8"/>
    <w:rsid w:val="00537206"/>
    <w:rsid w:val="00537EFF"/>
    <w:rsid w:val="0054141E"/>
    <w:rsid w:val="005427DB"/>
    <w:rsid w:val="00545D9C"/>
    <w:rsid w:val="00547423"/>
    <w:rsid w:val="005478B2"/>
    <w:rsid w:val="00550009"/>
    <w:rsid w:val="00550F74"/>
    <w:rsid w:val="00551431"/>
    <w:rsid w:val="00552719"/>
    <w:rsid w:val="00553A95"/>
    <w:rsid w:val="00555865"/>
    <w:rsid w:val="00557DEB"/>
    <w:rsid w:val="00560ADF"/>
    <w:rsid w:val="00561294"/>
    <w:rsid w:val="00562D0E"/>
    <w:rsid w:val="00565881"/>
    <w:rsid w:val="005664D5"/>
    <w:rsid w:val="00567815"/>
    <w:rsid w:val="00570EE9"/>
    <w:rsid w:val="00571DD1"/>
    <w:rsid w:val="005729CC"/>
    <w:rsid w:val="00572AF8"/>
    <w:rsid w:val="00573A18"/>
    <w:rsid w:val="0057439C"/>
    <w:rsid w:val="00580755"/>
    <w:rsid w:val="00583AD5"/>
    <w:rsid w:val="00584650"/>
    <w:rsid w:val="005858DC"/>
    <w:rsid w:val="00586A8F"/>
    <w:rsid w:val="005870EA"/>
    <w:rsid w:val="00591140"/>
    <w:rsid w:val="0059155D"/>
    <w:rsid w:val="00593935"/>
    <w:rsid w:val="00597C7D"/>
    <w:rsid w:val="005A013C"/>
    <w:rsid w:val="005A0D4C"/>
    <w:rsid w:val="005A4D6B"/>
    <w:rsid w:val="005A5717"/>
    <w:rsid w:val="005A6D7F"/>
    <w:rsid w:val="005A6D8D"/>
    <w:rsid w:val="005A75F8"/>
    <w:rsid w:val="005A7788"/>
    <w:rsid w:val="005B1197"/>
    <w:rsid w:val="005B170E"/>
    <w:rsid w:val="005B39AA"/>
    <w:rsid w:val="005B5736"/>
    <w:rsid w:val="005B6EBD"/>
    <w:rsid w:val="005C2E18"/>
    <w:rsid w:val="005C5656"/>
    <w:rsid w:val="005C7531"/>
    <w:rsid w:val="005D3384"/>
    <w:rsid w:val="005D383A"/>
    <w:rsid w:val="005D579A"/>
    <w:rsid w:val="005D7016"/>
    <w:rsid w:val="005E23C1"/>
    <w:rsid w:val="005E419E"/>
    <w:rsid w:val="005E520D"/>
    <w:rsid w:val="005E524E"/>
    <w:rsid w:val="005E58DE"/>
    <w:rsid w:val="005E6234"/>
    <w:rsid w:val="005E76C4"/>
    <w:rsid w:val="005F3450"/>
    <w:rsid w:val="0060013A"/>
    <w:rsid w:val="0060162A"/>
    <w:rsid w:val="0060401C"/>
    <w:rsid w:val="00610977"/>
    <w:rsid w:val="00610FFC"/>
    <w:rsid w:val="00612DA7"/>
    <w:rsid w:val="0062125B"/>
    <w:rsid w:val="00625C61"/>
    <w:rsid w:val="0062638A"/>
    <w:rsid w:val="00626E44"/>
    <w:rsid w:val="00633005"/>
    <w:rsid w:val="0063648A"/>
    <w:rsid w:val="00642FE9"/>
    <w:rsid w:val="006445D3"/>
    <w:rsid w:val="00647699"/>
    <w:rsid w:val="006520F8"/>
    <w:rsid w:val="00654181"/>
    <w:rsid w:val="00654D64"/>
    <w:rsid w:val="00655FBF"/>
    <w:rsid w:val="00663B6B"/>
    <w:rsid w:val="0066421D"/>
    <w:rsid w:val="006669CF"/>
    <w:rsid w:val="00673548"/>
    <w:rsid w:val="00676C0A"/>
    <w:rsid w:val="00676EC7"/>
    <w:rsid w:val="006773DC"/>
    <w:rsid w:val="0068397B"/>
    <w:rsid w:val="006876B6"/>
    <w:rsid w:val="00691163"/>
    <w:rsid w:val="00691374"/>
    <w:rsid w:val="00691E20"/>
    <w:rsid w:val="006965CF"/>
    <w:rsid w:val="006967B4"/>
    <w:rsid w:val="00697B51"/>
    <w:rsid w:val="00697D97"/>
    <w:rsid w:val="006A5557"/>
    <w:rsid w:val="006A57F1"/>
    <w:rsid w:val="006B7432"/>
    <w:rsid w:val="006C0AA5"/>
    <w:rsid w:val="006C1CFB"/>
    <w:rsid w:val="006C5347"/>
    <w:rsid w:val="006C6E92"/>
    <w:rsid w:val="006C74F7"/>
    <w:rsid w:val="006C7705"/>
    <w:rsid w:val="006D2238"/>
    <w:rsid w:val="006D3BFA"/>
    <w:rsid w:val="006D4FE5"/>
    <w:rsid w:val="006D76DC"/>
    <w:rsid w:val="006E0878"/>
    <w:rsid w:val="006E0EF9"/>
    <w:rsid w:val="006E653E"/>
    <w:rsid w:val="006F2D52"/>
    <w:rsid w:val="006F3E80"/>
    <w:rsid w:val="006F4267"/>
    <w:rsid w:val="00702530"/>
    <w:rsid w:val="00705390"/>
    <w:rsid w:val="0070663D"/>
    <w:rsid w:val="00707065"/>
    <w:rsid w:val="00707D77"/>
    <w:rsid w:val="00711FA9"/>
    <w:rsid w:val="007127F2"/>
    <w:rsid w:val="00712E60"/>
    <w:rsid w:val="0071465C"/>
    <w:rsid w:val="00715BD4"/>
    <w:rsid w:val="0071630E"/>
    <w:rsid w:val="00716395"/>
    <w:rsid w:val="00716AC4"/>
    <w:rsid w:val="00717C06"/>
    <w:rsid w:val="0072243D"/>
    <w:rsid w:val="007239D3"/>
    <w:rsid w:val="00725DB3"/>
    <w:rsid w:val="00730190"/>
    <w:rsid w:val="007334E0"/>
    <w:rsid w:val="00733774"/>
    <w:rsid w:val="00734C93"/>
    <w:rsid w:val="00735671"/>
    <w:rsid w:val="00737ED8"/>
    <w:rsid w:val="007429E1"/>
    <w:rsid w:val="00743919"/>
    <w:rsid w:val="007455B5"/>
    <w:rsid w:val="0075568F"/>
    <w:rsid w:val="007558DE"/>
    <w:rsid w:val="0075656F"/>
    <w:rsid w:val="007570E4"/>
    <w:rsid w:val="00766643"/>
    <w:rsid w:val="00770E19"/>
    <w:rsid w:val="00772A8E"/>
    <w:rsid w:val="00772AD3"/>
    <w:rsid w:val="00774924"/>
    <w:rsid w:val="0077536B"/>
    <w:rsid w:val="00775A38"/>
    <w:rsid w:val="007765CE"/>
    <w:rsid w:val="0077769D"/>
    <w:rsid w:val="00782696"/>
    <w:rsid w:val="00784DE4"/>
    <w:rsid w:val="007857B9"/>
    <w:rsid w:val="0078659D"/>
    <w:rsid w:val="00787DAF"/>
    <w:rsid w:val="007923F3"/>
    <w:rsid w:val="00793C70"/>
    <w:rsid w:val="007A7990"/>
    <w:rsid w:val="007A7D08"/>
    <w:rsid w:val="007A7E3B"/>
    <w:rsid w:val="007B0C6C"/>
    <w:rsid w:val="007B1B73"/>
    <w:rsid w:val="007B533B"/>
    <w:rsid w:val="007B6AB7"/>
    <w:rsid w:val="007B7AD0"/>
    <w:rsid w:val="007C086C"/>
    <w:rsid w:val="007C3E1E"/>
    <w:rsid w:val="007C6DD6"/>
    <w:rsid w:val="007D3018"/>
    <w:rsid w:val="007D4537"/>
    <w:rsid w:val="007D70A3"/>
    <w:rsid w:val="007D7BAB"/>
    <w:rsid w:val="007E293C"/>
    <w:rsid w:val="007E411B"/>
    <w:rsid w:val="007E4B3B"/>
    <w:rsid w:val="007E7592"/>
    <w:rsid w:val="007F0D4B"/>
    <w:rsid w:val="007F1C19"/>
    <w:rsid w:val="007F3C13"/>
    <w:rsid w:val="007F4A4D"/>
    <w:rsid w:val="007F54F5"/>
    <w:rsid w:val="007F7BC8"/>
    <w:rsid w:val="00802C51"/>
    <w:rsid w:val="00810841"/>
    <w:rsid w:val="00810FB4"/>
    <w:rsid w:val="008118DC"/>
    <w:rsid w:val="00812603"/>
    <w:rsid w:val="00814B1E"/>
    <w:rsid w:val="008153E6"/>
    <w:rsid w:val="00817BA2"/>
    <w:rsid w:val="0082225D"/>
    <w:rsid w:val="00823378"/>
    <w:rsid w:val="0082359B"/>
    <w:rsid w:val="00823E5D"/>
    <w:rsid w:val="00830EB8"/>
    <w:rsid w:val="008312EF"/>
    <w:rsid w:val="0083546D"/>
    <w:rsid w:val="0083601E"/>
    <w:rsid w:val="008362C2"/>
    <w:rsid w:val="00836A1E"/>
    <w:rsid w:val="0083781D"/>
    <w:rsid w:val="0084111F"/>
    <w:rsid w:val="00841798"/>
    <w:rsid w:val="00842058"/>
    <w:rsid w:val="00843D06"/>
    <w:rsid w:val="00847673"/>
    <w:rsid w:val="008546BE"/>
    <w:rsid w:val="00857371"/>
    <w:rsid w:val="00861D0B"/>
    <w:rsid w:val="00870379"/>
    <w:rsid w:val="00872795"/>
    <w:rsid w:val="00876EE1"/>
    <w:rsid w:val="0088218E"/>
    <w:rsid w:val="00882DEF"/>
    <w:rsid w:val="00884891"/>
    <w:rsid w:val="008872FD"/>
    <w:rsid w:val="0089093C"/>
    <w:rsid w:val="00891E57"/>
    <w:rsid w:val="00894B40"/>
    <w:rsid w:val="008965A4"/>
    <w:rsid w:val="008A0B39"/>
    <w:rsid w:val="008A1E88"/>
    <w:rsid w:val="008A3AB2"/>
    <w:rsid w:val="008A56B5"/>
    <w:rsid w:val="008A5F37"/>
    <w:rsid w:val="008A605F"/>
    <w:rsid w:val="008B4932"/>
    <w:rsid w:val="008B562F"/>
    <w:rsid w:val="008C3167"/>
    <w:rsid w:val="008C3195"/>
    <w:rsid w:val="008C3D9E"/>
    <w:rsid w:val="008C4485"/>
    <w:rsid w:val="008C5232"/>
    <w:rsid w:val="008C7271"/>
    <w:rsid w:val="008D036F"/>
    <w:rsid w:val="008D1417"/>
    <w:rsid w:val="008D2389"/>
    <w:rsid w:val="008D35D6"/>
    <w:rsid w:val="008D67C5"/>
    <w:rsid w:val="008E73DC"/>
    <w:rsid w:val="008F0059"/>
    <w:rsid w:val="008F397C"/>
    <w:rsid w:val="008F5A72"/>
    <w:rsid w:val="008F64E6"/>
    <w:rsid w:val="008F6A72"/>
    <w:rsid w:val="009019A3"/>
    <w:rsid w:val="00901ABC"/>
    <w:rsid w:val="00905F09"/>
    <w:rsid w:val="0091385C"/>
    <w:rsid w:val="00914342"/>
    <w:rsid w:val="009167E3"/>
    <w:rsid w:val="00916EF4"/>
    <w:rsid w:val="00917C79"/>
    <w:rsid w:val="00920832"/>
    <w:rsid w:val="009208B4"/>
    <w:rsid w:val="00921BF3"/>
    <w:rsid w:val="0092446B"/>
    <w:rsid w:val="00925895"/>
    <w:rsid w:val="00925A1B"/>
    <w:rsid w:val="0093310F"/>
    <w:rsid w:val="00933BE8"/>
    <w:rsid w:val="009355A2"/>
    <w:rsid w:val="00936536"/>
    <w:rsid w:val="0093702F"/>
    <w:rsid w:val="00937A1D"/>
    <w:rsid w:val="00937B94"/>
    <w:rsid w:val="009411C9"/>
    <w:rsid w:val="00943612"/>
    <w:rsid w:val="00945C2F"/>
    <w:rsid w:val="00946472"/>
    <w:rsid w:val="00951700"/>
    <w:rsid w:val="00951FFF"/>
    <w:rsid w:val="00952069"/>
    <w:rsid w:val="009564DE"/>
    <w:rsid w:val="009569E8"/>
    <w:rsid w:val="00960015"/>
    <w:rsid w:val="00960580"/>
    <w:rsid w:val="0096135F"/>
    <w:rsid w:val="009621AA"/>
    <w:rsid w:val="009633CC"/>
    <w:rsid w:val="0096411E"/>
    <w:rsid w:val="0096692C"/>
    <w:rsid w:val="009679FA"/>
    <w:rsid w:val="00970DB3"/>
    <w:rsid w:val="00971D12"/>
    <w:rsid w:val="00972CBE"/>
    <w:rsid w:val="00977501"/>
    <w:rsid w:val="0098134B"/>
    <w:rsid w:val="00982E47"/>
    <w:rsid w:val="009834C9"/>
    <w:rsid w:val="00985518"/>
    <w:rsid w:val="009901BF"/>
    <w:rsid w:val="009929DE"/>
    <w:rsid w:val="00992B40"/>
    <w:rsid w:val="0099498C"/>
    <w:rsid w:val="009967F6"/>
    <w:rsid w:val="0099690C"/>
    <w:rsid w:val="00997226"/>
    <w:rsid w:val="009976CD"/>
    <w:rsid w:val="009A38D1"/>
    <w:rsid w:val="009A4F2E"/>
    <w:rsid w:val="009A7004"/>
    <w:rsid w:val="009A73EC"/>
    <w:rsid w:val="009A79E7"/>
    <w:rsid w:val="009B1D34"/>
    <w:rsid w:val="009B4D2C"/>
    <w:rsid w:val="009B5D35"/>
    <w:rsid w:val="009B67F5"/>
    <w:rsid w:val="009C0370"/>
    <w:rsid w:val="009C3B01"/>
    <w:rsid w:val="009C411B"/>
    <w:rsid w:val="009C4997"/>
    <w:rsid w:val="009C575A"/>
    <w:rsid w:val="009C67F5"/>
    <w:rsid w:val="009D3D7F"/>
    <w:rsid w:val="009D5C78"/>
    <w:rsid w:val="009D630F"/>
    <w:rsid w:val="009E2F0F"/>
    <w:rsid w:val="009E6B4E"/>
    <w:rsid w:val="009E7D8E"/>
    <w:rsid w:val="009F0C49"/>
    <w:rsid w:val="009F2424"/>
    <w:rsid w:val="009F2766"/>
    <w:rsid w:val="009F3673"/>
    <w:rsid w:val="009F3CA3"/>
    <w:rsid w:val="009F445D"/>
    <w:rsid w:val="009F489D"/>
    <w:rsid w:val="009F5654"/>
    <w:rsid w:val="009F58E0"/>
    <w:rsid w:val="009F7839"/>
    <w:rsid w:val="00A00AA9"/>
    <w:rsid w:val="00A038BC"/>
    <w:rsid w:val="00A0568F"/>
    <w:rsid w:val="00A118C7"/>
    <w:rsid w:val="00A12735"/>
    <w:rsid w:val="00A13EC8"/>
    <w:rsid w:val="00A16CBC"/>
    <w:rsid w:val="00A16D2F"/>
    <w:rsid w:val="00A17348"/>
    <w:rsid w:val="00A17A94"/>
    <w:rsid w:val="00A17B22"/>
    <w:rsid w:val="00A22176"/>
    <w:rsid w:val="00A23736"/>
    <w:rsid w:val="00A263BE"/>
    <w:rsid w:val="00A2697C"/>
    <w:rsid w:val="00A32C57"/>
    <w:rsid w:val="00A32F0A"/>
    <w:rsid w:val="00A330B3"/>
    <w:rsid w:val="00A41F7D"/>
    <w:rsid w:val="00A46CC4"/>
    <w:rsid w:val="00A51848"/>
    <w:rsid w:val="00A526D4"/>
    <w:rsid w:val="00A5402A"/>
    <w:rsid w:val="00A55C47"/>
    <w:rsid w:val="00A578D0"/>
    <w:rsid w:val="00A631A3"/>
    <w:rsid w:val="00A6400B"/>
    <w:rsid w:val="00A64D26"/>
    <w:rsid w:val="00A66397"/>
    <w:rsid w:val="00A6721A"/>
    <w:rsid w:val="00A76B51"/>
    <w:rsid w:val="00A77AC9"/>
    <w:rsid w:val="00A80B94"/>
    <w:rsid w:val="00A80CFD"/>
    <w:rsid w:val="00A81526"/>
    <w:rsid w:val="00A84443"/>
    <w:rsid w:val="00A86C09"/>
    <w:rsid w:val="00A90C8F"/>
    <w:rsid w:val="00A91EA8"/>
    <w:rsid w:val="00A92DCD"/>
    <w:rsid w:val="00AA7327"/>
    <w:rsid w:val="00AB12C5"/>
    <w:rsid w:val="00AB4C46"/>
    <w:rsid w:val="00AC109D"/>
    <w:rsid w:val="00AC64BA"/>
    <w:rsid w:val="00AD0B9A"/>
    <w:rsid w:val="00AD1332"/>
    <w:rsid w:val="00AD1658"/>
    <w:rsid w:val="00AD2620"/>
    <w:rsid w:val="00AD46EA"/>
    <w:rsid w:val="00AD4A38"/>
    <w:rsid w:val="00AD514E"/>
    <w:rsid w:val="00AD525D"/>
    <w:rsid w:val="00AE061F"/>
    <w:rsid w:val="00AE2C82"/>
    <w:rsid w:val="00AE604D"/>
    <w:rsid w:val="00AE621F"/>
    <w:rsid w:val="00AF0C60"/>
    <w:rsid w:val="00AF10C2"/>
    <w:rsid w:val="00AF13F7"/>
    <w:rsid w:val="00AF1D42"/>
    <w:rsid w:val="00AF1DF4"/>
    <w:rsid w:val="00AF4541"/>
    <w:rsid w:val="00AF51B0"/>
    <w:rsid w:val="00B02867"/>
    <w:rsid w:val="00B112E0"/>
    <w:rsid w:val="00B1187A"/>
    <w:rsid w:val="00B11909"/>
    <w:rsid w:val="00B1374F"/>
    <w:rsid w:val="00B13F4B"/>
    <w:rsid w:val="00B1686F"/>
    <w:rsid w:val="00B1699C"/>
    <w:rsid w:val="00B20F1D"/>
    <w:rsid w:val="00B21CBE"/>
    <w:rsid w:val="00B22FAF"/>
    <w:rsid w:val="00B23215"/>
    <w:rsid w:val="00B23D6A"/>
    <w:rsid w:val="00B24AF2"/>
    <w:rsid w:val="00B26EE5"/>
    <w:rsid w:val="00B27F44"/>
    <w:rsid w:val="00B313E5"/>
    <w:rsid w:val="00B36842"/>
    <w:rsid w:val="00B37A8B"/>
    <w:rsid w:val="00B4039E"/>
    <w:rsid w:val="00B41483"/>
    <w:rsid w:val="00B416DC"/>
    <w:rsid w:val="00B421C3"/>
    <w:rsid w:val="00B42E8C"/>
    <w:rsid w:val="00B4694B"/>
    <w:rsid w:val="00B5089C"/>
    <w:rsid w:val="00B529E9"/>
    <w:rsid w:val="00B54F43"/>
    <w:rsid w:val="00B57C6F"/>
    <w:rsid w:val="00B63844"/>
    <w:rsid w:val="00B6470E"/>
    <w:rsid w:val="00B64CA1"/>
    <w:rsid w:val="00B662AA"/>
    <w:rsid w:val="00B66B47"/>
    <w:rsid w:val="00B71DFD"/>
    <w:rsid w:val="00B73267"/>
    <w:rsid w:val="00B73850"/>
    <w:rsid w:val="00B73DB9"/>
    <w:rsid w:val="00B746E9"/>
    <w:rsid w:val="00B74BFB"/>
    <w:rsid w:val="00B76F38"/>
    <w:rsid w:val="00B76F42"/>
    <w:rsid w:val="00B806AE"/>
    <w:rsid w:val="00B80C11"/>
    <w:rsid w:val="00B830D0"/>
    <w:rsid w:val="00B86687"/>
    <w:rsid w:val="00B86B79"/>
    <w:rsid w:val="00B909FA"/>
    <w:rsid w:val="00B917C7"/>
    <w:rsid w:val="00B9295D"/>
    <w:rsid w:val="00B9391E"/>
    <w:rsid w:val="00B96E33"/>
    <w:rsid w:val="00B97491"/>
    <w:rsid w:val="00BA19B2"/>
    <w:rsid w:val="00BA3797"/>
    <w:rsid w:val="00BA41FC"/>
    <w:rsid w:val="00BA56E2"/>
    <w:rsid w:val="00BA6874"/>
    <w:rsid w:val="00BA7845"/>
    <w:rsid w:val="00BB0445"/>
    <w:rsid w:val="00BB4CF9"/>
    <w:rsid w:val="00BB5DE4"/>
    <w:rsid w:val="00BB6D1A"/>
    <w:rsid w:val="00BC2586"/>
    <w:rsid w:val="00BC2BC8"/>
    <w:rsid w:val="00BC477E"/>
    <w:rsid w:val="00BC4CB5"/>
    <w:rsid w:val="00BD1FBD"/>
    <w:rsid w:val="00BD249F"/>
    <w:rsid w:val="00BD6C57"/>
    <w:rsid w:val="00BD6FD9"/>
    <w:rsid w:val="00BD70CC"/>
    <w:rsid w:val="00BE1752"/>
    <w:rsid w:val="00BE60C3"/>
    <w:rsid w:val="00BF42AC"/>
    <w:rsid w:val="00BF5789"/>
    <w:rsid w:val="00BF57C0"/>
    <w:rsid w:val="00C02039"/>
    <w:rsid w:val="00C1416F"/>
    <w:rsid w:val="00C1417C"/>
    <w:rsid w:val="00C14618"/>
    <w:rsid w:val="00C15018"/>
    <w:rsid w:val="00C20659"/>
    <w:rsid w:val="00C239CA"/>
    <w:rsid w:val="00C254A7"/>
    <w:rsid w:val="00C25DDA"/>
    <w:rsid w:val="00C266CD"/>
    <w:rsid w:val="00C26FDE"/>
    <w:rsid w:val="00C3195F"/>
    <w:rsid w:val="00C358D8"/>
    <w:rsid w:val="00C36A2A"/>
    <w:rsid w:val="00C43A1A"/>
    <w:rsid w:val="00C4424C"/>
    <w:rsid w:val="00C45D45"/>
    <w:rsid w:val="00C45ECE"/>
    <w:rsid w:val="00C5185D"/>
    <w:rsid w:val="00C51E0A"/>
    <w:rsid w:val="00C53EA3"/>
    <w:rsid w:val="00C565A5"/>
    <w:rsid w:val="00C574FE"/>
    <w:rsid w:val="00C60ECB"/>
    <w:rsid w:val="00C6133D"/>
    <w:rsid w:val="00C619F7"/>
    <w:rsid w:val="00C643E5"/>
    <w:rsid w:val="00C6636C"/>
    <w:rsid w:val="00C7191E"/>
    <w:rsid w:val="00C74B94"/>
    <w:rsid w:val="00C826DC"/>
    <w:rsid w:val="00C837EE"/>
    <w:rsid w:val="00C8602D"/>
    <w:rsid w:val="00C86BD4"/>
    <w:rsid w:val="00C9114A"/>
    <w:rsid w:val="00CA0564"/>
    <w:rsid w:val="00CA14D5"/>
    <w:rsid w:val="00CA240B"/>
    <w:rsid w:val="00CA2EBD"/>
    <w:rsid w:val="00CA4B5E"/>
    <w:rsid w:val="00CA4C46"/>
    <w:rsid w:val="00CA614F"/>
    <w:rsid w:val="00CA67C3"/>
    <w:rsid w:val="00CA6A69"/>
    <w:rsid w:val="00CA71C4"/>
    <w:rsid w:val="00CB192B"/>
    <w:rsid w:val="00CB1D56"/>
    <w:rsid w:val="00CB2340"/>
    <w:rsid w:val="00CB698B"/>
    <w:rsid w:val="00CB6D2D"/>
    <w:rsid w:val="00CC561B"/>
    <w:rsid w:val="00CD35B3"/>
    <w:rsid w:val="00CD5CF5"/>
    <w:rsid w:val="00CD6FE9"/>
    <w:rsid w:val="00CE05D6"/>
    <w:rsid w:val="00CE40E9"/>
    <w:rsid w:val="00CE7118"/>
    <w:rsid w:val="00CE71CA"/>
    <w:rsid w:val="00CF09CB"/>
    <w:rsid w:val="00CF1733"/>
    <w:rsid w:val="00CF2C10"/>
    <w:rsid w:val="00CF4EF1"/>
    <w:rsid w:val="00D00034"/>
    <w:rsid w:val="00D02A96"/>
    <w:rsid w:val="00D06B44"/>
    <w:rsid w:val="00D0736B"/>
    <w:rsid w:val="00D079A1"/>
    <w:rsid w:val="00D1105C"/>
    <w:rsid w:val="00D12D4D"/>
    <w:rsid w:val="00D12D67"/>
    <w:rsid w:val="00D13549"/>
    <w:rsid w:val="00D1387A"/>
    <w:rsid w:val="00D204CA"/>
    <w:rsid w:val="00D21E31"/>
    <w:rsid w:val="00D22AE2"/>
    <w:rsid w:val="00D23E71"/>
    <w:rsid w:val="00D24AC7"/>
    <w:rsid w:val="00D24EC4"/>
    <w:rsid w:val="00D26BF2"/>
    <w:rsid w:val="00D30E83"/>
    <w:rsid w:val="00D30F5B"/>
    <w:rsid w:val="00D3598C"/>
    <w:rsid w:val="00D368FD"/>
    <w:rsid w:val="00D36DA0"/>
    <w:rsid w:val="00D4001E"/>
    <w:rsid w:val="00D41C65"/>
    <w:rsid w:val="00D44D21"/>
    <w:rsid w:val="00D4540D"/>
    <w:rsid w:val="00D47521"/>
    <w:rsid w:val="00D518E4"/>
    <w:rsid w:val="00D51F25"/>
    <w:rsid w:val="00D546B5"/>
    <w:rsid w:val="00D54797"/>
    <w:rsid w:val="00D54B33"/>
    <w:rsid w:val="00D55967"/>
    <w:rsid w:val="00D562F0"/>
    <w:rsid w:val="00D61DA2"/>
    <w:rsid w:val="00D6264F"/>
    <w:rsid w:val="00D63525"/>
    <w:rsid w:val="00D64868"/>
    <w:rsid w:val="00D652CC"/>
    <w:rsid w:val="00D67CBD"/>
    <w:rsid w:val="00D80955"/>
    <w:rsid w:val="00D8220B"/>
    <w:rsid w:val="00D87472"/>
    <w:rsid w:val="00D9105D"/>
    <w:rsid w:val="00D933B2"/>
    <w:rsid w:val="00D935F0"/>
    <w:rsid w:val="00D94916"/>
    <w:rsid w:val="00D964D4"/>
    <w:rsid w:val="00D9665A"/>
    <w:rsid w:val="00DA1A33"/>
    <w:rsid w:val="00DA4EFC"/>
    <w:rsid w:val="00DB1878"/>
    <w:rsid w:val="00DC05B2"/>
    <w:rsid w:val="00DC0C92"/>
    <w:rsid w:val="00DC1A29"/>
    <w:rsid w:val="00DD0030"/>
    <w:rsid w:val="00DD0E37"/>
    <w:rsid w:val="00DD3B7A"/>
    <w:rsid w:val="00DD4911"/>
    <w:rsid w:val="00DE00A9"/>
    <w:rsid w:val="00DE121D"/>
    <w:rsid w:val="00DF07FF"/>
    <w:rsid w:val="00DF0EFB"/>
    <w:rsid w:val="00DF0F0B"/>
    <w:rsid w:val="00DF2632"/>
    <w:rsid w:val="00DF4EE2"/>
    <w:rsid w:val="00DF53DA"/>
    <w:rsid w:val="00DF5B5C"/>
    <w:rsid w:val="00DF7DCC"/>
    <w:rsid w:val="00E0143D"/>
    <w:rsid w:val="00E04261"/>
    <w:rsid w:val="00E11327"/>
    <w:rsid w:val="00E11AB8"/>
    <w:rsid w:val="00E1200D"/>
    <w:rsid w:val="00E128A8"/>
    <w:rsid w:val="00E12E38"/>
    <w:rsid w:val="00E13E87"/>
    <w:rsid w:val="00E15C2F"/>
    <w:rsid w:val="00E2528C"/>
    <w:rsid w:val="00E2631F"/>
    <w:rsid w:val="00E275ED"/>
    <w:rsid w:val="00E3073A"/>
    <w:rsid w:val="00E315CD"/>
    <w:rsid w:val="00E324DF"/>
    <w:rsid w:val="00E43E88"/>
    <w:rsid w:val="00E451AC"/>
    <w:rsid w:val="00E453AD"/>
    <w:rsid w:val="00E461F4"/>
    <w:rsid w:val="00E463B7"/>
    <w:rsid w:val="00E46484"/>
    <w:rsid w:val="00E47BED"/>
    <w:rsid w:val="00E47FAC"/>
    <w:rsid w:val="00E52558"/>
    <w:rsid w:val="00E5336F"/>
    <w:rsid w:val="00E64539"/>
    <w:rsid w:val="00E65027"/>
    <w:rsid w:val="00E663AD"/>
    <w:rsid w:val="00E66A31"/>
    <w:rsid w:val="00E72996"/>
    <w:rsid w:val="00E73C65"/>
    <w:rsid w:val="00E75E14"/>
    <w:rsid w:val="00E80243"/>
    <w:rsid w:val="00E820AD"/>
    <w:rsid w:val="00E82D37"/>
    <w:rsid w:val="00E86271"/>
    <w:rsid w:val="00E86F0B"/>
    <w:rsid w:val="00E90E94"/>
    <w:rsid w:val="00E91651"/>
    <w:rsid w:val="00E92303"/>
    <w:rsid w:val="00E939CA"/>
    <w:rsid w:val="00E94384"/>
    <w:rsid w:val="00E94ECD"/>
    <w:rsid w:val="00E96FB2"/>
    <w:rsid w:val="00EA0976"/>
    <w:rsid w:val="00EA152F"/>
    <w:rsid w:val="00EA1B78"/>
    <w:rsid w:val="00EA2766"/>
    <w:rsid w:val="00EA491E"/>
    <w:rsid w:val="00EA6CE1"/>
    <w:rsid w:val="00EC003F"/>
    <w:rsid w:val="00EC005E"/>
    <w:rsid w:val="00EC39C1"/>
    <w:rsid w:val="00EC39DF"/>
    <w:rsid w:val="00EC5639"/>
    <w:rsid w:val="00EC5B33"/>
    <w:rsid w:val="00ED0B67"/>
    <w:rsid w:val="00ED2023"/>
    <w:rsid w:val="00ED386F"/>
    <w:rsid w:val="00ED5D2B"/>
    <w:rsid w:val="00ED6413"/>
    <w:rsid w:val="00ED7B75"/>
    <w:rsid w:val="00EE158C"/>
    <w:rsid w:val="00EE2DCC"/>
    <w:rsid w:val="00EE3BDB"/>
    <w:rsid w:val="00EE40FE"/>
    <w:rsid w:val="00EE48EE"/>
    <w:rsid w:val="00EE5356"/>
    <w:rsid w:val="00EE5B12"/>
    <w:rsid w:val="00EE650E"/>
    <w:rsid w:val="00EF0926"/>
    <w:rsid w:val="00EF5A5A"/>
    <w:rsid w:val="00F003B2"/>
    <w:rsid w:val="00F017DD"/>
    <w:rsid w:val="00F02B8C"/>
    <w:rsid w:val="00F04E44"/>
    <w:rsid w:val="00F052F2"/>
    <w:rsid w:val="00F10FF0"/>
    <w:rsid w:val="00F130D1"/>
    <w:rsid w:val="00F16B4A"/>
    <w:rsid w:val="00F17E7B"/>
    <w:rsid w:val="00F17F7C"/>
    <w:rsid w:val="00F2143B"/>
    <w:rsid w:val="00F21B92"/>
    <w:rsid w:val="00F2242B"/>
    <w:rsid w:val="00F22B75"/>
    <w:rsid w:val="00F234A2"/>
    <w:rsid w:val="00F2441E"/>
    <w:rsid w:val="00F266F0"/>
    <w:rsid w:val="00F27FC6"/>
    <w:rsid w:val="00F33F85"/>
    <w:rsid w:val="00F36E21"/>
    <w:rsid w:val="00F40753"/>
    <w:rsid w:val="00F4153B"/>
    <w:rsid w:val="00F45C95"/>
    <w:rsid w:val="00F4629A"/>
    <w:rsid w:val="00F47C2A"/>
    <w:rsid w:val="00F50EC1"/>
    <w:rsid w:val="00F53D19"/>
    <w:rsid w:val="00F54417"/>
    <w:rsid w:val="00F60743"/>
    <w:rsid w:val="00F60CE1"/>
    <w:rsid w:val="00F66154"/>
    <w:rsid w:val="00F71E2A"/>
    <w:rsid w:val="00F726E6"/>
    <w:rsid w:val="00F75538"/>
    <w:rsid w:val="00F75658"/>
    <w:rsid w:val="00F75B0B"/>
    <w:rsid w:val="00F772BA"/>
    <w:rsid w:val="00F8411F"/>
    <w:rsid w:val="00F848F1"/>
    <w:rsid w:val="00F84A91"/>
    <w:rsid w:val="00F97337"/>
    <w:rsid w:val="00FA1DF0"/>
    <w:rsid w:val="00FA62FE"/>
    <w:rsid w:val="00FB047C"/>
    <w:rsid w:val="00FB3B71"/>
    <w:rsid w:val="00FB6FD1"/>
    <w:rsid w:val="00FB7325"/>
    <w:rsid w:val="00FC16D0"/>
    <w:rsid w:val="00FC4CFE"/>
    <w:rsid w:val="00FD7C9E"/>
    <w:rsid w:val="00FE4FA5"/>
    <w:rsid w:val="00FE7587"/>
    <w:rsid w:val="00FF0629"/>
    <w:rsid w:val="00FF6982"/>
    <w:rsid w:val="00FF7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26072"/>
  <w15:chartTrackingRefBased/>
  <w15:docId w15:val="{E6BDA22E-58CF-4879-B0F0-289625E6C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6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6D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6D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6D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6D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6D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6D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6D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D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6D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6D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6D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6D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6D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6D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6D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6DA0"/>
    <w:rPr>
      <w:rFonts w:eastAsiaTheme="majorEastAsia" w:cstheme="majorBidi"/>
      <w:color w:val="272727" w:themeColor="text1" w:themeTint="D8"/>
    </w:rPr>
  </w:style>
  <w:style w:type="paragraph" w:styleId="Title">
    <w:name w:val="Title"/>
    <w:basedOn w:val="Normal"/>
    <w:next w:val="Normal"/>
    <w:link w:val="TitleChar"/>
    <w:uiPriority w:val="10"/>
    <w:qFormat/>
    <w:rsid w:val="00D36D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D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6D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D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6DA0"/>
    <w:pPr>
      <w:spacing w:before="160"/>
      <w:jc w:val="center"/>
    </w:pPr>
    <w:rPr>
      <w:i/>
      <w:iCs/>
      <w:color w:val="404040" w:themeColor="text1" w:themeTint="BF"/>
    </w:rPr>
  </w:style>
  <w:style w:type="character" w:customStyle="1" w:styleId="QuoteChar">
    <w:name w:val="Quote Char"/>
    <w:basedOn w:val="DefaultParagraphFont"/>
    <w:link w:val="Quote"/>
    <w:uiPriority w:val="29"/>
    <w:rsid w:val="00D36DA0"/>
    <w:rPr>
      <w:i/>
      <w:iCs/>
      <w:color w:val="404040" w:themeColor="text1" w:themeTint="BF"/>
    </w:rPr>
  </w:style>
  <w:style w:type="paragraph" w:styleId="ListParagraph">
    <w:name w:val="List Paragraph"/>
    <w:basedOn w:val="Normal"/>
    <w:uiPriority w:val="34"/>
    <w:qFormat/>
    <w:rsid w:val="00D36DA0"/>
    <w:pPr>
      <w:ind w:left="720"/>
      <w:contextualSpacing/>
    </w:pPr>
  </w:style>
  <w:style w:type="character" w:styleId="IntenseEmphasis">
    <w:name w:val="Intense Emphasis"/>
    <w:basedOn w:val="DefaultParagraphFont"/>
    <w:uiPriority w:val="21"/>
    <w:qFormat/>
    <w:rsid w:val="00D36DA0"/>
    <w:rPr>
      <w:i/>
      <w:iCs/>
      <w:color w:val="0F4761" w:themeColor="accent1" w:themeShade="BF"/>
    </w:rPr>
  </w:style>
  <w:style w:type="paragraph" w:styleId="IntenseQuote">
    <w:name w:val="Intense Quote"/>
    <w:basedOn w:val="Normal"/>
    <w:next w:val="Normal"/>
    <w:link w:val="IntenseQuoteChar"/>
    <w:uiPriority w:val="30"/>
    <w:qFormat/>
    <w:rsid w:val="00D36D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6DA0"/>
    <w:rPr>
      <w:i/>
      <w:iCs/>
      <w:color w:val="0F4761" w:themeColor="accent1" w:themeShade="BF"/>
    </w:rPr>
  </w:style>
  <w:style w:type="character" w:styleId="IntenseReference">
    <w:name w:val="Intense Reference"/>
    <w:basedOn w:val="DefaultParagraphFont"/>
    <w:uiPriority w:val="32"/>
    <w:qFormat/>
    <w:rsid w:val="00D36DA0"/>
    <w:rPr>
      <w:b/>
      <w:bCs/>
      <w:smallCaps/>
      <w:color w:val="0F4761" w:themeColor="accent1" w:themeShade="BF"/>
      <w:spacing w:val="5"/>
    </w:rPr>
  </w:style>
  <w:style w:type="paragraph" w:styleId="Header">
    <w:name w:val="header"/>
    <w:basedOn w:val="Normal"/>
    <w:link w:val="HeaderChar"/>
    <w:uiPriority w:val="99"/>
    <w:unhideWhenUsed/>
    <w:rsid w:val="00D36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DA0"/>
  </w:style>
  <w:style w:type="paragraph" w:styleId="Footer">
    <w:name w:val="footer"/>
    <w:basedOn w:val="Normal"/>
    <w:link w:val="FooterChar"/>
    <w:uiPriority w:val="99"/>
    <w:unhideWhenUsed/>
    <w:rsid w:val="00D36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DA0"/>
  </w:style>
  <w:style w:type="character" w:styleId="Hyperlink">
    <w:name w:val="Hyperlink"/>
    <w:basedOn w:val="DefaultParagraphFont"/>
    <w:uiPriority w:val="99"/>
    <w:unhideWhenUsed/>
    <w:rsid w:val="005A75F8"/>
    <w:rPr>
      <w:color w:val="467886" w:themeColor="hyperlink"/>
      <w:u w:val="single"/>
    </w:rPr>
  </w:style>
  <w:style w:type="character" w:styleId="UnresolvedMention">
    <w:name w:val="Unresolved Mention"/>
    <w:basedOn w:val="DefaultParagraphFont"/>
    <w:uiPriority w:val="99"/>
    <w:semiHidden/>
    <w:unhideWhenUsed/>
    <w:rsid w:val="005A75F8"/>
    <w:rPr>
      <w:color w:val="605E5C"/>
      <w:shd w:val="clear" w:color="auto" w:fill="E1DFDD"/>
    </w:rPr>
  </w:style>
  <w:style w:type="character" w:styleId="FollowedHyperlink">
    <w:name w:val="FollowedHyperlink"/>
    <w:basedOn w:val="DefaultParagraphFont"/>
    <w:uiPriority w:val="99"/>
    <w:semiHidden/>
    <w:unhideWhenUsed/>
    <w:rsid w:val="00F2242B"/>
    <w:rPr>
      <w:color w:val="96607D" w:themeColor="followedHyperlink"/>
      <w:u w:val="single"/>
    </w:rPr>
  </w:style>
  <w:style w:type="character" w:styleId="Strong">
    <w:name w:val="Strong"/>
    <w:basedOn w:val="DefaultParagraphFont"/>
    <w:uiPriority w:val="22"/>
    <w:qFormat/>
    <w:rsid w:val="009F24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94584">
      <w:bodyDiv w:val="1"/>
      <w:marLeft w:val="0"/>
      <w:marRight w:val="0"/>
      <w:marTop w:val="0"/>
      <w:marBottom w:val="0"/>
      <w:divBdr>
        <w:top w:val="none" w:sz="0" w:space="0" w:color="auto"/>
        <w:left w:val="none" w:sz="0" w:space="0" w:color="auto"/>
        <w:bottom w:val="none" w:sz="0" w:space="0" w:color="auto"/>
        <w:right w:val="none" w:sz="0" w:space="0" w:color="auto"/>
      </w:divBdr>
    </w:div>
    <w:div w:id="1087379989">
      <w:bodyDiv w:val="1"/>
      <w:marLeft w:val="0"/>
      <w:marRight w:val="0"/>
      <w:marTop w:val="0"/>
      <w:marBottom w:val="0"/>
      <w:divBdr>
        <w:top w:val="none" w:sz="0" w:space="0" w:color="auto"/>
        <w:left w:val="none" w:sz="0" w:space="0" w:color="auto"/>
        <w:bottom w:val="none" w:sz="0" w:space="0" w:color="auto"/>
        <w:right w:val="none" w:sz="0" w:space="0" w:color="auto"/>
      </w:divBdr>
    </w:div>
    <w:div w:id="1540125111">
      <w:bodyDiv w:val="1"/>
      <w:marLeft w:val="0"/>
      <w:marRight w:val="0"/>
      <w:marTop w:val="0"/>
      <w:marBottom w:val="0"/>
      <w:divBdr>
        <w:top w:val="none" w:sz="0" w:space="0" w:color="auto"/>
        <w:left w:val="none" w:sz="0" w:space="0" w:color="auto"/>
        <w:bottom w:val="none" w:sz="0" w:space="0" w:color="auto"/>
        <w:right w:val="none" w:sz="0" w:space="0" w:color="auto"/>
      </w:divBdr>
    </w:div>
    <w:div w:id="170193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dismissals/constructive-dismissal" TargetMode="External"/><Relationship Id="rId18" Type="http://schemas.openxmlformats.org/officeDocument/2006/relationships/hyperlink" Target="https://www.cipd.org/uk/knowledge/employment-law/holidays/" TargetMode="External"/><Relationship Id="rId26" Type="http://schemas.openxmlformats.org/officeDocument/2006/relationships/hyperlink" Target="https://www.cipd.org/uk/knowledge/guides/tupe-guide/" TargetMode="External"/><Relationship Id="rId39" Type="http://schemas.openxmlformats.org/officeDocument/2006/relationships/footer" Target="footer3.xml"/><Relationship Id="rId21" Type="http://schemas.openxmlformats.org/officeDocument/2006/relationships/hyperlink" Target="https://www.cipd.org/uk/knowledge/employment-law/uk-employment-law-eu/" TargetMode="External"/><Relationship Id="rId34"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acas.org.uk/tupe/advice-for-employers-and-employees" TargetMode="External"/><Relationship Id="rId20" Type="http://schemas.openxmlformats.org/officeDocument/2006/relationships/hyperlink" Target="https://www.cipd.org/uk/knowledge/employment-law/equal-pay/" TargetMode="External"/><Relationship Id="rId29" Type="http://schemas.openxmlformats.org/officeDocument/2006/relationships/hyperlink" Target="https://www.gov.uk/guidance/good-law"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aternityaction.org.uk/know-your-rights/" TargetMode="External"/><Relationship Id="rId24" Type="http://schemas.openxmlformats.org/officeDocument/2006/relationships/hyperlink" Target="https://www.cipd.org/uk/knowledge/factsheets/maternity-paternity-rights-factsheet/" TargetMode="External"/><Relationship Id="rId32" Type="http://schemas.openxmlformats.org/officeDocument/2006/relationships/hyperlink" Target="https://klglaw.co.uk/top-ten-employment-law-cases-of-2024-shaping-the-future-of-uk-workplace-rights/"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acas.org.uk/recruitment/using-protected-characteristics" TargetMode="External"/><Relationship Id="rId23" Type="http://schemas.openxmlformats.org/officeDocument/2006/relationships/hyperlink" Target="https://www.cipd.org/uk/knowledge/factsheets/flexible-working-factsheet/" TargetMode="External"/><Relationship Id="rId28" Type="http://schemas.openxmlformats.org/officeDocument/2006/relationships/hyperlink" Target="https://www.gov.uk/employment-tribunal-decisions/miss-l-hamilton-v-the-niaroo-pub-company-ltd-4122628-slash-2018" TargetMode="External"/><Relationship Id="rId36" Type="http://schemas.openxmlformats.org/officeDocument/2006/relationships/footer" Target="footer1.xml"/><Relationship Id="rId10" Type="http://schemas.openxmlformats.org/officeDocument/2006/relationships/hyperlink" Target="https://www.acas.org.uk/your-maternity-leave-pay-and-other-rights/working-out-maternity-pay" TargetMode="External"/><Relationship Id="rId19" Type="http://schemas.openxmlformats.org/officeDocument/2006/relationships/hyperlink" Target="https://www.cipd.org/uk/knowledge/factsheets/discrimination-workplace-factsheet/" TargetMode="External"/><Relationship Id="rId31" Type="http://schemas.openxmlformats.org/officeDocument/2006/relationships/hyperlink" Target="https://www.gov.uk/government/publications/simplifying-holiday-entitlement-and-holiday-pay-calculations/holiday-pay-and-entitlement-reforms-from-1-january-202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cas.org.uk/irregular-hours-and-part-year-workers" TargetMode="External"/><Relationship Id="rId22" Type="http://schemas.openxmlformats.org/officeDocument/2006/relationships/hyperlink" Target="https://www.cipd.org/uk/views-and-insights/cipd-viewpoint/employment-status-rights/" TargetMode="External"/><Relationship Id="rId27" Type="http://schemas.openxmlformats.org/officeDocument/2006/relationships/hyperlink" Target="https://www.equalityhumanrights.com/equality/equality-act-2010/codes-practice/employment-code-practice-0" TargetMode="External"/><Relationship Id="rId30" Type="http://schemas.openxmlformats.org/officeDocument/2006/relationships/hyperlink" Target="https://www.gov.uk/government/organisations/office-of-the-parliamentary-counsel/about" TargetMode="External"/><Relationship Id="rId35"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acas.org.uk/call-for-evidence-on-home-based-working-acas-response" TargetMode="External"/><Relationship Id="rId17" Type="http://schemas.openxmlformats.org/officeDocument/2006/relationships/hyperlink" Target="https://www.cipd.org/uk/knowledge/guides/annual-leave/" TargetMode="External"/><Relationship Id="rId25" Type="http://schemas.openxmlformats.org/officeDocument/2006/relationships/hyperlink" Target="https://www.cipd.org/uk/knowledge/employment-law/redundancy/" TargetMode="External"/><Relationship Id="rId33" Type="http://schemas.openxmlformats.org/officeDocument/2006/relationships/hyperlink" Target="https://www.peoplemanagement.co.uk/article/1901051/employment-law-expect-2025"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7ce5754e757490dd518ec91a9239a6a8">
  <xsd:schema xmlns:xsd="http://www.w3.org/2001/XMLSchema" xmlns:xs="http://www.w3.org/2001/XMLSchema" xmlns:p="http://schemas.microsoft.com/office/2006/metadata/properties" xmlns:ns3="29f22b7a-c618-4079-bd50-06f987a7a4b0" targetNamespace="http://schemas.microsoft.com/office/2006/metadata/properties" ma:root="true" ma:fieldsID="2311c2170bcf41941194fda79c1c66bc"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Props1.xml><?xml version="1.0" encoding="utf-8"?>
<ds:datastoreItem xmlns:ds="http://schemas.openxmlformats.org/officeDocument/2006/customXml" ds:itemID="{E5635272-5DA3-44C5-A174-63C1A6E3C682}">
  <ds:schemaRefs>
    <ds:schemaRef ds:uri="http://schemas.microsoft.com/sharepoint/v3/contenttype/forms"/>
  </ds:schemaRefs>
</ds:datastoreItem>
</file>

<file path=customXml/itemProps2.xml><?xml version="1.0" encoding="utf-8"?>
<ds:datastoreItem xmlns:ds="http://schemas.openxmlformats.org/officeDocument/2006/customXml" ds:itemID="{10BD7ECF-418E-49F9-9477-2D485E402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991D42-6A73-4BFD-8ADC-D76FDDBBC99E}">
  <ds:schemaRefs>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29f22b7a-c618-4079-bd50-06f987a7a4b0"/>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4197</TotalTime>
  <Pages>13</Pages>
  <Words>4754</Words>
  <Characters>27104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31795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Coff, Clare</dc:creator>
  <cp:keywords/>
  <dc:description/>
  <cp:lastModifiedBy>Coff, Clare</cp:lastModifiedBy>
  <cp:revision>1096</cp:revision>
  <dcterms:created xsi:type="dcterms:W3CDTF">2025-04-09T11:17:00Z</dcterms:created>
  <dcterms:modified xsi:type="dcterms:W3CDTF">2025-06-09T21:32:00Z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