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6B6AF" w14:textId="199E12BC" w:rsidR="00165391" w:rsidRDefault="001D09F0" w:rsidP="004E6832">
      <w:pPr>
        <w:rPr>
          <w:b/>
          <w:bCs/>
          <w:color w:val="000000" w:themeColor="text1"/>
          <w:u w:val="single"/>
          <w:lang w:val="en-US"/>
        </w:rPr>
      </w:pPr>
      <w:r>
        <w:rPr>
          <w:noProof/>
        </w:rPr>
        <w:drawing>
          <wp:inline distT="0" distB="0" distL="0" distR="0" wp14:anchorId="60417529" wp14:editId="2F2D499F">
            <wp:extent cx="2895893" cy="1288973"/>
            <wp:effectExtent l="0" t="0" r="0" b="0"/>
            <wp:docPr id="509279478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9801" cy="1299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2E3B1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58339FA7" w14:textId="77777777" w:rsidR="00B74D3B" w:rsidRDefault="00B74D3B" w:rsidP="00653C62">
      <w:pPr>
        <w:jc w:val="center"/>
        <w:rPr>
          <w:b/>
          <w:bCs/>
          <w:color w:val="000000" w:themeColor="text1"/>
          <w:sz w:val="36"/>
          <w:szCs w:val="36"/>
          <w:u w:val="single"/>
          <w:lang w:val="en-US"/>
        </w:rPr>
      </w:pPr>
    </w:p>
    <w:p w14:paraId="3E6570E7" w14:textId="776E294E" w:rsidR="00165391" w:rsidRPr="009D608A" w:rsidRDefault="00D50C49" w:rsidP="00653C62">
      <w:pPr>
        <w:jc w:val="center"/>
        <w:rPr>
          <w:b/>
          <w:bCs/>
          <w:color w:val="000000" w:themeColor="text1"/>
          <w:sz w:val="36"/>
          <w:szCs w:val="36"/>
          <w:u w:val="single"/>
          <w:lang w:val="en-US"/>
        </w:rPr>
      </w:pPr>
      <w:r w:rsidRPr="009D608A">
        <w:rPr>
          <w:b/>
          <w:bCs/>
          <w:color w:val="000000" w:themeColor="text1"/>
          <w:sz w:val="36"/>
          <w:szCs w:val="36"/>
          <w:u w:val="single"/>
          <w:lang w:val="en-US"/>
        </w:rPr>
        <w:t xml:space="preserve">Written Assignment </w:t>
      </w:r>
    </w:p>
    <w:p w14:paraId="76B222CE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0C20F3A6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7F2FCAB6" w14:textId="77777777" w:rsidR="00040770" w:rsidRPr="00861C95" w:rsidRDefault="00040770" w:rsidP="00040770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 xml:space="preserve">Name: </w:t>
      </w:r>
      <w:proofErr w:type="spellStart"/>
      <w:r w:rsidRPr="00861C95">
        <w:rPr>
          <w:color w:val="000000" w:themeColor="text1"/>
          <w:sz w:val="36"/>
          <w:szCs w:val="36"/>
          <w:lang w:val="en-US"/>
        </w:rPr>
        <w:t>Tasmia</w:t>
      </w:r>
      <w:proofErr w:type="spellEnd"/>
      <w:r w:rsidRPr="00861C95">
        <w:rPr>
          <w:color w:val="000000" w:themeColor="text1"/>
          <w:sz w:val="36"/>
          <w:szCs w:val="36"/>
          <w:lang w:val="en-US"/>
        </w:rPr>
        <w:t xml:space="preserve"> Bibi</w:t>
      </w:r>
    </w:p>
    <w:p w14:paraId="6780A0D3" w14:textId="77777777" w:rsidR="00040770" w:rsidRPr="00861C95" w:rsidRDefault="00040770" w:rsidP="00040770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Student ID: 2435170</w:t>
      </w:r>
    </w:p>
    <w:p w14:paraId="4CA6B078" w14:textId="715E6095" w:rsidR="00040770" w:rsidRPr="00861C95" w:rsidRDefault="00040770" w:rsidP="00040770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Module Code: LCHS400</w:t>
      </w:r>
      <w:r>
        <w:rPr>
          <w:color w:val="000000" w:themeColor="text1"/>
          <w:sz w:val="36"/>
          <w:szCs w:val="36"/>
          <w:lang w:val="en-US"/>
        </w:rPr>
        <w:t>3</w:t>
      </w:r>
    </w:p>
    <w:p w14:paraId="31CCC210" w14:textId="30B4472D" w:rsidR="00040770" w:rsidRPr="00861C95" w:rsidRDefault="00040770" w:rsidP="00040770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Module</w:t>
      </w:r>
      <w:r w:rsidR="00260D63">
        <w:rPr>
          <w:color w:val="000000" w:themeColor="text1"/>
          <w:sz w:val="36"/>
          <w:szCs w:val="36"/>
          <w:lang w:val="en-US"/>
        </w:rPr>
        <w:t xml:space="preserve"> Title</w:t>
      </w:r>
      <w:r w:rsidRPr="00861C95">
        <w:rPr>
          <w:color w:val="000000" w:themeColor="text1"/>
          <w:sz w:val="36"/>
          <w:szCs w:val="36"/>
          <w:lang w:val="en-US"/>
        </w:rPr>
        <w:t>:</w:t>
      </w:r>
      <w:r w:rsidR="00D50C49">
        <w:rPr>
          <w:color w:val="000000" w:themeColor="text1"/>
          <w:sz w:val="36"/>
          <w:szCs w:val="36"/>
          <w:lang w:val="en-US"/>
        </w:rPr>
        <w:t xml:space="preserve"> Introduction to Health and Social Care</w:t>
      </w:r>
    </w:p>
    <w:p w14:paraId="173DAAD2" w14:textId="16D5E24E" w:rsidR="00040770" w:rsidRPr="00861C95" w:rsidRDefault="00040770" w:rsidP="00040770">
      <w:pPr>
        <w:rPr>
          <w:color w:val="000000" w:themeColor="text1"/>
          <w:sz w:val="40"/>
          <w:szCs w:val="40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 xml:space="preserve">Lecturer: </w:t>
      </w:r>
      <w:r w:rsidR="00D50C49">
        <w:rPr>
          <w:color w:val="000000" w:themeColor="text1"/>
          <w:sz w:val="36"/>
          <w:szCs w:val="36"/>
          <w:lang w:val="en-US"/>
        </w:rPr>
        <w:t>Ms. Debra Odeh</w:t>
      </w:r>
    </w:p>
    <w:p w14:paraId="3092EBB8" w14:textId="77777777" w:rsidR="00165391" w:rsidRDefault="00165391" w:rsidP="00040770">
      <w:pPr>
        <w:rPr>
          <w:b/>
          <w:bCs/>
          <w:color w:val="000000" w:themeColor="text1"/>
          <w:u w:val="single"/>
          <w:lang w:val="en-US"/>
        </w:rPr>
      </w:pPr>
    </w:p>
    <w:p w14:paraId="67677960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5DBB464B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1D1775F7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53D1BBA1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20538DB5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27F9296E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3C579C25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1EA8899B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0681F0CB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7B9D4338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440EC2D9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4A7723DF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61369A38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27CEB05A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04A93337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2CA421D3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6C3E1559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5837C5CA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4F404217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42AC86E4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2561BC63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50591D95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3632B54C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12AAE7A1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1B292C38" w14:textId="77777777" w:rsidR="00165391" w:rsidRDefault="00165391" w:rsidP="00653C62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742C7117" w14:textId="77777777" w:rsidR="00AE1B18" w:rsidRDefault="00AE1B18" w:rsidP="003B1A0F">
      <w:pPr>
        <w:spacing w:line="360" w:lineRule="auto"/>
        <w:rPr>
          <w:b/>
          <w:bCs/>
          <w:color w:val="000000" w:themeColor="text1"/>
          <w:u w:val="single"/>
          <w:lang w:val="en-US"/>
        </w:rPr>
      </w:pPr>
    </w:p>
    <w:p w14:paraId="1CE0E593" w14:textId="2D3F65AD" w:rsidR="00167D29" w:rsidRPr="003B1A0F" w:rsidRDefault="00167D29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lastRenderedPageBreak/>
        <w:t>Introduction</w:t>
      </w:r>
      <w:r w:rsidR="00ED7BC0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:</w:t>
      </w:r>
    </w:p>
    <w:p w14:paraId="379E934F" w14:textId="77777777" w:rsidR="001723EF" w:rsidRPr="003B1A0F" w:rsidRDefault="001723E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05145F68" w14:textId="1C0F4A78" w:rsidR="001723EF" w:rsidRPr="003B1A0F" w:rsidRDefault="001723E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This report focuses on Mrs Mann, a </w:t>
      </w:r>
      <w:r w:rsidR="000B4526" w:rsidRPr="003B1A0F">
        <w:rPr>
          <w:color w:val="000000" w:themeColor="text1"/>
          <w:sz w:val="22"/>
          <w:szCs w:val="22"/>
          <w:lang w:val="en-US"/>
        </w:rPr>
        <w:t>72-year-old woman</w:t>
      </w:r>
      <w:r w:rsidR="00C307B6" w:rsidRPr="003B1A0F">
        <w:rPr>
          <w:color w:val="000000" w:themeColor="text1"/>
          <w:sz w:val="22"/>
          <w:szCs w:val="22"/>
          <w:lang w:val="en-US"/>
        </w:rPr>
        <w:t>,</w:t>
      </w:r>
      <w:r w:rsidR="000B4526" w:rsidRPr="003B1A0F">
        <w:rPr>
          <w:color w:val="000000" w:themeColor="text1"/>
          <w:sz w:val="22"/>
          <w:szCs w:val="22"/>
          <w:lang w:val="en-US"/>
        </w:rPr>
        <w:t xml:space="preserve"> who has recently been discharged from hospital </w:t>
      </w:r>
      <w:r w:rsidR="00C307B6" w:rsidRPr="003B1A0F">
        <w:rPr>
          <w:color w:val="000000" w:themeColor="text1"/>
          <w:sz w:val="22"/>
          <w:szCs w:val="22"/>
          <w:lang w:val="en-US"/>
        </w:rPr>
        <w:t>following a hip replacement surgery.</w:t>
      </w:r>
      <w:r w:rsidR="00D25ACE" w:rsidRPr="003B1A0F">
        <w:rPr>
          <w:color w:val="000000" w:themeColor="text1"/>
          <w:sz w:val="22"/>
          <w:szCs w:val="22"/>
          <w:lang w:val="en-US"/>
        </w:rPr>
        <w:t xml:space="preserve"> As she</w:t>
      </w:r>
      <w:r w:rsidR="000C4DD7" w:rsidRPr="003B1A0F">
        <w:rPr>
          <w:color w:val="000000" w:themeColor="text1"/>
          <w:sz w:val="22"/>
          <w:szCs w:val="22"/>
          <w:lang w:val="en-US"/>
        </w:rPr>
        <w:t xml:space="preserve"> lives alone</w:t>
      </w:r>
      <w:r w:rsidR="00D25ACE" w:rsidRPr="003B1A0F">
        <w:rPr>
          <w:color w:val="000000" w:themeColor="text1"/>
          <w:sz w:val="22"/>
          <w:szCs w:val="22"/>
          <w:lang w:val="en-US"/>
        </w:rPr>
        <w:t xml:space="preserve">, she relies on </w:t>
      </w:r>
      <w:r w:rsidR="000C4DD7" w:rsidRPr="003B1A0F">
        <w:rPr>
          <w:color w:val="000000" w:themeColor="text1"/>
          <w:sz w:val="22"/>
          <w:szCs w:val="22"/>
          <w:lang w:val="en-US"/>
        </w:rPr>
        <w:t>receiv</w:t>
      </w:r>
      <w:r w:rsidR="00D25ACE" w:rsidRPr="003B1A0F">
        <w:rPr>
          <w:color w:val="000000" w:themeColor="text1"/>
          <w:sz w:val="22"/>
          <w:szCs w:val="22"/>
          <w:lang w:val="en-US"/>
        </w:rPr>
        <w:t>ing</w:t>
      </w:r>
      <w:r w:rsidR="000C4DD7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251817" w:rsidRPr="003B1A0F">
        <w:rPr>
          <w:color w:val="000000" w:themeColor="text1"/>
          <w:sz w:val="22"/>
          <w:szCs w:val="22"/>
          <w:lang w:val="en-US"/>
        </w:rPr>
        <w:t xml:space="preserve">support from care workers daily, </w:t>
      </w:r>
      <w:r w:rsidR="006445F1" w:rsidRPr="003B1A0F">
        <w:rPr>
          <w:color w:val="000000" w:themeColor="text1"/>
          <w:sz w:val="22"/>
          <w:szCs w:val="22"/>
          <w:lang w:val="en-US"/>
        </w:rPr>
        <w:t xml:space="preserve">her GP and a community physiotherapist. </w:t>
      </w:r>
      <w:r w:rsidR="00B321FC" w:rsidRPr="003B1A0F">
        <w:rPr>
          <w:color w:val="000000" w:themeColor="text1"/>
          <w:sz w:val="22"/>
          <w:szCs w:val="22"/>
          <w:lang w:val="en-US"/>
        </w:rPr>
        <w:t xml:space="preserve">However, there has been recent issues with incomplete documentation </w:t>
      </w:r>
      <w:r w:rsidR="002E7003" w:rsidRPr="003B1A0F">
        <w:rPr>
          <w:color w:val="000000" w:themeColor="text1"/>
          <w:sz w:val="22"/>
          <w:szCs w:val="22"/>
          <w:lang w:val="en-US"/>
        </w:rPr>
        <w:t xml:space="preserve">and a delayed medication change </w:t>
      </w:r>
      <w:r w:rsidR="002B492A" w:rsidRPr="003B1A0F">
        <w:rPr>
          <w:color w:val="000000" w:themeColor="text1"/>
          <w:sz w:val="22"/>
          <w:szCs w:val="22"/>
          <w:lang w:val="en-US"/>
        </w:rPr>
        <w:t xml:space="preserve">highlight the importance of clear communication. </w:t>
      </w:r>
      <w:r w:rsidR="006C32C6" w:rsidRPr="003B1A0F">
        <w:rPr>
          <w:color w:val="000000" w:themeColor="text1"/>
          <w:sz w:val="22"/>
          <w:szCs w:val="22"/>
          <w:lang w:val="en-US"/>
        </w:rPr>
        <w:t xml:space="preserve">Mrs Mann’s </w:t>
      </w:r>
      <w:r w:rsidR="009018C1" w:rsidRPr="003B1A0F">
        <w:rPr>
          <w:color w:val="000000" w:themeColor="text1"/>
          <w:sz w:val="22"/>
          <w:szCs w:val="22"/>
          <w:lang w:val="en-US"/>
        </w:rPr>
        <w:t>limited English and reliance on her daughter for inter</w:t>
      </w:r>
      <w:r w:rsidR="006A32D5" w:rsidRPr="003B1A0F">
        <w:rPr>
          <w:color w:val="000000" w:themeColor="text1"/>
          <w:sz w:val="22"/>
          <w:szCs w:val="22"/>
          <w:lang w:val="en-US"/>
        </w:rPr>
        <w:t xml:space="preserve">pretation highlights the need for clear communication. This report will </w:t>
      </w:r>
      <w:r w:rsidR="00D47669" w:rsidRPr="003B1A0F">
        <w:rPr>
          <w:color w:val="000000" w:themeColor="text1"/>
          <w:sz w:val="22"/>
          <w:szCs w:val="22"/>
          <w:lang w:val="en-US"/>
        </w:rPr>
        <w:t>explore three areas of her care:</w:t>
      </w:r>
      <w:r w:rsidR="004564ED" w:rsidRPr="003B1A0F">
        <w:rPr>
          <w:color w:val="000000" w:themeColor="text1"/>
          <w:sz w:val="22"/>
          <w:szCs w:val="22"/>
          <w:lang w:val="en-US"/>
        </w:rPr>
        <w:t xml:space="preserve"> the importance of </w:t>
      </w:r>
      <w:r w:rsidR="001A4A41" w:rsidRPr="003B1A0F">
        <w:rPr>
          <w:color w:val="000000" w:themeColor="text1"/>
          <w:sz w:val="22"/>
          <w:szCs w:val="22"/>
          <w:lang w:val="en-US"/>
        </w:rPr>
        <w:t>effective communication</w:t>
      </w:r>
      <w:r w:rsidR="002D68FF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057339" w:rsidRPr="003B1A0F">
        <w:rPr>
          <w:color w:val="000000" w:themeColor="text1"/>
          <w:sz w:val="22"/>
          <w:szCs w:val="22"/>
          <w:lang w:val="en-US"/>
        </w:rPr>
        <w:t xml:space="preserve">with Mrs Mann’s care, </w:t>
      </w:r>
      <w:r w:rsidR="000251FF" w:rsidRPr="003B1A0F">
        <w:rPr>
          <w:color w:val="000000" w:themeColor="text1"/>
          <w:sz w:val="22"/>
          <w:szCs w:val="22"/>
          <w:lang w:val="en-US"/>
        </w:rPr>
        <w:t>the importance of accurate record keeping and admin</w:t>
      </w:r>
      <w:r w:rsidR="001E0FF9" w:rsidRPr="003B1A0F">
        <w:rPr>
          <w:color w:val="000000" w:themeColor="text1"/>
          <w:sz w:val="22"/>
          <w:szCs w:val="22"/>
          <w:lang w:val="en-US"/>
        </w:rPr>
        <w:t>istrative skills, and the importance of working collab</w:t>
      </w:r>
      <w:r w:rsidR="00E00A38" w:rsidRPr="003B1A0F">
        <w:rPr>
          <w:color w:val="000000" w:themeColor="text1"/>
          <w:sz w:val="22"/>
          <w:szCs w:val="22"/>
          <w:lang w:val="en-US"/>
        </w:rPr>
        <w:t>oratively with other professionals</w:t>
      </w:r>
      <w:r w:rsidR="00DB0795" w:rsidRPr="003B1A0F">
        <w:rPr>
          <w:color w:val="000000" w:themeColor="text1"/>
          <w:sz w:val="22"/>
          <w:szCs w:val="22"/>
          <w:lang w:val="en-US"/>
        </w:rPr>
        <w:t>. Each of the sections will help to show how Mrs Mann’s safety and well-being is being support</w:t>
      </w:r>
      <w:r w:rsidR="00A178BA" w:rsidRPr="003B1A0F">
        <w:rPr>
          <w:color w:val="000000" w:themeColor="text1"/>
          <w:sz w:val="22"/>
          <w:szCs w:val="22"/>
          <w:lang w:val="en-US"/>
        </w:rPr>
        <w:t xml:space="preserve">ed. </w:t>
      </w:r>
    </w:p>
    <w:p w14:paraId="64071B82" w14:textId="77777777" w:rsidR="006C440E" w:rsidRPr="003B1A0F" w:rsidRDefault="006C440E" w:rsidP="003B1A0F">
      <w:pPr>
        <w:spacing w:line="360" w:lineRule="auto"/>
        <w:rPr>
          <w:color w:val="000000" w:themeColor="text1"/>
          <w:sz w:val="22"/>
          <w:szCs w:val="22"/>
          <w:u w:val="single"/>
          <w:lang w:val="en-US"/>
        </w:rPr>
      </w:pPr>
    </w:p>
    <w:p w14:paraId="48A56CCB" w14:textId="18BC8152" w:rsidR="00ED7BC0" w:rsidRDefault="00977C93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T</w:t>
      </w:r>
      <w:r w:rsidR="00EF443F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he importance of effective communication in the context of Mrs. Mann’s care</w:t>
      </w:r>
      <w:r w:rsidR="00ED7BC0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:</w:t>
      </w:r>
    </w:p>
    <w:p w14:paraId="7E283DAF" w14:textId="77777777" w:rsidR="00880578" w:rsidRPr="003B1A0F" w:rsidRDefault="00880578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2AC7F8C4" w14:textId="2DF3E147" w:rsidR="00BB0430" w:rsidRPr="003B1A0F" w:rsidRDefault="004D2AB5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Effective communication </w:t>
      </w:r>
      <w:r w:rsidR="0024212A" w:rsidRPr="003B1A0F">
        <w:rPr>
          <w:color w:val="000000" w:themeColor="text1"/>
          <w:sz w:val="22"/>
          <w:szCs w:val="22"/>
          <w:lang w:val="en-US"/>
        </w:rPr>
        <w:t>is essential in ensuring safe</w:t>
      </w:r>
      <w:r w:rsidR="00F22853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D70729" w:rsidRPr="003B1A0F">
        <w:rPr>
          <w:color w:val="000000" w:themeColor="text1"/>
          <w:sz w:val="22"/>
          <w:szCs w:val="22"/>
          <w:lang w:val="en-US"/>
        </w:rPr>
        <w:t xml:space="preserve">and effective care for Mrs Mann. </w:t>
      </w:r>
      <w:r w:rsidR="00B1290E" w:rsidRPr="003B1A0F">
        <w:rPr>
          <w:color w:val="000000" w:themeColor="text1"/>
          <w:sz w:val="22"/>
          <w:szCs w:val="22"/>
          <w:lang w:val="en-US"/>
        </w:rPr>
        <w:t>Since her first language is Urdu and she speaks limited English</w:t>
      </w:r>
      <w:r w:rsidR="00F93AED" w:rsidRPr="003B1A0F">
        <w:rPr>
          <w:color w:val="000000" w:themeColor="text1"/>
          <w:sz w:val="22"/>
          <w:szCs w:val="22"/>
          <w:lang w:val="en-US"/>
        </w:rPr>
        <w:t xml:space="preserve">, there is a language barrier which can easily </w:t>
      </w:r>
      <w:r w:rsidR="00517E96" w:rsidRPr="003B1A0F">
        <w:rPr>
          <w:color w:val="000000" w:themeColor="text1"/>
          <w:sz w:val="22"/>
          <w:szCs w:val="22"/>
          <w:lang w:val="en-US"/>
        </w:rPr>
        <w:t xml:space="preserve">be </w:t>
      </w:r>
      <w:r w:rsidR="00F93AED" w:rsidRPr="003B1A0F">
        <w:rPr>
          <w:color w:val="000000" w:themeColor="text1"/>
          <w:sz w:val="22"/>
          <w:szCs w:val="22"/>
          <w:lang w:val="en-US"/>
        </w:rPr>
        <w:t>misunderstood</w:t>
      </w:r>
      <w:r w:rsidR="00517E96" w:rsidRPr="003B1A0F">
        <w:rPr>
          <w:color w:val="000000" w:themeColor="text1"/>
          <w:sz w:val="22"/>
          <w:szCs w:val="22"/>
          <w:lang w:val="en-US"/>
        </w:rPr>
        <w:t xml:space="preserve"> or reduce involvement with others in her care. </w:t>
      </w:r>
      <w:r w:rsidR="00B82D6A" w:rsidRPr="003B1A0F">
        <w:rPr>
          <w:color w:val="000000" w:themeColor="text1"/>
          <w:sz w:val="22"/>
          <w:szCs w:val="22"/>
          <w:lang w:val="en-US"/>
        </w:rPr>
        <w:t>The Equality Act 2010 is a legislation that makes i</w:t>
      </w:r>
      <w:r w:rsidR="005B56B4" w:rsidRPr="003B1A0F">
        <w:rPr>
          <w:color w:val="000000" w:themeColor="text1"/>
          <w:sz w:val="22"/>
          <w:szCs w:val="22"/>
          <w:lang w:val="en-US"/>
        </w:rPr>
        <w:t>t</w:t>
      </w:r>
      <w:r w:rsidR="00B82D6A" w:rsidRPr="003B1A0F">
        <w:rPr>
          <w:color w:val="000000" w:themeColor="text1"/>
          <w:sz w:val="22"/>
          <w:szCs w:val="22"/>
          <w:lang w:val="en-US"/>
        </w:rPr>
        <w:t xml:space="preserve"> unlawful to discriminate against someone </w:t>
      </w:r>
      <w:r w:rsidR="009F60D1" w:rsidRPr="003B1A0F">
        <w:rPr>
          <w:color w:val="000000" w:themeColor="text1"/>
          <w:sz w:val="22"/>
          <w:szCs w:val="22"/>
          <w:lang w:val="en-US"/>
        </w:rPr>
        <w:t xml:space="preserve">because of certain personal characteristics </w:t>
      </w:r>
      <w:r w:rsidR="000F4515" w:rsidRPr="003B1A0F">
        <w:rPr>
          <w:color w:val="000000" w:themeColor="text1"/>
          <w:sz w:val="22"/>
          <w:szCs w:val="22"/>
          <w:lang w:val="en-US"/>
        </w:rPr>
        <w:t xml:space="preserve">including </w:t>
      </w:r>
      <w:r w:rsidR="00F16AAF" w:rsidRPr="003B1A0F">
        <w:rPr>
          <w:color w:val="000000" w:themeColor="text1"/>
          <w:sz w:val="22"/>
          <w:szCs w:val="22"/>
          <w:lang w:val="en-US"/>
        </w:rPr>
        <w:t xml:space="preserve">age, race, </w:t>
      </w:r>
      <w:r w:rsidR="0045748E" w:rsidRPr="003B1A0F">
        <w:rPr>
          <w:color w:val="000000" w:themeColor="text1"/>
          <w:sz w:val="22"/>
          <w:szCs w:val="22"/>
          <w:lang w:val="en-US"/>
        </w:rPr>
        <w:t>religion,</w:t>
      </w:r>
      <w:r w:rsidR="00F16AAF" w:rsidRPr="003B1A0F">
        <w:rPr>
          <w:color w:val="000000" w:themeColor="text1"/>
          <w:sz w:val="22"/>
          <w:szCs w:val="22"/>
          <w:lang w:val="en-US"/>
        </w:rPr>
        <w:t xml:space="preserve"> or belief </w:t>
      </w:r>
      <w:r w:rsidR="0045748E" w:rsidRPr="003B1A0F">
        <w:rPr>
          <w:color w:val="000000" w:themeColor="text1"/>
          <w:sz w:val="22"/>
          <w:szCs w:val="22"/>
          <w:lang w:val="en-US"/>
        </w:rPr>
        <w:t xml:space="preserve">etc. </w:t>
      </w:r>
      <w:r w:rsidR="00C67AC4" w:rsidRPr="003B1A0F">
        <w:rPr>
          <w:color w:val="000000" w:themeColor="text1"/>
          <w:sz w:val="22"/>
          <w:szCs w:val="22"/>
          <w:lang w:val="en-US"/>
        </w:rPr>
        <w:t>(</w:t>
      </w:r>
      <w:r w:rsidR="0045748E" w:rsidRPr="003B1A0F">
        <w:rPr>
          <w:color w:val="000000" w:themeColor="text1"/>
          <w:sz w:val="22"/>
          <w:szCs w:val="22"/>
          <w:lang w:val="en-US"/>
        </w:rPr>
        <w:t xml:space="preserve">Swindon Borough Council, 2025). </w:t>
      </w:r>
      <w:r w:rsidR="0021696C" w:rsidRPr="003B1A0F">
        <w:rPr>
          <w:color w:val="000000" w:themeColor="text1"/>
          <w:sz w:val="22"/>
          <w:szCs w:val="22"/>
          <w:lang w:val="en-US"/>
        </w:rPr>
        <w:t>In Mrs</w:t>
      </w:r>
      <w:r w:rsidR="008361CC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21696C" w:rsidRPr="003B1A0F">
        <w:rPr>
          <w:color w:val="000000" w:themeColor="text1"/>
          <w:sz w:val="22"/>
          <w:szCs w:val="22"/>
          <w:lang w:val="en-US"/>
        </w:rPr>
        <w:t xml:space="preserve">Mann’s case, this means </w:t>
      </w:r>
      <w:r w:rsidR="00B847DC" w:rsidRPr="003B1A0F">
        <w:rPr>
          <w:color w:val="000000" w:themeColor="text1"/>
          <w:sz w:val="22"/>
          <w:szCs w:val="22"/>
          <w:lang w:val="en-US"/>
        </w:rPr>
        <w:t xml:space="preserve">using interpreters, providing translated information or adjust how communication is given </w:t>
      </w:r>
      <w:proofErr w:type="gramStart"/>
      <w:r w:rsidR="00B847DC" w:rsidRPr="003B1A0F">
        <w:rPr>
          <w:color w:val="000000" w:themeColor="text1"/>
          <w:sz w:val="22"/>
          <w:szCs w:val="22"/>
          <w:lang w:val="en-US"/>
        </w:rPr>
        <w:t>in order to</w:t>
      </w:r>
      <w:proofErr w:type="gramEnd"/>
      <w:r w:rsidR="00B847DC" w:rsidRPr="003B1A0F">
        <w:rPr>
          <w:color w:val="000000" w:themeColor="text1"/>
          <w:sz w:val="22"/>
          <w:szCs w:val="22"/>
          <w:lang w:val="en-US"/>
        </w:rPr>
        <w:t xml:space="preserve"> meet her needs. </w:t>
      </w:r>
    </w:p>
    <w:p w14:paraId="6DEC559C" w14:textId="77777777" w:rsidR="00DC1EB2" w:rsidRPr="003B1A0F" w:rsidRDefault="00DC1EB2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6B928865" w14:textId="77777777" w:rsidR="001562AB" w:rsidRPr="003B1A0F" w:rsidRDefault="00DD0E17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>Ber</w:t>
      </w:r>
      <w:r w:rsidR="00892338" w:rsidRPr="003B1A0F">
        <w:rPr>
          <w:color w:val="000000" w:themeColor="text1"/>
          <w:sz w:val="22"/>
          <w:szCs w:val="22"/>
          <w:lang w:val="en-US"/>
        </w:rPr>
        <w:t xml:space="preserve">lo’s </w:t>
      </w:r>
      <w:r w:rsidR="0026713A" w:rsidRPr="003B1A0F">
        <w:rPr>
          <w:color w:val="000000" w:themeColor="text1"/>
          <w:sz w:val="22"/>
          <w:szCs w:val="22"/>
          <w:lang w:val="en-US"/>
        </w:rPr>
        <w:t>S-M-R-C model of communicati</w:t>
      </w:r>
      <w:r w:rsidR="0047754C" w:rsidRPr="003B1A0F">
        <w:rPr>
          <w:color w:val="000000" w:themeColor="text1"/>
          <w:sz w:val="22"/>
          <w:szCs w:val="22"/>
          <w:lang w:val="en-US"/>
        </w:rPr>
        <w:t xml:space="preserve">on is a linear model of communication which suggests communication is the transfer of information between 4 </w:t>
      </w:r>
      <w:r w:rsidR="00854D58" w:rsidRPr="003B1A0F">
        <w:rPr>
          <w:color w:val="000000" w:themeColor="text1"/>
          <w:sz w:val="22"/>
          <w:szCs w:val="22"/>
          <w:lang w:val="en-US"/>
        </w:rPr>
        <w:t>key steps. These steps include Source, Message, Channel and Receiver.</w:t>
      </w:r>
      <w:r w:rsidR="002E7DEF" w:rsidRPr="003B1A0F">
        <w:rPr>
          <w:color w:val="000000" w:themeColor="text1"/>
          <w:sz w:val="22"/>
          <w:szCs w:val="22"/>
          <w:lang w:val="en-US"/>
        </w:rPr>
        <w:t xml:space="preserve"> </w:t>
      </w:r>
    </w:p>
    <w:p w14:paraId="39EEB2B8" w14:textId="77777777" w:rsidR="001562AB" w:rsidRPr="003B1A0F" w:rsidRDefault="00A701BC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The Source </w:t>
      </w:r>
      <w:r w:rsidR="00252F77" w:rsidRPr="003B1A0F">
        <w:rPr>
          <w:color w:val="000000" w:themeColor="text1"/>
          <w:sz w:val="22"/>
          <w:szCs w:val="22"/>
          <w:lang w:val="en-US"/>
        </w:rPr>
        <w:t>of the sender puts their thoughts into words</w:t>
      </w:r>
      <w:r w:rsidR="00DD7199" w:rsidRPr="003B1A0F">
        <w:rPr>
          <w:color w:val="000000" w:themeColor="text1"/>
          <w:sz w:val="22"/>
          <w:szCs w:val="22"/>
          <w:lang w:val="en-US"/>
        </w:rPr>
        <w:t xml:space="preserve"> and</w:t>
      </w:r>
      <w:r w:rsidRPr="003B1A0F">
        <w:rPr>
          <w:color w:val="000000" w:themeColor="text1"/>
          <w:sz w:val="22"/>
          <w:szCs w:val="22"/>
          <w:lang w:val="en-US"/>
        </w:rPr>
        <w:t xml:space="preserve"> send</w:t>
      </w:r>
      <w:r w:rsidR="00DD7199" w:rsidRPr="003B1A0F">
        <w:rPr>
          <w:color w:val="000000" w:themeColor="text1"/>
          <w:sz w:val="22"/>
          <w:szCs w:val="22"/>
          <w:lang w:val="en-US"/>
        </w:rPr>
        <w:t>s</w:t>
      </w:r>
      <w:r w:rsidRPr="003B1A0F">
        <w:rPr>
          <w:color w:val="000000" w:themeColor="text1"/>
          <w:sz w:val="22"/>
          <w:szCs w:val="22"/>
          <w:lang w:val="en-US"/>
        </w:rPr>
        <w:t xml:space="preserve"> the message</w:t>
      </w:r>
      <w:r w:rsidR="00DD7199" w:rsidRPr="003B1A0F">
        <w:rPr>
          <w:color w:val="000000" w:themeColor="text1"/>
          <w:sz w:val="22"/>
          <w:szCs w:val="22"/>
          <w:lang w:val="en-US"/>
        </w:rPr>
        <w:t xml:space="preserve"> to the receiver</w:t>
      </w:r>
      <w:r w:rsidRPr="003B1A0F">
        <w:rPr>
          <w:color w:val="000000" w:themeColor="text1"/>
          <w:sz w:val="22"/>
          <w:szCs w:val="22"/>
          <w:lang w:val="en-US"/>
        </w:rPr>
        <w:t xml:space="preserve">, such as a nurse or a caretaker. </w:t>
      </w:r>
      <w:r w:rsidR="00817A41" w:rsidRPr="003B1A0F">
        <w:rPr>
          <w:color w:val="000000" w:themeColor="text1"/>
          <w:sz w:val="22"/>
          <w:szCs w:val="22"/>
          <w:lang w:val="en-US"/>
        </w:rPr>
        <w:t>This is through the help of communication skills</w:t>
      </w:r>
      <w:r w:rsidR="008D363D" w:rsidRPr="003B1A0F">
        <w:rPr>
          <w:color w:val="000000" w:themeColor="text1"/>
          <w:sz w:val="22"/>
          <w:szCs w:val="22"/>
          <w:lang w:val="en-US"/>
        </w:rPr>
        <w:t xml:space="preserve">, right </w:t>
      </w:r>
      <w:r w:rsidR="00FB552B" w:rsidRPr="003B1A0F">
        <w:rPr>
          <w:color w:val="000000" w:themeColor="text1"/>
          <w:sz w:val="22"/>
          <w:szCs w:val="22"/>
          <w:lang w:val="en-US"/>
        </w:rPr>
        <w:t>attitude,</w:t>
      </w:r>
      <w:r w:rsidR="008D363D" w:rsidRPr="003B1A0F">
        <w:rPr>
          <w:color w:val="000000" w:themeColor="text1"/>
          <w:sz w:val="22"/>
          <w:szCs w:val="22"/>
          <w:lang w:val="en-US"/>
        </w:rPr>
        <w:t xml:space="preserve"> and correct knowledge. </w:t>
      </w:r>
    </w:p>
    <w:p w14:paraId="7DD73C0D" w14:textId="77777777" w:rsidR="001562AB" w:rsidRPr="003B1A0F" w:rsidRDefault="00FB552B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>The Message is what t</w:t>
      </w:r>
      <w:r w:rsidR="00F16585" w:rsidRPr="003B1A0F">
        <w:rPr>
          <w:color w:val="000000" w:themeColor="text1"/>
          <w:sz w:val="22"/>
          <w:szCs w:val="22"/>
          <w:lang w:val="en-US"/>
        </w:rPr>
        <w:t>he source</w:t>
      </w:r>
      <w:r w:rsidRPr="003B1A0F">
        <w:rPr>
          <w:color w:val="000000" w:themeColor="text1"/>
          <w:sz w:val="22"/>
          <w:szCs w:val="22"/>
          <w:lang w:val="en-US"/>
        </w:rPr>
        <w:t xml:space="preserve"> want</w:t>
      </w:r>
      <w:r w:rsidR="00F16585" w:rsidRPr="003B1A0F">
        <w:rPr>
          <w:color w:val="000000" w:themeColor="text1"/>
          <w:sz w:val="22"/>
          <w:szCs w:val="22"/>
          <w:lang w:val="en-US"/>
        </w:rPr>
        <w:t>s</w:t>
      </w:r>
      <w:r w:rsidRPr="003B1A0F">
        <w:rPr>
          <w:color w:val="000000" w:themeColor="text1"/>
          <w:sz w:val="22"/>
          <w:szCs w:val="22"/>
          <w:lang w:val="en-US"/>
        </w:rPr>
        <w:t xml:space="preserve"> to say</w:t>
      </w:r>
      <w:r w:rsidR="008C68C9" w:rsidRPr="003B1A0F">
        <w:rPr>
          <w:color w:val="000000" w:themeColor="text1"/>
          <w:sz w:val="22"/>
          <w:szCs w:val="22"/>
          <w:lang w:val="en-US"/>
        </w:rPr>
        <w:t>, for example an</w:t>
      </w:r>
      <w:r w:rsidR="00D96CBF" w:rsidRPr="003B1A0F">
        <w:rPr>
          <w:color w:val="000000" w:themeColor="text1"/>
          <w:sz w:val="22"/>
          <w:szCs w:val="22"/>
          <w:lang w:val="en-US"/>
        </w:rPr>
        <w:t xml:space="preserve"> update regarding medication or </w:t>
      </w:r>
      <w:r w:rsidR="00212464" w:rsidRPr="003B1A0F">
        <w:rPr>
          <w:color w:val="000000" w:themeColor="text1"/>
          <w:sz w:val="22"/>
          <w:szCs w:val="22"/>
          <w:lang w:val="en-US"/>
        </w:rPr>
        <w:t>personal care. It should be short and accurate to avoid confusion</w:t>
      </w:r>
      <w:r w:rsidR="00297C5C" w:rsidRPr="003B1A0F">
        <w:rPr>
          <w:color w:val="000000" w:themeColor="text1"/>
          <w:sz w:val="22"/>
          <w:szCs w:val="22"/>
          <w:lang w:val="en-US"/>
        </w:rPr>
        <w:t>.</w:t>
      </w:r>
    </w:p>
    <w:p w14:paraId="4FD7EB9F" w14:textId="001639D0" w:rsidR="00DC1EB2" w:rsidRPr="003B1A0F" w:rsidRDefault="00297C5C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The Channel </w:t>
      </w:r>
      <w:r w:rsidR="00872224" w:rsidRPr="003B1A0F">
        <w:rPr>
          <w:color w:val="000000" w:themeColor="text1"/>
          <w:sz w:val="22"/>
          <w:szCs w:val="22"/>
          <w:lang w:val="en-US"/>
        </w:rPr>
        <w:t xml:space="preserve">is the method used to send the message </w:t>
      </w:r>
      <w:r w:rsidR="00BE3874" w:rsidRPr="003B1A0F">
        <w:rPr>
          <w:color w:val="000000" w:themeColor="text1"/>
          <w:sz w:val="22"/>
          <w:szCs w:val="22"/>
          <w:lang w:val="en-US"/>
        </w:rPr>
        <w:t xml:space="preserve">which could be through </w:t>
      </w:r>
      <w:r w:rsidR="0094114A" w:rsidRPr="003B1A0F">
        <w:rPr>
          <w:color w:val="000000" w:themeColor="text1"/>
          <w:sz w:val="22"/>
          <w:szCs w:val="22"/>
          <w:lang w:val="en-US"/>
        </w:rPr>
        <w:t xml:space="preserve">written notes, verbal communication, </w:t>
      </w:r>
      <w:r w:rsidR="00D859A9" w:rsidRPr="003B1A0F">
        <w:rPr>
          <w:color w:val="000000" w:themeColor="text1"/>
          <w:sz w:val="22"/>
          <w:szCs w:val="22"/>
          <w:lang w:val="en-US"/>
        </w:rPr>
        <w:t>gestures,</w:t>
      </w:r>
      <w:r w:rsidR="0094114A" w:rsidRPr="003B1A0F">
        <w:rPr>
          <w:color w:val="000000" w:themeColor="text1"/>
          <w:sz w:val="22"/>
          <w:szCs w:val="22"/>
          <w:lang w:val="en-US"/>
        </w:rPr>
        <w:t xml:space="preserve"> or pictures. Berlo’s S-M-C-R model </w:t>
      </w:r>
      <w:r w:rsidR="00D859A9" w:rsidRPr="003B1A0F">
        <w:rPr>
          <w:color w:val="000000" w:themeColor="text1"/>
          <w:sz w:val="22"/>
          <w:szCs w:val="22"/>
          <w:lang w:val="en-US"/>
        </w:rPr>
        <w:t>identifies all our senses as channels therefore choosing the right cha</w:t>
      </w:r>
      <w:r w:rsidR="001562AB" w:rsidRPr="003B1A0F">
        <w:rPr>
          <w:color w:val="000000" w:themeColor="text1"/>
          <w:sz w:val="22"/>
          <w:szCs w:val="22"/>
          <w:lang w:val="en-US"/>
        </w:rPr>
        <w:t xml:space="preserve">nnel is important in Mrs Mann’s care. </w:t>
      </w:r>
      <w:r w:rsidR="00505B1F" w:rsidRPr="003B1A0F">
        <w:rPr>
          <w:color w:val="000000" w:themeColor="text1"/>
          <w:sz w:val="22"/>
          <w:szCs w:val="22"/>
          <w:lang w:val="en-US"/>
        </w:rPr>
        <w:t xml:space="preserve">For example, care workers or </w:t>
      </w:r>
      <w:r w:rsidR="00505B1F" w:rsidRPr="003B1A0F">
        <w:rPr>
          <w:color w:val="000000" w:themeColor="text1"/>
          <w:sz w:val="22"/>
          <w:szCs w:val="22"/>
          <w:lang w:val="en-US"/>
        </w:rPr>
        <w:lastRenderedPageBreak/>
        <w:t xml:space="preserve">nurses </w:t>
      </w:r>
      <w:r w:rsidR="0079562D" w:rsidRPr="003B1A0F">
        <w:rPr>
          <w:color w:val="000000" w:themeColor="text1"/>
          <w:sz w:val="22"/>
          <w:szCs w:val="22"/>
          <w:lang w:val="en-US"/>
        </w:rPr>
        <w:t xml:space="preserve">could </w:t>
      </w:r>
      <w:r w:rsidR="001476C6" w:rsidRPr="003B1A0F">
        <w:rPr>
          <w:color w:val="000000" w:themeColor="text1"/>
          <w:sz w:val="22"/>
          <w:szCs w:val="22"/>
          <w:lang w:val="en-US"/>
        </w:rPr>
        <w:t xml:space="preserve">write simple reminders in </w:t>
      </w:r>
      <w:r w:rsidR="00165CC3" w:rsidRPr="003B1A0F">
        <w:rPr>
          <w:color w:val="000000" w:themeColor="text1"/>
          <w:sz w:val="22"/>
          <w:szCs w:val="22"/>
          <w:lang w:val="en-US"/>
        </w:rPr>
        <w:t>Urdu,</w:t>
      </w:r>
      <w:r w:rsidR="001476C6" w:rsidRPr="003B1A0F">
        <w:rPr>
          <w:color w:val="000000" w:themeColor="text1"/>
          <w:sz w:val="22"/>
          <w:szCs w:val="22"/>
          <w:lang w:val="en-US"/>
        </w:rPr>
        <w:t xml:space="preserve"> so it is easier for Mrs. Mann to understand</w:t>
      </w:r>
      <w:r w:rsidR="00165CC3" w:rsidRPr="003B1A0F">
        <w:rPr>
          <w:color w:val="000000" w:themeColor="text1"/>
          <w:sz w:val="22"/>
          <w:szCs w:val="22"/>
          <w:lang w:val="en-US"/>
        </w:rPr>
        <w:t xml:space="preserve"> or use pictures of exercises she should </w:t>
      </w:r>
      <w:r w:rsidR="00183238" w:rsidRPr="003B1A0F">
        <w:rPr>
          <w:color w:val="000000" w:themeColor="text1"/>
          <w:sz w:val="22"/>
          <w:szCs w:val="22"/>
          <w:lang w:val="en-US"/>
        </w:rPr>
        <w:t xml:space="preserve">do. </w:t>
      </w:r>
    </w:p>
    <w:p w14:paraId="22AD2533" w14:textId="7C69A345" w:rsidR="00183238" w:rsidRPr="003B1A0F" w:rsidRDefault="00183238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The Receiver, the final </w:t>
      </w:r>
      <w:r w:rsidR="00F70B9F" w:rsidRPr="003B1A0F">
        <w:rPr>
          <w:color w:val="000000" w:themeColor="text1"/>
          <w:sz w:val="22"/>
          <w:szCs w:val="22"/>
          <w:lang w:val="en-US"/>
        </w:rPr>
        <w:t xml:space="preserve">step, is the person getting the message </w:t>
      </w:r>
      <w:r w:rsidR="00D0217B" w:rsidRPr="003B1A0F">
        <w:rPr>
          <w:color w:val="000000" w:themeColor="text1"/>
          <w:sz w:val="22"/>
          <w:szCs w:val="22"/>
          <w:lang w:val="en-US"/>
        </w:rPr>
        <w:t>which in this case would be Mrs Mann</w:t>
      </w:r>
      <w:r w:rsidR="00266940" w:rsidRPr="003B1A0F">
        <w:rPr>
          <w:color w:val="000000" w:themeColor="text1"/>
          <w:sz w:val="22"/>
          <w:szCs w:val="22"/>
          <w:lang w:val="en-US"/>
        </w:rPr>
        <w:t xml:space="preserve">, her daughter, or any other professional involved in the care. </w:t>
      </w:r>
      <w:r w:rsidR="00155AF0" w:rsidRPr="003B1A0F">
        <w:rPr>
          <w:color w:val="000000" w:themeColor="text1"/>
          <w:sz w:val="22"/>
          <w:szCs w:val="22"/>
          <w:lang w:val="en-US"/>
        </w:rPr>
        <w:t xml:space="preserve">The receiver should involve the same elements as the source and have </w:t>
      </w:r>
      <w:r w:rsidR="0002092C" w:rsidRPr="003B1A0F">
        <w:rPr>
          <w:color w:val="000000" w:themeColor="text1"/>
          <w:sz w:val="22"/>
          <w:szCs w:val="22"/>
          <w:lang w:val="en-US"/>
        </w:rPr>
        <w:t xml:space="preserve">the same communication skills, right </w:t>
      </w:r>
      <w:r w:rsidR="002F6383" w:rsidRPr="003B1A0F">
        <w:rPr>
          <w:color w:val="000000" w:themeColor="text1"/>
          <w:sz w:val="22"/>
          <w:szCs w:val="22"/>
          <w:lang w:val="en-US"/>
        </w:rPr>
        <w:t>attitude,</w:t>
      </w:r>
      <w:r w:rsidR="0002092C" w:rsidRPr="003B1A0F">
        <w:rPr>
          <w:color w:val="000000" w:themeColor="text1"/>
          <w:sz w:val="22"/>
          <w:szCs w:val="22"/>
          <w:lang w:val="en-US"/>
        </w:rPr>
        <w:t xml:space="preserve"> and correct knowledge. </w:t>
      </w:r>
      <w:r w:rsidR="00DB267D" w:rsidRPr="003B1A0F">
        <w:rPr>
          <w:color w:val="000000" w:themeColor="text1"/>
          <w:sz w:val="22"/>
          <w:szCs w:val="22"/>
          <w:lang w:val="en-US"/>
        </w:rPr>
        <w:t xml:space="preserve">To confirm if the </w:t>
      </w:r>
      <w:r w:rsidR="001B5A25" w:rsidRPr="003B1A0F">
        <w:rPr>
          <w:color w:val="000000" w:themeColor="text1"/>
          <w:sz w:val="22"/>
          <w:szCs w:val="22"/>
          <w:lang w:val="en-US"/>
        </w:rPr>
        <w:t>message has be</w:t>
      </w:r>
      <w:r w:rsidR="002F6383" w:rsidRPr="003B1A0F">
        <w:rPr>
          <w:color w:val="000000" w:themeColor="text1"/>
          <w:sz w:val="22"/>
          <w:szCs w:val="22"/>
          <w:lang w:val="en-US"/>
        </w:rPr>
        <w:t xml:space="preserve">en </w:t>
      </w:r>
      <w:r w:rsidR="00E21727" w:rsidRPr="003B1A0F">
        <w:rPr>
          <w:color w:val="000000" w:themeColor="text1"/>
          <w:sz w:val="22"/>
          <w:szCs w:val="22"/>
          <w:lang w:val="en-US"/>
        </w:rPr>
        <w:t xml:space="preserve">given correctly, the receiver should check Mrs Mann’s understanding </w:t>
      </w:r>
      <w:r w:rsidR="007C01AE" w:rsidRPr="003B1A0F">
        <w:rPr>
          <w:color w:val="000000" w:themeColor="text1"/>
          <w:sz w:val="22"/>
          <w:szCs w:val="22"/>
          <w:lang w:val="en-US"/>
        </w:rPr>
        <w:t xml:space="preserve">of what has been said. </w:t>
      </w:r>
    </w:p>
    <w:p w14:paraId="6E91AA85" w14:textId="02C950F4" w:rsidR="007C01AE" w:rsidRPr="003B1A0F" w:rsidRDefault="00904AF1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Using Berlo’s communication model can help staff to understand </w:t>
      </w:r>
      <w:r w:rsidR="00611871" w:rsidRPr="003B1A0F">
        <w:rPr>
          <w:color w:val="000000" w:themeColor="text1"/>
          <w:sz w:val="22"/>
          <w:szCs w:val="22"/>
          <w:lang w:val="en-US"/>
        </w:rPr>
        <w:t xml:space="preserve">how and at what stage communication can fail and how to make it more effective. </w:t>
      </w:r>
    </w:p>
    <w:p w14:paraId="46F3EF50" w14:textId="77777777" w:rsidR="001564A2" w:rsidRPr="003B1A0F" w:rsidRDefault="001564A2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3F69064F" w14:textId="7BA98C51" w:rsidR="001564A2" w:rsidRPr="003B1A0F" w:rsidRDefault="001564A2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In Berlo’s communication model, </w:t>
      </w:r>
      <w:r w:rsidR="00AC7825" w:rsidRPr="003B1A0F">
        <w:rPr>
          <w:color w:val="000000" w:themeColor="text1"/>
          <w:sz w:val="22"/>
          <w:szCs w:val="22"/>
          <w:lang w:val="en-US"/>
        </w:rPr>
        <w:t xml:space="preserve">communication </w:t>
      </w:r>
      <w:r w:rsidR="005F7382" w:rsidRPr="003B1A0F">
        <w:rPr>
          <w:color w:val="000000" w:themeColor="text1"/>
          <w:sz w:val="22"/>
          <w:szCs w:val="22"/>
          <w:lang w:val="en-US"/>
        </w:rPr>
        <w:t xml:space="preserve">is essential when getting the correct message across </w:t>
      </w:r>
      <w:r w:rsidR="00AF555F" w:rsidRPr="003B1A0F">
        <w:rPr>
          <w:color w:val="000000" w:themeColor="text1"/>
          <w:sz w:val="22"/>
          <w:szCs w:val="22"/>
          <w:lang w:val="en-US"/>
        </w:rPr>
        <w:t>so if a care worker talks too fast, uses complex language</w:t>
      </w:r>
      <w:r w:rsidR="00593E15" w:rsidRPr="003B1A0F">
        <w:rPr>
          <w:color w:val="000000" w:themeColor="text1"/>
          <w:sz w:val="22"/>
          <w:szCs w:val="22"/>
          <w:lang w:val="en-US"/>
        </w:rPr>
        <w:t>,</w:t>
      </w:r>
      <w:r w:rsidR="00AF555F" w:rsidRPr="003B1A0F">
        <w:rPr>
          <w:color w:val="000000" w:themeColor="text1"/>
          <w:sz w:val="22"/>
          <w:szCs w:val="22"/>
          <w:lang w:val="en-US"/>
        </w:rPr>
        <w:t xml:space="preserve"> or only communicates in English</w:t>
      </w:r>
      <w:r w:rsidR="00593E15" w:rsidRPr="003B1A0F">
        <w:rPr>
          <w:color w:val="000000" w:themeColor="text1"/>
          <w:sz w:val="22"/>
          <w:szCs w:val="22"/>
          <w:lang w:val="en-US"/>
        </w:rPr>
        <w:t>, Mrs Mann might feel confused about what is being said</w:t>
      </w:r>
      <w:r w:rsidR="00475BE3" w:rsidRPr="003B1A0F">
        <w:rPr>
          <w:color w:val="000000" w:themeColor="text1"/>
          <w:sz w:val="22"/>
          <w:szCs w:val="22"/>
          <w:lang w:val="en-US"/>
        </w:rPr>
        <w:t xml:space="preserve">. Using simple and familiar words or </w:t>
      </w:r>
      <w:r w:rsidR="00B21AAC" w:rsidRPr="003B1A0F">
        <w:rPr>
          <w:color w:val="000000" w:themeColor="text1"/>
          <w:sz w:val="22"/>
          <w:szCs w:val="22"/>
          <w:lang w:val="en-US"/>
        </w:rPr>
        <w:t xml:space="preserve">physical </w:t>
      </w:r>
      <w:r w:rsidR="006D713F" w:rsidRPr="003B1A0F">
        <w:rPr>
          <w:color w:val="000000" w:themeColor="text1"/>
          <w:sz w:val="22"/>
          <w:szCs w:val="22"/>
          <w:lang w:val="en-US"/>
        </w:rPr>
        <w:t>materials such as pictures or translated instructions</w:t>
      </w:r>
      <w:r w:rsidR="00DF233B" w:rsidRPr="003B1A0F">
        <w:rPr>
          <w:color w:val="000000" w:themeColor="text1"/>
          <w:sz w:val="22"/>
          <w:szCs w:val="22"/>
          <w:lang w:val="en-US"/>
        </w:rPr>
        <w:t xml:space="preserve"> would help to make communication </w:t>
      </w:r>
      <w:r w:rsidR="00E25402" w:rsidRPr="003B1A0F">
        <w:rPr>
          <w:color w:val="000000" w:themeColor="text1"/>
          <w:sz w:val="22"/>
          <w:szCs w:val="22"/>
          <w:lang w:val="en-US"/>
        </w:rPr>
        <w:t xml:space="preserve">easier to understand. </w:t>
      </w:r>
    </w:p>
    <w:p w14:paraId="08098575" w14:textId="77777777" w:rsidR="00114554" w:rsidRPr="003B1A0F" w:rsidRDefault="00114554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2CF9B3CB" w14:textId="3279022D" w:rsidR="002E7DEF" w:rsidRPr="003B1A0F" w:rsidRDefault="00114554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Although Mrs Mann’s daughter </w:t>
      </w:r>
      <w:r w:rsidR="002C2E21" w:rsidRPr="003B1A0F">
        <w:rPr>
          <w:color w:val="000000" w:themeColor="text1"/>
          <w:sz w:val="22"/>
          <w:szCs w:val="22"/>
          <w:lang w:val="en-US"/>
        </w:rPr>
        <w:t>acts as an interpreter</w:t>
      </w:r>
      <w:r w:rsidR="00135A67" w:rsidRPr="003B1A0F">
        <w:rPr>
          <w:color w:val="000000" w:themeColor="text1"/>
          <w:sz w:val="22"/>
          <w:szCs w:val="22"/>
          <w:lang w:val="en-US"/>
        </w:rPr>
        <w:t xml:space="preserve">, relying on family members to translate important information may be risky. </w:t>
      </w:r>
      <w:r w:rsidR="00EC166F" w:rsidRPr="003B1A0F">
        <w:rPr>
          <w:color w:val="000000" w:themeColor="text1"/>
          <w:sz w:val="22"/>
          <w:szCs w:val="22"/>
          <w:lang w:val="en-US"/>
        </w:rPr>
        <w:t>The NHS dis</w:t>
      </w:r>
      <w:r w:rsidR="00F31A2B" w:rsidRPr="003B1A0F">
        <w:rPr>
          <w:color w:val="000000" w:themeColor="text1"/>
          <w:sz w:val="22"/>
          <w:szCs w:val="22"/>
          <w:lang w:val="en-US"/>
        </w:rPr>
        <w:t xml:space="preserve">courages relying on family, </w:t>
      </w:r>
      <w:r w:rsidR="003839B0" w:rsidRPr="003B1A0F">
        <w:rPr>
          <w:color w:val="000000" w:themeColor="text1"/>
          <w:sz w:val="22"/>
          <w:szCs w:val="22"/>
          <w:lang w:val="en-US"/>
        </w:rPr>
        <w:t>friends,</w:t>
      </w:r>
      <w:r w:rsidR="00F31A2B" w:rsidRPr="003B1A0F">
        <w:rPr>
          <w:color w:val="000000" w:themeColor="text1"/>
          <w:sz w:val="22"/>
          <w:szCs w:val="22"/>
          <w:lang w:val="en-US"/>
        </w:rPr>
        <w:t xml:space="preserve"> or unqualified interpreters </w:t>
      </w:r>
      <w:r w:rsidR="00AD6E40" w:rsidRPr="003B1A0F">
        <w:rPr>
          <w:color w:val="000000" w:themeColor="text1"/>
          <w:sz w:val="22"/>
          <w:szCs w:val="22"/>
          <w:lang w:val="en-US"/>
        </w:rPr>
        <w:t>to act as ‘interpreters</w:t>
      </w:r>
      <w:r w:rsidR="00BE35B2" w:rsidRPr="003B1A0F">
        <w:rPr>
          <w:color w:val="000000" w:themeColor="text1"/>
          <w:sz w:val="22"/>
          <w:szCs w:val="22"/>
          <w:lang w:val="en-US"/>
        </w:rPr>
        <w:t>’ because this may affect accuracy</w:t>
      </w:r>
      <w:r w:rsidR="0025257F" w:rsidRPr="003B1A0F">
        <w:rPr>
          <w:color w:val="000000" w:themeColor="text1"/>
          <w:sz w:val="22"/>
          <w:szCs w:val="22"/>
          <w:lang w:val="en-US"/>
        </w:rPr>
        <w:t xml:space="preserve">, </w:t>
      </w:r>
      <w:r w:rsidR="00BE35B2" w:rsidRPr="003B1A0F">
        <w:rPr>
          <w:color w:val="000000" w:themeColor="text1"/>
          <w:sz w:val="22"/>
          <w:szCs w:val="22"/>
          <w:lang w:val="en-US"/>
        </w:rPr>
        <w:t xml:space="preserve">confidentiality of information </w:t>
      </w:r>
      <w:r w:rsidR="0025257F" w:rsidRPr="003B1A0F">
        <w:rPr>
          <w:color w:val="000000" w:themeColor="text1"/>
          <w:sz w:val="22"/>
          <w:szCs w:val="22"/>
          <w:lang w:val="en-US"/>
        </w:rPr>
        <w:t xml:space="preserve">and would not be considered good practice (Mein, E. 2024). </w:t>
      </w:r>
    </w:p>
    <w:p w14:paraId="05353CDD" w14:textId="77777777" w:rsidR="001B3C4E" w:rsidRPr="003B1A0F" w:rsidRDefault="001B3C4E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57CF1A3F" w14:textId="675550D6" w:rsidR="00DC1EB2" w:rsidRPr="003B1A0F" w:rsidRDefault="001B3C4E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>The delay in Mrs Mann’s medication change</w:t>
      </w:r>
      <w:r w:rsidR="00D30E2B" w:rsidRPr="003B1A0F">
        <w:rPr>
          <w:color w:val="000000" w:themeColor="text1"/>
          <w:sz w:val="22"/>
          <w:szCs w:val="22"/>
          <w:lang w:val="en-US"/>
        </w:rPr>
        <w:t xml:space="preserve">d </w:t>
      </w:r>
      <w:r w:rsidR="00816644" w:rsidRPr="003B1A0F">
        <w:rPr>
          <w:color w:val="000000" w:themeColor="text1"/>
          <w:sz w:val="22"/>
          <w:szCs w:val="22"/>
          <w:lang w:val="en-US"/>
        </w:rPr>
        <w:t xml:space="preserve">because of </w:t>
      </w:r>
      <w:r w:rsidR="00266AF7" w:rsidRPr="003B1A0F">
        <w:rPr>
          <w:color w:val="000000" w:themeColor="text1"/>
          <w:sz w:val="22"/>
          <w:szCs w:val="22"/>
          <w:lang w:val="en-US"/>
        </w:rPr>
        <w:t xml:space="preserve">the </w:t>
      </w:r>
      <w:r w:rsidR="00816644" w:rsidRPr="003B1A0F">
        <w:rPr>
          <w:color w:val="000000" w:themeColor="text1"/>
          <w:sz w:val="22"/>
          <w:szCs w:val="22"/>
          <w:lang w:val="en-US"/>
        </w:rPr>
        <w:t xml:space="preserve">poor communication </w:t>
      </w:r>
      <w:r w:rsidR="00926402" w:rsidRPr="003B1A0F">
        <w:rPr>
          <w:color w:val="000000" w:themeColor="text1"/>
          <w:sz w:val="22"/>
          <w:szCs w:val="22"/>
          <w:lang w:val="en-US"/>
        </w:rPr>
        <w:t xml:space="preserve">between the GP, </w:t>
      </w:r>
      <w:r w:rsidR="002B2655" w:rsidRPr="003B1A0F">
        <w:rPr>
          <w:color w:val="000000" w:themeColor="text1"/>
          <w:sz w:val="22"/>
          <w:szCs w:val="22"/>
          <w:lang w:val="en-US"/>
        </w:rPr>
        <w:t>physiotherapist,</w:t>
      </w:r>
      <w:r w:rsidR="00BE4074" w:rsidRPr="003B1A0F">
        <w:rPr>
          <w:color w:val="000000" w:themeColor="text1"/>
          <w:sz w:val="22"/>
          <w:szCs w:val="22"/>
          <w:lang w:val="en-US"/>
        </w:rPr>
        <w:t xml:space="preserve"> and care providers. The SBAR tool which highlights the Situation, Background, Assessme</w:t>
      </w:r>
      <w:r w:rsidR="002B2655" w:rsidRPr="003B1A0F">
        <w:rPr>
          <w:color w:val="000000" w:themeColor="text1"/>
          <w:sz w:val="22"/>
          <w:szCs w:val="22"/>
          <w:lang w:val="en-US"/>
        </w:rPr>
        <w:t xml:space="preserve">nt and Recommendation </w:t>
      </w:r>
      <w:r w:rsidR="000070E2" w:rsidRPr="003B1A0F">
        <w:rPr>
          <w:color w:val="000000" w:themeColor="text1"/>
          <w:sz w:val="22"/>
          <w:szCs w:val="22"/>
          <w:lang w:val="en-US"/>
        </w:rPr>
        <w:t xml:space="preserve">helps professionals to share </w:t>
      </w:r>
      <w:r w:rsidR="00AB26B5" w:rsidRPr="003B1A0F">
        <w:rPr>
          <w:color w:val="000000" w:themeColor="text1"/>
          <w:sz w:val="22"/>
          <w:szCs w:val="22"/>
          <w:lang w:val="en-US"/>
        </w:rPr>
        <w:t>clear and structured information to ensure there is no miscommunication</w:t>
      </w:r>
      <w:r w:rsidR="00A0482E" w:rsidRPr="003B1A0F">
        <w:rPr>
          <w:color w:val="000000" w:themeColor="text1"/>
          <w:sz w:val="22"/>
          <w:szCs w:val="22"/>
          <w:lang w:val="en-US"/>
        </w:rPr>
        <w:t xml:space="preserve"> (</w:t>
      </w:r>
      <w:r w:rsidR="004561DE" w:rsidRPr="003B1A0F">
        <w:rPr>
          <w:color w:val="000000" w:themeColor="text1"/>
          <w:sz w:val="22"/>
          <w:szCs w:val="22"/>
          <w:lang w:val="en-US"/>
        </w:rPr>
        <w:t>Shah</w:t>
      </w:r>
      <w:r w:rsidR="00F77D01" w:rsidRPr="003B1A0F">
        <w:rPr>
          <w:color w:val="000000" w:themeColor="text1"/>
          <w:sz w:val="22"/>
          <w:szCs w:val="22"/>
          <w:lang w:val="en-US"/>
        </w:rPr>
        <w:t>id</w:t>
      </w:r>
      <w:r w:rsidR="0023197B" w:rsidRPr="003B1A0F">
        <w:rPr>
          <w:color w:val="000000" w:themeColor="text1"/>
          <w:sz w:val="22"/>
          <w:szCs w:val="22"/>
          <w:lang w:val="en-US"/>
        </w:rPr>
        <w:t>,</w:t>
      </w:r>
      <w:r w:rsidR="00F77D01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23197B" w:rsidRPr="003B1A0F">
        <w:rPr>
          <w:color w:val="000000" w:themeColor="text1"/>
          <w:sz w:val="22"/>
          <w:szCs w:val="22"/>
          <w:lang w:val="en-US"/>
        </w:rPr>
        <w:t>S</w:t>
      </w:r>
      <w:r w:rsidR="00F77D01" w:rsidRPr="003B1A0F">
        <w:rPr>
          <w:color w:val="000000" w:themeColor="text1"/>
          <w:sz w:val="22"/>
          <w:szCs w:val="22"/>
          <w:lang w:val="en-US"/>
        </w:rPr>
        <w:t xml:space="preserve">, </w:t>
      </w:r>
      <w:r w:rsidR="0023197B" w:rsidRPr="003B1A0F">
        <w:rPr>
          <w:color w:val="000000" w:themeColor="text1"/>
          <w:sz w:val="22"/>
          <w:szCs w:val="22"/>
          <w:lang w:val="en-US"/>
        </w:rPr>
        <w:t xml:space="preserve">Thomas, S. 2020). </w:t>
      </w:r>
    </w:p>
    <w:p w14:paraId="7E44A62A" w14:textId="77777777" w:rsidR="00DC1EB2" w:rsidRPr="003B1A0F" w:rsidRDefault="00DC1EB2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6167CA02" w14:textId="7BA68317" w:rsidR="00ED7BC0" w:rsidRDefault="00BB0430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T</w:t>
      </w: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 xml:space="preserve">he importance of good administrative skills </w:t>
      </w:r>
      <w:r w:rsidR="00D25EB8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 xml:space="preserve">and record keeping </w:t>
      </w: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in</w:t>
      </w: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 xml:space="preserve"> the context of Mrs. Mann’s care</w:t>
      </w:r>
      <w:r w:rsidR="00ED7BC0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:</w:t>
      </w:r>
    </w:p>
    <w:p w14:paraId="0EE91068" w14:textId="77777777" w:rsidR="00880578" w:rsidRPr="003B1A0F" w:rsidRDefault="00880578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700C22A7" w14:textId="0187FAC7" w:rsidR="00D25EB8" w:rsidRPr="003B1A0F" w:rsidRDefault="0043454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It is vital to have good administrative skills and </w:t>
      </w:r>
      <w:r w:rsidR="000C36F5" w:rsidRPr="003B1A0F">
        <w:rPr>
          <w:color w:val="000000" w:themeColor="text1"/>
          <w:sz w:val="22"/>
          <w:szCs w:val="22"/>
          <w:lang w:val="en-US"/>
        </w:rPr>
        <w:t>be able to accurately keep records as this ensures safety when delivering care. In Mrs Mann’s case</w:t>
      </w:r>
      <w:r w:rsidR="00FB24E4" w:rsidRPr="003B1A0F">
        <w:rPr>
          <w:color w:val="000000" w:themeColor="text1"/>
          <w:sz w:val="22"/>
          <w:szCs w:val="22"/>
          <w:lang w:val="en-US"/>
        </w:rPr>
        <w:t>, there had been inconsistent communication and documentation</w:t>
      </w:r>
      <w:r w:rsidR="00E67E73" w:rsidRPr="003B1A0F">
        <w:rPr>
          <w:color w:val="000000" w:themeColor="text1"/>
          <w:sz w:val="22"/>
          <w:szCs w:val="22"/>
          <w:lang w:val="en-US"/>
        </w:rPr>
        <w:t xml:space="preserve"> which led to a delay in adjusting her medication</w:t>
      </w:r>
      <w:r w:rsidR="00B37102" w:rsidRPr="003B1A0F">
        <w:rPr>
          <w:color w:val="000000" w:themeColor="text1"/>
          <w:sz w:val="22"/>
          <w:szCs w:val="22"/>
          <w:lang w:val="en-US"/>
        </w:rPr>
        <w:t xml:space="preserve">. </w:t>
      </w:r>
      <w:r w:rsidR="00CF2276" w:rsidRPr="003B1A0F">
        <w:rPr>
          <w:color w:val="000000" w:themeColor="text1"/>
          <w:sz w:val="22"/>
          <w:szCs w:val="22"/>
          <w:lang w:val="en-US"/>
        </w:rPr>
        <w:t xml:space="preserve">NHS England (2022) state that missing, </w:t>
      </w:r>
      <w:r w:rsidR="00C66E52" w:rsidRPr="003B1A0F">
        <w:rPr>
          <w:color w:val="000000" w:themeColor="text1"/>
          <w:sz w:val="22"/>
          <w:szCs w:val="22"/>
          <w:lang w:val="en-US"/>
        </w:rPr>
        <w:t>inaccurate,</w:t>
      </w:r>
      <w:r w:rsidR="00CF2276" w:rsidRPr="003B1A0F">
        <w:rPr>
          <w:color w:val="000000" w:themeColor="text1"/>
          <w:sz w:val="22"/>
          <w:szCs w:val="22"/>
          <w:lang w:val="en-US"/>
        </w:rPr>
        <w:t xml:space="preserve"> or non-standard information can lead to inconsistent care, or risk the quality and </w:t>
      </w:r>
      <w:r w:rsidR="00CF2276" w:rsidRPr="003B1A0F">
        <w:rPr>
          <w:color w:val="000000" w:themeColor="text1"/>
          <w:sz w:val="22"/>
          <w:szCs w:val="22"/>
          <w:lang w:val="en-US"/>
        </w:rPr>
        <w:lastRenderedPageBreak/>
        <w:t xml:space="preserve">safety of care delivered. </w:t>
      </w:r>
      <w:r w:rsidR="00734848" w:rsidRPr="003B1A0F">
        <w:rPr>
          <w:color w:val="000000" w:themeColor="text1"/>
          <w:sz w:val="22"/>
          <w:szCs w:val="22"/>
          <w:lang w:val="en-US"/>
        </w:rPr>
        <w:t>Therefore, it is important to ensure effective record keepin</w:t>
      </w:r>
      <w:r w:rsidR="00C66E52" w:rsidRPr="003B1A0F">
        <w:rPr>
          <w:color w:val="000000" w:themeColor="text1"/>
          <w:sz w:val="22"/>
          <w:szCs w:val="22"/>
          <w:lang w:val="en-US"/>
        </w:rPr>
        <w:t xml:space="preserve">g which are clear, complete, and accessible to all healthcare professionals involved in Mrs Mann’s care. </w:t>
      </w:r>
    </w:p>
    <w:p w14:paraId="7C3ADE3F" w14:textId="77777777" w:rsidR="00C66E52" w:rsidRPr="003B1A0F" w:rsidRDefault="00C66E52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2AD8BC8B" w14:textId="298BDFBC" w:rsidR="007750D1" w:rsidRPr="003B1A0F" w:rsidRDefault="005F4552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The Data Protection Act </w:t>
      </w:r>
      <w:r w:rsidR="001055E6" w:rsidRPr="003B1A0F">
        <w:rPr>
          <w:color w:val="000000" w:themeColor="text1"/>
          <w:sz w:val="22"/>
          <w:szCs w:val="22"/>
          <w:lang w:val="en-US"/>
        </w:rPr>
        <w:t xml:space="preserve">(2018) </w:t>
      </w:r>
      <w:r w:rsidR="00D700D4" w:rsidRPr="003B1A0F">
        <w:rPr>
          <w:color w:val="000000" w:themeColor="text1"/>
          <w:sz w:val="22"/>
          <w:szCs w:val="22"/>
          <w:lang w:val="en-US"/>
        </w:rPr>
        <w:t>and UK General Data Protection Regulation (UK G</w:t>
      </w:r>
      <w:r w:rsidR="00E42E27" w:rsidRPr="003B1A0F">
        <w:rPr>
          <w:color w:val="000000" w:themeColor="text1"/>
          <w:sz w:val="22"/>
          <w:szCs w:val="22"/>
          <w:lang w:val="en-US"/>
        </w:rPr>
        <w:t>DPR)</w:t>
      </w:r>
      <w:r w:rsidR="00660C41" w:rsidRPr="003B1A0F">
        <w:rPr>
          <w:color w:val="000000" w:themeColor="text1"/>
          <w:sz w:val="22"/>
          <w:szCs w:val="22"/>
          <w:lang w:val="en-US"/>
        </w:rPr>
        <w:t xml:space="preserve"> governs how personal data should be managed</w:t>
      </w:r>
      <w:r w:rsidR="00DC1BE1" w:rsidRPr="003B1A0F">
        <w:rPr>
          <w:color w:val="000000" w:themeColor="text1"/>
          <w:sz w:val="22"/>
          <w:szCs w:val="22"/>
          <w:lang w:val="en-US"/>
        </w:rPr>
        <w:t xml:space="preserve"> (UK Government, 2025). </w:t>
      </w:r>
      <w:r w:rsidR="00695BC4" w:rsidRPr="003B1A0F">
        <w:rPr>
          <w:color w:val="000000" w:themeColor="text1"/>
          <w:sz w:val="22"/>
          <w:szCs w:val="22"/>
          <w:lang w:val="en-US"/>
        </w:rPr>
        <w:t xml:space="preserve">Healthcare professionals are </w:t>
      </w:r>
      <w:r w:rsidR="00902937" w:rsidRPr="003B1A0F">
        <w:rPr>
          <w:color w:val="000000" w:themeColor="text1"/>
          <w:sz w:val="22"/>
          <w:szCs w:val="22"/>
          <w:lang w:val="en-US"/>
        </w:rPr>
        <w:t xml:space="preserve">responsible legally and ethically to ensure Mrs Mann’s information </w:t>
      </w:r>
      <w:r w:rsidR="000E1ED2" w:rsidRPr="003B1A0F">
        <w:rPr>
          <w:color w:val="000000" w:themeColor="text1"/>
          <w:sz w:val="22"/>
          <w:szCs w:val="22"/>
          <w:lang w:val="en-US"/>
        </w:rPr>
        <w:t>is</w:t>
      </w:r>
      <w:r w:rsidR="00902937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4A0C2B" w:rsidRPr="003B1A0F">
        <w:rPr>
          <w:color w:val="000000" w:themeColor="text1"/>
          <w:sz w:val="22"/>
          <w:szCs w:val="22"/>
          <w:lang w:val="en-US"/>
        </w:rPr>
        <w:t xml:space="preserve">being used fairly, </w:t>
      </w:r>
      <w:proofErr w:type="gramStart"/>
      <w:r w:rsidR="004A0C2B" w:rsidRPr="003B1A0F">
        <w:rPr>
          <w:color w:val="000000" w:themeColor="text1"/>
          <w:sz w:val="22"/>
          <w:szCs w:val="22"/>
          <w:lang w:val="en-US"/>
        </w:rPr>
        <w:t>lawfully</w:t>
      </w:r>
      <w:proofErr w:type="gramEnd"/>
      <w:r w:rsidR="004A0C2B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4E7445" w:rsidRPr="003B1A0F">
        <w:rPr>
          <w:color w:val="000000" w:themeColor="text1"/>
          <w:sz w:val="22"/>
          <w:szCs w:val="22"/>
          <w:lang w:val="en-US"/>
        </w:rPr>
        <w:t>and</w:t>
      </w:r>
      <w:r w:rsidR="004A0C2B" w:rsidRPr="003B1A0F">
        <w:rPr>
          <w:color w:val="000000" w:themeColor="text1"/>
          <w:sz w:val="22"/>
          <w:szCs w:val="22"/>
          <w:lang w:val="en-US"/>
        </w:rPr>
        <w:t xml:space="preserve"> transparently, used for </w:t>
      </w:r>
      <w:r w:rsidR="00844F0A" w:rsidRPr="003B1A0F">
        <w:rPr>
          <w:color w:val="000000" w:themeColor="text1"/>
          <w:sz w:val="22"/>
          <w:szCs w:val="22"/>
          <w:lang w:val="en-US"/>
        </w:rPr>
        <w:t>a specified purpose, used in a way that is adequate and relevant to what is necessary,</w:t>
      </w:r>
      <w:r w:rsidR="000E7F1C" w:rsidRPr="003B1A0F">
        <w:rPr>
          <w:color w:val="000000" w:themeColor="text1"/>
          <w:sz w:val="22"/>
          <w:szCs w:val="22"/>
          <w:lang w:val="en-US"/>
        </w:rPr>
        <w:t xml:space="preserve"> data kept up to date</w:t>
      </w:r>
      <w:r w:rsidR="00BD0B9F" w:rsidRPr="003B1A0F">
        <w:rPr>
          <w:color w:val="000000" w:themeColor="text1"/>
          <w:sz w:val="22"/>
          <w:szCs w:val="22"/>
          <w:lang w:val="en-US"/>
        </w:rPr>
        <w:t xml:space="preserve"> and stored securely </w:t>
      </w:r>
      <w:r w:rsidR="009E10A3" w:rsidRPr="003B1A0F">
        <w:rPr>
          <w:color w:val="000000" w:themeColor="text1"/>
          <w:sz w:val="22"/>
          <w:szCs w:val="22"/>
          <w:lang w:val="en-US"/>
        </w:rPr>
        <w:t>to prevent unauthorized access</w:t>
      </w:r>
      <w:r w:rsidR="00CD416B" w:rsidRPr="003B1A0F">
        <w:rPr>
          <w:color w:val="000000" w:themeColor="text1"/>
          <w:sz w:val="22"/>
          <w:szCs w:val="22"/>
          <w:lang w:val="en-US"/>
        </w:rPr>
        <w:t xml:space="preserve"> (</w:t>
      </w:r>
      <w:r w:rsidR="00CD416B" w:rsidRPr="003B1A0F">
        <w:rPr>
          <w:color w:val="000000" w:themeColor="text1"/>
          <w:sz w:val="22"/>
          <w:szCs w:val="22"/>
          <w:lang w:val="en-US"/>
        </w:rPr>
        <w:t>UK Government, 2025</w:t>
      </w:r>
      <w:r w:rsidR="00CD416B" w:rsidRPr="003B1A0F">
        <w:rPr>
          <w:color w:val="000000" w:themeColor="text1"/>
          <w:sz w:val="22"/>
          <w:szCs w:val="22"/>
          <w:lang w:val="en-US"/>
        </w:rPr>
        <w:t xml:space="preserve">). </w:t>
      </w:r>
    </w:p>
    <w:p w14:paraId="59F676F4" w14:textId="77777777" w:rsidR="001F14CF" w:rsidRPr="003B1A0F" w:rsidRDefault="001F14C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747D9C32" w14:textId="0CD3AD29" w:rsidR="001F14CF" w:rsidRPr="003B1A0F" w:rsidRDefault="000B3793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Good record keeping </w:t>
      </w:r>
      <w:r w:rsidR="008B38FA" w:rsidRPr="003B1A0F">
        <w:rPr>
          <w:color w:val="000000" w:themeColor="text1"/>
          <w:sz w:val="22"/>
          <w:szCs w:val="22"/>
          <w:lang w:val="en-US"/>
        </w:rPr>
        <w:t xml:space="preserve">involves documenting the care given accurately, clearly and in a timely manner. </w:t>
      </w:r>
      <w:r w:rsidR="008614D8" w:rsidRPr="003B1A0F">
        <w:rPr>
          <w:color w:val="000000" w:themeColor="text1"/>
          <w:sz w:val="22"/>
          <w:szCs w:val="22"/>
          <w:lang w:val="en-US"/>
        </w:rPr>
        <w:t xml:space="preserve">According to the Nursing and Midwifery Council (NMC, 2018), </w:t>
      </w:r>
      <w:r w:rsidR="00C91122" w:rsidRPr="003B1A0F">
        <w:rPr>
          <w:color w:val="000000" w:themeColor="text1"/>
          <w:sz w:val="22"/>
          <w:szCs w:val="22"/>
          <w:lang w:val="en-US"/>
        </w:rPr>
        <w:t xml:space="preserve">records must be </w:t>
      </w:r>
      <w:r w:rsidR="00F03466" w:rsidRPr="003B1A0F">
        <w:rPr>
          <w:color w:val="000000" w:themeColor="text1"/>
          <w:sz w:val="22"/>
          <w:szCs w:val="22"/>
          <w:lang w:val="en-US"/>
        </w:rPr>
        <w:t xml:space="preserve">completed as soon </w:t>
      </w:r>
      <w:r w:rsidR="00146399" w:rsidRPr="003B1A0F">
        <w:rPr>
          <w:color w:val="000000" w:themeColor="text1"/>
          <w:sz w:val="22"/>
          <w:szCs w:val="22"/>
          <w:lang w:val="en-US"/>
        </w:rPr>
        <w:t xml:space="preserve">possible </w:t>
      </w:r>
      <w:r w:rsidR="007F51A3" w:rsidRPr="003B1A0F">
        <w:rPr>
          <w:color w:val="000000" w:themeColor="text1"/>
          <w:sz w:val="22"/>
          <w:szCs w:val="22"/>
          <w:lang w:val="en-US"/>
        </w:rPr>
        <w:t>after an event and must be signed, timed</w:t>
      </w:r>
      <w:r w:rsidR="001C5607" w:rsidRPr="003B1A0F">
        <w:rPr>
          <w:color w:val="000000" w:themeColor="text1"/>
          <w:sz w:val="22"/>
          <w:szCs w:val="22"/>
          <w:lang w:val="en-US"/>
        </w:rPr>
        <w:t xml:space="preserve">, </w:t>
      </w:r>
      <w:r w:rsidR="00137E1C" w:rsidRPr="003B1A0F">
        <w:rPr>
          <w:color w:val="000000" w:themeColor="text1"/>
          <w:sz w:val="22"/>
          <w:szCs w:val="22"/>
          <w:lang w:val="en-US"/>
        </w:rPr>
        <w:t>dated and accurate</w:t>
      </w:r>
      <w:r w:rsidR="001C5607" w:rsidRPr="003B1A0F">
        <w:rPr>
          <w:color w:val="000000" w:themeColor="text1"/>
          <w:sz w:val="22"/>
          <w:szCs w:val="22"/>
          <w:lang w:val="en-US"/>
        </w:rPr>
        <w:t>.</w:t>
      </w:r>
      <w:r w:rsidR="00137E1C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B202BA" w:rsidRPr="003B1A0F">
        <w:rPr>
          <w:color w:val="000000" w:themeColor="text1"/>
          <w:sz w:val="22"/>
          <w:szCs w:val="22"/>
          <w:lang w:val="en-US"/>
        </w:rPr>
        <w:t xml:space="preserve">Examples of records include assessments, changes in </w:t>
      </w:r>
      <w:r w:rsidR="00616541" w:rsidRPr="003B1A0F">
        <w:rPr>
          <w:color w:val="000000" w:themeColor="text1"/>
          <w:sz w:val="22"/>
          <w:szCs w:val="22"/>
          <w:lang w:val="en-US"/>
        </w:rPr>
        <w:t xml:space="preserve">the patient’s condition, </w:t>
      </w:r>
      <w:r w:rsidR="00515D80" w:rsidRPr="003B1A0F">
        <w:rPr>
          <w:color w:val="000000" w:themeColor="text1"/>
          <w:sz w:val="22"/>
          <w:szCs w:val="22"/>
          <w:lang w:val="en-US"/>
        </w:rPr>
        <w:t xml:space="preserve">the care delivered and communication with other healthcare professionals. In Mrs Mann’s case, </w:t>
      </w:r>
      <w:r w:rsidR="00DB5424" w:rsidRPr="003B1A0F">
        <w:rPr>
          <w:color w:val="000000" w:themeColor="text1"/>
          <w:sz w:val="22"/>
          <w:szCs w:val="22"/>
          <w:lang w:val="en-US"/>
        </w:rPr>
        <w:t xml:space="preserve">this means accurately recording her pain levels, </w:t>
      </w:r>
      <w:r w:rsidR="00C11129" w:rsidRPr="003B1A0F">
        <w:rPr>
          <w:color w:val="000000" w:themeColor="text1"/>
          <w:sz w:val="22"/>
          <w:szCs w:val="22"/>
          <w:lang w:val="en-US"/>
        </w:rPr>
        <w:t xml:space="preserve">medication times, and her rehabilitation </w:t>
      </w:r>
      <w:r w:rsidR="00963034" w:rsidRPr="003B1A0F">
        <w:rPr>
          <w:color w:val="000000" w:themeColor="text1"/>
          <w:sz w:val="22"/>
          <w:szCs w:val="22"/>
          <w:lang w:val="en-US"/>
        </w:rPr>
        <w:t xml:space="preserve">progress so all members involved in her care can access </w:t>
      </w:r>
      <w:r w:rsidR="00337E3C" w:rsidRPr="003B1A0F">
        <w:rPr>
          <w:color w:val="000000" w:themeColor="text1"/>
          <w:sz w:val="22"/>
          <w:szCs w:val="22"/>
          <w:lang w:val="en-US"/>
        </w:rPr>
        <w:t xml:space="preserve">up-to-date information. </w:t>
      </w:r>
    </w:p>
    <w:p w14:paraId="5E7565B1" w14:textId="77777777" w:rsidR="007750D1" w:rsidRPr="003B1A0F" w:rsidRDefault="007750D1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1875F433" w14:textId="77777777" w:rsidR="00AE096A" w:rsidRPr="003B1A0F" w:rsidRDefault="004B07A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Good administrative skills </w:t>
      </w:r>
      <w:r w:rsidR="005C4B5A" w:rsidRPr="003B1A0F">
        <w:rPr>
          <w:color w:val="000000" w:themeColor="text1"/>
          <w:sz w:val="22"/>
          <w:szCs w:val="22"/>
          <w:lang w:val="en-US"/>
        </w:rPr>
        <w:t xml:space="preserve">also demonstrate professionalism and accountability. The CQC (2023) </w:t>
      </w:r>
      <w:r w:rsidR="003E3593" w:rsidRPr="003B1A0F">
        <w:rPr>
          <w:color w:val="000000" w:themeColor="text1"/>
          <w:sz w:val="22"/>
          <w:szCs w:val="22"/>
          <w:lang w:val="en-US"/>
        </w:rPr>
        <w:t>states that “</w:t>
      </w:r>
      <w:r w:rsidR="00AE2FBF" w:rsidRPr="003B1A0F">
        <w:rPr>
          <w:color w:val="000000" w:themeColor="text1"/>
          <w:sz w:val="22"/>
          <w:szCs w:val="22"/>
          <w:lang w:val="en-US"/>
        </w:rPr>
        <w:t>if it’s not written down, it didn’t happen”</w:t>
      </w:r>
      <w:r w:rsidR="00262382" w:rsidRPr="003B1A0F">
        <w:rPr>
          <w:color w:val="000000" w:themeColor="text1"/>
          <w:sz w:val="22"/>
          <w:szCs w:val="22"/>
          <w:lang w:val="en-US"/>
        </w:rPr>
        <w:t>, which shows the importance of documentation</w:t>
      </w:r>
      <w:r w:rsidR="00FF6A09" w:rsidRPr="003B1A0F">
        <w:rPr>
          <w:color w:val="000000" w:themeColor="text1"/>
          <w:sz w:val="22"/>
          <w:szCs w:val="22"/>
          <w:lang w:val="en-US"/>
        </w:rPr>
        <w:t xml:space="preserve"> as legal evidence. Keeping accurate and up-to-date records on Mrs Mann’s care ens</w:t>
      </w:r>
      <w:r w:rsidR="0032764F" w:rsidRPr="003B1A0F">
        <w:rPr>
          <w:color w:val="000000" w:themeColor="text1"/>
          <w:sz w:val="22"/>
          <w:szCs w:val="22"/>
          <w:lang w:val="en-US"/>
        </w:rPr>
        <w:t>ures everyone involved understands what has been done and what</w:t>
      </w:r>
      <w:r w:rsidR="00082006" w:rsidRPr="003B1A0F">
        <w:rPr>
          <w:color w:val="000000" w:themeColor="text1"/>
          <w:sz w:val="22"/>
          <w:szCs w:val="22"/>
          <w:lang w:val="en-US"/>
        </w:rPr>
        <w:t xml:space="preserve"> aspect still needs attention. </w:t>
      </w:r>
      <w:r w:rsidR="007B1A56" w:rsidRPr="003B1A0F">
        <w:rPr>
          <w:color w:val="000000" w:themeColor="text1"/>
          <w:sz w:val="22"/>
          <w:szCs w:val="22"/>
          <w:lang w:val="en-US"/>
        </w:rPr>
        <w:t xml:space="preserve">Accurate documentation </w:t>
      </w:r>
      <w:r w:rsidR="003A5BBE" w:rsidRPr="003B1A0F">
        <w:rPr>
          <w:color w:val="000000" w:themeColor="text1"/>
          <w:sz w:val="22"/>
          <w:szCs w:val="22"/>
          <w:lang w:val="en-US"/>
        </w:rPr>
        <w:t xml:space="preserve">ensures safety and quality which helps to prevent future incidents like the medication delay in Mrs Mann’s care. </w:t>
      </w:r>
    </w:p>
    <w:p w14:paraId="69F9400E" w14:textId="77777777" w:rsidR="00AE1B18" w:rsidRDefault="00AE1B18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65046BC3" w14:textId="4A70F1CE" w:rsidR="00AE096A" w:rsidRPr="003B1A0F" w:rsidRDefault="004517DE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Discuss the importance of working collaboratively with other professionals involved in Mrs. Mann’s care, such as physiotherapist, GP, and care workers</w:t>
      </w:r>
      <w:r w:rsidR="00AE096A"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:</w:t>
      </w:r>
    </w:p>
    <w:p w14:paraId="22FC7614" w14:textId="77777777" w:rsidR="00AE096A" w:rsidRPr="003B1A0F" w:rsidRDefault="00AE096A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51AC069E" w14:textId="75A701C9" w:rsidR="005D5DAF" w:rsidRPr="003B1A0F" w:rsidRDefault="00B446E7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Working collaboratively with other healthcare </w:t>
      </w:r>
      <w:r w:rsidR="008538D8" w:rsidRPr="003B1A0F">
        <w:rPr>
          <w:color w:val="000000" w:themeColor="text1"/>
          <w:sz w:val="22"/>
          <w:szCs w:val="22"/>
          <w:lang w:val="en-US"/>
        </w:rPr>
        <w:t>professionals</w:t>
      </w:r>
      <w:r w:rsidRPr="003B1A0F">
        <w:rPr>
          <w:color w:val="000000" w:themeColor="text1"/>
          <w:sz w:val="22"/>
          <w:szCs w:val="22"/>
          <w:lang w:val="en-US"/>
        </w:rPr>
        <w:t xml:space="preserve"> is essential </w:t>
      </w:r>
      <w:r w:rsidR="008538D8" w:rsidRPr="003B1A0F">
        <w:rPr>
          <w:color w:val="000000" w:themeColor="text1"/>
          <w:sz w:val="22"/>
          <w:szCs w:val="22"/>
          <w:lang w:val="en-US"/>
        </w:rPr>
        <w:t xml:space="preserve">when delivering safe and person-centered care to Mrs Mann. </w:t>
      </w:r>
      <w:r w:rsidR="00102BC7" w:rsidRPr="003B1A0F">
        <w:rPr>
          <w:color w:val="000000" w:themeColor="text1"/>
          <w:sz w:val="22"/>
          <w:szCs w:val="22"/>
          <w:lang w:val="en-US"/>
        </w:rPr>
        <w:t xml:space="preserve">In Mrs Mann’s case, her care involves </w:t>
      </w:r>
      <w:r w:rsidR="00E61C81" w:rsidRPr="003B1A0F">
        <w:rPr>
          <w:color w:val="000000" w:themeColor="text1"/>
          <w:sz w:val="22"/>
          <w:szCs w:val="22"/>
          <w:lang w:val="en-US"/>
        </w:rPr>
        <w:t xml:space="preserve">different healthcare professionals including a GP, </w:t>
      </w:r>
      <w:r w:rsidR="00623FFF" w:rsidRPr="003B1A0F">
        <w:rPr>
          <w:color w:val="000000" w:themeColor="text1"/>
          <w:sz w:val="22"/>
          <w:szCs w:val="22"/>
          <w:lang w:val="en-US"/>
        </w:rPr>
        <w:t>physiotherapist,</w:t>
      </w:r>
      <w:r w:rsidR="00E61C81" w:rsidRPr="003B1A0F">
        <w:rPr>
          <w:color w:val="000000" w:themeColor="text1"/>
          <w:sz w:val="22"/>
          <w:szCs w:val="22"/>
          <w:lang w:val="en-US"/>
        </w:rPr>
        <w:t xml:space="preserve"> and care workers. </w:t>
      </w:r>
      <w:r w:rsidR="003241B6" w:rsidRPr="003B1A0F">
        <w:rPr>
          <w:color w:val="000000" w:themeColor="text1"/>
          <w:sz w:val="22"/>
          <w:szCs w:val="22"/>
          <w:lang w:val="en-US"/>
        </w:rPr>
        <w:t>Each professional plays an important role within her care</w:t>
      </w:r>
      <w:r w:rsidR="00623FFF" w:rsidRPr="003B1A0F">
        <w:rPr>
          <w:color w:val="000000" w:themeColor="text1"/>
          <w:sz w:val="22"/>
          <w:szCs w:val="22"/>
          <w:lang w:val="en-US"/>
        </w:rPr>
        <w:t xml:space="preserve">; the GP manages Mrs Mann’s medical needs, the physiotherapist </w:t>
      </w:r>
      <w:r w:rsidR="001D05A8" w:rsidRPr="003B1A0F">
        <w:rPr>
          <w:color w:val="000000" w:themeColor="text1"/>
          <w:sz w:val="22"/>
          <w:szCs w:val="22"/>
          <w:lang w:val="en-US"/>
        </w:rPr>
        <w:t xml:space="preserve">helps her rehabilitation process, and care workers help </w:t>
      </w:r>
      <w:r w:rsidR="00277E68" w:rsidRPr="003B1A0F">
        <w:rPr>
          <w:color w:val="000000" w:themeColor="text1"/>
          <w:sz w:val="22"/>
          <w:szCs w:val="22"/>
          <w:lang w:val="en-US"/>
        </w:rPr>
        <w:t>with person-</w:t>
      </w:r>
      <w:r w:rsidR="008A04A9" w:rsidRPr="003B1A0F">
        <w:rPr>
          <w:color w:val="000000" w:themeColor="text1"/>
          <w:sz w:val="22"/>
          <w:szCs w:val="22"/>
          <w:lang w:val="en-US"/>
        </w:rPr>
        <w:t xml:space="preserve">centered care </w:t>
      </w:r>
      <w:r w:rsidR="0091165C" w:rsidRPr="003B1A0F">
        <w:rPr>
          <w:color w:val="000000" w:themeColor="text1"/>
          <w:sz w:val="22"/>
          <w:szCs w:val="22"/>
          <w:lang w:val="en-US"/>
        </w:rPr>
        <w:t xml:space="preserve">and mobility at home. </w:t>
      </w:r>
      <w:r w:rsidR="00556A1B" w:rsidRPr="003B1A0F">
        <w:rPr>
          <w:color w:val="000000" w:themeColor="text1"/>
          <w:sz w:val="22"/>
          <w:szCs w:val="22"/>
          <w:lang w:val="en-US"/>
        </w:rPr>
        <w:t xml:space="preserve">Mrs Mann’s care becomes more effective and coordinated once </w:t>
      </w:r>
      <w:r w:rsidR="00704B9B" w:rsidRPr="003B1A0F">
        <w:rPr>
          <w:color w:val="000000" w:themeColor="text1"/>
          <w:sz w:val="22"/>
          <w:szCs w:val="22"/>
          <w:lang w:val="en-US"/>
        </w:rPr>
        <w:t xml:space="preserve">these healthcare workers communicate collaboratively towards </w:t>
      </w:r>
      <w:r w:rsidR="00906997" w:rsidRPr="003B1A0F">
        <w:rPr>
          <w:color w:val="000000" w:themeColor="text1"/>
          <w:sz w:val="22"/>
          <w:szCs w:val="22"/>
          <w:lang w:val="en-US"/>
        </w:rPr>
        <w:t>her</w:t>
      </w:r>
      <w:r w:rsidR="00704B9B" w:rsidRPr="003B1A0F">
        <w:rPr>
          <w:color w:val="000000" w:themeColor="text1"/>
          <w:sz w:val="22"/>
          <w:szCs w:val="22"/>
          <w:lang w:val="en-US"/>
        </w:rPr>
        <w:t xml:space="preserve"> care. </w:t>
      </w:r>
    </w:p>
    <w:p w14:paraId="05C01EBC" w14:textId="77777777" w:rsidR="005D5DAF" w:rsidRPr="003B1A0F" w:rsidRDefault="005D5DA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2F2E087E" w14:textId="5DF2E2D9" w:rsidR="00271CE9" w:rsidRDefault="006823C7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>Collaboratively working helps to reduce the risk of errors</w:t>
      </w:r>
      <w:r w:rsidR="00576B97" w:rsidRPr="003B1A0F">
        <w:rPr>
          <w:color w:val="000000" w:themeColor="text1"/>
          <w:sz w:val="22"/>
          <w:szCs w:val="22"/>
          <w:lang w:val="en-US"/>
        </w:rPr>
        <w:t xml:space="preserve"> such as the delayed medication Mrs Mann experienced in her care. By having open communication and </w:t>
      </w:r>
      <w:r w:rsidR="009B6FC9" w:rsidRPr="003B1A0F">
        <w:rPr>
          <w:color w:val="000000" w:themeColor="text1"/>
          <w:sz w:val="22"/>
          <w:szCs w:val="22"/>
          <w:lang w:val="en-US"/>
        </w:rPr>
        <w:t>sharing care planning, it helps healthcare professionals to respond quicker</w:t>
      </w:r>
      <w:r w:rsidR="00DC5635" w:rsidRPr="003B1A0F">
        <w:rPr>
          <w:color w:val="000000" w:themeColor="text1"/>
          <w:sz w:val="22"/>
          <w:szCs w:val="22"/>
          <w:lang w:val="en-US"/>
        </w:rPr>
        <w:t xml:space="preserve"> to changes in her condition. For example, if her physiotherapist notices </w:t>
      </w:r>
      <w:r w:rsidR="00C4007C" w:rsidRPr="003B1A0F">
        <w:rPr>
          <w:color w:val="000000" w:themeColor="text1"/>
          <w:sz w:val="22"/>
          <w:szCs w:val="22"/>
          <w:lang w:val="en-US"/>
        </w:rPr>
        <w:t xml:space="preserve">increased pain during sessions, they can update </w:t>
      </w:r>
      <w:r w:rsidR="00271CE9" w:rsidRPr="003B1A0F">
        <w:rPr>
          <w:color w:val="000000" w:themeColor="text1"/>
          <w:sz w:val="22"/>
          <w:szCs w:val="22"/>
          <w:lang w:val="en-US"/>
        </w:rPr>
        <w:t xml:space="preserve">her GP who can then review and increase her medication or do further assessments to figure out the cause of her pain. </w:t>
      </w:r>
    </w:p>
    <w:p w14:paraId="6DC37ADF" w14:textId="77777777" w:rsidR="003B1A0F" w:rsidRPr="003B1A0F" w:rsidRDefault="003B1A0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7A8CA29A" w14:textId="4D878C06" w:rsidR="00271CE9" w:rsidRPr="003B1A0F" w:rsidRDefault="00271CE9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As mentioned before, the SBAR communication tool </w:t>
      </w:r>
      <w:r w:rsidR="00D036CF" w:rsidRPr="003B1A0F">
        <w:rPr>
          <w:color w:val="000000" w:themeColor="text1"/>
          <w:sz w:val="22"/>
          <w:szCs w:val="22"/>
          <w:lang w:val="en-US"/>
        </w:rPr>
        <w:t xml:space="preserve">helps to encourage clear and effective communication between healthcare professionals. </w:t>
      </w:r>
      <w:r w:rsidR="00BE5677" w:rsidRPr="003B1A0F">
        <w:rPr>
          <w:color w:val="000000" w:themeColor="text1"/>
          <w:sz w:val="22"/>
          <w:szCs w:val="22"/>
          <w:lang w:val="en-US"/>
        </w:rPr>
        <w:t>Also, regular meetings between Mrs. Mann’s multidisciplinary team</w:t>
      </w:r>
      <w:r w:rsidR="00DE686D" w:rsidRPr="003B1A0F">
        <w:rPr>
          <w:color w:val="000000" w:themeColor="text1"/>
          <w:sz w:val="22"/>
          <w:szCs w:val="22"/>
          <w:lang w:val="en-US"/>
        </w:rPr>
        <w:t xml:space="preserve"> helps to make sure all members of the team are informed of </w:t>
      </w:r>
      <w:r w:rsidR="00861EE0" w:rsidRPr="003B1A0F">
        <w:rPr>
          <w:color w:val="000000" w:themeColor="text1"/>
          <w:sz w:val="22"/>
          <w:szCs w:val="22"/>
          <w:lang w:val="en-US"/>
        </w:rPr>
        <w:t xml:space="preserve">important information and allows them to ask questions regarding her care if necessary. </w:t>
      </w:r>
    </w:p>
    <w:p w14:paraId="2240DAE8" w14:textId="77777777" w:rsidR="003E34FD" w:rsidRPr="003B1A0F" w:rsidRDefault="003E34FD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77E5CFFC" w14:textId="472A0DDC" w:rsidR="003E34FD" w:rsidRPr="003B1A0F" w:rsidRDefault="00481158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On the other hand, working collaboratively can be challenging when </w:t>
      </w:r>
      <w:r w:rsidR="00D54269" w:rsidRPr="003B1A0F">
        <w:rPr>
          <w:color w:val="000000" w:themeColor="text1"/>
          <w:sz w:val="22"/>
          <w:szCs w:val="22"/>
          <w:lang w:val="en-US"/>
        </w:rPr>
        <w:t xml:space="preserve">the workload of healthcare professionals </w:t>
      </w:r>
      <w:r w:rsidR="00A75A6B" w:rsidRPr="003B1A0F">
        <w:rPr>
          <w:color w:val="000000" w:themeColor="text1"/>
          <w:sz w:val="22"/>
          <w:szCs w:val="22"/>
          <w:lang w:val="en-US"/>
        </w:rPr>
        <w:t>is</w:t>
      </w:r>
      <w:r w:rsidR="00D54269" w:rsidRPr="003B1A0F">
        <w:rPr>
          <w:color w:val="000000" w:themeColor="text1"/>
          <w:sz w:val="22"/>
          <w:szCs w:val="22"/>
          <w:lang w:val="en-US"/>
        </w:rPr>
        <w:t xml:space="preserve"> high or if they work for </w:t>
      </w:r>
      <w:r w:rsidR="005C2DFA" w:rsidRPr="003B1A0F">
        <w:rPr>
          <w:color w:val="000000" w:themeColor="text1"/>
          <w:sz w:val="22"/>
          <w:szCs w:val="22"/>
          <w:lang w:val="en-US"/>
        </w:rPr>
        <w:t xml:space="preserve">different organisations. This can lead to </w:t>
      </w:r>
      <w:r w:rsidR="00A75A6B" w:rsidRPr="003B1A0F">
        <w:rPr>
          <w:color w:val="000000" w:themeColor="text1"/>
          <w:sz w:val="22"/>
          <w:szCs w:val="22"/>
          <w:lang w:val="en-US"/>
        </w:rPr>
        <w:t>miscommunicatio</w:t>
      </w:r>
      <w:r w:rsidR="00A12B60" w:rsidRPr="003B1A0F">
        <w:rPr>
          <w:color w:val="000000" w:themeColor="text1"/>
          <w:sz w:val="22"/>
          <w:szCs w:val="22"/>
          <w:lang w:val="en-US"/>
        </w:rPr>
        <w:t>n,</w:t>
      </w:r>
      <w:r w:rsidR="00AD2FA6" w:rsidRPr="003B1A0F">
        <w:rPr>
          <w:color w:val="000000" w:themeColor="text1"/>
          <w:sz w:val="22"/>
          <w:szCs w:val="22"/>
          <w:lang w:val="en-US"/>
        </w:rPr>
        <w:t xml:space="preserve"> </w:t>
      </w:r>
      <w:r w:rsidR="00A75A6B" w:rsidRPr="003B1A0F">
        <w:rPr>
          <w:color w:val="000000" w:themeColor="text1"/>
          <w:sz w:val="22"/>
          <w:szCs w:val="22"/>
          <w:lang w:val="en-US"/>
        </w:rPr>
        <w:t xml:space="preserve">delays in </w:t>
      </w:r>
      <w:r w:rsidR="001E1D98" w:rsidRPr="003B1A0F">
        <w:rPr>
          <w:color w:val="000000" w:themeColor="text1"/>
          <w:sz w:val="22"/>
          <w:szCs w:val="22"/>
          <w:lang w:val="en-US"/>
        </w:rPr>
        <w:t>record sharing or maintaining</w:t>
      </w:r>
      <w:r w:rsidR="00A12B60" w:rsidRPr="003B1A0F">
        <w:rPr>
          <w:color w:val="000000" w:themeColor="text1"/>
          <w:sz w:val="22"/>
          <w:szCs w:val="22"/>
          <w:lang w:val="en-US"/>
        </w:rPr>
        <w:t xml:space="preserve"> records</w:t>
      </w:r>
      <w:r w:rsidR="001E1D98" w:rsidRPr="003B1A0F">
        <w:rPr>
          <w:color w:val="000000" w:themeColor="text1"/>
          <w:sz w:val="22"/>
          <w:szCs w:val="22"/>
          <w:lang w:val="en-US"/>
        </w:rPr>
        <w:t xml:space="preserve"> which can then lead to poor care being given to </w:t>
      </w:r>
      <w:r w:rsidR="001F67DC" w:rsidRPr="003B1A0F">
        <w:rPr>
          <w:color w:val="000000" w:themeColor="text1"/>
          <w:sz w:val="22"/>
          <w:szCs w:val="22"/>
          <w:lang w:val="en-US"/>
        </w:rPr>
        <w:t xml:space="preserve">service users like Mrs Mann. </w:t>
      </w:r>
      <w:r w:rsidR="00EE0EC9" w:rsidRPr="003B1A0F">
        <w:rPr>
          <w:color w:val="000000" w:themeColor="text1"/>
          <w:sz w:val="22"/>
          <w:szCs w:val="22"/>
          <w:lang w:val="en-US"/>
        </w:rPr>
        <w:t>These challenges can be avoided by clearly stating what needs to be achieved</w:t>
      </w:r>
      <w:r w:rsidR="00BA40DB" w:rsidRPr="003B1A0F">
        <w:rPr>
          <w:color w:val="000000" w:themeColor="text1"/>
          <w:sz w:val="22"/>
          <w:szCs w:val="22"/>
          <w:lang w:val="en-US"/>
        </w:rPr>
        <w:t xml:space="preserve">, sharing </w:t>
      </w:r>
      <w:r w:rsidR="008538D8" w:rsidRPr="003B1A0F">
        <w:rPr>
          <w:color w:val="000000" w:themeColor="text1"/>
          <w:sz w:val="22"/>
          <w:szCs w:val="22"/>
          <w:lang w:val="en-US"/>
        </w:rPr>
        <w:t>ideas,</w:t>
      </w:r>
      <w:r w:rsidR="00BA40DB" w:rsidRPr="003B1A0F">
        <w:rPr>
          <w:color w:val="000000" w:themeColor="text1"/>
          <w:sz w:val="22"/>
          <w:szCs w:val="22"/>
          <w:lang w:val="en-US"/>
        </w:rPr>
        <w:t xml:space="preserve"> and planning how </w:t>
      </w:r>
      <w:r w:rsidR="00DC5C86" w:rsidRPr="003B1A0F">
        <w:rPr>
          <w:color w:val="000000" w:themeColor="text1"/>
          <w:sz w:val="22"/>
          <w:szCs w:val="22"/>
          <w:lang w:val="en-US"/>
        </w:rPr>
        <w:t xml:space="preserve">information needs to be exchanged. </w:t>
      </w:r>
    </w:p>
    <w:p w14:paraId="75D6E597" w14:textId="77777777" w:rsidR="005D5DAF" w:rsidRPr="003B1A0F" w:rsidRDefault="005D5DA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6BB7F974" w14:textId="74A37EBC" w:rsidR="007E7A8F" w:rsidRPr="003B1A0F" w:rsidRDefault="00EE2435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 xml:space="preserve">Overall, </w:t>
      </w:r>
      <w:r w:rsidR="008814B7" w:rsidRPr="003B1A0F">
        <w:rPr>
          <w:color w:val="000000" w:themeColor="text1"/>
          <w:sz w:val="22"/>
          <w:szCs w:val="22"/>
          <w:lang w:val="en-US"/>
        </w:rPr>
        <w:t xml:space="preserve">working collaboratively between </w:t>
      </w:r>
      <w:r w:rsidR="00947A6F" w:rsidRPr="003B1A0F">
        <w:rPr>
          <w:color w:val="000000" w:themeColor="text1"/>
          <w:sz w:val="22"/>
          <w:szCs w:val="22"/>
          <w:lang w:val="en-US"/>
        </w:rPr>
        <w:t xml:space="preserve">the GP, physiotherapist and care team will help to continuously support </w:t>
      </w:r>
      <w:r w:rsidR="008361CC" w:rsidRPr="003B1A0F">
        <w:rPr>
          <w:color w:val="000000" w:themeColor="text1"/>
          <w:sz w:val="22"/>
          <w:szCs w:val="22"/>
          <w:lang w:val="en-US"/>
        </w:rPr>
        <w:t xml:space="preserve">Mrs Mann’s </w:t>
      </w:r>
      <w:r w:rsidR="00F070EA" w:rsidRPr="003B1A0F">
        <w:rPr>
          <w:color w:val="000000" w:themeColor="text1"/>
          <w:sz w:val="22"/>
          <w:szCs w:val="22"/>
          <w:lang w:val="en-US"/>
        </w:rPr>
        <w:t xml:space="preserve">through her recovery and improve her </w:t>
      </w:r>
      <w:r w:rsidR="007E7A8F" w:rsidRPr="003B1A0F">
        <w:rPr>
          <w:color w:val="000000" w:themeColor="text1"/>
          <w:sz w:val="22"/>
          <w:szCs w:val="22"/>
          <w:lang w:val="en-US"/>
        </w:rPr>
        <w:t xml:space="preserve">well-being and safety at home. </w:t>
      </w:r>
    </w:p>
    <w:p w14:paraId="7ABA29FB" w14:textId="77777777" w:rsidR="003B5584" w:rsidRPr="003B1A0F" w:rsidRDefault="003B5584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</w:p>
    <w:p w14:paraId="230C1141" w14:textId="0BE9D3AD" w:rsidR="005D5DAF" w:rsidRPr="003B1A0F" w:rsidRDefault="005D5DAF" w:rsidP="003B1A0F">
      <w:pPr>
        <w:spacing w:line="360" w:lineRule="auto"/>
        <w:rPr>
          <w:b/>
          <w:bCs/>
          <w:color w:val="000000" w:themeColor="text1"/>
          <w:sz w:val="22"/>
          <w:szCs w:val="22"/>
          <w:u w:val="single"/>
          <w:lang w:val="en-US"/>
        </w:rPr>
      </w:pPr>
      <w:r w:rsidRPr="003B1A0F">
        <w:rPr>
          <w:b/>
          <w:bCs/>
          <w:color w:val="000000" w:themeColor="text1"/>
          <w:sz w:val="22"/>
          <w:szCs w:val="22"/>
          <w:u w:val="single"/>
          <w:lang w:val="en-US"/>
        </w:rPr>
        <w:t>Conclusion:</w:t>
      </w:r>
    </w:p>
    <w:p w14:paraId="59148332" w14:textId="77777777" w:rsidR="007E7A8F" w:rsidRPr="003B1A0F" w:rsidRDefault="007E7A8F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</w:p>
    <w:p w14:paraId="42DFB343" w14:textId="31FE2A7E" w:rsidR="00AE1B18" w:rsidRPr="003B1A0F" w:rsidRDefault="0033406E" w:rsidP="003B1A0F">
      <w:pPr>
        <w:spacing w:line="360" w:lineRule="auto"/>
        <w:rPr>
          <w:color w:val="000000" w:themeColor="text1"/>
          <w:sz w:val="22"/>
          <w:szCs w:val="22"/>
          <w:lang w:val="en-US"/>
        </w:rPr>
      </w:pPr>
      <w:r w:rsidRPr="003B1A0F">
        <w:rPr>
          <w:color w:val="000000" w:themeColor="text1"/>
          <w:sz w:val="22"/>
          <w:szCs w:val="22"/>
          <w:lang w:val="en-US"/>
        </w:rPr>
        <w:t>I</w:t>
      </w:r>
      <w:r w:rsidR="00C36AEB" w:rsidRPr="003B1A0F">
        <w:rPr>
          <w:color w:val="000000" w:themeColor="text1"/>
          <w:sz w:val="22"/>
          <w:szCs w:val="22"/>
          <w:lang w:val="en-US"/>
        </w:rPr>
        <w:t xml:space="preserve">n conclusion, Mrs Mann’s case </w:t>
      </w:r>
      <w:r w:rsidR="00AA6BC2" w:rsidRPr="003B1A0F">
        <w:rPr>
          <w:color w:val="000000" w:themeColor="text1"/>
          <w:sz w:val="22"/>
          <w:szCs w:val="22"/>
          <w:lang w:val="en-US"/>
        </w:rPr>
        <w:t>highlights the importance of having clear co</w:t>
      </w:r>
      <w:r w:rsidR="00AB6554" w:rsidRPr="003B1A0F">
        <w:rPr>
          <w:color w:val="000000" w:themeColor="text1"/>
          <w:sz w:val="22"/>
          <w:szCs w:val="22"/>
          <w:lang w:val="en-US"/>
        </w:rPr>
        <w:t xml:space="preserve">mmunication, keeping accurate </w:t>
      </w:r>
      <w:r w:rsidR="00015DF5" w:rsidRPr="003B1A0F">
        <w:rPr>
          <w:color w:val="000000" w:themeColor="text1"/>
          <w:sz w:val="22"/>
          <w:szCs w:val="22"/>
          <w:lang w:val="en-US"/>
        </w:rPr>
        <w:t>records,</w:t>
      </w:r>
      <w:r w:rsidR="00AB6554" w:rsidRPr="003B1A0F">
        <w:rPr>
          <w:color w:val="000000" w:themeColor="text1"/>
          <w:sz w:val="22"/>
          <w:szCs w:val="22"/>
          <w:lang w:val="en-US"/>
        </w:rPr>
        <w:t xml:space="preserve"> and effectively collaborating with healthcare professionals</w:t>
      </w:r>
      <w:r w:rsidR="00015DF5" w:rsidRPr="003B1A0F">
        <w:rPr>
          <w:color w:val="000000" w:themeColor="text1"/>
          <w:sz w:val="22"/>
          <w:szCs w:val="22"/>
          <w:lang w:val="en-US"/>
        </w:rPr>
        <w:t xml:space="preserve"> to ensure safe care is being provided. </w:t>
      </w:r>
      <w:r w:rsidR="00664620" w:rsidRPr="003B1A0F">
        <w:rPr>
          <w:color w:val="000000" w:themeColor="text1"/>
          <w:sz w:val="22"/>
          <w:szCs w:val="22"/>
          <w:lang w:val="en-US"/>
        </w:rPr>
        <w:t>By communicating in a way that respects her language and cultural needs, whilst also involving her family when making decisions</w:t>
      </w:r>
      <w:r w:rsidR="00244E9C" w:rsidRPr="003B1A0F">
        <w:rPr>
          <w:color w:val="000000" w:themeColor="text1"/>
          <w:sz w:val="22"/>
          <w:szCs w:val="22"/>
          <w:lang w:val="en-US"/>
        </w:rPr>
        <w:t xml:space="preserve">, supports her dignity and makes her feel involved. </w:t>
      </w:r>
      <w:r w:rsidR="008970F2" w:rsidRPr="003B1A0F">
        <w:rPr>
          <w:color w:val="000000" w:themeColor="text1"/>
          <w:sz w:val="22"/>
          <w:szCs w:val="22"/>
          <w:lang w:val="en-US"/>
        </w:rPr>
        <w:t xml:space="preserve">Records should be kept in a detailed and accurate manner </w:t>
      </w:r>
      <w:r w:rsidR="00180628" w:rsidRPr="003B1A0F">
        <w:rPr>
          <w:color w:val="000000" w:themeColor="text1"/>
          <w:sz w:val="22"/>
          <w:szCs w:val="22"/>
          <w:lang w:val="en-US"/>
        </w:rPr>
        <w:t xml:space="preserve">in line with the Data Protection Act 2018. </w:t>
      </w:r>
      <w:r w:rsidR="009B456F" w:rsidRPr="003B1A0F">
        <w:rPr>
          <w:color w:val="000000" w:themeColor="text1"/>
          <w:sz w:val="22"/>
          <w:szCs w:val="22"/>
          <w:lang w:val="en-US"/>
        </w:rPr>
        <w:t>Collaborating with her GP, physiotherapist</w:t>
      </w:r>
      <w:r w:rsidR="002237FC" w:rsidRPr="003B1A0F">
        <w:rPr>
          <w:color w:val="000000" w:themeColor="text1"/>
          <w:sz w:val="22"/>
          <w:szCs w:val="22"/>
          <w:lang w:val="en-US"/>
        </w:rPr>
        <w:t xml:space="preserve"> and care team helps to promote understanding and shared action within her care, </w:t>
      </w:r>
      <w:r w:rsidR="00C73A75" w:rsidRPr="003B1A0F">
        <w:rPr>
          <w:color w:val="000000" w:themeColor="text1"/>
          <w:sz w:val="22"/>
          <w:szCs w:val="22"/>
          <w:lang w:val="en-US"/>
        </w:rPr>
        <w:t>preventing delays or errors. Mrs Mann</w:t>
      </w:r>
      <w:r w:rsidR="009A66C9" w:rsidRPr="003B1A0F">
        <w:rPr>
          <w:color w:val="000000" w:themeColor="text1"/>
          <w:sz w:val="22"/>
          <w:szCs w:val="22"/>
          <w:lang w:val="en-US"/>
        </w:rPr>
        <w:t xml:space="preserve">’s recovery and overall well-being will be </w:t>
      </w:r>
      <w:r w:rsidR="001617C6" w:rsidRPr="003B1A0F">
        <w:rPr>
          <w:color w:val="000000" w:themeColor="text1"/>
          <w:sz w:val="22"/>
          <w:szCs w:val="22"/>
          <w:lang w:val="en-US"/>
        </w:rPr>
        <w:t xml:space="preserve">supported </w:t>
      </w:r>
      <w:r w:rsidR="00C045F0" w:rsidRPr="003B1A0F">
        <w:rPr>
          <w:color w:val="000000" w:themeColor="text1"/>
          <w:sz w:val="22"/>
          <w:szCs w:val="22"/>
          <w:lang w:val="en-US"/>
        </w:rPr>
        <w:t xml:space="preserve">by having healthcare professionals who </w:t>
      </w:r>
      <w:r w:rsidR="00097169" w:rsidRPr="003B1A0F">
        <w:rPr>
          <w:color w:val="000000" w:themeColor="text1"/>
          <w:sz w:val="22"/>
          <w:szCs w:val="22"/>
          <w:lang w:val="en-US"/>
        </w:rPr>
        <w:t>have strong communication skills</w:t>
      </w:r>
      <w:r w:rsidR="00406850" w:rsidRPr="003B1A0F">
        <w:rPr>
          <w:color w:val="000000" w:themeColor="text1"/>
          <w:sz w:val="22"/>
          <w:szCs w:val="22"/>
          <w:lang w:val="en-US"/>
        </w:rPr>
        <w:t xml:space="preserve"> and who work collaboratively to provide person-centered support. </w:t>
      </w:r>
    </w:p>
    <w:p w14:paraId="1A74AA2B" w14:textId="77777777" w:rsidR="007E7A8F" w:rsidRDefault="007E7A8F" w:rsidP="00C13749">
      <w:pPr>
        <w:rPr>
          <w:color w:val="000000" w:themeColor="text1"/>
          <w:lang w:val="en-US"/>
        </w:rPr>
      </w:pPr>
    </w:p>
    <w:p w14:paraId="49A865AD" w14:textId="77777777" w:rsidR="00880578" w:rsidRDefault="00880578" w:rsidP="00C13749">
      <w:pPr>
        <w:rPr>
          <w:color w:val="000000" w:themeColor="text1"/>
          <w:lang w:val="en-US"/>
        </w:rPr>
      </w:pPr>
    </w:p>
    <w:p w14:paraId="66C5BA00" w14:textId="3AA214CE" w:rsidR="00C66E52" w:rsidRPr="005D5DAF" w:rsidRDefault="007750D1" w:rsidP="00C13749">
      <w:pPr>
        <w:rPr>
          <w:b/>
          <w:bCs/>
          <w:color w:val="000000" w:themeColor="text1"/>
          <w:u w:val="single"/>
          <w:lang w:val="en-US"/>
        </w:rPr>
      </w:pPr>
      <w:r w:rsidRPr="005D5DAF">
        <w:rPr>
          <w:b/>
          <w:bCs/>
          <w:color w:val="000000" w:themeColor="text1"/>
          <w:u w:val="single"/>
          <w:lang w:val="en-US"/>
        </w:rPr>
        <w:lastRenderedPageBreak/>
        <w:t>References:</w:t>
      </w:r>
    </w:p>
    <w:p w14:paraId="0CA2CB4F" w14:textId="77777777" w:rsidR="007750D1" w:rsidRDefault="007750D1" w:rsidP="00C13749">
      <w:pPr>
        <w:rPr>
          <w:color w:val="000000" w:themeColor="text1"/>
          <w:lang w:val="en-US"/>
        </w:rPr>
      </w:pPr>
    </w:p>
    <w:p w14:paraId="22ED0953" w14:textId="2AC61344" w:rsidR="007750D1" w:rsidRDefault="007750D1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England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High quality patient records</w:t>
      </w:r>
      <w:r>
        <w:rPr>
          <w:color w:val="000000"/>
        </w:rPr>
        <w:t xml:space="preserve">. [online] NHS England. Available at: </w:t>
      </w:r>
      <w:hyperlink r:id="rId8" w:history="1">
        <w:r w:rsidRPr="00320FFF">
          <w:rPr>
            <w:rStyle w:val="Hyperlink"/>
          </w:rPr>
          <w:t>https://www.england.nhs.uk/long-read/high-quality-patient-records/</w:t>
        </w:r>
      </w:hyperlink>
    </w:p>
    <w:p w14:paraId="23962321" w14:textId="405F4653" w:rsidR="00DC1BE1" w:rsidRDefault="00DC1BE1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UK Government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Data Protection Act</w:t>
      </w:r>
      <w:r>
        <w:rPr>
          <w:color w:val="000000"/>
        </w:rPr>
        <w:t xml:space="preserve">. [online] Gov.uk. Available at: </w:t>
      </w:r>
      <w:hyperlink r:id="rId9" w:history="1">
        <w:r w:rsidRPr="00320FFF">
          <w:rPr>
            <w:rStyle w:val="Hyperlink"/>
          </w:rPr>
          <w:t>https://www.gov.uk/data-protection</w:t>
        </w:r>
      </w:hyperlink>
    </w:p>
    <w:p w14:paraId="1FC0A13F" w14:textId="32E24D39" w:rsidR="0045748E" w:rsidRDefault="0045748E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Swindon Borough Council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Equality, Diversity and Human Rights</w:t>
      </w:r>
      <w:r>
        <w:rPr>
          <w:color w:val="000000"/>
        </w:rPr>
        <w:t xml:space="preserve">. [online] Proceduresonline.com. Available at: </w:t>
      </w:r>
      <w:hyperlink r:id="rId10" w:history="1">
        <w:r w:rsidRPr="00320FFF">
          <w:rPr>
            <w:rStyle w:val="Hyperlink"/>
          </w:rPr>
          <w:t>https://www.proceduresonline.com/swindon/adults/chapters/default_chapters/p_equality_diversity.html</w:t>
        </w:r>
      </w:hyperlink>
    </w:p>
    <w:p w14:paraId="02E91DDE" w14:textId="2E6A9FDA" w:rsidR="00E91D15" w:rsidRDefault="00E91D15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Jelena </w:t>
      </w:r>
      <w:proofErr w:type="spellStart"/>
      <w:r>
        <w:rPr>
          <w:color w:val="000000"/>
        </w:rPr>
        <w:t>Fisic</w:t>
      </w:r>
      <w:proofErr w:type="spellEnd"/>
      <w:r>
        <w:rPr>
          <w:color w:val="000000"/>
        </w:rPr>
        <w:t xml:space="preserve">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8 Communication models explained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Pumble</w:t>
      </w:r>
      <w:proofErr w:type="spellEnd"/>
      <w:r>
        <w:rPr>
          <w:color w:val="000000"/>
        </w:rPr>
        <w:t xml:space="preserve">. Available at: </w:t>
      </w:r>
      <w:hyperlink r:id="rId11" w:history="1">
        <w:r w:rsidRPr="00320FFF">
          <w:rPr>
            <w:rStyle w:val="Hyperlink"/>
          </w:rPr>
          <w:t>https://pumble.com/learn/communication/communication-models/</w:t>
        </w:r>
      </w:hyperlink>
    </w:p>
    <w:p w14:paraId="5EB230EB" w14:textId="25024409" w:rsidR="00D25A8E" w:rsidRDefault="00D25A8E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Mein, E.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Can a relative be an effective and appropriate interpreter?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[online] Themdu.com. Available at: </w:t>
      </w:r>
      <w:hyperlink r:id="rId12" w:history="1">
        <w:r w:rsidRPr="00320FFF">
          <w:rPr>
            <w:rStyle w:val="Hyperlink"/>
          </w:rPr>
          <w:t>https://mdujournal.themdu.com/issue-archive/summer-2024/can-a-relative-be-an-effective-and-appropriate-interpreter</w:t>
        </w:r>
      </w:hyperlink>
    </w:p>
    <w:p w14:paraId="66AF3AA4" w14:textId="0C6F784B" w:rsidR="00A0482E" w:rsidRDefault="00A0482E" w:rsidP="005F527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Shahid, S. and Thomas, S. (2020). Situation, background, assessment, Recommendation (SBAR) Communication Tool for Handoff in Health Care – a Narrative Review.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Safety in Health</w:t>
      </w:r>
      <w:r>
        <w:rPr>
          <w:color w:val="000000"/>
        </w:rPr>
        <w:t xml:space="preserve">, [online] 4(1), pp.1–9. Available at: </w:t>
      </w:r>
      <w:hyperlink r:id="rId13" w:history="1">
        <w:r w:rsidRPr="00320FFF">
          <w:rPr>
            <w:rStyle w:val="Hyperlink"/>
          </w:rPr>
          <w:t>https://safetyinhealth.biomedcentral.com/articles/10.1186/s40886-018-0073-1</w:t>
        </w:r>
      </w:hyperlink>
    </w:p>
    <w:p w14:paraId="54B51E1F" w14:textId="77777777" w:rsidR="00A0482E" w:rsidRDefault="00A0482E" w:rsidP="00A0482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931AADC" w14:textId="77777777" w:rsidR="00A0482E" w:rsidRDefault="00A0482E" w:rsidP="00D25A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B4D05DB" w14:textId="77777777" w:rsidR="00D25A8E" w:rsidRDefault="00D25A8E" w:rsidP="00D25A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81CF36D" w14:textId="77777777" w:rsidR="00E91D15" w:rsidRDefault="00E91D15" w:rsidP="00E91D15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0C874803" w14:textId="77777777" w:rsidR="00E91D15" w:rsidRDefault="00E91D15" w:rsidP="004574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F88641D" w14:textId="77777777" w:rsidR="0045748E" w:rsidRDefault="0045748E" w:rsidP="0045748E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225F8B0" w14:textId="77777777" w:rsidR="0045748E" w:rsidRDefault="0045748E" w:rsidP="00DC1BE1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28F94D1" w14:textId="77777777" w:rsidR="00DC1BE1" w:rsidRDefault="00DC1BE1" w:rsidP="00DC1BE1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275B1E55" w14:textId="6B35EE66" w:rsidR="007750D1" w:rsidRPr="007750D1" w:rsidRDefault="007750D1" w:rsidP="007750D1">
      <w:pPr>
        <w:rPr>
          <w:color w:val="000000" w:themeColor="text1"/>
          <w:lang w:val="en-US"/>
        </w:rPr>
      </w:pPr>
    </w:p>
    <w:sectPr w:rsidR="007750D1" w:rsidRPr="007750D1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995AD4" w14:textId="77777777" w:rsidR="00AB7A23" w:rsidRDefault="00AB7A23" w:rsidP="00B74D3B">
      <w:r>
        <w:separator/>
      </w:r>
    </w:p>
  </w:endnote>
  <w:endnote w:type="continuationSeparator" w:id="0">
    <w:p w14:paraId="53AA4573" w14:textId="77777777" w:rsidR="00AB7A23" w:rsidRDefault="00AB7A23" w:rsidP="00B74D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18402878"/>
      <w:docPartObj>
        <w:docPartGallery w:val="Page Numbers (Bottom of Page)"/>
        <w:docPartUnique/>
      </w:docPartObj>
    </w:sdtPr>
    <w:sdtContent>
      <w:p w14:paraId="34686217" w14:textId="2FEFF9D4" w:rsidR="00B74D3B" w:rsidRDefault="00B74D3B" w:rsidP="00320F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46867F2" w14:textId="77777777" w:rsidR="00B74D3B" w:rsidRDefault="00B74D3B" w:rsidP="00B74D3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93683859"/>
      <w:docPartObj>
        <w:docPartGallery w:val="Page Numbers (Bottom of Page)"/>
        <w:docPartUnique/>
      </w:docPartObj>
    </w:sdtPr>
    <w:sdtContent>
      <w:p w14:paraId="669E67EA" w14:textId="3D88E27A" w:rsidR="00B74D3B" w:rsidRDefault="00B74D3B" w:rsidP="00320F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96E364" w14:textId="77777777" w:rsidR="00B74D3B" w:rsidRDefault="00B74D3B" w:rsidP="00B74D3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01C149" w14:textId="77777777" w:rsidR="00AB7A23" w:rsidRDefault="00AB7A23" w:rsidP="00B74D3B">
      <w:r>
        <w:separator/>
      </w:r>
    </w:p>
  </w:footnote>
  <w:footnote w:type="continuationSeparator" w:id="0">
    <w:p w14:paraId="199A8C6B" w14:textId="77777777" w:rsidR="00AB7A23" w:rsidRDefault="00AB7A23" w:rsidP="00B74D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B2618C"/>
    <w:multiLevelType w:val="hybridMultilevel"/>
    <w:tmpl w:val="0FB635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937ED"/>
    <w:multiLevelType w:val="hybridMultilevel"/>
    <w:tmpl w:val="98FC9BBE"/>
    <w:lvl w:ilvl="0" w:tplc="0C2418B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064568"/>
    <w:multiLevelType w:val="hybridMultilevel"/>
    <w:tmpl w:val="3F46DF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0B28C0"/>
    <w:multiLevelType w:val="hybridMultilevel"/>
    <w:tmpl w:val="0FB6355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1772E3"/>
    <w:multiLevelType w:val="hybridMultilevel"/>
    <w:tmpl w:val="0FB63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E24F43"/>
    <w:multiLevelType w:val="hybridMultilevel"/>
    <w:tmpl w:val="CA7222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4518070">
    <w:abstractNumId w:val="4"/>
  </w:num>
  <w:num w:numId="2" w16cid:durableId="1380855313">
    <w:abstractNumId w:val="1"/>
  </w:num>
  <w:num w:numId="3" w16cid:durableId="2114082194">
    <w:abstractNumId w:val="3"/>
  </w:num>
  <w:num w:numId="4" w16cid:durableId="680856088">
    <w:abstractNumId w:val="5"/>
  </w:num>
  <w:num w:numId="5" w16cid:durableId="109594876">
    <w:abstractNumId w:val="0"/>
  </w:num>
  <w:num w:numId="6" w16cid:durableId="20625812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57D"/>
    <w:rsid w:val="000070E2"/>
    <w:rsid w:val="00015DF5"/>
    <w:rsid w:val="0002092C"/>
    <w:rsid w:val="000217C7"/>
    <w:rsid w:val="000251FF"/>
    <w:rsid w:val="00040770"/>
    <w:rsid w:val="000566CD"/>
    <w:rsid w:val="00057339"/>
    <w:rsid w:val="00082006"/>
    <w:rsid w:val="00097169"/>
    <w:rsid w:val="000B3793"/>
    <w:rsid w:val="000B4526"/>
    <w:rsid w:val="000C36F5"/>
    <w:rsid w:val="000C4DD7"/>
    <w:rsid w:val="000E1ED2"/>
    <w:rsid w:val="000E7F1C"/>
    <w:rsid w:val="000F4515"/>
    <w:rsid w:val="00102A6C"/>
    <w:rsid w:val="00102BC7"/>
    <w:rsid w:val="001055E6"/>
    <w:rsid w:val="00114554"/>
    <w:rsid w:val="00135A67"/>
    <w:rsid w:val="00137E1C"/>
    <w:rsid w:val="00140A01"/>
    <w:rsid w:val="00146399"/>
    <w:rsid w:val="001476C6"/>
    <w:rsid w:val="00155AF0"/>
    <w:rsid w:val="001562AB"/>
    <w:rsid w:val="001564A2"/>
    <w:rsid w:val="001617C6"/>
    <w:rsid w:val="00165391"/>
    <w:rsid w:val="00165CC3"/>
    <w:rsid w:val="00167D29"/>
    <w:rsid w:val="001723EF"/>
    <w:rsid w:val="00180628"/>
    <w:rsid w:val="00183238"/>
    <w:rsid w:val="00185441"/>
    <w:rsid w:val="0019631A"/>
    <w:rsid w:val="001A4A41"/>
    <w:rsid w:val="001A7BAA"/>
    <w:rsid w:val="001B3C4E"/>
    <w:rsid w:val="001B5A25"/>
    <w:rsid w:val="001C5607"/>
    <w:rsid w:val="001D05A8"/>
    <w:rsid w:val="001D09F0"/>
    <w:rsid w:val="001E0FF9"/>
    <w:rsid w:val="001E1D98"/>
    <w:rsid w:val="001F14CF"/>
    <w:rsid w:val="001F67DC"/>
    <w:rsid w:val="002100A0"/>
    <w:rsid w:val="00212464"/>
    <w:rsid w:val="00212CC5"/>
    <w:rsid w:val="0021696C"/>
    <w:rsid w:val="002237FC"/>
    <w:rsid w:val="0023197B"/>
    <w:rsid w:val="0023530D"/>
    <w:rsid w:val="002404DF"/>
    <w:rsid w:val="0024212A"/>
    <w:rsid w:val="00244E9C"/>
    <w:rsid w:val="00251817"/>
    <w:rsid w:val="0025257F"/>
    <w:rsid w:val="00252F77"/>
    <w:rsid w:val="00260D63"/>
    <w:rsid w:val="00262382"/>
    <w:rsid w:val="00266940"/>
    <w:rsid w:val="00266AF7"/>
    <w:rsid w:val="0026713A"/>
    <w:rsid w:val="00271CE9"/>
    <w:rsid w:val="00277E68"/>
    <w:rsid w:val="00297C5C"/>
    <w:rsid w:val="002B2655"/>
    <w:rsid w:val="002B492A"/>
    <w:rsid w:val="002C2E21"/>
    <w:rsid w:val="002D0567"/>
    <w:rsid w:val="002D401E"/>
    <w:rsid w:val="002D68FF"/>
    <w:rsid w:val="002E7003"/>
    <w:rsid w:val="002E7DEF"/>
    <w:rsid w:val="002F6383"/>
    <w:rsid w:val="003241B6"/>
    <w:rsid w:val="0032764F"/>
    <w:rsid w:val="0033406E"/>
    <w:rsid w:val="00337E3C"/>
    <w:rsid w:val="00355F4E"/>
    <w:rsid w:val="00370AAC"/>
    <w:rsid w:val="003839B0"/>
    <w:rsid w:val="003A5BBE"/>
    <w:rsid w:val="003B1A0F"/>
    <w:rsid w:val="003B5584"/>
    <w:rsid w:val="003E34FD"/>
    <w:rsid w:val="003E3593"/>
    <w:rsid w:val="00401ED1"/>
    <w:rsid w:val="00406850"/>
    <w:rsid w:val="0043454F"/>
    <w:rsid w:val="004517DE"/>
    <w:rsid w:val="004561DE"/>
    <w:rsid w:val="004564ED"/>
    <w:rsid w:val="0045748E"/>
    <w:rsid w:val="004662EF"/>
    <w:rsid w:val="00475BE3"/>
    <w:rsid w:val="0047754C"/>
    <w:rsid w:val="00481158"/>
    <w:rsid w:val="004A0C2B"/>
    <w:rsid w:val="004A55F6"/>
    <w:rsid w:val="004A7A30"/>
    <w:rsid w:val="004B07AF"/>
    <w:rsid w:val="004D2AB5"/>
    <w:rsid w:val="004E6832"/>
    <w:rsid w:val="004E7445"/>
    <w:rsid w:val="00505B1F"/>
    <w:rsid w:val="00515D80"/>
    <w:rsid w:val="00517E96"/>
    <w:rsid w:val="00523EC3"/>
    <w:rsid w:val="00556A1B"/>
    <w:rsid w:val="00576B97"/>
    <w:rsid w:val="00581D10"/>
    <w:rsid w:val="00593E15"/>
    <w:rsid w:val="005B56B4"/>
    <w:rsid w:val="005C2DFA"/>
    <w:rsid w:val="005C495B"/>
    <w:rsid w:val="005C4B5A"/>
    <w:rsid w:val="005D5DAF"/>
    <w:rsid w:val="005F1933"/>
    <w:rsid w:val="005F4552"/>
    <w:rsid w:val="005F527A"/>
    <w:rsid w:val="005F7382"/>
    <w:rsid w:val="00611871"/>
    <w:rsid w:val="00616541"/>
    <w:rsid w:val="00623FFF"/>
    <w:rsid w:val="006445F1"/>
    <w:rsid w:val="00653C62"/>
    <w:rsid w:val="00660C41"/>
    <w:rsid w:val="00664620"/>
    <w:rsid w:val="006823C7"/>
    <w:rsid w:val="00695BC4"/>
    <w:rsid w:val="006A32D5"/>
    <w:rsid w:val="006C32C6"/>
    <w:rsid w:val="006C440E"/>
    <w:rsid w:val="006D713F"/>
    <w:rsid w:val="006E2214"/>
    <w:rsid w:val="00704B9B"/>
    <w:rsid w:val="00711CD8"/>
    <w:rsid w:val="00734848"/>
    <w:rsid w:val="00752D4A"/>
    <w:rsid w:val="007750D1"/>
    <w:rsid w:val="0079562D"/>
    <w:rsid w:val="007B1A56"/>
    <w:rsid w:val="007C01AE"/>
    <w:rsid w:val="007C1DF2"/>
    <w:rsid w:val="007E7A8F"/>
    <w:rsid w:val="007F3344"/>
    <w:rsid w:val="007F51A3"/>
    <w:rsid w:val="00806AEB"/>
    <w:rsid w:val="00816644"/>
    <w:rsid w:val="00817A41"/>
    <w:rsid w:val="008361CC"/>
    <w:rsid w:val="00844F0A"/>
    <w:rsid w:val="008538D8"/>
    <w:rsid w:val="00854D58"/>
    <w:rsid w:val="008614D8"/>
    <w:rsid w:val="00861EE0"/>
    <w:rsid w:val="00872224"/>
    <w:rsid w:val="00880578"/>
    <w:rsid w:val="008814B7"/>
    <w:rsid w:val="00892338"/>
    <w:rsid w:val="008970F2"/>
    <w:rsid w:val="008A04A9"/>
    <w:rsid w:val="008B38FA"/>
    <w:rsid w:val="008C68C9"/>
    <w:rsid w:val="008D363D"/>
    <w:rsid w:val="008D7F3B"/>
    <w:rsid w:val="009018C1"/>
    <w:rsid w:val="00902937"/>
    <w:rsid w:val="00904AF1"/>
    <w:rsid w:val="00906997"/>
    <w:rsid w:val="0091165C"/>
    <w:rsid w:val="00913522"/>
    <w:rsid w:val="00915649"/>
    <w:rsid w:val="00926402"/>
    <w:rsid w:val="0094114A"/>
    <w:rsid w:val="00947A6F"/>
    <w:rsid w:val="00963034"/>
    <w:rsid w:val="00977C93"/>
    <w:rsid w:val="009A66C9"/>
    <w:rsid w:val="009B456F"/>
    <w:rsid w:val="009B6FC9"/>
    <w:rsid w:val="009D608A"/>
    <w:rsid w:val="009E10A3"/>
    <w:rsid w:val="009F5204"/>
    <w:rsid w:val="009F60D1"/>
    <w:rsid w:val="00A00A6F"/>
    <w:rsid w:val="00A0482E"/>
    <w:rsid w:val="00A12B60"/>
    <w:rsid w:val="00A178BA"/>
    <w:rsid w:val="00A701BC"/>
    <w:rsid w:val="00A75A6B"/>
    <w:rsid w:val="00AA6BC2"/>
    <w:rsid w:val="00AB26B5"/>
    <w:rsid w:val="00AB6554"/>
    <w:rsid w:val="00AB7A23"/>
    <w:rsid w:val="00AC7377"/>
    <w:rsid w:val="00AC7825"/>
    <w:rsid w:val="00AD2FA6"/>
    <w:rsid w:val="00AD6E40"/>
    <w:rsid w:val="00AE096A"/>
    <w:rsid w:val="00AE1B18"/>
    <w:rsid w:val="00AE2FBF"/>
    <w:rsid w:val="00AF555F"/>
    <w:rsid w:val="00B1290E"/>
    <w:rsid w:val="00B14C2C"/>
    <w:rsid w:val="00B202BA"/>
    <w:rsid w:val="00B21AAC"/>
    <w:rsid w:val="00B321FC"/>
    <w:rsid w:val="00B37102"/>
    <w:rsid w:val="00B446E7"/>
    <w:rsid w:val="00B74D3B"/>
    <w:rsid w:val="00B82D6A"/>
    <w:rsid w:val="00B847DC"/>
    <w:rsid w:val="00BA40DB"/>
    <w:rsid w:val="00BB0430"/>
    <w:rsid w:val="00BD0B9F"/>
    <w:rsid w:val="00BE35B2"/>
    <w:rsid w:val="00BE3874"/>
    <w:rsid w:val="00BE4074"/>
    <w:rsid w:val="00BE5677"/>
    <w:rsid w:val="00BF0C5E"/>
    <w:rsid w:val="00BF5E2C"/>
    <w:rsid w:val="00C045F0"/>
    <w:rsid w:val="00C11129"/>
    <w:rsid w:val="00C13749"/>
    <w:rsid w:val="00C307B6"/>
    <w:rsid w:val="00C36AEB"/>
    <w:rsid w:val="00C4007C"/>
    <w:rsid w:val="00C66E52"/>
    <w:rsid w:val="00C67AC4"/>
    <w:rsid w:val="00C73A75"/>
    <w:rsid w:val="00C7792A"/>
    <w:rsid w:val="00C86E18"/>
    <w:rsid w:val="00C91122"/>
    <w:rsid w:val="00CB2BF4"/>
    <w:rsid w:val="00CC3CDE"/>
    <w:rsid w:val="00CD416B"/>
    <w:rsid w:val="00CE257D"/>
    <w:rsid w:val="00CF2276"/>
    <w:rsid w:val="00D0217B"/>
    <w:rsid w:val="00D028D6"/>
    <w:rsid w:val="00D036CF"/>
    <w:rsid w:val="00D25A8E"/>
    <w:rsid w:val="00D25ACE"/>
    <w:rsid w:val="00D25EB8"/>
    <w:rsid w:val="00D30E2B"/>
    <w:rsid w:val="00D42B5D"/>
    <w:rsid w:val="00D47669"/>
    <w:rsid w:val="00D50C49"/>
    <w:rsid w:val="00D54269"/>
    <w:rsid w:val="00D700D4"/>
    <w:rsid w:val="00D70729"/>
    <w:rsid w:val="00D75540"/>
    <w:rsid w:val="00D859A9"/>
    <w:rsid w:val="00D96CBF"/>
    <w:rsid w:val="00DB0795"/>
    <w:rsid w:val="00DB267D"/>
    <w:rsid w:val="00DB5424"/>
    <w:rsid w:val="00DC1BE1"/>
    <w:rsid w:val="00DC1EB2"/>
    <w:rsid w:val="00DC5635"/>
    <w:rsid w:val="00DC5C86"/>
    <w:rsid w:val="00DD0E17"/>
    <w:rsid w:val="00DD7199"/>
    <w:rsid w:val="00DE686D"/>
    <w:rsid w:val="00DF233B"/>
    <w:rsid w:val="00E00A38"/>
    <w:rsid w:val="00E21727"/>
    <w:rsid w:val="00E25402"/>
    <w:rsid w:val="00E42E27"/>
    <w:rsid w:val="00E61C81"/>
    <w:rsid w:val="00E67E73"/>
    <w:rsid w:val="00E91D15"/>
    <w:rsid w:val="00EC166F"/>
    <w:rsid w:val="00EC5D1A"/>
    <w:rsid w:val="00ED7BC0"/>
    <w:rsid w:val="00EE0EC9"/>
    <w:rsid w:val="00EE2435"/>
    <w:rsid w:val="00EF443F"/>
    <w:rsid w:val="00F03466"/>
    <w:rsid w:val="00F070EA"/>
    <w:rsid w:val="00F16585"/>
    <w:rsid w:val="00F16AAF"/>
    <w:rsid w:val="00F22853"/>
    <w:rsid w:val="00F31A2B"/>
    <w:rsid w:val="00F666C7"/>
    <w:rsid w:val="00F70B9F"/>
    <w:rsid w:val="00F77D01"/>
    <w:rsid w:val="00F93AED"/>
    <w:rsid w:val="00FB24E4"/>
    <w:rsid w:val="00FB552B"/>
    <w:rsid w:val="00FF6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7BE45"/>
  <w15:chartTrackingRefBased/>
  <w15:docId w15:val="{DA90305B-3AE0-264A-A684-346267413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1DF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750D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750D1"/>
  </w:style>
  <w:style w:type="character" w:styleId="Hyperlink">
    <w:name w:val="Hyperlink"/>
    <w:basedOn w:val="DefaultParagraphFont"/>
    <w:uiPriority w:val="99"/>
    <w:unhideWhenUsed/>
    <w:rsid w:val="007750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50D1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B74D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4D3B"/>
  </w:style>
  <w:style w:type="character" w:styleId="PageNumber">
    <w:name w:val="page number"/>
    <w:basedOn w:val="DefaultParagraphFont"/>
    <w:uiPriority w:val="99"/>
    <w:semiHidden/>
    <w:unhideWhenUsed/>
    <w:rsid w:val="00B74D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21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36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555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310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6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70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133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11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613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52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9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8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ong-read/high-quality-patient-records/" TargetMode="External"/><Relationship Id="rId13" Type="http://schemas.openxmlformats.org/officeDocument/2006/relationships/hyperlink" Target="https://safetyinhealth.biomedcentral.com/articles/10.1186/s40886-018-0073-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mdujournal.themdu.com/issue-archive/summer-2024/can-a-relative-be-an-effective-and-appropriate-interpreter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umble.com/learn/communication/communication-models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www.proceduresonline.com/swindon/adults/chapters/default_chapters/p_equality_diversity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data-protection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609</TotalTime>
  <Pages>6</Pages>
  <Words>1725</Words>
  <Characters>9872</Characters>
  <Application>Microsoft Office Word</Application>
  <DocSecurity>0</DocSecurity>
  <Lines>340</Lines>
  <Paragraphs>89</Paragraphs>
  <ScaleCrop>false</ScaleCrop>
  <Company/>
  <LinksUpToDate>false</LinksUpToDate>
  <CharactersWithSpaces>11508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Bibi (2435170)</dc:creator>
  <cp:keywords/>
  <dc:description/>
  <cp:lastModifiedBy>Tasmia Bibi (2435170)</cp:lastModifiedBy>
  <cp:revision>296</cp:revision>
  <dcterms:created xsi:type="dcterms:W3CDTF">2025-10-26T18:28:00Z</dcterms:created>
  <dcterms:modified xsi:type="dcterms:W3CDTF">2025-11-17T21:09:00Z</dcterms:modified>
</cp:coreProperties>
</file>