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0" w:type="dxa"/>
        <w:tblInd w:w="10" w:type="dxa"/>
        <w:tblLayout w:type="fixed"/>
        <w:tblCellMar>
          <w:left w:w="0" w:type="dxa"/>
          <w:right w:w="0" w:type="dxa"/>
        </w:tblCellMar>
        <w:tblLook w:val="04A0" w:firstRow="1" w:lastRow="0" w:firstColumn="1" w:lastColumn="0" w:noHBand="0" w:noVBand="1"/>
      </w:tblPr>
      <w:tblGrid>
        <w:gridCol w:w="7491"/>
        <w:gridCol w:w="2979"/>
      </w:tblGrid>
      <w:tr w:rsidR="005F5D5A" w:rsidRPr="005F5D5A" w14:paraId="276D16AD" w14:textId="77777777" w:rsidTr="006A0EAA">
        <w:trPr>
          <w:trHeight w:val="252"/>
        </w:trPr>
        <w:tc>
          <w:tcPr>
            <w:tcW w:w="3377" w:type="dxa"/>
            <w:gridSpan w:val="2"/>
            <w:tcBorders>
              <w:top w:val="nil"/>
              <w:left w:val="nil"/>
              <w:bottom w:val="nil"/>
              <w:right w:val="single" w:sz="8" w:space="0" w:color="auto"/>
            </w:tcBorders>
            <w:vAlign w:val="bottom"/>
            <w:hideMark/>
          </w:tcPr>
          <w:p w14:paraId="4160536B" w14:textId="77777777" w:rsidR="005F5D5A" w:rsidRPr="005F5D5A" w:rsidRDefault="005F5D5A" w:rsidP="00C40EFD">
            <w:pPr>
              <w:spacing w:line="0" w:lineRule="atLeast"/>
              <w:ind w:left="100"/>
              <w:jc w:val="both"/>
              <w:rPr>
                <w:rFonts w:ascii="Franklin Gothic Demi" w:eastAsia="Arial" w:hAnsi="Franklin Gothic Demi"/>
                <w:b/>
                <w:color w:val="AEAAAA" w:themeColor="background2" w:themeShade="BF"/>
                <w:sz w:val="72"/>
                <w:szCs w:val="72"/>
              </w:rPr>
            </w:pPr>
            <w:r w:rsidRPr="005F5D5A">
              <w:rPr>
                <w:rFonts w:ascii="Franklin Gothic Demi" w:eastAsia="Arial" w:hAnsi="Franklin Gothic Demi"/>
                <w:b/>
                <w:color w:val="AEAAAA" w:themeColor="background2" w:themeShade="BF"/>
                <w:sz w:val="72"/>
                <w:szCs w:val="72"/>
              </w:rPr>
              <w:t>Effective Teamworking for</w:t>
            </w:r>
          </w:p>
        </w:tc>
      </w:tr>
      <w:tr w:rsidR="005F5D5A" w:rsidRPr="005F5D5A" w14:paraId="0E78CF3D" w14:textId="77777777" w:rsidTr="006A0EAA">
        <w:trPr>
          <w:trHeight w:val="252"/>
        </w:trPr>
        <w:tc>
          <w:tcPr>
            <w:tcW w:w="2416" w:type="dxa"/>
            <w:vAlign w:val="bottom"/>
            <w:hideMark/>
          </w:tcPr>
          <w:p w14:paraId="1F0BA66B" w14:textId="424C173E" w:rsidR="005F5D5A" w:rsidRPr="005F5D5A" w:rsidRDefault="005F5D5A" w:rsidP="00C40EFD">
            <w:pPr>
              <w:spacing w:line="0" w:lineRule="atLeast"/>
              <w:jc w:val="both"/>
              <w:rPr>
                <w:rFonts w:ascii="Franklin Gothic Demi" w:eastAsia="Arial" w:hAnsi="Franklin Gothic Demi"/>
                <w:b/>
                <w:color w:val="AEAAAA" w:themeColor="background2" w:themeShade="BF"/>
                <w:sz w:val="72"/>
                <w:szCs w:val="72"/>
              </w:rPr>
            </w:pPr>
            <w:r w:rsidRPr="005F5D5A">
              <w:rPr>
                <w:rFonts w:ascii="Franklin Gothic Demi" w:eastAsia="Arial" w:hAnsi="Franklin Gothic Demi"/>
                <w:b/>
                <w:color w:val="AEAAAA" w:themeColor="background2" w:themeShade="BF"/>
                <w:sz w:val="72"/>
                <w:szCs w:val="72"/>
              </w:rPr>
              <w:t>team success</w:t>
            </w:r>
          </w:p>
        </w:tc>
        <w:tc>
          <w:tcPr>
            <w:tcW w:w="961" w:type="dxa"/>
            <w:tcBorders>
              <w:top w:val="nil"/>
              <w:left w:val="nil"/>
              <w:bottom w:val="nil"/>
              <w:right w:val="single" w:sz="8" w:space="0" w:color="auto"/>
            </w:tcBorders>
            <w:vAlign w:val="bottom"/>
          </w:tcPr>
          <w:p w14:paraId="1CFC19DC" w14:textId="77777777" w:rsidR="005F5D5A" w:rsidRPr="005F5D5A" w:rsidRDefault="005F5D5A" w:rsidP="00C40EFD">
            <w:pPr>
              <w:spacing w:line="0" w:lineRule="atLeast"/>
              <w:jc w:val="both"/>
              <w:rPr>
                <w:rFonts w:ascii="Franklin Gothic Demi" w:eastAsia="Times New Roman" w:hAnsi="Franklin Gothic Demi"/>
                <w:color w:val="AEAAAA" w:themeColor="background2" w:themeShade="BF"/>
                <w:sz w:val="72"/>
                <w:szCs w:val="72"/>
              </w:rPr>
            </w:pPr>
          </w:p>
        </w:tc>
      </w:tr>
    </w:tbl>
    <w:p w14:paraId="00374B68" w14:textId="6CFC93E2" w:rsidR="005F5D5A" w:rsidRPr="009352AA" w:rsidRDefault="005F5D5A" w:rsidP="00C40EFD">
      <w:pPr>
        <w:jc w:val="both"/>
        <w:rPr>
          <w:rFonts w:ascii="Arial" w:hAnsi="Arial" w:cs="Arial"/>
          <w:b/>
          <w:bCs/>
          <w:sz w:val="96"/>
          <w:szCs w:val="96"/>
        </w:rPr>
      </w:pPr>
      <w:r w:rsidRPr="009352AA">
        <w:rPr>
          <w:rFonts w:ascii="Arial" w:hAnsi="Arial" w:cs="Arial"/>
          <w:noProof/>
          <w:sz w:val="72"/>
          <w:szCs w:val="72"/>
        </w:rPr>
        <w:drawing>
          <wp:anchor distT="0" distB="0" distL="114300" distR="114300" simplePos="0" relativeHeight="251658240" behindDoc="0" locked="0" layoutInCell="1" allowOverlap="1" wp14:anchorId="3FF46396" wp14:editId="6203F6A3">
            <wp:simplePos x="0" y="0"/>
            <wp:positionH relativeFrom="column">
              <wp:posOffset>-563880</wp:posOffset>
            </wp:positionH>
            <wp:positionV relativeFrom="paragraph">
              <wp:posOffset>184785</wp:posOffset>
            </wp:positionV>
            <wp:extent cx="6995160" cy="473202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6995160" cy="473202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10353" w:type="dxa"/>
        <w:tblLook w:val="06A0" w:firstRow="1" w:lastRow="0" w:firstColumn="1" w:lastColumn="0" w:noHBand="1" w:noVBand="1"/>
      </w:tblPr>
      <w:tblGrid>
        <w:gridCol w:w="4362"/>
        <w:gridCol w:w="5991"/>
      </w:tblGrid>
      <w:tr w:rsidR="00960759" w:rsidRPr="004033A2" w14:paraId="6F880D9A" w14:textId="77777777" w:rsidTr="006A0EAA">
        <w:trPr>
          <w:trHeight w:val="214"/>
        </w:trPr>
        <w:tc>
          <w:tcPr>
            <w:tcW w:w="4362" w:type="dxa"/>
          </w:tcPr>
          <w:p w14:paraId="5F65EC10" w14:textId="77777777" w:rsidR="00960759" w:rsidRPr="00CB7D79" w:rsidRDefault="00960759" w:rsidP="00C40EFD">
            <w:pPr>
              <w:jc w:val="both"/>
              <w:rPr>
                <w:rFonts w:ascii="Franklin Gothic Demi" w:eastAsia="Calibri" w:hAnsi="Franklin Gothic Demi"/>
                <w:b/>
                <w:bCs/>
                <w:i/>
                <w:iCs/>
                <w:sz w:val="28"/>
                <w:szCs w:val="28"/>
              </w:rPr>
            </w:pPr>
            <w:r w:rsidRPr="00CB7D79">
              <w:rPr>
                <w:rFonts w:ascii="Franklin Gothic Demi" w:eastAsia="Calibri" w:hAnsi="Franklin Gothic Demi"/>
                <w:b/>
                <w:bCs/>
                <w:i/>
                <w:iCs/>
                <w:color w:val="000000" w:themeColor="text1"/>
                <w:sz w:val="28"/>
                <w:szCs w:val="28"/>
              </w:rPr>
              <w:t>Modul code:</w:t>
            </w:r>
          </w:p>
        </w:tc>
        <w:tc>
          <w:tcPr>
            <w:tcW w:w="5991" w:type="dxa"/>
          </w:tcPr>
          <w:p w14:paraId="641E0A8F" w14:textId="03241A25" w:rsidR="00960759" w:rsidRPr="00CB7D79" w:rsidRDefault="004033A2" w:rsidP="00C40EFD">
            <w:pPr>
              <w:jc w:val="both"/>
              <w:rPr>
                <w:rFonts w:ascii="Franklin Gothic Demi" w:eastAsia="Calibri" w:hAnsi="Franklin Gothic Demi"/>
                <w:b/>
                <w:bCs/>
                <w:i/>
                <w:iCs/>
                <w:sz w:val="28"/>
                <w:szCs w:val="28"/>
              </w:rPr>
            </w:pPr>
            <w:r w:rsidRPr="00CB7D79">
              <w:rPr>
                <w:rFonts w:ascii="Franklin Gothic Demi" w:eastAsia="Arial" w:hAnsi="Franklin Gothic Demi"/>
                <w:b/>
                <w:bCs/>
                <w:i/>
                <w:iCs/>
                <w:sz w:val="28"/>
                <w:szCs w:val="28"/>
              </w:rPr>
              <w:t>BMSW4002</w:t>
            </w:r>
          </w:p>
        </w:tc>
      </w:tr>
      <w:tr w:rsidR="00960759" w:rsidRPr="004033A2" w14:paraId="04765D79" w14:textId="77777777" w:rsidTr="006A0EAA">
        <w:trPr>
          <w:trHeight w:val="225"/>
        </w:trPr>
        <w:tc>
          <w:tcPr>
            <w:tcW w:w="4362" w:type="dxa"/>
          </w:tcPr>
          <w:p w14:paraId="517EBE3C" w14:textId="77777777" w:rsidR="00960759" w:rsidRPr="00CB7D79" w:rsidRDefault="00960759" w:rsidP="00C40EFD">
            <w:pPr>
              <w:jc w:val="both"/>
              <w:rPr>
                <w:rFonts w:ascii="Franklin Gothic Demi" w:eastAsia="Calibri" w:hAnsi="Franklin Gothic Demi"/>
                <w:sz w:val="28"/>
                <w:szCs w:val="28"/>
              </w:rPr>
            </w:pPr>
            <w:r w:rsidRPr="00CB7D79">
              <w:rPr>
                <w:rFonts w:ascii="Franklin Gothic Demi" w:eastAsia="Calibri" w:hAnsi="Franklin Gothic Demi"/>
                <w:color w:val="000000" w:themeColor="text1"/>
                <w:sz w:val="28"/>
                <w:szCs w:val="28"/>
              </w:rPr>
              <w:t>Student name:</w:t>
            </w:r>
          </w:p>
        </w:tc>
        <w:tc>
          <w:tcPr>
            <w:tcW w:w="5991" w:type="dxa"/>
          </w:tcPr>
          <w:p w14:paraId="0654F637" w14:textId="77777777" w:rsidR="00960759" w:rsidRPr="00CB7D79" w:rsidRDefault="00960759" w:rsidP="00C40EFD">
            <w:pPr>
              <w:jc w:val="both"/>
              <w:rPr>
                <w:rFonts w:ascii="Franklin Gothic Demi" w:eastAsia="Calibri" w:hAnsi="Franklin Gothic Demi"/>
                <w:sz w:val="28"/>
                <w:szCs w:val="28"/>
              </w:rPr>
            </w:pPr>
            <w:r w:rsidRPr="00CB7D79">
              <w:rPr>
                <w:rFonts w:ascii="Franklin Gothic Demi" w:eastAsia="Calibri" w:hAnsi="Franklin Gothic Demi"/>
                <w:color w:val="000000" w:themeColor="text1"/>
                <w:sz w:val="28"/>
                <w:szCs w:val="28"/>
              </w:rPr>
              <w:t>Hristina Bufi</w:t>
            </w:r>
          </w:p>
        </w:tc>
      </w:tr>
      <w:tr w:rsidR="00960759" w:rsidRPr="004033A2" w14:paraId="3CBDC6CE" w14:textId="77777777" w:rsidTr="006A0EAA">
        <w:trPr>
          <w:trHeight w:val="214"/>
        </w:trPr>
        <w:tc>
          <w:tcPr>
            <w:tcW w:w="4362" w:type="dxa"/>
          </w:tcPr>
          <w:p w14:paraId="4BEC94FE" w14:textId="77777777" w:rsidR="00960759" w:rsidRPr="00CB7D79" w:rsidRDefault="00960759" w:rsidP="00C40EFD">
            <w:pPr>
              <w:jc w:val="both"/>
              <w:rPr>
                <w:rFonts w:ascii="Franklin Gothic Demi" w:eastAsia="Calibri" w:hAnsi="Franklin Gothic Demi"/>
                <w:sz w:val="28"/>
                <w:szCs w:val="28"/>
              </w:rPr>
            </w:pPr>
            <w:r w:rsidRPr="00CB7D79">
              <w:rPr>
                <w:rFonts w:ascii="Franklin Gothic Demi" w:eastAsia="Calibri" w:hAnsi="Franklin Gothic Demi"/>
                <w:color w:val="000000" w:themeColor="text1"/>
                <w:sz w:val="28"/>
                <w:szCs w:val="28"/>
              </w:rPr>
              <w:t>Student ID number:</w:t>
            </w:r>
          </w:p>
        </w:tc>
        <w:tc>
          <w:tcPr>
            <w:tcW w:w="5991" w:type="dxa"/>
          </w:tcPr>
          <w:p w14:paraId="4E1CAA4A" w14:textId="77777777" w:rsidR="00960759" w:rsidRPr="00CB7D79" w:rsidRDefault="00960759" w:rsidP="00C40EFD">
            <w:pPr>
              <w:jc w:val="both"/>
              <w:rPr>
                <w:rFonts w:ascii="Franklin Gothic Demi" w:eastAsia="Calibri" w:hAnsi="Franklin Gothic Demi"/>
                <w:sz w:val="28"/>
                <w:szCs w:val="28"/>
              </w:rPr>
            </w:pPr>
            <w:r w:rsidRPr="00CB7D79">
              <w:rPr>
                <w:rFonts w:ascii="Franklin Gothic Demi" w:eastAsia="Calibri" w:hAnsi="Franklin Gothic Demi"/>
                <w:color w:val="000000" w:themeColor="text1"/>
                <w:sz w:val="28"/>
                <w:szCs w:val="28"/>
              </w:rPr>
              <w:t>2121309</w:t>
            </w:r>
          </w:p>
        </w:tc>
      </w:tr>
      <w:tr w:rsidR="00960759" w:rsidRPr="004033A2" w14:paraId="27E1378E" w14:textId="77777777" w:rsidTr="006A0EAA">
        <w:trPr>
          <w:trHeight w:val="214"/>
        </w:trPr>
        <w:tc>
          <w:tcPr>
            <w:tcW w:w="4362" w:type="dxa"/>
          </w:tcPr>
          <w:p w14:paraId="57809238" w14:textId="77777777" w:rsidR="00960759" w:rsidRPr="00CB7D79" w:rsidRDefault="00960759" w:rsidP="00C40EFD">
            <w:pPr>
              <w:jc w:val="both"/>
              <w:rPr>
                <w:rFonts w:ascii="Franklin Gothic Demi" w:eastAsia="Calibri" w:hAnsi="Franklin Gothic Demi"/>
                <w:sz w:val="28"/>
                <w:szCs w:val="28"/>
              </w:rPr>
            </w:pPr>
            <w:r w:rsidRPr="00CB7D79">
              <w:rPr>
                <w:rFonts w:ascii="Franklin Gothic Demi" w:eastAsia="Calibri" w:hAnsi="Franklin Gothic Demi"/>
                <w:color w:val="000000" w:themeColor="text1"/>
                <w:sz w:val="28"/>
                <w:szCs w:val="28"/>
              </w:rPr>
              <w:t>Lecturer:</w:t>
            </w:r>
          </w:p>
        </w:tc>
        <w:tc>
          <w:tcPr>
            <w:tcW w:w="5991" w:type="dxa"/>
          </w:tcPr>
          <w:p w14:paraId="0AEF4C78" w14:textId="77777777" w:rsidR="00CB7D79" w:rsidRPr="00CB7D79" w:rsidRDefault="00CB7D79" w:rsidP="00C40EFD">
            <w:pPr>
              <w:spacing w:line="276" w:lineRule="auto"/>
              <w:ind w:left="100"/>
              <w:jc w:val="both"/>
              <w:rPr>
                <w:rFonts w:ascii="Franklin Gothic Demi" w:eastAsia="Arial" w:hAnsi="Franklin Gothic Demi"/>
                <w:b/>
                <w:sz w:val="28"/>
                <w:szCs w:val="28"/>
              </w:rPr>
            </w:pPr>
            <w:r w:rsidRPr="00CB7D79">
              <w:rPr>
                <w:rFonts w:ascii="Franklin Gothic Demi" w:eastAsia="Arial" w:hAnsi="Franklin Gothic Demi"/>
                <w:b/>
                <w:sz w:val="28"/>
                <w:szCs w:val="28"/>
              </w:rPr>
              <w:t>Akash Puranik</w:t>
            </w:r>
          </w:p>
          <w:p w14:paraId="7A764FD2" w14:textId="0CC381EA" w:rsidR="00960759" w:rsidRPr="00CB7D79" w:rsidRDefault="00960759" w:rsidP="00C40EFD">
            <w:pPr>
              <w:jc w:val="both"/>
              <w:rPr>
                <w:rFonts w:ascii="Franklin Gothic Demi" w:eastAsia="Calibri" w:hAnsi="Franklin Gothic Demi"/>
                <w:sz w:val="28"/>
                <w:szCs w:val="28"/>
              </w:rPr>
            </w:pPr>
          </w:p>
        </w:tc>
      </w:tr>
    </w:tbl>
    <w:p w14:paraId="26347A87" w14:textId="633961C8" w:rsidR="00960759" w:rsidRDefault="00960759" w:rsidP="00C40EFD">
      <w:pPr>
        <w:jc w:val="both"/>
        <w:rPr>
          <w:rFonts w:ascii="Arial" w:hAnsi="Arial" w:cs="Arial"/>
          <w:b/>
          <w:bCs/>
          <w:sz w:val="28"/>
          <w:szCs w:val="28"/>
        </w:rPr>
      </w:pPr>
    </w:p>
    <w:p w14:paraId="2B69278D" w14:textId="7C1F034B" w:rsidR="0022468F" w:rsidRDefault="0022468F" w:rsidP="00CB7D79">
      <w:pPr>
        <w:jc w:val="center"/>
        <w:rPr>
          <w:rFonts w:ascii="Arial" w:hAnsi="Arial" w:cs="Arial"/>
          <w:b/>
          <w:bCs/>
          <w:sz w:val="28"/>
          <w:szCs w:val="28"/>
        </w:rPr>
      </w:pPr>
    </w:p>
    <w:p w14:paraId="4CCE417E" w14:textId="1FB35252" w:rsidR="0022468F" w:rsidRDefault="0022468F" w:rsidP="00CB7D79">
      <w:pPr>
        <w:jc w:val="center"/>
        <w:rPr>
          <w:rFonts w:ascii="Arial" w:hAnsi="Arial" w:cs="Arial"/>
          <w:b/>
          <w:bCs/>
          <w:sz w:val="28"/>
          <w:szCs w:val="28"/>
        </w:rPr>
      </w:pPr>
    </w:p>
    <w:p w14:paraId="3D69DB92" w14:textId="21194A54" w:rsidR="0022468F" w:rsidRDefault="0022468F" w:rsidP="00CB7D79">
      <w:pPr>
        <w:jc w:val="center"/>
        <w:rPr>
          <w:rFonts w:ascii="Arial" w:hAnsi="Arial" w:cs="Arial"/>
          <w:b/>
          <w:bCs/>
          <w:sz w:val="28"/>
          <w:szCs w:val="28"/>
        </w:rPr>
      </w:pPr>
    </w:p>
    <w:p w14:paraId="62454DA2" w14:textId="17C026E1" w:rsidR="0022468F" w:rsidRDefault="0022468F" w:rsidP="00CB7D79">
      <w:pPr>
        <w:jc w:val="center"/>
        <w:rPr>
          <w:rFonts w:ascii="Arial" w:hAnsi="Arial" w:cs="Arial"/>
          <w:b/>
          <w:bCs/>
          <w:sz w:val="28"/>
          <w:szCs w:val="28"/>
        </w:rPr>
      </w:pPr>
    </w:p>
    <w:p w14:paraId="41A05636" w14:textId="3F18329B" w:rsidR="0022468F" w:rsidRDefault="0022468F" w:rsidP="00CB7D79">
      <w:pPr>
        <w:jc w:val="center"/>
        <w:rPr>
          <w:rFonts w:ascii="Arial" w:hAnsi="Arial" w:cs="Arial"/>
          <w:b/>
          <w:bCs/>
          <w:sz w:val="28"/>
          <w:szCs w:val="28"/>
        </w:rPr>
      </w:pPr>
    </w:p>
    <w:p w14:paraId="1E5A27BF" w14:textId="03B39026" w:rsidR="0022468F" w:rsidRDefault="0022468F" w:rsidP="00CB7D79">
      <w:pPr>
        <w:jc w:val="center"/>
        <w:rPr>
          <w:rFonts w:ascii="Arial" w:hAnsi="Arial" w:cs="Arial"/>
          <w:b/>
          <w:bCs/>
          <w:sz w:val="28"/>
          <w:szCs w:val="28"/>
        </w:rPr>
      </w:pPr>
    </w:p>
    <w:p w14:paraId="1AADB967" w14:textId="19D218BB" w:rsidR="0022468F" w:rsidRPr="009352AA" w:rsidRDefault="009352AA" w:rsidP="009352AA">
      <w:pPr>
        <w:jc w:val="center"/>
        <w:rPr>
          <w:rFonts w:ascii="Arial Rounded MT Bold" w:hAnsi="Arial Rounded MT Bold" w:cs="Arial"/>
          <w:b/>
          <w:bCs/>
          <w:sz w:val="144"/>
          <w:szCs w:val="144"/>
        </w:rPr>
      </w:pPr>
      <w:r>
        <w:rPr>
          <w:rFonts w:ascii="Arial Rounded MT Bold" w:hAnsi="Arial Rounded MT Bold" w:cs="Arial"/>
          <w:b/>
          <w:bCs/>
          <w:sz w:val="144"/>
          <w:szCs w:val="144"/>
        </w:rPr>
        <w:t>R</w:t>
      </w:r>
      <w:r w:rsidRPr="009352AA">
        <w:rPr>
          <w:rFonts w:ascii="Arial Rounded MT Bold" w:hAnsi="Arial Rounded MT Bold" w:cs="Arial"/>
          <w:b/>
          <w:bCs/>
          <w:sz w:val="144"/>
          <w:szCs w:val="144"/>
        </w:rPr>
        <w:t>eport</w:t>
      </w:r>
    </w:p>
    <w:p w14:paraId="60E6CA64" w14:textId="10EF4129" w:rsidR="0022468F" w:rsidRDefault="0022468F" w:rsidP="009352AA">
      <w:pPr>
        <w:jc w:val="center"/>
        <w:rPr>
          <w:rFonts w:ascii="Arial" w:hAnsi="Arial" w:cs="Arial"/>
          <w:b/>
          <w:bCs/>
          <w:sz w:val="28"/>
          <w:szCs w:val="28"/>
        </w:rPr>
      </w:pPr>
    </w:p>
    <w:p w14:paraId="45A38BC6" w14:textId="2E360884" w:rsidR="0022468F" w:rsidRDefault="0022468F" w:rsidP="009352AA">
      <w:pPr>
        <w:jc w:val="center"/>
        <w:rPr>
          <w:rFonts w:ascii="Arial" w:hAnsi="Arial" w:cs="Arial"/>
          <w:b/>
          <w:bCs/>
          <w:sz w:val="28"/>
          <w:szCs w:val="28"/>
        </w:rPr>
      </w:pPr>
    </w:p>
    <w:p w14:paraId="69F184C5" w14:textId="717F6B14" w:rsidR="0022468F" w:rsidRDefault="0022468F" w:rsidP="009352AA">
      <w:pPr>
        <w:jc w:val="center"/>
        <w:rPr>
          <w:rFonts w:ascii="Arial" w:hAnsi="Arial" w:cs="Arial"/>
          <w:b/>
          <w:bCs/>
          <w:sz w:val="28"/>
          <w:szCs w:val="28"/>
        </w:rPr>
      </w:pPr>
    </w:p>
    <w:p w14:paraId="403BE596" w14:textId="26EA2E18" w:rsidR="0022468F" w:rsidRDefault="009352AA" w:rsidP="009352AA">
      <w:pPr>
        <w:jc w:val="center"/>
        <w:rPr>
          <w:rFonts w:ascii="Arial" w:hAnsi="Arial" w:cs="Arial"/>
          <w:b/>
          <w:bCs/>
          <w:sz w:val="28"/>
          <w:szCs w:val="28"/>
        </w:rPr>
      </w:pPr>
      <w:r>
        <w:rPr>
          <w:rFonts w:ascii="Arial" w:hAnsi="Arial" w:cs="Arial"/>
          <w:b/>
          <w:bCs/>
          <w:sz w:val="28"/>
          <w:szCs w:val="28"/>
        </w:rPr>
        <w:t>to: University of Wales Trinity Saint David</w:t>
      </w:r>
    </w:p>
    <w:p w14:paraId="00F71442" w14:textId="5C735F15" w:rsidR="009352AA" w:rsidRDefault="009352AA" w:rsidP="009352AA">
      <w:pPr>
        <w:jc w:val="center"/>
        <w:rPr>
          <w:rFonts w:ascii="Arial" w:hAnsi="Arial" w:cs="Arial"/>
          <w:b/>
          <w:bCs/>
          <w:sz w:val="28"/>
          <w:szCs w:val="28"/>
        </w:rPr>
      </w:pPr>
      <w:r>
        <w:rPr>
          <w:rFonts w:ascii="Arial" w:hAnsi="Arial" w:cs="Arial"/>
          <w:b/>
          <w:bCs/>
          <w:sz w:val="28"/>
          <w:szCs w:val="28"/>
        </w:rPr>
        <w:t>from: Hristina Bufi</w:t>
      </w:r>
    </w:p>
    <w:p w14:paraId="51138577" w14:textId="4028514E" w:rsidR="009352AA" w:rsidRDefault="009352AA" w:rsidP="009352AA">
      <w:pPr>
        <w:jc w:val="center"/>
        <w:rPr>
          <w:rFonts w:ascii="Arial" w:hAnsi="Arial" w:cs="Arial"/>
          <w:b/>
          <w:bCs/>
          <w:sz w:val="28"/>
          <w:szCs w:val="28"/>
        </w:rPr>
      </w:pPr>
      <w:r>
        <w:rPr>
          <w:rFonts w:ascii="Arial" w:hAnsi="Arial" w:cs="Arial"/>
          <w:b/>
          <w:bCs/>
          <w:sz w:val="28"/>
          <w:szCs w:val="28"/>
        </w:rPr>
        <w:t>date: 3 July 2022</w:t>
      </w:r>
    </w:p>
    <w:p w14:paraId="1B78BACA" w14:textId="53928A85" w:rsidR="009352AA" w:rsidRDefault="009352AA" w:rsidP="009352AA">
      <w:pPr>
        <w:jc w:val="center"/>
        <w:rPr>
          <w:rFonts w:ascii="Arial" w:hAnsi="Arial" w:cs="Arial"/>
          <w:b/>
          <w:bCs/>
          <w:sz w:val="28"/>
          <w:szCs w:val="28"/>
        </w:rPr>
      </w:pPr>
      <w:r>
        <w:rPr>
          <w:rFonts w:ascii="Arial" w:hAnsi="Arial" w:cs="Arial"/>
          <w:b/>
          <w:bCs/>
          <w:sz w:val="28"/>
          <w:szCs w:val="28"/>
        </w:rPr>
        <w:t>subject: Effective Teamworking for team success</w:t>
      </w:r>
    </w:p>
    <w:p w14:paraId="65C3E56A" w14:textId="35A87AB8" w:rsidR="009352AA" w:rsidRDefault="009352AA" w:rsidP="0022468F">
      <w:pPr>
        <w:jc w:val="both"/>
        <w:rPr>
          <w:rFonts w:ascii="Arial" w:hAnsi="Arial" w:cs="Arial"/>
          <w:b/>
          <w:bCs/>
          <w:sz w:val="28"/>
          <w:szCs w:val="28"/>
        </w:rPr>
      </w:pPr>
    </w:p>
    <w:p w14:paraId="37C3DC73" w14:textId="6FECEAFC" w:rsidR="0022468F" w:rsidRDefault="0022468F" w:rsidP="00CB7D79">
      <w:pPr>
        <w:jc w:val="center"/>
        <w:rPr>
          <w:rFonts w:ascii="Arial" w:hAnsi="Arial" w:cs="Arial"/>
          <w:b/>
          <w:bCs/>
          <w:sz w:val="28"/>
          <w:szCs w:val="28"/>
        </w:rPr>
      </w:pPr>
    </w:p>
    <w:p w14:paraId="6EFFC320" w14:textId="64ED8CF2" w:rsidR="0022468F" w:rsidRDefault="0022468F" w:rsidP="00CB7D79">
      <w:pPr>
        <w:jc w:val="center"/>
        <w:rPr>
          <w:rFonts w:ascii="Arial" w:hAnsi="Arial" w:cs="Arial"/>
          <w:b/>
          <w:bCs/>
          <w:sz w:val="28"/>
          <w:szCs w:val="28"/>
        </w:rPr>
      </w:pPr>
    </w:p>
    <w:p w14:paraId="08451687" w14:textId="5D7E011F" w:rsidR="0022468F" w:rsidRDefault="0022468F" w:rsidP="00CB7D79">
      <w:pPr>
        <w:jc w:val="center"/>
        <w:rPr>
          <w:rFonts w:ascii="Arial" w:hAnsi="Arial" w:cs="Arial"/>
          <w:b/>
          <w:bCs/>
          <w:sz w:val="28"/>
          <w:szCs w:val="28"/>
        </w:rPr>
      </w:pPr>
    </w:p>
    <w:p w14:paraId="45FDF86C" w14:textId="3B30323C" w:rsidR="0022468F" w:rsidRDefault="0022468F" w:rsidP="00CB7D79">
      <w:pPr>
        <w:jc w:val="center"/>
        <w:rPr>
          <w:rFonts w:ascii="Arial" w:hAnsi="Arial" w:cs="Arial"/>
          <w:b/>
          <w:bCs/>
          <w:sz w:val="28"/>
          <w:szCs w:val="28"/>
        </w:rPr>
      </w:pPr>
    </w:p>
    <w:p w14:paraId="4303E9F5" w14:textId="083344C2" w:rsidR="0022468F" w:rsidRDefault="0022468F" w:rsidP="00CB7D79">
      <w:pPr>
        <w:jc w:val="center"/>
        <w:rPr>
          <w:rFonts w:ascii="Arial" w:hAnsi="Arial" w:cs="Arial"/>
          <w:b/>
          <w:bCs/>
          <w:sz w:val="28"/>
          <w:szCs w:val="28"/>
        </w:rPr>
      </w:pPr>
    </w:p>
    <w:p w14:paraId="31E17768" w14:textId="31AE9BB6" w:rsidR="0022468F" w:rsidRDefault="0022468F" w:rsidP="00CB7D79">
      <w:pPr>
        <w:jc w:val="center"/>
        <w:rPr>
          <w:rFonts w:ascii="Arial" w:hAnsi="Arial" w:cs="Arial"/>
          <w:b/>
          <w:bCs/>
          <w:sz w:val="28"/>
          <w:szCs w:val="28"/>
        </w:rPr>
      </w:pPr>
    </w:p>
    <w:p w14:paraId="1298612C" w14:textId="7AD49678" w:rsidR="0022468F" w:rsidRDefault="0022468F" w:rsidP="00CB7D79">
      <w:pPr>
        <w:jc w:val="center"/>
        <w:rPr>
          <w:rFonts w:ascii="Arial" w:hAnsi="Arial" w:cs="Arial"/>
          <w:b/>
          <w:bCs/>
          <w:sz w:val="28"/>
          <w:szCs w:val="28"/>
        </w:rPr>
      </w:pPr>
    </w:p>
    <w:p w14:paraId="489D705B" w14:textId="5AEC2926" w:rsidR="0022468F" w:rsidRDefault="0022468F" w:rsidP="00CB7D79">
      <w:pPr>
        <w:jc w:val="center"/>
        <w:rPr>
          <w:rFonts w:ascii="Arial" w:hAnsi="Arial" w:cs="Arial"/>
          <w:b/>
          <w:bCs/>
          <w:sz w:val="28"/>
          <w:szCs w:val="28"/>
        </w:rPr>
      </w:pPr>
    </w:p>
    <w:p w14:paraId="30F38BB2" w14:textId="0A42ECEE" w:rsidR="0022468F" w:rsidRDefault="0022468F" w:rsidP="00CB7D79">
      <w:pPr>
        <w:jc w:val="center"/>
        <w:rPr>
          <w:rFonts w:ascii="Arial" w:hAnsi="Arial" w:cs="Arial"/>
          <w:b/>
          <w:bCs/>
          <w:sz w:val="28"/>
          <w:szCs w:val="28"/>
        </w:rPr>
      </w:pPr>
    </w:p>
    <w:p w14:paraId="448821F4" w14:textId="358B7006" w:rsidR="0022468F" w:rsidRPr="00A919CA" w:rsidRDefault="0022468F" w:rsidP="00CB7D79">
      <w:pPr>
        <w:jc w:val="center"/>
        <w:rPr>
          <w:rFonts w:ascii="Arial" w:hAnsi="Arial" w:cs="Arial"/>
          <w:b/>
          <w:bCs/>
        </w:rPr>
      </w:pPr>
    </w:p>
    <w:p w14:paraId="41555C9D" w14:textId="31674D0C" w:rsidR="009352AA" w:rsidRPr="00EA24C0" w:rsidRDefault="009352AA" w:rsidP="00CB7D79">
      <w:pPr>
        <w:jc w:val="center"/>
        <w:rPr>
          <w:rFonts w:ascii="Arial" w:hAnsi="Arial" w:cs="Arial"/>
          <w:sz w:val="28"/>
          <w:szCs w:val="28"/>
        </w:rPr>
      </w:pPr>
    </w:p>
    <w:p w14:paraId="7DDC7F8C" w14:textId="7B795FE8" w:rsidR="00AE3477" w:rsidRPr="00AE3477" w:rsidRDefault="00A823FB" w:rsidP="00AE3477">
      <w:pPr>
        <w:spacing w:line="360" w:lineRule="auto"/>
        <w:jc w:val="both"/>
        <w:rPr>
          <w:rFonts w:ascii="Arial" w:hAnsi="Arial" w:cs="Arial"/>
        </w:rPr>
      </w:pPr>
      <w:r>
        <w:rPr>
          <w:rFonts w:ascii="Arial" w:hAnsi="Arial" w:cs="Arial"/>
          <w:b/>
          <w:bCs/>
          <w:sz w:val="32"/>
          <w:szCs w:val="32"/>
        </w:rPr>
        <w:t>S</w:t>
      </w:r>
      <w:r w:rsidR="00EA24C0" w:rsidRPr="00A823FB">
        <w:rPr>
          <w:rFonts w:ascii="Arial" w:hAnsi="Arial" w:cs="Arial"/>
          <w:b/>
          <w:bCs/>
          <w:sz w:val="32"/>
          <w:szCs w:val="32"/>
        </w:rPr>
        <w:t>ummary</w:t>
      </w:r>
      <w:r>
        <w:rPr>
          <w:rFonts w:ascii="Arial" w:hAnsi="Arial" w:cs="Arial"/>
          <w:b/>
          <w:bCs/>
          <w:sz w:val="32"/>
          <w:szCs w:val="32"/>
        </w:rPr>
        <w:t>:</w:t>
      </w:r>
      <w:r w:rsidR="00AE3477" w:rsidRPr="00AE3477">
        <w:t xml:space="preserve"> </w:t>
      </w:r>
      <w:r w:rsidR="00AE3477" w:rsidRPr="00AE3477">
        <w:rPr>
          <w:rFonts w:ascii="Arial" w:hAnsi="Arial" w:cs="Arial"/>
        </w:rPr>
        <w:t>This report describes effective teamwork. What is a team ?What development models are there, what obstacles can arise in the team. What roles does each team have. How to have an effective team that works effectively. All of this is represented by a survey of online sites and books.</w:t>
      </w:r>
    </w:p>
    <w:p w14:paraId="6303989A" w14:textId="5E4440DE" w:rsidR="009352AA" w:rsidRPr="00A823FB" w:rsidRDefault="00AE3477" w:rsidP="00AE3477">
      <w:pPr>
        <w:spacing w:line="360" w:lineRule="auto"/>
        <w:jc w:val="both"/>
        <w:rPr>
          <w:rFonts w:ascii="Arial" w:hAnsi="Arial" w:cs="Arial"/>
          <w:b/>
          <w:bCs/>
          <w:sz w:val="32"/>
          <w:szCs w:val="32"/>
        </w:rPr>
      </w:pPr>
      <w:r w:rsidRPr="00AE3477">
        <w:rPr>
          <w:rFonts w:ascii="Arial" w:hAnsi="Arial" w:cs="Arial"/>
        </w:rPr>
        <w:t>keywords: team, effective work, teamwork</w:t>
      </w:r>
      <w:r w:rsidRPr="00AE3477">
        <w:rPr>
          <w:rFonts w:ascii="Arial" w:hAnsi="Arial" w:cs="Arial"/>
          <w:b/>
          <w:bCs/>
          <w:sz w:val="32"/>
          <w:szCs w:val="32"/>
        </w:rPr>
        <w:t xml:space="preserve"> </w:t>
      </w:r>
      <w:r w:rsidR="009352AA" w:rsidRPr="00A823FB">
        <w:rPr>
          <w:rFonts w:ascii="Arial" w:hAnsi="Arial" w:cs="Arial"/>
          <w:b/>
          <w:bCs/>
          <w:sz w:val="32"/>
          <w:szCs w:val="32"/>
        </w:rPr>
        <w:br w:type="page"/>
      </w:r>
    </w:p>
    <w:bookmarkStart w:id="0" w:name="_Toc107057508" w:displacedByCustomXml="next"/>
    <w:sdt>
      <w:sdtPr>
        <w:rPr>
          <w:rFonts w:ascii="Arial" w:eastAsiaTheme="minorHAnsi" w:hAnsi="Arial" w:cs="Arial"/>
          <w:color w:val="auto"/>
          <w:sz w:val="22"/>
          <w:szCs w:val="22"/>
          <w:lang w:val="en-GB"/>
        </w:rPr>
        <w:id w:val="-48001189"/>
        <w:docPartObj>
          <w:docPartGallery w:val="Table of Contents"/>
          <w:docPartUnique/>
        </w:docPartObj>
      </w:sdtPr>
      <w:sdtEndPr>
        <w:rPr>
          <w:b/>
          <w:bCs/>
          <w:noProof/>
        </w:rPr>
      </w:sdtEndPr>
      <w:sdtContent>
        <w:bookmarkEnd w:id="0" w:displacedByCustomXml="prev"/>
        <w:p w14:paraId="1D9C8E6E" w14:textId="74F538D4" w:rsidR="00274AEC" w:rsidRPr="001B75FA" w:rsidRDefault="00274AEC" w:rsidP="001B75FA">
          <w:pPr>
            <w:pStyle w:val="TOCHeading"/>
            <w:jc w:val="both"/>
            <w:rPr>
              <w:rFonts w:ascii="Arial" w:hAnsi="Arial" w:cs="Arial"/>
              <w:sz w:val="22"/>
              <w:szCs w:val="22"/>
            </w:rPr>
          </w:pPr>
          <w:r w:rsidRPr="001B75FA">
            <w:rPr>
              <w:rFonts w:ascii="Arial" w:hAnsi="Arial" w:cs="Arial"/>
              <w:sz w:val="22"/>
              <w:szCs w:val="22"/>
            </w:rPr>
            <w:t>Contents</w:t>
          </w:r>
        </w:p>
        <w:p w14:paraId="6A776B51" w14:textId="74E0117A" w:rsidR="00A647CE" w:rsidRDefault="00274AEC">
          <w:pPr>
            <w:pStyle w:val="TOC1"/>
            <w:rPr>
              <w:rFonts w:eastAsiaTheme="minorEastAsia"/>
              <w:noProof/>
              <w:lang w:eastAsia="en-GB"/>
            </w:rPr>
          </w:pPr>
          <w:r w:rsidRPr="001B75FA">
            <w:rPr>
              <w:rFonts w:ascii="Arial" w:hAnsi="Arial" w:cs="Arial"/>
            </w:rPr>
            <w:fldChar w:fldCharType="begin"/>
          </w:r>
          <w:r w:rsidRPr="001B75FA">
            <w:rPr>
              <w:rFonts w:ascii="Arial" w:hAnsi="Arial" w:cs="Arial"/>
            </w:rPr>
            <w:instrText xml:space="preserve"> TOC \o "1-3" \h \z \u </w:instrText>
          </w:r>
          <w:r w:rsidRPr="001B75FA">
            <w:rPr>
              <w:rFonts w:ascii="Arial" w:hAnsi="Arial" w:cs="Arial"/>
            </w:rPr>
            <w:fldChar w:fldCharType="separate"/>
          </w:r>
          <w:hyperlink w:anchor="_Toc107176193" w:history="1">
            <w:r w:rsidR="00A647CE" w:rsidRPr="0061629D">
              <w:rPr>
                <w:rStyle w:val="Hyperlink"/>
                <w:noProof/>
              </w:rPr>
              <w:t>1 Introduction</w:t>
            </w:r>
            <w:r w:rsidR="00A647CE">
              <w:rPr>
                <w:noProof/>
                <w:webHidden/>
              </w:rPr>
              <w:tab/>
            </w:r>
            <w:r w:rsidR="00A647CE">
              <w:rPr>
                <w:noProof/>
                <w:webHidden/>
              </w:rPr>
              <w:fldChar w:fldCharType="begin"/>
            </w:r>
            <w:r w:rsidR="00A647CE">
              <w:rPr>
                <w:noProof/>
                <w:webHidden/>
              </w:rPr>
              <w:instrText xml:space="preserve"> PAGEREF _Toc107176193 \h </w:instrText>
            </w:r>
            <w:r w:rsidR="00A647CE">
              <w:rPr>
                <w:noProof/>
                <w:webHidden/>
              </w:rPr>
            </w:r>
            <w:r w:rsidR="00A647CE">
              <w:rPr>
                <w:noProof/>
                <w:webHidden/>
              </w:rPr>
              <w:fldChar w:fldCharType="separate"/>
            </w:r>
            <w:r w:rsidR="00BC2D43">
              <w:rPr>
                <w:noProof/>
                <w:webHidden/>
              </w:rPr>
              <w:t>5</w:t>
            </w:r>
            <w:r w:rsidR="00A647CE">
              <w:rPr>
                <w:noProof/>
                <w:webHidden/>
              </w:rPr>
              <w:fldChar w:fldCharType="end"/>
            </w:r>
          </w:hyperlink>
        </w:p>
        <w:p w14:paraId="025CEA6E" w14:textId="7815F987" w:rsidR="00A647CE" w:rsidRDefault="00045BA6">
          <w:pPr>
            <w:pStyle w:val="TOC1"/>
            <w:rPr>
              <w:rFonts w:eastAsiaTheme="minorEastAsia"/>
              <w:noProof/>
              <w:lang w:eastAsia="en-GB"/>
            </w:rPr>
          </w:pPr>
          <w:hyperlink w:anchor="_Toc107176194" w:history="1">
            <w:r w:rsidR="00A647CE" w:rsidRPr="0061629D">
              <w:rPr>
                <w:rStyle w:val="Hyperlink"/>
                <w:rFonts w:eastAsia="Arial"/>
                <w:noProof/>
              </w:rPr>
              <w:t xml:space="preserve">2 </w:t>
            </w:r>
            <w:r w:rsidR="00A647CE" w:rsidRPr="0061629D">
              <w:rPr>
                <w:rStyle w:val="Hyperlink"/>
                <w:noProof/>
              </w:rPr>
              <w:t>Overview of Team working</w:t>
            </w:r>
            <w:r w:rsidR="00A647CE">
              <w:rPr>
                <w:noProof/>
                <w:webHidden/>
              </w:rPr>
              <w:tab/>
            </w:r>
            <w:r w:rsidR="00A647CE">
              <w:rPr>
                <w:noProof/>
                <w:webHidden/>
              </w:rPr>
              <w:fldChar w:fldCharType="begin"/>
            </w:r>
            <w:r w:rsidR="00A647CE">
              <w:rPr>
                <w:noProof/>
                <w:webHidden/>
              </w:rPr>
              <w:instrText xml:space="preserve"> PAGEREF _Toc107176194 \h </w:instrText>
            </w:r>
            <w:r w:rsidR="00A647CE">
              <w:rPr>
                <w:noProof/>
                <w:webHidden/>
              </w:rPr>
            </w:r>
            <w:r w:rsidR="00A647CE">
              <w:rPr>
                <w:noProof/>
                <w:webHidden/>
              </w:rPr>
              <w:fldChar w:fldCharType="separate"/>
            </w:r>
            <w:r w:rsidR="00BC2D43">
              <w:rPr>
                <w:noProof/>
                <w:webHidden/>
              </w:rPr>
              <w:t>6</w:t>
            </w:r>
            <w:r w:rsidR="00A647CE">
              <w:rPr>
                <w:noProof/>
                <w:webHidden/>
              </w:rPr>
              <w:fldChar w:fldCharType="end"/>
            </w:r>
          </w:hyperlink>
        </w:p>
        <w:p w14:paraId="419A35EF" w14:textId="2F33C4DF" w:rsidR="00A647CE" w:rsidRDefault="00045BA6">
          <w:pPr>
            <w:pStyle w:val="TOC2"/>
            <w:tabs>
              <w:tab w:val="right" w:leader="dot" w:pos="9016"/>
            </w:tabs>
            <w:rPr>
              <w:rFonts w:cstheme="minorBidi"/>
              <w:noProof/>
              <w:lang w:val="en-GB" w:eastAsia="en-GB"/>
            </w:rPr>
          </w:pPr>
          <w:hyperlink w:anchor="_Toc107176195" w:history="1">
            <w:r w:rsidR="00A647CE" w:rsidRPr="0061629D">
              <w:rPr>
                <w:rStyle w:val="Hyperlink"/>
                <w:noProof/>
              </w:rPr>
              <w:t>2.1group or team</w:t>
            </w:r>
            <w:r w:rsidR="00A647CE">
              <w:rPr>
                <w:noProof/>
                <w:webHidden/>
              </w:rPr>
              <w:tab/>
            </w:r>
            <w:r w:rsidR="00A647CE">
              <w:rPr>
                <w:noProof/>
                <w:webHidden/>
              </w:rPr>
              <w:fldChar w:fldCharType="begin"/>
            </w:r>
            <w:r w:rsidR="00A647CE">
              <w:rPr>
                <w:noProof/>
                <w:webHidden/>
              </w:rPr>
              <w:instrText xml:space="preserve"> PAGEREF _Toc107176195 \h </w:instrText>
            </w:r>
            <w:r w:rsidR="00A647CE">
              <w:rPr>
                <w:noProof/>
                <w:webHidden/>
              </w:rPr>
            </w:r>
            <w:r w:rsidR="00A647CE">
              <w:rPr>
                <w:noProof/>
                <w:webHidden/>
              </w:rPr>
              <w:fldChar w:fldCharType="separate"/>
            </w:r>
            <w:r w:rsidR="00BC2D43">
              <w:rPr>
                <w:noProof/>
                <w:webHidden/>
              </w:rPr>
              <w:t>6</w:t>
            </w:r>
            <w:r w:rsidR="00A647CE">
              <w:rPr>
                <w:noProof/>
                <w:webHidden/>
              </w:rPr>
              <w:fldChar w:fldCharType="end"/>
            </w:r>
          </w:hyperlink>
        </w:p>
        <w:p w14:paraId="5413DF9A" w14:textId="5B9E1E2D" w:rsidR="00A647CE" w:rsidRDefault="00045BA6">
          <w:pPr>
            <w:pStyle w:val="TOC2"/>
            <w:tabs>
              <w:tab w:val="right" w:leader="dot" w:pos="9016"/>
            </w:tabs>
            <w:rPr>
              <w:rFonts w:cstheme="minorBidi"/>
              <w:noProof/>
              <w:lang w:val="en-GB" w:eastAsia="en-GB"/>
            </w:rPr>
          </w:pPr>
          <w:hyperlink w:anchor="_Toc107176196" w:history="1">
            <w:r w:rsidR="00A647CE" w:rsidRPr="0061629D">
              <w:rPr>
                <w:rStyle w:val="Hyperlink"/>
                <w:noProof/>
              </w:rPr>
              <w:t>2.2 Incentives and barriers to team effectiveness</w:t>
            </w:r>
            <w:r w:rsidR="00A647CE">
              <w:rPr>
                <w:noProof/>
                <w:webHidden/>
              </w:rPr>
              <w:tab/>
            </w:r>
            <w:r w:rsidR="00A647CE">
              <w:rPr>
                <w:noProof/>
                <w:webHidden/>
              </w:rPr>
              <w:fldChar w:fldCharType="begin"/>
            </w:r>
            <w:r w:rsidR="00A647CE">
              <w:rPr>
                <w:noProof/>
                <w:webHidden/>
              </w:rPr>
              <w:instrText xml:space="preserve"> PAGEREF _Toc107176196 \h </w:instrText>
            </w:r>
            <w:r w:rsidR="00A647CE">
              <w:rPr>
                <w:noProof/>
                <w:webHidden/>
              </w:rPr>
            </w:r>
            <w:r w:rsidR="00A647CE">
              <w:rPr>
                <w:noProof/>
                <w:webHidden/>
              </w:rPr>
              <w:fldChar w:fldCharType="separate"/>
            </w:r>
            <w:r w:rsidR="00BC2D43">
              <w:rPr>
                <w:noProof/>
                <w:webHidden/>
              </w:rPr>
              <w:t>6</w:t>
            </w:r>
            <w:r w:rsidR="00A647CE">
              <w:rPr>
                <w:noProof/>
                <w:webHidden/>
              </w:rPr>
              <w:fldChar w:fldCharType="end"/>
            </w:r>
          </w:hyperlink>
        </w:p>
        <w:p w14:paraId="1975F642" w14:textId="6B3B18FF" w:rsidR="00A647CE" w:rsidRDefault="00045BA6">
          <w:pPr>
            <w:pStyle w:val="TOC1"/>
            <w:rPr>
              <w:rFonts w:eastAsiaTheme="minorEastAsia"/>
              <w:noProof/>
              <w:lang w:eastAsia="en-GB"/>
            </w:rPr>
          </w:pPr>
          <w:hyperlink w:anchor="_Toc107176197" w:history="1">
            <w:r w:rsidR="00A647CE" w:rsidRPr="0061629D">
              <w:rPr>
                <w:rStyle w:val="Hyperlink"/>
                <w:rFonts w:eastAsia="Arial"/>
                <w:noProof/>
              </w:rPr>
              <w:t>3Models of team development</w:t>
            </w:r>
            <w:r w:rsidR="00A647CE">
              <w:rPr>
                <w:noProof/>
                <w:webHidden/>
              </w:rPr>
              <w:tab/>
            </w:r>
            <w:r w:rsidR="00A647CE">
              <w:rPr>
                <w:noProof/>
                <w:webHidden/>
              </w:rPr>
              <w:fldChar w:fldCharType="begin"/>
            </w:r>
            <w:r w:rsidR="00A647CE">
              <w:rPr>
                <w:noProof/>
                <w:webHidden/>
              </w:rPr>
              <w:instrText xml:space="preserve"> PAGEREF _Toc107176197 \h </w:instrText>
            </w:r>
            <w:r w:rsidR="00A647CE">
              <w:rPr>
                <w:noProof/>
                <w:webHidden/>
              </w:rPr>
            </w:r>
            <w:r w:rsidR="00A647CE">
              <w:rPr>
                <w:noProof/>
                <w:webHidden/>
              </w:rPr>
              <w:fldChar w:fldCharType="separate"/>
            </w:r>
            <w:r w:rsidR="00BC2D43">
              <w:rPr>
                <w:noProof/>
                <w:webHidden/>
              </w:rPr>
              <w:t>7</w:t>
            </w:r>
            <w:r w:rsidR="00A647CE">
              <w:rPr>
                <w:noProof/>
                <w:webHidden/>
              </w:rPr>
              <w:fldChar w:fldCharType="end"/>
            </w:r>
          </w:hyperlink>
        </w:p>
        <w:p w14:paraId="5D74F740" w14:textId="5111BE0A" w:rsidR="00A647CE" w:rsidRDefault="00045BA6">
          <w:pPr>
            <w:pStyle w:val="TOC2"/>
            <w:tabs>
              <w:tab w:val="right" w:leader="dot" w:pos="9016"/>
            </w:tabs>
            <w:rPr>
              <w:rFonts w:cstheme="minorBidi"/>
              <w:noProof/>
              <w:lang w:val="en-GB" w:eastAsia="en-GB"/>
            </w:rPr>
          </w:pPr>
          <w:hyperlink w:anchor="_Toc107176198" w:history="1">
            <w:r w:rsidR="00A647CE" w:rsidRPr="0061629D">
              <w:rPr>
                <w:rStyle w:val="Hyperlink"/>
                <w:noProof/>
              </w:rPr>
              <w:t>Tuckman’s Model (1965)</w:t>
            </w:r>
            <w:r w:rsidR="00A647CE">
              <w:rPr>
                <w:noProof/>
                <w:webHidden/>
              </w:rPr>
              <w:tab/>
            </w:r>
            <w:r w:rsidR="00A647CE">
              <w:rPr>
                <w:noProof/>
                <w:webHidden/>
              </w:rPr>
              <w:fldChar w:fldCharType="begin"/>
            </w:r>
            <w:r w:rsidR="00A647CE">
              <w:rPr>
                <w:noProof/>
                <w:webHidden/>
              </w:rPr>
              <w:instrText xml:space="preserve"> PAGEREF _Toc107176198 \h </w:instrText>
            </w:r>
            <w:r w:rsidR="00A647CE">
              <w:rPr>
                <w:noProof/>
                <w:webHidden/>
              </w:rPr>
            </w:r>
            <w:r w:rsidR="00A647CE">
              <w:rPr>
                <w:noProof/>
                <w:webHidden/>
              </w:rPr>
              <w:fldChar w:fldCharType="separate"/>
            </w:r>
            <w:r w:rsidR="00BC2D43">
              <w:rPr>
                <w:noProof/>
                <w:webHidden/>
              </w:rPr>
              <w:t>8</w:t>
            </w:r>
            <w:r w:rsidR="00A647CE">
              <w:rPr>
                <w:noProof/>
                <w:webHidden/>
              </w:rPr>
              <w:fldChar w:fldCharType="end"/>
            </w:r>
          </w:hyperlink>
        </w:p>
        <w:p w14:paraId="4C05D654" w14:textId="1693AA88" w:rsidR="00A647CE" w:rsidRDefault="00045BA6">
          <w:pPr>
            <w:pStyle w:val="TOC2"/>
            <w:tabs>
              <w:tab w:val="right" w:leader="dot" w:pos="9016"/>
            </w:tabs>
            <w:rPr>
              <w:rFonts w:cstheme="minorBidi"/>
              <w:noProof/>
              <w:lang w:val="en-GB" w:eastAsia="en-GB"/>
            </w:rPr>
          </w:pPr>
          <w:hyperlink w:anchor="_Toc107176200" w:history="1">
            <w:r w:rsidR="00A647CE" w:rsidRPr="0061629D">
              <w:rPr>
                <w:rStyle w:val="Hyperlink"/>
                <w:noProof/>
              </w:rPr>
              <w:t>3.2 Gersick model (1988;1989)</w:t>
            </w:r>
            <w:r w:rsidR="00A647CE">
              <w:rPr>
                <w:noProof/>
                <w:webHidden/>
              </w:rPr>
              <w:tab/>
            </w:r>
            <w:r w:rsidR="00A647CE">
              <w:rPr>
                <w:noProof/>
                <w:webHidden/>
              </w:rPr>
              <w:fldChar w:fldCharType="begin"/>
            </w:r>
            <w:r w:rsidR="00A647CE">
              <w:rPr>
                <w:noProof/>
                <w:webHidden/>
              </w:rPr>
              <w:instrText xml:space="preserve"> PAGEREF _Toc107176200 \h </w:instrText>
            </w:r>
            <w:r w:rsidR="00A647CE">
              <w:rPr>
                <w:noProof/>
                <w:webHidden/>
              </w:rPr>
            </w:r>
            <w:r w:rsidR="00A647CE">
              <w:rPr>
                <w:noProof/>
                <w:webHidden/>
              </w:rPr>
              <w:fldChar w:fldCharType="separate"/>
            </w:r>
            <w:r w:rsidR="00BC2D43">
              <w:rPr>
                <w:noProof/>
                <w:webHidden/>
              </w:rPr>
              <w:t>8</w:t>
            </w:r>
            <w:r w:rsidR="00A647CE">
              <w:rPr>
                <w:noProof/>
                <w:webHidden/>
              </w:rPr>
              <w:fldChar w:fldCharType="end"/>
            </w:r>
          </w:hyperlink>
        </w:p>
        <w:p w14:paraId="16FC2BCF" w14:textId="75AB761B" w:rsidR="00A647CE" w:rsidRDefault="00045BA6">
          <w:pPr>
            <w:pStyle w:val="TOC1"/>
            <w:rPr>
              <w:rFonts w:eastAsiaTheme="minorEastAsia"/>
              <w:noProof/>
              <w:lang w:eastAsia="en-GB"/>
            </w:rPr>
          </w:pPr>
          <w:hyperlink w:anchor="_Toc107176201" w:history="1">
            <w:r w:rsidR="00A647CE" w:rsidRPr="0061629D">
              <w:rPr>
                <w:rStyle w:val="Hyperlink"/>
                <w:noProof/>
              </w:rPr>
              <w:t>4 Roles to create an effective team.</w:t>
            </w:r>
            <w:r w:rsidR="00A647CE">
              <w:rPr>
                <w:noProof/>
                <w:webHidden/>
              </w:rPr>
              <w:tab/>
            </w:r>
            <w:r w:rsidR="00A647CE">
              <w:rPr>
                <w:noProof/>
                <w:webHidden/>
              </w:rPr>
              <w:fldChar w:fldCharType="begin"/>
            </w:r>
            <w:r w:rsidR="00A647CE">
              <w:rPr>
                <w:noProof/>
                <w:webHidden/>
              </w:rPr>
              <w:instrText xml:space="preserve"> PAGEREF _Toc107176201 \h </w:instrText>
            </w:r>
            <w:r w:rsidR="00A647CE">
              <w:rPr>
                <w:noProof/>
                <w:webHidden/>
              </w:rPr>
            </w:r>
            <w:r w:rsidR="00A647CE">
              <w:rPr>
                <w:noProof/>
                <w:webHidden/>
              </w:rPr>
              <w:fldChar w:fldCharType="separate"/>
            </w:r>
            <w:r w:rsidR="00BC2D43">
              <w:rPr>
                <w:noProof/>
                <w:webHidden/>
              </w:rPr>
              <w:t>8</w:t>
            </w:r>
            <w:r w:rsidR="00A647CE">
              <w:rPr>
                <w:noProof/>
                <w:webHidden/>
              </w:rPr>
              <w:fldChar w:fldCharType="end"/>
            </w:r>
          </w:hyperlink>
        </w:p>
        <w:p w14:paraId="4799110A" w14:textId="77EA531E" w:rsidR="00A647CE" w:rsidRDefault="00045BA6">
          <w:pPr>
            <w:pStyle w:val="TOC2"/>
            <w:tabs>
              <w:tab w:val="right" w:leader="dot" w:pos="9016"/>
            </w:tabs>
            <w:rPr>
              <w:rFonts w:cstheme="minorBidi"/>
              <w:noProof/>
              <w:lang w:val="en-GB" w:eastAsia="en-GB"/>
            </w:rPr>
          </w:pPr>
          <w:hyperlink w:anchor="_Toc107176203" w:history="1">
            <w:r w:rsidR="00A647CE" w:rsidRPr="0061629D">
              <w:rPr>
                <w:rStyle w:val="Hyperlink"/>
                <w:noProof/>
              </w:rPr>
              <w:t>4.1 Belbin roles</w:t>
            </w:r>
            <w:r w:rsidR="00A647CE">
              <w:rPr>
                <w:noProof/>
                <w:webHidden/>
              </w:rPr>
              <w:tab/>
            </w:r>
            <w:r w:rsidR="00A647CE">
              <w:rPr>
                <w:noProof/>
                <w:webHidden/>
              </w:rPr>
              <w:fldChar w:fldCharType="begin"/>
            </w:r>
            <w:r w:rsidR="00A647CE">
              <w:rPr>
                <w:noProof/>
                <w:webHidden/>
              </w:rPr>
              <w:instrText xml:space="preserve"> PAGEREF _Toc107176203 \h </w:instrText>
            </w:r>
            <w:r w:rsidR="00A647CE">
              <w:rPr>
                <w:noProof/>
                <w:webHidden/>
              </w:rPr>
            </w:r>
            <w:r w:rsidR="00A647CE">
              <w:rPr>
                <w:noProof/>
                <w:webHidden/>
              </w:rPr>
              <w:fldChar w:fldCharType="separate"/>
            </w:r>
            <w:r w:rsidR="00BC2D43">
              <w:rPr>
                <w:noProof/>
                <w:webHidden/>
              </w:rPr>
              <w:t>9</w:t>
            </w:r>
            <w:r w:rsidR="00A647CE">
              <w:rPr>
                <w:noProof/>
                <w:webHidden/>
              </w:rPr>
              <w:fldChar w:fldCharType="end"/>
            </w:r>
          </w:hyperlink>
        </w:p>
        <w:p w14:paraId="10A2F9E2" w14:textId="1B93B043" w:rsidR="00A647CE" w:rsidRDefault="00045BA6">
          <w:pPr>
            <w:pStyle w:val="TOC1"/>
            <w:rPr>
              <w:rFonts w:eastAsiaTheme="minorEastAsia"/>
              <w:noProof/>
              <w:lang w:eastAsia="en-GB"/>
            </w:rPr>
          </w:pPr>
          <w:hyperlink w:anchor="_Toc107176207" w:history="1">
            <w:r w:rsidR="00A647CE" w:rsidRPr="0061629D">
              <w:rPr>
                <w:rStyle w:val="Hyperlink"/>
                <w:noProof/>
              </w:rPr>
              <w:t>5 Discussion of effective teamwork and team success.</w:t>
            </w:r>
            <w:r w:rsidR="00A647CE">
              <w:rPr>
                <w:noProof/>
                <w:webHidden/>
              </w:rPr>
              <w:tab/>
            </w:r>
            <w:r w:rsidR="00A647CE">
              <w:rPr>
                <w:noProof/>
                <w:webHidden/>
              </w:rPr>
              <w:fldChar w:fldCharType="begin"/>
            </w:r>
            <w:r w:rsidR="00A647CE">
              <w:rPr>
                <w:noProof/>
                <w:webHidden/>
              </w:rPr>
              <w:instrText xml:space="preserve"> PAGEREF _Toc107176207 \h </w:instrText>
            </w:r>
            <w:r w:rsidR="00A647CE">
              <w:rPr>
                <w:noProof/>
                <w:webHidden/>
              </w:rPr>
            </w:r>
            <w:r w:rsidR="00A647CE">
              <w:rPr>
                <w:noProof/>
                <w:webHidden/>
              </w:rPr>
              <w:fldChar w:fldCharType="separate"/>
            </w:r>
            <w:r w:rsidR="00BC2D43">
              <w:rPr>
                <w:noProof/>
                <w:webHidden/>
              </w:rPr>
              <w:t>10</w:t>
            </w:r>
            <w:r w:rsidR="00A647CE">
              <w:rPr>
                <w:noProof/>
                <w:webHidden/>
              </w:rPr>
              <w:fldChar w:fldCharType="end"/>
            </w:r>
          </w:hyperlink>
        </w:p>
        <w:p w14:paraId="5759187C" w14:textId="552ADC86" w:rsidR="00A647CE" w:rsidRDefault="00045BA6">
          <w:pPr>
            <w:pStyle w:val="TOC1"/>
            <w:rPr>
              <w:rFonts w:eastAsiaTheme="minorEastAsia"/>
              <w:noProof/>
              <w:lang w:eastAsia="en-GB"/>
            </w:rPr>
          </w:pPr>
          <w:hyperlink w:anchor="_Toc107176208" w:history="1">
            <w:r w:rsidR="00A647CE" w:rsidRPr="0061629D">
              <w:rPr>
                <w:rStyle w:val="Hyperlink"/>
                <w:noProof/>
              </w:rPr>
              <w:t>6Conclusion</w:t>
            </w:r>
            <w:r w:rsidR="00A647CE">
              <w:rPr>
                <w:noProof/>
                <w:webHidden/>
              </w:rPr>
              <w:tab/>
            </w:r>
            <w:r w:rsidR="00A647CE">
              <w:rPr>
                <w:noProof/>
                <w:webHidden/>
              </w:rPr>
              <w:fldChar w:fldCharType="begin"/>
            </w:r>
            <w:r w:rsidR="00A647CE">
              <w:rPr>
                <w:noProof/>
                <w:webHidden/>
              </w:rPr>
              <w:instrText xml:space="preserve"> PAGEREF _Toc107176208 \h </w:instrText>
            </w:r>
            <w:r w:rsidR="00A647CE">
              <w:rPr>
                <w:noProof/>
                <w:webHidden/>
              </w:rPr>
            </w:r>
            <w:r w:rsidR="00A647CE">
              <w:rPr>
                <w:noProof/>
                <w:webHidden/>
              </w:rPr>
              <w:fldChar w:fldCharType="separate"/>
            </w:r>
            <w:r w:rsidR="00BC2D43">
              <w:rPr>
                <w:noProof/>
                <w:webHidden/>
              </w:rPr>
              <w:t>11</w:t>
            </w:r>
            <w:r w:rsidR="00A647CE">
              <w:rPr>
                <w:noProof/>
                <w:webHidden/>
              </w:rPr>
              <w:fldChar w:fldCharType="end"/>
            </w:r>
          </w:hyperlink>
        </w:p>
        <w:p w14:paraId="100D2E88" w14:textId="027D9AF9" w:rsidR="00A647CE" w:rsidRDefault="00045BA6">
          <w:pPr>
            <w:pStyle w:val="TOC1"/>
            <w:rPr>
              <w:rFonts w:eastAsiaTheme="minorEastAsia"/>
              <w:noProof/>
              <w:lang w:eastAsia="en-GB"/>
            </w:rPr>
          </w:pPr>
          <w:hyperlink w:anchor="_Toc107176209" w:history="1">
            <w:r w:rsidR="00A647CE" w:rsidRPr="0061629D">
              <w:rPr>
                <w:rStyle w:val="Hyperlink"/>
                <w:noProof/>
              </w:rPr>
              <w:t>7Recommendation</w:t>
            </w:r>
            <w:r w:rsidR="00A647CE">
              <w:rPr>
                <w:noProof/>
                <w:webHidden/>
              </w:rPr>
              <w:tab/>
            </w:r>
            <w:r w:rsidR="00A647CE">
              <w:rPr>
                <w:noProof/>
                <w:webHidden/>
              </w:rPr>
              <w:fldChar w:fldCharType="begin"/>
            </w:r>
            <w:r w:rsidR="00A647CE">
              <w:rPr>
                <w:noProof/>
                <w:webHidden/>
              </w:rPr>
              <w:instrText xml:space="preserve"> PAGEREF _Toc107176209 \h </w:instrText>
            </w:r>
            <w:r w:rsidR="00A647CE">
              <w:rPr>
                <w:noProof/>
                <w:webHidden/>
              </w:rPr>
            </w:r>
            <w:r w:rsidR="00A647CE">
              <w:rPr>
                <w:noProof/>
                <w:webHidden/>
              </w:rPr>
              <w:fldChar w:fldCharType="separate"/>
            </w:r>
            <w:r w:rsidR="00BC2D43">
              <w:rPr>
                <w:noProof/>
                <w:webHidden/>
              </w:rPr>
              <w:t>11</w:t>
            </w:r>
            <w:r w:rsidR="00A647CE">
              <w:rPr>
                <w:noProof/>
                <w:webHidden/>
              </w:rPr>
              <w:fldChar w:fldCharType="end"/>
            </w:r>
          </w:hyperlink>
        </w:p>
        <w:p w14:paraId="0848DCF5" w14:textId="7D5A2C4A" w:rsidR="00A647CE" w:rsidRDefault="00045BA6">
          <w:pPr>
            <w:pStyle w:val="TOC1"/>
            <w:rPr>
              <w:rFonts w:eastAsiaTheme="minorEastAsia"/>
              <w:noProof/>
              <w:lang w:eastAsia="en-GB"/>
            </w:rPr>
          </w:pPr>
          <w:hyperlink w:anchor="_Toc107176211" w:history="1">
            <w:r w:rsidR="00A647CE" w:rsidRPr="0061629D">
              <w:rPr>
                <w:rStyle w:val="Hyperlink"/>
                <w:noProof/>
              </w:rPr>
              <w:t>8 References</w:t>
            </w:r>
            <w:r w:rsidR="00A647CE">
              <w:rPr>
                <w:noProof/>
                <w:webHidden/>
              </w:rPr>
              <w:tab/>
            </w:r>
            <w:r w:rsidR="00A647CE">
              <w:rPr>
                <w:noProof/>
                <w:webHidden/>
              </w:rPr>
              <w:fldChar w:fldCharType="begin"/>
            </w:r>
            <w:r w:rsidR="00A647CE">
              <w:rPr>
                <w:noProof/>
                <w:webHidden/>
              </w:rPr>
              <w:instrText xml:space="preserve"> PAGEREF _Toc107176211 \h </w:instrText>
            </w:r>
            <w:r w:rsidR="00A647CE">
              <w:rPr>
                <w:noProof/>
                <w:webHidden/>
              </w:rPr>
            </w:r>
            <w:r w:rsidR="00A647CE">
              <w:rPr>
                <w:noProof/>
                <w:webHidden/>
              </w:rPr>
              <w:fldChar w:fldCharType="separate"/>
            </w:r>
            <w:r w:rsidR="00BC2D43">
              <w:rPr>
                <w:noProof/>
                <w:webHidden/>
              </w:rPr>
              <w:t>12</w:t>
            </w:r>
            <w:r w:rsidR="00A647CE">
              <w:rPr>
                <w:noProof/>
                <w:webHidden/>
              </w:rPr>
              <w:fldChar w:fldCharType="end"/>
            </w:r>
          </w:hyperlink>
        </w:p>
        <w:p w14:paraId="1A10D506" w14:textId="4C2051B0" w:rsidR="00274AEC" w:rsidRPr="001B75FA" w:rsidRDefault="00274AEC" w:rsidP="001B75FA">
          <w:pPr>
            <w:jc w:val="both"/>
            <w:rPr>
              <w:rFonts w:ascii="Arial" w:hAnsi="Arial" w:cs="Arial"/>
            </w:rPr>
          </w:pPr>
          <w:r w:rsidRPr="001B75FA">
            <w:rPr>
              <w:rFonts w:ascii="Arial" w:hAnsi="Arial" w:cs="Arial"/>
              <w:b/>
              <w:bCs/>
              <w:noProof/>
            </w:rPr>
            <w:fldChar w:fldCharType="end"/>
          </w:r>
        </w:p>
      </w:sdtContent>
    </w:sdt>
    <w:p w14:paraId="6BECC3DC" w14:textId="77777777" w:rsidR="009352AA" w:rsidRPr="001B75FA" w:rsidRDefault="009352AA" w:rsidP="001B75FA">
      <w:pPr>
        <w:spacing w:line="360" w:lineRule="auto"/>
        <w:jc w:val="both"/>
        <w:rPr>
          <w:rFonts w:ascii="Arial" w:hAnsi="Arial" w:cs="Arial"/>
        </w:rPr>
      </w:pPr>
      <w:r w:rsidRPr="001B75FA">
        <w:rPr>
          <w:rFonts w:ascii="Arial" w:hAnsi="Arial" w:cs="Arial"/>
        </w:rPr>
        <w:br w:type="page"/>
      </w:r>
    </w:p>
    <w:p w14:paraId="1E0DCC8A" w14:textId="77777777" w:rsidR="0022468F" w:rsidRPr="001B75FA" w:rsidRDefault="0022468F" w:rsidP="001B75FA">
      <w:pPr>
        <w:spacing w:line="360" w:lineRule="auto"/>
        <w:jc w:val="both"/>
        <w:rPr>
          <w:rFonts w:ascii="Arial" w:hAnsi="Arial" w:cs="Arial"/>
        </w:rPr>
      </w:pPr>
    </w:p>
    <w:p w14:paraId="511B101E" w14:textId="16462F30" w:rsidR="0022468F" w:rsidRPr="001B75FA" w:rsidRDefault="0022468F" w:rsidP="001B75FA">
      <w:pPr>
        <w:spacing w:line="360" w:lineRule="auto"/>
        <w:jc w:val="both"/>
        <w:rPr>
          <w:rFonts w:ascii="Arial" w:hAnsi="Arial" w:cs="Arial"/>
        </w:rPr>
      </w:pPr>
    </w:p>
    <w:p w14:paraId="1D8CF837" w14:textId="441B1D2A" w:rsidR="0022468F" w:rsidRPr="001B75FA" w:rsidRDefault="0022468F" w:rsidP="001B75FA">
      <w:pPr>
        <w:spacing w:line="360" w:lineRule="auto"/>
        <w:jc w:val="both"/>
        <w:rPr>
          <w:rFonts w:ascii="Arial" w:hAnsi="Arial" w:cs="Arial"/>
        </w:rPr>
      </w:pPr>
    </w:p>
    <w:p w14:paraId="5F3A9D29" w14:textId="66AC23FB" w:rsidR="0022468F" w:rsidRPr="001B75FA" w:rsidRDefault="0022468F" w:rsidP="001B75FA">
      <w:pPr>
        <w:spacing w:line="360" w:lineRule="auto"/>
        <w:jc w:val="both"/>
        <w:rPr>
          <w:rFonts w:ascii="Arial" w:hAnsi="Arial" w:cs="Arial"/>
        </w:rPr>
      </w:pPr>
    </w:p>
    <w:p w14:paraId="48EA5EDD" w14:textId="62462D08" w:rsidR="0022468F" w:rsidRPr="001B75FA" w:rsidRDefault="0022468F" w:rsidP="001B75FA">
      <w:pPr>
        <w:spacing w:line="360" w:lineRule="auto"/>
        <w:jc w:val="both"/>
        <w:rPr>
          <w:rFonts w:ascii="Arial" w:hAnsi="Arial" w:cs="Arial"/>
        </w:rPr>
      </w:pPr>
    </w:p>
    <w:p w14:paraId="393A8990" w14:textId="15BC243E" w:rsidR="0022468F" w:rsidRPr="001B75FA" w:rsidRDefault="0022468F" w:rsidP="001B75FA">
      <w:pPr>
        <w:spacing w:line="360" w:lineRule="auto"/>
        <w:jc w:val="both"/>
        <w:rPr>
          <w:rFonts w:ascii="Arial" w:hAnsi="Arial" w:cs="Arial"/>
        </w:rPr>
      </w:pPr>
    </w:p>
    <w:p w14:paraId="519D6202" w14:textId="7B3945C7" w:rsidR="0022468F" w:rsidRPr="001B75FA" w:rsidRDefault="00EA24C0" w:rsidP="001B75FA">
      <w:pPr>
        <w:pStyle w:val="Heading1"/>
      </w:pPr>
      <w:bookmarkStart w:id="1" w:name="_Toc107057509"/>
      <w:bookmarkStart w:id="2" w:name="_Toc99537528"/>
      <w:bookmarkStart w:id="3" w:name="_Toc106918093"/>
      <w:bookmarkStart w:id="4" w:name="_Toc107176193"/>
      <w:r w:rsidRPr="001B75FA">
        <w:t>1</w:t>
      </w:r>
      <w:bookmarkEnd w:id="1"/>
      <w:r w:rsidRPr="001B75FA">
        <w:t xml:space="preserve"> </w:t>
      </w:r>
      <w:bookmarkEnd w:id="2"/>
      <w:bookmarkEnd w:id="3"/>
      <w:r w:rsidR="00286BE7" w:rsidRPr="001B75FA">
        <w:t>Introduction</w:t>
      </w:r>
      <w:bookmarkEnd w:id="4"/>
    </w:p>
    <w:p w14:paraId="37A35B29" w14:textId="14CDDBBA" w:rsidR="0022468F" w:rsidRPr="001B75FA" w:rsidRDefault="0055224D" w:rsidP="001B75FA">
      <w:pPr>
        <w:spacing w:line="360" w:lineRule="auto"/>
        <w:jc w:val="both"/>
        <w:rPr>
          <w:rFonts w:ascii="Arial" w:hAnsi="Arial" w:cs="Arial"/>
        </w:rPr>
      </w:pPr>
      <w:r w:rsidRPr="001B75FA">
        <w:rPr>
          <w:rFonts w:ascii="Arial" w:hAnsi="Arial" w:cs="Arial"/>
        </w:rPr>
        <w:t xml:space="preserve">Next Plc has a team that has </w:t>
      </w:r>
      <w:r w:rsidR="00062699" w:rsidRPr="001B75FA">
        <w:rPr>
          <w:rFonts w:ascii="Arial" w:hAnsi="Arial" w:cs="Arial"/>
        </w:rPr>
        <w:t xml:space="preserve">to present a new collection of children's clothes, but in </w:t>
      </w:r>
      <w:r w:rsidR="00225FD2" w:rsidRPr="001B75FA">
        <w:rPr>
          <w:rFonts w:ascii="Arial" w:hAnsi="Arial" w:cs="Arial"/>
        </w:rPr>
        <w:t xml:space="preserve">the </w:t>
      </w:r>
      <w:r w:rsidR="00E90F50" w:rsidRPr="001B75FA">
        <w:rPr>
          <w:rFonts w:ascii="Arial" w:hAnsi="Arial" w:cs="Arial"/>
        </w:rPr>
        <w:t>team,</w:t>
      </w:r>
      <w:r w:rsidR="00062699" w:rsidRPr="001B75FA">
        <w:rPr>
          <w:rFonts w:ascii="Arial" w:hAnsi="Arial" w:cs="Arial"/>
        </w:rPr>
        <w:t xml:space="preserve"> there are small misunderstandings that need to be resolved in order to do a good job. To this end, </w:t>
      </w:r>
      <w:r w:rsidR="00225FD2" w:rsidRPr="001B75FA">
        <w:rPr>
          <w:rFonts w:ascii="Arial" w:hAnsi="Arial" w:cs="Arial"/>
        </w:rPr>
        <w:t>the report</w:t>
      </w:r>
      <w:r w:rsidR="00062699" w:rsidRPr="001B75FA">
        <w:rPr>
          <w:rFonts w:ascii="Arial" w:hAnsi="Arial" w:cs="Arial"/>
        </w:rPr>
        <w:t xml:space="preserve"> will explain the difference between a team and a group, which are presented to us </w:t>
      </w:r>
      <w:r w:rsidR="00433186" w:rsidRPr="001B75FA">
        <w:rPr>
          <w:rFonts w:ascii="Arial" w:hAnsi="Arial" w:cs="Arial"/>
        </w:rPr>
        <w:t>by King and Lawley</w:t>
      </w:r>
      <w:r w:rsidR="00695972" w:rsidRPr="001B75FA">
        <w:rPr>
          <w:rFonts w:ascii="Arial" w:hAnsi="Arial" w:cs="Arial"/>
        </w:rPr>
        <w:t>, (</w:t>
      </w:r>
      <w:r w:rsidR="005C687F" w:rsidRPr="001B75FA">
        <w:rPr>
          <w:rFonts w:ascii="Arial" w:hAnsi="Arial" w:cs="Arial"/>
        </w:rPr>
        <w:t>2016</w:t>
      </w:r>
      <w:r w:rsidR="005C687F">
        <w:rPr>
          <w:rFonts w:ascii="Arial" w:hAnsi="Arial" w:cs="Arial"/>
        </w:rPr>
        <w:t>, p</w:t>
      </w:r>
      <w:r w:rsidR="00A37B32">
        <w:rPr>
          <w:rFonts w:ascii="Arial" w:hAnsi="Arial" w:cs="Arial"/>
        </w:rPr>
        <w:t>171</w:t>
      </w:r>
      <w:r w:rsidR="00695972" w:rsidRPr="001B75FA">
        <w:rPr>
          <w:rFonts w:ascii="Arial" w:hAnsi="Arial" w:cs="Arial"/>
        </w:rPr>
        <w:t>)</w:t>
      </w:r>
      <w:r w:rsidR="00BC77A6" w:rsidRPr="001B75FA">
        <w:rPr>
          <w:rFonts w:ascii="Arial" w:hAnsi="Arial" w:cs="Arial"/>
        </w:rPr>
        <w:t>.</w:t>
      </w:r>
      <w:r w:rsidR="005120C3" w:rsidRPr="001B75FA">
        <w:rPr>
          <w:rFonts w:ascii="Arial" w:hAnsi="Arial" w:cs="Arial"/>
        </w:rPr>
        <w:t xml:space="preserve"> </w:t>
      </w:r>
      <w:r w:rsidR="00225FD2" w:rsidRPr="001B75FA">
        <w:rPr>
          <w:rFonts w:ascii="Arial" w:hAnsi="Arial" w:cs="Arial"/>
        </w:rPr>
        <w:t xml:space="preserve">The report </w:t>
      </w:r>
      <w:r w:rsidR="005120C3" w:rsidRPr="001B75FA">
        <w:rPr>
          <w:rFonts w:ascii="Arial" w:hAnsi="Arial" w:cs="Arial"/>
        </w:rPr>
        <w:t xml:space="preserve">will use Tuckman and Gersick models to determine the level of </w:t>
      </w:r>
      <w:r w:rsidR="00225FD2" w:rsidRPr="001B75FA">
        <w:rPr>
          <w:rFonts w:ascii="Arial" w:hAnsi="Arial" w:cs="Arial"/>
        </w:rPr>
        <w:t xml:space="preserve">the </w:t>
      </w:r>
      <w:r w:rsidR="005120C3" w:rsidRPr="001B75FA">
        <w:rPr>
          <w:rFonts w:ascii="Arial" w:hAnsi="Arial" w:cs="Arial"/>
        </w:rPr>
        <w:t xml:space="preserve">team. </w:t>
      </w:r>
      <w:r w:rsidR="00225FD2" w:rsidRPr="001B75FA">
        <w:rPr>
          <w:rFonts w:ascii="Arial" w:hAnsi="Arial" w:cs="Arial"/>
        </w:rPr>
        <w:t xml:space="preserve">The report </w:t>
      </w:r>
      <w:r w:rsidR="005120C3" w:rsidRPr="001B75FA">
        <w:rPr>
          <w:rFonts w:ascii="Arial" w:hAnsi="Arial" w:cs="Arial"/>
        </w:rPr>
        <w:t>will also look at what roles are needed in each team represented by Belbin.</w:t>
      </w:r>
      <w:r w:rsidR="00007FD6" w:rsidRPr="001B75FA">
        <w:rPr>
          <w:rFonts w:ascii="Arial" w:hAnsi="Arial" w:cs="Arial"/>
        </w:rPr>
        <w:t xml:space="preserve"> </w:t>
      </w:r>
      <w:r w:rsidR="00225FD2" w:rsidRPr="001B75FA">
        <w:rPr>
          <w:rFonts w:ascii="Arial" w:hAnsi="Arial" w:cs="Arial"/>
        </w:rPr>
        <w:t xml:space="preserve">This report </w:t>
      </w:r>
      <w:r w:rsidR="00007FD6" w:rsidRPr="001B75FA">
        <w:rPr>
          <w:rFonts w:ascii="Arial" w:hAnsi="Arial" w:cs="Arial"/>
        </w:rPr>
        <w:t xml:space="preserve">will explore the weaknesses of the team that can be derived from unallocated or inaccurate distribution of roles and how </w:t>
      </w:r>
      <w:r w:rsidR="00225FD2" w:rsidRPr="001B75FA">
        <w:rPr>
          <w:rFonts w:ascii="Arial" w:hAnsi="Arial" w:cs="Arial"/>
        </w:rPr>
        <w:t xml:space="preserve">the </w:t>
      </w:r>
      <w:r w:rsidR="00007FD6" w:rsidRPr="001B75FA">
        <w:rPr>
          <w:rFonts w:ascii="Arial" w:hAnsi="Arial" w:cs="Arial"/>
        </w:rPr>
        <w:t>team will work effectively to make the best performance.</w:t>
      </w:r>
    </w:p>
    <w:p w14:paraId="72B8C582" w14:textId="357DF8B9" w:rsidR="0022468F" w:rsidRPr="001B75FA" w:rsidRDefault="0022468F" w:rsidP="001B75FA">
      <w:pPr>
        <w:spacing w:line="360" w:lineRule="auto"/>
        <w:jc w:val="both"/>
        <w:rPr>
          <w:rFonts w:ascii="Arial" w:hAnsi="Arial" w:cs="Arial"/>
        </w:rPr>
      </w:pPr>
    </w:p>
    <w:p w14:paraId="3CBBABA5" w14:textId="06B4BC00" w:rsidR="0022468F" w:rsidRPr="001B75FA" w:rsidRDefault="0022468F" w:rsidP="001B75FA">
      <w:pPr>
        <w:spacing w:line="360" w:lineRule="auto"/>
        <w:jc w:val="both"/>
        <w:rPr>
          <w:rFonts w:ascii="Arial" w:hAnsi="Arial" w:cs="Arial"/>
        </w:rPr>
      </w:pPr>
    </w:p>
    <w:p w14:paraId="5E9D046B" w14:textId="48BF7475" w:rsidR="0022468F" w:rsidRPr="001B75FA" w:rsidRDefault="0022468F" w:rsidP="001B75FA">
      <w:pPr>
        <w:spacing w:line="360" w:lineRule="auto"/>
        <w:jc w:val="both"/>
        <w:rPr>
          <w:rFonts w:ascii="Arial" w:hAnsi="Arial" w:cs="Arial"/>
        </w:rPr>
      </w:pPr>
    </w:p>
    <w:p w14:paraId="73E38272" w14:textId="7A10365D" w:rsidR="0022468F" w:rsidRPr="001B75FA" w:rsidRDefault="0022468F" w:rsidP="001B75FA">
      <w:pPr>
        <w:spacing w:line="360" w:lineRule="auto"/>
        <w:jc w:val="both"/>
        <w:rPr>
          <w:rFonts w:ascii="Arial" w:hAnsi="Arial" w:cs="Arial"/>
        </w:rPr>
      </w:pPr>
    </w:p>
    <w:p w14:paraId="5B027DCD" w14:textId="09A11098" w:rsidR="0022468F" w:rsidRPr="001B75FA" w:rsidRDefault="0022468F" w:rsidP="001B75FA">
      <w:pPr>
        <w:spacing w:line="360" w:lineRule="auto"/>
        <w:jc w:val="both"/>
        <w:rPr>
          <w:rFonts w:ascii="Arial" w:hAnsi="Arial" w:cs="Arial"/>
        </w:rPr>
      </w:pPr>
    </w:p>
    <w:p w14:paraId="03065903" w14:textId="259167A3" w:rsidR="0022468F" w:rsidRPr="001B75FA" w:rsidRDefault="0022468F" w:rsidP="001B75FA">
      <w:pPr>
        <w:spacing w:line="360" w:lineRule="auto"/>
        <w:jc w:val="both"/>
        <w:rPr>
          <w:rFonts w:ascii="Arial" w:hAnsi="Arial" w:cs="Arial"/>
        </w:rPr>
      </w:pPr>
    </w:p>
    <w:p w14:paraId="56419DC0" w14:textId="2E4DAECF" w:rsidR="0022468F" w:rsidRPr="001B75FA" w:rsidRDefault="0022468F" w:rsidP="001B75FA">
      <w:pPr>
        <w:spacing w:line="360" w:lineRule="auto"/>
        <w:jc w:val="both"/>
        <w:rPr>
          <w:rFonts w:ascii="Arial" w:hAnsi="Arial" w:cs="Arial"/>
        </w:rPr>
      </w:pPr>
    </w:p>
    <w:p w14:paraId="75380FCA" w14:textId="2402EAB4" w:rsidR="0022468F" w:rsidRPr="001B75FA" w:rsidRDefault="0022468F" w:rsidP="001B75FA">
      <w:pPr>
        <w:spacing w:line="360" w:lineRule="auto"/>
        <w:jc w:val="both"/>
        <w:rPr>
          <w:rFonts w:ascii="Arial" w:hAnsi="Arial" w:cs="Arial"/>
        </w:rPr>
      </w:pPr>
    </w:p>
    <w:p w14:paraId="1EF2CF50" w14:textId="6407F452" w:rsidR="0022468F" w:rsidRPr="001B75FA" w:rsidRDefault="0022468F" w:rsidP="001B75FA">
      <w:pPr>
        <w:spacing w:line="360" w:lineRule="auto"/>
        <w:jc w:val="both"/>
        <w:rPr>
          <w:rFonts w:ascii="Arial" w:hAnsi="Arial" w:cs="Arial"/>
        </w:rPr>
      </w:pPr>
    </w:p>
    <w:p w14:paraId="2034D9D7" w14:textId="2695BDBC" w:rsidR="0022468F" w:rsidRPr="001B75FA" w:rsidRDefault="0022468F" w:rsidP="001B75FA">
      <w:pPr>
        <w:spacing w:line="360" w:lineRule="auto"/>
        <w:jc w:val="both"/>
        <w:rPr>
          <w:rFonts w:ascii="Arial" w:hAnsi="Arial" w:cs="Arial"/>
        </w:rPr>
      </w:pPr>
    </w:p>
    <w:p w14:paraId="599CAAB7" w14:textId="6A4E0B04" w:rsidR="0022468F" w:rsidRPr="001B75FA" w:rsidRDefault="0022468F" w:rsidP="001B75FA">
      <w:pPr>
        <w:spacing w:line="360" w:lineRule="auto"/>
        <w:jc w:val="both"/>
        <w:rPr>
          <w:rFonts w:ascii="Arial" w:hAnsi="Arial" w:cs="Arial"/>
        </w:rPr>
      </w:pPr>
    </w:p>
    <w:p w14:paraId="4F097ECE" w14:textId="3A528352" w:rsidR="0022468F" w:rsidRPr="001B75FA" w:rsidRDefault="0022468F" w:rsidP="001B75FA">
      <w:pPr>
        <w:spacing w:line="360" w:lineRule="auto"/>
        <w:jc w:val="both"/>
        <w:rPr>
          <w:rFonts w:ascii="Arial" w:hAnsi="Arial" w:cs="Arial"/>
        </w:rPr>
      </w:pPr>
    </w:p>
    <w:p w14:paraId="0A84BC81" w14:textId="214060EE" w:rsidR="0022468F" w:rsidRPr="001B75FA" w:rsidRDefault="0022468F" w:rsidP="001B75FA">
      <w:pPr>
        <w:spacing w:line="360" w:lineRule="auto"/>
        <w:jc w:val="both"/>
        <w:rPr>
          <w:rFonts w:ascii="Arial" w:hAnsi="Arial" w:cs="Arial"/>
        </w:rPr>
      </w:pPr>
    </w:p>
    <w:p w14:paraId="3DD3498D" w14:textId="67730F8D" w:rsidR="0022468F" w:rsidRPr="001B75FA" w:rsidRDefault="001B75FA" w:rsidP="001B75FA">
      <w:pPr>
        <w:pStyle w:val="Heading1"/>
      </w:pPr>
      <w:bookmarkStart w:id="5" w:name="_Toc107176194"/>
      <w:r w:rsidRPr="001B75FA">
        <w:rPr>
          <w:rFonts w:eastAsia="Arial"/>
        </w:rPr>
        <w:t xml:space="preserve">2 </w:t>
      </w:r>
      <w:r w:rsidR="0055224D" w:rsidRPr="001B75FA">
        <w:t>Overview of Team working</w:t>
      </w:r>
      <w:bookmarkEnd w:id="5"/>
    </w:p>
    <w:p w14:paraId="001C7B5E" w14:textId="5FB580B7" w:rsidR="0022468F" w:rsidRPr="001B75FA" w:rsidRDefault="0022468F" w:rsidP="001B75FA">
      <w:pPr>
        <w:spacing w:line="360" w:lineRule="auto"/>
        <w:jc w:val="both"/>
        <w:rPr>
          <w:rFonts w:ascii="Arial" w:hAnsi="Arial" w:cs="Arial"/>
        </w:rPr>
      </w:pPr>
    </w:p>
    <w:p w14:paraId="58890A00" w14:textId="0A14D444" w:rsidR="0055224D" w:rsidRPr="001B75FA" w:rsidRDefault="001B75FA" w:rsidP="001B75FA">
      <w:pPr>
        <w:pStyle w:val="Heading2"/>
      </w:pPr>
      <w:bookmarkStart w:id="6" w:name="_Toc106918095"/>
      <w:bookmarkStart w:id="7" w:name="_Toc107176195"/>
      <w:r>
        <w:t>2.1</w:t>
      </w:r>
      <w:r w:rsidR="0055224D" w:rsidRPr="001B75FA">
        <w:t>group or team</w:t>
      </w:r>
      <w:bookmarkEnd w:id="6"/>
      <w:bookmarkEnd w:id="7"/>
    </w:p>
    <w:p w14:paraId="1C51940C" w14:textId="1F8A3876" w:rsidR="0055224D" w:rsidRPr="001B75FA" w:rsidRDefault="0055224D"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r w:rsidRPr="001B75FA">
        <w:rPr>
          <w:rFonts w:ascii="Arial" w:eastAsia="Times New Roman" w:hAnsi="Arial" w:cs="Arial"/>
          <w:color w:val="202124"/>
          <w:lang w:val="en" w:eastAsia="en-GB"/>
        </w:rPr>
        <w:t>King and Lawley, (</w:t>
      </w:r>
      <w:r w:rsidR="00D6436E" w:rsidRPr="001B75FA">
        <w:rPr>
          <w:rFonts w:ascii="Arial" w:eastAsia="Times New Roman" w:hAnsi="Arial" w:cs="Arial"/>
          <w:color w:val="202124"/>
          <w:lang w:val="en" w:eastAsia="en-GB"/>
        </w:rPr>
        <w:t>2016</w:t>
      </w:r>
      <w:r w:rsidR="00D6436E">
        <w:rPr>
          <w:rFonts w:ascii="Arial" w:eastAsia="Times New Roman" w:hAnsi="Arial" w:cs="Arial"/>
          <w:color w:val="202124"/>
          <w:lang w:val="en" w:eastAsia="en-GB"/>
        </w:rPr>
        <w:t>, p.</w:t>
      </w:r>
      <w:r w:rsidR="00036EEC">
        <w:rPr>
          <w:rFonts w:ascii="Arial" w:eastAsia="Times New Roman" w:hAnsi="Arial" w:cs="Arial"/>
          <w:color w:val="202124"/>
          <w:lang w:val="en" w:eastAsia="en-GB"/>
        </w:rPr>
        <w:t>171</w:t>
      </w:r>
      <w:r w:rsidRPr="001B75FA">
        <w:rPr>
          <w:rFonts w:ascii="Arial" w:eastAsia="Times New Roman" w:hAnsi="Arial" w:cs="Arial"/>
          <w:color w:val="202124"/>
          <w:lang w:val="en" w:eastAsia="en-GB"/>
        </w:rPr>
        <w:t>) identify following differences between a group and a team</w:t>
      </w:r>
    </w:p>
    <w:tbl>
      <w:tblPr>
        <w:tblStyle w:val="TableGrid"/>
        <w:tblW w:w="0" w:type="auto"/>
        <w:tblLook w:val="04A0" w:firstRow="1" w:lastRow="0" w:firstColumn="1" w:lastColumn="0" w:noHBand="0" w:noVBand="1"/>
      </w:tblPr>
      <w:tblGrid>
        <w:gridCol w:w="4621"/>
        <w:gridCol w:w="4621"/>
      </w:tblGrid>
      <w:tr w:rsidR="0055224D" w:rsidRPr="001B75FA" w14:paraId="1A73CCBB" w14:textId="77777777" w:rsidTr="00E27A05">
        <w:tc>
          <w:tcPr>
            <w:tcW w:w="4621" w:type="dxa"/>
          </w:tcPr>
          <w:p w14:paraId="00A94603" w14:textId="77777777" w:rsidR="0055224D" w:rsidRPr="001B75FA" w:rsidRDefault="0055224D" w:rsidP="001B75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C00000"/>
                <w:lang w:eastAsia="en-GB"/>
              </w:rPr>
            </w:pPr>
            <w:r w:rsidRPr="001B75FA">
              <w:rPr>
                <w:rFonts w:ascii="Arial" w:eastAsia="Times New Roman" w:hAnsi="Arial" w:cs="Arial"/>
                <w:color w:val="C00000"/>
                <w:lang w:eastAsia="en-GB"/>
              </w:rPr>
              <w:t>Group</w:t>
            </w:r>
          </w:p>
        </w:tc>
        <w:tc>
          <w:tcPr>
            <w:tcW w:w="4621" w:type="dxa"/>
          </w:tcPr>
          <w:p w14:paraId="78EF96A9" w14:textId="77777777" w:rsidR="0055224D" w:rsidRPr="001B75FA" w:rsidRDefault="0055224D" w:rsidP="001B75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C00000"/>
                <w:lang w:eastAsia="en-GB"/>
              </w:rPr>
            </w:pPr>
            <w:r w:rsidRPr="001B75FA">
              <w:rPr>
                <w:rFonts w:ascii="Arial" w:eastAsia="Times New Roman" w:hAnsi="Arial" w:cs="Arial"/>
                <w:color w:val="C00000"/>
                <w:lang w:eastAsia="en-GB"/>
              </w:rPr>
              <w:t>team</w:t>
            </w:r>
          </w:p>
        </w:tc>
      </w:tr>
      <w:tr w:rsidR="0055224D" w:rsidRPr="001B75FA" w14:paraId="43463192" w14:textId="77777777" w:rsidTr="00E27A05">
        <w:tc>
          <w:tcPr>
            <w:tcW w:w="4621" w:type="dxa"/>
          </w:tcPr>
          <w:p w14:paraId="6781E032" w14:textId="77777777" w:rsidR="0055224D" w:rsidRPr="001B75FA" w:rsidRDefault="0055224D" w:rsidP="001B75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lang w:eastAsia="en-GB"/>
              </w:rPr>
            </w:pPr>
            <w:r w:rsidRPr="001B75FA">
              <w:rPr>
                <w:rFonts w:ascii="Arial" w:eastAsia="Times New Roman" w:hAnsi="Arial" w:cs="Arial"/>
                <w:color w:val="202124"/>
                <w:lang w:eastAsia="en-GB"/>
              </w:rPr>
              <w:t>Individually reported; have different perspectives but exchange information, focus on individual goals and outcomes, and undertake individual tasks that are sometimes performed in conjunction with others.</w:t>
            </w:r>
          </w:p>
        </w:tc>
        <w:tc>
          <w:tcPr>
            <w:tcW w:w="4621" w:type="dxa"/>
          </w:tcPr>
          <w:p w14:paraId="7C82DC31" w14:textId="77777777" w:rsidR="0055224D" w:rsidRPr="001B75FA" w:rsidRDefault="0055224D" w:rsidP="001B75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lang w:eastAsia="en-GB"/>
              </w:rPr>
            </w:pPr>
            <w:r w:rsidRPr="001B75FA">
              <w:rPr>
                <w:rFonts w:ascii="Arial" w:eastAsia="Times New Roman" w:hAnsi="Arial" w:cs="Arial"/>
                <w:color w:val="202124"/>
                <w:lang w:eastAsia="en-GB"/>
              </w:rPr>
              <w:t>Collective reports; plan their development together; decide collective actions in the future and focused on the goals and results of the team</w:t>
            </w:r>
          </w:p>
        </w:tc>
      </w:tr>
    </w:tbl>
    <w:p w14:paraId="76E88BEC" w14:textId="77777777" w:rsidR="0055224D" w:rsidRPr="001B75FA" w:rsidRDefault="0055224D"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p>
    <w:p w14:paraId="15E289FF" w14:textId="3209694B" w:rsidR="00EB4374" w:rsidRPr="001B75FA" w:rsidRDefault="00EB4374"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1B75FA">
        <w:rPr>
          <w:rFonts w:ascii="Arial" w:eastAsia="Times New Roman" w:hAnsi="Arial" w:cs="Arial"/>
          <w:color w:val="202124"/>
          <w:lang w:eastAsia="en-GB"/>
        </w:rPr>
        <w:t>They have chosen to be a team.</w:t>
      </w:r>
    </w:p>
    <w:p w14:paraId="6771AFA1" w14:textId="7BC6D4E7" w:rsidR="0055224D" w:rsidRPr="003C6C85" w:rsidRDefault="0055224D" w:rsidP="003C6C85">
      <w:pPr>
        <w:pStyle w:val="ListParagraph"/>
        <w:rPr>
          <w:shd w:val="clear" w:color="auto" w:fill="FFFFFF"/>
        </w:rPr>
      </w:pPr>
      <w:r w:rsidRPr="003C6C85">
        <w:rPr>
          <w:rFonts w:eastAsia="Times New Roman"/>
          <w:color w:val="202124"/>
          <w:lang w:eastAsia="en-GB"/>
        </w:rPr>
        <w:t xml:space="preserve">Hackman (2008)” </w:t>
      </w:r>
      <w:r w:rsidRPr="003C6C85">
        <w:rPr>
          <w:shd w:val="clear" w:color="auto" w:fill="FFFFFF"/>
        </w:rPr>
        <w:t>Five Factor Model”</w:t>
      </w:r>
    </w:p>
    <w:p w14:paraId="0F6B95F3" w14:textId="77777777" w:rsidR="0055224D" w:rsidRPr="003C6C85" w:rsidRDefault="0055224D" w:rsidP="003C6C85">
      <w:pPr>
        <w:pStyle w:val="ListParagraph"/>
        <w:numPr>
          <w:ilvl w:val="0"/>
          <w:numId w:val="18"/>
        </w:numPr>
        <w:rPr>
          <w:shd w:val="clear" w:color="auto" w:fill="FFFFFF"/>
        </w:rPr>
      </w:pPr>
      <w:r w:rsidRPr="003C6C85">
        <w:rPr>
          <w:shd w:val="clear" w:color="auto" w:fill="FFFFFF"/>
        </w:rPr>
        <w:t>Real Team</w:t>
      </w:r>
    </w:p>
    <w:p w14:paraId="2D643251" w14:textId="6247E8F2" w:rsidR="0055224D" w:rsidRPr="003C6C85" w:rsidRDefault="0055224D" w:rsidP="003C6C85">
      <w:pPr>
        <w:pStyle w:val="ListParagraph"/>
        <w:numPr>
          <w:ilvl w:val="0"/>
          <w:numId w:val="18"/>
        </w:numPr>
        <w:rPr>
          <w:rFonts w:eastAsia="Times New Roman"/>
          <w:color w:val="202124"/>
          <w:lang w:eastAsia="en-GB"/>
        </w:rPr>
      </w:pPr>
      <w:r w:rsidRPr="003C6C85">
        <w:rPr>
          <w:shd w:val="clear" w:color="auto" w:fill="FFFFFF"/>
        </w:rPr>
        <w:t>Compelling Direction</w:t>
      </w:r>
    </w:p>
    <w:p w14:paraId="77EB1940" w14:textId="77777777" w:rsidR="0055224D" w:rsidRPr="003C6C85" w:rsidRDefault="0055224D" w:rsidP="003C6C85">
      <w:pPr>
        <w:pStyle w:val="ListParagraph"/>
        <w:numPr>
          <w:ilvl w:val="0"/>
          <w:numId w:val="18"/>
        </w:numPr>
        <w:rPr>
          <w:rFonts w:eastAsia="Times New Roman"/>
          <w:color w:val="202124"/>
          <w:lang w:eastAsia="en-GB"/>
        </w:rPr>
      </w:pPr>
      <w:r w:rsidRPr="003C6C85">
        <w:rPr>
          <w:shd w:val="clear" w:color="auto" w:fill="FFFFFF"/>
        </w:rPr>
        <w:t>Plan</w:t>
      </w:r>
    </w:p>
    <w:p w14:paraId="1134A590" w14:textId="77777777" w:rsidR="0055224D" w:rsidRPr="003C6C85" w:rsidRDefault="0055224D" w:rsidP="003C6C85">
      <w:pPr>
        <w:pStyle w:val="ListParagraph"/>
        <w:numPr>
          <w:ilvl w:val="0"/>
          <w:numId w:val="18"/>
        </w:numPr>
        <w:rPr>
          <w:rFonts w:eastAsia="Times New Roman"/>
          <w:color w:val="202124"/>
          <w:lang w:eastAsia="en-GB"/>
        </w:rPr>
      </w:pPr>
      <w:r w:rsidRPr="003C6C85">
        <w:rPr>
          <w:shd w:val="clear" w:color="auto" w:fill="FFFFFF"/>
        </w:rPr>
        <w:t>Resources</w:t>
      </w:r>
    </w:p>
    <w:p w14:paraId="2BC03BC9" w14:textId="77777777" w:rsidR="0055224D" w:rsidRPr="003C6C85" w:rsidRDefault="0055224D" w:rsidP="003C6C85">
      <w:pPr>
        <w:pStyle w:val="ListParagraph"/>
        <w:numPr>
          <w:ilvl w:val="0"/>
          <w:numId w:val="18"/>
        </w:numPr>
        <w:rPr>
          <w:rFonts w:eastAsia="Times New Roman"/>
          <w:color w:val="202124"/>
          <w:lang w:eastAsia="en-GB"/>
        </w:rPr>
      </w:pPr>
      <w:r w:rsidRPr="003C6C85">
        <w:rPr>
          <w:rFonts w:eastAsia="Times New Roman"/>
          <w:color w:val="202124"/>
          <w:lang w:eastAsia="en-GB"/>
        </w:rPr>
        <w:t>Coach</w:t>
      </w:r>
    </w:p>
    <w:p w14:paraId="08C269E3" w14:textId="7BC07D21" w:rsidR="0055224D" w:rsidRPr="001B75FA" w:rsidRDefault="00EB4374" w:rsidP="001B75FA">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1B75FA">
        <w:rPr>
          <w:rFonts w:ascii="Arial" w:hAnsi="Arial" w:cs="Arial"/>
        </w:rPr>
        <w:t xml:space="preserve">Next Plc team </w:t>
      </w:r>
      <w:r w:rsidR="0055224D" w:rsidRPr="001B75FA">
        <w:rPr>
          <w:rFonts w:ascii="Arial" w:eastAsia="Times New Roman" w:hAnsi="Arial" w:cs="Arial"/>
          <w:color w:val="202124"/>
          <w:lang w:eastAsia="en-GB"/>
        </w:rPr>
        <w:t>have a common goal to present the new line of children's clothing. We work collectively and plan the presentation of our task. Everyone has a task and a role in the team.</w:t>
      </w:r>
    </w:p>
    <w:p w14:paraId="2564D11B" w14:textId="387328DE" w:rsidR="0055224D" w:rsidRPr="001B75FA" w:rsidRDefault="0055224D"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1B75FA">
        <w:rPr>
          <w:rFonts w:ascii="Arial" w:eastAsia="Times New Roman" w:hAnsi="Arial" w:cs="Arial"/>
          <w:color w:val="202124"/>
          <w:lang w:eastAsia="en-GB"/>
        </w:rPr>
        <w:t>Every team goes through different stages.</w:t>
      </w:r>
      <w:r w:rsidRPr="001B75FA">
        <w:rPr>
          <w:rFonts w:ascii="Arial" w:hAnsi="Arial" w:cs="Arial"/>
        </w:rPr>
        <w:t xml:space="preserve"> </w:t>
      </w:r>
      <w:r w:rsidRPr="001B75FA">
        <w:rPr>
          <w:rFonts w:ascii="Arial" w:eastAsia="Times New Roman" w:hAnsi="Arial" w:cs="Arial"/>
          <w:color w:val="202124"/>
          <w:lang w:eastAsia="en-GB"/>
        </w:rPr>
        <w:t xml:space="preserve">To determine </w:t>
      </w:r>
      <w:r w:rsidR="00EB4374" w:rsidRPr="001B75FA">
        <w:rPr>
          <w:rFonts w:ascii="Arial" w:eastAsia="Times New Roman" w:hAnsi="Arial" w:cs="Arial"/>
          <w:color w:val="202124"/>
          <w:lang w:eastAsia="en-GB"/>
        </w:rPr>
        <w:t xml:space="preserve">the </w:t>
      </w:r>
      <w:r w:rsidRPr="001B75FA">
        <w:rPr>
          <w:rFonts w:ascii="Arial" w:eastAsia="Times New Roman" w:hAnsi="Arial" w:cs="Arial"/>
          <w:color w:val="202124"/>
          <w:lang w:eastAsia="en-GB"/>
        </w:rPr>
        <w:t>team stage from a procedural point of view will consider</w:t>
      </w:r>
    </w:p>
    <w:p w14:paraId="27B6AFA8" w14:textId="244674AB" w:rsidR="0055224D" w:rsidRPr="001B75FA" w:rsidRDefault="0055224D"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1B75FA">
        <w:rPr>
          <w:rFonts w:ascii="Arial" w:eastAsia="Times New Roman" w:hAnsi="Arial" w:cs="Arial"/>
          <w:color w:val="202124"/>
          <w:lang w:eastAsia="en-GB"/>
        </w:rPr>
        <w:t>two models.</w:t>
      </w:r>
    </w:p>
    <w:p w14:paraId="5117D5D5" w14:textId="1A731D14" w:rsidR="0022468F" w:rsidRPr="001B75FA" w:rsidRDefault="0022468F" w:rsidP="001B75FA">
      <w:pPr>
        <w:pStyle w:val="Heading2"/>
      </w:pPr>
    </w:p>
    <w:p w14:paraId="3CB9DD91" w14:textId="5F8E8B78" w:rsidR="00F94ADA" w:rsidRDefault="001B75FA" w:rsidP="001B75FA">
      <w:pPr>
        <w:pStyle w:val="Heading2"/>
      </w:pPr>
      <w:bookmarkStart w:id="8" w:name="_Toc107057510"/>
      <w:bookmarkStart w:id="9" w:name="_Toc107176196"/>
      <w:r>
        <w:t>2</w:t>
      </w:r>
      <w:bookmarkEnd w:id="8"/>
      <w:r>
        <w:t xml:space="preserve">.2 </w:t>
      </w:r>
      <w:r w:rsidR="00B332AB" w:rsidRPr="00B332AB">
        <w:t>Incentives and barriers to team effectiveness</w:t>
      </w:r>
      <w:bookmarkEnd w:id="9"/>
    </w:p>
    <w:p w14:paraId="372BAE90" w14:textId="77777777" w:rsidR="00C84A92" w:rsidRDefault="00C84A92" w:rsidP="00C84A92">
      <w:r>
        <w:t>Barriers to the team can be unclear goals, insufficient resources, the struggle for supremacy and conflict, inappropriate leadership style, job insecurity, and change in goals and priorities. As there are barriers, so there are incentives. They can be interesting tasks, recognition and achievements, experienced leaders, appropriate leadership and leadership style, qualified team members, professional development, and others.</w:t>
      </w:r>
    </w:p>
    <w:p w14:paraId="5441DF9A" w14:textId="21D494B8" w:rsidR="00DB72BB" w:rsidRDefault="00C84A92" w:rsidP="00C84A92">
      <w:r>
        <w:t xml:space="preserve">Team effectiveness is a dynamic process. It depends on many variables, which in addition to incentives and barriers, include environmental factors, management style, and team characteristics. </w:t>
      </w:r>
      <w:r>
        <w:lastRenderedPageBreak/>
        <w:t>In fact, the team is an open social system, and therefore its effectiveness changes over time depending on how internal processes interact with the external environment.</w:t>
      </w:r>
    </w:p>
    <w:p w14:paraId="217E5FD5" w14:textId="77777777" w:rsidR="00DB72BB" w:rsidRPr="008C208C" w:rsidRDefault="00DB72BB" w:rsidP="008C208C"/>
    <w:p w14:paraId="69C06256" w14:textId="77777777" w:rsidR="0055224D" w:rsidRPr="001B75FA" w:rsidRDefault="0055224D" w:rsidP="001B75FA">
      <w:pPr>
        <w:pStyle w:val="Heading1"/>
      </w:pPr>
    </w:p>
    <w:p w14:paraId="3BB0E9C9" w14:textId="13D951FB" w:rsidR="0055224D" w:rsidRPr="001B75FA" w:rsidRDefault="001B75FA" w:rsidP="001B75FA">
      <w:pPr>
        <w:pStyle w:val="Heading1"/>
        <w:rPr>
          <w:rFonts w:eastAsia="Arial"/>
          <w:u w:val="single"/>
        </w:rPr>
      </w:pPr>
      <w:bookmarkStart w:id="10" w:name="_Toc107176197"/>
      <w:r>
        <w:rPr>
          <w:rFonts w:eastAsia="Arial"/>
        </w:rPr>
        <w:t>3</w:t>
      </w:r>
      <w:r w:rsidR="0055224D" w:rsidRPr="001B75FA">
        <w:rPr>
          <w:rFonts w:eastAsia="Arial"/>
          <w:u w:val="single"/>
        </w:rPr>
        <w:t>Models of team development</w:t>
      </w:r>
      <w:bookmarkEnd w:id="10"/>
    </w:p>
    <w:p w14:paraId="2554F131" w14:textId="40FB7DD1" w:rsidR="001C17CD" w:rsidRPr="001B75FA" w:rsidRDefault="008E7806" w:rsidP="001B75FA">
      <w:pPr>
        <w:spacing w:line="360" w:lineRule="auto"/>
        <w:jc w:val="both"/>
        <w:rPr>
          <w:rFonts w:ascii="Arial" w:hAnsi="Arial" w:cs="Arial"/>
        </w:rPr>
      </w:pPr>
      <w:r w:rsidRPr="001B75FA">
        <w:rPr>
          <w:rFonts w:ascii="Arial" w:hAnsi="Arial" w:cs="Arial"/>
        </w:rPr>
        <w:t>All organizations strive to organize teams. Every manager wants his people to work as a team</w:t>
      </w:r>
      <w:r w:rsidR="00652826" w:rsidRPr="001B75FA">
        <w:rPr>
          <w:rFonts w:ascii="Arial" w:hAnsi="Arial" w:cs="Arial"/>
        </w:rPr>
        <w:t>, a</w:t>
      </w:r>
      <w:r w:rsidRPr="001B75FA">
        <w:rPr>
          <w:rFonts w:ascii="Arial" w:hAnsi="Arial" w:cs="Arial"/>
        </w:rPr>
        <w:t>nd that's not from today. The team form of work is among the most important topics for modern management due to the evidence of higher efficiency of work using appropriate principles and techniques.</w:t>
      </w:r>
      <w:r w:rsidR="001C17CD" w:rsidRPr="001B75FA">
        <w:rPr>
          <w:rFonts w:ascii="Arial" w:hAnsi="Arial" w:cs="Arial"/>
        </w:rPr>
        <w:t xml:space="preserve"> Despite the diversity of the types of formal and informal groups, the higher performance of teams has long been taken into account compared to groups of people who do not feel part of a team.</w:t>
      </w:r>
    </w:p>
    <w:tbl>
      <w:tblPr>
        <w:tblStyle w:val="TableGrid"/>
        <w:tblW w:w="0" w:type="auto"/>
        <w:tblLook w:val="04A0" w:firstRow="1" w:lastRow="0" w:firstColumn="1" w:lastColumn="0" w:noHBand="0" w:noVBand="1"/>
      </w:tblPr>
      <w:tblGrid>
        <w:gridCol w:w="4621"/>
        <w:gridCol w:w="4621"/>
      </w:tblGrid>
      <w:tr w:rsidR="009872D5" w:rsidRPr="006D7241" w14:paraId="70795E7F" w14:textId="77777777" w:rsidTr="009872D5">
        <w:tc>
          <w:tcPr>
            <w:tcW w:w="4621" w:type="dxa"/>
          </w:tcPr>
          <w:p w14:paraId="33912F53" w14:textId="08E2B6A2" w:rsidR="009872D5" w:rsidRPr="006D7241" w:rsidRDefault="001B75FA" w:rsidP="006D72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C00000"/>
                <w:lang w:eastAsia="en-GB"/>
              </w:rPr>
            </w:pPr>
            <w:bookmarkStart w:id="11" w:name="_Toc107057511"/>
            <w:bookmarkStart w:id="12" w:name="_Toc106918096"/>
            <w:r>
              <w:t>3.</w:t>
            </w:r>
            <w:r w:rsidR="00DE0C58">
              <w:t>1</w:t>
            </w:r>
            <w:r w:rsidR="00461575" w:rsidRPr="001B75FA">
              <w:t xml:space="preserve"> </w:t>
            </w:r>
            <w:r w:rsidR="00C8253B" w:rsidRPr="006D7241">
              <w:rPr>
                <w:rFonts w:ascii="Arial" w:eastAsia="Times New Roman" w:hAnsi="Arial" w:cs="Arial"/>
                <w:color w:val="C00000"/>
                <w:lang w:eastAsia="en-GB"/>
              </w:rPr>
              <w:t>G</w:t>
            </w:r>
            <w:bookmarkEnd w:id="11"/>
            <w:r w:rsidR="009872D5" w:rsidRPr="006D7241">
              <w:rPr>
                <w:rFonts w:ascii="Arial" w:eastAsia="Times New Roman" w:hAnsi="Arial" w:cs="Arial"/>
                <w:color w:val="C00000"/>
                <w:lang w:eastAsia="en-GB"/>
              </w:rPr>
              <w:t>roup</w:t>
            </w:r>
          </w:p>
        </w:tc>
        <w:tc>
          <w:tcPr>
            <w:tcW w:w="4621" w:type="dxa"/>
          </w:tcPr>
          <w:p w14:paraId="63D15366" w14:textId="284582A4" w:rsidR="009872D5" w:rsidRPr="006D7241" w:rsidRDefault="00A26455" w:rsidP="006D72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C00000"/>
                <w:lang w:eastAsia="en-GB"/>
              </w:rPr>
            </w:pPr>
            <w:r w:rsidRPr="006D7241">
              <w:rPr>
                <w:rFonts w:ascii="Arial" w:eastAsia="Times New Roman" w:hAnsi="Arial" w:cs="Arial"/>
                <w:color w:val="C00000"/>
                <w:lang w:eastAsia="en-GB"/>
              </w:rPr>
              <w:t>team</w:t>
            </w:r>
          </w:p>
        </w:tc>
      </w:tr>
      <w:tr w:rsidR="009872D5" w:rsidRPr="006D7241" w14:paraId="79029CC7" w14:textId="77777777" w:rsidTr="009872D5">
        <w:tc>
          <w:tcPr>
            <w:tcW w:w="4621" w:type="dxa"/>
          </w:tcPr>
          <w:p w14:paraId="7B2B244C" w14:textId="5F3A22C5" w:rsidR="009872D5" w:rsidRPr="006D7241" w:rsidRDefault="00814596" w:rsidP="006D72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lang w:eastAsia="en-GB"/>
              </w:rPr>
            </w:pPr>
            <w:r w:rsidRPr="006D7241">
              <w:rPr>
                <w:rFonts w:ascii="Arial" w:eastAsia="Times New Roman" w:hAnsi="Arial" w:cs="Arial"/>
                <w:color w:val="202124"/>
                <w:lang w:eastAsia="en-GB"/>
              </w:rPr>
              <w:t>Individually reported; have different perspectives but exchange information, focus on individual goals and outcomes, and undertake individual tasks that are sometimes performed in conjunction with others.</w:t>
            </w:r>
          </w:p>
        </w:tc>
        <w:tc>
          <w:tcPr>
            <w:tcW w:w="4621" w:type="dxa"/>
          </w:tcPr>
          <w:p w14:paraId="411C62AF" w14:textId="06ABD0C6" w:rsidR="009872D5" w:rsidRPr="006D7241" w:rsidRDefault="00285FBD" w:rsidP="006D72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lang w:eastAsia="en-GB"/>
              </w:rPr>
            </w:pPr>
            <w:r w:rsidRPr="006D7241">
              <w:rPr>
                <w:rFonts w:ascii="Arial" w:eastAsia="Times New Roman" w:hAnsi="Arial" w:cs="Arial"/>
                <w:color w:val="202124"/>
                <w:lang w:eastAsia="en-GB"/>
              </w:rPr>
              <w:t>Collective reports; plan their development together; decide collective actions in the future and focused on the goals and results of the team</w:t>
            </w:r>
          </w:p>
        </w:tc>
      </w:tr>
    </w:tbl>
    <w:p w14:paraId="597F8A5A" w14:textId="77777777" w:rsidR="00E12034" w:rsidRPr="006D7241" w:rsidRDefault="00E12034" w:rsidP="006D72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eastAsia="en-GB"/>
        </w:rPr>
      </w:pPr>
    </w:p>
    <w:p w14:paraId="0303B103" w14:textId="77777777" w:rsidR="00971D51" w:rsidRDefault="00F73B8D" w:rsidP="006D72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eastAsia="en-GB"/>
        </w:rPr>
      </w:pPr>
      <w:r w:rsidRPr="006D7241">
        <w:rPr>
          <w:rFonts w:ascii="Arial" w:eastAsia="Times New Roman" w:hAnsi="Arial" w:cs="Arial"/>
          <w:color w:val="202124"/>
          <w:lang w:eastAsia="en-GB"/>
        </w:rPr>
        <w:t>That's why we chose to be a team.</w:t>
      </w:r>
    </w:p>
    <w:p w14:paraId="664F28CD" w14:textId="77777777" w:rsidR="00835F7D" w:rsidRDefault="00105FDD" w:rsidP="006D72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color w:val="5D5D5D"/>
          <w:sz w:val="21"/>
          <w:szCs w:val="21"/>
          <w:shd w:val="clear" w:color="auto" w:fill="FFFFFF"/>
        </w:rPr>
      </w:pPr>
      <w:r>
        <w:rPr>
          <w:rFonts w:ascii="Arial" w:eastAsia="Times New Roman" w:hAnsi="Arial" w:cs="Arial"/>
          <w:color w:val="202124"/>
          <w:lang w:eastAsia="en-GB"/>
        </w:rPr>
        <w:t>Hackman (2008)</w:t>
      </w:r>
      <w:r w:rsidR="00835F7D">
        <w:rPr>
          <w:rFonts w:ascii="Arial" w:eastAsia="Times New Roman" w:hAnsi="Arial" w:cs="Arial"/>
          <w:color w:val="202124"/>
          <w:lang w:eastAsia="en-GB"/>
        </w:rPr>
        <w:t>”</w:t>
      </w:r>
      <w:r w:rsidR="00565F7F">
        <w:rPr>
          <w:rFonts w:ascii="Arial" w:eastAsia="Times New Roman" w:hAnsi="Arial" w:cs="Arial"/>
          <w:color w:val="202124"/>
          <w:lang w:eastAsia="en-GB"/>
        </w:rPr>
        <w:t xml:space="preserve"> </w:t>
      </w:r>
      <w:r w:rsidR="00835F7D">
        <w:rPr>
          <w:rFonts w:ascii="Arial" w:hAnsi="Arial" w:cs="Arial"/>
          <w:color w:val="5D5D5D"/>
          <w:sz w:val="21"/>
          <w:szCs w:val="21"/>
          <w:shd w:val="clear" w:color="auto" w:fill="FFFFFF"/>
        </w:rPr>
        <w:t>Five Factor Model”</w:t>
      </w:r>
    </w:p>
    <w:p w14:paraId="3ECF62A4" w14:textId="3507F775" w:rsidR="00B60EC3" w:rsidRPr="00B60EC3" w:rsidRDefault="00B60EC3" w:rsidP="00B60EC3">
      <w:pPr>
        <w:pStyle w:val="ListParagraph"/>
        <w:numPr>
          <w:ilvl w:val="0"/>
          <w:numId w:val="1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color w:val="5D5D5D"/>
          <w:sz w:val="21"/>
          <w:szCs w:val="21"/>
          <w:shd w:val="clear" w:color="auto" w:fill="FFFFFF"/>
        </w:rPr>
      </w:pPr>
      <w:r w:rsidRPr="00B60EC3">
        <w:rPr>
          <w:rFonts w:ascii="Arial" w:hAnsi="Arial" w:cs="Arial"/>
          <w:color w:val="5D5D5D"/>
          <w:sz w:val="21"/>
          <w:szCs w:val="21"/>
          <w:shd w:val="clear" w:color="auto" w:fill="FFFFFF"/>
        </w:rPr>
        <w:t>Real Team</w:t>
      </w:r>
    </w:p>
    <w:p w14:paraId="72946B6F" w14:textId="77777777" w:rsidR="002A216E" w:rsidRPr="002A216E" w:rsidRDefault="00D751C0" w:rsidP="00B60EC3">
      <w:pPr>
        <w:pStyle w:val="ListParagraph"/>
        <w:numPr>
          <w:ilvl w:val="0"/>
          <w:numId w:val="1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eastAsia="en-GB"/>
        </w:rPr>
      </w:pPr>
      <w:r>
        <w:rPr>
          <w:rFonts w:ascii="Arial" w:hAnsi="Arial" w:cs="Arial"/>
          <w:color w:val="5D5D5D"/>
          <w:sz w:val="21"/>
          <w:szCs w:val="21"/>
          <w:shd w:val="clear" w:color="auto" w:fill="FFFFFF"/>
        </w:rPr>
        <w:t> Compelling Direction</w:t>
      </w:r>
    </w:p>
    <w:p w14:paraId="711CB0B5" w14:textId="371AA6B0" w:rsidR="00160F08" w:rsidRPr="00160F08" w:rsidRDefault="00160F08" w:rsidP="00B60EC3">
      <w:pPr>
        <w:pStyle w:val="ListParagraph"/>
        <w:numPr>
          <w:ilvl w:val="0"/>
          <w:numId w:val="1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eastAsia="en-GB"/>
        </w:rPr>
      </w:pPr>
      <w:r>
        <w:rPr>
          <w:rFonts w:ascii="Arial" w:hAnsi="Arial" w:cs="Arial"/>
          <w:color w:val="5D5D5D"/>
          <w:sz w:val="21"/>
          <w:szCs w:val="21"/>
          <w:shd w:val="clear" w:color="auto" w:fill="FFFFFF"/>
        </w:rPr>
        <w:t>Plan</w:t>
      </w:r>
    </w:p>
    <w:p w14:paraId="2DCCE046" w14:textId="67DFEF57" w:rsidR="006E0F77" w:rsidRPr="006E0F77" w:rsidRDefault="006E0F77" w:rsidP="00B60EC3">
      <w:pPr>
        <w:pStyle w:val="ListParagraph"/>
        <w:numPr>
          <w:ilvl w:val="0"/>
          <w:numId w:val="1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eastAsia="en-GB"/>
        </w:rPr>
      </w:pPr>
      <w:r>
        <w:rPr>
          <w:rFonts w:ascii="Arial" w:hAnsi="Arial" w:cs="Arial"/>
          <w:color w:val="5D5D5D"/>
          <w:sz w:val="21"/>
          <w:szCs w:val="21"/>
          <w:shd w:val="clear" w:color="auto" w:fill="FFFFFF"/>
        </w:rPr>
        <w:t>Resources</w:t>
      </w:r>
    </w:p>
    <w:p w14:paraId="61262A7E" w14:textId="77492BFA" w:rsidR="006E0F77" w:rsidRDefault="006E0F77" w:rsidP="00B60EC3">
      <w:pPr>
        <w:pStyle w:val="ListParagraph"/>
        <w:numPr>
          <w:ilvl w:val="0"/>
          <w:numId w:val="1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eastAsia="en-GB"/>
        </w:rPr>
      </w:pPr>
      <w:r>
        <w:rPr>
          <w:rFonts w:ascii="Arial" w:eastAsia="Times New Roman" w:hAnsi="Arial" w:cs="Arial"/>
          <w:color w:val="202124"/>
          <w:lang w:eastAsia="en-GB"/>
        </w:rPr>
        <w:t>Coach</w:t>
      </w:r>
    </w:p>
    <w:p w14:paraId="677B2403" w14:textId="05030D69" w:rsidR="004D6664" w:rsidRPr="00B60EC3" w:rsidRDefault="00F73B8D" w:rsidP="00A16839">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eastAsia="en-GB"/>
        </w:rPr>
      </w:pPr>
      <w:r w:rsidRPr="00B60EC3">
        <w:rPr>
          <w:rFonts w:ascii="Arial" w:eastAsia="Times New Roman" w:hAnsi="Arial" w:cs="Arial"/>
          <w:color w:val="202124"/>
          <w:lang w:eastAsia="en-GB"/>
        </w:rPr>
        <w:t xml:space="preserve"> We have a common goal to present the new line of children's clothing. We work collectively and plan the presentation of our task. Everyone has a task and a role in the team.</w:t>
      </w:r>
    </w:p>
    <w:p w14:paraId="14B1F462" w14:textId="312420DA" w:rsidR="00A944D6" w:rsidRPr="006D7241" w:rsidRDefault="00A63D15" w:rsidP="006D72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eastAsia="en-GB"/>
        </w:rPr>
      </w:pPr>
      <w:r w:rsidRPr="006D7241">
        <w:rPr>
          <w:rFonts w:ascii="Arial" w:eastAsia="Times New Roman" w:hAnsi="Arial" w:cs="Arial"/>
          <w:color w:val="202124"/>
          <w:lang w:eastAsia="en-GB"/>
        </w:rPr>
        <w:t>Every team goes through different stages.</w:t>
      </w:r>
      <w:r w:rsidR="00A944D6" w:rsidRPr="006D7241">
        <w:rPr>
          <w:rFonts w:ascii="Arial" w:hAnsi="Arial" w:cs="Arial"/>
        </w:rPr>
        <w:t xml:space="preserve"> </w:t>
      </w:r>
      <w:r w:rsidR="00A944D6" w:rsidRPr="006D7241">
        <w:rPr>
          <w:rFonts w:ascii="Arial" w:eastAsia="Times New Roman" w:hAnsi="Arial" w:cs="Arial"/>
          <w:color w:val="202124"/>
          <w:lang w:eastAsia="en-GB"/>
        </w:rPr>
        <w:t xml:space="preserve">To determine our team stage from a procedural point of view, we will consider </w:t>
      </w:r>
    </w:p>
    <w:p w14:paraId="5CA14C5A" w14:textId="09F9043C" w:rsidR="00072AF4" w:rsidRPr="006D7241" w:rsidRDefault="00A944D6" w:rsidP="006D72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eastAsia="en-GB"/>
        </w:rPr>
      </w:pPr>
      <w:r w:rsidRPr="006D7241">
        <w:rPr>
          <w:rFonts w:ascii="Arial" w:eastAsia="Times New Roman" w:hAnsi="Arial" w:cs="Arial"/>
          <w:color w:val="202124"/>
          <w:lang w:eastAsia="en-GB"/>
        </w:rPr>
        <w:t xml:space="preserve"> two models.</w:t>
      </w:r>
    </w:p>
    <w:p w14:paraId="72808A51" w14:textId="425098C9" w:rsidR="00461575" w:rsidRPr="001B75FA" w:rsidRDefault="00076360" w:rsidP="001B75FA">
      <w:pPr>
        <w:pStyle w:val="Heading2"/>
      </w:pPr>
      <w:bookmarkStart w:id="13" w:name="_Toc107057512"/>
      <w:bookmarkStart w:id="14" w:name="_Toc107176198"/>
      <w:r>
        <w:lastRenderedPageBreak/>
        <w:t>3.1</w:t>
      </w:r>
      <w:r w:rsidR="00014BFD" w:rsidRPr="001B75FA">
        <w:t>Tuckman’s</w:t>
      </w:r>
      <w:r w:rsidR="00536A1E" w:rsidRPr="001B75FA">
        <w:t xml:space="preserve"> </w:t>
      </w:r>
      <w:r w:rsidR="00802B55" w:rsidRPr="001B75FA">
        <w:t>Model (</w:t>
      </w:r>
      <w:r w:rsidR="00014BFD" w:rsidRPr="001B75FA">
        <w:t>1965)</w:t>
      </w:r>
      <w:bookmarkEnd w:id="12"/>
      <w:bookmarkEnd w:id="13"/>
      <w:bookmarkEnd w:id="14"/>
    </w:p>
    <w:p w14:paraId="3A4E2928" w14:textId="5BAD03B2" w:rsidR="00F11023" w:rsidRPr="001B75FA" w:rsidRDefault="00F11023" w:rsidP="001B75FA">
      <w:pPr>
        <w:pStyle w:val="Heading1"/>
        <w:spacing w:line="360" w:lineRule="auto"/>
        <w:ind w:left="360"/>
        <w:jc w:val="both"/>
        <w:rPr>
          <w:rFonts w:ascii="Arial" w:hAnsi="Arial" w:cs="Arial"/>
          <w:b w:val="0"/>
          <w:bCs w:val="0"/>
          <w:color w:val="202124"/>
          <w:sz w:val="22"/>
          <w:szCs w:val="22"/>
          <w:shd w:val="clear" w:color="auto" w:fill="F8F9FA"/>
        </w:rPr>
      </w:pPr>
      <w:bookmarkStart w:id="15" w:name="_Toc106917927"/>
      <w:bookmarkStart w:id="16" w:name="_Toc106918097"/>
      <w:bookmarkStart w:id="17" w:name="_Toc106918148"/>
      <w:bookmarkStart w:id="18" w:name="_Toc107057513"/>
      <w:bookmarkStart w:id="19" w:name="_Toc107062661"/>
      <w:bookmarkStart w:id="20" w:name="_Toc107142593"/>
      <w:bookmarkStart w:id="21" w:name="_Toc107176199"/>
      <w:r w:rsidRPr="001B75FA">
        <w:rPr>
          <w:rFonts w:ascii="Arial" w:hAnsi="Arial" w:cs="Arial"/>
          <w:b w:val="0"/>
          <w:bCs w:val="0"/>
          <w:color w:val="202124"/>
          <w:sz w:val="22"/>
          <w:szCs w:val="22"/>
          <w:shd w:val="clear" w:color="auto" w:fill="F8F9FA"/>
        </w:rPr>
        <w:t>He presents 5 stages:</w:t>
      </w:r>
      <w:bookmarkEnd w:id="15"/>
      <w:bookmarkEnd w:id="16"/>
      <w:bookmarkEnd w:id="17"/>
      <w:bookmarkEnd w:id="18"/>
      <w:bookmarkEnd w:id="19"/>
      <w:bookmarkEnd w:id="20"/>
      <w:bookmarkEnd w:id="21"/>
    </w:p>
    <w:p w14:paraId="6DE30E0E" w14:textId="77777777" w:rsidR="00F059DE" w:rsidRPr="001B75FA" w:rsidRDefault="00333FAE" w:rsidP="001B75FA">
      <w:pPr>
        <w:pStyle w:val="HTMLPreformatted"/>
        <w:numPr>
          <w:ilvl w:val="0"/>
          <w:numId w:val="15"/>
        </w:numPr>
        <w:shd w:val="clear" w:color="auto" w:fill="F8F9FA"/>
        <w:spacing w:line="360" w:lineRule="auto"/>
        <w:jc w:val="both"/>
        <w:rPr>
          <w:rFonts w:ascii="Arial" w:hAnsi="Arial" w:cs="Arial"/>
          <w:color w:val="202124"/>
          <w:sz w:val="22"/>
          <w:szCs w:val="22"/>
        </w:rPr>
      </w:pPr>
      <w:r w:rsidRPr="001B75FA">
        <w:rPr>
          <w:rFonts w:ascii="Arial" w:hAnsi="Arial" w:cs="Arial"/>
          <w:sz w:val="22"/>
          <w:szCs w:val="22"/>
        </w:rPr>
        <w:t>Forming -</w:t>
      </w:r>
      <w:r w:rsidR="00F059DE" w:rsidRPr="001B75FA">
        <w:rPr>
          <w:rFonts w:ascii="Arial" w:hAnsi="Arial" w:cs="Arial"/>
          <w:color w:val="202124"/>
          <w:sz w:val="22"/>
          <w:szCs w:val="22"/>
          <w:lang w:val="en"/>
        </w:rPr>
        <w:t>Getting to know the people in the team.</w:t>
      </w:r>
    </w:p>
    <w:p w14:paraId="6460653E" w14:textId="7DEE18CA" w:rsidR="00F53593" w:rsidRPr="001B75FA" w:rsidRDefault="00F10A2C" w:rsidP="001B75FA">
      <w:pPr>
        <w:pStyle w:val="HTMLPreformatted"/>
        <w:numPr>
          <w:ilvl w:val="0"/>
          <w:numId w:val="15"/>
        </w:numPr>
        <w:shd w:val="clear" w:color="auto" w:fill="F8F9FA"/>
        <w:spacing w:line="360" w:lineRule="auto"/>
        <w:jc w:val="both"/>
        <w:rPr>
          <w:rFonts w:ascii="Arial" w:hAnsi="Arial" w:cs="Arial"/>
          <w:color w:val="202124"/>
          <w:sz w:val="22"/>
          <w:szCs w:val="22"/>
        </w:rPr>
      </w:pPr>
      <w:r w:rsidRPr="001B75FA">
        <w:rPr>
          <w:rFonts w:ascii="Arial" w:hAnsi="Arial" w:cs="Arial"/>
          <w:sz w:val="22"/>
          <w:szCs w:val="22"/>
        </w:rPr>
        <w:t>Storming-</w:t>
      </w:r>
      <w:r w:rsidR="00372E75" w:rsidRPr="001B75FA">
        <w:rPr>
          <w:rFonts w:ascii="Arial" w:hAnsi="Arial" w:cs="Arial"/>
          <w:color w:val="202124"/>
          <w:sz w:val="22"/>
          <w:szCs w:val="22"/>
          <w:shd w:val="clear" w:color="auto" w:fill="F8F9FA"/>
        </w:rPr>
        <w:t>Different views and conflicts.</w:t>
      </w:r>
    </w:p>
    <w:p w14:paraId="14BF75A7" w14:textId="266FF1FE" w:rsidR="00B55F17" w:rsidRPr="001B75FA" w:rsidRDefault="00E53986" w:rsidP="001B75FA">
      <w:pPr>
        <w:pStyle w:val="HTMLPreformatted"/>
        <w:numPr>
          <w:ilvl w:val="0"/>
          <w:numId w:val="15"/>
        </w:numPr>
        <w:shd w:val="clear" w:color="auto" w:fill="F8F9FA"/>
        <w:spacing w:line="360" w:lineRule="auto"/>
        <w:jc w:val="both"/>
        <w:rPr>
          <w:rFonts w:ascii="Arial" w:hAnsi="Arial" w:cs="Arial"/>
          <w:color w:val="202124"/>
          <w:sz w:val="22"/>
          <w:szCs w:val="22"/>
        </w:rPr>
      </w:pPr>
      <w:r w:rsidRPr="001B75FA">
        <w:rPr>
          <w:rFonts w:ascii="Arial" w:hAnsi="Arial" w:cs="Arial"/>
          <w:sz w:val="22"/>
          <w:szCs w:val="22"/>
        </w:rPr>
        <w:t>Norming-</w:t>
      </w:r>
      <w:r w:rsidR="00EB4374" w:rsidRPr="001B75FA">
        <w:rPr>
          <w:rFonts w:ascii="Arial" w:hAnsi="Arial" w:cs="Arial"/>
          <w:sz w:val="22"/>
          <w:szCs w:val="22"/>
        </w:rPr>
        <w:t>the team</w:t>
      </w:r>
      <w:r w:rsidR="00060FF1" w:rsidRPr="001B75FA">
        <w:rPr>
          <w:rFonts w:ascii="Arial" w:hAnsi="Arial" w:cs="Arial"/>
          <w:sz w:val="22"/>
          <w:szCs w:val="22"/>
        </w:rPr>
        <w:t xml:space="preserve"> starting to work more efficiently. </w:t>
      </w:r>
      <w:r w:rsidR="00C16424" w:rsidRPr="001B75FA">
        <w:rPr>
          <w:rFonts w:ascii="Arial" w:hAnsi="Arial" w:cs="Arial"/>
          <w:sz w:val="22"/>
          <w:szCs w:val="22"/>
        </w:rPr>
        <w:t>Each member agree</w:t>
      </w:r>
      <w:r w:rsidR="00060FF1" w:rsidRPr="001B75FA">
        <w:rPr>
          <w:rFonts w:ascii="Arial" w:hAnsi="Arial" w:cs="Arial"/>
          <w:sz w:val="22"/>
          <w:szCs w:val="22"/>
        </w:rPr>
        <w:t xml:space="preserve"> with the rules in the team.</w:t>
      </w:r>
    </w:p>
    <w:p w14:paraId="52D9E3BD" w14:textId="21E2CEA3" w:rsidR="00B55F17" w:rsidRPr="001B75FA" w:rsidRDefault="005D55B7" w:rsidP="001B75FA">
      <w:pPr>
        <w:pStyle w:val="HTMLPreformatted"/>
        <w:numPr>
          <w:ilvl w:val="0"/>
          <w:numId w:val="16"/>
        </w:numPr>
        <w:shd w:val="clear" w:color="auto" w:fill="F8F9FA"/>
        <w:spacing w:line="360" w:lineRule="auto"/>
        <w:jc w:val="both"/>
        <w:rPr>
          <w:rFonts w:ascii="Arial" w:hAnsi="Arial" w:cs="Arial"/>
          <w:color w:val="202124"/>
          <w:sz w:val="22"/>
          <w:szCs w:val="22"/>
        </w:rPr>
      </w:pPr>
      <w:r w:rsidRPr="001B75FA">
        <w:rPr>
          <w:rFonts w:ascii="Arial" w:hAnsi="Arial" w:cs="Arial"/>
          <w:sz w:val="22"/>
          <w:szCs w:val="22"/>
        </w:rPr>
        <w:t>Performing-</w:t>
      </w:r>
      <w:r w:rsidR="00C16424" w:rsidRPr="001B75FA">
        <w:rPr>
          <w:rFonts w:ascii="Arial" w:hAnsi="Arial" w:cs="Arial"/>
          <w:color w:val="202124"/>
          <w:sz w:val="22"/>
          <w:szCs w:val="22"/>
          <w:lang w:val="en"/>
        </w:rPr>
        <w:t xml:space="preserve"> The team</w:t>
      </w:r>
      <w:r w:rsidR="00B55F17" w:rsidRPr="001B75FA">
        <w:rPr>
          <w:rFonts w:ascii="Arial" w:hAnsi="Arial" w:cs="Arial"/>
          <w:color w:val="202124"/>
          <w:sz w:val="22"/>
          <w:szCs w:val="22"/>
          <w:lang w:val="en"/>
        </w:rPr>
        <w:t xml:space="preserve"> reach a common solution.</w:t>
      </w:r>
    </w:p>
    <w:p w14:paraId="3D58CB04" w14:textId="788C5463" w:rsidR="00E92A33" w:rsidRPr="001B75FA" w:rsidRDefault="00DD4DE4" w:rsidP="001B75FA">
      <w:pPr>
        <w:pStyle w:val="HTMLPreformatted"/>
        <w:numPr>
          <w:ilvl w:val="0"/>
          <w:numId w:val="16"/>
        </w:numPr>
        <w:shd w:val="clear" w:color="auto" w:fill="F8F9FA"/>
        <w:spacing w:line="360" w:lineRule="auto"/>
        <w:jc w:val="both"/>
        <w:rPr>
          <w:rFonts w:ascii="Arial" w:hAnsi="Arial" w:cs="Arial"/>
          <w:color w:val="202124"/>
          <w:sz w:val="22"/>
          <w:szCs w:val="22"/>
        </w:rPr>
      </w:pPr>
      <w:r w:rsidRPr="001B75FA">
        <w:rPr>
          <w:rFonts w:ascii="Arial" w:hAnsi="Arial" w:cs="Arial"/>
          <w:sz w:val="22"/>
          <w:szCs w:val="22"/>
        </w:rPr>
        <w:t>Adjourning</w:t>
      </w:r>
      <w:r w:rsidR="003377A4" w:rsidRPr="001B75FA">
        <w:rPr>
          <w:rFonts w:ascii="Arial" w:hAnsi="Arial" w:cs="Arial"/>
          <w:sz w:val="22"/>
          <w:szCs w:val="22"/>
        </w:rPr>
        <w:t>-</w:t>
      </w:r>
      <w:r w:rsidR="00C16424" w:rsidRPr="001B75FA">
        <w:rPr>
          <w:rFonts w:ascii="Arial" w:hAnsi="Arial" w:cs="Arial"/>
          <w:sz w:val="22"/>
          <w:szCs w:val="22"/>
        </w:rPr>
        <w:t>The team</w:t>
      </w:r>
      <w:r w:rsidR="00672536" w:rsidRPr="001B75FA">
        <w:rPr>
          <w:rFonts w:ascii="Arial" w:hAnsi="Arial" w:cs="Arial"/>
          <w:sz w:val="22"/>
          <w:szCs w:val="22"/>
        </w:rPr>
        <w:t xml:space="preserve"> finish the given task.</w:t>
      </w:r>
    </w:p>
    <w:p w14:paraId="289A31E7" w14:textId="77777777" w:rsidR="004551C0" w:rsidRPr="001B75FA" w:rsidRDefault="004551C0" w:rsidP="001B75FA">
      <w:pPr>
        <w:pStyle w:val="HTMLPreformatted"/>
        <w:shd w:val="clear" w:color="auto" w:fill="F8F9FA"/>
        <w:spacing w:line="360" w:lineRule="auto"/>
        <w:ind w:left="720"/>
        <w:jc w:val="both"/>
        <w:rPr>
          <w:rFonts w:ascii="Arial" w:hAnsi="Arial" w:cs="Arial"/>
          <w:color w:val="202124"/>
          <w:sz w:val="22"/>
          <w:szCs w:val="22"/>
        </w:rPr>
      </w:pPr>
    </w:p>
    <w:p w14:paraId="434FDECC" w14:textId="0A5BB4E6" w:rsidR="005D55B7" w:rsidRPr="001B75FA" w:rsidRDefault="008819C3" w:rsidP="001B75FA">
      <w:pPr>
        <w:pStyle w:val="HTMLPreformatted"/>
        <w:shd w:val="clear" w:color="auto" w:fill="F8F9FA"/>
        <w:spacing w:line="360" w:lineRule="auto"/>
        <w:ind w:left="720"/>
        <w:jc w:val="both"/>
        <w:rPr>
          <w:rFonts w:ascii="Arial" w:hAnsi="Arial" w:cs="Arial"/>
          <w:color w:val="202124"/>
          <w:sz w:val="22"/>
          <w:szCs w:val="22"/>
        </w:rPr>
      </w:pPr>
      <w:r w:rsidRPr="001B75FA">
        <w:rPr>
          <w:rFonts w:ascii="Arial" w:hAnsi="Arial" w:cs="Arial"/>
          <w:color w:val="202124"/>
          <w:sz w:val="22"/>
          <w:szCs w:val="22"/>
        </w:rPr>
        <w:t xml:space="preserve">Because of misunderstandings, background conversations and sometimes team conflict. </w:t>
      </w:r>
      <w:r w:rsidR="00161EFF" w:rsidRPr="001B75FA">
        <w:rPr>
          <w:rFonts w:ascii="Arial" w:hAnsi="Arial" w:cs="Arial"/>
          <w:color w:val="202124"/>
          <w:sz w:val="22"/>
          <w:szCs w:val="22"/>
        </w:rPr>
        <w:t>It seems</w:t>
      </w:r>
      <w:r w:rsidRPr="001B75FA">
        <w:rPr>
          <w:rFonts w:ascii="Arial" w:hAnsi="Arial" w:cs="Arial"/>
          <w:color w:val="202124"/>
          <w:sz w:val="22"/>
          <w:szCs w:val="22"/>
        </w:rPr>
        <w:t xml:space="preserve"> that </w:t>
      </w:r>
      <w:r w:rsidR="00161EFF" w:rsidRPr="001B75FA">
        <w:rPr>
          <w:rFonts w:ascii="Arial" w:hAnsi="Arial" w:cs="Arial"/>
          <w:color w:val="202124"/>
          <w:sz w:val="22"/>
          <w:szCs w:val="22"/>
        </w:rPr>
        <w:t>the</w:t>
      </w:r>
      <w:r w:rsidRPr="001B75FA">
        <w:rPr>
          <w:rFonts w:ascii="Arial" w:hAnsi="Arial" w:cs="Arial"/>
          <w:color w:val="202124"/>
          <w:sz w:val="22"/>
          <w:szCs w:val="22"/>
        </w:rPr>
        <w:t xml:space="preserve"> team is in a storming</w:t>
      </w:r>
      <w:r w:rsidR="00A238A7" w:rsidRPr="001B75FA">
        <w:rPr>
          <w:rFonts w:ascii="Arial" w:hAnsi="Arial" w:cs="Arial"/>
          <w:color w:val="202124"/>
          <w:sz w:val="22"/>
          <w:szCs w:val="22"/>
        </w:rPr>
        <w:t xml:space="preserve"> stage</w:t>
      </w:r>
      <w:r w:rsidR="00AA596C" w:rsidRPr="001B75FA">
        <w:rPr>
          <w:rFonts w:ascii="Arial" w:hAnsi="Arial" w:cs="Arial"/>
          <w:color w:val="202124"/>
          <w:sz w:val="22"/>
          <w:szCs w:val="22"/>
        </w:rPr>
        <w:t>.</w:t>
      </w:r>
      <w:r w:rsidR="00BE783C" w:rsidRPr="001B75FA">
        <w:rPr>
          <w:rFonts w:ascii="Arial" w:hAnsi="Arial" w:cs="Arial"/>
          <w:sz w:val="22"/>
          <w:szCs w:val="22"/>
        </w:rPr>
        <w:t xml:space="preserve"> </w:t>
      </w:r>
      <w:r w:rsidR="00161EFF" w:rsidRPr="001B75FA">
        <w:rPr>
          <w:rFonts w:ascii="Arial" w:hAnsi="Arial" w:cs="Arial"/>
          <w:color w:val="202124"/>
          <w:sz w:val="22"/>
          <w:szCs w:val="22"/>
        </w:rPr>
        <w:t>Another model could be considered to evaluate the same.</w:t>
      </w:r>
    </w:p>
    <w:p w14:paraId="290796F0" w14:textId="3A9F325C" w:rsidR="002F4E42" w:rsidRPr="001B75FA" w:rsidRDefault="002F4E42" w:rsidP="00DE0C58">
      <w:pPr>
        <w:pStyle w:val="Heading2"/>
      </w:pPr>
    </w:p>
    <w:p w14:paraId="5546ADAC" w14:textId="089ADDDB" w:rsidR="008D3864" w:rsidRPr="001B75FA" w:rsidRDefault="00DE0C58" w:rsidP="00DE0C58">
      <w:pPr>
        <w:pStyle w:val="Heading2"/>
      </w:pPr>
      <w:bookmarkStart w:id="22" w:name="_Toc106918098"/>
      <w:bookmarkStart w:id="23" w:name="_Toc107057514"/>
      <w:bookmarkStart w:id="24" w:name="_Toc107176200"/>
      <w:r>
        <w:t>3</w:t>
      </w:r>
      <w:r w:rsidR="005A5441" w:rsidRPr="001B75FA">
        <w:t>.</w:t>
      </w:r>
      <w:r>
        <w:t>2</w:t>
      </w:r>
      <w:r w:rsidR="00BE4776" w:rsidRPr="001B75FA">
        <w:t xml:space="preserve"> Ger</w:t>
      </w:r>
      <w:r w:rsidR="002A7F45" w:rsidRPr="001B75FA">
        <w:t>sick model</w:t>
      </w:r>
      <w:r w:rsidR="00DD7E4C" w:rsidRPr="001B75FA">
        <w:t xml:space="preserve"> (</w:t>
      </w:r>
      <w:r w:rsidR="007D032B" w:rsidRPr="001B75FA">
        <w:t>1988;1989)</w:t>
      </w:r>
      <w:bookmarkEnd w:id="22"/>
      <w:bookmarkEnd w:id="23"/>
      <w:bookmarkEnd w:id="24"/>
    </w:p>
    <w:p w14:paraId="5E2A7F80" w14:textId="0A2E64F0" w:rsidR="00DC0BC6" w:rsidRPr="001B75FA" w:rsidRDefault="00DC0BC6"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1B75FA">
        <w:rPr>
          <w:rFonts w:ascii="Arial" w:eastAsia="Times New Roman" w:hAnsi="Arial" w:cs="Arial"/>
          <w:color w:val="202124"/>
          <w:lang w:eastAsia="en-GB"/>
        </w:rPr>
        <w:t>Unlike the Tuckman model, Gersick it presents us with three main stages:</w:t>
      </w:r>
    </w:p>
    <w:p w14:paraId="2D96AF51" w14:textId="56A4DE21" w:rsidR="00DC0BC6" w:rsidRPr="001B75FA" w:rsidRDefault="00DC0BC6"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1B75FA">
        <w:rPr>
          <w:rFonts w:ascii="Arial" w:eastAsia="Times New Roman" w:hAnsi="Arial" w:cs="Arial"/>
          <w:color w:val="202124"/>
          <w:lang w:eastAsia="en-GB"/>
        </w:rPr>
        <w:t>-Stable phase - established on the first meeting.</w:t>
      </w:r>
    </w:p>
    <w:p w14:paraId="4DA77CDB" w14:textId="6A8B946F" w:rsidR="00DC0BC6" w:rsidRPr="001B75FA" w:rsidRDefault="00DC0BC6"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02124"/>
          <w:shd w:val="clear" w:color="auto" w:fill="F8F9FA"/>
        </w:rPr>
      </w:pPr>
      <w:r w:rsidRPr="001B75FA">
        <w:rPr>
          <w:rFonts w:ascii="Arial" w:eastAsia="Times New Roman" w:hAnsi="Arial" w:cs="Arial"/>
          <w:color w:val="202124"/>
          <w:lang w:eastAsia="en-GB"/>
        </w:rPr>
        <w:t>-A phase of instability-</w:t>
      </w:r>
      <w:r w:rsidRPr="001B75FA">
        <w:rPr>
          <w:rFonts w:ascii="Arial" w:hAnsi="Arial" w:cs="Arial"/>
        </w:rPr>
        <w:t xml:space="preserve"> </w:t>
      </w:r>
      <w:r w:rsidRPr="001B75FA">
        <w:rPr>
          <w:rFonts w:ascii="Arial" w:eastAsia="Times New Roman" w:hAnsi="Arial" w:cs="Arial"/>
          <w:color w:val="202124"/>
          <w:lang w:eastAsia="en-GB"/>
        </w:rPr>
        <w:t>Where think the team is</w:t>
      </w:r>
    </w:p>
    <w:p w14:paraId="34F1343A" w14:textId="069CD322" w:rsidR="00DC0BC6" w:rsidRPr="001B75FA" w:rsidRDefault="00DC0BC6"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02124"/>
          <w:shd w:val="clear" w:color="auto" w:fill="F8F9FA"/>
        </w:rPr>
      </w:pPr>
      <w:r w:rsidRPr="001B75FA">
        <w:rPr>
          <w:rFonts w:ascii="Arial" w:hAnsi="Arial" w:cs="Arial"/>
          <w:color w:val="202124"/>
          <w:shd w:val="clear" w:color="auto" w:fill="F8F9FA"/>
        </w:rPr>
        <w:t>-Stability phase - where they have decided to achieve their collective goals.</w:t>
      </w:r>
    </w:p>
    <w:p w14:paraId="5F489419" w14:textId="77777777" w:rsidR="00DC0BC6" w:rsidRPr="001B75FA" w:rsidRDefault="00DC0BC6" w:rsidP="001B75FA">
      <w:pPr>
        <w:pStyle w:val="HTMLPreformatted"/>
        <w:shd w:val="clear" w:color="auto" w:fill="F8F9FA"/>
        <w:spacing w:line="360" w:lineRule="auto"/>
        <w:jc w:val="both"/>
        <w:rPr>
          <w:rFonts w:ascii="Arial" w:hAnsi="Arial" w:cs="Arial"/>
          <w:color w:val="202124"/>
          <w:sz w:val="22"/>
          <w:szCs w:val="22"/>
        </w:rPr>
      </w:pPr>
      <w:r w:rsidRPr="001B75FA">
        <w:rPr>
          <w:rFonts w:ascii="Arial" w:hAnsi="Arial" w:cs="Arial"/>
          <w:color w:val="202124"/>
          <w:sz w:val="22"/>
          <w:szCs w:val="22"/>
        </w:rPr>
        <w:t>Once this team convinced that they are in a phase of instability or storming.</w:t>
      </w:r>
      <w:r w:rsidRPr="001B75FA">
        <w:rPr>
          <w:rFonts w:ascii="Arial" w:hAnsi="Arial" w:cs="Arial"/>
          <w:sz w:val="22"/>
          <w:szCs w:val="22"/>
        </w:rPr>
        <w:t xml:space="preserve"> </w:t>
      </w:r>
      <w:r w:rsidRPr="001B75FA">
        <w:rPr>
          <w:rFonts w:ascii="Arial" w:hAnsi="Arial" w:cs="Arial"/>
          <w:color w:val="202124"/>
          <w:sz w:val="22"/>
          <w:szCs w:val="22"/>
        </w:rPr>
        <w:t>The team to look at the perspectives of each member of the team to move on to the next phase.</w:t>
      </w:r>
      <w:r w:rsidRPr="001B75FA">
        <w:rPr>
          <w:rStyle w:val="UnresolvedMention"/>
          <w:rFonts w:ascii="Arial" w:hAnsi="Arial" w:cs="Arial"/>
          <w:color w:val="202124"/>
          <w:sz w:val="22"/>
          <w:szCs w:val="22"/>
          <w:lang w:val="en"/>
        </w:rPr>
        <w:t xml:space="preserve"> </w:t>
      </w:r>
      <w:r w:rsidRPr="001B75FA">
        <w:rPr>
          <w:rFonts w:ascii="Arial" w:hAnsi="Arial" w:cs="Arial"/>
          <w:color w:val="202124"/>
          <w:sz w:val="22"/>
          <w:szCs w:val="22"/>
          <w:lang w:val="en"/>
        </w:rPr>
        <w:t>Everyone should ask themselves the questions "why am I here?", "Who are we?", "What are we going to do?", "How?" (Gibb et al.)</w:t>
      </w:r>
    </w:p>
    <w:p w14:paraId="36BDEBD9" w14:textId="0B6F5AF1" w:rsidR="002D785E" w:rsidRPr="001B75FA" w:rsidRDefault="00716965"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1B75FA">
        <w:rPr>
          <w:rFonts w:ascii="Arial" w:eastAsia="Times New Roman" w:hAnsi="Arial" w:cs="Arial"/>
          <w:color w:val="202124"/>
          <w:lang w:eastAsia="en-GB"/>
        </w:rPr>
        <w:t>If one of the team can't answer these questions, then the symptom of dependence on someone who "knows how" appears.</w:t>
      </w:r>
      <w:r w:rsidR="00D0724C" w:rsidRPr="001B75FA">
        <w:rPr>
          <w:rFonts w:ascii="Arial" w:hAnsi="Arial" w:cs="Arial"/>
        </w:rPr>
        <w:t xml:space="preserve"> </w:t>
      </w:r>
      <w:r w:rsidR="00D0724C" w:rsidRPr="001B75FA">
        <w:rPr>
          <w:rFonts w:ascii="Arial" w:eastAsia="Times New Roman" w:hAnsi="Arial" w:cs="Arial"/>
          <w:color w:val="202124"/>
          <w:lang w:eastAsia="en-GB"/>
        </w:rPr>
        <w:t xml:space="preserve">Or you can't take an active part, as there are such cases in </w:t>
      </w:r>
      <w:r w:rsidR="00DC0BC6" w:rsidRPr="001B75FA">
        <w:rPr>
          <w:rFonts w:ascii="Arial" w:eastAsia="Times New Roman" w:hAnsi="Arial" w:cs="Arial"/>
          <w:color w:val="202124"/>
          <w:lang w:eastAsia="en-GB"/>
        </w:rPr>
        <w:t>the</w:t>
      </w:r>
      <w:r w:rsidR="00D0724C" w:rsidRPr="001B75FA">
        <w:rPr>
          <w:rFonts w:ascii="Arial" w:eastAsia="Times New Roman" w:hAnsi="Arial" w:cs="Arial"/>
          <w:color w:val="202124"/>
          <w:lang w:eastAsia="en-GB"/>
        </w:rPr>
        <w:t xml:space="preserve"> team.</w:t>
      </w:r>
    </w:p>
    <w:p w14:paraId="2C9E45D2" w14:textId="77777777" w:rsidR="008B1DFA" w:rsidRPr="001B75FA" w:rsidRDefault="008B1DFA"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p>
    <w:p w14:paraId="1A406FB3" w14:textId="6B0781E3" w:rsidR="00905578" w:rsidRPr="001B75FA" w:rsidRDefault="00DC0BC6"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1B75FA">
        <w:rPr>
          <w:rFonts w:ascii="Arial" w:eastAsia="Times New Roman" w:hAnsi="Arial" w:cs="Arial"/>
          <w:color w:val="202124"/>
          <w:lang w:eastAsia="en-GB"/>
        </w:rPr>
        <w:t>Ultimately, suppose that members of this team work productively when their relationships are characterized by conscious and manageable interdependence.</w:t>
      </w:r>
    </w:p>
    <w:p w14:paraId="3CFE0F82" w14:textId="235B7846" w:rsidR="00710616" w:rsidRPr="00DE0C58" w:rsidRDefault="00DE0C58" w:rsidP="00DE0C58">
      <w:pPr>
        <w:pStyle w:val="Heading1"/>
      </w:pPr>
      <w:bookmarkStart w:id="25" w:name="_Toc106918099"/>
      <w:bookmarkStart w:id="26" w:name="_Toc107057515"/>
      <w:bookmarkStart w:id="27" w:name="_Toc107176201"/>
      <w:r w:rsidRPr="00DE0C58">
        <w:t>4</w:t>
      </w:r>
      <w:r w:rsidR="000713A1" w:rsidRPr="00DE0C58">
        <w:t xml:space="preserve"> </w:t>
      </w:r>
      <w:r w:rsidR="00710616" w:rsidRPr="00DE0C58">
        <w:t>Roles to create an effective team.</w:t>
      </w:r>
      <w:bookmarkEnd w:id="25"/>
      <w:bookmarkEnd w:id="26"/>
      <w:bookmarkEnd w:id="27"/>
    </w:p>
    <w:p w14:paraId="61F927A1" w14:textId="5DA21D25" w:rsidR="003C5A2B" w:rsidRPr="001B75FA" w:rsidRDefault="003C5A2B" w:rsidP="001B75FA">
      <w:pPr>
        <w:pStyle w:val="Heading1"/>
        <w:jc w:val="both"/>
        <w:rPr>
          <w:rFonts w:ascii="Arial" w:hAnsi="Arial" w:cs="Arial"/>
          <w:b w:val="0"/>
          <w:bCs w:val="0"/>
          <w:sz w:val="22"/>
          <w:szCs w:val="22"/>
        </w:rPr>
      </w:pPr>
      <w:bookmarkStart w:id="28" w:name="_Toc107086766"/>
      <w:bookmarkStart w:id="29" w:name="_Toc107142596"/>
      <w:bookmarkStart w:id="30" w:name="_Toc107176202"/>
      <w:r w:rsidRPr="001B75FA">
        <w:rPr>
          <w:rFonts w:ascii="Arial" w:hAnsi="Arial" w:cs="Arial"/>
          <w:b w:val="0"/>
          <w:bCs w:val="0"/>
          <w:sz w:val="22"/>
          <w:szCs w:val="22"/>
        </w:rPr>
        <w:t>In order to become a normal stage, the roles of each team member must be defined. To do this, Belbin's team roles</w:t>
      </w:r>
      <w:r w:rsidR="0029584D">
        <w:rPr>
          <w:rFonts w:ascii="Arial" w:hAnsi="Arial" w:cs="Arial"/>
          <w:b w:val="0"/>
          <w:bCs w:val="0"/>
          <w:sz w:val="22"/>
          <w:szCs w:val="22"/>
        </w:rPr>
        <w:t xml:space="preserve"> </w:t>
      </w:r>
      <w:r w:rsidR="00555A7F" w:rsidRPr="001B75FA">
        <w:rPr>
          <w:rFonts w:ascii="Arial" w:hAnsi="Arial" w:cs="Arial"/>
          <w:b w:val="0"/>
          <w:bCs w:val="0"/>
          <w:sz w:val="22"/>
          <w:szCs w:val="22"/>
        </w:rPr>
        <w:t>(2016)</w:t>
      </w:r>
      <w:r w:rsidRPr="001B75FA">
        <w:rPr>
          <w:rFonts w:ascii="Arial" w:hAnsi="Arial" w:cs="Arial"/>
          <w:b w:val="0"/>
          <w:bCs w:val="0"/>
          <w:sz w:val="22"/>
          <w:szCs w:val="22"/>
        </w:rPr>
        <w:t xml:space="preserve"> will be used </w:t>
      </w:r>
      <w:bookmarkEnd w:id="28"/>
      <w:bookmarkEnd w:id="29"/>
      <w:bookmarkEnd w:id="30"/>
    </w:p>
    <w:p w14:paraId="6B34B791" w14:textId="06F9BFC2" w:rsidR="00BA2B2E" w:rsidRPr="001B75FA" w:rsidRDefault="00DE0C58" w:rsidP="00DE0C58">
      <w:pPr>
        <w:pStyle w:val="Heading2"/>
      </w:pPr>
      <w:bookmarkStart w:id="31" w:name="_Toc107057516"/>
      <w:bookmarkStart w:id="32" w:name="_Toc106918101"/>
      <w:bookmarkStart w:id="33" w:name="_Toc107057517"/>
      <w:bookmarkStart w:id="34" w:name="_Toc107176203"/>
      <w:r>
        <w:lastRenderedPageBreak/>
        <w:t>4</w:t>
      </w:r>
      <w:bookmarkEnd w:id="31"/>
      <w:r w:rsidR="00BA2B2E" w:rsidRPr="001B75FA">
        <w:t>.1 Belbin roles</w:t>
      </w:r>
      <w:bookmarkEnd w:id="32"/>
      <w:bookmarkEnd w:id="33"/>
      <w:bookmarkEnd w:id="34"/>
    </w:p>
    <w:p w14:paraId="722B2FB5" w14:textId="60732BC3" w:rsidR="00710616" w:rsidRPr="001B75FA" w:rsidRDefault="00641C50" w:rsidP="001B75FA">
      <w:pPr>
        <w:pStyle w:val="Heading1"/>
        <w:spacing w:line="360" w:lineRule="auto"/>
        <w:jc w:val="both"/>
        <w:rPr>
          <w:rFonts w:ascii="Arial" w:hAnsi="Arial" w:cs="Arial"/>
          <w:b w:val="0"/>
          <w:bCs w:val="0"/>
          <w:color w:val="202124"/>
          <w:sz w:val="22"/>
          <w:szCs w:val="22"/>
          <w:shd w:val="clear" w:color="auto" w:fill="F8F9FA"/>
        </w:rPr>
      </w:pPr>
      <w:r w:rsidRPr="001B75FA">
        <w:rPr>
          <w:rFonts w:ascii="Arial" w:hAnsi="Arial" w:cs="Arial"/>
          <w:b w:val="0"/>
          <w:bCs w:val="0"/>
          <w:sz w:val="22"/>
          <w:szCs w:val="22"/>
        </w:rPr>
        <w:br/>
      </w:r>
      <w:bookmarkStart w:id="35" w:name="_Toc106918102"/>
      <w:bookmarkStart w:id="36" w:name="_Toc106918153"/>
      <w:bookmarkStart w:id="37" w:name="_Toc107057518"/>
      <w:bookmarkStart w:id="38" w:name="_Toc107062666"/>
      <w:bookmarkStart w:id="39" w:name="_Toc107086768"/>
      <w:bookmarkStart w:id="40" w:name="_Toc107142598"/>
      <w:bookmarkStart w:id="41" w:name="_Toc107176204"/>
      <w:r w:rsidRPr="001B75FA">
        <w:rPr>
          <w:rFonts w:ascii="Arial" w:hAnsi="Arial" w:cs="Arial"/>
          <w:b w:val="0"/>
          <w:bCs w:val="0"/>
          <w:color w:val="202124"/>
          <w:sz w:val="22"/>
          <w:szCs w:val="22"/>
          <w:shd w:val="clear" w:color="auto" w:fill="F8F9FA"/>
        </w:rPr>
        <w:t>They are 9 roles divided into 3 categories.</w:t>
      </w:r>
      <w:bookmarkEnd w:id="35"/>
      <w:bookmarkEnd w:id="36"/>
      <w:bookmarkEnd w:id="37"/>
      <w:bookmarkEnd w:id="38"/>
      <w:bookmarkEnd w:id="39"/>
      <w:bookmarkEnd w:id="40"/>
      <w:bookmarkEnd w:id="41"/>
    </w:p>
    <w:p w14:paraId="4C53B496" w14:textId="77777777" w:rsidR="00DC567F" w:rsidRPr="001B75FA" w:rsidRDefault="00DC567F" w:rsidP="001B75FA">
      <w:pPr>
        <w:pStyle w:val="Heading1"/>
        <w:keepNext/>
        <w:spacing w:line="360" w:lineRule="auto"/>
        <w:jc w:val="both"/>
        <w:rPr>
          <w:rFonts w:ascii="Arial" w:hAnsi="Arial" w:cs="Arial"/>
          <w:sz w:val="22"/>
          <w:szCs w:val="22"/>
        </w:rPr>
      </w:pPr>
      <w:bookmarkStart w:id="42" w:name="_Toc107086769"/>
      <w:bookmarkStart w:id="43" w:name="_Toc107142599"/>
      <w:bookmarkStart w:id="44" w:name="_Toc107176205"/>
      <w:r w:rsidRPr="001B75FA">
        <w:rPr>
          <w:rFonts w:ascii="Arial" w:hAnsi="Arial" w:cs="Arial"/>
          <w:noProof/>
          <w:sz w:val="22"/>
          <w:szCs w:val="22"/>
        </w:rPr>
        <w:drawing>
          <wp:inline distT="0" distB="0" distL="0" distR="0" wp14:anchorId="43FB6A36" wp14:editId="20EA0E27">
            <wp:extent cx="5234940" cy="4004310"/>
            <wp:effectExtent l="0" t="0" r="0" b="0"/>
            <wp:docPr id="3" name="Picture 3" descr="Belbins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lbins team rol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4940" cy="4004310"/>
                    </a:xfrm>
                    <a:prstGeom prst="rect">
                      <a:avLst/>
                    </a:prstGeom>
                    <a:noFill/>
                    <a:ln>
                      <a:noFill/>
                    </a:ln>
                  </pic:spPr>
                </pic:pic>
              </a:graphicData>
            </a:graphic>
          </wp:inline>
        </w:drawing>
      </w:r>
      <w:bookmarkEnd w:id="42"/>
      <w:bookmarkEnd w:id="43"/>
      <w:bookmarkEnd w:id="44"/>
    </w:p>
    <w:p w14:paraId="3469BF78" w14:textId="0FF7991A" w:rsidR="00F735FA" w:rsidRPr="001B75FA" w:rsidRDefault="00DC567F" w:rsidP="005A110F">
      <w:pPr>
        <w:pStyle w:val="Caption"/>
        <w:jc w:val="both"/>
        <w:rPr>
          <w:rFonts w:ascii="Arial" w:hAnsi="Arial" w:cs="Arial"/>
          <w:b/>
          <w:bCs/>
          <w:sz w:val="22"/>
          <w:szCs w:val="22"/>
        </w:rPr>
      </w:pPr>
      <w:bookmarkStart w:id="45" w:name="_Toc107057519"/>
      <w:r w:rsidRPr="001B75FA">
        <w:rPr>
          <w:rFonts w:ascii="Arial" w:hAnsi="Arial" w:cs="Arial"/>
          <w:sz w:val="22"/>
          <w:szCs w:val="22"/>
        </w:rPr>
        <w:t>F</w:t>
      </w:r>
      <w:bookmarkEnd w:id="45"/>
      <w:r w:rsidRPr="001B75FA">
        <w:rPr>
          <w:rFonts w:ascii="Arial" w:hAnsi="Arial" w:cs="Arial"/>
          <w:sz w:val="22"/>
          <w:szCs w:val="22"/>
        </w:rPr>
        <w:t xml:space="preserve">igure </w:t>
      </w:r>
      <w:r w:rsidRPr="001B75FA">
        <w:rPr>
          <w:rFonts w:ascii="Arial" w:hAnsi="Arial" w:cs="Arial"/>
          <w:sz w:val="22"/>
          <w:szCs w:val="22"/>
        </w:rPr>
        <w:fldChar w:fldCharType="begin"/>
      </w:r>
      <w:r w:rsidRPr="001B75FA">
        <w:rPr>
          <w:rFonts w:ascii="Arial" w:hAnsi="Arial" w:cs="Arial"/>
          <w:sz w:val="22"/>
          <w:szCs w:val="22"/>
        </w:rPr>
        <w:instrText xml:space="preserve"> SEQ Figure \* ARABIC </w:instrText>
      </w:r>
      <w:r w:rsidRPr="001B75FA">
        <w:rPr>
          <w:rFonts w:ascii="Arial" w:hAnsi="Arial" w:cs="Arial"/>
          <w:sz w:val="22"/>
          <w:szCs w:val="22"/>
        </w:rPr>
        <w:fldChar w:fldCharType="separate"/>
      </w:r>
      <w:r w:rsidRPr="001B75FA">
        <w:rPr>
          <w:rFonts w:ascii="Arial" w:hAnsi="Arial" w:cs="Arial"/>
          <w:noProof/>
          <w:sz w:val="22"/>
          <w:szCs w:val="22"/>
        </w:rPr>
        <w:t>1</w:t>
      </w:r>
      <w:r w:rsidRPr="001B75FA">
        <w:rPr>
          <w:rFonts w:ascii="Arial" w:hAnsi="Arial" w:cs="Arial"/>
          <w:sz w:val="22"/>
          <w:szCs w:val="22"/>
        </w:rPr>
        <w:fldChar w:fldCharType="end"/>
      </w:r>
      <w:sdt>
        <w:sdtPr>
          <w:rPr>
            <w:rFonts w:ascii="Arial" w:hAnsi="Arial" w:cs="Arial"/>
            <w:sz w:val="22"/>
            <w:szCs w:val="22"/>
          </w:rPr>
          <w:id w:val="-1499811415"/>
          <w:citation/>
        </w:sdtPr>
        <w:sdtEndPr/>
        <w:sdtContent>
          <w:r w:rsidR="005A110F">
            <w:rPr>
              <w:rFonts w:ascii="Arial" w:hAnsi="Arial" w:cs="Arial"/>
              <w:sz w:val="22"/>
              <w:szCs w:val="22"/>
            </w:rPr>
            <w:fldChar w:fldCharType="begin"/>
          </w:r>
          <w:r w:rsidR="005A110F">
            <w:rPr>
              <w:rFonts w:ascii="Arial" w:hAnsi="Arial" w:cs="Arial"/>
              <w:sz w:val="22"/>
              <w:szCs w:val="22"/>
            </w:rPr>
            <w:instrText xml:space="preserve"> CITATION Sim17 \l 2057 </w:instrText>
          </w:r>
          <w:r w:rsidR="005A110F">
            <w:rPr>
              <w:rFonts w:ascii="Arial" w:hAnsi="Arial" w:cs="Arial"/>
              <w:sz w:val="22"/>
              <w:szCs w:val="22"/>
            </w:rPr>
            <w:fldChar w:fldCharType="separate"/>
          </w:r>
          <w:r w:rsidR="005A110F">
            <w:rPr>
              <w:rFonts w:ascii="Arial" w:hAnsi="Arial" w:cs="Arial"/>
              <w:noProof/>
              <w:sz w:val="22"/>
              <w:szCs w:val="22"/>
            </w:rPr>
            <w:t xml:space="preserve"> </w:t>
          </w:r>
          <w:r w:rsidR="005A110F" w:rsidRPr="005A110F">
            <w:rPr>
              <w:rFonts w:ascii="Arial" w:hAnsi="Arial" w:cs="Arial"/>
              <w:noProof/>
              <w:sz w:val="22"/>
              <w:szCs w:val="22"/>
            </w:rPr>
            <w:t>(Simon, August 7, 2017)</w:t>
          </w:r>
          <w:r w:rsidR="005A110F">
            <w:rPr>
              <w:rFonts w:ascii="Arial" w:hAnsi="Arial" w:cs="Arial"/>
              <w:sz w:val="22"/>
              <w:szCs w:val="22"/>
            </w:rPr>
            <w:fldChar w:fldCharType="end"/>
          </w:r>
        </w:sdtContent>
      </w:sdt>
    </w:p>
    <w:p w14:paraId="5DFDB6C7" w14:textId="7D2BBCB9" w:rsidR="00AA175D" w:rsidRPr="001B75FA" w:rsidRDefault="00CD1820" w:rsidP="001B75FA">
      <w:pPr>
        <w:pStyle w:val="Heading1"/>
        <w:spacing w:line="360" w:lineRule="auto"/>
        <w:jc w:val="both"/>
        <w:rPr>
          <w:rFonts w:ascii="Arial" w:hAnsi="Arial" w:cs="Arial"/>
          <w:b w:val="0"/>
          <w:bCs w:val="0"/>
          <w:color w:val="202124"/>
          <w:sz w:val="22"/>
          <w:szCs w:val="22"/>
          <w:shd w:val="clear" w:color="auto" w:fill="F8F9FA"/>
        </w:rPr>
      </w:pPr>
      <w:bookmarkStart w:id="46" w:name="_Toc106917934"/>
      <w:bookmarkStart w:id="47" w:name="_Toc106918104"/>
      <w:bookmarkStart w:id="48" w:name="_Toc106918155"/>
      <w:bookmarkStart w:id="49" w:name="_Toc107057520"/>
      <w:bookmarkStart w:id="50" w:name="_Toc107062668"/>
      <w:bookmarkStart w:id="51" w:name="_Toc107086770"/>
      <w:bookmarkStart w:id="52" w:name="_Toc107142600"/>
      <w:bookmarkStart w:id="53" w:name="_Toc107176206"/>
      <w:r w:rsidRPr="001B75FA">
        <w:rPr>
          <w:rFonts w:ascii="Arial" w:hAnsi="Arial" w:cs="Arial"/>
          <w:b w:val="0"/>
          <w:bCs w:val="0"/>
          <w:sz w:val="22"/>
          <w:szCs w:val="22"/>
        </w:rPr>
        <w:t>Once we define the roles of each participant based on his skills and qualities, the desired result will be achieved.</w:t>
      </w:r>
      <w:r w:rsidR="00C162A1" w:rsidRPr="001B75FA">
        <w:rPr>
          <w:rFonts w:ascii="Arial" w:hAnsi="Arial" w:cs="Arial"/>
          <w:b w:val="0"/>
          <w:bCs w:val="0"/>
          <w:sz w:val="22"/>
          <w:szCs w:val="22"/>
        </w:rPr>
        <w:br/>
      </w:r>
      <w:r w:rsidR="00C162A1" w:rsidRPr="001B75FA">
        <w:rPr>
          <w:rFonts w:ascii="Arial" w:hAnsi="Arial" w:cs="Arial"/>
          <w:b w:val="0"/>
          <w:bCs w:val="0"/>
          <w:color w:val="202124"/>
          <w:sz w:val="22"/>
          <w:szCs w:val="22"/>
          <w:shd w:val="clear" w:color="auto" w:fill="F8F9FA"/>
        </w:rPr>
        <w:t xml:space="preserve">They need to be identified to avoid team weaknesses identified by the </w:t>
      </w:r>
      <w:r w:rsidR="00174935" w:rsidRPr="001B75FA">
        <w:rPr>
          <w:rFonts w:ascii="Arial" w:hAnsi="Arial" w:cs="Arial"/>
          <w:b w:val="0"/>
          <w:bCs w:val="0"/>
          <w:color w:val="202124"/>
          <w:sz w:val="22"/>
          <w:szCs w:val="22"/>
          <w:shd w:val="clear" w:color="auto" w:fill="F8F9FA"/>
        </w:rPr>
        <w:t>Lencioni</w:t>
      </w:r>
      <w:r w:rsidR="00C162A1" w:rsidRPr="001B75FA">
        <w:rPr>
          <w:rFonts w:ascii="Arial" w:hAnsi="Arial" w:cs="Arial"/>
          <w:b w:val="0"/>
          <w:bCs w:val="0"/>
          <w:color w:val="202124"/>
          <w:sz w:val="22"/>
          <w:szCs w:val="22"/>
          <w:shd w:val="clear" w:color="auto" w:fill="F8F9FA"/>
        </w:rPr>
        <w:t xml:space="preserve"> model (2006).</w:t>
      </w:r>
      <w:r w:rsidR="000A4BFE" w:rsidRPr="001B75FA">
        <w:rPr>
          <w:rFonts w:ascii="Arial" w:hAnsi="Arial" w:cs="Arial"/>
          <w:b w:val="0"/>
          <w:bCs w:val="0"/>
          <w:sz w:val="22"/>
          <w:szCs w:val="22"/>
        </w:rPr>
        <w:t xml:space="preserve"> </w:t>
      </w:r>
      <w:r w:rsidR="000A4BFE" w:rsidRPr="001B75FA">
        <w:rPr>
          <w:rFonts w:ascii="Arial" w:hAnsi="Arial" w:cs="Arial"/>
          <w:b w:val="0"/>
          <w:bCs w:val="0"/>
          <w:color w:val="202124"/>
          <w:sz w:val="22"/>
          <w:szCs w:val="22"/>
          <w:shd w:val="clear" w:color="auto" w:fill="F8F9FA"/>
        </w:rPr>
        <w:t>He presents fife weaknesses that can arise if the roles in the team are not defined.</w:t>
      </w:r>
      <w:bookmarkEnd w:id="46"/>
      <w:bookmarkEnd w:id="47"/>
      <w:bookmarkEnd w:id="48"/>
      <w:bookmarkEnd w:id="49"/>
      <w:bookmarkEnd w:id="50"/>
      <w:bookmarkEnd w:id="51"/>
      <w:bookmarkEnd w:id="52"/>
      <w:bookmarkEnd w:id="53"/>
    </w:p>
    <w:p w14:paraId="651F4DBF" w14:textId="10116A19" w:rsidR="00612B4A" w:rsidRPr="001B75FA" w:rsidRDefault="000D4117" w:rsidP="001B75FA">
      <w:pPr>
        <w:jc w:val="both"/>
        <w:rPr>
          <w:rFonts w:ascii="Arial" w:hAnsi="Arial" w:cs="Arial"/>
        </w:rPr>
      </w:pPr>
      <w:r w:rsidRPr="001B75FA">
        <w:rPr>
          <w:rFonts w:ascii="Arial" w:hAnsi="Arial" w:cs="Arial"/>
          <w:shd w:val="clear" w:color="auto" w:fill="F8F9FA"/>
        </w:rPr>
        <w:t>-</w:t>
      </w:r>
      <w:r w:rsidR="00612B4A" w:rsidRPr="001B75FA">
        <w:rPr>
          <w:rStyle w:val="UnresolvedMention"/>
          <w:rFonts w:ascii="Arial" w:hAnsi="Arial" w:cs="Arial"/>
          <w:color w:val="202124"/>
          <w:lang w:val="en"/>
        </w:rPr>
        <w:t xml:space="preserve"> </w:t>
      </w:r>
      <w:r w:rsidR="00612B4A" w:rsidRPr="001B75FA">
        <w:rPr>
          <w:rFonts w:ascii="Arial" w:hAnsi="Arial" w:cs="Arial"/>
          <w:lang w:val="en"/>
        </w:rPr>
        <w:t>Lack of trust.</w:t>
      </w:r>
    </w:p>
    <w:p w14:paraId="2EA287F1" w14:textId="4B01BEA5" w:rsidR="00165D01" w:rsidRPr="001B75FA" w:rsidRDefault="00612B4A" w:rsidP="001B75FA">
      <w:pPr>
        <w:jc w:val="both"/>
        <w:rPr>
          <w:rFonts w:ascii="Arial" w:hAnsi="Arial" w:cs="Arial"/>
        </w:rPr>
      </w:pPr>
      <w:r w:rsidRPr="001B75FA">
        <w:rPr>
          <w:rFonts w:ascii="Arial" w:hAnsi="Arial" w:cs="Arial"/>
          <w:shd w:val="clear" w:color="auto" w:fill="F8F9FA"/>
        </w:rPr>
        <w:t>-</w:t>
      </w:r>
      <w:r w:rsidR="00165D01" w:rsidRPr="001B75FA">
        <w:rPr>
          <w:rStyle w:val="UnresolvedMention"/>
          <w:rFonts w:ascii="Arial" w:hAnsi="Arial" w:cs="Arial"/>
          <w:color w:val="202124"/>
          <w:lang w:val="en"/>
        </w:rPr>
        <w:t xml:space="preserve"> </w:t>
      </w:r>
      <w:r w:rsidR="00165D01" w:rsidRPr="001B75FA">
        <w:rPr>
          <w:rFonts w:ascii="Arial" w:hAnsi="Arial" w:cs="Arial"/>
          <w:lang w:val="en"/>
        </w:rPr>
        <w:t>Fear of conflict.</w:t>
      </w:r>
    </w:p>
    <w:p w14:paraId="1B3A3485" w14:textId="4D443D20" w:rsidR="00E8784B" w:rsidRPr="001B75FA" w:rsidRDefault="00165D01" w:rsidP="001B75FA">
      <w:pPr>
        <w:jc w:val="both"/>
        <w:rPr>
          <w:rFonts w:ascii="Arial" w:hAnsi="Arial" w:cs="Arial"/>
        </w:rPr>
      </w:pPr>
      <w:r w:rsidRPr="001B75FA">
        <w:rPr>
          <w:rFonts w:ascii="Arial" w:hAnsi="Arial" w:cs="Arial"/>
          <w:shd w:val="clear" w:color="auto" w:fill="F8F9FA"/>
        </w:rPr>
        <w:t>-</w:t>
      </w:r>
      <w:r w:rsidR="00E8784B" w:rsidRPr="001B75FA">
        <w:rPr>
          <w:rStyle w:val="UnresolvedMention"/>
          <w:rFonts w:ascii="Arial" w:hAnsi="Arial" w:cs="Arial"/>
          <w:color w:val="202124"/>
          <w:lang w:val="en"/>
        </w:rPr>
        <w:t xml:space="preserve"> </w:t>
      </w:r>
      <w:r w:rsidR="00E8784B" w:rsidRPr="001B75FA">
        <w:rPr>
          <w:rFonts w:ascii="Arial" w:hAnsi="Arial" w:cs="Arial"/>
          <w:lang w:val="en"/>
        </w:rPr>
        <w:t>Lack of commitment.</w:t>
      </w:r>
    </w:p>
    <w:p w14:paraId="389A1355" w14:textId="7F6823E1" w:rsidR="009542E6" w:rsidRPr="001B75FA" w:rsidRDefault="00E8784B" w:rsidP="001B75FA">
      <w:pPr>
        <w:jc w:val="both"/>
        <w:rPr>
          <w:rFonts w:ascii="Arial" w:hAnsi="Arial" w:cs="Arial"/>
        </w:rPr>
      </w:pPr>
      <w:r w:rsidRPr="001B75FA">
        <w:rPr>
          <w:rFonts w:ascii="Arial" w:hAnsi="Arial" w:cs="Arial"/>
          <w:shd w:val="clear" w:color="auto" w:fill="F8F9FA"/>
        </w:rPr>
        <w:t>-</w:t>
      </w:r>
      <w:r w:rsidR="009542E6" w:rsidRPr="001B75FA">
        <w:rPr>
          <w:rStyle w:val="UnresolvedMention"/>
          <w:rFonts w:ascii="Arial" w:hAnsi="Arial" w:cs="Arial"/>
          <w:color w:val="202124"/>
          <w:lang w:val="en"/>
        </w:rPr>
        <w:t xml:space="preserve"> </w:t>
      </w:r>
      <w:r w:rsidR="009542E6" w:rsidRPr="001B75FA">
        <w:rPr>
          <w:rFonts w:ascii="Arial" w:hAnsi="Arial" w:cs="Arial"/>
          <w:lang w:val="en"/>
        </w:rPr>
        <w:t>Avoid seeking responsibility.</w:t>
      </w:r>
    </w:p>
    <w:p w14:paraId="1FDAD857" w14:textId="4EB824C6" w:rsidR="000550AF" w:rsidRPr="001B75FA" w:rsidRDefault="009542E6" w:rsidP="001B75FA">
      <w:pPr>
        <w:jc w:val="both"/>
        <w:rPr>
          <w:rFonts w:ascii="Arial" w:hAnsi="Arial" w:cs="Arial"/>
          <w:lang w:val="en"/>
        </w:rPr>
      </w:pPr>
      <w:r w:rsidRPr="001B75FA">
        <w:rPr>
          <w:rFonts w:ascii="Arial" w:hAnsi="Arial" w:cs="Arial"/>
          <w:shd w:val="clear" w:color="auto" w:fill="F8F9FA"/>
        </w:rPr>
        <w:t>-</w:t>
      </w:r>
      <w:r w:rsidR="000550AF" w:rsidRPr="001B75FA">
        <w:rPr>
          <w:rStyle w:val="UnresolvedMention"/>
          <w:rFonts w:ascii="Arial" w:hAnsi="Arial" w:cs="Arial"/>
          <w:color w:val="202124"/>
          <w:lang w:val="en"/>
        </w:rPr>
        <w:t xml:space="preserve"> </w:t>
      </w:r>
      <w:r w:rsidR="000550AF" w:rsidRPr="001B75FA">
        <w:rPr>
          <w:rFonts w:ascii="Arial" w:hAnsi="Arial" w:cs="Arial"/>
          <w:lang w:val="en"/>
        </w:rPr>
        <w:t>Deviation of the result.</w:t>
      </w:r>
    </w:p>
    <w:p w14:paraId="3986C67A" w14:textId="6BC70282" w:rsidR="008A000A" w:rsidRPr="001B75FA" w:rsidRDefault="005370A8" w:rsidP="001B75FA">
      <w:pPr>
        <w:jc w:val="both"/>
        <w:rPr>
          <w:rFonts w:ascii="Arial" w:hAnsi="Arial" w:cs="Arial"/>
        </w:rPr>
      </w:pPr>
      <w:r w:rsidRPr="001B75FA">
        <w:rPr>
          <w:rFonts w:ascii="Arial" w:hAnsi="Arial" w:cs="Arial"/>
        </w:rPr>
        <w:t>Having looked at this model, it is now clear that there is a weakness in this team</w:t>
      </w:r>
      <w:r w:rsidR="008A000A" w:rsidRPr="001B75FA">
        <w:rPr>
          <w:rFonts w:ascii="Arial" w:hAnsi="Arial" w:cs="Arial"/>
        </w:rPr>
        <w:t>, a "lack of commitment." because not everyone is actively involved in the meetings</w:t>
      </w:r>
    </w:p>
    <w:p w14:paraId="0275CB6E" w14:textId="7A0A47AF" w:rsidR="00F56BFF" w:rsidRPr="001B75FA" w:rsidRDefault="00F56BFF" w:rsidP="001B75FA">
      <w:pPr>
        <w:jc w:val="both"/>
        <w:rPr>
          <w:rFonts w:ascii="Arial" w:eastAsia="Times New Roman" w:hAnsi="Arial" w:cs="Arial"/>
          <w:lang w:eastAsia="en-GB"/>
        </w:rPr>
      </w:pPr>
      <w:r w:rsidRPr="001B75FA">
        <w:rPr>
          <w:rFonts w:ascii="Arial" w:eastAsia="Times New Roman" w:hAnsi="Arial" w:cs="Arial"/>
          <w:lang w:val="en" w:eastAsia="en-GB"/>
        </w:rPr>
        <w:lastRenderedPageBreak/>
        <w:t>Len</w:t>
      </w:r>
      <w:r w:rsidR="006513D8" w:rsidRPr="001B75FA">
        <w:rPr>
          <w:rFonts w:ascii="Arial" w:eastAsia="Times New Roman" w:hAnsi="Arial" w:cs="Arial"/>
          <w:lang w:val="en" w:eastAsia="en-GB"/>
        </w:rPr>
        <w:t>c</w:t>
      </w:r>
      <w:r w:rsidRPr="001B75FA">
        <w:rPr>
          <w:rFonts w:ascii="Arial" w:eastAsia="Times New Roman" w:hAnsi="Arial" w:cs="Arial"/>
          <w:lang w:val="en" w:eastAsia="en-GB"/>
        </w:rPr>
        <w:t>ioni's model provides accessible knowledge of the main negative factors for the successful functioning of the team and the techniques for overcoming them that are applicable in any environment.</w:t>
      </w:r>
    </w:p>
    <w:p w14:paraId="1FF151B9" w14:textId="77777777" w:rsidR="00F56BFF" w:rsidRPr="001B75FA" w:rsidRDefault="00F56BFF" w:rsidP="001B75FA">
      <w:pPr>
        <w:pStyle w:val="HTMLPreformatted"/>
        <w:shd w:val="clear" w:color="auto" w:fill="F8F9FA"/>
        <w:spacing w:line="360" w:lineRule="auto"/>
        <w:jc w:val="both"/>
        <w:rPr>
          <w:rFonts w:ascii="Arial" w:hAnsi="Arial" w:cs="Arial"/>
          <w:color w:val="202124"/>
          <w:sz w:val="22"/>
          <w:szCs w:val="22"/>
        </w:rPr>
      </w:pPr>
    </w:p>
    <w:p w14:paraId="56BBC0EC" w14:textId="29AA3D06" w:rsidR="00165D01" w:rsidRPr="001B75FA" w:rsidRDefault="00165D01" w:rsidP="001B75FA">
      <w:pPr>
        <w:pStyle w:val="Heading1"/>
        <w:spacing w:line="360" w:lineRule="auto"/>
        <w:jc w:val="both"/>
        <w:rPr>
          <w:rFonts w:ascii="Arial" w:hAnsi="Arial" w:cs="Arial"/>
          <w:b w:val="0"/>
          <w:bCs w:val="0"/>
          <w:color w:val="202124"/>
          <w:sz w:val="22"/>
          <w:szCs w:val="22"/>
          <w:shd w:val="clear" w:color="auto" w:fill="F8F9FA"/>
        </w:rPr>
      </w:pPr>
    </w:p>
    <w:p w14:paraId="449DEE6E" w14:textId="4E6CCC84" w:rsidR="00DA2826" w:rsidRPr="00DE0C58" w:rsidRDefault="00861A9A" w:rsidP="00DE0C58">
      <w:pPr>
        <w:pStyle w:val="Heading1"/>
      </w:pPr>
      <w:r w:rsidRPr="001B75FA">
        <w:br/>
      </w:r>
      <w:bookmarkStart w:id="54" w:name="_Toc106918105"/>
      <w:bookmarkStart w:id="55" w:name="_Toc107057521"/>
      <w:bookmarkStart w:id="56" w:name="_Toc107176207"/>
      <w:r w:rsidR="00DE0C58" w:rsidRPr="00DE0C58">
        <w:t>5</w:t>
      </w:r>
      <w:r w:rsidR="002C6827" w:rsidRPr="00DE0C58">
        <w:t xml:space="preserve"> </w:t>
      </w:r>
      <w:r w:rsidR="0055224D" w:rsidRPr="00DE0C58">
        <w:t>Discussion of e</w:t>
      </w:r>
      <w:r w:rsidRPr="00DE0C58">
        <w:t>ffective teamwork and team success.</w:t>
      </w:r>
      <w:bookmarkEnd w:id="54"/>
      <w:bookmarkEnd w:id="55"/>
      <w:bookmarkEnd w:id="56"/>
    </w:p>
    <w:p w14:paraId="041390CF" w14:textId="77777777" w:rsidR="00BB6321" w:rsidRPr="001B75FA" w:rsidRDefault="00BB6321" w:rsidP="001B75FA">
      <w:pPr>
        <w:pStyle w:val="Heading1"/>
        <w:jc w:val="both"/>
        <w:rPr>
          <w:rFonts w:ascii="Arial" w:hAnsi="Arial" w:cs="Arial"/>
          <w:sz w:val="22"/>
          <w:szCs w:val="22"/>
        </w:rPr>
      </w:pPr>
    </w:p>
    <w:p w14:paraId="7FD7C8ED" w14:textId="4303B6C5" w:rsidR="00764311" w:rsidRPr="00764311" w:rsidRDefault="00764311" w:rsidP="00764311">
      <w:pPr>
        <w:jc w:val="both"/>
        <w:rPr>
          <w:rFonts w:ascii="Arial" w:hAnsi="Arial" w:cs="Arial"/>
          <w:shd w:val="clear" w:color="auto" w:fill="F8F9FA"/>
        </w:rPr>
      </w:pPr>
      <w:r w:rsidRPr="00764311">
        <w:rPr>
          <w:rFonts w:ascii="Arial" w:hAnsi="Arial" w:cs="Arial"/>
          <w:shd w:val="clear" w:color="auto" w:fill="F8F9FA"/>
        </w:rPr>
        <w:t xml:space="preserve">Effective teamwork is achieved when all team members are </w:t>
      </w:r>
      <w:r w:rsidR="00D7372A" w:rsidRPr="00764311">
        <w:rPr>
          <w:rFonts w:ascii="Arial" w:hAnsi="Arial" w:cs="Arial"/>
          <w:shd w:val="clear" w:color="auto" w:fill="F8F9FA"/>
        </w:rPr>
        <w:t>motivated and</w:t>
      </w:r>
      <w:r w:rsidRPr="00764311">
        <w:rPr>
          <w:rFonts w:ascii="Arial" w:hAnsi="Arial" w:cs="Arial"/>
          <w:shd w:val="clear" w:color="auto" w:fill="F8F9FA"/>
        </w:rPr>
        <w:t xml:space="preserve"> committed to a sense of responsibility for teamwork. The personal efficiency and professionalism of individual team members are not a guarantee for achieving high team efficiency. </w:t>
      </w:r>
    </w:p>
    <w:p w14:paraId="14443837" w14:textId="77777777" w:rsidR="00764311" w:rsidRPr="00764311" w:rsidRDefault="00764311" w:rsidP="00764311">
      <w:pPr>
        <w:jc w:val="both"/>
        <w:rPr>
          <w:rFonts w:ascii="Arial" w:hAnsi="Arial" w:cs="Arial"/>
          <w:shd w:val="clear" w:color="auto" w:fill="F8F9FA"/>
        </w:rPr>
      </w:pPr>
      <w:r w:rsidRPr="00764311">
        <w:rPr>
          <w:rFonts w:ascii="Arial" w:hAnsi="Arial" w:cs="Arial"/>
          <w:shd w:val="clear" w:color="auto" w:fill="F8F9FA"/>
        </w:rPr>
        <w:t xml:space="preserve">This is because teamwork is a skill that needs to be developed. For this purpose, the team needs to follow certain principles introduced by the group manager. </w:t>
      </w:r>
    </w:p>
    <w:p w14:paraId="7D5572D0" w14:textId="77777777" w:rsidR="00D7372A" w:rsidRDefault="00764311" w:rsidP="00764311">
      <w:pPr>
        <w:jc w:val="both"/>
        <w:rPr>
          <w:rFonts w:ascii="Arial" w:hAnsi="Arial" w:cs="Arial"/>
          <w:shd w:val="clear" w:color="auto" w:fill="F8F9FA"/>
        </w:rPr>
      </w:pPr>
      <w:r w:rsidRPr="00764311">
        <w:rPr>
          <w:rFonts w:ascii="Arial" w:hAnsi="Arial" w:cs="Arial"/>
          <w:shd w:val="clear" w:color="auto" w:fill="F8F9FA"/>
        </w:rPr>
        <w:t>Some of these principles are:</w:t>
      </w:r>
    </w:p>
    <w:p w14:paraId="6E624740" w14:textId="663794D4" w:rsidR="0002764F" w:rsidRPr="001B75FA" w:rsidRDefault="00265DBD" w:rsidP="00764311">
      <w:pPr>
        <w:jc w:val="both"/>
        <w:rPr>
          <w:rFonts w:ascii="Arial" w:hAnsi="Arial" w:cs="Arial"/>
          <w:shd w:val="clear" w:color="auto" w:fill="F8F9FA"/>
        </w:rPr>
      </w:pPr>
      <w:r w:rsidRPr="001B75FA">
        <w:rPr>
          <w:rFonts w:ascii="Arial" w:hAnsi="Arial" w:cs="Arial"/>
          <w:shd w:val="clear" w:color="auto" w:fill="F8F9FA"/>
        </w:rPr>
        <w:t>-</w:t>
      </w:r>
      <w:r w:rsidR="00A24752" w:rsidRPr="001B75FA">
        <w:rPr>
          <w:rFonts w:ascii="Arial" w:hAnsi="Arial" w:cs="Arial"/>
          <w:shd w:val="clear" w:color="auto" w:fill="F8F9FA"/>
        </w:rPr>
        <w:t>common goal</w:t>
      </w:r>
      <w:r w:rsidR="003A45E9" w:rsidRPr="001B75FA">
        <w:rPr>
          <w:rFonts w:ascii="Arial" w:hAnsi="Arial" w:cs="Arial"/>
          <w:shd w:val="clear" w:color="auto" w:fill="F8F9FA"/>
        </w:rPr>
        <w:t>-</w:t>
      </w:r>
      <w:r w:rsidR="00A24752" w:rsidRPr="001B75FA">
        <w:rPr>
          <w:rFonts w:ascii="Arial" w:hAnsi="Arial" w:cs="Arial"/>
          <w:shd w:val="clear" w:color="auto" w:fill="F8F9FA"/>
        </w:rPr>
        <w:t>The common goal is meaning. They are the main reason the team exists.</w:t>
      </w:r>
    </w:p>
    <w:p w14:paraId="6025DBDB" w14:textId="4E05E313" w:rsidR="00E544AA" w:rsidRPr="001B75FA" w:rsidRDefault="003A45E9" w:rsidP="001B75FA">
      <w:pPr>
        <w:jc w:val="both"/>
        <w:rPr>
          <w:rFonts w:ascii="Arial" w:hAnsi="Arial" w:cs="Arial"/>
          <w:lang w:val="en"/>
        </w:rPr>
      </w:pPr>
      <w:r w:rsidRPr="001B75FA">
        <w:rPr>
          <w:rFonts w:ascii="Arial" w:hAnsi="Arial" w:cs="Arial"/>
          <w:shd w:val="clear" w:color="auto" w:fill="F8F9FA"/>
        </w:rPr>
        <w:t>-</w:t>
      </w:r>
      <w:r w:rsidR="00195158" w:rsidRPr="001B75FA">
        <w:rPr>
          <w:rFonts w:ascii="Arial" w:hAnsi="Arial" w:cs="Arial"/>
          <w:lang w:val="en"/>
        </w:rPr>
        <w:t>General rules</w:t>
      </w:r>
      <w:r w:rsidR="00E544AA" w:rsidRPr="001B75FA">
        <w:rPr>
          <w:rFonts w:ascii="Arial" w:hAnsi="Arial" w:cs="Arial"/>
          <w:lang w:val="en"/>
        </w:rPr>
        <w:t xml:space="preserve"> </w:t>
      </w:r>
      <w:r w:rsidR="00B14541" w:rsidRPr="001B75FA">
        <w:rPr>
          <w:rFonts w:ascii="Arial" w:hAnsi="Arial" w:cs="Arial"/>
          <w:lang w:val="en"/>
        </w:rPr>
        <w:t>-</w:t>
      </w:r>
      <w:r w:rsidR="00A0482B" w:rsidRPr="001B75FA">
        <w:rPr>
          <w:rFonts w:ascii="Arial" w:hAnsi="Arial" w:cs="Arial"/>
        </w:rPr>
        <w:t xml:space="preserve"> </w:t>
      </w:r>
      <w:r w:rsidR="00A0482B" w:rsidRPr="001B75FA">
        <w:rPr>
          <w:rFonts w:ascii="Arial" w:hAnsi="Arial" w:cs="Arial"/>
          <w:lang w:val="en"/>
        </w:rPr>
        <w:t>They are the ones who regulate the way group members interact with each other</w:t>
      </w:r>
      <w:r w:rsidR="00E544AA" w:rsidRPr="001B75FA">
        <w:rPr>
          <w:rFonts w:ascii="Arial" w:hAnsi="Arial" w:cs="Arial"/>
          <w:lang w:val="en"/>
        </w:rPr>
        <w:t>.</w:t>
      </w:r>
    </w:p>
    <w:p w14:paraId="47FF71E3" w14:textId="06B63668" w:rsidR="001366F0" w:rsidRPr="001B75FA" w:rsidRDefault="00E544AA" w:rsidP="001B75FA">
      <w:pPr>
        <w:jc w:val="both"/>
        <w:rPr>
          <w:rFonts w:ascii="Arial" w:hAnsi="Arial" w:cs="Arial"/>
          <w:shd w:val="clear" w:color="auto" w:fill="F8F9FA"/>
        </w:rPr>
      </w:pPr>
      <w:r w:rsidRPr="001B75FA">
        <w:rPr>
          <w:rFonts w:ascii="Arial" w:hAnsi="Arial" w:cs="Arial"/>
          <w:lang w:val="en"/>
        </w:rPr>
        <w:t>-</w:t>
      </w:r>
      <w:r w:rsidR="001366F0" w:rsidRPr="001B75FA">
        <w:rPr>
          <w:rFonts w:ascii="Arial" w:hAnsi="Arial" w:cs="Arial"/>
          <w:lang w:val="en"/>
        </w:rPr>
        <w:t xml:space="preserve">Effective </w:t>
      </w:r>
      <w:r w:rsidR="00A0482B" w:rsidRPr="001B75FA">
        <w:rPr>
          <w:rFonts w:ascii="Arial" w:hAnsi="Arial" w:cs="Arial"/>
          <w:lang w:val="en"/>
        </w:rPr>
        <w:t>Communication</w:t>
      </w:r>
      <w:r w:rsidR="00257905" w:rsidRPr="001B75FA">
        <w:rPr>
          <w:rFonts w:ascii="Arial" w:hAnsi="Arial" w:cs="Arial"/>
          <w:lang w:val="en"/>
        </w:rPr>
        <w:t>-</w:t>
      </w:r>
      <w:r w:rsidR="00257905" w:rsidRPr="001B75FA">
        <w:rPr>
          <w:rFonts w:ascii="Arial" w:hAnsi="Arial" w:cs="Arial"/>
          <w:shd w:val="clear" w:color="auto" w:fill="F8F9FA"/>
        </w:rPr>
        <w:t>Goals should be communicated clearly to everyone and as often as possible.</w:t>
      </w:r>
    </w:p>
    <w:p w14:paraId="175D7D03" w14:textId="4A4A165A" w:rsidR="00D205F7" w:rsidRPr="001B75FA" w:rsidRDefault="009248D1" w:rsidP="001B75FA">
      <w:pPr>
        <w:jc w:val="both"/>
        <w:rPr>
          <w:rFonts w:ascii="Arial" w:hAnsi="Arial" w:cs="Arial"/>
        </w:rPr>
      </w:pPr>
      <w:r w:rsidRPr="001B75FA">
        <w:rPr>
          <w:rFonts w:ascii="Arial" w:hAnsi="Arial" w:cs="Arial"/>
          <w:shd w:val="clear" w:color="auto" w:fill="F8F9FA"/>
        </w:rPr>
        <w:t>-</w:t>
      </w:r>
      <w:r w:rsidR="00D205F7" w:rsidRPr="001B75FA">
        <w:rPr>
          <w:rFonts w:ascii="Arial" w:hAnsi="Arial" w:cs="Arial"/>
          <w:lang w:val="en"/>
        </w:rPr>
        <w:t>Conflict management-</w:t>
      </w:r>
      <w:r w:rsidR="00E40C77" w:rsidRPr="001B75FA">
        <w:rPr>
          <w:rFonts w:ascii="Arial" w:hAnsi="Arial" w:cs="Arial"/>
        </w:rPr>
        <w:br/>
      </w:r>
      <w:r w:rsidR="00E40C77" w:rsidRPr="001B75FA">
        <w:rPr>
          <w:rFonts w:ascii="Arial" w:hAnsi="Arial" w:cs="Arial"/>
          <w:shd w:val="clear" w:color="auto" w:fill="F8F9FA"/>
        </w:rPr>
        <w:t xml:space="preserve">Conflict is one of the natural things that can happen in a team. What will help us in conflict is the knowledge of the process phases and what </w:t>
      </w:r>
      <w:r w:rsidR="00E375E1">
        <w:rPr>
          <w:rFonts w:ascii="Arial" w:hAnsi="Arial" w:cs="Arial"/>
          <w:shd w:val="clear" w:color="auto" w:fill="F8F9FA"/>
        </w:rPr>
        <w:t>behavior</w:t>
      </w:r>
      <w:r w:rsidR="00E40C77" w:rsidRPr="001B75FA">
        <w:rPr>
          <w:rFonts w:ascii="Arial" w:hAnsi="Arial" w:cs="Arial"/>
          <w:shd w:val="clear" w:color="auto" w:fill="F8F9FA"/>
        </w:rPr>
        <w:t xml:space="preserve"> we should have in the different stages of conflict.</w:t>
      </w:r>
    </w:p>
    <w:p w14:paraId="702C29BD" w14:textId="77777777" w:rsidR="00D86B70" w:rsidRDefault="004520CB" w:rsidP="00D86B70">
      <w:r w:rsidRPr="001B75FA">
        <w:br/>
      </w:r>
      <w:r w:rsidR="00D86B70">
        <w:t xml:space="preserve">As in all teams, a high level of trust must be maintained in this team. Lack of trust will lead to a large increase in the cost of all resources (time, information, people, etc.) that the team uses to achieve its goal. Team building and increasing team efficiency are based on principles that improve efficiency and reduce stress, intrigue, and fading team relationships. </w:t>
      </w:r>
    </w:p>
    <w:p w14:paraId="28448093" w14:textId="694A27AD" w:rsidR="00323609" w:rsidRPr="001B75FA" w:rsidRDefault="00D86B70" w:rsidP="00D86B70">
      <w:r>
        <w:t>Teamwork will also help each team member: to improve communication skills by listening to several different opinions help to build the ability to accept feedback; To increase the level of efficiency, as everyone does what he is best at. Then the result of the joint work will be achieved most effectively; For personal enrichment and development through regular communication and acceptance of different points of view, we can enrich not only consciousness but also learn from the mistakes of others, as well as share our experiences</w:t>
      </w:r>
    </w:p>
    <w:p w14:paraId="5662E38D" w14:textId="77777777" w:rsidR="00500C0C" w:rsidRPr="001B75FA" w:rsidRDefault="00500C0C" w:rsidP="003B2EE2">
      <w:pPr>
        <w:rPr>
          <w:shd w:val="clear" w:color="auto" w:fill="F8F9FA"/>
        </w:rPr>
      </w:pPr>
      <w:r w:rsidRPr="001B75FA">
        <w:rPr>
          <w:shd w:val="clear" w:color="auto" w:fill="F8F9FA"/>
        </w:rPr>
        <w:lastRenderedPageBreak/>
        <w:t>If everyone learns to work in a team, success will be guaranteed.</w:t>
      </w:r>
    </w:p>
    <w:p w14:paraId="0F4179B1" w14:textId="0149AD11" w:rsidR="007978BC" w:rsidRPr="001B75FA" w:rsidRDefault="00500C0C" w:rsidP="003B2EE2">
      <w:pPr>
        <w:rPr>
          <w:lang w:val="en"/>
        </w:rPr>
      </w:pPr>
      <w:r w:rsidRPr="001B75FA">
        <w:rPr>
          <w:shd w:val="clear" w:color="auto" w:fill="F8F9FA"/>
        </w:rPr>
        <w:t>But for that, everyone needs cultural communication</w:t>
      </w:r>
      <w:r w:rsidR="00F75D3F" w:rsidRPr="001B75FA">
        <w:rPr>
          <w:shd w:val="clear" w:color="auto" w:fill="F8F9FA"/>
        </w:rPr>
        <w:t>.</w:t>
      </w:r>
      <w:r w:rsidR="008B07E7" w:rsidRPr="001B75FA">
        <w:t xml:space="preserve"> </w:t>
      </w:r>
      <w:r w:rsidR="008E6F4F" w:rsidRPr="001B75FA">
        <w:t>Coyle (2018) identifies some of the secrets of cultural communication that can be used in this team.</w:t>
      </w:r>
      <w:r w:rsidR="007978BC" w:rsidRPr="001B75FA">
        <w:rPr>
          <w:lang w:val="en"/>
        </w:rPr>
        <w:t>For example, to use body language</w:t>
      </w:r>
      <w:r w:rsidR="00DE0C58">
        <w:rPr>
          <w:lang w:val="en"/>
        </w:rPr>
        <w:t xml:space="preserve"> w</w:t>
      </w:r>
      <w:r w:rsidR="007978BC" w:rsidRPr="001B75FA">
        <w:rPr>
          <w:lang w:val="en"/>
        </w:rPr>
        <w:t>hen</w:t>
      </w:r>
      <w:r w:rsidR="00DE0C58">
        <w:rPr>
          <w:lang w:val="en"/>
        </w:rPr>
        <w:t xml:space="preserve"> </w:t>
      </w:r>
      <w:r w:rsidR="007978BC" w:rsidRPr="001B75FA">
        <w:rPr>
          <w:lang w:val="en"/>
        </w:rPr>
        <w:t>talking</w:t>
      </w:r>
      <w:r w:rsidR="00DE0C58">
        <w:rPr>
          <w:lang w:val="en"/>
        </w:rPr>
        <w:t xml:space="preserve"> </w:t>
      </w:r>
      <w:r w:rsidR="007978BC" w:rsidRPr="001B75FA">
        <w:rPr>
          <w:lang w:val="en"/>
        </w:rPr>
        <w:t xml:space="preserve"> face to face;</w:t>
      </w:r>
      <w:r w:rsidR="00502C90" w:rsidRPr="001B75FA">
        <w:t xml:space="preserve"> </w:t>
      </w:r>
      <w:r w:rsidR="00502C90" w:rsidRPr="001B75FA">
        <w:br/>
      </w:r>
      <w:r w:rsidR="00502C90" w:rsidRPr="001B75FA">
        <w:rPr>
          <w:shd w:val="clear" w:color="auto" w:fill="F8F9FA"/>
        </w:rPr>
        <w:t xml:space="preserve">To ask the opinion of others in the team: when  have a negative opinion to express it culturally face to face; </w:t>
      </w:r>
      <w:r w:rsidR="00B33B87" w:rsidRPr="001B75FA">
        <w:rPr>
          <w:shd w:val="clear" w:color="auto" w:fill="F8F9FA"/>
        </w:rPr>
        <w:t xml:space="preserve">everyone on the team needs to feel protected and supported, all team members need to help each other so they don't have to worry about asking for help. That's why everyone should be a good member of the team, but to be one, they should not blame others on the team for problems. If he doesn't know what happened or doesn't understand, he </w:t>
      </w:r>
      <w:r w:rsidR="007D05EC" w:rsidRPr="001B75FA">
        <w:rPr>
          <w:shd w:val="clear" w:color="auto" w:fill="F8F9FA"/>
        </w:rPr>
        <w:t>must</w:t>
      </w:r>
      <w:r w:rsidR="00B33B87" w:rsidRPr="001B75FA">
        <w:rPr>
          <w:shd w:val="clear" w:color="auto" w:fill="F8F9FA"/>
        </w:rPr>
        <w:t xml:space="preserve"> ask questions. Don't worry, everyone listens, tell yourself. (Whelan, 2014)</w:t>
      </w:r>
    </w:p>
    <w:p w14:paraId="79F0B7FF" w14:textId="32B5BF86" w:rsidR="009248D1" w:rsidRPr="001B75FA" w:rsidRDefault="007D05EC" w:rsidP="003B2EE2">
      <w:r w:rsidRPr="001B75FA">
        <w:t>If all this is done, the team will not be unnecessarily burdened with conflicts, quarrels and, most of all, a waste of time.</w:t>
      </w:r>
    </w:p>
    <w:p w14:paraId="53B70076" w14:textId="2DC0E96F" w:rsidR="00E544AA" w:rsidRPr="001B75FA" w:rsidRDefault="00E544AA" w:rsidP="001B75FA">
      <w:pPr>
        <w:pStyle w:val="HTMLPreformatted"/>
        <w:shd w:val="clear" w:color="auto" w:fill="F8F9FA"/>
        <w:spacing w:line="360" w:lineRule="auto"/>
        <w:jc w:val="both"/>
        <w:rPr>
          <w:rFonts w:ascii="Arial" w:hAnsi="Arial" w:cs="Arial"/>
          <w:color w:val="202124"/>
          <w:sz w:val="22"/>
          <w:szCs w:val="22"/>
        </w:rPr>
      </w:pPr>
    </w:p>
    <w:p w14:paraId="380E380E" w14:textId="40EAF400" w:rsidR="003A45E9" w:rsidRPr="001B75FA" w:rsidRDefault="003A45E9"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bookmarkStart w:id="57" w:name="_Toc107057522"/>
    </w:p>
    <w:p w14:paraId="081EA667" w14:textId="683D54E7" w:rsidR="0035407E" w:rsidRPr="00DE0C58" w:rsidRDefault="00274AEC" w:rsidP="00DE0C58">
      <w:pPr>
        <w:pStyle w:val="Heading1"/>
      </w:pPr>
      <w:bookmarkStart w:id="58" w:name="_Toc107057523"/>
      <w:bookmarkStart w:id="59" w:name="_Toc106918106"/>
      <w:bookmarkStart w:id="60" w:name="_Toc107176208"/>
      <w:bookmarkEnd w:id="57"/>
      <w:r w:rsidRPr="00DE0C58">
        <w:t>6</w:t>
      </w:r>
      <w:bookmarkEnd w:id="58"/>
      <w:r w:rsidR="00E97888" w:rsidRPr="00DE0C58">
        <w:t>C</w:t>
      </w:r>
      <w:r w:rsidR="00F14A77" w:rsidRPr="00DE0C58">
        <w:t>onclusion</w:t>
      </w:r>
      <w:bookmarkEnd w:id="59"/>
      <w:bookmarkEnd w:id="60"/>
    </w:p>
    <w:p w14:paraId="5E9EA323" w14:textId="77777777" w:rsidR="00420E22" w:rsidRPr="00420E22" w:rsidRDefault="000D3A58" w:rsidP="00420E22">
      <w:pPr>
        <w:jc w:val="both"/>
        <w:rPr>
          <w:rFonts w:ascii="Arial" w:hAnsi="Arial" w:cs="Arial"/>
          <w:shd w:val="clear" w:color="auto" w:fill="F8F9FA"/>
        </w:rPr>
      </w:pPr>
      <w:r w:rsidRPr="001B75FA">
        <w:rPr>
          <w:rFonts w:ascii="Arial" w:hAnsi="Arial" w:cs="Arial"/>
        </w:rPr>
        <w:br/>
      </w:r>
      <w:r w:rsidR="00420E22" w:rsidRPr="00420E22">
        <w:rPr>
          <w:rFonts w:ascii="Arial" w:hAnsi="Arial" w:cs="Arial"/>
          <w:shd w:val="clear" w:color="auto" w:fill="F8F9FA"/>
        </w:rPr>
        <w:t>When working in a team, the efforts are the same, but the results are many times greater. If there is a clear goal and everyone follows it. If the right questions are asked, all theories and rules for effective teamwork are followed.</w:t>
      </w:r>
    </w:p>
    <w:p w14:paraId="4D6C28FB" w14:textId="06E56B5B" w:rsidR="007A57FD" w:rsidRPr="00645297" w:rsidRDefault="00420E22" w:rsidP="00420E22">
      <w:pPr>
        <w:jc w:val="both"/>
        <w:rPr>
          <w:rFonts w:ascii="Arial" w:hAnsi="Arial" w:cs="Arial"/>
          <w:shd w:val="clear" w:color="auto" w:fill="F8F9FA"/>
        </w:rPr>
      </w:pPr>
      <w:r w:rsidRPr="00420E22">
        <w:rPr>
          <w:rFonts w:ascii="Arial" w:hAnsi="Arial" w:cs="Arial"/>
          <w:shd w:val="clear" w:color="auto" w:fill="F8F9FA"/>
        </w:rPr>
        <w:t>If the team has the necessary knowledge and makes the right investments, it will have a well-functioning team and will achieve an excellent result.</w:t>
      </w:r>
    </w:p>
    <w:p w14:paraId="55A6AB3B" w14:textId="77777777" w:rsidR="00B21B98" w:rsidRPr="00DE0C58" w:rsidRDefault="00B21B98" w:rsidP="00DE0C58">
      <w:pPr>
        <w:pStyle w:val="Heading1"/>
      </w:pPr>
    </w:p>
    <w:p w14:paraId="330FC77A" w14:textId="56C65EE6" w:rsidR="00B21B98" w:rsidRPr="00DE0C58" w:rsidRDefault="00274AEC" w:rsidP="00DE0C58">
      <w:pPr>
        <w:pStyle w:val="Heading1"/>
      </w:pPr>
      <w:bookmarkStart w:id="61" w:name="_Toc107057525"/>
      <w:bookmarkStart w:id="62" w:name="_Toc107176209"/>
      <w:r w:rsidRPr="00DE0C58">
        <w:t>7</w:t>
      </w:r>
      <w:bookmarkEnd w:id="61"/>
      <w:r w:rsidR="00A92D8A" w:rsidRPr="00DE0C58">
        <w:t>Recommendation</w:t>
      </w:r>
      <w:bookmarkEnd w:id="62"/>
    </w:p>
    <w:p w14:paraId="099E376B" w14:textId="29BB5100" w:rsidR="00262389" w:rsidRPr="001B75FA" w:rsidRDefault="00A823FB" w:rsidP="001B75FA">
      <w:pPr>
        <w:pStyle w:val="Heading1"/>
        <w:jc w:val="both"/>
        <w:rPr>
          <w:rFonts w:ascii="Arial" w:hAnsi="Arial" w:cs="Arial"/>
          <w:b w:val="0"/>
          <w:bCs w:val="0"/>
          <w:sz w:val="22"/>
          <w:szCs w:val="22"/>
        </w:rPr>
      </w:pPr>
      <w:bookmarkStart w:id="63" w:name="_Toc107176210"/>
      <w:r w:rsidRPr="00A823FB">
        <w:rPr>
          <w:rFonts w:ascii="Arial" w:hAnsi="Arial" w:cs="Arial"/>
          <w:b w:val="0"/>
          <w:bCs w:val="0"/>
          <w:sz w:val="22"/>
          <w:szCs w:val="22"/>
        </w:rPr>
        <w:t>This team needs more trust and in order to build, it needs more meetings, communication, face to face. In order to consider more ideas so that all members are present, questions should be asked of inactive members. The level of each team member should be checked to determine the exact roles and set the right tasks. Each member of the team should be encouraged to arouse interest and desire in him. Once all this is done. And each member of the team works with desire and dedication, and is aware of the task, then there is no obstacle not to present the team best</w:t>
      </w:r>
      <w:bookmarkEnd w:id="63"/>
    </w:p>
    <w:p w14:paraId="1BD6B38F" w14:textId="77777777" w:rsidR="00262389" w:rsidRPr="001B75FA" w:rsidRDefault="00262389" w:rsidP="001B75FA">
      <w:pPr>
        <w:pStyle w:val="Heading1"/>
        <w:jc w:val="both"/>
        <w:rPr>
          <w:rFonts w:ascii="Arial" w:hAnsi="Arial" w:cs="Arial"/>
          <w:b w:val="0"/>
          <w:bCs w:val="0"/>
          <w:sz w:val="22"/>
          <w:szCs w:val="22"/>
        </w:rPr>
      </w:pPr>
    </w:p>
    <w:p w14:paraId="2AD73F27" w14:textId="77777777" w:rsidR="00311D21" w:rsidRDefault="00311D21" w:rsidP="00204369">
      <w:pPr>
        <w:pStyle w:val="Heading1"/>
        <w:rPr>
          <w:rFonts w:ascii="Arial" w:hAnsi="Arial" w:cs="Arial"/>
          <w:b w:val="0"/>
          <w:bCs w:val="0"/>
          <w:sz w:val="22"/>
          <w:szCs w:val="22"/>
        </w:rPr>
      </w:pPr>
      <w:bookmarkStart w:id="64" w:name="_Toc107057527"/>
      <w:bookmarkStart w:id="65" w:name="_Toc107176211"/>
    </w:p>
    <w:p w14:paraId="766D916F" w14:textId="41EC8C82" w:rsidR="00262389" w:rsidRPr="00204369" w:rsidRDefault="00274AEC" w:rsidP="00204369">
      <w:pPr>
        <w:pStyle w:val="Heading1"/>
      </w:pPr>
      <w:r>
        <w:t>8</w:t>
      </w:r>
      <w:r w:rsidR="00D223AF" w:rsidRPr="00204369">
        <w:t xml:space="preserve"> </w:t>
      </w:r>
      <w:r w:rsidR="00204369">
        <w:t>R</w:t>
      </w:r>
      <w:r w:rsidR="00204369" w:rsidRPr="00204369">
        <w:t>eferences</w:t>
      </w:r>
      <w:bookmarkEnd w:id="64"/>
      <w:bookmarkEnd w:id="65"/>
    </w:p>
    <w:sdt>
      <w:sdtPr>
        <w:id w:val="-573587230"/>
        <w:bibliography/>
      </w:sdtPr>
      <w:sdtEndPr/>
      <w:sdtContent>
        <w:p w14:paraId="207AE835" w14:textId="64B57310" w:rsidR="000554E6" w:rsidRDefault="000554E6" w:rsidP="000554E6">
          <w:r>
            <w:rPr>
              <w:rFonts w:ascii="Source Sans Pro" w:hAnsi="Source Sans Pro"/>
              <w:color w:val="333333"/>
              <w:shd w:val="clear" w:color="auto" w:fill="F5F5F5"/>
            </w:rPr>
            <w:t>Gibbs G (1988). Learning by Doing: A guide to teaching and learning methods. Further Education Unit. Oxford Polytechnic: Oxford.</w:t>
          </w:r>
          <w:r w:rsidR="00E640A6" w:rsidRPr="00E640A6">
            <w:t xml:space="preserve"> </w:t>
          </w:r>
          <w:hyperlink r:id="rId11" w:history="1">
            <w:r w:rsidR="00E640A6">
              <w:rPr>
                <w:rStyle w:val="Hyperlink"/>
              </w:rPr>
              <w:t>Gibbs' Reflective Cycle | The University of Edinburgh</w:t>
            </w:r>
          </w:hyperlink>
        </w:p>
        <w:p w14:paraId="138D8193" w14:textId="36B0A61E" w:rsidR="003E443C" w:rsidRDefault="003E443C" w:rsidP="000554E6">
          <w:r>
            <w:rPr>
              <w:rFonts w:ascii="Arial" w:hAnsi="Arial" w:cs="Arial"/>
              <w:color w:val="222222"/>
              <w:sz w:val="20"/>
              <w:szCs w:val="20"/>
              <w:shd w:val="clear" w:color="auto" w:fill="FFFFFF"/>
            </w:rPr>
            <w:t>Katz, J.A., 1993. The Dynamics of Organizational s Emergence: A Contemporary Group Formation Perspective. </w:t>
          </w:r>
          <w:r>
            <w:rPr>
              <w:rFonts w:ascii="Arial" w:hAnsi="Arial" w:cs="Arial"/>
              <w:i/>
              <w:iCs/>
              <w:color w:val="222222"/>
              <w:sz w:val="20"/>
              <w:szCs w:val="20"/>
              <w:shd w:val="clear" w:color="auto" w:fill="FFFFFF"/>
            </w:rPr>
            <w:t>Entrepreneurship theory and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(2), pp.97-101</w:t>
          </w:r>
        </w:p>
        <w:sdt>
          <w:sdtPr>
            <w:rPr>
              <w:rFonts w:ascii="Times New Roman" w:eastAsia="Times New Roman" w:hAnsi="Times New Roman" w:cs="Times New Roman"/>
              <w:b/>
              <w:bCs/>
              <w:kern w:val="36"/>
              <w:sz w:val="48"/>
              <w:szCs w:val="48"/>
              <w:lang w:eastAsia="en-GB"/>
            </w:rPr>
            <w:id w:val="1774437094"/>
            <w:docPartObj>
              <w:docPartGallery w:val="Bibliographies"/>
              <w:docPartUnique/>
            </w:docPartObj>
          </w:sdtPr>
          <w:sdtEndPr>
            <w:rPr>
              <w:rFonts w:asciiTheme="minorHAnsi" w:eastAsiaTheme="minorHAnsi" w:hAnsiTheme="minorHAnsi" w:cstheme="minorBidi"/>
              <w:b w:val="0"/>
              <w:bCs w:val="0"/>
              <w:kern w:val="0"/>
              <w:sz w:val="22"/>
              <w:szCs w:val="22"/>
              <w:lang w:eastAsia="en-US"/>
            </w:rPr>
          </w:sdtEndPr>
          <w:sdtContent>
            <w:sdt>
              <w:sdtPr>
                <w:id w:val="1280685162"/>
                <w:showingPlcHdr/>
                <w:bibliography/>
              </w:sdtPr>
              <w:sdtEndPr/>
              <w:sdtContent>
                <w:p w14:paraId="487A9F0D" w14:textId="1123E1F8" w:rsidR="000554E6" w:rsidRDefault="000554E6">
                  <w:r>
                    <w:t xml:space="preserve">     </w:t>
                  </w:r>
                </w:p>
              </w:sdtContent>
            </w:sdt>
          </w:sdtContent>
        </w:sdt>
        <w:p w14:paraId="63EA893B" w14:textId="77777777" w:rsidR="00CC17B1" w:rsidRDefault="00D6436E">
          <w:pPr>
            <w:rPr>
              <w:rFonts w:ascii="Arial" w:hAnsi="Arial" w:cs="Arial"/>
              <w:color w:val="222222"/>
              <w:sz w:val="20"/>
              <w:szCs w:val="20"/>
              <w:shd w:val="clear" w:color="auto" w:fill="FFFFFF"/>
            </w:rPr>
          </w:pPr>
          <w:r>
            <w:rPr>
              <w:rFonts w:ascii="Arial" w:hAnsi="Arial" w:cs="Arial"/>
              <w:color w:val="222222"/>
              <w:sz w:val="20"/>
              <w:szCs w:val="20"/>
              <w:shd w:val="clear" w:color="auto" w:fill="FFFFFF"/>
            </w:rPr>
            <w:t>King, D. and Lawley, S., 2016. </w:t>
          </w:r>
          <w:r>
            <w:rPr>
              <w:rFonts w:ascii="Arial" w:hAnsi="Arial" w:cs="Arial"/>
              <w:i/>
              <w:iCs/>
              <w:color w:val="222222"/>
              <w:sz w:val="20"/>
              <w:szCs w:val="20"/>
              <w:shd w:val="clear" w:color="auto" w:fill="FFFFFF"/>
            </w:rPr>
            <w:t>Organizational behaviour</w:t>
          </w:r>
          <w:r>
            <w:rPr>
              <w:rFonts w:ascii="Arial" w:hAnsi="Arial" w:cs="Arial"/>
              <w:color w:val="222222"/>
              <w:sz w:val="20"/>
              <w:szCs w:val="20"/>
              <w:shd w:val="clear" w:color="auto" w:fill="FFFFFF"/>
            </w:rPr>
            <w:t>. Oxford University Press.</w:t>
          </w:r>
        </w:p>
        <w:p w14:paraId="30926A7D" w14:textId="77777777" w:rsidR="003B2EE2" w:rsidRDefault="003B2EE2" w:rsidP="003B2EE2">
          <w:pPr>
            <w:rPr>
              <w:rFonts w:ascii="Arial" w:hAnsi="Arial" w:cs="Arial"/>
              <w:color w:val="222222"/>
              <w:sz w:val="20"/>
              <w:szCs w:val="20"/>
              <w:shd w:val="clear" w:color="auto" w:fill="FFFFFF"/>
            </w:rPr>
          </w:pPr>
          <w:r>
            <w:rPr>
              <w:rFonts w:ascii="Arial" w:hAnsi="Arial" w:cs="Arial"/>
              <w:color w:val="222222"/>
              <w:sz w:val="20"/>
              <w:szCs w:val="20"/>
              <w:shd w:val="clear" w:color="auto" w:fill="FFFFFF"/>
            </w:rPr>
            <w:t>Lencioni, P., 2006. </w:t>
          </w:r>
          <w:r>
            <w:rPr>
              <w:rFonts w:ascii="Arial" w:hAnsi="Arial" w:cs="Arial"/>
              <w:i/>
              <w:iCs/>
              <w:color w:val="222222"/>
              <w:sz w:val="20"/>
              <w:szCs w:val="20"/>
              <w:shd w:val="clear" w:color="auto" w:fill="FFFFFF"/>
            </w:rPr>
            <w:t>Overcoming the five dysfunctions of a team</w:t>
          </w:r>
          <w:r>
            <w:rPr>
              <w:rFonts w:ascii="Arial" w:hAnsi="Arial" w:cs="Arial"/>
              <w:color w:val="222222"/>
              <w:sz w:val="20"/>
              <w:szCs w:val="20"/>
              <w:shd w:val="clear" w:color="auto" w:fill="FFFFFF"/>
            </w:rPr>
            <w:t>. John Wiley &amp; Sons.</w:t>
          </w:r>
        </w:p>
        <w:p w14:paraId="1095771D" w14:textId="77777777" w:rsidR="000258AF" w:rsidRDefault="000258AF" w:rsidP="000258AF">
          <w:pPr>
            <w:rPr>
              <w:rFonts w:ascii="Arial" w:hAnsi="Arial" w:cs="Arial"/>
              <w:color w:val="222222"/>
              <w:sz w:val="20"/>
              <w:szCs w:val="20"/>
              <w:shd w:val="clear" w:color="auto" w:fill="FFFFFF"/>
            </w:rPr>
          </w:pPr>
        </w:p>
        <w:p w14:paraId="51073C4C" w14:textId="77777777" w:rsidR="000258AF" w:rsidRDefault="000258AF" w:rsidP="000258AF">
          <w:pPr>
            <w:rPr>
              <w:rFonts w:ascii="Arial" w:hAnsi="Arial" w:cs="Arial"/>
              <w:color w:val="222222"/>
              <w:sz w:val="20"/>
              <w:szCs w:val="20"/>
              <w:shd w:val="clear" w:color="auto" w:fill="FFFFFF"/>
            </w:rPr>
          </w:pPr>
          <w:r>
            <w:rPr>
              <w:rFonts w:ascii="Arial" w:hAnsi="Arial" w:cs="Arial"/>
              <w:color w:val="222222"/>
              <w:sz w:val="20"/>
              <w:szCs w:val="20"/>
              <w:shd w:val="clear" w:color="auto" w:fill="FFFFFF"/>
            </w:rPr>
            <w:t>Omar, M., Hasan, B., Ahmad, M., Yasin, A., Baharom, F., Mohd, H. and Muhd Darus, N., 2016. Applying fuzzy technique in software team formation based on belbin team role. </w:t>
          </w:r>
          <w:r>
            <w:rPr>
              <w:rFonts w:ascii="Arial" w:hAnsi="Arial" w:cs="Arial"/>
              <w:i/>
              <w:iCs/>
              <w:color w:val="222222"/>
              <w:sz w:val="20"/>
              <w:szCs w:val="20"/>
              <w:shd w:val="clear" w:color="auto" w:fill="FFFFFF"/>
            </w:rPr>
            <w:t>Journal of Telecommunication, Electronic and Computer Engineering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(8), pp.109-113.</w:t>
          </w:r>
        </w:p>
        <w:p w14:paraId="4B3EBB63" w14:textId="77777777" w:rsidR="004E7D7F" w:rsidRDefault="004E7D7F" w:rsidP="004E7D7F">
          <w:pPr>
            <w:pStyle w:val="Bibliography"/>
            <w:rPr>
              <w:noProof/>
            </w:rPr>
          </w:pPr>
          <w:r>
            <w:rPr>
              <w:noProof/>
            </w:rPr>
            <w:t xml:space="preserve">Simon, B., August 7, 2017. </w:t>
          </w:r>
          <w:r>
            <w:rPr>
              <w:i/>
              <w:iCs/>
              <w:noProof/>
            </w:rPr>
            <w:t xml:space="preserve">How to Use Teamwork Roles to Build Winning Teams. </w:t>
          </w:r>
          <w:r>
            <w:rPr>
              <w:noProof/>
            </w:rPr>
            <w:t xml:space="preserve">[Online] </w:t>
          </w:r>
          <w:r>
            <w:rPr>
              <w:noProof/>
            </w:rPr>
            <w:br/>
            <w:t xml:space="preserve">Available at: </w:t>
          </w:r>
          <w:r>
            <w:rPr>
              <w:noProof/>
              <w:u w:val="single"/>
            </w:rPr>
            <w:t>https://www.smartsheet.com/how-to-use-team-roles-to-boost-performance</w:t>
          </w:r>
          <w:r>
            <w:rPr>
              <w:noProof/>
            </w:rPr>
            <w:br/>
            <w:t>[Accessed 7 August 2017]</w:t>
          </w:r>
        </w:p>
        <w:p w14:paraId="6DAA27A9" w14:textId="33C08352" w:rsidR="0087641D" w:rsidRPr="0087641D" w:rsidRDefault="0087641D" w:rsidP="0087641D">
          <w:r>
            <w:rPr>
              <w:rFonts w:ascii="Arial" w:hAnsi="Arial" w:cs="Arial"/>
              <w:color w:val="222222"/>
              <w:sz w:val="20"/>
              <w:szCs w:val="20"/>
              <w:shd w:val="clear" w:color="auto" w:fill="FFFFFF"/>
            </w:rPr>
            <w:t>Théry, C., Witwer, K.W., Aikawa, E., Alcaraz, M.J., Anderson, J.D., Andriantsitohaina, R., Antoniou, A., Arab, T., Archer, F., Atkin</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Smith, G.K. and Ayre, D.C., 2018. Minimal information for studies of extracellular vesicles 2018 (MISEV2018): a position statement of the International Society for Extracellular Vesicles and update of the MISEV2014 guidelines. </w:t>
          </w:r>
          <w:r>
            <w:rPr>
              <w:rFonts w:ascii="Arial" w:hAnsi="Arial" w:cs="Arial"/>
              <w:i/>
              <w:iCs/>
              <w:color w:val="222222"/>
              <w:sz w:val="20"/>
              <w:szCs w:val="20"/>
              <w:shd w:val="clear" w:color="auto" w:fill="FFFFFF"/>
            </w:rPr>
            <w:t>Journal of extracellular vesicles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 p.1535750</w:t>
          </w:r>
        </w:p>
        <w:p w14:paraId="44ACF219" w14:textId="77777777" w:rsidR="004E7D7F" w:rsidRDefault="004E7D7F" w:rsidP="004E7D7F">
          <w:pPr>
            <w:rPr>
              <w:rFonts w:ascii="Arial" w:hAnsi="Arial" w:cs="Arial"/>
              <w:color w:val="222222"/>
              <w:sz w:val="20"/>
              <w:szCs w:val="20"/>
              <w:shd w:val="clear" w:color="auto" w:fill="FFFFFF"/>
            </w:rPr>
          </w:pPr>
          <w:r>
            <w:rPr>
              <w:rFonts w:ascii="Arial" w:hAnsi="Arial" w:cs="Arial"/>
              <w:color w:val="222222"/>
              <w:sz w:val="20"/>
              <w:szCs w:val="20"/>
              <w:shd w:val="clear" w:color="auto" w:fill="FFFFFF"/>
            </w:rPr>
            <w:t>Tuckman’s, B., 1965. FORMING, STORMING, NORMING &amp; PERFORMING TEAM DEVELOPMENT MODEL.</w:t>
          </w:r>
        </w:p>
        <w:p w14:paraId="24BC3339" w14:textId="77777777" w:rsidR="0007250B" w:rsidRDefault="00F15CE4" w:rsidP="007952A9">
          <w:pPr>
            <w:rPr>
              <w:rFonts w:ascii="Arial" w:hAnsi="Arial" w:cs="Arial"/>
              <w:color w:val="222222"/>
              <w:sz w:val="20"/>
              <w:szCs w:val="20"/>
              <w:shd w:val="clear" w:color="auto" w:fill="FFFFFF"/>
            </w:rPr>
          </w:pPr>
          <w:r>
            <w:rPr>
              <w:rFonts w:ascii="Arial" w:hAnsi="Arial" w:cs="Arial"/>
              <w:color w:val="222222"/>
              <w:sz w:val="20"/>
              <w:szCs w:val="20"/>
              <w:shd w:val="clear" w:color="auto" w:fill="FFFFFF"/>
            </w:rPr>
            <w:t>Vivas-López, S., 2014. Talent management and teamwork interaction: Evidence in large Spanish companies. </w:t>
          </w:r>
          <w:r>
            <w:rPr>
              <w:rFonts w:ascii="Arial" w:hAnsi="Arial" w:cs="Arial"/>
              <w:i/>
              <w:iCs/>
              <w:color w:val="222222"/>
              <w:sz w:val="20"/>
              <w:szCs w:val="20"/>
              <w:shd w:val="clear" w:color="auto" w:fill="FFFFFF"/>
            </w:rPr>
            <w:t>International Journal of Business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(1), p.30.</w:t>
          </w:r>
        </w:p>
        <w:p w14:paraId="7F51E622" w14:textId="4D753698" w:rsidR="00891F06" w:rsidRPr="0007250B" w:rsidRDefault="00540F57" w:rsidP="007952A9">
          <w:pPr>
            <w:rPr>
              <w:rFonts w:ascii="Arial" w:hAnsi="Arial" w:cs="Arial"/>
              <w:color w:val="222222"/>
              <w:sz w:val="20"/>
              <w:szCs w:val="20"/>
              <w:shd w:val="clear" w:color="auto" w:fill="FFFFFF"/>
            </w:rPr>
          </w:pPr>
          <w:r>
            <w:rPr>
              <w:shd w:val="clear" w:color="auto" w:fill="FFFFFF"/>
            </w:rPr>
            <w:t>Wageman, R., Nunes, D.A., Burruss, J.A. and Hackman, J.R., 2008. </w:t>
          </w:r>
          <w:r>
            <w:rPr>
              <w:i/>
              <w:iCs/>
              <w:shd w:val="clear" w:color="auto" w:fill="FFFFFF"/>
            </w:rPr>
            <w:t>Senior leadership teams: What it takes to make them great</w:t>
          </w:r>
          <w:r>
            <w:rPr>
              <w:shd w:val="clear" w:color="auto" w:fill="FFFFFF"/>
            </w:rPr>
            <w:t>. Harvard Business Review Press.</w:t>
          </w:r>
        </w:p>
      </w:sdtContent>
    </w:sdt>
    <w:p w14:paraId="0359279E" w14:textId="49923AC2" w:rsidR="0029584D" w:rsidRDefault="003E341B" w:rsidP="000258AF">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p>
    <w:sdt>
      <w:sdtPr>
        <w:id w:val="1279220302"/>
        <w:bibliography/>
      </w:sdtPr>
      <w:sdtEndPr/>
      <w:sdtContent>
        <w:p w14:paraId="54E89D2A" w14:textId="2BC80588" w:rsidR="007E1C2F" w:rsidRDefault="007E1C2F" w:rsidP="007E1C2F">
          <w:pPr>
            <w:pStyle w:val="Bibliography"/>
            <w:rPr>
              <w:noProof/>
            </w:rPr>
          </w:pPr>
          <w:r>
            <w:fldChar w:fldCharType="begin"/>
          </w:r>
          <w:r>
            <w:instrText xml:space="preserve"> BIBLIOGRAPHY </w:instrText>
          </w:r>
          <w:r>
            <w:fldChar w:fldCharType="separate"/>
          </w:r>
        </w:p>
        <w:p w14:paraId="11E76D75" w14:textId="77777777" w:rsidR="003B2EE2" w:rsidRDefault="003B2EE2" w:rsidP="00522958">
          <w:pPr>
            <w:rPr>
              <w:rFonts w:ascii="Arial" w:hAnsi="Arial" w:cs="Arial"/>
              <w:color w:val="222222"/>
              <w:sz w:val="20"/>
              <w:szCs w:val="20"/>
              <w:shd w:val="clear" w:color="auto" w:fill="FFFFFF"/>
            </w:rPr>
          </w:pPr>
        </w:p>
        <w:p w14:paraId="6E335061" w14:textId="77777777" w:rsidR="0012769D" w:rsidRPr="00522958" w:rsidRDefault="0012769D" w:rsidP="00522958"/>
        <w:p w14:paraId="49F2F09E" w14:textId="77777777" w:rsidR="00522958" w:rsidRPr="00522958" w:rsidRDefault="00522958" w:rsidP="00522958"/>
        <w:p w14:paraId="7AE23091" w14:textId="77777777" w:rsidR="007E1C2F" w:rsidRDefault="007E1C2F" w:rsidP="007E1C2F">
          <w:r>
            <w:rPr>
              <w:b/>
              <w:bCs/>
              <w:noProof/>
            </w:rPr>
            <w:fldChar w:fldCharType="end"/>
          </w:r>
        </w:p>
      </w:sdtContent>
    </w:sdt>
    <w:p w14:paraId="2EE1C3C3" w14:textId="77777777" w:rsidR="007E1C2F" w:rsidRDefault="007E1C2F" w:rsidP="007952A9">
      <w:pPr>
        <w:rPr>
          <w:rFonts w:ascii="Arial" w:hAnsi="Arial" w:cs="Arial"/>
          <w:color w:val="222222"/>
          <w:sz w:val="20"/>
          <w:szCs w:val="20"/>
          <w:shd w:val="clear" w:color="auto" w:fill="FFFFFF"/>
        </w:rPr>
      </w:pPr>
    </w:p>
    <w:p w14:paraId="42D16339" w14:textId="5DDEB89B" w:rsidR="005D49E9" w:rsidRDefault="005D49E9" w:rsidP="007E1C2F">
      <w:pPr>
        <w:pStyle w:val="Heading1"/>
      </w:pPr>
    </w:p>
    <w:p w14:paraId="5CE6C2CD" w14:textId="22C10731" w:rsidR="002C7FE2" w:rsidRPr="00FC4059" w:rsidRDefault="002C7FE2" w:rsidP="007952A9">
      <w:pPr>
        <w:rPr>
          <w:b/>
          <w:bCs/>
        </w:rPr>
      </w:pPr>
    </w:p>
    <w:sectPr w:rsidR="002C7FE2" w:rsidRPr="00FC4059">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0DC6C" w14:textId="77777777" w:rsidR="00045BA6" w:rsidRDefault="00045BA6" w:rsidP="00CB7D79">
      <w:pPr>
        <w:spacing w:after="0" w:line="240" w:lineRule="auto"/>
      </w:pPr>
      <w:r>
        <w:separator/>
      </w:r>
    </w:p>
  </w:endnote>
  <w:endnote w:type="continuationSeparator" w:id="0">
    <w:p w14:paraId="4F75EEFE" w14:textId="77777777" w:rsidR="00045BA6" w:rsidRDefault="00045BA6" w:rsidP="00CB7D79">
      <w:pPr>
        <w:spacing w:after="0" w:line="240" w:lineRule="auto"/>
      </w:pPr>
      <w:r>
        <w:continuationSeparator/>
      </w:r>
    </w:p>
  </w:endnote>
  <w:endnote w:type="continuationNotice" w:id="1">
    <w:p w14:paraId="130719C9" w14:textId="77777777" w:rsidR="00045BA6" w:rsidRDefault="00045B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CBA5C" w14:textId="77777777" w:rsidR="002028D6" w:rsidRDefault="002028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520700"/>
      <w:docPartObj>
        <w:docPartGallery w:val="Page Numbers (Bottom of Page)"/>
        <w:docPartUnique/>
      </w:docPartObj>
    </w:sdtPr>
    <w:sdtEndPr>
      <w:rPr>
        <w:noProof/>
      </w:rPr>
    </w:sdtEndPr>
    <w:sdtContent>
      <w:p w14:paraId="4295C36C" w14:textId="184E5849" w:rsidR="00CB7D79" w:rsidRDefault="00CB7D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5D507B" w14:textId="177835FF" w:rsidR="00CB7D79" w:rsidRDefault="00CB7D79">
    <w:pPr>
      <w:pStyle w:val="Footer"/>
    </w:pPr>
  </w:p>
  <w:p w14:paraId="79BC469C" w14:textId="46EDB9BF" w:rsidR="0022468F" w:rsidRDefault="0022468F">
    <w:pPr>
      <w:pStyle w:val="Footer"/>
    </w:pPr>
  </w:p>
  <w:p w14:paraId="29E6536F" w14:textId="77777777" w:rsidR="0022468F" w:rsidRPr="0022468F" w:rsidRDefault="0022468F">
    <w:pPr>
      <w:pStyle w:val="Footer"/>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BB52C" w14:textId="77777777" w:rsidR="002028D6" w:rsidRDefault="002028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0C4A4" w14:textId="77777777" w:rsidR="00045BA6" w:rsidRDefault="00045BA6" w:rsidP="00CB7D79">
      <w:pPr>
        <w:spacing w:after="0" w:line="240" w:lineRule="auto"/>
      </w:pPr>
      <w:r>
        <w:separator/>
      </w:r>
    </w:p>
  </w:footnote>
  <w:footnote w:type="continuationSeparator" w:id="0">
    <w:p w14:paraId="305929E9" w14:textId="77777777" w:rsidR="00045BA6" w:rsidRDefault="00045BA6" w:rsidP="00CB7D79">
      <w:pPr>
        <w:spacing w:after="0" w:line="240" w:lineRule="auto"/>
      </w:pPr>
      <w:r>
        <w:continuationSeparator/>
      </w:r>
    </w:p>
  </w:footnote>
  <w:footnote w:type="continuationNotice" w:id="1">
    <w:p w14:paraId="6E7C7DE5" w14:textId="77777777" w:rsidR="00045BA6" w:rsidRDefault="00045B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814EE" w14:textId="77777777" w:rsidR="002028D6" w:rsidRDefault="002028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F74DA" w14:textId="77777777" w:rsidR="002028D6" w:rsidRDefault="002028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38E02" w14:textId="77777777" w:rsidR="002028D6" w:rsidRDefault="002028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7CC63CE4">
      <w:start w:val="1"/>
      <w:numFmt w:val="bullet"/>
      <w:lvlText w:val="-"/>
      <w:lvlJc w:val="left"/>
      <w:pPr>
        <w:ind w:left="0" w:firstLine="0"/>
      </w:pPr>
    </w:lvl>
    <w:lvl w:ilvl="1" w:tplc="7F0084D2">
      <w:start w:val="1"/>
      <w:numFmt w:val="bullet"/>
      <w:lvlText w:val=""/>
      <w:lvlJc w:val="left"/>
      <w:pPr>
        <w:ind w:left="0" w:firstLine="0"/>
      </w:pPr>
    </w:lvl>
    <w:lvl w:ilvl="2" w:tplc="D60E829E">
      <w:start w:val="1"/>
      <w:numFmt w:val="bullet"/>
      <w:lvlText w:val=""/>
      <w:lvlJc w:val="left"/>
      <w:pPr>
        <w:ind w:left="0" w:firstLine="0"/>
      </w:pPr>
    </w:lvl>
    <w:lvl w:ilvl="3" w:tplc="843A4402">
      <w:start w:val="1"/>
      <w:numFmt w:val="bullet"/>
      <w:lvlText w:val=""/>
      <w:lvlJc w:val="left"/>
      <w:pPr>
        <w:ind w:left="0" w:firstLine="0"/>
      </w:pPr>
    </w:lvl>
    <w:lvl w:ilvl="4" w:tplc="8E70EBEC">
      <w:start w:val="1"/>
      <w:numFmt w:val="bullet"/>
      <w:lvlText w:val=""/>
      <w:lvlJc w:val="left"/>
      <w:pPr>
        <w:ind w:left="0" w:firstLine="0"/>
      </w:pPr>
    </w:lvl>
    <w:lvl w:ilvl="5" w:tplc="468CF1BA">
      <w:start w:val="1"/>
      <w:numFmt w:val="bullet"/>
      <w:lvlText w:val=""/>
      <w:lvlJc w:val="left"/>
      <w:pPr>
        <w:ind w:left="0" w:firstLine="0"/>
      </w:pPr>
    </w:lvl>
    <w:lvl w:ilvl="6" w:tplc="FF9A52EA">
      <w:start w:val="1"/>
      <w:numFmt w:val="bullet"/>
      <w:lvlText w:val=""/>
      <w:lvlJc w:val="left"/>
      <w:pPr>
        <w:ind w:left="0" w:firstLine="0"/>
      </w:pPr>
    </w:lvl>
    <w:lvl w:ilvl="7" w:tplc="6FAA3B1A">
      <w:start w:val="1"/>
      <w:numFmt w:val="bullet"/>
      <w:lvlText w:val=""/>
      <w:lvlJc w:val="left"/>
      <w:pPr>
        <w:ind w:left="0" w:firstLine="0"/>
      </w:pPr>
    </w:lvl>
    <w:lvl w:ilvl="8" w:tplc="BA96C64C">
      <w:start w:val="1"/>
      <w:numFmt w:val="bullet"/>
      <w:lvlText w:val=""/>
      <w:lvlJc w:val="left"/>
      <w:pPr>
        <w:ind w:left="0" w:firstLine="0"/>
      </w:pPr>
    </w:lvl>
  </w:abstractNum>
  <w:abstractNum w:abstractNumId="1" w15:restartNumberingAfterBreak="0">
    <w:nsid w:val="035866AE"/>
    <w:multiLevelType w:val="hybridMultilevel"/>
    <w:tmpl w:val="D1BCD50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16480103"/>
    <w:multiLevelType w:val="hybridMultilevel"/>
    <w:tmpl w:val="332EEB68"/>
    <w:lvl w:ilvl="0" w:tplc="D1A0821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FE276B"/>
    <w:multiLevelType w:val="hybridMultilevel"/>
    <w:tmpl w:val="FB6E4C1C"/>
    <w:lvl w:ilvl="0" w:tplc="D1A08218">
      <w:start w:val="2"/>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E273805"/>
    <w:multiLevelType w:val="hybridMultilevel"/>
    <w:tmpl w:val="BB2641EE"/>
    <w:lvl w:ilvl="0" w:tplc="7CC63CE4">
      <w:start w:val="1"/>
      <w:numFmt w:val="bullet"/>
      <w:lvlText w:val="-"/>
      <w:lvlJc w:val="left"/>
      <w:pPr>
        <w:ind w:left="1080" w:hanging="360"/>
      </w:p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4BC4687"/>
    <w:multiLevelType w:val="hybridMultilevel"/>
    <w:tmpl w:val="F7DE8C10"/>
    <w:lvl w:ilvl="0" w:tplc="7CC63CE4">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824AFA"/>
    <w:multiLevelType w:val="hybridMultilevel"/>
    <w:tmpl w:val="F210E6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B35D2E"/>
    <w:multiLevelType w:val="hybridMultilevel"/>
    <w:tmpl w:val="08E22E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9D1E7B"/>
    <w:multiLevelType w:val="hybridMultilevel"/>
    <w:tmpl w:val="155001B4"/>
    <w:lvl w:ilvl="0" w:tplc="7CC63CE4">
      <w:start w:val="1"/>
      <w:numFmt w:val="bullet"/>
      <w:lvlText w:val="-"/>
      <w:lvlJc w:val="left"/>
      <w:pPr>
        <w:ind w:left="1440" w:hanging="360"/>
      </w:p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527033F"/>
    <w:multiLevelType w:val="hybridMultilevel"/>
    <w:tmpl w:val="584480AC"/>
    <w:lvl w:ilvl="0" w:tplc="7CC63CE4">
      <w:start w:val="1"/>
      <w:numFmt w:val="bullet"/>
      <w:lvlText w:val="-"/>
      <w:lvlJc w:val="left"/>
      <w:pPr>
        <w:ind w:left="1440" w:hanging="360"/>
      </w:p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B9D6EBF"/>
    <w:multiLevelType w:val="hybridMultilevel"/>
    <w:tmpl w:val="4D88E092"/>
    <w:lvl w:ilvl="0" w:tplc="569E77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9A3C30"/>
    <w:multiLevelType w:val="hybridMultilevel"/>
    <w:tmpl w:val="6E762CAA"/>
    <w:lvl w:ilvl="0" w:tplc="7CC63CE4">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C65279"/>
    <w:multiLevelType w:val="hybridMultilevel"/>
    <w:tmpl w:val="6478E01A"/>
    <w:lvl w:ilvl="0" w:tplc="7CC63CE4">
      <w:start w:val="1"/>
      <w:numFmt w:val="bullet"/>
      <w:lvlText w:val="-"/>
      <w:lvlJc w:val="left"/>
      <w:pPr>
        <w:ind w:left="1440" w:hanging="360"/>
      </w:p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9C90414"/>
    <w:multiLevelType w:val="hybridMultilevel"/>
    <w:tmpl w:val="5532CFA0"/>
    <w:lvl w:ilvl="0" w:tplc="7CC63CE4">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034EDD"/>
    <w:multiLevelType w:val="hybridMultilevel"/>
    <w:tmpl w:val="6B204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5F475DD"/>
    <w:multiLevelType w:val="hybridMultilevel"/>
    <w:tmpl w:val="DF684B92"/>
    <w:lvl w:ilvl="0" w:tplc="7CC63CE4">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F351F4"/>
    <w:multiLevelType w:val="hybridMultilevel"/>
    <w:tmpl w:val="FB6E752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3433005">
    <w:abstractNumId w:val="0"/>
  </w:num>
  <w:num w:numId="2" w16cid:durableId="1224029753">
    <w:abstractNumId w:val="2"/>
  </w:num>
  <w:num w:numId="3" w16cid:durableId="901990272">
    <w:abstractNumId w:val="7"/>
  </w:num>
  <w:num w:numId="4" w16cid:durableId="1004212436">
    <w:abstractNumId w:val="6"/>
  </w:num>
  <w:num w:numId="5" w16cid:durableId="152576450">
    <w:abstractNumId w:val="0"/>
  </w:num>
  <w:num w:numId="6" w16cid:durableId="1717582920">
    <w:abstractNumId w:val="12"/>
  </w:num>
  <w:num w:numId="7" w16cid:durableId="1046636065">
    <w:abstractNumId w:val="9"/>
  </w:num>
  <w:num w:numId="8" w16cid:durableId="1108431068">
    <w:abstractNumId w:val="11"/>
  </w:num>
  <w:num w:numId="9" w16cid:durableId="310718475">
    <w:abstractNumId w:val="8"/>
  </w:num>
  <w:num w:numId="10" w16cid:durableId="1792671986">
    <w:abstractNumId w:val="16"/>
  </w:num>
  <w:num w:numId="11" w16cid:durableId="435104134">
    <w:abstractNumId w:val="3"/>
  </w:num>
  <w:num w:numId="12" w16cid:durableId="1798452907">
    <w:abstractNumId w:val="1"/>
  </w:num>
  <w:num w:numId="13" w16cid:durableId="1283540979">
    <w:abstractNumId w:val="14"/>
  </w:num>
  <w:num w:numId="14" w16cid:durableId="899252210">
    <w:abstractNumId w:val="4"/>
  </w:num>
  <w:num w:numId="15" w16cid:durableId="25757198">
    <w:abstractNumId w:val="15"/>
  </w:num>
  <w:num w:numId="16" w16cid:durableId="1456758158">
    <w:abstractNumId w:val="13"/>
  </w:num>
  <w:num w:numId="17" w16cid:durableId="1266578840">
    <w:abstractNumId w:val="10"/>
  </w:num>
  <w:num w:numId="18" w16cid:durableId="16759157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F3B6C"/>
    <w:rsid w:val="00007FD6"/>
    <w:rsid w:val="00010816"/>
    <w:rsid w:val="00014BFD"/>
    <w:rsid w:val="000258AF"/>
    <w:rsid w:val="0002764F"/>
    <w:rsid w:val="000314A6"/>
    <w:rsid w:val="00036B5F"/>
    <w:rsid w:val="00036EEC"/>
    <w:rsid w:val="00045BA6"/>
    <w:rsid w:val="00052248"/>
    <w:rsid w:val="000550AF"/>
    <w:rsid w:val="000554E6"/>
    <w:rsid w:val="00060FF1"/>
    <w:rsid w:val="00062699"/>
    <w:rsid w:val="000713A1"/>
    <w:rsid w:val="0007250B"/>
    <w:rsid w:val="00072AF4"/>
    <w:rsid w:val="00076360"/>
    <w:rsid w:val="000A4BFE"/>
    <w:rsid w:val="000C5562"/>
    <w:rsid w:val="000D3A58"/>
    <w:rsid w:val="000D4117"/>
    <w:rsid w:val="000F74BB"/>
    <w:rsid w:val="00105FDD"/>
    <w:rsid w:val="00117BC6"/>
    <w:rsid w:val="0012769D"/>
    <w:rsid w:val="00133D9A"/>
    <w:rsid w:val="001366F0"/>
    <w:rsid w:val="00152EE7"/>
    <w:rsid w:val="00160F08"/>
    <w:rsid w:val="00161EFF"/>
    <w:rsid w:val="00165D01"/>
    <w:rsid w:val="00174935"/>
    <w:rsid w:val="00183800"/>
    <w:rsid w:val="0019192F"/>
    <w:rsid w:val="00195158"/>
    <w:rsid w:val="001B0A88"/>
    <w:rsid w:val="001B75FA"/>
    <w:rsid w:val="001B78AB"/>
    <w:rsid w:val="001C0617"/>
    <w:rsid w:val="001C17CD"/>
    <w:rsid w:val="001E59AD"/>
    <w:rsid w:val="00200B7B"/>
    <w:rsid w:val="002028D6"/>
    <w:rsid w:val="00204369"/>
    <w:rsid w:val="00216082"/>
    <w:rsid w:val="0022468F"/>
    <w:rsid w:val="00225FD2"/>
    <w:rsid w:val="0024616C"/>
    <w:rsid w:val="0025542C"/>
    <w:rsid w:val="00257905"/>
    <w:rsid w:val="00260DFE"/>
    <w:rsid w:val="00262389"/>
    <w:rsid w:val="00265DBD"/>
    <w:rsid w:val="00274AEC"/>
    <w:rsid w:val="0027784D"/>
    <w:rsid w:val="00277856"/>
    <w:rsid w:val="00285FBD"/>
    <w:rsid w:val="00286BE7"/>
    <w:rsid w:val="0029584D"/>
    <w:rsid w:val="002A216E"/>
    <w:rsid w:val="002A3A20"/>
    <w:rsid w:val="002A7330"/>
    <w:rsid w:val="002A7F45"/>
    <w:rsid w:val="002C6827"/>
    <w:rsid w:val="002C7FE2"/>
    <w:rsid w:val="002D785E"/>
    <w:rsid w:val="002F4E42"/>
    <w:rsid w:val="00311D21"/>
    <w:rsid w:val="00314A8C"/>
    <w:rsid w:val="00321402"/>
    <w:rsid w:val="00323609"/>
    <w:rsid w:val="00323E53"/>
    <w:rsid w:val="00333FAE"/>
    <w:rsid w:val="003377A4"/>
    <w:rsid w:val="003471B0"/>
    <w:rsid w:val="00350E28"/>
    <w:rsid w:val="00351CEA"/>
    <w:rsid w:val="0035407E"/>
    <w:rsid w:val="00372E75"/>
    <w:rsid w:val="00373E1B"/>
    <w:rsid w:val="0039096A"/>
    <w:rsid w:val="003A45E9"/>
    <w:rsid w:val="003A6778"/>
    <w:rsid w:val="003B0184"/>
    <w:rsid w:val="003B25D0"/>
    <w:rsid w:val="003B2EE2"/>
    <w:rsid w:val="003C5A2B"/>
    <w:rsid w:val="003C6C85"/>
    <w:rsid w:val="003E341B"/>
    <w:rsid w:val="003E443C"/>
    <w:rsid w:val="004033A2"/>
    <w:rsid w:val="004054FD"/>
    <w:rsid w:val="00420E22"/>
    <w:rsid w:val="004218B3"/>
    <w:rsid w:val="00433186"/>
    <w:rsid w:val="00440177"/>
    <w:rsid w:val="0044546B"/>
    <w:rsid w:val="004520CB"/>
    <w:rsid w:val="004551C0"/>
    <w:rsid w:val="00461575"/>
    <w:rsid w:val="004B7140"/>
    <w:rsid w:val="004D4F7E"/>
    <w:rsid w:val="004D6664"/>
    <w:rsid w:val="004D6974"/>
    <w:rsid w:val="004E7D7F"/>
    <w:rsid w:val="00500C0C"/>
    <w:rsid w:val="00502C90"/>
    <w:rsid w:val="005120C3"/>
    <w:rsid w:val="005228BA"/>
    <w:rsid w:val="00522958"/>
    <w:rsid w:val="00525879"/>
    <w:rsid w:val="00536A1E"/>
    <w:rsid w:val="005370A8"/>
    <w:rsid w:val="00540353"/>
    <w:rsid w:val="00540F57"/>
    <w:rsid w:val="0055224D"/>
    <w:rsid w:val="00555A7F"/>
    <w:rsid w:val="00565F7F"/>
    <w:rsid w:val="005A0B84"/>
    <w:rsid w:val="005A110F"/>
    <w:rsid w:val="005A4AD0"/>
    <w:rsid w:val="005A5441"/>
    <w:rsid w:val="005B388B"/>
    <w:rsid w:val="005C687F"/>
    <w:rsid w:val="005D49E9"/>
    <w:rsid w:val="005D55B7"/>
    <w:rsid w:val="005D6958"/>
    <w:rsid w:val="005D6B59"/>
    <w:rsid w:val="005E1253"/>
    <w:rsid w:val="005F5D5A"/>
    <w:rsid w:val="00605C38"/>
    <w:rsid w:val="00612B4A"/>
    <w:rsid w:val="00620DE9"/>
    <w:rsid w:val="0062306B"/>
    <w:rsid w:val="00625CD9"/>
    <w:rsid w:val="00641C50"/>
    <w:rsid w:val="00645297"/>
    <w:rsid w:val="00645722"/>
    <w:rsid w:val="00650A4F"/>
    <w:rsid w:val="00651182"/>
    <w:rsid w:val="006513D8"/>
    <w:rsid w:val="00652826"/>
    <w:rsid w:val="00655BD3"/>
    <w:rsid w:val="0066476D"/>
    <w:rsid w:val="00672536"/>
    <w:rsid w:val="00693A9A"/>
    <w:rsid w:val="00695972"/>
    <w:rsid w:val="006A0EAA"/>
    <w:rsid w:val="006D1626"/>
    <w:rsid w:val="006D7241"/>
    <w:rsid w:val="006E0F77"/>
    <w:rsid w:val="006E3FAD"/>
    <w:rsid w:val="006F294F"/>
    <w:rsid w:val="00710616"/>
    <w:rsid w:val="00716965"/>
    <w:rsid w:val="00724E49"/>
    <w:rsid w:val="00733A22"/>
    <w:rsid w:val="00737F21"/>
    <w:rsid w:val="0074619C"/>
    <w:rsid w:val="00750661"/>
    <w:rsid w:val="00752407"/>
    <w:rsid w:val="007638B2"/>
    <w:rsid w:val="00764311"/>
    <w:rsid w:val="00776DD9"/>
    <w:rsid w:val="007952A9"/>
    <w:rsid w:val="007978BC"/>
    <w:rsid w:val="007A57FD"/>
    <w:rsid w:val="007D032B"/>
    <w:rsid w:val="007D0590"/>
    <w:rsid w:val="007D05EC"/>
    <w:rsid w:val="007D5A08"/>
    <w:rsid w:val="007E1C2F"/>
    <w:rsid w:val="007F16DF"/>
    <w:rsid w:val="007F3B6C"/>
    <w:rsid w:val="00802B55"/>
    <w:rsid w:val="00810FF8"/>
    <w:rsid w:val="008130B3"/>
    <w:rsid w:val="00814596"/>
    <w:rsid w:val="00822A96"/>
    <w:rsid w:val="00835F7D"/>
    <w:rsid w:val="00836EC1"/>
    <w:rsid w:val="00847511"/>
    <w:rsid w:val="00861924"/>
    <w:rsid w:val="00861A9A"/>
    <w:rsid w:val="00862CE8"/>
    <w:rsid w:val="00867194"/>
    <w:rsid w:val="0087641D"/>
    <w:rsid w:val="008819C3"/>
    <w:rsid w:val="00891F06"/>
    <w:rsid w:val="0089709C"/>
    <w:rsid w:val="008A000A"/>
    <w:rsid w:val="008B07E7"/>
    <w:rsid w:val="008B1DFA"/>
    <w:rsid w:val="008C208C"/>
    <w:rsid w:val="008D1E59"/>
    <w:rsid w:val="008D3864"/>
    <w:rsid w:val="008D5AF1"/>
    <w:rsid w:val="008E6F4F"/>
    <w:rsid w:val="008E7806"/>
    <w:rsid w:val="008F7F29"/>
    <w:rsid w:val="009038A2"/>
    <w:rsid w:val="00905578"/>
    <w:rsid w:val="009248D1"/>
    <w:rsid w:val="0093426E"/>
    <w:rsid w:val="009352AA"/>
    <w:rsid w:val="00935D1A"/>
    <w:rsid w:val="009542E6"/>
    <w:rsid w:val="00960759"/>
    <w:rsid w:val="00971D51"/>
    <w:rsid w:val="00976011"/>
    <w:rsid w:val="00977511"/>
    <w:rsid w:val="009817C8"/>
    <w:rsid w:val="0098269A"/>
    <w:rsid w:val="00984044"/>
    <w:rsid w:val="009872D5"/>
    <w:rsid w:val="009A0E61"/>
    <w:rsid w:val="009B6D72"/>
    <w:rsid w:val="009C5EC1"/>
    <w:rsid w:val="009C69A5"/>
    <w:rsid w:val="009D27D3"/>
    <w:rsid w:val="00A02BC9"/>
    <w:rsid w:val="00A0482B"/>
    <w:rsid w:val="00A15BD4"/>
    <w:rsid w:val="00A16839"/>
    <w:rsid w:val="00A238A7"/>
    <w:rsid w:val="00A24752"/>
    <w:rsid w:val="00A26455"/>
    <w:rsid w:val="00A26D44"/>
    <w:rsid w:val="00A37B32"/>
    <w:rsid w:val="00A37C1D"/>
    <w:rsid w:val="00A5077E"/>
    <w:rsid w:val="00A5365B"/>
    <w:rsid w:val="00A574A3"/>
    <w:rsid w:val="00A63D15"/>
    <w:rsid w:val="00A647CE"/>
    <w:rsid w:val="00A779B0"/>
    <w:rsid w:val="00A823FB"/>
    <w:rsid w:val="00A919CA"/>
    <w:rsid w:val="00A92D8A"/>
    <w:rsid w:val="00A935D8"/>
    <w:rsid w:val="00A944D6"/>
    <w:rsid w:val="00AA175D"/>
    <w:rsid w:val="00AA4050"/>
    <w:rsid w:val="00AA596C"/>
    <w:rsid w:val="00AB7827"/>
    <w:rsid w:val="00AD25B8"/>
    <w:rsid w:val="00AE2F1A"/>
    <w:rsid w:val="00AE3477"/>
    <w:rsid w:val="00AE5DB8"/>
    <w:rsid w:val="00B003CF"/>
    <w:rsid w:val="00B133A6"/>
    <w:rsid w:val="00B14541"/>
    <w:rsid w:val="00B21B98"/>
    <w:rsid w:val="00B332AB"/>
    <w:rsid w:val="00B33B87"/>
    <w:rsid w:val="00B55AE5"/>
    <w:rsid w:val="00B55F17"/>
    <w:rsid w:val="00B573A0"/>
    <w:rsid w:val="00B60EC3"/>
    <w:rsid w:val="00B85A4B"/>
    <w:rsid w:val="00BA2B2E"/>
    <w:rsid w:val="00BB6321"/>
    <w:rsid w:val="00BB65D3"/>
    <w:rsid w:val="00BC2D43"/>
    <w:rsid w:val="00BC77A6"/>
    <w:rsid w:val="00BD1966"/>
    <w:rsid w:val="00BE4776"/>
    <w:rsid w:val="00BE783C"/>
    <w:rsid w:val="00BF5F86"/>
    <w:rsid w:val="00C0650F"/>
    <w:rsid w:val="00C162A1"/>
    <w:rsid w:val="00C16424"/>
    <w:rsid w:val="00C25108"/>
    <w:rsid w:val="00C40EFD"/>
    <w:rsid w:val="00C8253B"/>
    <w:rsid w:val="00C84A92"/>
    <w:rsid w:val="00C86291"/>
    <w:rsid w:val="00C950E7"/>
    <w:rsid w:val="00CB61A9"/>
    <w:rsid w:val="00CB7D79"/>
    <w:rsid w:val="00CC1257"/>
    <w:rsid w:val="00CC17B1"/>
    <w:rsid w:val="00CD1820"/>
    <w:rsid w:val="00CE0866"/>
    <w:rsid w:val="00CE7CFD"/>
    <w:rsid w:val="00D0724C"/>
    <w:rsid w:val="00D1004F"/>
    <w:rsid w:val="00D10D4F"/>
    <w:rsid w:val="00D1446A"/>
    <w:rsid w:val="00D205F7"/>
    <w:rsid w:val="00D223AF"/>
    <w:rsid w:val="00D2534C"/>
    <w:rsid w:val="00D25A05"/>
    <w:rsid w:val="00D2644A"/>
    <w:rsid w:val="00D40BD5"/>
    <w:rsid w:val="00D6436E"/>
    <w:rsid w:val="00D7372A"/>
    <w:rsid w:val="00D751C0"/>
    <w:rsid w:val="00D76D5A"/>
    <w:rsid w:val="00D77469"/>
    <w:rsid w:val="00D86B70"/>
    <w:rsid w:val="00DA2826"/>
    <w:rsid w:val="00DA3EFC"/>
    <w:rsid w:val="00DB7211"/>
    <w:rsid w:val="00DB72BB"/>
    <w:rsid w:val="00DC0BC6"/>
    <w:rsid w:val="00DC567F"/>
    <w:rsid w:val="00DD4DE4"/>
    <w:rsid w:val="00DD7E4C"/>
    <w:rsid w:val="00DE0C58"/>
    <w:rsid w:val="00DE3C05"/>
    <w:rsid w:val="00DF6651"/>
    <w:rsid w:val="00E12034"/>
    <w:rsid w:val="00E249F2"/>
    <w:rsid w:val="00E375E1"/>
    <w:rsid w:val="00E40C77"/>
    <w:rsid w:val="00E47C17"/>
    <w:rsid w:val="00E52E0B"/>
    <w:rsid w:val="00E53986"/>
    <w:rsid w:val="00E53B73"/>
    <w:rsid w:val="00E544AA"/>
    <w:rsid w:val="00E576BA"/>
    <w:rsid w:val="00E640A6"/>
    <w:rsid w:val="00E70AF9"/>
    <w:rsid w:val="00E7287A"/>
    <w:rsid w:val="00E8784B"/>
    <w:rsid w:val="00E90F50"/>
    <w:rsid w:val="00E92A33"/>
    <w:rsid w:val="00E95485"/>
    <w:rsid w:val="00E976E9"/>
    <w:rsid w:val="00E97888"/>
    <w:rsid w:val="00EA24C0"/>
    <w:rsid w:val="00EB4374"/>
    <w:rsid w:val="00EB744D"/>
    <w:rsid w:val="00EE40B3"/>
    <w:rsid w:val="00EE4AA3"/>
    <w:rsid w:val="00F059DE"/>
    <w:rsid w:val="00F10A2C"/>
    <w:rsid w:val="00F11023"/>
    <w:rsid w:val="00F14A77"/>
    <w:rsid w:val="00F15CE4"/>
    <w:rsid w:val="00F21E3E"/>
    <w:rsid w:val="00F265FF"/>
    <w:rsid w:val="00F53593"/>
    <w:rsid w:val="00F56BFF"/>
    <w:rsid w:val="00F6556D"/>
    <w:rsid w:val="00F735FA"/>
    <w:rsid w:val="00F73B8D"/>
    <w:rsid w:val="00F75D3F"/>
    <w:rsid w:val="00F93776"/>
    <w:rsid w:val="00F94ADA"/>
    <w:rsid w:val="00FB4A49"/>
    <w:rsid w:val="00FC4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A8235"/>
  <w15:docId w15:val="{CC3183B5-D6A8-4BDD-9326-A5BD948D5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2468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1B75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F3B6C"/>
    <w:pPr>
      <w:spacing w:after="0" w:line="240" w:lineRule="auto"/>
    </w:pPr>
    <w:rPr>
      <w:color w:val="44546A" w:themeColor="text2"/>
      <w:sz w:val="20"/>
      <w:szCs w:val="20"/>
      <w:lang w:val="en-US"/>
    </w:rPr>
  </w:style>
  <w:style w:type="character" w:styleId="Hyperlink">
    <w:name w:val="Hyperlink"/>
    <w:basedOn w:val="DefaultParagraphFont"/>
    <w:uiPriority w:val="99"/>
    <w:unhideWhenUsed/>
    <w:rsid w:val="007F3B6C"/>
    <w:rPr>
      <w:color w:val="0563C1" w:themeColor="hyperlink"/>
      <w:u w:val="single"/>
    </w:rPr>
  </w:style>
  <w:style w:type="character" w:styleId="UnresolvedMention">
    <w:name w:val="Unresolved Mention"/>
    <w:basedOn w:val="DefaultParagraphFont"/>
    <w:uiPriority w:val="99"/>
    <w:semiHidden/>
    <w:unhideWhenUsed/>
    <w:rsid w:val="007F3B6C"/>
    <w:rPr>
      <w:color w:val="605E5C"/>
      <w:shd w:val="clear" w:color="auto" w:fill="E1DFDD"/>
    </w:rPr>
  </w:style>
  <w:style w:type="character" w:customStyle="1" w:styleId="NoSpacingChar">
    <w:name w:val="No Spacing Char"/>
    <w:basedOn w:val="DefaultParagraphFont"/>
    <w:link w:val="NoSpacing"/>
    <w:uiPriority w:val="1"/>
    <w:rsid w:val="00960759"/>
    <w:rPr>
      <w:color w:val="44546A" w:themeColor="text2"/>
      <w:sz w:val="20"/>
      <w:szCs w:val="20"/>
      <w:lang w:val="en-US"/>
    </w:rPr>
  </w:style>
  <w:style w:type="table" w:styleId="TableGrid">
    <w:name w:val="Table Grid"/>
    <w:basedOn w:val="TableNormal"/>
    <w:uiPriority w:val="39"/>
    <w:rsid w:val="00960759"/>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CB7D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D79"/>
  </w:style>
  <w:style w:type="paragraph" w:styleId="Footer">
    <w:name w:val="footer"/>
    <w:basedOn w:val="Normal"/>
    <w:link w:val="FooterChar"/>
    <w:uiPriority w:val="99"/>
    <w:unhideWhenUsed/>
    <w:rsid w:val="00CB7D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7D79"/>
  </w:style>
  <w:style w:type="character" w:customStyle="1" w:styleId="Heading1Char">
    <w:name w:val="Heading 1 Char"/>
    <w:basedOn w:val="DefaultParagraphFont"/>
    <w:link w:val="Heading1"/>
    <w:uiPriority w:val="9"/>
    <w:rsid w:val="0022468F"/>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C40EFD"/>
    <w:pPr>
      <w:ind w:left="720"/>
      <w:contextualSpacing/>
    </w:pPr>
  </w:style>
  <w:style w:type="paragraph" w:styleId="HTMLPreformatted">
    <w:name w:val="HTML Preformatted"/>
    <w:basedOn w:val="Normal"/>
    <w:link w:val="HTMLPreformattedChar"/>
    <w:uiPriority w:val="99"/>
    <w:unhideWhenUsed/>
    <w:rsid w:val="00693A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93A9A"/>
    <w:rPr>
      <w:rFonts w:ascii="Courier New" w:eastAsia="Times New Roman" w:hAnsi="Courier New" w:cs="Courier New"/>
      <w:sz w:val="20"/>
      <w:szCs w:val="20"/>
      <w:lang w:eastAsia="en-GB"/>
    </w:rPr>
  </w:style>
  <w:style w:type="character" w:customStyle="1" w:styleId="y2iqfc">
    <w:name w:val="y2iqfc"/>
    <w:basedOn w:val="DefaultParagraphFont"/>
    <w:rsid w:val="00693A9A"/>
  </w:style>
  <w:style w:type="paragraph" w:styleId="TOCHeading">
    <w:name w:val="TOC Heading"/>
    <w:basedOn w:val="Heading1"/>
    <w:next w:val="Normal"/>
    <w:uiPriority w:val="39"/>
    <w:unhideWhenUsed/>
    <w:qFormat/>
    <w:rsid w:val="00DA3EFC"/>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6F294F"/>
    <w:pPr>
      <w:tabs>
        <w:tab w:val="right" w:leader="dot" w:pos="9016"/>
      </w:tabs>
      <w:spacing w:after="100"/>
    </w:pPr>
  </w:style>
  <w:style w:type="paragraph" w:styleId="TOC2">
    <w:name w:val="toc 2"/>
    <w:basedOn w:val="Normal"/>
    <w:next w:val="Normal"/>
    <w:autoRedefine/>
    <w:uiPriority w:val="39"/>
    <w:unhideWhenUsed/>
    <w:rsid w:val="002C6827"/>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2C6827"/>
    <w:pPr>
      <w:spacing w:after="100"/>
      <w:ind w:left="440"/>
    </w:pPr>
    <w:rPr>
      <w:rFonts w:eastAsiaTheme="minorEastAsia" w:cs="Times New Roman"/>
      <w:lang w:val="en-US"/>
    </w:rPr>
  </w:style>
  <w:style w:type="paragraph" w:styleId="Caption">
    <w:name w:val="caption"/>
    <w:basedOn w:val="Normal"/>
    <w:next w:val="Normal"/>
    <w:uiPriority w:val="35"/>
    <w:unhideWhenUsed/>
    <w:qFormat/>
    <w:rsid w:val="00891F06"/>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1B75FA"/>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6F294F"/>
    <w:pPr>
      <w:spacing w:after="0" w:line="240" w:lineRule="auto"/>
    </w:pPr>
  </w:style>
  <w:style w:type="paragraph" w:styleId="EndnoteText">
    <w:name w:val="endnote text"/>
    <w:basedOn w:val="Normal"/>
    <w:link w:val="EndnoteTextChar"/>
    <w:uiPriority w:val="99"/>
    <w:semiHidden/>
    <w:unhideWhenUsed/>
    <w:rsid w:val="008D1E5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D1E59"/>
    <w:rPr>
      <w:sz w:val="20"/>
      <w:szCs w:val="20"/>
    </w:rPr>
  </w:style>
  <w:style w:type="character" w:styleId="EndnoteReference">
    <w:name w:val="endnote reference"/>
    <w:basedOn w:val="DefaultParagraphFont"/>
    <w:uiPriority w:val="99"/>
    <w:semiHidden/>
    <w:unhideWhenUsed/>
    <w:rsid w:val="008D1E59"/>
    <w:rPr>
      <w:vertAlign w:val="superscript"/>
    </w:rPr>
  </w:style>
  <w:style w:type="paragraph" w:styleId="Bibliography">
    <w:name w:val="Bibliography"/>
    <w:basedOn w:val="Normal"/>
    <w:next w:val="Normal"/>
    <w:uiPriority w:val="37"/>
    <w:unhideWhenUsed/>
    <w:rsid w:val="005D49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00093">
      <w:bodyDiv w:val="1"/>
      <w:marLeft w:val="0"/>
      <w:marRight w:val="0"/>
      <w:marTop w:val="0"/>
      <w:marBottom w:val="0"/>
      <w:divBdr>
        <w:top w:val="none" w:sz="0" w:space="0" w:color="auto"/>
        <w:left w:val="none" w:sz="0" w:space="0" w:color="auto"/>
        <w:bottom w:val="none" w:sz="0" w:space="0" w:color="auto"/>
        <w:right w:val="none" w:sz="0" w:space="0" w:color="auto"/>
      </w:divBdr>
    </w:div>
    <w:div w:id="36778406">
      <w:bodyDiv w:val="1"/>
      <w:marLeft w:val="0"/>
      <w:marRight w:val="0"/>
      <w:marTop w:val="0"/>
      <w:marBottom w:val="0"/>
      <w:divBdr>
        <w:top w:val="none" w:sz="0" w:space="0" w:color="auto"/>
        <w:left w:val="none" w:sz="0" w:space="0" w:color="auto"/>
        <w:bottom w:val="none" w:sz="0" w:space="0" w:color="auto"/>
        <w:right w:val="none" w:sz="0" w:space="0" w:color="auto"/>
      </w:divBdr>
    </w:div>
    <w:div w:id="47270768">
      <w:bodyDiv w:val="1"/>
      <w:marLeft w:val="0"/>
      <w:marRight w:val="0"/>
      <w:marTop w:val="0"/>
      <w:marBottom w:val="0"/>
      <w:divBdr>
        <w:top w:val="none" w:sz="0" w:space="0" w:color="auto"/>
        <w:left w:val="none" w:sz="0" w:space="0" w:color="auto"/>
        <w:bottom w:val="none" w:sz="0" w:space="0" w:color="auto"/>
        <w:right w:val="none" w:sz="0" w:space="0" w:color="auto"/>
      </w:divBdr>
    </w:div>
    <w:div w:id="82802681">
      <w:bodyDiv w:val="1"/>
      <w:marLeft w:val="0"/>
      <w:marRight w:val="0"/>
      <w:marTop w:val="0"/>
      <w:marBottom w:val="0"/>
      <w:divBdr>
        <w:top w:val="none" w:sz="0" w:space="0" w:color="auto"/>
        <w:left w:val="none" w:sz="0" w:space="0" w:color="auto"/>
        <w:bottom w:val="none" w:sz="0" w:space="0" w:color="auto"/>
        <w:right w:val="none" w:sz="0" w:space="0" w:color="auto"/>
      </w:divBdr>
    </w:div>
    <w:div w:id="129597106">
      <w:bodyDiv w:val="1"/>
      <w:marLeft w:val="0"/>
      <w:marRight w:val="0"/>
      <w:marTop w:val="0"/>
      <w:marBottom w:val="0"/>
      <w:divBdr>
        <w:top w:val="none" w:sz="0" w:space="0" w:color="auto"/>
        <w:left w:val="none" w:sz="0" w:space="0" w:color="auto"/>
        <w:bottom w:val="none" w:sz="0" w:space="0" w:color="auto"/>
        <w:right w:val="none" w:sz="0" w:space="0" w:color="auto"/>
      </w:divBdr>
    </w:div>
    <w:div w:id="133718851">
      <w:bodyDiv w:val="1"/>
      <w:marLeft w:val="0"/>
      <w:marRight w:val="0"/>
      <w:marTop w:val="0"/>
      <w:marBottom w:val="0"/>
      <w:divBdr>
        <w:top w:val="none" w:sz="0" w:space="0" w:color="auto"/>
        <w:left w:val="none" w:sz="0" w:space="0" w:color="auto"/>
        <w:bottom w:val="none" w:sz="0" w:space="0" w:color="auto"/>
        <w:right w:val="none" w:sz="0" w:space="0" w:color="auto"/>
      </w:divBdr>
    </w:div>
    <w:div w:id="164521934">
      <w:bodyDiv w:val="1"/>
      <w:marLeft w:val="0"/>
      <w:marRight w:val="0"/>
      <w:marTop w:val="0"/>
      <w:marBottom w:val="0"/>
      <w:divBdr>
        <w:top w:val="none" w:sz="0" w:space="0" w:color="auto"/>
        <w:left w:val="none" w:sz="0" w:space="0" w:color="auto"/>
        <w:bottom w:val="none" w:sz="0" w:space="0" w:color="auto"/>
        <w:right w:val="none" w:sz="0" w:space="0" w:color="auto"/>
      </w:divBdr>
    </w:div>
    <w:div w:id="216091200">
      <w:bodyDiv w:val="1"/>
      <w:marLeft w:val="0"/>
      <w:marRight w:val="0"/>
      <w:marTop w:val="0"/>
      <w:marBottom w:val="0"/>
      <w:divBdr>
        <w:top w:val="none" w:sz="0" w:space="0" w:color="auto"/>
        <w:left w:val="none" w:sz="0" w:space="0" w:color="auto"/>
        <w:bottom w:val="none" w:sz="0" w:space="0" w:color="auto"/>
        <w:right w:val="none" w:sz="0" w:space="0" w:color="auto"/>
      </w:divBdr>
    </w:div>
    <w:div w:id="301277534">
      <w:bodyDiv w:val="1"/>
      <w:marLeft w:val="0"/>
      <w:marRight w:val="0"/>
      <w:marTop w:val="0"/>
      <w:marBottom w:val="0"/>
      <w:divBdr>
        <w:top w:val="none" w:sz="0" w:space="0" w:color="auto"/>
        <w:left w:val="none" w:sz="0" w:space="0" w:color="auto"/>
        <w:bottom w:val="none" w:sz="0" w:space="0" w:color="auto"/>
        <w:right w:val="none" w:sz="0" w:space="0" w:color="auto"/>
      </w:divBdr>
    </w:div>
    <w:div w:id="305554358">
      <w:bodyDiv w:val="1"/>
      <w:marLeft w:val="0"/>
      <w:marRight w:val="0"/>
      <w:marTop w:val="0"/>
      <w:marBottom w:val="0"/>
      <w:divBdr>
        <w:top w:val="none" w:sz="0" w:space="0" w:color="auto"/>
        <w:left w:val="none" w:sz="0" w:space="0" w:color="auto"/>
        <w:bottom w:val="none" w:sz="0" w:space="0" w:color="auto"/>
        <w:right w:val="none" w:sz="0" w:space="0" w:color="auto"/>
      </w:divBdr>
    </w:div>
    <w:div w:id="325665837">
      <w:bodyDiv w:val="1"/>
      <w:marLeft w:val="0"/>
      <w:marRight w:val="0"/>
      <w:marTop w:val="0"/>
      <w:marBottom w:val="0"/>
      <w:divBdr>
        <w:top w:val="none" w:sz="0" w:space="0" w:color="auto"/>
        <w:left w:val="none" w:sz="0" w:space="0" w:color="auto"/>
        <w:bottom w:val="none" w:sz="0" w:space="0" w:color="auto"/>
        <w:right w:val="none" w:sz="0" w:space="0" w:color="auto"/>
      </w:divBdr>
    </w:div>
    <w:div w:id="347799737">
      <w:bodyDiv w:val="1"/>
      <w:marLeft w:val="0"/>
      <w:marRight w:val="0"/>
      <w:marTop w:val="0"/>
      <w:marBottom w:val="0"/>
      <w:divBdr>
        <w:top w:val="none" w:sz="0" w:space="0" w:color="auto"/>
        <w:left w:val="none" w:sz="0" w:space="0" w:color="auto"/>
        <w:bottom w:val="none" w:sz="0" w:space="0" w:color="auto"/>
        <w:right w:val="none" w:sz="0" w:space="0" w:color="auto"/>
      </w:divBdr>
    </w:div>
    <w:div w:id="396242581">
      <w:bodyDiv w:val="1"/>
      <w:marLeft w:val="0"/>
      <w:marRight w:val="0"/>
      <w:marTop w:val="0"/>
      <w:marBottom w:val="0"/>
      <w:divBdr>
        <w:top w:val="none" w:sz="0" w:space="0" w:color="auto"/>
        <w:left w:val="none" w:sz="0" w:space="0" w:color="auto"/>
        <w:bottom w:val="none" w:sz="0" w:space="0" w:color="auto"/>
        <w:right w:val="none" w:sz="0" w:space="0" w:color="auto"/>
      </w:divBdr>
    </w:div>
    <w:div w:id="490756305">
      <w:bodyDiv w:val="1"/>
      <w:marLeft w:val="0"/>
      <w:marRight w:val="0"/>
      <w:marTop w:val="0"/>
      <w:marBottom w:val="0"/>
      <w:divBdr>
        <w:top w:val="none" w:sz="0" w:space="0" w:color="auto"/>
        <w:left w:val="none" w:sz="0" w:space="0" w:color="auto"/>
        <w:bottom w:val="none" w:sz="0" w:space="0" w:color="auto"/>
        <w:right w:val="none" w:sz="0" w:space="0" w:color="auto"/>
      </w:divBdr>
    </w:div>
    <w:div w:id="542909512">
      <w:bodyDiv w:val="1"/>
      <w:marLeft w:val="0"/>
      <w:marRight w:val="0"/>
      <w:marTop w:val="0"/>
      <w:marBottom w:val="0"/>
      <w:divBdr>
        <w:top w:val="none" w:sz="0" w:space="0" w:color="auto"/>
        <w:left w:val="none" w:sz="0" w:space="0" w:color="auto"/>
        <w:bottom w:val="none" w:sz="0" w:space="0" w:color="auto"/>
        <w:right w:val="none" w:sz="0" w:space="0" w:color="auto"/>
      </w:divBdr>
    </w:div>
    <w:div w:id="592401520">
      <w:bodyDiv w:val="1"/>
      <w:marLeft w:val="0"/>
      <w:marRight w:val="0"/>
      <w:marTop w:val="0"/>
      <w:marBottom w:val="0"/>
      <w:divBdr>
        <w:top w:val="none" w:sz="0" w:space="0" w:color="auto"/>
        <w:left w:val="none" w:sz="0" w:space="0" w:color="auto"/>
        <w:bottom w:val="none" w:sz="0" w:space="0" w:color="auto"/>
        <w:right w:val="none" w:sz="0" w:space="0" w:color="auto"/>
      </w:divBdr>
    </w:div>
    <w:div w:id="596911057">
      <w:bodyDiv w:val="1"/>
      <w:marLeft w:val="0"/>
      <w:marRight w:val="0"/>
      <w:marTop w:val="0"/>
      <w:marBottom w:val="0"/>
      <w:divBdr>
        <w:top w:val="none" w:sz="0" w:space="0" w:color="auto"/>
        <w:left w:val="none" w:sz="0" w:space="0" w:color="auto"/>
        <w:bottom w:val="none" w:sz="0" w:space="0" w:color="auto"/>
        <w:right w:val="none" w:sz="0" w:space="0" w:color="auto"/>
      </w:divBdr>
    </w:div>
    <w:div w:id="616638938">
      <w:bodyDiv w:val="1"/>
      <w:marLeft w:val="0"/>
      <w:marRight w:val="0"/>
      <w:marTop w:val="0"/>
      <w:marBottom w:val="0"/>
      <w:divBdr>
        <w:top w:val="none" w:sz="0" w:space="0" w:color="auto"/>
        <w:left w:val="none" w:sz="0" w:space="0" w:color="auto"/>
        <w:bottom w:val="none" w:sz="0" w:space="0" w:color="auto"/>
        <w:right w:val="none" w:sz="0" w:space="0" w:color="auto"/>
      </w:divBdr>
    </w:div>
    <w:div w:id="635182565">
      <w:bodyDiv w:val="1"/>
      <w:marLeft w:val="0"/>
      <w:marRight w:val="0"/>
      <w:marTop w:val="0"/>
      <w:marBottom w:val="0"/>
      <w:divBdr>
        <w:top w:val="none" w:sz="0" w:space="0" w:color="auto"/>
        <w:left w:val="none" w:sz="0" w:space="0" w:color="auto"/>
        <w:bottom w:val="none" w:sz="0" w:space="0" w:color="auto"/>
        <w:right w:val="none" w:sz="0" w:space="0" w:color="auto"/>
      </w:divBdr>
    </w:div>
    <w:div w:id="644744014">
      <w:bodyDiv w:val="1"/>
      <w:marLeft w:val="0"/>
      <w:marRight w:val="0"/>
      <w:marTop w:val="0"/>
      <w:marBottom w:val="0"/>
      <w:divBdr>
        <w:top w:val="none" w:sz="0" w:space="0" w:color="auto"/>
        <w:left w:val="none" w:sz="0" w:space="0" w:color="auto"/>
        <w:bottom w:val="none" w:sz="0" w:space="0" w:color="auto"/>
        <w:right w:val="none" w:sz="0" w:space="0" w:color="auto"/>
      </w:divBdr>
    </w:div>
    <w:div w:id="659232420">
      <w:bodyDiv w:val="1"/>
      <w:marLeft w:val="0"/>
      <w:marRight w:val="0"/>
      <w:marTop w:val="0"/>
      <w:marBottom w:val="0"/>
      <w:divBdr>
        <w:top w:val="none" w:sz="0" w:space="0" w:color="auto"/>
        <w:left w:val="none" w:sz="0" w:space="0" w:color="auto"/>
        <w:bottom w:val="none" w:sz="0" w:space="0" w:color="auto"/>
        <w:right w:val="none" w:sz="0" w:space="0" w:color="auto"/>
      </w:divBdr>
    </w:div>
    <w:div w:id="890919487">
      <w:bodyDiv w:val="1"/>
      <w:marLeft w:val="0"/>
      <w:marRight w:val="0"/>
      <w:marTop w:val="0"/>
      <w:marBottom w:val="0"/>
      <w:divBdr>
        <w:top w:val="none" w:sz="0" w:space="0" w:color="auto"/>
        <w:left w:val="none" w:sz="0" w:space="0" w:color="auto"/>
        <w:bottom w:val="none" w:sz="0" w:space="0" w:color="auto"/>
        <w:right w:val="none" w:sz="0" w:space="0" w:color="auto"/>
      </w:divBdr>
    </w:div>
    <w:div w:id="1038748687">
      <w:bodyDiv w:val="1"/>
      <w:marLeft w:val="0"/>
      <w:marRight w:val="0"/>
      <w:marTop w:val="0"/>
      <w:marBottom w:val="0"/>
      <w:divBdr>
        <w:top w:val="none" w:sz="0" w:space="0" w:color="auto"/>
        <w:left w:val="none" w:sz="0" w:space="0" w:color="auto"/>
        <w:bottom w:val="none" w:sz="0" w:space="0" w:color="auto"/>
        <w:right w:val="none" w:sz="0" w:space="0" w:color="auto"/>
      </w:divBdr>
    </w:div>
    <w:div w:id="1157695837">
      <w:bodyDiv w:val="1"/>
      <w:marLeft w:val="0"/>
      <w:marRight w:val="0"/>
      <w:marTop w:val="0"/>
      <w:marBottom w:val="0"/>
      <w:divBdr>
        <w:top w:val="none" w:sz="0" w:space="0" w:color="auto"/>
        <w:left w:val="none" w:sz="0" w:space="0" w:color="auto"/>
        <w:bottom w:val="none" w:sz="0" w:space="0" w:color="auto"/>
        <w:right w:val="none" w:sz="0" w:space="0" w:color="auto"/>
      </w:divBdr>
    </w:div>
    <w:div w:id="1200243931">
      <w:bodyDiv w:val="1"/>
      <w:marLeft w:val="0"/>
      <w:marRight w:val="0"/>
      <w:marTop w:val="0"/>
      <w:marBottom w:val="0"/>
      <w:divBdr>
        <w:top w:val="none" w:sz="0" w:space="0" w:color="auto"/>
        <w:left w:val="none" w:sz="0" w:space="0" w:color="auto"/>
        <w:bottom w:val="none" w:sz="0" w:space="0" w:color="auto"/>
        <w:right w:val="none" w:sz="0" w:space="0" w:color="auto"/>
      </w:divBdr>
    </w:div>
    <w:div w:id="1242331968">
      <w:bodyDiv w:val="1"/>
      <w:marLeft w:val="0"/>
      <w:marRight w:val="0"/>
      <w:marTop w:val="0"/>
      <w:marBottom w:val="0"/>
      <w:divBdr>
        <w:top w:val="none" w:sz="0" w:space="0" w:color="auto"/>
        <w:left w:val="none" w:sz="0" w:space="0" w:color="auto"/>
        <w:bottom w:val="none" w:sz="0" w:space="0" w:color="auto"/>
        <w:right w:val="none" w:sz="0" w:space="0" w:color="auto"/>
      </w:divBdr>
    </w:div>
    <w:div w:id="1352951711">
      <w:bodyDiv w:val="1"/>
      <w:marLeft w:val="0"/>
      <w:marRight w:val="0"/>
      <w:marTop w:val="0"/>
      <w:marBottom w:val="0"/>
      <w:divBdr>
        <w:top w:val="none" w:sz="0" w:space="0" w:color="auto"/>
        <w:left w:val="none" w:sz="0" w:space="0" w:color="auto"/>
        <w:bottom w:val="none" w:sz="0" w:space="0" w:color="auto"/>
        <w:right w:val="none" w:sz="0" w:space="0" w:color="auto"/>
      </w:divBdr>
    </w:div>
    <w:div w:id="1354720266">
      <w:bodyDiv w:val="1"/>
      <w:marLeft w:val="0"/>
      <w:marRight w:val="0"/>
      <w:marTop w:val="0"/>
      <w:marBottom w:val="0"/>
      <w:divBdr>
        <w:top w:val="none" w:sz="0" w:space="0" w:color="auto"/>
        <w:left w:val="none" w:sz="0" w:space="0" w:color="auto"/>
        <w:bottom w:val="none" w:sz="0" w:space="0" w:color="auto"/>
        <w:right w:val="none" w:sz="0" w:space="0" w:color="auto"/>
      </w:divBdr>
    </w:div>
    <w:div w:id="1389379805">
      <w:bodyDiv w:val="1"/>
      <w:marLeft w:val="0"/>
      <w:marRight w:val="0"/>
      <w:marTop w:val="0"/>
      <w:marBottom w:val="0"/>
      <w:divBdr>
        <w:top w:val="none" w:sz="0" w:space="0" w:color="auto"/>
        <w:left w:val="none" w:sz="0" w:space="0" w:color="auto"/>
        <w:bottom w:val="none" w:sz="0" w:space="0" w:color="auto"/>
        <w:right w:val="none" w:sz="0" w:space="0" w:color="auto"/>
      </w:divBdr>
    </w:div>
    <w:div w:id="1459491097">
      <w:bodyDiv w:val="1"/>
      <w:marLeft w:val="0"/>
      <w:marRight w:val="0"/>
      <w:marTop w:val="0"/>
      <w:marBottom w:val="0"/>
      <w:divBdr>
        <w:top w:val="none" w:sz="0" w:space="0" w:color="auto"/>
        <w:left w:val="none" w:sz="0" w:space="0" w:color="auto"/>
        <w:bottom w:val="none" w:sz="0" w:space="0" w:color="auto"/>
        <w:right w:val="none" w:sz="0" w:space="0" w:color="auto"/>
      </w:divBdr>
    </w:div>
    <w:div w:id="1524203174">
      <w:bodyDiv w:val="1"/>
      <w:marLeft w:val="0"/>
      <w:marRight w:val="0"/>
      <w:marTop w:val="0"/>
      <w:marBottom w:val="0"/>
      <w:divBdr>
        <w:top w:val="none" w:sz="0" w:space="0" w:color="auto"/>
        <w:left w:val="none" w:sz="0" w:space="0" w:color="auto"/>
        <w:bottom w:val="none" w:sz="0" w:space="0" w:color="auto"/>
        <w:right w:val="none" w:sz="0" w:space="0" w:color="auto"/>
      </w:divBdr>
    </w:div>
    <w:div w:id="1541161696">
      <w:bodyDiv w:val="1"/>
      <w:marLeft w:val="0"/>
      <w:marRight w:val="0"/>
      <w:marTop w:val="0"/>
      <w:marBottom w:val="0"/>
      <w:divBdr>
        <w:top w:val="none" w:sz="0" w:space="0" w:color="auto"/>
        <w:left w:val="none" w:sz="0" w:space="0" w:color="auto"/>
        <w:bottom w:val="none" w:sz="0" w:space="0" w:color="auto"/>
        <w:right w:val="none" w:sz="0" w:space="0" w:color="auto"/>
      </w:divBdr>
    </w:div>
    <w:div w:id="1602570225">
      <w:bodyDiv w:val="1"/>
      <w:marLeft w:val="0"/>
      <w:marRight w:val="0"/>
      <w:marTop w:val="0"/>
      <w:marBottom w:val="0"/>
      <w:divBdr>
        <w:top w:val="none" w:sz="0" w:space="0" w:color="auto"/>
        <w:left w:val="none" w:sz="0" w:space="0" w:color="auto"/>
        <w:bottom w:val="none" w:sz="0" w:space="0" w:color="auto"/>
        <w:right w:val="none" w:sz="0" w:space="0" w:color="auto"/>
      </w:divBdr>
    </w:div>
    <w:div w:id="1679237214">
      <w:bodyDiv w:val="1"/>
      <w:marLeft w:val="0"/>
      <w:marRight w:val="0"/>
      <w:marTop w:val="0"/>
      <w:marBottom w:val="0"/>
      <w:divBdr>
        <w:top w:val="none" w:sz="0" w:space="0" w:color="auto"/>
        <w:left w:val="none" w:sz="0" w:space="0" w:color="auto"/>
        <w:bottom w:val="none" w:sz="0" w:space="0" w:color="auto"/>
        <w:right w:val="none" w:sz="0" w:space="0" w:color="auto"/>
      </w:divBdr>
    </w:div>
    <w:div w:id="1689483413">
      <w:bodyDiv w:val="1"/>
      <w:marLeft w:val="0"/>
      <w:marRight w:val="0"/>
      <w:marTop w:val="0"/>
      <w:marBottom w:val="0"/>
      <w:divBdr>
        <w:top w:val="none" w:sz="0" w:space="0" w:color="auto"/>
        <w:left w:val="none" w:sz="0" w:space="0" w:color="auto"/>
        <w:bottom w:val="none" w:sz="0" w:space="0" w:color="auto"/>
        <w:right w:val="none" w:sz="0" w:space="0" w:color="auto"/>
      </w:divBdr>
    </w:div>
    <w:div w:id="1740324350">
      <w:bodyDiv w:val="1"/>
      <w:marLeft w:val="0"/>
      <w:marRight w:val="0"/>
      <w:marTop w:val="0"/>
      <w:marBottom w:val="0"/>
      <w:divBdr>
        <w:top w:val="none" w:sz="0" w:space="0" w:color="auto"/>
        <w:left w:val="none" w:sz="0" w:space="0" w:color="auto"/>
        <w:bottom w:val="none" w:sz="0" w:space="0" w:color="auto"/>
        <w:right w:val="none" w:sz="0" w:space="0" w:color="auto"/>
      </w:divBdr>
    </w:div>
    <w:div w:id="1742285906">
      <w:bodyDiv w:val="1"/>
      <w:marLeft w:val="0"/>
      <w:marRight w:val="0"/>
      <w:marTop w:val="0"/>
      <w:marBottom w:val="0"/>
      <w:divBdr>
        <w:top w:val="none" w:sz="0" w:space="0" w:color="auto"/>
        <w:left w:val="none" w:sz="0" w:space="0" w:color="auto"/>
        <w:bottom w:val="none" w:sz="0" w:space="0" w:color="auto"/>
        <w:right w:val="none" w:sz="0" w:space="0" w:color="auto"/>
      </w:divBdr>
    </w:div>
    <w:div w:id="1782915233">
      <w:bodyDiv w:val="1"/>
      <w:marLeft w:val="0"/>
      <w:marRight w:val="0"/>
      <w:marTop w:val="0"/>
      <w:marBottom w:val="0"/>
      <w:divBdr>
        <w:top w:val="none" w:sz="0" w:space="0" w:color="auto"/>
        <w:left w:val="none" w:sz="0" w:space="0" w:color="auto"/>
        <w:bottom w:val="none" w:sz="0" w:space="0" w:color="auto"/>
        <w:right w:val="none" w:sz="0" w:space="0" w:color="auto"/>
      </w:divBdr>
    </w:div>
    <w:div w:id="1784182546">
      <w:bodyDiv w:val="1"/>
      <w:marLeft w:val="0"/>
      <w:marRight w:val="0"/>
      <w:marTop w:val="0"/>
      <w:marBottom w:val="0"/>
      <w:divBdr>
        <w:top w:val="none" w:sz="0" w:space="0" w:color="auto"/>
        <w:left w:val="none" w:sz="0" w:space="0" w:color="auto"/>
        <w:bottom w:val="none" w:sz="0" w:space="0" w:color="auto"/>
        <w:right w:val="none" w:sz="0" w:space="0" w:color="auto"/>
      </w:divBdr>
    </w:div>
    <w:div w:id="1918511014">
      <w:bodyDiv w:val="1"/>
      <w:marLeft w:val="0"/>
      <w:marRight w:val="0"/>
      <w:marTop w:val="0"/>
      <w:marBottom w:val="0"/>
      <w:divBdr>
        <w:top w:val="none" w:sz="0" w:space="0" w:color="auto"/>
        <w:left w:val="none" w:sz="0" w:space="0" w:color="auto"/>
        <w:bottom w:val="none" w:sz="0" w:space="0" w:color="auto"/>
        <w:right w:val="none" w:sz="0" w:space="0" w:color="auto"/>
      </w:divBdr>
    </w:div>
    <w:div w:id="1937903176">
      <w:bodyDiv w:val="1"/>
      <w:marLeft w:val="0"/>
      <w:marRight w:val="0"/>
      <w:marTop w:val="0"/>
      <w:marBottom w:val="0"/>
      <w:divBdr>
        <w:top w:val="none" w:sz="0" w:space="0" w:color="auto"/>
        <w:left w:val="none" w:sz="0" w:space="0" w:color="auto"/>
        <w:bottom w:val="none" w:sz="0" w:space="0" w:color="auto"/>
        <w:right w:val="none" w:sz="0" w:space="0" w:color="auto"/>
      </w:divBdr>
    </w:div>
    <w:div w:id="1987197606">
      <w:bodyDiv w:val="1"/>
      <w:marLeft w:val="0"/>
      <w:marRight w:val="0"/>
      <w:marTop w:val="0"/>
      <w:marBottom w:val="0"/>
      <w:divBdr>
        <w:top w:val="none" w:sz="0" w:space="0" w:color="auto"/>
        <w:left w:val="none" w:sz="0" w:space="0" w:color="auto"/>
        <w:bottom w:val="none" w:sz="0" w:space="0" w:color="auto"/>
        <w:right w:val="none" w:sz="0" w:space="0" w:color="auto"/>
      </w:divBdr>
    </w:div>
    <w:div w:id="2015060740">
      <w:bodyDiv w:val="1"/>
      <w:marLeft w:val="0"/>
      <w:marRight w:val="0"/>
      <w:marTop w:val="0"/>
      <w:marBottom w:val="0"/>
      <w:divBdr>
        <w:top w:val="none" w:sz="0" w:space="0" w:color="auto"/>
        <w:left w:val="none" w:sz="0" w:space="0" w:color="auto"/>
        <w:bottom w:val="none" w:sz="0" w:space="0" w:color="auto"/>
        <w:right w:val="none" w:sz="0" w:space="0" w:color="auto"/>
      </w:divBdr>
    </w:div>
    <w:div w:id="2018265363">
      <w:bodyDiv w:val="1"/>
      <w:marLeft w:val="0"/>
      <w:marRight w:val="0"/>
      <w:marTop w:val="0"/>
      <w:marBottom w:val="0"/>
      <w:divBdr>
        <w:top w:val="none" w:sz="0" w:space="0" w:color="auto"/>
        <w:left w:val="none" w:sz="0" w:space="0" w:color="auto"/>
        <w:bottom w:val="none" w:sz="0" w:space="0" w:color="auto"/>
        <w:right w:val="none" w:sz="0" w:space="0" w:color="auto"/>
      </w:divBdr>
    </w:div>
    <w:div w:id="2039430779">
      <w:bodyDiv w:val="1"/>
      <w:marLeft w:val="0"/>
      <w:marRight w:val="0"/>
      <w:marTop w:val="0"/>
      <w:marBottom w:val="0"/>
      <w:divBdr>
        <w:top w:val="none" w:sz="0" w:space="0" w:color="auto"/>
        <w:left w:val="none" w:sz="0" w:space="0" w:color="auto"/>
        <w:bottom w:val="none" w:sz="0" w:space="0" w:color="auto"/>
        <w:right w:val="none" w:sz="0" w:space="0" w:color="auto"/>
      </w:divBdr>
    </w:div>
    <w:div w:id="2099712332">
      <w:bodyDiv w:val="1"/>
      <w:marLeft w:val="0"/>
      <w:marRight w:val="0"/>
      <w:marTop w:val="0"/>
      <w:marBottom w:val="0"/>
      <w:divBdr>
        <w:top w:val="none" w:sz="0" w:space="0" w:color="auto"/>
        <w:left w:val="none" w:sz="0" w:space="0" w:color="auto"/>
        <w:bottom w:val="none" w:sz="0" w:space="0" w:color="auto"/>
        <w:right w:val="none" w:sz="0" w:space="0" w:color="auto"/>
      </w:divBdr>
    </w:div>
    <w:div w:id="2104105933">
      <w:bodyDiv w:val="1"/>
      <w:marLeft w:val="0"/>
      <w:marRight w:val="0"/>
      <w:marTop w:val="0"/>
      <w:marBottom w:val="0"/>
      <w:divBdr>
        <w:top w:val="none" w:sz="0" w:space="0" w:color="auto"/>
        <w:left w:val="none" w:sz="0" w:space="0" w:color="auto"/>
        <w:bottom w:val="none" w:sz="0" w:space="0" w:color="auto"/>
        <w:right w:val="none" w:sz="0" w:space="0" w:color="auto"/>
      </w:divBdr>
    </w:div>
    <w:div w:id="2120638418">
      <w:bodyDiv w:val="1"/>
      <w:marLeft w:val="0"/>
      <w:marRight w:val="0"/>
      <w:marTop w:val="0"/>
      <w:marBottom w:val="0"/>
      <w:divBdr>
        <w:top w:val="none" w:sz="0" w:space="0" w:color="auto"/>
        <w:left w:val="none" w:sz="0" w:space="0" w:color="auto"/>
        <w:bottom w:val="none" w:sz="0" w:space="0" w:color="auto"/>
        <w:right w:val="none" w:sz="0" w:space="0" w:color="auto"/>
      </w:divBdr>
    </w:div>
    <w:div w:id="2137481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ixabay.com/illustrations/teamwork-team-gear-gears-drive-405437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Sim17</b:Tag>
    <b:SourceType>InternetSite</b:SourceType>
    <b:Guid>{3E5F1337-A480-4BFA-9444-9D739272CB96}</b:Guid>
    <b:Title>How to Use Teamwork Roles to Build Winning Teams</b:Title>
    <b:Year>August 7, 2017</b:Year>
    <b:LCID>en-GB</b:LCID>
    <b:Author>
      <b:Author>
        <b:NameList>
          <b:Person>
            <b:Last>Simon</b:Last>
            <b:First>Becky</b:First>
          </b:Person>
        </b:NameList>
      </b:Author>
    </b:Author>
    <b:YearAccessed>2017</b:YearAccessed>
    <b:MonthAccessed>August</b:MonthAccessed>
    <b:DayAccessed>7</b:DayAccessed>
    <b:URL>https://www.smartsheet.com/how-to-use-team-roles-to-boost-performance</b:URL>
    <b:RefOrder>1</b:RefOrder>
  </b:Source>
</b:Sources>
</file>

<file path=customXml/itemProps1.xml><?xml version="1.0" encoding="utf-8"?>
<ds:datastoreItem xmlns:ds="http://schemas.openxmlformats.org/officeDocument/2006/customXml" ds:itemID="{151045E3-A24C-4EE8-ACB3-C650733C9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5064</TotalTime>
  <Pages>12</Pages>
  <Words>2082</Words>
  <Characters>11871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hristina bufi</dc:creator>
  <cp:keywords/>
  <dc:description/>
  <cp:lastModifiedBy>hristina bufi</cp:lastModifiedBy>
  <cp:revision>274</cp:revision>
  <dcterms:created xsi:type="dcterms:W3CDTF">2022-06-08T22:22:00Z</dcterms:created>
  <dcterms:modified xsi:type="dcterms:W3CDTF">2022-06-27T00:07:00Z</dcterms:modified>
</cp:coreProperties>
</file>