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1C738C">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2899CEC5" w:rsidR="00E32C28" w:rsidRDefault="001C738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1C738C">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2899CEC5" w:rsidR="00E32C28" w:rsidRDefault="001C738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1C738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1C738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1C738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1C738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6535B97C" w:rsidR="00E32C28" w:rsidRDefault="00D92F17">
          <w:r>
            <w:rPr>
              <w:noProof/>
            </w:rPr>
            <mc:AlternateContent>
              <mc:Choice Requires="wps">
                <w:drawing>
                  <wp:anchor distT="45720" distB="45720" distL="114300" distR="114300" simplePos="0" relativeHeight="251658243" behindDoc="0" locked="0" layoutInCell="1" allowOverlap="1" wp14:anchorId="7BCD6BA7" wp14:editId="577D1141">
                    <wp:simplePos x="0" y="0"/>
                    <wp:positionH relativeFrom="margin">
                      <wp:posOffset>1517650</wp:posOffset>
                    </wp:positionH>
                    <wp:positionV relativeFrom="paragraph">
                      <wp:posOffset>2902585</wp:posOffset>
                    </wp:positionV>
                    <wp:extent cx="4137660" cy="2148205"/>
                    <wp:effectExtent l="0" t="0" r="15240"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7660" cy="2148205"/>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5B0931C2" w:rsidR="00E32C28" w:rsidRDefault="00E32C28">
                                <w:r>
                                  <w:t>Student Name:</w:t>
                                </w:r>
                                <w:r w:rsidR="00C722B6">
                                  <w:t xml:space="preserve"> </w:t>
                                </w:r>
                                <w:r w:rsidR="001F54D1">
                                  <w:t xml:space="preserve">sleshi </w:t>
                                </w:r>
                                <w:proofErr w:type="spellStart"/>
                                <w:r w:rsidR="001F54D1">
                                  <w:t>kassa</w:t>
                                </w:r>
                                <w:proofErr w:type="spellEnd"/>
                              </w:p>
                              <w:p w14:paraId="7EDAFB3F" w14:textId="70D39F92" w:rsidR="00E32C28" w:rsidRDefault="00E32C28">
                                <w:r>
                                  <w:t>Student ID:</w:t>
                                </w:r>
                                <w:r w:rsidR="001F54D1">
                                  <w:t>2533882</w:t>
                                </w:r>
                              </w:p>
                              <w:p w14:paraId="1959BA37" w14:textId="019DA84B" w:rsidR="00E32C28" w:rsidRDefault="00E32C28">
                                <w:r>
                                  <w:t>Group:</w:t>
                                </w:r>
                                <w:r w:rsidR="001F54D1">
                                  <w:t>2</w:t>
                                </w:r>
                              </w:p>
                              <w:p w14:paraId="6342D3AE" w14:textId="77777777" w:rsidR="00E32C28" w:rsidRDefault="00E32C28"/>
                              <w:p w14:paraId="7D0505FA" w14:textId="53A27E36" w:rsidR="00E32C28" w:rsidRDefault="00E32C28">
                                <w:r>
                                  <w:t xml:space="preserve">Lecturer’s Name: </w:t>
                                </w:r>
                                <w:proofErr w:type="spellStart"/>
                                <w:r w:rsidR="005A4CDC" w:rsidRPr="005A4CDC">
                                  <w:t>Suneth</w:t>
                                </w:r>
                                <w:proofErr w:type="spellEnd"/>
                                <w:r w:rsidR="005A4CDC" w:rsidRPr="005A4CDC">
                                  <w:t xml:space="preserve"> </w:t>
                                </w:r>
                                <w:proofErr w:type="spellStart"/>
                                <w:r w:rsidR="005A4CDC" w:rsidRPr="005A4CDC">
                                  <w:t>Ferdando</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CD6BA7" id="Text Box 2" o:spid="_x0000_s1057" type="#_x0000_t202" style="position:absolute;margin-left:119.5pt;margin-top:228.55pt;width:325.8pt;height:169.15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">
                    <v:textbo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5B0931C2" w:rsidR="00E32C28" w:rsidRDefault="00E32C28">
                          <w:r>
                            <w:t>Student Name:</w:t>
                          </w:r>
                          <w:r w:rsidR="00C722B6">
                            <w:t xml:space="preserve"> </w:t>
                          </w:r>
                          <w:r w:rsidR="001F54D1">
                            <w:t xml:space="preserve">sleshi </w:t>
                          </w:r>
                          <w:proofErr w:type="spellStart"/>
                          <w:r w:rsidR="001F54D1">
                            <w:t>kassa</w:t>
                          </w:r>
                          <w:proofErr w:type="spellEnd"/>
                        </w:p>
                        <w:p w14:paraId="7EDAFB3F" w14:textId="70D39F92" w:rsidR="00E32C28" w:rsidRDefault="00E32C28">
                          <w:r>
                            <w:t>Student ID:</w:t>
                          </w:r>
                          <w:r w:rsidR="001F54D1">
                            <w:t>2533882</w:t>
                          </w:r>
                        </w:p>
                        <w:p w14:paraId="1959BA37" w14:textId="019DA84B" w:rsidR="00E32C28" w:rsidRDefault="00E32C28">
                          <w:r>
                            <w:t>Group:</w:t>
                          </w:r>
                          <w:r w:rsidR="001F54D1">
                            <w:t>2</w:t>
                          </w:r>
                        </w:p>
                        <w:p w14:paraId="6342D3AE" w14:textId="77777777" w:rsidR="00E32C28" w:rsidRDefault="00E32C28"/>
                        <w:p w14:paraId="7D0505FA" w14:textId="53A27E36" w:rsidR="00E32C28" w:rsidRDefault="00E32C28">
                          <w:r>
                            <w:t xml:space="preserve">Lecturer’s Name: </w:t>
                          </w:r>
                          <w:proofErr w:type="spellStart"/>
                          <w:r w:rsidR="005A4CDC" w:rsidRPr="005A4CDC">
                            <w:t>Suneth</w:t>
                          </w:r>
                          <w:proofErr w:type="spellEnd"/>
                          <w:r w:rsidR="005A4CDC" w:rsidRPr="005A4CDC">
                            <w:t xml:space="preserve"> </w:t>
                          </w:r>
                          <w:proofErr w:type="spellStart"/>
                          <w:r w:rsidR="005A4CDC" w:rsidRPr="005A4CDC">
                            <w:t>Ferdando</w:t>
                          </w:r>
                          <w:proofErr w:type="spellEnd"/>
                        </w:p>
                      </w:txbxContent>
                    </v:textbox>
                    <w10:wrap type="square" anchorx="margin"/>
                  </v:shape>
                </w:pict>
              </mc:Fallback>
            </mc:AlternateContent>
          </w:r>
          <w:r w:rsidR="00587076">
            <w:rPr>
              <w:noProof/>
            </w:rPr>
            <mc:AlternateContent>
              <mc:Choice Requires="wps">
                <w:drawing>
                  <wp:anchor distT="45720" distB="45720" distL="114300" distR="114300" simplePos="0" relativeHeight="251660291" behindDoc="0" locked="0" layoutInCell="1" allowOverlap="1" wp14:anchorId="6861A9EB" wp14:editId="1F18718B">
                    <wp:simplePos x="0" y="0"/>
                    <wp:positionH relativeFrom="column">
                      <wp:posOffset>2216150</wp:posOffset>
                    </wp:positionH>
                    <wp:positionV relativeFrom="paragraph">
                      <wp:posOffset>6344285</wp:posOffset>
                    </wp:positionV>
                    <wp:extent cx="3032125" cy="419100"/>
                    <wp:effectExtent l="0" t="0" r="15875" b="19050"/>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2125" cy="419100"/>
                            </a:xfrm>
                            <a:prstGeom prst="rect">
                              <a:avLst/>
                            </a:prstGeom>
                            <a:solidFill>
                              <a:srgbClr val="FFFFFF"/>
                            </a:solidFill>
                            <a:ln w="9525">
                              <a:solidFill>
                                <a:srgbClr val="000000"/>
                              </a:solidFill>
                              <a:miter lim="800000"/>
                              <a:headEnd/>
                              <a:tailEnd/>
                            </a:ln>
                          </wps:spPr>
                          <wps:txbx>
                            <w:txbxContent>
                              <w:p w14:paraId="1EC4AAB5" w14:textId="77777777" w:rsidR="00E432F7" w:rsidRPr="00E432F7" w:rsidRDefault="00587076" w:rsidP="00E432F7">
                                <w:pPr>
                                  <w:rPr>
                                    <w:lang w:val="en-US"/>
                                  </w:rPr>
                                </w:pPr>
                                <w:r>
                                  <w:t xml:space="preserve">Video Link: </w:t>
                                </w:r>
                                <w:hyperlink r:id="rId7" w:history="1">
                                  <w:r w:rsidR="00E432F7" w:rsidRPr="00E432F7">
                                    <w:rPr>
                                      <w:rStyle w:val="Hyperlink"/>
                                      <w:lang w:val="en-US"/>
                                    </w:rPr>
                                    <w:t>333.mp4</w:t>
                                  </w:r>
                                </w:hyperlink>
                              </w:p>
                              <w:p w14:paraId="38B90292" w14:textId="79D5B5AC" w:rsidR="00587076" w:rsidRPr="00E432F7" w:rsidRDefault="00587076">
                                <w:pPr>
                                  <w:rPr>
                                    <w:b/>
                                    <w:bCs/>
                                    <w:color w:val="FF000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_x0000_s1058" type="#_x0000_t202" style="position:absolute;margin-left:174.5pt;margin-top:499.55pt;width:238.75pt;height:33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">
                    <v:textbox>
                      <w:txbxContent>
                        <w:p w14:paraId="1EC4AAB5" w14:textId="77777777" w:rsidR="00E432F7" w:rsidRPr="00E432F7" w:rsidRDefault="00587076" w:rsidP="00E432F7">
                          <w:pPr>
                            <w:rPr>
                              <w:lang w:val="en-US"/>
                            </w:rPr>
                          </w:pPr>
                          <w:r>
                            <w:t xml:space="preserve">Video Link: </w:t>
                          </w:r>
                          <w:hyperlink r:id="rId8" w:history="1">
                            <w:r w:rsidR="00E432F7" w:rsidRPr="00E432F7">
                              <w:rPr>
                                <w:rStyle w:val="Hyperlink"/>
                                <w:lang w:val="en-US"/>
                              </w:rPr>
                              <w:t>333.mp4</w:t>
                            </w:r>
                          </w:hyperlink>
                        </w:p>
                        <w:p w14:paraId="38B90292" w14:textId="79D5B5AC" w:rsidR="00587076" w:rsidRPr="00E432F7" w:rsidRDefault="00587076">
                          <w:pPr>
                            <w:rPr>
                              <w:b/>
                              <w:bCs/>
                              <w:color w:val="FF0000"/>
                            </w:rPr>
                          </w:pPr>
                        </w:p>
                      </w:txbxContent>
                    </v:textbox>
                    <w10:wrap type="square"/>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39C909A4" w14:textId="772CA52B" w:rsidR="00BF7966" w:rsidRDefault="00570FA8">
          <w:pPr>
            <w:pStyle w:val="TOC1"/>
            <w:tabs>
              <w:tab w:val="right" w:leader="dot" w:pos="9016"/>
            </w:tabs>
            <w:rPr>
              <w:noProof/>
              <w:lang w:val="en-US" w:eastAsia="en-US"/>
            </w:rPr>
          </w:pPr>
          <w:r>
            <w:fldChar w:fldCharType="begin"/>
          </w:r>
          <w:r>
            <w:instrText xml:space="preserve"> TOC \o "1-3" \h \z \u </w:instrText>
          </w:r>
          <w:r>
            <w:fldChar w:fldCharType="separate"/>
          </w:r>
          <w:hyperlink w:anchor="_Toc237222577" w:history="1">
            <w:r w:rsidR="00BF7966" w:rsidRPr="00466F1C">
              <w:rPr>
                <w:rStyle w:val="Hyperlink"/>
                <w:noProof/>
              </w:rPr>
              <w:t>Introduction</w:t>
            </w:r>
            <w:r w:rsidR="00BF7966">
              <w:rPr>
                <w:noProof/>
                <w:webHidden/>
              </w:rPr>
              <w:tab/>
            </w:r>
            <w:r w:rsidR="00BF7966">
              <w:rPr>
                <w:noProof/>
                <w:webHidden/>
              </w:rPr>
              <w:fldChar w:fldCharType="begin"/>
            </w:r>
            <w:r w:rsidR="00BF7966">
              <w:rPr>
                <w:noProof/>
                <w:webHidden/>
              </w:rPr>
              <w:instrText xml:space="preserve"> PAGEREF _Toc237222577 \h </w:instrText>
            </w:r>
            <w:r w:rsidR="00BF7966">
              <w:rPr>
                <w:noProof/>
                <w:webHidden/>
              </w:rPr>
            </w:r>
            <w:r w:rsidR="00BF7966">
              <w:rPr>
                <w:noProof/>
                <w:webHidden/>
              </w:rPr>
              <w:fldChar w:fldCharType="separate"/>
            </w:r>
            <w:r w:rsidR="00BF7966">
              <w:rPr>
                <w:noProof/>
                <w:webHidden/>
              </w:rPr>
              <w:t>2</w:t>
            </w:r>
            <w:r w:rsidR="00BF7966">
              <w:rPr>
                <w:noProof/>
                <w:webHidden/>
              </w:rPr>
              <w:fldChar w:fldCharType="end"/>
            </w:r>
          </w:hyperlink>
        </w:p>
        <w:p w14:paraId="7083A2E8" w14:textId="77CCBFCB" w:rsidR="00BF7966" w:rsidRDefault="00BF7966">
          <w:pPr>
            <w:pStyle w:val="TOC1"/>
            <w:tabs>
              <w:tab w:val="right" w:leader="dot" w:pos="9016"/>
            </w:tabs>
            <w:rPr>
              <w:noProof/>
              <w:lang w:val="en-US" w:eastAsia="en-US"/>
            </w:rPr>
          </w:pPr>
          <w:hyperlink w:anchor="_Toc237222578" w:history="1">
            <w:r w:rsidRPr="00466F1C">
              <w:rPr>
                <w:rStyle w:val="Hyperlink"/>
                <w:noProof/>
              </w:rPr>
              <w:t>Main Body</w:t>
            </w:r>
            <w:r>
              <w:rPr>
                <w:noProof/>
                <w:webHidden/>
              </w:rPr>
              <w:tab/>
            </w:r>
            <w:r>
              <w:rPr>
                <w:noProof/>
                <w:webHidden/>
              </w:rPr>
              <w:fldChar w:fldCharType="begin"/>
            </w:r>
            <w:r>
              <w:rPr>
                <w:noProof/>
                <w:webHidden/>
              </w:rPr>
              <w:instrText xml:space="preserve"> PAGEREF _Toc237222578 \h </w:instrText>
            </w:r>
            <w:r>
              <w:rPr>
                <w:noProof/>
                <w:webHidden/>
              </w:rPr>
            </w:r>
            <w:r>
              <w:rPr>
                <w:noProof/>
                <w:webHidden/>
              </w:rPr>
              <w:fldChar w:fldCharType="separate"/>
            </w:r>
            <w:r>
              <w:rPr>
                <w:noProof/>
                <w:webHidden/>
              </w:rPr>
              <w:t>2</w:t>
            </w:r>
            <w:r>
              <w:rPr>
                <w:noProof/>
                <w:webHidden/>
              </w:rPr>
              <w:fldChar w:fldCharType="end"/>
            </w:r>
          </w:hyperlink>
        </w:p>
        <w:p w14:paraId="050D7F51" w14:textId="21F21C3E" w:rsidR="00BF7966" w:rsidRDefault="00BF7966">
          <w:pPr>
            <w:pStyle w:val="TOC2"/>
            <w:tabs>
              <w:tab w:val="right" w:leader="dot" w:pos="9016"/>
            </w:tabs>
            <w:rPr>
              <w:noProof/>
              <w:lang w:val="en-US" w:eastAsia="en-US"/>
            </w:rPr>
          </w:pPr>
          <w:hyperlink w:anchor="_Toc237222579" w:history="1">
            <w:r w:rsidRPr="00466F1C">
              <w:rPr>
                <w:rStyle w:val="Hyperlink"/>
                <w:noProof/>
              </w:rPr>
              <w:t>Slide :1 content</w:t>
            </w:r>
            <w:r>
              <w:rPr>
                <w:noProof/>
                <w:webHidden/>
              </w:rPr>
              <w:tab/>
            </w:r>
            <w:r>
              <w:rPr>
                <w:noProof/>
                <w:webHidden/>
              </w:rPr>
              <w:fldChar w:fldCharType="begin"/>
            </w:r>
            <w:r>
              <w:rPr>
                <w:noProof/>
                <w:webHidden/>
              </w:rPr>
              <w:instrText xml:space="preserve"> PAGEREF _Toc237222579 \h </w:instrText>
            </w:r>
            <w:r>
              <w:rPr>
                <w:noProof/>
                <w:webHidden/>
              </w:rPr>
            </w:r>
            <w:r>
              <w:rPr>
                <w:noProof/>
                <w:webHidden/>
              </w:rPr>
              <w:fldChar w:fldCharType="separate"/>
            </w:r>
            <w:r>
              <w:rPr>
                <w:noProof/>
                <w:webHidden/>
              </w:rPr>
              <w:t>3</w:t>
            </w:r>
            <w:r>
              <w:rPr>
                <w:noProof/>
                <w:webHidden/>
              </w:rPr>
              <w:fldChar w:fldCharType="end"/>
            </w:r>
          </w:hyperlink>
        </w:p>
        <w:p w14:paraId="71DA0297" w14:textId="002BAC0C" w:rsidR="00BF7966" w:rsidRDefault="00BF7966">
          <w:pPr>
            <w:pStyle w:val="TOC2"/>
            <w:tabs>
              <w:tab w:val="right" w:leader="dot" w:pos="9016"/>
            </w:tabs>
            <w:rPr>
              <w:noProof/>
              <w:lang w:val="en-US" w:eastAsia="en-US"/>
            </w:rPr>
          </w:pPr>
          <w:hyperlink w:anchor="_Toc237222580" w:history="1">
            <w:r w:rsidRPr="00466F1C">
              <w:rPr>
                <w:rStyle w:val="Hyperlink"/>
                <w:noProof/>
              </w:rPr>
              <w:t>slide 2: INTRODUCTION</w:t>
            </w:r>
            <w:r>
              <w:rPr>
                <w:noProof/>
                <w:webHidden/>
              </w:rPr>
              <w:tab/>
            </w:r>
            <w:r>
              <w:rPr>
                <w:noProof/>
                <w:webHidden/>
              </w:rPr>
              <w:fldChar w:fldCharType="begin"/>
            </w:r>
            <w:r>
              <w:rPr>
                <w:noProof/>
                <w:webHidden/>
              </w:rPr>
              <w:instrText xml:space="preserve"> PAGEREF _Toc237222580 \h </w:instrText>
            </w:r>
            <w:r>
              <w:rPr>
                <w:noProof/>
                <w:webHidden/>
              </w:rPr>
            </w:r>
            <w:r>
              <w:rPr>
                <w:noProof/>
                <w:webHidden/>
              </w:rPr>
              <w:fldChar w:fldCharType="separate"/>
            </w:r>
            <w:r>
              <w:rPr>
                <w:noProof/>
                <w:webHidden/>
              </w:rPr>
              <w:t>3</w:t>
            </w:r>
            <w:r>
              <w:rPr>
                <w:noProof/>
                <w:webHidden/>
              </w:rPr>
              <w:fldChar w:fldCharType="end"/>
            </w:r>
          </w:hyperlink>
        </w:p>
        <w:p w14:paraId="53A25596" w14:textId="488E8991" w:rsidR="00BF7966" w:rsidRDefault="00BF7966">
          <w:pPr>
            <w:pStyle w:val="TOC2"/>
            <w:tabs>
              <w:tab w:val="right" w:leader="dot" w:pos="9016"/>
            </w:tabs>
            <w:rPr>
              <w:noProof/>
              <w:lang w:val="en-US" w:eastAsia="en-US"/>
            </w:rPr>
          </w:pPr>
          <w:hyperlink w:anchor="_Toc237222581" w:history="1">
            <w:r w:rsidRPr="00466F1C">
              <w:rPr>
                <w:rStyle w:val="Hyperlink"/>
                <w:noProof/>
              </w:rPr>
              <w:t>Slide :3 GIBB’s REFLECTIVE MODEL</w:t>
            </w:r>
            <w:r>
              <w:rPr>
                <w:noProof/>
                <w:webHidden/>
              </w:rPr>
              <w:tab/>
            </w:r>
            <w:r>
              <w:rPr>
                <w:noProof/>
                <w:webHidden/>
              </w:rPr>
              <w:fldChar w:fldCharType="begin"/>
            </w:r>
            <w:r>
              <w:rPr>
                <w:noProof/>
                <w:webHidden/>
              </w:rPr>
              <w:instrText xml:space="preserve"> PAGEREF _Toc237222581 \h </w:instrText>
            </w:r>
            <w:r>
              <w:rPr>
                <w:noProof/>
                <w:webHidden/>
              </w:rPr>
            </w:r>
            <w:r>
              <w:rPr>
                <w:noProof/>
                <w:webHidden/>
              </w:rPr>
              <w:fldChar w:fldCharType="separate"/>
            </w:r>
            <w:r>
              <w:rPr>
                <w:noProof/>
                <w:webHidden/>
              </w:rPr>
              <w:t>4</w:t>
            </w:r>
            <w:r>
              <w:rPr>
                <w:noProof/>
                <w:webHidden/>
              </w:rPr>
              <w:fldChar w:fldCharType="end"/>
            </w:r>
          </w:hyperlink>
        </w:p>
        <w:p w14:paraId="15BA49B7" w14:textId="005E29A9" w:rsidR="00BF7966" w:rsidRDefault="00BF7966">
          <w:pPr>
            <w:pStyle w:val="TOC2"/>
            <w:tabs>
              <w:tab w:val="right" w:leader="dot" w:pos="9016"/>
            </w:tabs>
            <w:rPr>
              <w:noProof/>
              <w:lang w:val="en-US" w:eastAsia="en-US"/>
            </w:rPr>
          </w:pPr>
          <w:hyperlink w:anchor="_Toc237222582" w:history="1">
            <w:r w:rsidRPr="00466F1C">
              <w:rPr>
                <w:rStyle w:val="Hyperlink"/>
                <w:noProof/>
              </w:rPr>
              <w:t>Slide :4 TASK 1: SELF EVALUATION</w:t>
            </w:r>
            <w:r>
              <w:rPr>
                <w:noProof/>
                <w:webHidden/>
              </w:rPr>
              <w:tab/>
            </w:r>
            <w:r>
              <w:rPr>
                <w:noProof/>
                <w:webHidden/>
              </w:rPr>
              <w:fldChar w:fldCharType="begin"/>
            </w:r>
            <w:r>
              <w:rPr>
                <w:noProof/>
                <w:webHidden/>
              </w:rPr>
              <w:instrText xml:space="preserve"> PAGEREF _Toc237222582 \h </w:instrText>
            </w:r>
            <w:r>
              <w:rPr>
                <w:noProof/>
                <w:webHidden/>
              </w:rPr>
            </w:r>
            <w:r>
              <w:rPr>
                <w:noProof/>
                <w:webHidden/>
              </w:rPr>
              <w:fldChar w:fldCharType="separate"/>
            </w:r>
            <w:r>
              <w:rPr>
                <w:noProof/>
                <w:webHidden/>
              </w:rPr>
              <w:t>5</w:t>
            </w:r>
            <w:r>
              <w:rPr>
                <w:noProof/>
                <w:webHidden/>
              </w:rPr>
              <w:fldChar w:fldCharType="end"/>
            </w:r>
          </w:hyperlink>
        </w:p>
        <w:p w14:paraId="26AAAC60" w14:textId="7EDCA0CC" w:rsidR="00BF7966" w:rsidRDefault="00BF7966">
          <w:pPr>
            <w:pStyle w:val="TOC2"/>
            <w:tabs>
              <w:tab w:val="right" w:leader="dot" w:pos="9016"/>
            </w:tabs>
            <w:rPr>
              <w:noProof/>
              <w:lang w:val="en-US" w:eastAsia="en-US"/>
            </w:rPr>
          </w:pPr>
          <w:hyperlink w:anchor="_Toc237222583" w:history="1">
            <w:r w:rsidRPr="00466F1C">
              <w:rPr>
                <w:rStyle w:val="Hyperlink"/>
                <w:noProof/>
                <w:lang w:val="en-US"/>
              </w:rPr>
              <w:t>Self-Evaluation (SWOT Analysis)</w:t>
            </w:r>
            <w:r>
              <w:rPr>
                <w:noProof/>
                <w:webHidden/>
              </w:rPr>
              <w:tab/>
            </w:r>
            <w:r>
              <w:rPr>
                <w:noProof/>
                <w:webHidden/>
              </w:rPr>
              <w:fldChar w:fldCharType="begin"/>
            </w:r>
            <w:r>
              <w:rPr>
                <w:noProof/>
                <w:webHidden/>
              </w:rPr>
              <w:instrText xml:space="preserve"> PAGEREF _Toc237222583 \h </w:instrText>
            </w:r>
            <w:r>
              <w:rPr>
                <w:noProof/>
                <w:webHidden/>
              </w:rPr>
            </w:r>
            <w:r>
              <w:rPr>
                <w:noProof/>
                <w:webHidden/>
              </w:rPr>
              <w:fldChar w:fldCharType="separate"/>
            </w:r>
            <w:r>
              <w:rPr>
                <w:noProof/>
                <w:webHidden/>
              </w:rPr>
              <w:t>5</w:t>
            </w:r>
            <w:r>
              <w:rPr>
                <w:noProof/>
                <w:webHidden/>
              </w:rPr>
              <w:fldChar w:fldCharType="end"/>
            </w:r>
          </w:hyperlink>
        </w:p>
        <w:p w14:paraId="7CA3AFDE" w14:textId="500F0C15" w:rsidR="00BF7966" w:rsidRDefault="00BF7966">
          <w:pPr>
            <w:pStyle w:val="TOC2"/>
            <w:tabs>
              <w:tab w:val="right" w:leader="dot" w:pos="9016"/>
            </w:tabs>
            <w:rPr>
              <w:noProof/>
              <w:lang w:val="en-US" w:eastAsia="en-US"/>
            </w:rPr>
          </w:pPr>
          <w:hyperlink w:anchor="_Toc237222584" w:history="1">
            <w:r w:rsidRPr="00466F1C">
              <w:rPr>
                <w:rStyle w:val="Hyperlink"/>
                <w:noProof/>
              </w:rPr>
              <w:t>Slide: 5 TRAITS GAINED FROM THE SELF EVALUATION</w:t>
            </w:r>
            <w:r>
              <w:rPr>
                <w:noProof/>
                <w:webHidden/>
              </w:rPr>
              <w:tab/>
            </w:r>
            <w:r>
              <w:rPr>
                <w:noProof/>
                <w:webHidden/>
              </w:rPr>
              <w:fldChar w:fldCharType="begin"/>
            </w:r>
            <w:r>
              <w:rPr>
                <w:noProof/>
                <w:webHidden/>
              </w:rPr>
              <w:instrText xml:space="preserve"> PAGEREF _Toc237222584 \h </w:instrText>
            </w:r>
            <w:r>
              <w:rPr>
                <w:noProof/>
                <w:webHidden/>
              </w:rPr>
            </w:r>
            <w:r>
              <w:rPr>
                <w:noProof/>
                <w:webHidden/>
              </w:rPr>
              <w:fldChar w:fldCharType="separate"/>
            </w:r>
            <w:r>
              <w:rPr>
                <w:noProof/>
                <w:webHidden/>
              </w:rPr>
              <w:t>6</w:t>
            </w:r>
            <w:r>
              <w:rPr>
                <w:noProof/>
                <w:webHidden/>
              </w:rPr>
              <w:fldChar w:fldCharType="end"/>
            </w:r>
          </w:hyperlink>
        </w:p>
        <w:p w14:paraId="2E9EE56A" w14:textId="39D6EEE4" w:rsidR="00BF7966" w:rsidRDefault="00BF7966">
          <w:pPr>
            <w:pStyle w:val="TOC2"/>
            <w:tabs>
              <w:tab w:val="left" w:pos="1440"/>
              <w:tab w:val="right" w:leader="dot" w:pos="9016"/>
            </w:tabs>
            <w:rPr>
              <w:noProof/>
              <w:lang w:val="en-US" w:eastAsia="en-US"/>
            </w:rPr>
          </w:pPr>
          <w:hyperlink w:anchor="_Toc237222585" w:history="1">
            <w:r w:rsidRPr="00466F1C">
              <w:rPr>
                <w:rStyle w:val="Hyperlink"/>
                <w:noProof/>
              </w:rPr>
              <w:t>Slide :6</w:t>
            </w:r>
            <w:r>
              <w:rPr>
                <w:noProof/>
                <w:lang w:val="en-US" w:eastAsia="en-US"/>
              </w:rPr>
              <w:tab/>
            </w:r>
            <w:r w:rsidRPr="00466F1C">
              <w:rPr>
                <w:rStyle w:val="Hyperlink"/>
                <w:noProof/>
              </w:rPr>
              <w:t>PROFESSIONAL DEVELOPMENT PLAN</w:t>
            </w:r>
            <w:r>
              <w:rPr>
                <w:noProof/>
                <w:webHidden/>
              </w:rPr>
              <w:tab/>
            </w:r>
            <w:r>
              <w:rPr>
                <w:noProof/>
                <w:webHidden/>
              </w:rPr>
              <w:fldChar w:fldCharType="begin"/>
            </w:r>
            <w:r>
              <w:rPr>
                <w:noProof/>
                <w:webHidden/>
              </w:rPr>
              <w:instrText xml:space="preserve"> PAGEREF _Toc237222585 \h </w:instrText>
            </w:r>
            <w:r>
              <w:rPr>
                <w:noProof/>
                <w:webHidden/>
              </w:rPr>
            </w:r>
            <w:r>
              <w:rPr>
                <w:noProof/>
                <w:webHidden/>
              </w:rPr>
              <w:fldChar w:fldCharType="separate"/>
            </w:r>
            <w:r>
              <w:rPr>
                <w:noProof/>
                <w:webHidden/>
              </w:rPr>
              <w:t>7</w:t>
            </w:r>
            <w:r>
              <w:rPr>
                <w:noProof/>
                <w:webHidden/>
              </w:rPr>
              <w:fldChar w:fldCharType="end"/>
            </w:r>
          </w:hyperlink>
        </w:p>
        <w:p w14:paraId="20D3E076" w14:textId="1C30677D" w:rsidR="00BF7966" w:rsidRDefault="00BF7966">
          <w:pPr>
            <w:pStyle w:val="TOC2"/>
            <w:tabs>
              <w:tab w:val="left" w:pos="1440"/>
              <w:tab w:val="right" w:leader="dot" w:pos="9016"/>
            </w:tabs>
            <w:rPr>
              <w:noProof/>
              <w:lang w:val="en-US" w:eastAsia="en-US"/>
            </w:rPr>
          </w:pPr>
          <w:hyperlink w:anchor="_Toc237222586" w:history="1">
            <w:r w:rsidRPr="00466F1C">
              <w:rPr>
                <w:rStyle w:val="Hyperlink"/>
                <w:noProof/>
              </w:rPr>
              <w:t>Slide :7</w:t>
            </w:r>
            <w:r>
              <w:rPr>
                <w:noProof/>
                <w:lang w:val="en-US" w:eastAsia="en-US"/>
              </w:rPr>
              <w:tab/>
            </w:r>
            <w:r w:rsidRPr="00466F1C">
              <w:rPr>
                <w:rStyle w:val="Hyperlink"/>
                <w:noProof/>
              </w:rPr>
              <w:t>UNIT 4 TOPIC SUMMARY</w:t>
            </w:r>
            <w:r>
              <w:rPr>
                <w:noProof/>
                <w:webHidden/>
              </w:rPr>
              <w:tab/>
            </w:r>
            <w:r>
              <w:rPr>
                <w:noProof/>
                <w:webHidden/>
              </w:rPr>
              <w:fldChar w:fldCharType="begin"/>
            </w:r>
            <w:r>
              <w:rPr>
                <w:noProof/>
                <w:webHidden/>
              </w:rPr>
              <w:instrText xml:space="preserve"> PAGEREF _Toc237222586 \h </w:instrText>
            </w:r>
            <w:r>
              <w:rPr>
                <w:noProof/>
                <w:webHidden/>
              </w:rPr>
            </w:r>
            <w:r>
              <w:rPr>
                <w:noProof/>
                <w:webHidden/>
              </w:rPr>
              <w:fldChar w:fldCharType="separate"/>
            </w:r>
            <w:r>
              <w:rPr>
                <w:noProof/>
                <w:webHidden/>
              </w:rPr>
              <w:t>8</w:t>
            </w:r>
            <w:r>
              <w:rPr>
                <w:noProof/>
                <w:webHidden/>
              </w:rPr>
              <w:fldChar w:fldCharType="end"/>
            </w:r>
          </w:hyperlink>
        </w:p>
        <w:p w14:paraId="7B56D73F" w14:textId="5AA2C0FA" w:rsidR="00BF7966" w:rsidRDefault="00BF7966">
          <w:pPr>
            <w:pStyle w:val="TOC2"/>
            <w:tabs>
              <w:tab w:val="right" w:leader="dot" w:pos="9016"/>
            </w:tabs>
            <w:rPr>
              <w:noProof/>
              <w:lang w:val="en-US" w:eastAsia="en-US"/>
            </w:rPr>
          </w:pPr>
          <w:hyperlink w:anchor="_Toc237222587" w:history="1">
            <w:r w:rsidRPr="00466F1C">
              <w:rPr>
                <w:rStyle w:val="Hyperlink"/>
                <w:noProof/>
              </w:rPr>
              <w:t>Unit 4 Topic Summary – Topic 3: Unpacking Experiences</w:t>
            </w:r>
            <w:r>
              <w:rPr>
                <w:noProof/>
                <w:webHidden/>
              </w:rPr>
              <w:tab/>
            </w:r>
            <w:r>
              <w:rPr>
                <w:noProof/>
                <w:webHidden/>
              </w:rPr>
              <w:fldChar w:fldCharType="begin"/>
            </w:r>
            <w:r>
              <w:rPr>
                <w:noProof/>
                <w:webHidden/>
              </w:rPr>
              <w:instrText xml:space="preserve"> PAGEREF _Toc237222587 \h </w:instrText>
            </w:r>
            <w:r>
              <w:rPr>
                <w:noProof/>
                <w:webHidden/>
              </w:rPr>
            </w:r>
            <w:r>
              <w:rPr>
                <w:noProof/>
                <w:webHidden/>
              </w:rPr>
              <w:fldChar w:fldCharType="separate"/>
            </w:r>
            <w:r>
              <w:rPr>
                <w:noProof/>
                <w:webHidden/>
              </w:rPr>
              <w:t>8</w:t>
            </w:r>
            <w:r>
              <w:rPr>
                <w:noProof/>
                <w:webHidden/>
              </w:rPr>
              <w:fldChar w:fldCharType="end"/>
            </w:r>
          </w:hyperlink>
        </w:p>
        <w:p w14:paraId="4D8C778F" w14:textId="05A7F724" w:rsidR="00BF7966" w:rsidRDefault="00BF7966">
          <w:pPr>
            <w:pStyle w:val="TOC1"/>
            <w:tabs>
              <w:tab w:val="right" w:leader="dot" w:pos="9016"/>
            </w:tabs>
            <w:rPr>
              <w:noProof/>
              <w:lang w:val="en-US" w:eastAsia="en-US"/>
            </w:rPr>
          </w:pPr>
          <w:hyperlink w:anchor="_Toc237222588" w:history="1">
            <w:r w:rsidRPr="00466F1C">
              <w:rPr>
                <w:rStyle w:val="Hyperlink"/>
                <w:noProof/>
              </w:rPr>
              <w:t>Conclusion</w:t>
            </w:r>
            <w:r>
              <w:rPr>
                <w:noProof/>
                <w:webHidden/>
              </w:rPr>
              <w:tab/>
            </w:r>
            <w:r>
              <w:rPr>
                <w:noProof/>
                <w:webHidden/>
              </w:rPr>
              <w:fldChar w:fldCharType="begin"/>
            </w:r>
            <w:r>
              <w:rPr>
                <w:noProof/>
                <w:webHidden/>
              </w:rPr>
              <w:instrText xml:space="preserve"> PAGEREF _Toc237222588 \h </w:instrText>
            </w:r>
            <w:r>
              <w:rPr>
                <w:noProof/>
                <w:webHidden/>
              </w:rPr>
            </w:r>
            <w:r>
              <w:rPr>
                <w:noProof/>
                <w:webHidden/>
              </w:rPr>
              <w:fldChar w:fldCharType="separate"/>
            </w:r>
            <w:r>
              <w:rPr>
                <w:noProof/>
                <w:webHidden/>
              </w:rPr>
              <w:t>9</w:t>
            </w:r>
            <w:r>
              <w:rPr>
                <w:noProof/>
                <w:webHidden/>
              </w:rPr>
              <w:fldChar w:fldCharType="end"/>
            </w:r>
          </w:hyperlink>
        </w:p>
        <w:p w14:paraId="20D3838A" w14:textId="59D193A8" w:rsidR="00BF7966" w:rsidRDefault="00BF7966">
          <w:pPr>
            <w:pStyle w:val="TOC2"/>
            <w:tabs>
              <w:tab w:val="right" w:leader="dot" w:pos="9016"/>
            </w:tabs>
            <w:rPr>
              <w:noProof/>
              <w:lang w:val="en-US" w:eastAsia="en-US"/>
            </w:rPr>
          </w:pPr>
          <w:hyperlink w:anchor="_Toc237222589" w:history="1">
            <w:r w:rsidRPr="00466F1C">
              <w:rPr>
                <w:rStyle w:val="Hyperlink"/>
                <w:noProof/>
              </w:rPr>
              <w:t>Slide :8 conclusion</w:t>
            </w:r>
            <w:r>
              <w:rPr>
                <w:noProof/>
                <w:webHidden/>
              </w:rPr>
              <w:tab/>
            </w:r>
            <w:r>
              <w:rPr>
                <w:noProof/>
                <w:webHidden/>
              </w:rPr>
              <w:fldChar w:fldCharType="begin"/>
            </w:r>
            <w:r>
              <w:rPr>
                <w:noProof/>
                <w:webHidden/>
              </w:rPr>
              <w:instrText xml:space="preserve"> PAGEREF _Toc237222589 \h </w:instrText>
            </w:r>
            <w:r>
              <w:rPr>
                <w:noProof/>
                <w:webHidden/>
              </w:rPr>
            </w:r>
            <w:r>
              <w:rPr>
                <w:noProof/>
                <w:webHidden/>
              </w:rPr>
              <w:fldChar w:fldCharType="separate"/>
            </w:r>
            <w:r>
              <w:rPr>
                <w:noProof/>
                <w:webHidden/>
              </w:rPr>
              <w:t>9</w:t>
            </w:r>
            <w:r>
              <w:rPr>
                <w:noProof/>
                <w:webHidden/>
              </w:rPr>
              <w:fldChar w:fldCharType="end"/>
            </w:r>
          </w:hyperlink>
        </w:p>
        <w:p w14:paraId="6D6A0FC2" w14:textId="098B4EF6" w:rsidR="00BF7966" w:rsidRDefault="00BF7966">
          <w:pPr>
            <w:pStyle w:val="TOC1"/>
            <w:tabs>
              <w:tab w:val="right" w:leader="dot" w:pos="9016"/>
            </w:tabs>
            <w:rPr>
              <w:noProof/>
              <w:lang w:val="en-US" w:eastAsia="en-US"/>
            </w:rPr>
          </w:pPr>
          <w:hyperlink w:anchor="_Toc237222590" w:history="1">
            <w:r w:rsidRPr="00466F1C">
              <w:rPr>
                <w:rStyle w:val="Hyperlink"/>
                <w:noProof/>
              </w:rPr>
              <w:t>Referances</w:t>
            </w:r>
            <w:r>
              <w:rPr>
                <w:noProof/>
                <w:webHidden/>
              </w:rPr>
              <w:tab/>
            </w:r>
            <w:r>
              <w:rPr>
                <w:noProof/>
                <w:webHidden/>
              </w:rPr>
              <w:fldChar w:fldCharType="begin"/>
            </w:r>
            <w:r>
              <w:rPr>
                <w:noProof/>
                <w:webHidden/>
              </w:rPr>
              <w:instrText xml:space="preserve"> PAGEREF _Toc237222590 \h </w:instrText>
            </w:r>
            <w:r>
              <w:rPr>
                <w:noProof/>
                <w:webHidden/>
              </w:rPr>
            </w:r>
            <w:r>
              <w:rPr>
                <w:noProof/>
                <w:webHidden/>
              </w:rPr>
              <w:fldChar w:fldCharType="separate"/>
            </w:r>
            <w:r>
              <w:rPr>
                <w:noProof/>
                <w:webHidden/>
              </w:rPr>
              <w:t>9</w:t>
            </w:r>
            <w:r>
              <w:rPr>
                <w:noProof/>
                <w:webHidden/>
              </w:rPr>
              <w:fldChar w:fldCharType="end"/>
            </w:r>
          </w:hyperlink>
        </w:p>
        <w:p w14:paraId="0FAB5173" w14:textId="18EB8262"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Pr="00C75C63" w:rsidRDefault="00E32C28" w:rsidP="00C75C63">
      <w:pPr>
        <w:pStyle w:val="Heading1"/>
      </w:pPr>
      <w:bookmarkStart w:id="0" w:name="_Toc237222577"/>
      <w:r w:rsidRPr="00C75C63">
        <w:t>Introduction</w:t>
      </w:r>
      <w:bookmarkEnd w:id="0"/>
    </w:p>
    <w:p w14:paraId="027CA22B" w14:textId="15355845" w:rsidR="00E32C28" w:rsidRDefault="00174B6E" w:rsidP="00E32C28">
      <w:r w:rsidRPr="00174B6E">
        <w:t>This report accompanies my video presentation for the Learning in the Digital Era module. It presents a self-evaluation based on my strengths and weaknesses, explains how Gibbs' Reflective Cycle is used to reflect on my learning, develops a Professional Development Plan (PDP) using SMART goals, and provides a summary of one topic from Unit 4. The report also explains how these activities will support my academic success and future career development.</w:t>
      </w:r>
    </w:p>
    <w:p w14:paraId="1C2688B6" w14:textId="7833866C" w:rsidR="00E32C28" w:rsidRPr="00C75C63" w:rsidRDefault="00E32C28" w:rsidP="00C75C63">
      <w:pPr>
        <w:pStyle w:val="Heading1"/>
      </w:pPr>
      <w:bookmarkStart w:id="1" w:name="_Toc237222578"/>
      <w:r w:rsidRPr="00C75C63">
        <w:t>Main Body</w:t>
      </w:r>
      <w:bookmarkEnd w:id="1"/>
    </w:p>
    <w:p w14:paraId="6238C61D" w14:textId="072147F6" w:rsidR="0020018E" w:rsidRPr="0020018E" w:rsidRDefault="00174B6E" w:rsidP="0020018E">
      <w:r w:rsidRPr="00174B6E">
        <w:t>This report includes my self-evaluation, reflective analysis using Gibbs' Reflective Cycle, Professional Development Plan, and Unit 4 topic summary. It supports the accompanying presentation and demonstrates my personal and professional development</w:t>
      </w:r>
      <w:r>
        <w:t>.</w:t>
      </w:r>
    </w:p>
    <w:p w14:paraId="0EA43613" w14:textId="77777777" w:rsidR="000121B8" w:rsidRPr="000121B8" w:rsidRDefault="000B6B9C" w:rsidP="000121B8">
      <w:pPr>
        <w:spacing w:line="360" w:lineRule="auto"/>
        <w:ind w:firstLine="720"/>
        <w:jc w:val="both"/>
        <w:rPr>
          <w:b/>
          <w:bCs/>
          <w:color w:val="D86DCB" w:themeColor="accent5" w:themeTint="99"/>
          <w:lang w:val="en-US"/>
        </w:rPr>
      </w:pPr>
      <w:r w:rsidRPr="00436C1A">
        <w:rPr>
          <w:b/>
          <w:bCs/>
          <w:color w:val="D86DCB" w:themeColor="accent5" w:themeTint="99"/>
        </w:rPr>
        <w:t xml:space="preserve">Video Link: </w:t>
      </w:r>
      <w:hyperlink r:id="rId9" w:history="1">
        <w:r w:rsidR="000121B8" w:rsidRPr="000121B8">
          <w:rPr>
            <w:rStyle w:val="Hyperlink"/>
            <w:b/>
            <w:bCs/>
            <w:lang w:val="en-US"/>
          </w:rPr>
          <w:t>333.mp4</w:t>
        </w:r>
      </w:hyperlink>
    </w:p>
    <w:p w14:paraId="730F7E37" w14:textId="4CBB3E29" w:rsidR="00D1392D" w:rsidRPr="00FC4975" w:rsidRDefault="00D1392D" w:rsidP="00FC4975">
      <w:pPr>
        <w:spacing w:line="360" w:lineRule="auto"/>
        <w:ind w:firstLine="720"/>
        <w:jc w:val="both"/>
        <w:rPr>
          <w:b/>
          <w:bCs/>
          <w:color w:val="D86DCB" w:themeColor="accent5" w:themeTint="99"/>
        </w:rPr>
      </w:pPr>
    </w:p>
    <w:p w14:paraId="0922E028" w14:textId="7BF7EB92" w:rsidR="000B6B9C" w:rsidRDefault="000B6B9C" w:rsidP="000B6B9C">
      <w:pPr>
        <w:rPr>
          <w:ins w:id="2" w:author="Microsoft Word" w:date="2024-12-02T11:49:00Z" w16du:dateUtc="2024-12-02T11:49:00Z"/>
        </w:rPr>
      </w:pPr>
    </w:p>
    <w:p w14:paraId="4CE0C1C1" w14:textId="6ADA5831" w:rsidR="00C77AE6" w:rsidRDefault="00CF3FFF" w:rsidP="00894465">
      <w:pPr>
        <w:pStyle w:val="Heading2"/>
      </w:pPr>
      <w:bookmarkStart w:id="3" w:name="_Toc237222579"/>
      <w:r>
        <w:lastRenderedPageBreak/>
        <w:t>Slide :1</w:t>
      </w:r>
      <w:r w:rsidR="00BD1E36">
        <w:t xml:space="preserve"> </w:t>
      </w:r>
      <w:r w:rsidR="00894465">
        <w:t>content</w:t>
      </w:r>
      <w:bookmarkEnd w:id="3"/>
    </w:p>
    <w:p w14:paraId="053F9DFD" w14:textId="1ED50BD8" w:rsidR="00D1392D" w:rsidRDefault="00DB7B29" w:rsidP="000B6B9C">
      <w:pPr>
        <w:spacing w:line="360" w:lineRule="auto"/>
        <w:jc w:val="center"/>
        <w:rPr>
          <w:ins w:id="4" w:author="Microsoft Word" w:date="2024-12-02T11:49:00Z" w16du:dateUtc="2024-12-02T11:49:00Z"/>
        </w:rPr>
      </w:pPr>
      <w:r>
        <w:t>v</w:t>
      </w:r>
      <w:r w:rsidR="005A7B52" w:rsidRPr="005A7B52">
        <w:rPr>
          <w:noProof/>
        </w:rPr>
        <w:drawing>
          <wp:inline distT="0" distB="0" distL="0" distR="0" wp14:anchorId="36C79C0F" wp14:editId="6ACDA326">
            <wp:extent cx="5731510" cy="3192780"/>
            <wp:effectExtent l="152400" t="152400" r="364490" b="369570"/>
            <wp:docPr id="2027762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762639" name=""/>
                    <pic:cNvPicPr/>
                  </pic:nvPicPr>
                  <pic:blipFill>
                    <a:blip r:embed="rId10"/>
                    <a:stretch>
                      <a:fillRect/>
                    </a:stretch>
                  </pic:blipFill>
                  <pic:spPr>
                    <a:xfrm>
                      <a:off x="0" y="0"/>
                      <a:ext cx="5731510" cy="3192780"/>
                    </a:xfrm>
                    <a:prstGeom prst="rect">
                      <a:avLst/>
                    </a:prstGeom>
                    <a:ln>
                      <a:noFill/>
                    </a:ln>
                    <a:effectLst>
                      <a:outerShdw blurRad="292100" dist="139700" dir="2700000" algn="tl" rotWithShape="0">
                        <a:srgbClr val="333333">
                          <a:alpha val="65000"/>
                        </a:srgbClr>
                      </a:outerShdw>
                    </a:effectLst>
                  </pic:spPr>
                </pic:pic>
              </a:graphicData>
            </a:graphic>
          </wp:inline>
        </w:drawing>
      </w:r>
    </w:p>
    <w:p w14:paraId="2321127B" w14:textId="77777777" w:rsidR="00EA1B5B" w:rsidRDefault="000B6B9C" w:rsidP="000B6B9C">
      <w:r>
        <w:tab/>
      </w:r>
    </w:p>
    <w:p w14:paraId="7D3939CF" w14:textId="72FB9AE3" w:rsidR="00D1392D" w:rsidRPr="00CC1E73" w:rsidRDefault="002429C1" w:rsidP="002429C1">
      <w:pPr>
        <w:pStyle w:val="Heading2"/>
        <w:rPr>
          <w:ins w:id="5" w:author="Microsoft Word" w:date="2024-12-02T11:49:00Z" w16du:dateUtc="2024-12-02T11:49:00Z"/>
        </w:rPr>
      </w:pPr>
      <w:bookmarkStart w:id="6" w:name="_Toc237222580"/>
      <w:r>
        <w:t>slide 2: INTRODUCTION</w:t>
      </w:r>
      <w:bookmarkEnd w:id="6"/>
    </w:p>
    <w:p w14:paraId="176BC0A0" w14:textId="096746AB" w:rsidR="00D1392D" w:rsidRDefault="003D064A" w:rsidP="00D1392D">
      <w:pPr>
        <w:spacing w:line="360" w:lineRule="auto"/>
        <w:jc w:val="center"/>
        <w:rPr>
          <w:ins w:id="7" w:author="Microsoft Word" w:date="2024-12-02T11:49:00Z" w16du:dateUtc="2024-12-02T11:49:00Z"/>
        </w:rPr>
      </w:pPr>
      <w:r w:rsidRPr="003D064A">
        <w:rPr>
          <w:noProof/>
        </w:rPr>
        <w:drawing>
          <wp:inline distT="0" distB="0" distL="0" distR="0" wp14:anchorId="5A0EB109" wp14:editId="03A1057A">
            <wp:extent cx="5731510" cy="3201035"/>
            <wp:effectExtent l="0" t="0" r="2540" b="0"/>
            <wp:docPr id="753694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694085" name=""/>
                    <pic:cNvPicPr/>
                  </pic:nvPicPr>
                  <pic:blipFill>
                    <a:blip r:embed="rId11"/>
                    <a:stretch>
                      <a:fillRect/>
                    </a:stretch>
                  </pic:blipFill>
                  <pic:spPr>
                    <a:xfrm>
                      <a:off x="0" y="0"/>
                      <a:ext cx="5731510" cy="3201035"/>
                    </a:xfrm>
                    <a:prstGeom prst="rect">
                      <a:avLst/>
                    </a:prstGeom>
                  </pic:spPr>
                </pic:pic>
              </a:graphicData>
            </a:graphic>
          </wp:inline>
        </w:drawing>
      </w:r>
    </w:p>
    <w:p w14:paraId="18BB076A" w14:textId="77777777" w:rsidR="00D1392D" w:rsidRDefault="00D1392D" w:rsidP="00D1392D">
      <w:pPr>
        <w:spacing w:line="360" w:lineRule="auto"/>
        <w:rPr>
          <w:ins w:id="8" w:author="Microsoft Word" w:date="2024-12-02T11:49:00Z" w16du:dateUtc="2024-12-02T11:49:00Z"/>
        </w:rPr>
      </w:pPr>
    </w:p>
    <w:p w14:paraId="4307C2AC" w14:textId="1EF59B1C" w:rsidR="000B6B9C" w:rsidRPr="00F42AF4" w:rsidRDefault="00AE31DD" w:rsidP="009D52D2">
      <w:pPr>
        <w:pStyle w:val="Heading2"/>
      </w:pPr>
      <w:bookmarkStart w:id="9" w:name="_Toc237222581"/>
      <w:r>
        <w:lastRenderedPageBreak/>
        <w:t>Slide :</w:t>
      </w:r>
      <w:r w:rsidR="009D52D2">
        <w:t>3 GIBB’s</w:t>
      </w:r>
      <w:r w:rsidR="000B6B9C" w:rsidRPr="00F42AF4">
        <w:t xml:space="preserve"> REFLECTIVE MODEL</w:t>
      </w:r>
      <w:bookmarkEnd w:id="9"/>
    </w:p>
    <w:p w14:paraId="2DA62FD0" w14:textId="71564F5F" w:rsidR="00E32C28" w:rsidRDefault="00AF531B" w:rsidP="00B85E12">
      <w:pPr>
        <w:spacing w:line="360" w:lineRule="auto"/>
      </w:pPr>
      <w:r w:rsidRPr="00AF531B">
        <w:rPr>
          <w:noProof/>
        </w:rPr>
        <w:drawing>
          <wp:inline distT="0" distB="0" distL="0" distR="0" wp14:anchorId="172FF69C" wp14:editId="26148555">
            <wp:extent cx="5366655" cy="4180114"/>
            <wp:effectExtent l="0" t="0" r="0" b="11430"/>
            <wp:docPr id="1505114419" name="Diagram 1">
              <a:extLst xmlns:a="http://schemas.openxmlformats.org/drawingml/2006/main">
                <a:ext uri="{FF2B5EF4-FFF2-40B4-BE49-F238E27FC236}">
                  <a16:creationId xmlns:a16="http://schemas.microsoft.com/office/drawing/2014/main" id="{53B7E702-651D-4BD9-67D2-F19F9D950A0F}"/>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00EA6EAF" w:rsidRPr="00EA6EAF">
        <w:t xml:space="preserve">Gibbs' Reflective Cycle, developed by Graham Gibbs in 1988, is a structured model used to support reflective learning. It consists of six stages: Description, Feelings, Evaluation, Analysis, Conclusion, and Action Plan. These stages encourage individuals to think critically about their experiences, identify strengths and weaknesses, and develop strategies for improvement. In this assignment, I use Gibbs' Reflective Cycle to reflect on my learning experience and create a Professional Development Plan with SMART goals. This approach promotes continuous personal and professional development </w:t>
      </w:r>
      <w:r w:rsidR="00EA6EAF" w:rsidRPr="00EA6EAF">
        <w:rPr>
          <w:b/>
          <w:bCs/>
        </w:rPr>
        <w:t>[1]</w:t>
      </w:r>
    </w:p>
    <w:p w14:paraId="1B768ABE" w14:textId="404E5A91" w:rsidR="000B6B9C" w:rsidRPr="00254FFC" w:rsidRDefault="000B6B9C" w:rsidP="000B6B9C">
      <w:pPr>
        <w:spacing w:line="360" w:lineRule="auto"/>
        <w:rPr>
          <w:b/>
          <w:bCs/>
          <w:color w:val="7030A0"/>
        </w:rPr>
      </w:pPr>
    </w:p>
    <w:p w14:paraId="6A2C2379" w14:textId="77777777" w:rsidR="000B6B9C" w:rsidRDefault="000B6B9C" w:rsidP="000B6B9C">
      <w:pPr>
        <w:spacing w:line="360" w:lineRule="auto"/>
      </w:pPr>
    </w:p>
    <w:p w14:paraId="057D60C9" w14:textId="2C83D240" w:rsidR="000B6B9C" w:rsidRPr="00E56242" w:rsidRDefault="000B6B9C" w:rsidP="00DF684C">
      <w:pPr>
        <w:pStyle w:val="Heading2"/>
        <w:rPr>
          <w:b/>
          <w:bCs/>
          <w:color w:val="FF0000"/>
        </w:rPr>
      </w:pPr>
      <w:r>
        <w:lastRenderedPageBreak/>
        <w:tab/>
      </w:r>
      <w:bookmarkStart w:id="10" w:name="_Toc237222582"/>
      <w:r w:rsidR="00046205">
        <w:t xml:space="preserve">Slide :4 </w:t>
      </w:r>
      <w:r w:rsidRPr="00FA05FA">
        <w:t>TASK 1: SELF EVALUATION</w:t>
      </w:r>
      <w:bookmarkEnd w:id="10"/>
    </w:p>
    <w:p w14:paraId="525B560E" w14:textId="3145A22B" w:rsidR="00E32C28" w:rsidRDefault="00956BB8" w:rsidP="00E32C28">
      <w:pPr>
        <w:spacing w:line="360" w:lineRule="auto"/>
        <w:jc w:val="center"/>
      </w:pPr>
      <w:r w:rsidRPr="00956BB8">
        <w:rPr>
          <w:noProof/>
        </w:rPr>
        <w:drawing>
          <wp:inline distT="0" distB="0" distL="0" distR="0" wp14:anchorId="576B0D2F" wp14:editId="45D79DA3">
            <wp:extent cx="5731510" cy="3227070"/>
            <wp:effectExtent l="0" t="0" r="2540" b="0"/>
            <wp:docPr id="1472752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752313" name=""/>
                    <pic:cNvPicPr/>
                  </pic:nvPicPr>
                  <pic:blipFill>
                    <a:blip r:embed="rId17"/>
                    <a:stretch>
                      <a:fillRect/>
                    </a:stretch>
                  </pic:blipFill>
                  <pic:spPr>
                    <a:xfrm>
                      <a:off x="0" y="0"/>
                      <a:ext cx="5731510" cy="3227070"/>
                    </a:xfrm>
                    <a:prstGeom prst="rect">
                      <a:avLst/>
                    </a:prstGeom>
                  </pic:spPr>
                </pic:pic>
              </a:graphicData>
            </a:graphic>
          </wp:inline>
        </w:drawing>
      </w:r>
    </w:p>
    <w:p w14:paraId="04B661B6" w14:textId="77777777" w:rsidR="008E43A0" w:rsidRPr="00AD70F2" w:rsidRDefault="008E43A0" w:rsidP="00DF684C">
      <w:pPr>
        <w:pStyle w:val="Heading2"/>
        <w:rPr>
          <w:lang w:val="en-US"/>
        </w:rPr>
      </w:pPr>
      <w:bookmarkStart w:id="11" w:name="_Toc237222583"/>
      <w:r w:rsidRPr="00AD70F2">
        <w:rPr>
          <w:lang w:val="en-US"/>
        </w:rPr>
        <w:t>Self-Evaluation (SWOT Analysis)</w:t>
      </w:r>
      <w:bookmarkEnd w:id="11"/>
    </w:p>
    <w:p w14:paraId="63CF4880" w14:textId="77777777" w:rsidR="008E43A0" w:rsidRPr="00254FFC" w:rsidRDefault="008E43A0" w:rsidP="008E43A0">
      <w:pPr>
        <w:spacing w:line="360" w:lineRule="auto"/>
      </w:pPr>
      <w:r w:rsidRPr="00254FFC">
        <w:t>My SWOT analysis helped me identify my strengths and weaknesses. My strengths include being a fast learner, responsible and committed, having good communication skills, and working well in a team. These qualities support my academic learning and help me complete tasks effectively.</w:t>
      </w:r>
    </w:p>
    <w:p w14:paraId="221D37FC" w14:textId="77777777" w:rsidR="008E43A0" w:rsidRPr="00254FFC" w:rsidRDefault="008E43A0" w:rsidP="008E43A0">
      <w:pPr>
        <w:spacing w:line="360" w:lineRule="auto"/>
      </w:pPr>
      <w:r w:rsidRPr="00254FFC">
        <w:t>My main weaknesses are time management, limited technical experience, procrastination, and sometimes being reluctant to ask for help. These challenges can affect my academic performance, but I am working to improve them by planning my time better, developing my technical skills, starting assignments earlier, and seeking guidance when needed.</w:t>
      </w:r>
    </w:p>
    <w:p w14:paraId="55F97E16" w14:textId="77777777" w:rsidR="008E43A0" w:rsidRPr="00254FFC" w:rsidRDefault="008E43A0" w:rsidP="008E43A0">
      <w:pPr>
        <w:spacing w:line="360" w:lineRule="auto"/>
      </w:pPr>
      <w:r w:rsidRPr="00254FFC">
        <w:t>This self-evaluation has helped me understand my current abilities and identify areas for personal and professional development.</w:t>
      </w:r>
    </w:p>
    <w:p w14:paraId="78CAC1C6" w14:textId="1B9BFC85" w:rsidR="007F7A15" w:rsidRPr="007643AD" w:rsidRDefault="007F7A15" w:rsidP="00E32C28">
      <w:pPr>
        <w:spacing w:line="360" w:lineRule="auto"/>
        <w:rPr>
          <w:color w:val="7F7F7F" w:themeColor="text1" w:themeTint="80"/>
        </w:rPr>
      </w:pPr>
    </w:p>
    <w:p w14:paraId="2D6793D3" w14:textId="77777777" w:rsidR="004B2541" w:rsidRDefault="004B2541" w:rsidP="000B6B9C">
      <w:pPr>
        <w:spacing w:line="360" w:lineRule="auto"/>
      </w:pPr>
    </w:p>
    <w:p w14:paraId="5A2DED47" w14:textId="77777777" w:rsidR="004B2541" w:rsidRDefault="004B2541" w:rsidP="000B6B9C">
      <w:pPr>
        <w:spacing w:line="360" w:lineRule="auto"/>
      </w:pPr>
    </w:p>
    <w:p w14:paraId="7B5CF2D3" w14:textId="77777777" w:rsidR="004B2541" w:rsidRDefault="004B2541" w:rsidP="000B6B9C">
      <w:pPr>
        <w:spacing w:line="360" w:lineRule="auto"/>
      </w:pPr>
    </w:p>
    <w:p w14:paraId="0317AFA6" w14:textId="632D0A5C" w:rsidR="000B6B9C" w:rsidRDefault="000B6B9C" w:rsidP="00DF684C">
      <w:pPr>
        <w:pStyle w:val="Heading2"/>
      </w:pPr>
      <w:r>
        <w:lastRenderedPageBreak/>
        <w:tab/>
      </w:r>
      <w:bookmarkStart w:id="12" w:name="_Toc237222584"/>
      <w:r w:rsidR="00A41955">
        <w:t>S</w:t>
      </w:r>
      <w:r w:rsidR="00046205">
        <w:t>lide</w:t>
      </w:r>
      <w:r w:rsidR="00A41955">
        <w:t xml:space="preserve">: 5 </w:t>
      </w:r>
      <w:r w:rsidRPr="00871774">
        <w:t>TRAITS GAINED FROM THE SELF EVALUATION</w:t>
      </w:r>
      <w:bookmarkEnd w:id="12"/>
    </w:p>
    <w:p w14:paraId="2F36417E" w14:textId="4505B690" w:rsidR="00E32C28" w:rsidRDefault="001275D6" w:rsidP="00E32C28">
      <w:pPr>
        <w:spacing w:line="360" w:lineRule="auto"/>
        <w:jc w:val="center"/>
      </w:pPr>
      <w:r w:rsidRPr="001275D6">
        <w:rPr>
          <w:noProof/>
        </w:rPr>
        <w:drawing>
          <wp:inline distT="0" distB="0" distL="0" distR="0" wp14:anchorId="07397D65" wp14:editId="382CE179">
            <wp:extent cx="5731510" cy="3263900"/>
            <wp:effectExtent l="171450" t="171450" r="173990" b="184150"/>
            <wp:docPr id="767257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257605" name=""/>
                    <pic:cNvPicPr/>
                  </pic:nvPicPr>
                  <pic:blipFill>
                    <a:blip r:embed="rId18"/>
                    <a:stretch>
                      <a:fillRect/>
                    </a:stretch>
                  </pic:blipFill>
                  <pic:spPr>
                    <a:xfrm>
                      <a:off x="0" y="0"/>
                      <a:ext cx="5731510" cy="32639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7C86D121" w14:textId="5B1FE6F2" w:rsidR="00AD3E4E" w:rsidRPr="00AD3E4E" w:rsidRDefault="00AD3E4E" w:rsidP="00AD3E4E">
      <w:pPr>
        <w:spacing w:line="360" w:lineRule="auto"/>
        <w:rPr>
          <w:b/>
          <w:bCs/>
          <w:color w:val="7030A0"/>
          <w:lang w:val="en-US"/>
        </w:rPr>
      </w:pPr>
    </w:p>
    <w:p w14:paraId="5B11DC1E" w14:textId="77777777" w:rsidR="00AD3E4E" w:rsidRPr="00DC07A7" w:rsidRDefault="00AD3E4E" w:rsidP="00AD3E4E">
      <w:pPr>
        <w:spacing w:line="360" w:lineRule="auto"/>
      </w:pPr>
      <w:r w:rsidRPr="00DC07A7">
        <w:t>Completing my self-evaluation helped me identify several important traits that will support my academic and professional development. I developed greater self-awareness by understanding my strengths and weaknesses. I also recognised the importance of time management and goal setting to improve my productivity and achieve my SMART goals. In addition, I strengthened my commitment to continuous learning, improved my teamwork and communication skills, and developed resilience to overcome challenges. These traits will help me become a more confident learner, improve my academic performance, and prepare me for future career opportunities.</w:t>
      </w:r>
    </w:p>
    <w:p w14:paraId="63FC57B1" w14:textId="573651EC" w:rsidR="00E32C28" w:rsidRDefault="000B6B9C" w:rsidP="00E32C28">
      <w:pPr>
        <w:spacing w:line="360" w:lineRule="auto"/>
      </w:pPr>
      <w:r>
        <w:rPr>
          <w:b/>
          <w:bCs/>
          <w:color w:val="7030A0"/>
        </w:rPr>
        <w:t xml:space="preserve"> </w:t>
      </w:r>
    </w:p>
    <w:p w14:paraId="2AD31503" w14:textId="77777777" w:rsidR="004B2541" w:rsidRDefault="004B2541" w:rsidP="00E32C28">
      <w:pPr>
        <w:spacing w:line="360" w:lineRule="auto"/>
      </w:pPr>
    </w:p>
    <w:p w14:paraId="065EF99B" w14:textId="77777777" w:rsidR="004B2541" w:rsidRDefault="004B2541" w:rsidP="00E32C28">
      <w:pPr>
        <w:spacing w:line="360" w:lineRule="auto"/>
      </w:pPr>
    </w:p>
    <w:p w14:paraId="336A7812" w14:textId="77777777" w:rsidR="004B2541" w:rsidRDefault="004B2541" w:rsidP="00E32C28">
      <w:pPr>
        <w:spacing w:line="360" w:lineRule="auto"/>
      </w:pPr>
    </w:p>
    <w:p w14:paraId="3CF64EBA" w14:textId="77777777" w:rsidR="004B2541" w:rsidRDefault="004B2541" w:rsidP="00E32C28">
      <w:pPr>
        <w:spacing w:line="360" w:lineRule="auto"/>
      </w:pPr>
    </w:p>
    <w:p w14:paraId="67F8A79D" w14:textId="77777777" w:rsidR="004B2541" w:rsidRDefault="004B2541" w:rsidP="00E32C28">
      <w:pPr>
        <w:spacing w:line="360" w:lineRule="auto"/>
      </w:pPr>
    </w:p>
    <w:p w14:paraId="6F7B5BD5" w14:textId="062A6B63" w:rsidR="00E32C28" w:rsidRDefault="00A41955" w:rsidP="0029040E">
      <w:pPr>
        <w:pStyle w:val="Heading2"/>
      </w:pPr>
      <w:bookmarkStart w:id="13" w:name="_Toc237222585"/>
      <w:r>
        <w:t>Slide :6</w:t>
      </w:r>
      <w:r w:rsidR="000B6B9C">
        <w:tab/>
      </w:r>
      <w:r w:rsidR="000B6B9C" w:rsidRPr="00A1565A">
        <w:t>PROFESSIONAL DEVELOPMENT PLAN</w:t>
      </w:r>
      <w:bookmarkEnd w:id="13"/>
    </w:p>
    <w:p w14:paraId="23630342" w14:textId="12385ECC" w:rsidR="00E32C28" w:rsidRDefault="000A4916" w:rsidP="00E32C28">
      <w:pPr>
        <w:spacing w:line="360" w:lineRule="auto"/>
        <w:jc w:val="center"/>
      </w:pPr>
      <w:r w:rsidRPr="000A4916">
        <w:rPr>
          <w:noProof/>
        </w:rPr>
        <w:drawing>
          <wp:inline distT="0" distB="0" distL="0" distR="0" wp14:anchorId="179960B9" wp14:editId="156ED197">
            <wp:extent cx="5731510" cy="3277870"/>
            <wp:effectExtent l="0" t="0" r="2540" b="0"/>
            <wp:docPr id="1597853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853240" name=""/>
                    <pic:cNvPicPr/>
                  </pic:nvPicPr>
                  <pic:blipFill>
                    <a:blip r:embed="rId19"/>
                    <a:stretch>
                      <a:fillRect/>
                    </a:stretch>
                  </pic:blipFill>
                  <pic:spPr>
                    <a:xfrm>
                      <a:off x="0" y="0"/>
                      <a:ext cx="5731510" cy="3277870"/>
                    </a:xfrm>
                    <a:prstGeom prst="rect">
                      <a:avLst/>
                    </a:prstGeom>
                  </pic:spPr>
                </pic:pic>
              </a:graphicData>
            </a:graphic>
          </wp:inline>
        </w:drawing>
      </w:r>
    </w:p>
    <w:p w14:paraId="7D632972" w14:textId="4D0F2183" w:rsidR="000B6B9C" w:rsidRDefault="00A1565A" w:rsidP="000B6B9C">
      <w:pPr>
        <w:spacing w:line="360" w:lineRule="auto"/>
      </w:pPr>
      <w:r w:rsidRPr="00A1565A">
        <w:t>My Professional Development Plan is based on the SMART goal framework. I have set clear goals to improve my programming skills, build a strong portfolio, prepare for a software engineering career, and develop cloud computing knowledge. My action plan includes completing online courses, building coding projects, improving my CV, and preparing for certification. These goals will help me improve my technical skills and support my future academic and professional development.</w:t>
      </w:r>
      <w:r w:rsidR="000B6B9C" w:rsidRPr="00A1565A">
        <w:t xml:space="preserve"> </w:t>
      </w:r>
      <w:r w:rsidR="006B20D6" w:rsidRPr="00095E59">
        <w:rPr>
          <w:b/>
          <w:bCs/>
          <w:lang w:val="en-US"/>
        </w:rPr>
        <w:t>[2]</w:t>
      </w:r>
    </w:p>
    <w:p w14:paraId="641A9398" w14:textId="77777777" w:rsidR="00E32C28" w:rsidRDefault="00E32C28" w:rsidP="00E32C28">
      <w:pPr>
        <w:spacing w:line="360" w:lineRule="auto"/>
      </w:pPr>
    </w:p>
    <w:p w14:paraId="26FA25B9" w14:textId="6585FF40" w:rsidR="00E32C28" w:rsidRDefault="00E32C28">
      <w:r>
        <w:br w:type="page"/>
      </w:r>
    </w:p>
    <w:p w14:paraId="6DA898E0" w14:textId="6AF4419E" w:rsidR="00E32C28" w:rsidRPr="000B6B9C" w:rsidRDefault="000B6B9C" w:rsidP="0029040E">
      <w:pPr>
        <w:pStyle w:val="Heading2"/>
        <w:rPr>
          <w:color w:val="FF0000"/>
        </w:rPr>
      </w:pPr>
      <w:r>
        <w:lastRenderedPageBreak/>
        <w:t xml:space="preserve"> </w:t>
      </w:r>
      <w:bookmarkStart w:id="14" w:name="_Toc237222586"/>
      <w:r w:rsidR="007A5104">
        <w:t>Slide :7</w:t>
      </w:r>
      <w:r>
        <w:tab/>
      </w:r>
      <w:r w:rsidRPr="00254FFC">
        <w:t>UNIT 4 TOPIC SUMMARY</w:t>
      </w:r>
      <w:bookmarkEnd w:id="14"/>
    </w:p>
    <w:p w14:paraId="225166BE" w14:textId="4B3DA551" w:rsidR="00E32C28" w:rsidRDefault="00307F13" w:rsidP="002B32F0">
      <w:pPr>
        <w:spacing w:line="360" w:lineRule="auto"/>
        <w:jc w:val="center"/>
      </w:pPr>
      <w:r w:rsidRPr="00307F13">
        <w:drawing>
          <wp:inline distT="0" distB="0" distL="0" distR="0" wp14:anchorId="16FBF2EA" wp14:editId="668DAE3B">
            <wp:extent cx="5731510" cy="3241675"/>
            <wp:effectExtent l="0" t="0" r="2540" b="0"/>
            <wp:docPr id="539118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118371" name=""/>
                    <pic:cNvPicPr/>
                  </pic:nvPicPr>
                  <pic:blipFill>
                    <a:blip r:embed="rId20"/>
                    <a:stretch>
                      <a:fillRect/>
                    </a:stretch>
                  </pic:blipFill>
                  <pic:spPr>
                    <a:xfrm>
                      <a:off x="0" y="0"/>
                      <a:ext cx="5731510" cy="3241675"/>
                    </a:xfrm>
                    <a:prstGeom prst="rect">
                      <a:avLst/>
                    </a:prstGeom>
                  </pic:spPr>
                </pic:pic>
              </a:graphicData>
            </a:graphic>
          </wp:inline>
        </w:drawing>
      </w:r>
    </w:p>
    <w:p w14:paraId="28B5144E" w14:textId="77777777" w:rsidR="00A2428C" w:rsidRPr="0020248E" w:rsidRDefault="00A2428C" w:rsidP="0029040E">
      <w:pPr>
        <w:pStyle w:val="Heading2"/>
      </w:pPr>
      <w:bookmarkStart w:id="15" w:name="_Toc237222587"/>
      <w:r w:rsidRPr="0020248E">
        <w:t>Unit 4 Topic Summary – Topic 3: Unpacking Experiences</w:t>
      </w:r>
      <w:bookmarkEnd w:id="15"/>
    </w:p>
    <w:p w14:paraId="45D8B706" w14:textId="0E2A1187" w:rsidR="00A2428C" w:rsidRPr="00A2428C" w:rsidRDefault="00A2428C" w:rsidP="00A2428C">
      <w:pPr>
        <w:spacing w:line="360" w:lineRule="auto"/>
        <w:rPr>
          <w:lang w:val="en-US"/>
        </w:rPr>
      </w:pPr>
      <w:r w:rsidRPr="00A2428C">
        <w:rPr>
          <w:lang w:val="en-US"/>
        </w:rPr>
        <w:t xml:space="preserve">I chose </w:t>
      </w:r>
      <w:r w:rsidRPr="00A2428C">
        <w:rPr>
          <w:b/>
          <w:bCs/>
          <w:lang w:val="en-US"/>
        </w:rPr>
        <w:t>Topic 3: Unpacking Experiences</w:t>
      </w:r>
      <w:r w:rsidRPr="00A2428C">
        <w:rPr>
          <w:lang w:val="en-US"/>
        </w:rPr>
        <w:t xml:space="preserve"> because it explains how reflection supports personal and professional learning. The topic showed that reflecting on experiences helps individuals understand their strengths and weaknesses, learn from their actions, and improve future performance. It also introduced the concept of </w:t>
      </w:r>
      <w:r w:rsidRPr="00A2428C">
        <w:rPr>
          <w:b/>
          <w:bCs/>
          <w:lang w:val="en-US"/>
        </w:rPr>
        <w:t>locus of control</w:t>
      </w:r>
      <w:r w:rsidRPr="00A2428C">
        <w:rPr>
          <w:lang w:val="en-US"/>
        </w:rPr>
        <w:t xml:space="preserve">, highlighting that an </w:t>
      </w:r>
      <w:r w:rsidRPr="00A2428C">
        <w:rPr>
          <w:b/>
          <w:bCs/>
          <w:lang w:val="en-US"/>
        </w:rPr>
        <w:t>internal locus of control</w:t>
      </w:r>
      <w:r w:rsidRPr="00A2428C">
        <w:rPr>
          <w:lang w:val="en-US"/>
        </w:rPr>
        <w:t xml:space="preserve"> encourages people to take responsibility for their decisions, while </w:t>
      </w:r>
      <w:proofErr w:type="spellStart"/>
      <w:r w:rsidRPr="00A2428C">
        <w:rPr>
          <w:lang w:val="en-US"/>
        </w:rPr>
        <w:t>recognising</w:t>
      </w:r>
      <w:proofErr w:type="spellEnd"/>
      <w:r w:rsidRPr="00A2428C">
        <w:rPr>
          <w:lang w:val="en-US"/>
        </w:rPr>
        <w:t xml:space="preserve"> that some outcomes are influenced by external factors. Overall, this topic helped me understand the importance of reflective practice, continuous learning, and lifelong personal development.</w:t>
      </w:r>
      <w:r w:rsidR="00E60D5F" w:rsidRPr="00E60D5F">
        <w:rPr>
          <w:b/>
          <w:bCs/>
          <w:lang w:val="en-US"/>
        </w:rPr>
        <w:t xml:space="preserve"> </w:t>
      </w:r>
      <w:r w:rsidR="00E60D5F" w:rsidRPr="004B4760">
        <w:rPr>
          <w:b/>
          <w:bCs/>
          <w:lang w:val="en-US"/>
        </w:rPr>
        <w:t>[3]</w:t>
      </w:r>
    </w:p>
    <w:p w14:paraId="50799746" w14:textId="6B7C7DBD" w:rsidR="002B32F0" w:rsidRPr="00AF4A8A" w:rsidRDefault="002B32F0" w:rsidP="002B32F0">
      <w:pPr>
        <w:spacing w:line="360" w:lineRule="auto"/>
      </w:pPr>
    </w:p>
    <w:p w14:paraId="5BB12FFF" w14:textId="77777777" w:rsidR="002B32F0" w:rsidRDefault="002B32F0" w:rsidP="002B32F0"/>
    <w:p w14:paraId="0CD01DCA" w14:textId="77777777" w:rsidR="00600C61" w:rsidRDefault="00600C61" w:rsidP="002B32F0"/>
    <w:p w14:paraId="30A65AE6" w14:textId="77777777" w:rsidR="00600C61" w:rsidRDefault="00600C61" w:rsidP="002B32F0"/>
    <w:p w14:paraId="29897510" w14:textId="77777777" w:rsidR="00600C61" w:rsidRDefault="00600C61" w:rsidP="002B32F0"/>
    <w:p w14:paraId="169C953D" w14:textId="77777777" w:rsidR="00600C61" w:rsidRDefault="00600C61" w:rsidP="002B32F0"/>
    <w:p w14:paraId="384BFBBB" w14:textId="77777777" w:rsidR="00600C61" w:rsidRDefault="00600C61" w:rsidP="002B32F0"/>
    <w:p w14:paraId="17CD395E" w14:textId="77777777" w:rsidR="00600C61" w:rsidRDefault="00600C61" w:rsidP="002B32F0"/>
    <w:p w14:paraId="4AAC2D29" w14:textId="57107849" w:rsidR="00E32C28" w:rsidRDefault="002B32F0" w:rsidP="0010574C">
      <w:pPr>
        <w:pStyle w:val="Heading1"/>
        <w:rPr>
          <w:rStyle w:val="Heading1Char"/>
        </w:rPr>
      </w:pPr>
      <w:r>
        <w:tab/>
      </w:r>
      <w:bookmarkStart w:id="16" w:name="_Toc237222588"/>
      <w:r w:rsidR="00C35609">
        <w:rPr>
          <w:rStyle w:val="Heading1Char"/>
        </w:rPr>
        <w:t>Conclusion</w:t>
      </w:r>
      <w:bookmarkEnd w:id="16"/>
    </w:p>
    <w:p w14:paraId="616F0980" w14:textId="77777777" w:rsidR="00BF7966" w:rsidRPr="00BF7966" w:rsidRDefault="00BF7966" w:rsidP="00BF7966">
      <w:pPr>
        <w:rPr>
          <w:lang w:val="en-US"/>
        </w:rPr>
      </w:pPr>
      <w:r w:rsidRPr="00BF7966">
        <w:rPr>
          <w:lang w:val="en-US"/>
        </w:rPr>
        <w:t>This presentation helped me understand my strengths and weaknesses through self-evaluation and reflection. I learned how Gibbs' Reflective Cycle and SMART goals can support my personal and academic development. I also understood the importance of taking responsibility for my learning and continuing to improve. Overall, this assignment has helped me prepare for future academic success and my professional career.</w:t>
      </w:r>
    </w:p>
    <w:p w14:paraId="300CD8F2" w14:textId="77777777" w:rsidR="00BF7966" w:rsidRPr="00BF7966" w:rsidRDefault="00BF7966" w:rsidP="00BF7966"/>
    <w:p w14:paraId="37029EA5" w14:textId="77777777" w:rsidR="0010574C" w:rsidRPr="0010574C" w:rsidRDefault="0010574C" w:rsidP="0010574C"/>
    <w:p w14:paraId="6EBAA0D8" w14:textId="5897A899" w:rsidR="00C35609" w:rsidRPr="00C35609" w:rsidRDefault="00C35609" w:rsidP="0092250A">
      <w:pPr>
        <w:pStyle w:val="Heading2"/>
      </w:pPr>
      <w:bookmarkStart w:id="17" w:name="_Toc237222589"/>
      <w:r>
        <w:t xml:space="preserve">Slide </w:t>
      </w:r>
      <w:r w:rsidR="0010574C">
        <w:t>:8</w:t>
      </w:r>
      <w:r w:rsidR="0092250A">
        <w:t xml:space="preserve"> conclusion</w:t>
      </w:r>
      <w:bookmarkEnd w:id="17"/>
    </w:p>
    <w:p w14:paraId="43E89AD0" w14:textId="23A197AD" w:rsidR="007C1C3D" w:rsidRDefault="0033529F" w:rsidP="002B32F0">
      <w:pPr>
        <w:rPr>
          <w:noProof/>
          <w:color w:val="FF0000"/>
        </w:rPr>
      </w:pPr>
      <w:r>
        <w:rPr>
          <w:noProof/>
        </w:rPr>
        <w:drawing>
          <wp:inline distT="0" distB="0" distL="0" distR="0" wp14:anchorId="1F0942F5" wp14:editId="0F2B2649">
            <wp:extent cx="5731510" cy="3223895"/>
            <wp:effectExtent l="0" t="0" r="2540" b="0"/>
            <wp:docPr id="12146524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652447"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04AEE822" w14:textId="76A40AC6" w:rsidR="002B32F0" w:rsidRDefault="00B90E5F" w:rsidP="00B90E5F">
      <w:pPr>
        <w:pStyle w:val="Heading1"/>
        <w:rPr>
          <w:noProof/>
        </w:rPr>
      </w:pPr>
      <w:bookmarkStart w:id="18" w:name="_Toc237222590"/>
      <w:r>
        <w:rPr>
          <w:noProof/>
        </w:rPr>
        <w:t>Referances</w:t>
      </w:r>
      <w:bookmarkEnd w:id="18"/>
    </w:p>
    <w:p w14:paraId="4F44442E" w14:textId="77777777" w:rsidR="00C24188" w:rsidRPr="00C24188" w:rsidRDefault="00C24188" w:rsidP="00C24188">
      <w:pPr>
        <w:rPr>
          <w:lang w:val="en-US"/>
        </w:rPr>
      </w:pPr>
      <w:r w:rsidRPr="00C24188">
        <w:rPr>
          <w:b/>
          <w:bCs/>
          <w:lang w:val="en-US"/>
        </w:rPr>
        <w:t>[1]</w:t>
      </w:r>
      <w:r w:rsidRPr="00C24188">
        <w:rPr>
          <w:lang w:val="en-US"/>
        </w:rPr>
        <w:t xml:space="preserve"> G. Gibbs, </w:t>
      </w:r>
      <w:r w:rsidRPr="00C24188">
        <w:rPr>
          <w:i/>
          <w:iCs/>
          <w:lang w:val="en-US"/>
        </w:rPr>
        <w:t>Learning by Doing: A Guide to Teaching and Learning Methods</w:t>
      </w:r>
      <w:r w:rsidRPr="00C24188">
        <w:rPr>
          <w:lang w:val="en-US"/>
        </w:rPr>
        <w:t>. Oxford, UK: Oxford Polytechnic, 1988.</w:t>
      </w:r>
    </w:p>
    <w:p w14:paraId="444047F1" w14:textId="77777777" w:rsidR="00095E59" w:rsidRPr="00095E59" w:rsidRDefault="00095E59" w:rsidP="00095E59">
      <w:pPr>
        <w:rPr>
          <w:lang w:val="en-US"/>
        </w:rPr>
      </w:pPr>
      <w:r w:rsidRPr="00095E59">
        <w:rPr>
          <w:b/>
          <w:bCs/>
          <w:lang w:val="en-US"/>
        </w:rPr>
        <w:t>[2]</w:t>
      </w:r>
      <w:r w:rsidRPr="00095E59">
        <w:rPr>
          <w:lang w:val="en-US"/>
        </w:rPr>
        <w:t xml:space="preserve"> G. T. Doran, “There's a S.M.A.R.T. way to write management's goals and objectives,” </w:t>
      </w:r>
      <w:r w:rsidRPr="00095E59">
        <w:rPr>
          <w:i/>
          <w:iCs/>
          <w:lang w:val="en-US"/>
        </w:rPr>
        <w:t>Management Review</w:t>
      </w:r>
      <w:r w:rsidRPr="00095E59">
        <w:rPr>
          <w:lang w:val="en-US"/>
        </w:rPr>
        <w:t>, vol. 70, no. 11, pp. 35–36, 1981.</w:t>
      </w:r>
    </w:p>
    <w:p w14:paraId="6CBFDC7A" w14:textId="0EAE25D4" w:rsidR="004B4760" w:rsidRPr="004B4760" w:rsidRDefault="004B4760" w:rsidP="004B4760">
      <w:pPr>
        <w:rPr>
          <w:lang w:val="en-US"/>
        </w:rPr>
      </w:pPr>
      <w:r w:rsidRPr="004B4760">
        <w:rPr>
          <w:b/>
          <w:bCs/>
          <w:lang w:val="en-US"/>
        </w:rPr>
        <w:t>[3]</w:t>
      </w:r>
      <w:r w:rsidRPr="004B4760">
        <w:rPr>
          <w:lang w:val="en-US"/>
        </w:rPr>
        <w:t xml:space="preserve"> University of Wales Trinity Saint David, </w:t>
      </w:r>
      <w:proofErr w:type="gramStart"/>
      <w:r w:rsidRPr="004B4760">
        <w:rPr>
          <w:i/>
          <w:iCs/>
          <w:lang w:val="en-US"/>
        </w:rPr>
        <w:t>Learning</w:t>
      </w:r>
      <w:proofErr w:type="gramEnd"/>
      <w:r w:rsidRPr="004B4760">
        <w:rPr>
          <w:i/>
          <w:iCs/>
          <w:lang w:val="en-US"/>
        </w:rPr>
        <w:t xml:space="preserve"> in the Digital Era: Unit 4 – Learning to Learn</w:t>
      </w:r>
      <w:r w:rsidRPr="004B4760">
        <w:rPr>
          <w:lang w:val="en-US"/>
        </w:rPr>
        <w:t xml:space="preserve"> [Online]. Available: UWTSD Moodle Learning Materials. </w:t>
      </w:r>
    </w:p>
    <w:p w14:paraId="649A0FAD" w14:textId="77777777" w:rsidR="00B90E5F" w:rsidRPr="00B90E5F" w:rsidRDefault="00B90E5F" w:rsidP="00B90E5F"/>
    <w:p w14:paraId="3F652C29" w14:textId="04313948" w:rsidR="00D1392D" w:rsidRPr="00926379" w:rsidRDefault="00D1392D" w:rsidP="00926379">
      <w:pPr>
        <w:spacing w:line="360" w:lineRule="auto"/>
        <w:jc w:val="center"/>
        <w:rPr>
          <w:ins w:id="19" w:author="Microsoft Word" w:date="2024-12-02T11:49:00Z" w16du:dateUtc="2024-12-02T11:49:00Z"/>
        </w:rPr>
      </w:pPr>
    </w:p>
    <w:p w14:paraId="35ADBB16" w14:textId="2C24E40E" w:rsidR="002B32F0" w:rsidRDefault="00A10759" w:rsidP="00E31D93">
      <w:r>
        <w:t xml:space="preserve">  </w:t>
      </w:r>
      <w:r w:rsidR="002D410B">
        <w:tab/>
        <w:t xml:space="preserve"> </w:t>
      </w:r>
      <w:r>
        <w:t xml:space="preserve"> </w:t>
      </w:r>
    </w:p>
    <w:p w14:paraId="4FCBD4AE" w14:textId="77777777" w:rsidR="002B32F0" w:rsidRDefault="002B32F0" w:rsidP="00E31D93"/>
    <w:p w14:paraId="779C62E8" w14:textId="1EC47302" w:rsidR="002D410B" w:rsidRPr="009854CA" w:rsidRDefault="002D410B" w:rsidP="009854CA"/>
    <w:p w14:paraId="782A0CF5" w14:textId="77777777" w:rsidR="002D410B" w:rsidRDefault="002D410B" w:rsidP="002D410B"/>
    <w:p w14:paraId="3402B774" w14:textId="1F550306" w:rsidR="002D410B" w:rsidRDefault="002D410B" w:rsidP="002D410B"/>
    <w:p w14:paraId="00E115C8" w14:textId="77777777" w:rsidR="002B32F0" w:rsidRDefault="002B32F0" w:rsidP="002B32F0">
      <w:pPr>
        <w:rPr>
          <w:color w:val="FF0000"/>
        </w:rPr>
      </w:pPr>
    </w:p>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03FC48" w14:textId="77777777" w:rsidR="001C738C" w:rsidRDefault="001C738C" w:rsidP="00D1392D">
      <w:pPr>
        <w:spacing w:after="0" w:line="240" w:lineRule="auto"/>
      </w:pPr>
      <w:r>
        <w:separator/>
      </w:r>
    </w:p>
  </w:endnote>
  <w:endnote w:type="continuationSeparator" w:id="0">
    <w:p w14:paraId="53E31E69" w14:textId="77777777" w:rsidR="001C738C" w:rsidRDefault="001C738C" w:rsidP="00D1392D">
      <w:pPr>
        <w:spacing w:after="0" w:line="240" w:lineRule="auto"/>
      </w:pPr>
      <w:r>
        <w:continuationSeparator/>
      </w:r>
    </w:p>
  </w:endnote>
  <w:endnote w:type="continuationNotice" w:id="1">
    <w:p w14:paraId="226CDEB7" w14:textId="77777777" w:rsidR="001C738C" w:rsidRDefault="001C738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E3A84C" w14:textId="77777777" w:rsidR="0092250A" w:rsidRDefault="009225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A7680" w14:textId="77777777" w:rsidR="0092250A" w:rsidRDefault="0092250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CC81C3" w14:textId="77777777" w:rsidR="0092250A" w:rsidRDefault="009225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0AA163" w14:textId="77777777" w:rsidR="001C738C" w:rsidRDefault="001C738C" w:rsidP="00D1392D">
      <w:pPr>
        <w:spacing w:after="0" w:line="240" w:lineRule="auto"/>
      </w:pPr>
      <w:r>
        <w:separator/>
      </w:r>
    </w:p>
  </w:footnote>
  <w:footnote w:type="continuationSeparator" w:id="0">
    <w:p w14:paraId="401CE98D" w14:textId="77777777" w:rsidR="001C738C" w:rsidRDefault="001C738C" w:rsidP="00D1392D">
      <w:pPr>
        <w:spacing w:after="0" w:line="240" w:lineRule="auto"/>
      </w:pPr>
      <w:r>
        <w:continuationSeparator/>
      </w:r>
    </w:p>
  </w:footnote>
  <w:footnote w:type="continuationNotice" w:id="1">
    <w:p w14:paraId="05A0EBAA" w14:textId="77777777" w:rsidR="001C738C" w:rsidRDefault="001C738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140DA1" w14:textId="77777777" w:rsidR="0092250A" w:rsidRDefault="009225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564BA" w14:textId="77777777" w:rsidR="0092250A" w:rsidRDefault="009225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732935" w14:textId="77777777" w:rsidR="0092250A" w:rsidRDefault="0092250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121B8"/>
    <w:rsid w:val="00046205"/>
    <w:rsid w:val="0004778A"/>
    <w:rsid w:val="000663A7"/>
    <w:rsid w:val="0006761D"/>
    <w:rsid w:val="00080D54"/>
    <w:rsid w:val="00095E59"/>
    <w:rsid w:val="000A4916"/>
    <w:rsid w:val="000B3496"/>
    <w:rsid w:val="000B6B9C"/>
    <w:rsid w:val="000F50EC"/>
    <w:rsid w:val="0010574C"/>
    <w:rsid w:val="00106073"/>
    <w:rsid w:val="001115BE"/>
    <w:rsid w:val="001275D6"/>
    <w:rsid w:val="00142AF1"/>
    <w:rsid w:val="00174B6E"/>
    <w:rsid w:val="00192DA1"/>
    <w:rsid w:val="001C738C"/>
    <w:rsid w:val="001F54D1"/>
    <w:rsid w:val="0020018E"/>
    <w:rsid w:val="0020048E"/>
    <w:rsid w:val="0020248E"/>
    <w:rsid w:val="002429C1"/>
    <w:rsid w:val="00253ABA"/>
    <w:rsid w:val="00254FFC"/>
    <w:rsid w:val="00256050"/>
    <w:rsid w:val="00283EAE"/>
    <w:rsid w:val="0029040E"/>
    <w:rsid w:val="002938FE"/>
    <w:rsid w:val="002B2250"/>
    <w:rsid w:val="002B3286"/>
    <w:rsid w:val="002B32F0"/>
    <w:rsid w:val="002D410B"/>
    <w:rsid w:val="002D4D60"/>
    <w:rsid w:val="002E0A86"/>
    <w:rsid w:val="00306B08"/>
    <w:rsid w:val="00307F13"/>
    <w:rsid w:val="003113E3"/>
    <w:rsid w:val="00324660"/>
    <w:rsid w:val="003317F6"/>
    <w:rsid w:val="0033529F"/>
    <w:rsid w:val="003455AF"/>
    <w:rsid w:val="00381FFB"/>
    <w:rsid w:val="003D064A"/>
    <w:rsid w:val="003E14E2"/>
    <w:rsid w:val="003E1A2A"/>
    <w:rsid w:val="00407AF4"/>
    <w:rsid w:val="00410A28"/>
    <w:rsid w:val="0045427B"/>
    <w:rsid w:val="00476999"/>
    <w:rsid w:val="004B2541"/>
    <w:rsid w:val="004B4760"/>
    <w:rsid w:val="004C4174"/>
    <w:rsid w:val="004D33BA"/>
    <w:rsid w:val="00546C4E"/>
    <w:rsid w:val="00570FA8"/>
    <w:rsid w:val="0058206F"/>
    <w:rsid w:val="00587076"/>
    <w:rsid w:val="005A003F"/>
    <w:rsid w:val="005A4CDC"/>
    <w:rsid w:val="005A7B52"/>
    <w:rsid w:val="005C657D"/>
    <w:rsid w:val="005D5A16"/>
    <w:rsid w:val="005E6E36"/>
    <w:rsid w:val="00600C61"/>
    <w:rsid w:val="00624B16"/>
    <w:rsid w:val="00636982"/>
    <w:rsid w:val="00640F01"/>
    <w:rsid w:val="00641E8C"/>
    <w:rsid w:val="00677CC5"/>
    <w:rsid w:val="006A1E7A"/>
    <w:rsid w:val="006B20D6"/>
    <w:rsid w:val="006E03E8"/>
    <w:rsid w:val="0074792E"/>
    <w:rsid w:val="00760543"/>
    <w:rsid w:val="007643AD"/>
    <w:rsid w:val="0076798C"/>
    <w:rsid w:val="00777FEA"/>
    <w:rsid w:val="00782771"/>
    <w:rsid w:val="007950F4"/>
    <w:rsid w:val="007A5104"/>
    <w:rsid w:val="007B24BC"/>
    <w:rsid w:val="007C1C3D"/>
    <w:rsid w:val="007D0F74"/>
    <w:rsid w:val="007E7A60"/>
    <w:rsid w:val="007F713B"/>
    <w:rsid w:val="007F7A15"/>
    <w:rsid w:val="008104C8"/>
    <w:rsid w:val="008118BD"/>
    <w:rsid w:val="00867D64"/>
    <w:rsid w:val="00871774"/>
    <w:rsid w:val="00894465"/>
    <w:rsid w:val="008A6855"/>
    <w:rsid w:val="008B0E90"/>
    <w:rsid w:val="008E43A0"/>
    <w:rsid w:val="00901D21"/>
    <w:rsid w:val="0092250A"/>
    <w:rsid w:val="00926379"/>
    <w:rsid w:val="00956BB8"/>
    <w:rsid w:val="00964615"/>
    <w:rsid w:val="00972E16"/>
    <w:rsid w:val="009802B3"/>
    <w:rsid w:val="009854CA"/>
    <w:rsid w:val="009D52D2"/>
    <w:rsid w:val="009E2407"/>
    <w:rsid w:val="009E2BCA"/>
    <w:rsid w:val="00A10759"/>
    <w:rsid w:val="00A1565A"/>
    <w:rsid w:val="00A2428C"/>
    <w:rsid w:val="00A37A70"/>
    <w:rsid w:val="00A41955"/>
    <w:rsid w:val="00A551E6"/>
    <w:rsid w:val="00A637CF"/>
    <w:rsid w:val="00A67D05"/>
    <w:rsid w:val="00AD3E4E"/>
    <w:rsid w:val="00AD70F2"/>
    <w:rsid w:val="00AE31DD"/>
    <w:rsid w:val="00AF152A"/>
    <w:rsid w:val="00AF16C9"/>
    <w:rsid w:val="00AF4A8A"/>
    <w:rsid w:val="00AF531B"/>
    <w:rsid w:val="00B24C98"/>
    <w:rsid w:val="00B31ED3"/>
    <w:rsid w:val="00B8495A"/>
    <w:rsid w:val="00B85E12"/>
    <w:rsid w:val="00B90E5F"/>
    <w:rsid w:val="00BD1E36"/>
    <w:rsid w:val="00BF7966"/>
    <w:rsid w:val="00C05BFC"/>
    <w:rsid w:val="00C10CF3"/>
    <w:rsid w:val="00C15D34"/>
    <w:rsid w:val="00C24188"/>
    <w:rsid w:val="00C25C1C"/>
    <w:rsid w:val="00C35609"/>
    <w:rsid w:val="00C36AC7"/>
    <w:rsid w:val="00C722B6"/>
    <w:rsid w:val="00C740D6"/>
    <w:rsid w:val="00C75C63"/>
    <w:rsid w:val="00C77AE6"/>
    <w:rsid w:val="00CC1E73"/>
    <w:rsid w:val="00CD51DC"/>
    <w:rsid w:val="00CF3FFF"/>
    <w:rsid w:val="00D1392D"/>
    <w:rsid w:val="00D35BEF"/>
    <w:rsid w:val="00D473EA"/>
    <w:rsid w:val="00D560A8"/>
    <w:rsid w:val="00D92F17"/>
    <w:rsid w:val="00D9346E"/>
    <w:rsid w:val="00DB2BA5"/>
    <w:rsid w:val="00DB7B29"/>
    <w:rsid w:val="00DC07A7"/>
    <w:rsid w:val="00DD0125"/>
    <w:rsid w:val="00DF684C"/>
    <w:rsid w:val="00DF7119"/>
    <w:rsid w:val="00E263FC"/>
    <w:rsid w:val="00E31D93"/>
    <w:rsid w:val="00E32AB1"/>
    <w:rsid w:val="00E32C28"/>
    <w:rsid w:val="00E42447"/>
    <w:rsid w:val="00E42BBF"/>
    <w:rsid w:val="00E432F7"/>
    <w:rsid w:val="00E53591"/>
    <w:rsid w:val="00E60D5F"/>
    <w:rsid w:val="00E61D98"/>
    <w:rsid w:val="00E63B46"/>
    <w:rsid w:val="00E742C3"/>
    <w:rsid w:val="00E854A3"/>
    <w:rsid w:val="00EA1B5B"/>
    <w:rsid w:val="00EA6EAF"/>
    <w:rsid w:val="00EC0523"/>
    <w:rsid w:val="00EC7202"/>
    <w:rsid w:val="00F0534F"/>
    <w:rsid w:val="00F42AF4"/>
    <w:rsid w:val="00F56AD1"/>
    <w:rsid w:val="00F60A72"/>
    <w:rsid w:val="00F900A8"/>
    <w:rsid w:val="00FA05FA"/>
    <w:rsid w:val="00FC4975"/>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0121B8"/>
    <w:rPr>
      <w:color w:val="605E5C"/>
      <w:shd w:val="clear" w:color="auto" w:fill="E1DFDD"/>
    </w:rPr>
  </w:style>
  <w:style w:type="character" w:styleId="FollowedHyperlink">
    <w:name w:val="FollowedHyperlink"/>
    <w:basedOn w:val="DefaultParagraphFont"/>
    <w:uiPriority w:val="99"/>
    <w:semiHidden/>
    <w:unhideWhenUsed/>
    <w:rsid w:val="00E432F7"/>
    <w:rPr>
      <w:color w:val="96607D" w:themeColor="followedHyperlink"/>
      <w:u w:val="single"/>
    </w:rPr>
  </w:style>
  <w:style w:type="paragraph" w:styleId="TOC2">
    <w:name w:val="toc 2"/>
    <w:basedOn w:val="Normal"/>
    <w:next w:val="Normal"/>
    <w:autoRedefine/>
    <w:uiPriority w:val="39"/>
    <w:unhideWhenUsed/>
    <w:rsid w:val="0029040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1drv.ms/v/c/1aee8fd2326fd5a5/IQBte9DaOUEbQ57cDrvrS3EaAX8EePLyWykaBIO5GKbRSYw?e=ikCN0P" TargetMode="External"/><Relationship Id="rId13" Type="http://schemas.openxmlformats.org/officeDocument/2006/relationships/diagramLayout" Target="diagrams/layout1.xml"/><Relationship Id="rId18" Type="http://schemas.openxmlformats.org/officeDocument/2006/relationships/image" Target="media/image4.png"/><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hyperlink" Target="https://1drv.ms/v/c/1aee8fd2326fd5a5/IQBte9DaOUEbQ57cDrvrS3EaAX8EePLyWykaBIO5GKbRSYw?e=ikCN0P" TargetMode="External"/><Relationship Id="rId12" Type="http://schemas.openxmlformats.org/officeDocument/2006/relationships/diagramData" Target="diagrams/data1.xml"/><Relationship Id="rId17" Type="http://schemas.openxmlformats.org/officeDocument/2006/relationships/image" Target="media/image3.png"/><Relationship Id="rId25" Type="http://schemas.openxmlformats.org/officeDocument/2006/relationships/footer" Target="footer1.xml"/><Relationship Id="rId2" Type="http://schemas.openxmlformats.org/officeDocument/2006/relationships/styles" Target="styles.xml"/><Relationship Id="rId16" Type="http://schemas.microsoft.com/office/2007/relationships/diagramDrawing" Target="diagrams/drawing1.xml"/><Relationship Id="rId20" Type="http://schemas.openxmlformats.org/officeDocument/2006/relationships/image" Target="media/image6.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1.png"/><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1drv.ms/v/c/1aee8fd2326fd5a5/IQBte9DaOUEbQ57cDrvrS3EaAX8EePLyWykaBIO5GKbRSYw?e=ikCN0P" TargetMode="External"/><Relationship Id="rId14" Type="http://schemas.openxmlformats.org/officeDocument/2006/relationships/diagramQuickStyle" Target="diagrams/quickStyle1.xml"/><Relationship Id="rId22" Type="http://schemas.openxmlformats.org/officeDocument/2006/relationships/image" Target="media/image8.svg"/><Relationship Id="rId27" Type="http://schemas.openxmlformats.org/officeDocument/2006/relationships/header" Target="header3.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39991AF-9227-4085-9E7F-326D74A0B773}" type="doc">
      <dgm:prSet loTypeId="urn:microsoft.com/office/officeart/2005/8/layout/cycle2" loCatId="cycle" qsTypeId="urn:microsoft.com/office/officeart/2005/8/quickstyle/simple1" qsCatId="simple" csTypeId="urn:microsoft.com/office/officeart/2005/8/colors/accent2_1" csCatId="accent2" phldr="1"/>
      <dgm:spPr/>
      <dgm:t>
        <a:bodyPr/>
        <a:lstStyle/>
        <a:p>
          <a:endParaRPr lang="en-US"/>
        </a:p>
      </dgm:t>
    </dgm:pt>
    <dgm:pt modelId="{6B0FC280-9AC7-4401-9266-A5DA8587578A}">
      <dgm:prSet phldrT="[Text]"/>
      <dgm:spPr/>
      <dgm:t>
        <a:bodyPr/>
        <a:lstStyle/>
        <a:p>
          <a:pPr>
            <a:buNone/>
          </a:pPr>
          <a:r>
            <a:rPr lang="en-US" dirty="0"/>
            <a:t>Evaluation</a:t>
          </a:r>
        </a:p>
      </dgm:t>
    </dgm:pt>
    <dgm:pt modelId="{3E736AB1-78A3-4D5F-8251-62D9519959C2}" type="parTrans" cxnId="{AD632B97-7C44-49B2-84D5-CBFAF2AC72CB}">
      <dgm:prSet/>
      <dgm:spPr/>
      <dgm:t>
        <a:bodyPr/>
        <a:lstStyle/>
        <a:p>
          <a:endParaRPr lang="en-US"/>
        </a:p>
      </dgm:t>
    </dgm:pt>
    <dgm:pt modelId="{35EFF25A-0B41-493F-A404-54B12705CB6E}" type="sibTrans" cxnId="{AD632B97-7C44-49B2-84D5-CBFAF2AC72CB}">
      <dgm:prSet/>
      <dgm:spPr/>
      <dgm:t>
        <a:bodyPr/>
        <a:lstStyle/>
        <a:p>
          <a:endParaRPr lang="en-US" dirty="0"/>
        </a:p>
      </dgm:t>
    </dgm:pt>
    <dgm:pt modelId="{197014C8-83C5-42DD-A231-054C30A4068A}">
      <dgm:prSet phldrT="[Text]"/>
      <dgm:spPr/>
      <dgm:t>
        <a:bodyPr/>
        <a:lstStyle/>
        <a:p>
          <a:pPr>
            <a:buNone/>
          </a:pPr>
          <a:r>
            <a:rPr lang="en-US" dirty="0"/>
            <a:t>Analysis</a:t>
          </a:r>
        </a:p>
      </dgm:t>
    </dgm:pt>
    <dgm:pt modelId="{E796F401-1383-4109-B4BD-0C56D29760AB}" type="parTrans" cxnId="{81FEEFA7-1A05-4945-8E0C-EFF66D9CB4CA}">
      <dgm:prSet/>
      <dgm:spPr/>
      <dgm:t>
        <a:bodyPr/>
        <a:lstStyle/>
        <a:p>
          <a:endParaRPr lang="en-US"/>
        </a:p>
      </dgm:t>
    </dgm:pt>
    <dgm:pt modelId="{BF36FAA5-5ACF-4B8F-A532-C44DDE4E1208}" type="sibTrans" cxnId="{81FEEFA7-1A05-4945-8E0C-EFF66D9CB4CA}">
      <dgm:prSet/>
      <dgm:spPr/>
      <dgm:t>
        <a:bodyPr/>
        <a:lstStyle/>
        <a:p>
          <a:endParaRPr lang="en-US" dirty="0"/>
        </a:p>
      </dgm:t>
    </dgm:pt>
    <dgm:pt modelId="{1806692E-534E-4F72-B16F-A8E7C2477EA2}">
      <dgm:prSet phldrT="[Text]"/>
      <dgm:spPr/>
      <dgm:t>
        <a:bodyPr/>
        <a:lstStyle/>
        <a:p>
          <a:pPr>
            <a:buNone/>
          </a:pPr>
          <a:r>
            <a:rPr lang="en-US" dirty="0"/>
            <a:t>Conclusion</a:t>
          </a:r>
        </a:p>
      </dgm:t>
    </dgm:pt>
    <dgm:pt modelId="{0B3B0948-C759-4183-ADC5-D5226526CE7F}" type="parTrans" cxnId="{E27FC4F4-03E6-4F69-9C49-6F350EFEB441}">
      <dgm:prSet/>
      <dgm:spPr/>
      <dgm:t>
        <a:bodyPr/>
        <a:lstStyle/>
        <a:p>
          <a:endParaRPr lang="en-US"/>
        </a:p>
      </dgm:t>
    </dgm:pt>
    <dgm:pt modelId="{DCCDACBF-4380-44CA-A639-2F0F09A6E085}" type="sibTrans" cxnId="{E27FC4F4-03E6-4F69-9C49-6F350EFEB441}">
      <dgm:prSet/>
      <dgm:spPr/>
      <dgm:t>
        <a:bodyPr/>
        <a:lstStyle/>
        <a:p>
          <a:endParaRPr lang="en-US" dirty="0"/>
        </a:p>
      </dgm:t>
    </dgm:pt>
    <dgm:pt modelId="{346D4E7E-ED04-49F0-81BD-350780BD83D1}">
      <dgm:prSet/>
      <dgm:spPr/>
      <dgm:t>
        <a:bodyPr/>
        <a:lstStyle/>
        <a:p>
          <a:pPr>
            <a:buNone/>
          </a:pPr>
          <a:r>
            <a:rPr lang="en-US" dirty="0"/>
            <a:t>Description</a:t>
          </a:r>
        </a:p>
      </dgm:t>
    </dgm:pt>
    <dgm:pt modelId="{382AD786-961C-4512-AD80-CD460A54DFA7}" type="parTrans" cxnId="{443995A2-E9E0-4624-893C-CD1CBC23F856}">
      <dgm:prSet/>
      <dgm:spPr/>
      <dgm:t>
        <a:bodyPr/>
        <a:lstStyle/>
        <a:p>
          <a:endParaRPr lang="en-US"/>
        </a:p>
      </dgm:t>
    </dgm:pt>
    <dgm:pt modelId="{0BB0C770-7240-4708-8EF5-CEC493C79FB7}" type="sibTrans" cxnId="{443995A2-E9E0-4624-893C-CD1CBC23F856}">
      <dgm:prSet/>
      <dgm:spPr/>
      <dgm:t>
        <a:bodyPr/>
        <a:lstStyle/>
        <a:p>
          <a:endParaRPr lang="en-US" dirty="0"/>
        </a:p>
      </dgm:t>
    </dgm:pt>
    <dgm:pt modelId="{445AB03E-6F17-4614-A30A-A7EC5C794A24}">
      <dgm:prSet/>
      <dgm:spPr/>
      <dgm:t>
        <a:bodyPr/>
        <a:lstStyle/>
        <a:p>
          <a:pPr>
            <a:buNone/>
          </a:pPr>
          <a:r>
            <a:rPr lang="en-US" dirty="0"/>
            <a:t>Feelings</a:t>
          </a:r>
        </a:p>
      </dgm:t>
    </dgm:pt>
    <dgm:pt modelId="{D471C13D-A232-4B17-AFA6-737D0FD30320}" type="parTrans" cxnId="{5467D269-87DA-49D8-8852-566575B7BF7E}">
      <dgm:prSet/>
      <dgm:spPr/>
      <dgm:t>
        <a:bodyPr/>
        <a:lstStyle/>
        <a:p>
          <a:endParaRPr lang="en-US"/>
        </a:p>
      </dgm:t>
    </dgm:pt>
    <dgm:pt modelId="{FEF56C9A-3505-4E39-8334-FB4E14DBE1E1}" type="sibTrans" cxnId="{5467D269-87DA-49D8-8852-566575B7BF7E}">
      <dgm:prSet/>
      <dgm:spPr/>
      <dgm:t>
        <a:bodyPr/>
        <a:lstStyle/>
        <a:p>
          <a:endParaRPr lang="en-US" dirty="0"/>
        </a:p>
      </dgm:t>
    </dgm:pt>
    <dgm:pt modelId="{4805336D-CF74-45FE-8DD7-99FE196F29B4}">
      <dgm:prSet/>
      <dgm:spPr/>
      <dgm:t>
        <a:bodyPr/>
        <a:lstStyle/>
        <a:p>
          <a:pPr>
            <a:buNone/>
          </a:pPr>
          <a:r>
            <a:rPr lang="en-US" dirty="0"/>
            <a:t>Action Plan</a:t>
          </a:r>
        </a:p>
      </dgm:t>
    </dgm:pt>
    <dgm:pt modelId="{68FF051D-E1C1-4F5E-B462-D07C1CFF7245}" type="parTrans" cxnId="{84FA3C80-E8FC-44ED-801F-15C6B8EEDA14}">
      <dgm:prSet/>
      <dgm:spPr/>
      <dgm:t>
        <a:bodyPr/>
        <a:lstStyle/>
        <a:p>
          <a:endParaRPr lang="en-US"/>
        </a:p>
      </dgm:t>
    </dgm:pt>
    <dgm:pt modelId="{86E535B5-014D-4F10-8C83-2F24172389D4}" type="sibTrans" cxnId="{84FA3C80-E8FC-44ED-801F-15C6B8EEDA14}">
      <dgm:prSet/>
      <dgm:spPr/>
      <dgm:t>
        <a:bodyPr/>
        <a:lstStyle/>
        <a:p>
          <a:endParaRPr lang="en-US" dirty="0"/>
        </a:p>
      </dgm:t>
    </dgm:pt>
    <dgm:pt modelId="{B9FADE07-8E3C-48B1-A54D-BAC733370F69}" type="pres">
      <dgm:prSet presAssocID="{739991AF-9227-4085-9E7F-326D74A0B773}" presName="cycle" presStyleCnt="0">
        <dgm:presLayoutVars>
          <dgm:dir/>
          <dgm:resizeHandles val="exact"/>
        </dgm:presLayoutVars>
      </dgm:prSet>
      <dgm:spPr/>
    </dgm:pt>
    <dgm:pt modelId="{20A995D6-349A-4209-A375-A731A3E38A96}" type="pres">
      <dgm:prSet presAssocID="{445AB03E-6F17-4614-A30A-A7EC5C794A24}" presName="node" presStyleLbl="node1" presStyleIdx="0" presStyleCnt="6" custRadScaleRad="99952" custRadScaleInc="8293">
        <dgm:presLayoutVars>
          <dgm:bulletEnabled val="1"/>
        </dgm:presLayoutVars>
      </dgm:prSet>
      <dgm:spPr/>
    </dgm:pt>
    <dgm:pt modelId="{AEED398D-68B7-42A7-90AD-D101AE6EA12D}" type="pres">
      <dgm:prSet presAssocID="{FEF56C9A-3505-4E39-8334-FB4E14DBE1E1}" presName="sibTrans" presStyleLbl="sibTrans2D1" presStyleIdx="0" presStyleCnt="6"/>
      <dgm:spPr/>
    </dgm:pt>
    <dgm:pt modelId="{8F42A7DF-19B8-455D-B42A-FC95E187E129}" type="pres">
      <dgm:prSet presAssocID="{FEF56C9A-3505-4E39-8334-FB4E14DBE1E1}" presName="connectorText" presStyleLbl="sibTrans2D1" presStyleIdx="0" presStyleCnt="6"/>
      <dgm:spPr/>
    </dgm:pt>
    <dgm:pt modelId="{3F0CFB5F-21CD-44F9-BA1C-05906A8F8D49}" type="pres">
      <dgm:prSet presAssocID="{6B0FC280-9AC7-4401-9266-A5DA8587578A}" presName="node" presStyleLbl="node1" presStyleIdx="1" presStyleCnt="6">
        <dgm:presLayoutVars>
          <dgm:bulletEnabled val="1"/>
        </dgm:presLayoutVars>
      </dgm:prSet>
      <dgm:spPr/>
    </dgm:pt>
    <dgm:pt modelId="{BFC6B51A-7F11-4BD9-9C2C-C4EEDE7C800F}" type="pres">
      <dgm:prSet presAssocID="{35EFF25A-0B41-493F-A404-54B12705CB6E}" presName="sibTrans" presStyleLbl="sibTrans2D1" presStyleIdx="1" presStyleCnt="6"/>
      <dgm:spPr/>
    </dgm:pt>
    <dgm:pt modelId="{BCC80A1D-BC3F-406A-8180-9A5A148B6706}" type="pres">
      <dgm:prSet presAssocID="{35EFF25A-0B41-493F-A404-54B12705CB6E}" presName="connectorText" presStyleLbl="sibTrans2D1" presStyleIdx="1" presStyleCnt="6"/>
      <dgm:spPr/>
    </dgm:pt>
    <dgm:pt modelId="{CFEA2237-A032-4B7E-B08E-7DE9D25E3BA3}" type="pres">
      <dgm:prSet presAssocID="{197014C8-83C5-42DD-A231-054C30A4068A}" presName="node" presStyleLbl="node1" presStyleIdx="2" presStyleCnt="6">
        <dgm:presLayoutVars>
          <dgm:bulletEnabled val="1"/>
        </dgm:presLayoutVars>
      </dgm:prSet>
      <dgm:spPr/>
    </dgm:pt>
    <dgm:pt modelId="{42391F6A-8A60-4163-94B7-77FA2F3A448F}" type="pres">
      <dgm:prSet presAssocID="{BF36FAA5-5ACF-4B8F-A532-C44DDE4E1208}" presName="sibTrans" presStyleLbl="sibTrans2D1" presStyleIdx="2" presStyleCnt="6"/>
      <dgm:spPr/>
    </dgm:pt>
    <dgm:pt modelId="{A93D0920-EF0A-4EFF-89BF-EA6CD9EE4C89}" type="pres">
      <dgm:prSet presAssocID="{BF36FAA5-5ACF-4B8F-A532-C44DDE4E1208}" presName="connectorText" presStyleLbl="sibTrans2D1" presStyleIdx="2" presStyleCnt="6"/>
      <dgm:spPr/>
    </dgm:pt>
    <dgm:pt modelId="{B6FF9224-350F-4013-A944-1729054DDBA9}" type="pres">
      <dgm:prSet presAssocID="{1806692E-534E-4F72-B16F-A8E7C2477EA2}" presName="node" presStyleLbl="node1" presStyleIdx="3" presStyleCnt="6">
        <dgm:presLayoutVars>
          <dgm:bulletEnabled val="1"/>
        </dgm:presLayoutVars>
      </dgm:prSet>
      <dgm:spPr/>
    </dgm:pt>
    <dgm:pt modelId="{758DB3BE-FF9D-4CF2-AC5D-3F84E11F5197}" type="pres">
      <dgm:prSet presAssocID="{DCCDACBF-4380-44CA-A639-2F0F09A6E085}" presName="sibTrans" presStyleLbl="sibTrans2D1" presStyleIdx="3" presStyleCnt="6"/>
      <dgm:spPr/>
    </dgm:pt>
    <dgm:pt modelId="{EEC90694-4FD9-4A3E-9896-9E7EE8A1B4EB}" type="pres">
      <dgm:prSet presAssocID="{DCCDACBF-4380-44CA-A639-2F0F09A6E085}" presName="connectorText" presStyleLbl="sibTrans2D1" presStyleIdx="3" presStyleCnt="6"/>
      <dgm:spPr/>
    </dgm:pt>
    <dgm:pt modelId="{C9AE0C4F-F898-433D-BDE9-B81696CF3934}" type="pres">
      <dgm:prSet presAssocID="{4805336D-CF74-45FE-8DD7-99FE196F29B4}" presName="node" presStyleLbl="node1" presStyleIdx="4" presStyleCnt="6">
        <dgm:presLayoutVars>
          <dgm:bulletEnabled val="1"/>
        </dgm:presLayoutVars>
      </dgm:prSet>
      <dgm:spPr/>
    </dgm:pt>
    <dgm:pt modelId="{D3D675B8-39C5-470F-94F9-0F2E5CDE172B}" type="pres">
      <dgm:prSet presAssocID="{86E535B5-014D-4F10-8C83-2F24172389D4}" presName="sibTrans" presStyleLbl="sibTrans2D1" presStyleIdx="4" presStyleCnt="6"/>
      <dgm:spPr/>
    </dgm:pt>
    <dgm:pt modelId="{3469AB51-6752-41FF-BEC7-B4A81C5C0FF4}" type="pres">
      <dgm:prSet presAssocID="{86E535B5-014D-4F10-8C83-2F24172389D4}" presName="connectorText" presStyleLbl="sibTrans2D1" presStyleIdx="4" presStyleCnt="6"/>
      <dgm:spPr/>
    </dgm:pt>
    <dgm:pt modelId="{D7C7574B-9E00-4FFF-BA75-28EB1E95CE5E}" type="pres">
      <dgm:prSet presAssocID="{346D4E7E-ED04-49F0-81BD-350780BD83D1}" presName="node" presStyleLbl="node1" presStyleIdx="5" presStyleCnt="6">
        <dgm:presLayoutVars>
          <dgm:bulletEnabled val="1"/>
        </dgm:presLayoutVars>
      </dgm:prSet>
      <dgm:spPr/>
    </dgm:pt>
    <dgm:pt modelId="{686E0B07-E469-4AB4-851D-94FAF1012399}" type="pres">
      <dgm:prSet presAssocID="{0BB0C770-7240-4708-8EF5-CEC493C79FB7}" presName="sibTrans" presStyleLbl="sibTrans2D1" presStyleIdx="5" presStyleCnt="6"/>
      <dgm:spPr/>
    </dgm:pt>
    <dgm:pt modelId="{DDBB346A-7CAA-4A7E-A94E-EB6A4BA76770}" type="pres">
      <dgm:prSet presAssocID="{0BB0C770-7240-4708-8EF5-CEC493C79FB7}" presName="connectorText" presStyleLbl="sibTrans2D1" presStyleIdx="5" presStyleCnt="6"/>
      <dgm:spPr/>
    </dgm:pt>
  </dgm:ptLst>
  <dgm:cxnLst>
    <dgm:cxn modelId="{5204CA0D-9B37-4106-9BFD-3E566FAFFF69}" type="presOf" srcId="{739991AF-9227-4085-9E7F-326D74A0B773}" destId="{B9FADE07-8E3C-48B1-A54D-BAC733370F69}" srcOrd="0" destOrd="0" presId="urn:microsoft.com/office/officeart/2005/8/layout/cycle2"/>
    <dgm:cxn modelId="{8583CC15-A178-4875-A184-2B45FC829596}" type="presOf" srcId="{FEF56C9A-3505-4E39-8334-FB4E14DBE1E1}" destId="{AEED398D-68B7-42A7-90AD-D101AE6EA12D}" srcOrd="0" destOrd="0" presId="urn:microsoft.com/office/officeart/2005/8/layout/cycle2"/>
    <dgm:cxn modelId="{D95E6128-3D57-4EB0-A91E-1927D3697A34}" type="presOf" srcId="{445AB03E-6F17-4614-A30A-A7EC5C794A24}" destId="{20A995D6-349A-4209-A375-A731A3E38A96}" srcOrd="0" destOrd="0" presId="urn:microsoft.com/office/officeart/2005/8/layout/cycle2"/>
    <dgm:cxn modelId="{A2951B2E-AAD1-4CC7-A9FD-360B513A7229}" type="presOf" srcId="{4805336D-CF74-45FE-8DD7-99FE196F29B4}" destId="{C9AE0C4F-F898-433D-BDE9-B81696CF3934}" srcOrd="0" destOrd="0" presId="urn:microsoft.com/office/officeart/2005/8/layout/cycle2"/>
    <dgm:cxn modelId="{A80EBD5E-383C-408C-8462-EFCFDE456B52}" type="presOf" srcId="{BF36FAA5-5ACF-4B8F-A532-C44DDE4E1208}" destId="{42391F6A-8A60-4163-94B7-77FA2F3A448F}" srcOrd="0" destOrd="0" presId="urn:microsoft.com/office/officeart/2005/8/layout/cycle2"/>
    <dgm:cxn modelId="{45736E69-29E9-41BB-B054-8613E134BD75}" type="presOf" srcId="{0BB0C770-7240-4708-8EF5-CEC493C79FB7}" destId="{686E0B07-E469-4AB4-851D-94FAF1012399}" srcOrd="0" destOrd="0" presId="urn:microsoft.com/office/officeart/2005/8/layout/cycle2"/>
    <dgm:cxn modelId="{5467D269-87DA-49D8-8852-566575B7BF7E}" srcId="{739991AF-9227-4085-9E7F-326D74A0B773}" destId="{445AB03E-6F17-4614-A30A-A7EC5C794A24}" srcOrd="0" destOrd="0" parTransId="{D471C13D-A232-4B17-AFA6-737D0FD30320}" sibTransId="{FEF56C9A-3505-4E39-8334-FB4E14DBE1E1}"/>
    <dgm:cxn modelId="{4235E76D-E7F0-4B3B-A063-0DEE6D3DF218}" type="presOf" srcId="{35EFF25A-0B41-493F-A404-54B12705CB6E}" destId="{BCC80A1D-BC3F-406A-8180-9A5A148B6706}" srcOrd="1" destOrd="0" presId="urn:microsoft.com/office/officeart/2005/8/layout/cycle2"/>
    <dgm:cxn modelId="{A4C1CC7A-212A-4D33-80D0-2F81AD1D2513}" type="presOf" srcId="{0BB0C770-7240-4708-8EF5-CEC493C79FB7}" destId="{DDBB346A-7CAA-4A7E-A94E-EB6A4BA76770}" srcOrd="1" destOrd="0" presId="urn:microsoft.com/office/officeart/2005/8/layout/cycle2"/>
    <dgm:cxn modelId="{84FA3C80-E8FC-44ED-801F-15C6B8EEDA14}" srcId="{739991AF-9227-4085-9E7F-326D74A0B773}" destId="{4805336D-CF74-45FE-8DD7-99FE196F29B4}" srcOrd="4" destOrd="0" parTransId="{68FF051D-E1C1-4F5E-B462-D07C1CFF7245}" sibTransId="{86E535B5-014D-4F10-8C83-2F24172389D4}"/>
    <dgm:cxn modelId="{34EA3D96-B33D-4EF9-9052-777C72AADD85}" type="presOf" srcId="{BF36FAA5-5ACF-4B8F-A532-C44DDE4E1208}" destId="{A93D0920-EF0A-4EFF-89BF-EA6CD9EE4C89}" srcOrd="1" destOrd="0" presId="urn:microsoft.com/office/officeart/2005/8/layout/cycle2"/>
    <dgm:cxn modelId="{AD632B97-7C44-49B2-84D5-CBFAF2AC72CB}" srcId="{739991AF-9227-4085-9E7F-326D74A0B773}" destId="{6B0FC280-9AC7-4401-9266-A5DA8587578A}" srcOrd="1" destOrd="0" parTransId="{3E736AB1-78A3-4D5F-8251-62D9519959C2}" sibTransId="{35EFF25A-0B41-493F-A404-54B12705CB6E}"/>
    <dgm:cxn modelId="{C2BCDF98-A1CF-4AD2-BB5B-A11F373E3385}" type="presOf" srcId="{6B0FC280-9AC7-4401-9266-A5DA8587578A}" destId="{3F0CFB5F-21CD-44F9-BA1C-05906A8F8D49}" srcOrd="0" destOrd="0" presId="urn:microsoft.com/office/officeart/2005/8/layout/cycle2"/>
    <dgm:cxn modelId="{103B54A1-C99C-4B63-B3D5-3E027F9FFFF1}" type="presOf" srcId="{86E535B5-014D-4F10-8C83-2F24172389D4}" destId="{3469AB51-6752-41FF-BEC7-B4A81C5C0FF4}" srcOrd="1" destOrd="0" presId="urn:microsoft.com/office/officeart/2005/8/layout/cycle2"/>
    <dgm:cxn modelId="{443995A2-E9E0-4624-893C-CD1CBC23F856}" srcId="{739991AF-9227-4085-9E7F-326D74A0B773}" destId="{346D4E7E-ED04-49F0-81BD-350780BD83D1}" srcOrd="5" destOrd="0" parTransId="{382AD786-961C-4512-AD80-CD460A54DFA7}" sibTransId="{0BB0C770-7240-4708-8EF5-CEC493C79FB7}"/>
    <dgm:cxn modelId="{81FEEFA7-1A05-4945-8E0C-EFF66D9CB4CA}" srcId="{739991AF-9227-4085-9E7F-326D74A0B773}" destId="{197014C8-83C5-42DD-A231-054C30A4068A}" srcOrd="2" destOrd="0" parTransId="{E796F401-1383-4109-B4BD-0C56D29760AB}" sibTransId="{BF36FAA5-5ACF-4B8F-A532-C44DDE4E1208}"/>
    <dgm:cxn modelId="{3E9AA4BC-1ADA-4634-92F3-0373F0C95EF2}" type="presOf" srcId="{346D4E7E-ED04-49F0-81BD-350780BD83D1}" destId="{D7C7574B-9E00-4FFF-BA75-28EB1E95CE5E}" srcOrd="0" destOrd="0" presId="urn:microsoft.com/office/officeart/2005/8/layout/cycle2"/>
    <dgm:cxn modelId="{61681DBF-C3C4-442A-9126-5C896C6A73EB}" type="presOf" srcId="{86E535B5-014D-4F10-8C83-2F24172389D4}" destId="{D3D675B8-39C5-470F-94F9-0F2E5CDE172B}" srcOrd="0" destOrd="0" presId="urn:microsoft.com/office/officeart/2005/8/layout/cycle2"/>
    <dgm:cxn modelId="{9044F7DA-3499-4277-91E8-8F209DF214B0}" type="presOf" srcId="{197014C8-83C5-42DD-A231-054C30A4068A}" destId="{CFEA2237-A032-4B7E-B08E-7DE9D25E3BA3}" srcOrd="0" destOrd="0" presId="urn:microsoft.com/office/officeart/2005/8/layout/cycle2"/>
    <dgm:cxn modelId="{E3CA80E9-5ACB-4576-ACD3-02958C4D3F57}" type="presOf" srcId="{DCCDACBF-4380-44CA-A639-2F0F09A6E085}" destId="{EEC90694-4FD9-4A3E-9896-9E7EE8A1B4EB}" srcOrd="1" destOrd="0" presId="urn:microsoft.com/office/officeart/2005/8/layout/cycle2"/>
    <dgm:cxn modelId="{4C79D5F1-B868-434B-B76F-04FBB0DFAD6B}" type="presOf" srcId="{DCCDACBF-4380-44CA-A639-2F0F09A6E085}" destId="{758DB3BE-FF9D-4CF2-AC5D-3F84E11F5197}" srcOrd="0" destOrd="0" presId="urn:microsoft.com/office/officeart/2005/8/layout/cycle2"/>
    <dgm:cxn modelId="{E9E769F2-FB53-481E-8B6A-3DE0E9DCEB20}" type="presOf" srcId="{FEF56C9A-3505-4E39-8334-FB4E14DBE1E1}" destId="{8F42A7DF-19B8-455D-B42A-FC95E187E129}" srcOrd="1" destOrd="0" presId="urn:microsoft.com/office/officeart/2005/8/layout/cycle2"/>
    <dgm:cxn modelId="{E27FC4F4-03E6-4F69-9C49-6F350EFEB441}" srcId="{739991AF-9227-4085-9E7F-326D74A0B773}" destId="{1806692E-534E-4F72-B16F-A8E7C2477EA2}" srcOrd="3" destOrd="0" parTransId="{0B3B0948-C759-4183-ADC5-D5226526CE7F}" sibTransId="{DCCDACBF-4380-44CA-A639-2F0F09A6E085}"/>
    <dgm:cxn modelId="{437C6FF7-4A6C-4171-93A1-72833588045F}" type="presOf" srcId="{35EFF25A-0B41-493F-A404-54B12705CB6E}" destId="{BFC6B51A-7F11-4BD9-9C2C-C4EEDE7C800F}" srcOrd="0" destOrd="0" presId="urn:microsoft.com/office/officeart/2005/8/layout/cycle2"/>
    <dgm:cxn modelId="{DD6FE7FF-235B-4D44-9D4C-F93D14CBFB27}" type="presOf" srcId="{1806692E-534E-4F72-B16F-A8E7C2477EA2}" destId="{B6FF9224-350F-4013-A944-1729054DDBA9}" srcOrd="0" destOrd="0" presId="urn:microsoft.com/office/officeart/2005/8/layout/cycle2"/>
    <dgm:cxn modelId="{081437EC-C60C-45A2-B418-731A23A5C64E}" type="presParOf" srcId="{B9FADE07-8E3C-48B1-A54D-BAC733370F69}" destId="{20A995D6-349A-4209-A375-A731A3E38A96}" srcOrd="0" destOrd="0" presId="urn:microsoft.com/office/officeart/2005/8/layout/cycle2"/>
    <dgm:cxn modelId="{A203DD74-96A2-4DCB-AF23-0C7B89F6931E}" type="presParOf" srcId="{B9FADE07-8E3C-48B1-A54D-BAC733370F69}" destId="{AEED398D-68B7-42A7-90AD-D101AE6EA12D}" srcOrd="1" destOrd="0" presId="urn:microsoft.com/office/officeart/2005/8/layout/cycle2"/>
    <dgm:cxn modelId="{C2A3F9F4-663B-457D-B592-2C8D9D9A8E77}" type="presParOf" srcId="{AEED398D-68B7-42A7-90AD-D101AE6EA12D}" destId="{8F42A7DF-19B8-455D-B42A-FC95E187E129}" srcOrd="0" destOrd="0" presId="urn:microsoft.com/office/officeart/2005/8/layout/cycle2"/>
    <dgm:cxn modelId="{19AED650-006E-4B60-B976-F68FE5FF66B0}" type="presParOf" srcId="{B9FADE07-8E3C-48B1-A54D-BAC733370F69}" destId="{3F0CFB5F-21CD-44F9-BA1C-05906A8F8D49}" srcOrd="2" destOrd="0" presId="urn:microsoft.com/office/officeart/2005/8/layout/cycle2"/>
    <dgm:cxn modelId="{09E1FDA7-9239-4224-A629-7CA0C73B2189}" type="presParOf" srcId="{B9FADE07-8E3C-48B1-A54D-BAC733370F69}" destId="{BFC6B51A-7F11-4BD9-9C2C-C4EEDE7C800F}" srcOrd="3" destOrd="0" presId="urn:microsoft.com/office/officeart/2005/8/layout/cycle2"/>
    <dgm:cxn modelId="{B0092B2B-7413-492F-A5E6-EEE0E3B199CD}" type="presParOf" srcId="{BFC6B51A-7F11-4BD9-9C2C-C4EEDE7C800F}" destId="{BCC80A1D-BC3F-406A-8180-9A5A148B6706}" srcOrd="0" destOrd="0" presId="urn:microsoft.com/office/officeart/2005/8/layout/cycle2"/>
    <dgm:cxn modelId="{F2CB9CD5-2A5A-4C50-9BD6-C3B9069ED5D2}" type="presParOf" srcId="{B9FADE07-8E3C-48B1-A54D-BAC733370F69}" destId="{CFEA2237-A032-4B7E-B08E-7DE9D25E3BA3}" srcOrd="4" destOrd="0" presId="urn:microsoft.com/office/officeart/2005/8/layout/cycle2"/>
    <dgm:cxn modelId="{5766CF9A-ED9A-4D07-8914-29664F931B63}" type="presParOf" srcId="{B9FADE07-8E3C-48B1-A54D-BAC733370F69}" destId="{42391F6A-8A60-4163-94B7-77FA2F3A448F}" srcOrd="5" destOrd="0" presId="urn:microsoft.com/office/officeart/2005/8/layout/cycle2"/>
    <dgm:cxn modelId="{626BEFCD-6C6A-4FFD-A832-68AF171A596B}" type="presParOf" srcId="{42391F6A-8A60-4163-94B7-77FA2F3A448F}" destId="{A93D0920-EF0A-4EFF-89BF-EA6CD9EE4C89}" srcOrd="0" destOrd="0" presId="urn:microsoft.com/office/officeart/2005/8/layout/cycle2"/>
    <dgm:cxn modelId="{C66BF78E-DAC5-414D-898E-E11AD23ED40B}" type="presParOf" srcId="{B9FADE07-8E3C-48B1-A54D-BAC733370F69}" destId="{B6FF9224-350F-4013-A944-1729054DDBA9}" srcOrd="6" destOrd="0" presId="urn:microsoft.com/office/officeart/2005/8/layout/cycle2"/>
    <dgm:cxn modelId="{46B43ABC-1427-449A-9F64-9E508487029E}" type="presParOf" srcId="{B9FADE07-8E3C-48B1-A54D-BAC733370F69}" destId="{758DB3BE-FF9D-4CF2-AC5D-3F84E11F5197}" srcOrd="7" destOrd="0" presId="urn:microsoft.com/office/officeart/2005/8/layout/cycle2"/>
    <dgm:cxn modelId="{C89B28DD-EB41-49AC-A442-B165D647E310}" type="presParOf" srcId="{758DB3BE-FF9D-4CF2-AC5D-3F84E11F5197}" destId="{EEC90694-4FD9-4A3E-9896-9E7EE8A1B4EB}" srcOrd="0" destOrd="0" presId="urn:microsoft.com/office/officeart/2005/8/layout/cycle2"/>
    <dgm:cxn modelId="{BB11C628-471F-4D46-A3A8-7BB071ED138A}" type="presParOf" srcId="{B9FADE07-8E3C-48B1-A54D-BAC733370F69}" destId="{C9AE0C4F-F898-433D-BDE9-B81696CF3934}" srcOrd="8" destOrd="0" presId="urn:microsoft.com/office/officeart/2005/8/layout/cycle2"/>
    <dgm:cxn modelId="{E46913F7-F885-4E40-BB19-30E14AB1DEFC}" type="presParOf" srcId="{B9FADE07-8E3C-48B1-A54D-BAC733370F69}" destId="{D3D675B8-39C5-470F-94F9-0F2E5CDE172B}" srcOrd="9" destOrd="0" presId="urn:microsoft.com/office/officeart/2005/8/layout/cycle2"/>
    <dgm:cxn modelId="{583CE0A6-B7DD-4028-B279-3D2A272AD4AF}" type="presParOf" srcId="{D3D675B8-39C5-470F-94F9-0F2E5CDE172B}" destId="{3469AB51-6752-41FF-BEC7-B4A81C5C0FF4}" srcOrd="0" destOrd="0" presId="urn:microsoft.com/office/officeart/2005/8/layout/cycle2"/>
    <dgm:cxn modelId="{75B0351C-C844-4915-BA9A-C793D2911F8E}" type="presParOf" srcId="{B9FADE07-8E3C-48B1-A54D-BAC733370F69}" destId="{D7C7574B-9E00-4FFF-BA75-28EB1E95CE5E}" srcOrd="10" destOrd="0" presId="urn:microsoft.com/office/officeart/2005/8/layout/cycle2"/>
    <dgm:cxn modelId="{03918286-0ED8-4F44-A85C-A27B4655D01C}" type="presParOf" srcId="{B9FADE07-8E3C-48B1-A54D-BAC733370F69}" destId="{686E0B07-E469-4AB4-851D-94FAF1012399}" srcOrd="11" destOrd="0" presId="urn:microsoft.com/office/officeart/2005/8/layout/cycle2"/>
    <dgm:cxn modelId="{91287568-DE4E-4DFD-AA69-9605A021976E}" type="presParOf" srcId="{686E0B07-E469-4AB4-851D-94FAF1012399}" destId="{DDBB346A-7CAA-4A7E-A94E-EB6A4BA76770}" srcOrd="0" destOrd="0" presId="urn:microsoft.com/office/officeart/2005/8/layout/cycle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A995D6-349A-4209-A375-A731A3E38A96}">
      <dsp:nvSpPr>
        <dsp:cNvPr id="0" name=""/>
        <dsp:cNvSpPr/>
      </dsp:nvSpPr>
      <dsp:spPr>
        <a:xfrm>
          <a:off x="2229192" y="3189"/>
          <a:ext cx="1044244" cy="1044244"/>
        </a:xfrm>
        <a:prstGeom prst="ellipse">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dirty="0"/>
            <a:t>Feelings</a:t>
          </a:r>
        </a:p>
      </dsp:txBody>
      <dsp:txXfrm>
        <a:off x="2382118" y="156115"/>
        <a:ext cx="738392" cy="738392"/>
      </dsp:txXfrm>
    </dsp:sp>
    <dsp:sp modelId="{AEED398D-68B7-42A7-90AD-D101AE6EA12D}">
      <dsp:nvSpPr>
        <dsp:cNvPr id="0" name=""/>
        <dsp:cNvSpPr/>
      </dsp:nvSpPr>
      <dsp:spPr>
        <a:xfrm rot="1873133">
          <a:off x="3267184" y="736124"/>
          <a:ext cx="245431" cy="352432"/>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dirty="0"/>
        </a:p>
      </dsp:txBody>
      <dsp:txXfrm>
        <a:off x="3272515" y="787529"/>
        <a:ext cx="171802" cy="211460"/>
      </dsp:txXfrm>
    </dsp:sp>
    <dsp:sp modelId="{3F0CFB5F-21CD-44F9-BA1C-05906A8F8D49}">
      <dsp:nvSpPr>
        <dsp:cNvPr id="0" name=""/>
        <dsp:cNvSpPr/>
      </dsp:nvSpPr>
      <dsp:spPr>
        <a:xfrm>
          <a:off x="3518244" y="784447"/>
          <a:ext cx="1044244" cy="1044244"/>
        </a:xfrm>
        <a:prstGeom prst="ellipse">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dirty="0"/>
            <a:t>Evaluation</a:t>
          </a:r>
        </a:p>
      </dsp:txBody>
      <dsp:txXfrm>
        <a:off x="3671170" y="937373"/>
        <a:ext cx="738392" cy="738392"/>
      </dsp:txXfrm>
    </dsp:sp>
    <dsp:sp modelId="{BFC6B51A-7F11-4BD9-9C2C-C4EEDE7C800F}">
      <dsp:nvSpPr>
        <dsp:cNvPr id="0" name=""/>
        <dsp:cNvSpPr/>
      </dsp:nvSpPr>
      <dsp:spPr>
        <a:xfrm rot="5400000">
          <a:off x="3901843" y="1905999"/>
          <a:ext cx="277046" cy="352432"/>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dirty="0"/>
        </a:p>
      </dsp:txBody>
      <dsp:txXfrm>
        <a:off x="3943400" y="1934928"/>
        <a:ext cx="193932" cy="211460"/>
      </dsp:txXfrm>
    </dsp:sp>
    <dsp:sp modelId="{CFEA2237-A032-4B7E-B08E-7DE9D25E3BA3}">
      <dsp:nvSpPr>
        <dsp:cNvPr id="0" name=""/>
        <dsp:cNvSpPr/>
      </dsp:nvSpPr>
      <dsp:spPr>
        <a:xfrm>
          <a:off x="3518244" y="2351421"/>
          <a:ext cx="1044244" cy="1044244"/>
        </a:xfrm>
        <a:prstGeom prst="ellipse">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dirty="0"/>
            <a:t>Analysis</a:t>
          </a:r>
        </a:p>
      </dsp:txBody>
      <dsp:txXfrm>
        <a:off x="3671170" y="2504347"/>
        <a:ext cx="738392" cy="738392"/>
      </dsp:txXfrm>
    </dsp:sp>
    <dsp:sp modelId="{42391F6A-8A60-4163-94B7-77FA2F3A448F}">
      <dsp:nvSpPr>
        <dsp:cNvPr id="0" name=""/>
        <dsp:cNvSpPr/>
      </dsp:nvSpPr>
      <dsp:spPr>
        <a:xfrm rot="9000000">
          <a:off x="3230114" y="3085150"/>
          <a:ext cx="277046" cy="352432"/>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dirty="0"/>
        </a:p>
      </dsp:txBody>
      <dsp:txXfrm rot="10800000">
        <a:off x="3307660" y="3134858"/>
        <a:ext cx="193932" cy="211460"/>
      </dsp:txXfrm>
    </dsp:sp>
    <dsp:sp modelId="{B6FF9224-350F-4013-A944-1729054DDBA9}">
      <dsp:nvSpPr>
        <dsp:cNvPr id="0" name=""/>
        <dsp:cNvSpPr/>
      </dsp:nvSpPr>
      <dsp:spPr>
        <a:xfrm>
          <a:off x="2161205" y="3134908"/>
          <a:ext cx="1044244" cy="1044244"/>
        </a:xfrm>
        <a:prstGeom prst="ellipse">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dirty="0"/>
            <a:t>Conclusion</a:t>
          </a:r>
        </a:p>
      </dsp:txBody>
      <dsp:txXfrm>
        <a:off x="2314131" y="3287834"/>
        <a:ext cx="738392" cy="738392"/>
      </dsp:txXfrm>
    </dsp:sp>
    <dsp:sp modelId="{758DB3BE-FF9D-4CF2-AC5D-3F84E11F5197}">
      <dsp:nvSpPr>
        <dsp:cNvPr id="0" name=""/>
        <dsp:cNvSpPr/>
      </dsp:nvSpPr>
      <dsp:spPr>
        <a:xfrm rot="12600000">
          <a:off x="1873074" y="3092991"/>
          <a:ext cx="277046" cy="352432"/>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dirty="0"/>
        </a:p>
      </dsp:txBody>
      <dsp:txXfrm rot="10800000">
        <a:off x="1950620" y="3184256"/>
        <a:ext cx="193932" cy="211460"/>
      </dsp:txXfrm>
    </dsp:sp>
    <dsp:sp modelId="{C9AE0C4F-F898-433D-BDE9-B81696CF3934}">
      <dsp:nvSpPr>
        <dsp:cNvPr id="0" name=""/>
        <dsp:cNvSpPr/>
      </dsp:nvSpPr>
      <dsp:spPr>
        <a:xfrm>
          <a:off x="804166" y="2351421"/>
          <a:ext cx="1044244" cy="1044244"/>
        </a:xfrm>
        <a:prstGeom prst="ellipse">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dirty="0"/>
            <a:t>Action Plan</a:t>
          </a:r>
        </a:p>
      </dsp:txBody>
      <dsp:txXfrm>
        <a:off x="957092" y="2504347"/>
        <a:ext cx="738392" cy="738392"/>
      </dsp:txXfrm>
    </dsp:sp>
    <dsp:sp modelId="{D3D675B8-39C5-470F-94F9-0F2E5CDE172B}">
      <dsp:nvSpPr>
        <dsp:cNvPr id="0" name=""/>
        <dsp:cNvSpPr/>
      </dsp:nvSpPr>
      <dsp:spPr>
        <a:xfrm rot="16200000">
          <a:off x="1187764" y="1921681"/>
          <a:ext cx="277046" cy="352432"/>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dirty="0"/>
        </a:p>
      </dsp:txBody>
      <dsp:txXfrm>
        <a:off x="1229321" y="2033724"/>
        <a:ext cx="193932" cy="211460"/>
      </dsp:txXfrm>
    </dsp:sp>
    <dsp:sp modelId="{D7C7574B-9E00-4FFF-BA75-28EB1E95CE5E}">
      <dsp:nvSpPr>
        <dsp:cNvPr id="0" name=""/>
        <dsp:cNvSpPr/>
      </dsp:nvSpPr>
      <dsp:spPr>
        <a:xfrm>
          <a:off x="804166" y="784447"/>
          <a:ext cx="1044244" cy="1044244"/>
        </a:xfrm>
        <a:prstGeom prst="ellipse">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dirty="0"/>
            <a:t>Description</a:t>
          </a:r>
        </a:p>
      </dsp:txBody>
      <dsp:txXfrm>
        <a:off x="957092" y="937373"/>
        <a:ext cx="738392" cy="738392"/>
      </dsp:txXfrm>
    </dsp:sp>
    <dsp:sp modelId="{686E0B07-E469-4AB4-851D-94FAF1012399}">
      <dsp:nvSpPr>
        <dsp:cNvPr id="0" name=""/>
        <dsp:cNvSpPr/>
      </dsp:nvSpPr>
      <dsp:spPr>
        <a:xfrm rot="19875997">
          <a:off x="1877224" y="743913"/>
          <a:ext cx="307872" cy="352432"/>
        </a:xfrm>
        <a:prstGeom prst="rightArrow">
          <a:avLst>
            <a:gd name="adj1" fmla="val 60000"/>
            <a:gd name="adj2" fmla="val 5000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dirty="0"/>
        </a:p>
      </dsp:txBody>
      <dsp:txXfrm>
        <a:off x="1882910" y="836600"/>
        <a:ext cx="215510" cy="211460"/>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982</Words>
  <Characters>5601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6570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Sleshi Kassa (2533882)</cp:lastModifiedBy>
  <cp:revision>2</cp:revision>
  <dcterms:created xsi:type="dcterms:W3CDTF">2026-08-10T13:25:00Z</dcterms:created>
  <dcterms:modified xsi:type="dcterms:W3CDTF">2026-08-10T13:25:00Z</dcterms:modified>
</cp:coreProperties>
</file>