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ED1E87" w14:textId="78C8593A" w:rsidR="003150B7" w:rsidRPr="00C07E02" w:rsidRDefault="00A0222B" w:rsidP="00467BD0">
      <w:pPr>
        <w:spacing w:line="480" w:lineRule="auto"/>
        <w:jc w:val="both"/>
        <w:rPr>
          <w:rFonts w:cstheme="minorHAnsi"/>
          <w:sz w:val="24"/>
          <w:szCs w:val="24"/>
        </w:rPr>
      </w:pPr>
      <w:r w:rsidRPr="00C07E02">
        <w:rPr>
          <w:rFonts w:cstheme="minorHAnsi"/>
          <w:sz w:val="24"/>
          <w:szCs w:val="24"/>
        </w:rPr>
        <w:t>PCDA Assignment 2</w:t>
      </w:r>
    </w:p>
    <w:p w14:paraId="610D27CD" w14:textId="0751FCA7" w:rsidR="003E51F9" w:rsidRPr="00C07E02" w:rsidRDefault="00A0222B" w:rsidP="00467BD0">
      <w:pPr>
        <w:pStyle w:val="ListParagraph"/>
        <w:numPr>
          <w:ilvl w:val="0"/>
          <w:numId w:val="1"/>
        </w:numPr>
        <w:spacing w:before="240" w:after="0" w:line="480" w:lineRule="auto"/>
        <w:jc w:val="both"/>
        <w:rPr>
          <w:rFonts w:eastAsia="Times New Roman" w:cstheme="minorHAnsi"/>
          <w:sz w:val="24"/>
          <w:szCs w:val="24"/>
          <w:lang w:eastAsia="en-GB"/>
        </w:rPr>
      </w:pPr>
      <w:r w:rsidRPr="00C07E02">
        <w:rPr>
          <w:rFonts w:eastAsia="Times New Roman" w:cstheme="minorHAnsi"/>
          <w:sz w:val="24"/>
          <w:szCs w:val="24"/>
          <w:lang w:eastAsia="en-GB"/>
        </w:rPr>
        <w:t>Evaluate the disruption options available to target criminal activity on the road network. (2000 words)</w:t>
      </w:r>
    </w:p>
    <w:p w14:paraId="651FAA9A" w14:textId="61539D4F" w:rsidR="00A728E1" w:rsidRPr="00C07E02" w:rsidRDefault="00A728E1" w:rsidP="00467BD0">
      <w:pPr>
        <w:spacing w:before="240" w:after="0" w:line="480" w:lineRule="auto"/>
        <w:jc w:val="both"/>
        <w:rPr>
          <w:rFonts w:eastAsia="Times New Roman" w:cstheme="minorHAnsi"/>
          <w:sz w:val="24"/>
          <w:szCs w:val="24"/>
          <w:lang w:eastAsia="en-GB"/>
        </w:rPr>
      </w:pPr>
      <w:r w:rsidRPr="00C07E02">
        <w:rPr>
          <w:rFonts w:eastAsia="Times New Roman" w:cstheme="minorHAnsi"/>
          <w:sz w:val="24"/>
          <w:szCs w:val="24"/>
          <w:lang w:eastAsia="en-GB"/>
        </w:rPr>
        <w:t>In this essay, I will evaluate the different disruption methodology utilised by policing organisations in order to target criminality across the UK’s road networks.</w:t>
      </w:r>
    </w:p>
    <w:p w14:paraId="4B6017FA" w14:textId="3215B0B1" w:rsidR="00673B36" w:rsidRPr="00C07E02" w:rsidRDefault="0098310C" w:rsidP="00467BD0">
      <w:pPr>
        <w:spacing w:before="240" w:after="0" w:line="480" w:lineRule="auto"/>
        <w:jc w:val="both"/>
        <w:rPr>
          <w:rFonts w:eastAsia="Times New Roman" w:cstheme="minorHAnsi"/>
          <w:sz w:val="24"/>
          <w:szCs w:val="24"/>
          <w:lang w:eastAsia="en-GB"/>
        </w:rPr>
      </w:pPr>
      <w:r w:rsidRPr="00C07E02">
        <w:rPr>
          <w:rFonts w:eastAsia="Times New Roman" w:cstheme="minorHAnsi"/>
          <w:sz w:val="24"/>
          <w:szCs w:val="24"/>
          <w:lang w:eastAsia="en-GB"/>
        </w:rPr>
        <w:t xml:space="preserve">The development of </w:t>
      </w:r>
      <w:r w:rsidR="0095783F" w:rsidRPr="00C07E02">
        <w:rPr>
          <w:rFonts w:eastAsia="Times New Roman" w:cstheme="minorHAnsi"/>
          <w:sz w:val="24"/>
          <w:szCs w:val="24"/>
          <w:lang w:eastAsia="en-GB"/>
        </w:rPr>
        <w:t xml:space="preserve">more advanced communication and transport networks throughout the UK has brought about obvious benefits </w:t>
      </w:r>
      <w:r w:rsidR="00D236B1" w:rsidRPr="00C07E02">
        <w:rPr>
          <w:rFonts w:eastAsia="Times New Roman" w:cstheme="minorHAnsi"/>
          <w:sz w:val="24"/>
          <w:szCs w:val="24"/>
          <w:lang w:eastAsia="en-GB"/>
        </w:rPr>
        <w:t xml:space="preserve">to the day to day activities of members of public nationwide. These same </w:t>
      </w:r>
      <w:r w:rsidR="009A48E1" w:rsidRPr="00C07E02">
        <w:rPr>
          <w:rFonts w:eastAsia="Times New Roman" w:cstheme="minorHAnsi"/>
          <w:sz w:val="24"/>
          <w:szCs w:val="24"/>
          <w:lang w:eastAsia="en-GB"/>
        </w:rPr>
        <w:t xml:space="preserve">networks </w:t>
      </w:r>
      <w:r w:rsidR="00156378" w:rsidRPr="00C07E02">
        <w:rPr>
          <w:rFonts w:eastAsia="Times New Roman" w:cstheme="minorHAnsi"/>
          <w:sz w:val="24"/>
          <w:szCs w:val="24"/>
          <w:lang w:eastAsia="en-GB"/>
        </w:rPr>
        <w:t xml:space="preserve">however can be used by criminal organisations in the conducting of criminal activities </w:t>
      </w:r>
      <w:r w:rsidR="00A4092A" w:rsidRPr="00C07E02">
        <w:rPr>
          <w:rFonts w:eastAsia="Times New Roman" w:cstheme="minorHAnsi"/>
          <w:sz w:val="24"/>
          <w:szCs w:val="24"/>
          <w:lang w:eastAsia="en-GB"/>
        </w:rPr>
        <w:t xml:space="preserve">that are purposed </w:t>
      </w:r>
      <w:r w:rsidR="00FF0F53" w:rsidRPr="00C07E02">
        <w:rPr>
          <w:rFonts w:eastAsia="Times New Roman" w:cstheme="minorHAnsi"/>
          <w:sz w:val="24"/>
          <w:szCs w:val="24"/>
          <w:lang w:eastAsia="en-GB"/>
        </w:rPr>
        <w:t xml:space="preserve">to benefit criminals financially, and often result in the </w:t>
      </w:r>
      <w:r w:rsidR="008E2AC0" w:rsidRPr="00C07E02">
        <w:rPr>
          <w:rFonts w:eastAsia="Times New Roman" w:cstheme="minorHAnsi"/>
          <w:sz w:val="24"/>
          <w:szCs w:val="24"/>
          <w:lang w:eastAsia="en-GB"/>
        </w:rPr>
        <w:t>harming of innocent people.</w:t>
      </w:r>
    </w:p>
    <w:p w14:paraId="6744A7D4" w14:textId="2B7E7C8B" w:rsidR="00F84667" w:rsidRPr="00C07E02" w:rsidRDefault="00F84667" w:rsidP="00467BD0">
      <w:pPr>
        <w:spacing w:before="240" w:after="0" w:line="480" w:lineRule="auto"/>
        <w:jc w:val="both"/>
        <w:rPr>
          <w:rFonts w:eastAsia="Times New Roman" w:cstheme="minorHAnsi"/>
          <w:sz w:val="24"/>
          <w:szCs w:val="24"/>
          <w:lang w:eastAsia="en-GB"/>
        </w:rPr>
      </w:pPr>
      <w:r w:rsidRPr="00C07E02">
        <w:rPr>
          <w:rFonts w:eastAsia="Times New Roman" w:cstheme="minorHAnsi"/>
          <w:sz w:val="24"/>
          <w:szCs w:val="24"/>
          <w:lang w:eastAsia="en-GB"/>
        </w:rPr>
        <w:t xml:space="preserve">Examples of this type of </w:t>
      </w:r>
      <w:r w:rsidR="00C905C1" w:rsidRPr="00C07E02">
        <w:rPr>
          <w:rFonts w:eastAsia="Times New Roman" w:cstheme="minorHAnsi"/>
          <w:sz w:val="24"/>
          <w:szCs w:val="24"/>
          <w:lang w:eastAsia="en-GB"/>
        </w:rPr>
        <w:t>modern criminality can be seen in the transportation of drugs or human trafficking around the UK, and e</w:t>
      </w:r>
      <w:r w:rsidR="0020721A" w:rsidRPr="00C07E02">
        <w:rPr>
          <w:rFonts w:eastAsia="Times New Roman" w:cstheme="minorHAnsi"/>
          <w:sz w:val="24"/>
          <w:szCs w:val="24"/>
          <w:lang w:eastAsia="en-GB"/>
        </w:rPr>
        <w:t>ven globally</w:t>
      </w:r>
      <w:r w:rsidR="005E7EED" w:rsidRPr="00C07E02">
        <w:rPr>
          <w:rFonts w:eastAsia="Times New Roman" w:cstheme="minorHAnsi"/>
          <w:sz w:val="24"/>
          <w:szCs w:val="24"/>
          <w:lang w:eastAsia="en-GB"/>
        </w:rPr>
        <w:t xml:space="preserve">. This can be evidenced by the emergence of the new form of criminality that has been termed as “County Lines”. </w:t>
      </w:r>
      <w:bookmarkStart w:id="0" w:name="_Hlk85301905"/>
      <w:r w:rsidR="0062727F" w:rsidRPr="00C07E02">
        <w:rPr>
          <w:rFonts w:eastAsia="Times New Roman" w:cstheme="minorHAnsi"/>
          <w:sz w:val="24"/>
          <w:szCs w:val="24"/>
          <w:lang w:eastAsia="en-GB"/>
        </w:rPr>
        <w:t>County Lines is defined by the National Crime Agency (NCA) as follows; “County Lines is where illegal drugs are transported from one area to another, often across police and local authority boundaries (although not exclusively), usually by children or vulnerable people who are coerced into it by gangs. The ‘County Line’ is the mobile phone line used to take the orders of drugs. Importing areas (areas where the drugs are taken to) are reporting increased levels of violence and weapons-related crimes as a result of this trend” (National Crime Agency, 2016).</w:t>
      </w:r>
    </w:p>
    <w:bookmarkEnd w:id="0"/>
    <w:p w14:paraId="2E7CABA7" w14:textId="24785EFD" w:rsidR="0077088E" w:rsidRPr="00C07E02" w:rsidRDefault="0077088E" w:rsidP="00467BD0">
      <w:pPr>
        <w:spacing w:before="240" w:after="0" w:line="480" w:lineRule="auto"/>
        <w:jc w:val="both"/>
        <w:rPr>
          <w:rFonts w:eastAsia="Times New Roman" w:cstheme="minorHAnsi"/>
          <w:sz w:val="24"/>
          <w:szCs w:val="24"/>
          <w:lang w:eastAsia="en-GB"/>
        </w:rPr>
      </w:pPr>
      <w:r w:rsidRPr="00C07E02">
        <w:rPr>
          <w:rFonts w:eastAsia="Times New Roman" w:cstheme="minorHAnsi"/>
          <w:sz w:val="24"/>
          <w:szCs w:val="24"/>
          <w:lang w:eastAsia="en-GB"/>
        </w:rPr>
        <w:t xml:space="preserve">The emergence of this new form of complex criminality is </w:t>
      </w:r>
      <w:r w:rsidR="002A68ED" w:rsidRPr="00C07E02">
        <w:rPr>
          <w:rFonts w:eastAsia="Times New Roman" w:cstheme="minorHAnsi"/>
          <w:sz w:val="24"/>
          <w:szCs w:val="24"/>
          <w:lang w:eastAsia="en-GB"/>
        </w:rPr>
        <w:t xml:space="preserve">no doubt assisted by the formulation </w:t>
      </w:r>
      <w:r w:rsidR="003A7224" w:rsidRPr="00C07E02">
        <w:rPr>
          <w:rFonts w:eastAsia="Times New Roman" w:cstheme="minorHAnsi"/>
          <w:sz w:val="24"/>
          <w:szCs w:val="24"/>
          <w:lang w:eastAsia="en-GB"/>
        </w:rPr>
        <w:t>of effective transport networks</w:t>
      </w:r>
      <w:r w:rsidR="00763E37" w:rsidRPr="00C07E02">
        <w:rPr>
          <w:rFonts w:eastAsia="Times New Roman" w:cstheme="minorHAnsi"/>
          <w:sz w:val="24"/>
          <w:szCs w:val="24"/>
          <w:lang w:eastAsia="en-GB"/>
        </w:rPr>
        <w:t xml:space="preserve">. The </w:t>
      </w:r>
      <w:r w:rsidR="004E5EE5" w:rsidRPr="00C07E02">
        <w:rPr>
          <w:rFonts w:eastAsia="Times New Roman" w:cstheme="minorHAnsi"/>
          <w:sz w:val="24"/>
          <w:szCs w:val="24"/>
          <w:lang w:eastAsia="en-GB"/>
        </w:rPr>
        <w:t xml:space="preserve">largescale smuggling, distribution and sale of illegal drugs within the UK </w:t>
      </w:r>
      <w:r w:rsidR="007B4DEF" w:rsidRPr="00C07E02">
        <w:rPr>
          <w:rFonts w:eastAsia="Times New Roman" w:cstheme="minorHAnsi"/>
          <w:sz w:val="24"/>
          <w:szCs w:val="24"/>
          <w:lang w:eastAsia="en-GB"/>
        </w:rPr>
        <w:t xml:space="preserve">commonly begins with the substance being smuggled into a </w:t>
      </w:r>
      <w:r w:rsidR="007B4DEF" w:rsidRPr="00C07E02">
        <w:rPr>
          <w:rFonts w:eastAsia="Times New Roman" w:cstheme="minorHAnsi"/>
          <w:sz w:val="24"/>
          <w:szCs w:val="24"/>
          <w:lang w:eastAsia="en-GB"/>
        </w:rPr>
        <w:lastRenderedPageBreak/>
        <w:t>major port and distributed around the country from there. This would be impossible with</w:t>
      </w:r>
      <w:r w:rsidR="006E38D6" w:rsidRPr="00C07E02">
        <w:rPr>
          <w:rFonts w:eastAsia="Times New Roman" w:cstheme="minorHAnsi"/>
          <w:sz w:val="24"/>
          <w:szCs w:val="24"/>
          <w:lang w:eastAsia="en-GB"/>
        </w:rPr>
        <w:t>out</w:t>
      </w:r>
      <w:r w:rsidR="007B4DEF" w:rsidRPr="00C07E02">
        <w:rPr>
          <w:rFonts w:eastAsia="Times New Roman" w:cstheme="minorHAnsi"/>
          <w:sz w:val="24"/>
          <w:szCs w:val="24"/>
          <w:lang w:eastAsia="en-GB"/>
        </w:rPr>
        <w:t xml:space="preserve"> access to a widespread transport network. </w:t>
      </w:r>
      <w:r w:rsidR="00137E32" w:rsidRPr="00C07E02">
        <w:rPr>
          <w:rFonts w:eastAsia="Times New Roman" w:cstheme="minorHAnsi"/>
          <w:sz w:val="24"/>
          <w:szCs w:val="24"/>
          <w:lang w:eastAsia="en-GB"/>
        </w:rPr>
        <w:t xml:space="preserve">This makes the well maintained and organised series of motorways and A roads around the UK perfect </w:t>
      </w:r>
      <w:r w:rsidR="00CF4F31" w:rsidRPr="00C07E02">
        <w:rPr>
          <w:rFonts w:eastAsia="Times New Roman" w:cstheme="minorHAnsi"/>
          <w:sz w:val="24"/>
          <w:szCs w:val="24"/>
          <w:lang w:eastAsia="en-GB"/>
        </w:rPr>
        <w:t xml:space="preserve">to be used in </w:t>
      </w:r>
      <w:r w:rsidR="00355DF7" w:rsidRPr="00C07E02">
        <w:rPr>
          <w:rFonts w:eastAsia="Times New Roman" w:cstheme="minorHAnsi"/>
          <w:sz w:val="24"/>
          <w:szCs w:val="24"/>
          <w:lang w:eastAsia="en-GB"/>
        </w:rPr>
        <w:t>the committal of offences relating to the distribution of illegal drugs, as well as firearms</w:t>
      </w:r>
      <w:r w:rsidR="00CB52C1" w:rsidRPr="00C07E02">
        <w:rPr>
          <w:rFonts w:eastAsia="Times New Roman" w:cstheme="minorHAnsi"/>
          <w:sz w:val="24"/>
          <w:szCs w:val="24"/>
          <w:lang w:eastAsia="en-GB"/>
        </w:rPr>
        <w:t xml:space="preserve"> and human trafficking.</w:t>
      </w:r>
    </w:p>
    <w:p w14:paraId="1BA2EE76" w14:textId="1C5AED2E" w:rsidR="00CB52C1" w:rsidRPr="00C07E02" w:rsidRDefault="00CB52C1" w:rsidP="00467BD0">
      <w:pPr>
        <w:spacing w:before="240" w:after="0" w:line="480" w:lineRule="auto"/>
        <w:jc w:val="both"/>
        <w:rPr>
          <w:rFonts w:eastAsia="Times New Roman" w:cstheme="minorHAnsi"/>
          <w:sz w:val="24"/>
          <w:szCs w:val="24"/>
          <w:lang w:eastAsia="en-GB"/>
        </w:rPr>
      </w:pPr>
      <w:r w:rsidRPr="00C07E02">
        <w:rPr>
          <w:rFonts w:eastAsia="Times New Roman" w:cstheme="minorHAnsi"/>
          <w:sz w:val="24"/>
          <w:szCs w:val="24"/>
          <w:lang w:eastAsia="en-GB"/>
        </w:rPr>
        <w:t xml:space="preserve">The effectiveness of these transport networks can make the </w:t>
      </w:r>
      <w:r w:rsidR="00396C1B" w:rsidRPr="00C07E02">
        <w:rPr>
          <w:rFonts w:eastAsia="Times New Roman" w:cstheme="minorHAnsi"/>
          <w:sz w:val="24"/>
          <w:szCs w:val="24"/>
          <w:lang w:eastAsia="en-GB"/>
        </w:rPr>
        <w:t xml:space="preserve">disruption of such criminal activities challenging. This means that policing organisations have had to develop and implement </w:t>
      </w:r>
      <w:r w:rsidR="00241CE3" w:rsidRPr="00C07E02">
        <w:rPr>
          <w:rFonts w:eastAsia="Times New Roman" w:cstheme="minorHAnsi"/>
          <w:sz w:val="24"/>
          <w:szCs w:val="24"/>
          <w:lang w:eastAsia="en-GB"/>
        </w:rPr>
        <w:t>several</w:t>
      </w:r>
      <w:r w:rsidR="00396C1B" w:rsidRPr="00C07E02">
        <w:rPr>
          <w:rFonts w:eastAsia="Times New Roman" w:cstheme="minorHAnsi"/>
          <w:sz w:val="24"/>
          <w:szCs w:val="24"/>
          <w:lang w:eastAsia="en-GB"/>
        </w:rPr>
        <w:t xml:space="preserve"> </w:t>
      </w:r>
      <w:r w:rsidR="001B0498" w:rsidRPr="00C07E02">
        <w:rPr>
          <w:rFonts w:eastAsia="Times New Roman" w:cstheme="minorHAnsi"/>
          <w:sz w:val="24"/>
          <w:szCs w:val="24"/>
          <w:lang w:eastAsia="en-GB"/>
        </w:rPr>
        <w:t xml:space="preserve">methods in order </w:t>
      </w:r>
      <w:r w:rsidR="00584CB2" w:rsidRPr="00C07E02">
        <w:rPr>
          <w:rFonts w:eastAsia="Times New Roman" w:cstheme="minorHAnsi"/>
          <w:sz w:val="24"/>
          <w:szCs w:val="24"/>
          <w:lang w:eastAsia="en-GB"/>
        </w:rPr>
        <w:t xml:space="preserve">effectively </w:t>
      </w:r>
      <w:r w:rsidR="006C5176" w:rsidRPr="00C07E02">
        <w:rPr>
          <w:rFonts w:eastAsia="Times New Roman" w:cstheme="minorHAnsi"/>
          <w:sz w:val="24"/>
          <w:szCs w:val="24"/>
          <w:lang w:eastAsia="en-GB"/>
        </w:rPr>
        <w:t>combat this type of criminality.</w:t>
      </w:r>
    </w:p>
    <w:p w14:paraId="1D8D61D2" w14:textId="4F66CAF9" w:rsidR="006C5176" w:rsidRPr="00C07E02" w:rsidRDefault="0030744D" w:rsidP="00467BD0">
      <w:pPr>
        <w:spacing w:before="240" w:after="0" w:line="480" w:lineRule="auto"/>
        <w:jc w:val="both"/>
        <w:rPr>
          <w:rFonts w:eastAsia="Times New Roman" w:cstheme="minorHAnsi"/>
          <w:sz w:val="24"/>
          <w:szCs w:val="24"/>
          <w:lang w:eastAsia="en-GB"/>
        </w:rPr>
      </w:pPr>
      <w:r w:rsidRPr="00C07E02">
        <w:rPr>
          <w:rFonts w:eastAsia="Times New Roman" w:cstheme="minorHAnsi"/>
          <w:sz w:val="24"/>
          <w:szCs w:val="24"/>
          <w:lang w:eastAsia="en-GB"/>
        </w:rPr>
        <w:t xml:space="preserve">Criminality conducted using the road network of the UK can range from simple speeding offences, to complex criminality </w:t>
      </w:r>
      <w:r w:rsidR="00BB1EA9" w:rsidRPr="00C07E02">
        <w:rPr>
          <w:rFonts w:eastAsia="Times New Roman" w:cstheme="minorHAnsi"/>
          <w:sz w:val="24"/>
          <w:szCs w:val="24"/>
          <w:lang w:eastAsia="en-GB"/>
        </w:rPr>
        <w:t xml:space="preserve">such as human trafficking and the distribution of illegal drugs. I will now discuss some methodology used by policing organisations </w:t>
      </w:r>
      <w:r w:rsidR="009B37CF" w:rsidRPr="00C07E02">
        <w:rPr>
          <w:rFonts w:eastAsia="Times New Roman" w:cstheme="minorHAnsi"/>
          <w:sz w:val="24"/>
          <w:szCs w:val="24"/>
          <w:lang w:eastAsia="en-GB"/>
        </w:rPr>
        <w:t>in combatting such criminality.</w:t>
      </w:r>
    </w:p>
    <w:p w14:paraId="7E8EB591" w14:textId="2E9FDE8B" w:rsidR="00A728E1" w:rsidRPr="00C07E02" w:rsidRDefault="00A728E1" w:rsidP="00467BD0">
      <w:pPr>
        <w:spacing w:before="240" w:after="0" w:line="480" w:lineRule="auto"/>
        <w:jc w:val="both"/>
        <w:rPr>
          <w:rFonts w:eastAsia="Times New Roman" w:cstheme="minorHAnsi"/>
          <w:sz w:val="24"/>
          <w:szCs w:val="24"/>
          <w:lang w:eastAsia="en-GB"/>
        </w:rPr>
      </w:pPr>
      <w:r w:rsidRPr="00C07E02">
        <w:rPr>
          <w:rFonts w:eastAsia="Times New Roman" w:cstheme="minorHAnsi"/>
          <w:sz w:val="24"/>
          <w:szCs w:val="24"/>
          <w:lang w:eastAsia="en-GB"/>
        </w:rPr>
        <w:t>A core principle behind the effective policing of the road networks of UK relies on the collating and proper dissemination of intelligence and information to relevant departments and/or partner agencies. This information and intelligence can range from something as simple as</w:t>
      </w:r>
      <w:r w:rsidR="00BE3235" w:rsidRPr="00C07E02">
        <w:rPr>
          <w:rFonts w:eastAsia="Times New Roman" w:cstheme="minorHAnsi"/>
          <w:sz w:val="24"/>
          <w:szCs w:val="24"/>
          <w:lang w:eastAsia="en-GB"/>
        </w:rPr>
        <w:t xml:space="preserve"> intelligence that a</w:t>
      </w:r>
      <w:r w:rsidRPr="00C07E02">
        <w:rPr>
          <w:rFonts w:eastAsia="Times New Roman" w:cstheme="minorHAnsi"/>
          <w:sz w:val="24"/>
          <w:szCs w:val="24"/>
          <w:lang w:eastAsia="en-GB"/>
        </w:rPr>
        <w:t xml:space="preserve"> car</w:t>
      </w:r>
      <w:r w:rsidR="00BE3235" w:rsidRPr="00C07E02">
        <w:rPr>
          <w:rFonts w:eastAsia="Times New Roman" w:cstheme="minorHAnsi"/>
          <w:sz w:val="24"/>
          <w:szCs w:val="24"/>
          <w:lang w:eastAsia="en-GB"/>
        </w:rPr>
        <w:t xml:space="preserve"> is</w:t>
      </w:r>
      <w:r w:rsidRPr="00C07E02">
        <w:rPr>
          <w:rFonts w:eastAsia="Times New Roman" w:cstheme="minorHAnsi"/>
          <w:sz w:val="24"/>
          <w:szCs w:val="24"/>
          <w:lang w:eastAsia="en-GB"/>
        </w:rPr>
        <w:t xml:space="preserve"> being driven while its driver is under the influence of drink, to something as complex and serious as a vehicle being marked as a popular conveyance for serious organised criminal activity e.g. drug/human trafficking.</w:t>
      </w:r>
    </w:p>
    <w:p w14:paraId="239815AA" w14:textId="10209501" w:rsidR="00A728E1" w:rsidRPr="00C07E02" w:rsidRDefault="00A728E1" w:rsidP="00467BD0">
      <w:pPr>
        <w:spacing w:before="240" w:after="0" w:line="480" w:lineRule="auto"/>
        <w:jc w:val="both"/>
        <w:rPr>
          <w:rFonts w:eastAsia="Times New Roman" w:cstheme="minorHAnsi"/>
          <w:sz w:val="24"/>
          <w:szCs w:val="24"/>
          <w:lang w:eastAsia="en-GB"/>
        </w:rPr>
      </w:pPr>
      <w:r w:rsidRPr="00C07E02">
        <w:rPr>
          <w:rFonts w:eastAsia="Times New Roman" w:cstheme="minorHAnsi"/>
          <w:sz w:val="24"/>
          <w:szCs w:val="24"/>
          <w:lang w:eastAsia="en-GB"/>
        </w:rPr>
        <w:t>As mentioned, the gathering of information and intelligence is imperative in ensuring that policing tactics can be targeted effectively in order to have a significant enough disrupti</w:t>
      </w:r>
      <w:r w:rsidR="009F2F02" w:rsidRPr="00C07E02">
        <w:rPr>
          <w:rFonts w:eastAsia="Times New Roman" w:cstheme="minorHAnsi"/>
          <w:sz w:val="24"/>
          <w:szCs w:val="24"/>
          <w:lang w:eastAsia="en-GB"/>
        </w:rPr>
        <w:t>ng effect upon criminal activity.</w:t>
      </w:r>
      <w:r w:rsidR="00F14F18" w:rsidRPr="00C07E02">
        <w:rPr>
          <w:rFonts w:eastAsia="Times New Roman" w:cstheme="minorHAnsi"/>
          <w:sz w:val="24"/>
          <w:szCs w:val="24"/>
          <w:lang w:eastAsia="en-GB"/>
        </w:rPr>
        <w:t xml:space="preserve"> Without the effective collection and dissemination of intelligence, even the most developed of methodology in disrupting criminality </w:t>
      </w:r>
      <w:r w:rsidR="006E1804" w:rsidRPr="00C07E02">
        <w:rPr>
          <w:rFonts w:eastAsia="Times New Roman" w:cstheme="minorHAnsi"/>
          <w:sz w:val="24"/>
          <w:szCs w:val="24"/>
          <w:lang w:eastAsia="en-GB"/>
        </w:rPr>
        <w:t xml:space="preserve">could be rendered ineffective due to lack of targeted policing. For example, if road related offences are </w:t>
      </w:r>
      <w:r w:rsidR="006E1804" w:rsidRPr="00C07E02">
        <w:rPr>
          <w:rFonts w:eastAsia="Times New Roman" w:cstheme="minorHAnsi"/>
          <w:sz w:val="24"/>
          <w:szCs w:val="24"/>
          <w:lang w:eastAsia="en-GB"/>
        </w:rPr>
        <w:lastRenderedPageBreak/>
        <w:t xml:space="preserve">being committed on a </w:t>
      </w:r>
      <w:proofErr w:type="gramStart"/>
      <w:r w:rsidR="006E1804" w:rsidRPr="00C07E02">
        <w:rPr>
          <w:rFonts w:eastAsia="Times New Roman" w:cstheme="minorHAnsi"/>
          <w:sz w:val="24"/>
          <w:szCs w:val="24"/>
          <w:lang w:eastAsia="en-GB"/>
        </w:rPr>
        <w:t>particular road</w:t>
      </w:r>
      <w:proofErr w:type="gramEnd"/>
      <w:r w:rsidR="006E1804" w:rsidRPr="00C07E02">
        <w:rPr>
          <w:rFonts w:eastAsia="Times New Roman" w:cstheme="minorHAnsi"/>
          <w:sz w:val="24"/>
          <w:szCs w:val="24"/>
          <w:lang w:eastAsia="en-GB"/>
        </w:rPr>
        <w:t xml:space="preserve"> during </w:t>
      </w:r>
      <w:r w:rsidR="00B06E1A" w:rsidRPr="00C07E02">
        <w:rPr>
          <w:rFonts w:eastAsia="Times New Roman" w:cstheme="minorHAnsi"/>
          <w:sz w:val="24"/>
          <w:szCs w:val="24"/>
          <w:lang w:eastAsia="en-GB"/>
        </w:rPr>
        <w:t xml:space="preserve">the hours of darkness, then deploying additional resources between the hours of </w:t>
      </w:r>
      <w:r w:rsidR="004B1031" w:rsidRPr="00C07E02">
        <w:rPr>
          <w:rFonts w:eastAsia="Times New Roman" w:cstheme="minorHAnsi"/>
          <w:sz w:val="24"/>
          <w:szCs w:val="24"/>
          <w:lang w:eastAsia="en-GB"/>
        </w:rPr>
        <w:t xml:space="preserve">7am to 7pm would have very little, if any, </w:t>
      </w:r>
      <w:r w:rsidR="00B25348" w:rsidRPr="00C07E02">
        <w:rPr>
          <w:rFonts w:eastAsia="Times New Roman" w:cstheme="minorHAnsi"/>
          <w:sz w:val="24"/>
          <w:szCs w:val="24"/>
          <w:lang w:eastAsia="en-GB"/>
        </w:rPr>
        <w:t>effect</w:t>
      </w:r>
      <w:r w:rsidR="004B1031" w:rsidRPr="00C07E02">
        <w:rPr>
          <w:rFonts w:eastAsia="Times New Roman" w:cstheme="minorHAnsi"/>
          <w:sz w:val="24"/>
          <w:szCs w:val="24"/>
          <w:lang w:eastAsia="en-GB"/>
        </w:rPr>
        <w:t xml:space="preserve"> on such activity.</w:t>
      </w:r>
    </w:p>
    <w:p w14:paraId="75AACD28" w14:textId="5A6E8536" w:rsidR="00666277" w:rsidRPr="00C07E02" w:rsidRDefault="00666277" w:rsidP="00467BD0">
      <w:pPr>
        <w:spacing w:before="240" w:after="0" w:line="480" w:lineRule="auto"/>
        <w:jc w:val="both"/>
        <w:rPr>
          <w:rFonts w:eastAsia="Times New Roman" w:cstheme="minorHAnsi"/>
          <w:sz w:val="24"/>
          <w:szCs w:val="24"/>
          <w:lang w:eastAsia="en-GB"/>
        </w:rPr>
      </w:pPr>
      <w:r w:rsidRPr="00C07E02">
        <w:rPr>
          <w:rFonts w:eastAsia="Times New Roman" w:cstheme="minorHAnsi"/>
          <w:sz w:val="24"/>
          <w:szCs w:val="24"/>
          <w:lang w:eastAsia="en-GB"/>
        </w:rPr>
        <w:t xml:space="preserve">Information and intelligence intended to be used during the </w:t>
      </w:r>
      <w:r w:rsidR="0056085D" w:rsidRPr="00C07E02">
        <w:rPr>
          <w:rFonts w:eastAsia="Times New Roman" w:cstheme="minorHAnsi"/>
          <w:sz w:val="24"/>
          <w:szCs w:val="24"/>
          <w:lang w:eastAsia="en-GB"/>
        </w:rPr>
        <w:t xml:space="preserve">policing of our road networks can be collected </w:t>
      </w:r>
      <w:r w:rsidR="006C4B2E" w:rsidRPr="00C07E02">
        <w:rPr>
          <w:rFonts w:eastAsia="Times New Roman" w:cstheme="minorHAnsi"/>
          <w:sz w:val="24"/>
          <w:szCs w:val="24"/>
          <w:lang w:eastAsia="en-GB"/>
        </w:rPr>
        <w:t xml:space="preserve">using </w:t>
      </w:r>
      <w:proofErr w:type="gramStart"/>
      <w:r w:rsidR="006C4B2E" w:rsidRPr="00C07E02">
        <w:rPr>
          <w:rFonts w:eastAsia="Times New Roman" w:cstheme="minorHAnsi"/>
          <w:sz w:val="24"/>
          <w:szCs w:val="24"/>
          <w:lang w:eastAsia="en-GB"/>
        </w:rPr>
        <w:t>a number of</w:t>
      </w:r>
      <w:proofErr w:type="gramEnd"/>
      <w:r w:rsidR="006C4B2E" w:rsidRPr="00C07E02">
        <w:rPr>
          <w:rFonts w:eastAsia="Times New Roman" w:cstheme="minorHAnsi"/>
          <w:sz w:val="24"/>
          <w:szCs w:val="24"/>
          <w:lang w:eastAsia="en-GB"/>
        </w:rPr>
        <w:t xml:space="preserve"> different methods. These methods</w:t>
      </w:r>
      <w:r w:rsidR="0042002F" w:rsidRPr="00C07E02">
        <w:rPr>
          <w:rFonts w:eastAsia="Times New Roman" w:cstheme="minorHAnsi"/>
          <w:sz w:val="24"/>
          <w:szCs w:val="24"/>
          <w:lang w:eastAsia="en-GB"/>
        </w:rPr>
        <w:t xml:space="preserve"> are outlined in the National Intelligence Model (NIM)</w:t>
      </w:r>
      <w:r w:rsidR="000A313A" w:rsidRPr="00C07E02">
        <w:rPr>
          <w:rFonts w:eastAsia="Times New Roman" w:cstheme="minorHAnsi"/>
          <w:sz w:val="24"/>
          <w:szCs w:val="24"/>
          <w:lang w:eastAsia="en-GB"/>
        </w:rPr>
        <w:t xml:space="preserve">. The NIM is a nationally recognised, standardised system of </w:t>
      </w:r>
      <w:r w:rsidR="00FF1F72" w:rsidRPr="00C07E02">
        <w:rPr>
          <w:rFonts w:eastAsia="Times New Roman" w:cstheme="minorHAnsi"/>
          <w:sz w:val="24"/>
          <w:szCs w:val="24"/>
          <w:lang w:eastAsia="en-GB"/>
        </w:rPr>
        <w:t>collecting,</w:t>
      </w:r>
      <w:r w:rsidR="00F96C80" w:rsidRPr="00C07E02">
        <w:rPr>
          <w:rFonts w:eastAsia="Times New Roman" w:cstheme="minorHAnsi"/>
          <w:sz w:val="24"/>
          <w:szCs w:val="24"/>
          <w:lang w:eastAsia="en-GB"/>
        </w:rPr>
        <w:t xml:space="preserve"> </w:t>
      </w:r>
      <w:r w:rsidR="00FF1F72" w:rsidRPr="00C07E02">
        <w:rPr>
          <w:rFonts w:eastAsia="Times New Roman" w:cstheme="minorHAnsi"/>
          <w:sz w:val="24"/>
          <w:szCs w:val="24"/>
          <w:lang w:eastAsia="en-GB"/>
        </w:rPr>
        <w:t xml:space="preserve">grading, sanitizing and disseminating information </w:t>
      </w:r>
      <w:proofErr w:type="gramStart"/>
      <w:r w:rsidR="00FF1F72" w:rsidRPr="00C07E02">
        <w:rPr>
          <w:rFonts w:eastAsia="Times New Roman" w:cstheme="minorHAnsi"/>
          <w:sz w:val="24"/>
          <w:szCs w:val="24"/>
          <w:lang w:eastAsia="en-GB"/>
        </w:rPr>
        <w:t>in order for</w:t>
      </w:r>
      <w:proofErr w:type="gramEnd"/>
      <w:r w:rsidR="00FF1F72" w:rsidRPr="00C07E02">
        <w:rPr>
          <w:rFonts w:eastAsia="Times New Roman" w:cstheme="minorHAnsi"/>
          <w:sz w:val="24"/>
          <w:szCs w:val="24"/>
          <w:lang w:eastAsia="en-GB"/>
        </w:rPr>
        <w:t xml:space="preserve"> it to be used </w:t>
      </w:r>
      <w:r w:rsidR="00865231" w:rsidRPr="00C07E02">
        <w:rPr>
          <w:rFonts w:eastAsia="Times New Roman" w:cstheme="minorHAnsi"/>
          <w:sz w:val="24"/>
          <w:szCs w:val="24"/>
          <w:lang w:eastAsia="en-GB"/>
        </w:rPr>
        <w:t xml:space="preserve">in targeted policing. </w:t>
      </w:r>
      <w:r w:rsidR="00B10934" w:rsidRPr="00C07E02">
        <w:rPr>
          <w:rFonts w:eastAsia="Times New Roman" w:cstheme="minorHAnsi"/>
          <w:sz w:val="24"/>
          <w:szCs w:val="24"/>
          <w:lang w:eastAsia="en-GB"/>
        </w:rPr>
        <w:t xml:space="preserve">The Home Office described the model as “a validated model of policing, representing best practice in the use of intelligence to fight crime” (Home Office, 2001, p45). Simplified, the NIM allows of the identification of a need to build intelligence surrounding a </w:t>
      </w:r>
      <w:proofErr w:type="gramStart"/>
      <w:r w:rsidR="00B10934" w:rsidRPr="00C07E02">
        <w:rPr>
          <w:rFonts w:eastAsia="Times New Roman" w:cstheme="minorHAnsi"/>
          <w:sz w:val="24"/>
          <w:szCs w:val="24"/>
          <w:lang w:eastAsia="en-GB"/>
        </w:rPr>
        <w:t>particular subject</w:t>
      </w:r>
      <w:proofErr w:type="gramEnd"/>
      <w:r w:rsidR="00B10934" w:rsidRPr="00C07E02">
        <w:rPr>
          <w:rFonts w:eastAsia="Times New Roman" w:cstheme="minorHAnsi"/>
          <w:sz w:val="24"/>
          <w:szCs w:val="24"/>
          <w:lang w:eastAsia="en-GB"/>
        </w:rPr>
        <w:t xml:space="preserve"> before targeted policing tactics can be employed.</w:t>
      </w:r>
    </w:p>
    <w:p w14:paraId="6A489EE5" w14:textId="70E7F124" w:rsidR="00C67EBC" w:rsidRPr="00C07E02" w:rsidRDefault="00C67EBC" w:rsidP="00467BD0">
      <w:pPr>
        <w:spacing w:before="240" w:after="0" w:line="480" w:lineRule="auto"/>
        <w:jc w:val="both"/>
        <w:rPr>
          <w:rFonts w:eastAsia="Times New Roman" w:cstheme="minorHAnsi"/>
          <w:sz w:val="24"/>
          <w:szCs w:val="24"/>
          <w:lang w:eastAsia="en-GB"/>
        </w:rPr>
      </w:pPr>
      <w:r w:rsidRPr="00C07E02">
        <w:rPr>
          <w:rFonts w:eastAsia="Times New Roman" w:cstheme="minorHAnsi"/>
          <w:sz w:val="24"/>
          <w:szCs w:val="24"/>
          <w:lang w:eastAsia="en-GB"/>
        </w:rPr>
        <w:t xml:space="preserve">The 3x5x2 system of grading intelligence </w:t>
      </w:r>
      <w:r w:rsidR="009D51B9" w:rsidRPr="00C07E02">
        <w:rPr>
          <w:rFonts w:eastAsia="Times New Roman" w:cstheme="minorHAnsi"/>
          <w:sz w:val="24"/>
          <w:szCs w:val="24"/>
          <w:lang w:eastAsia="en-GB"/>
        </w:rPr>
        <w:t>takes the following into consideration;</w:t>
      </w:r>
    </w:p>
    <w:p w14:paraId="54AF5568" w14:textId="1FFCE06E" w:rsidR="00B25348" w:rsidRPr="00C07E02" w:rsidRDefault="00B25348" w:rsidP="00467BD0">
      <w:pPr>
        <w:spacing w:before="240" w:after="0" w:line="480" w:lineRule="auto"/>
        <w:jc w:val="both"/>
        <w:rPr>
          <w:rFonts w:eastAsia="Times New Roman" w:cstheme="minorHAnsi"/>
          <w:sz w:val="24"/>
          <w:szCs w:val="24"/>
          <w:lang w:eastAsia="en-GB"/>
        </w:rPr>
      </w:pPr>
      <w:r w:rsidRPr="00C07E02">
        <w:rPr>
          <w:rFonts w:eastAsia="Times New Roman" w:cstheme="minorHAnsi"/>
          <w:sz w:val="24"/>
          <w:szCs w:val="24"/>
          <w:lang w:eastAsia="en-GB"/>
        </w:rPr>
        <w:t>Source Evaluation – 1. Reliable / 2. Untested / 3. Not reliable</w:t>
      </w:r>
    </w:p>
    <w:p w14:paraId="0C5609D7" w14:textId="6E1967EE" w:rsidR="009D51B9" w:rsidRPr="00C07E02" w:rsidRDefault="00B25348" w:rsidP="00467BD0">
      <w:pPr>
        <w:spacing w:before="240" w:after="0" w:line="480" w:lineRule="auto"/>
        <w:jc w:val="both"/>
        <w:rPr>
          <w:rFonts w:eastAsia="Times New Roman" w:cstheme="minorHAnsi"/>
          <w:sz w:val="24"/>
          <w:szCs w:val="24"/>
          <w:lang w:eastAsia="en-GB"/>
        </w:rPr>
      </w:pPr>
      <w:proofErr w:type="gramStart"/>
      <w:r w:rsidRPr="00C07E02">
        <w:rPr>
          <w:rFonts w:eastAsia="Times New Roman" w:cstheme="minorHAnsi"/>
          <w:sz w:val="24"/>
          <w:szCs w:val="24"/>
          <w:lang w:eastAsia="en-GB"/>
        </w:rPr>
        <w:t>Info./</w:t>
      </w:r>
      <w:proofErr w:type="gramEnd"/>
      <w:r w:rsidRPr="00C07E02">
        <w:rPr>
          <w:rFonts w:eastAsia="Times New Roman" w:cstheme="minorHAnsi"/>
          <w:sz w:val="24"/>
          <w:szCs w:val="24"/>
          <w:lang w:eastAsia="en-GB"/>
        </w:rPr>
        <w:t>Intel. Assessment – A. Known directly / B. Known indirectly and corroborated / C. Known indirectly / D. Not known / E. Suspected false</w:t>
      </w:r>
    </w:p>
    <w:p w14:paraId="5FB51237" w14:textId="6AD6AEFE" w:rsidR="00B25348" w:rsidRPr="00C07E02" w:rsidRDefault="00B25348" w:rsidP="00467BD0">
      <w:pPr>
        <w:spacing w:before="240" w:after="0" w:line="480" w:lineRule="auto"/>
        <w:jc w:val="both"/>
        <w:rPr>
          <w:rFonts w:eastAsia="Times New Roman" w:cstheme="minorHAnsi"/>
          <w:sz w:val="24"/>
          <w:szCs w:val="24"/>
          <w:lang w:eastAsia="en-GB"/>
        </w:rPr>
      </w:pPr>
      <w:r w:rsidRPr="00C07E02">
        <w:rPr>
          <w:rFonts w:eastAsia="Times New Roman" w:cstheme="minorHAnsi"/>
          <w:sz w:val="24"/>
          <w:szCs w:val="24"/>
          <w:lang w:eastAsia="en-GB"/>
        </w:rPr>
        <w:t>Dissemination – P. Lawful sharing permitted / C. Lawful sharing with conditions</w:t>
      </w:r>
    </w:p>
    <w:p w14:paraId="47D664E6" w14:textId="79A6807A" w:rsidR="00B25348" w:rsidRPr="00C07E02" w:rsidRDefault="00B25348" w:rsidP="00467BD0">
      <w:pPr>
        <w:spacing w:before="240" w:after="0" w:line="480" w:lineRule="auto"/>
        <w:jc w:val="both"/>
        <w:rPr>
          <w:rFonts w:eastAsia="Times New Roman" w:cstheme="minorHAnsi"/>
          <w:sz w:val="24"/>
          <w:szCs w:val="24"/>
          <w:lang w:eastAsia="en-GB"/>
        </w:rPr>
      </w:pPr>
      <w:r w:rsidRPr="00C07E02">
        <w:rPr>
          <w:rFonts w:eastAsia="Times New Roman" w:cstheme="minorHAnsi"/>
          <w:sz w:val="24"/>
          <w:szCs w:val="24"/>
          <w:lang w:eastAsia="en-GB"/>
        </w:rPr>
        <w:t>This 3x5x2 evaluation allows for the reliability of intelligence to be graded before making important decision and/or conducting often intrusive actions as a result of the information gained.</w:t>
      </w:r>
    </w:p>
    <w:p w14:paraId="039BC0CF" w14:textId="3CE8F7EB" w:rsidR="00B25348" w:rsidRPr="00C07E02" w:rsidRDefault="00B25348" w:rsidP="00467BD0">
      <w:pPr>
        <w:spacing w:before="240" w:after="0" w:line="480" w:lineRule="auto"/>
        <w:jc w:val="both"/>
        <w:rPr>
          <w:rFonts w:eastAsia="Times New Roman" w:cstheme="minorHAnsi"/>
          <w:sz w:val="24"/>
          <w:szCs w:val="24"/>
          <w:lang w:eastAsia="en-GB"/>
        </w:rPr>
      </w:pPr>
      <w:r w:rsidRPr="00C07E02">
        <w:rPr>
          <w:rFonts w:eastAsia="Times New Roman" w:cstheme="minorHAnsi"/>
          <w:sz w:val="24"/>
          <w:szCs w:val="24"/>
          <w:lang w:eastAsia="en-GB"/>
        </w:rPr>
        <w:lastRenderedPageBreak/>
        <w:t>This intelligence can then be used by officers policing the road networks by the deployment of equipment such as Automatic Number Plate Recognition (ANPR) equipment</w:t>
      </w:r>
      <w:r w:rsidR="00F539EF" w:rsidRPr="00C07E02">
        <w:rPr>
          <w:rFonts w:eastAsia="Times New Roman" w:cstheme="minorHAnsi"/>
          <w:sz w:val="24"/>
          <w:szCs w:val="24"/>
          <w:lang w:eastAsia="en-GB"/>
        </w:rPr>
        <w:t>, which I will discuss later in this essay</w:t>
      </w:r>
      <w:r w:rsidRPr="00C07E02">
        <w:rPr>
          <w:rFonts w:eastAsia="Times New Roman" w:cstheme="minorHAnsi"/>
          <w:sz w:val="24"/>
          <w:szCs w:val="24"/>
          <w:lang w:eastAsia="en-GB"/>
        </w:rPr>
        <w:t>.</w:t>
      </w:r>
    </w:p>
    <w:p w14:paraId="2A1D1F24" w14:textId="47CBE916" w:rsidR="00F91F0C" w:rsidRPr="00C07E02" w:rsidRDefault="009A5B84" w:rsidP="00467BD0">
      <w:pPr>
        <w:spacing w:after="0" w:line="480" w:lineRule="auto"/>
        <w:jc w:val="both"/>
        <w:rPr>
          <w:rFonts w:eastAsia="Times New Roman" w:cstheme="minorHAnsi"/>
          <w:sz w:val="24"/>
          <w:szCs w:val="24"/>
          <w:lang w:eastAsia="en-GB"/>
        </w:rPr>
      </w:pPr>
      <w:r w:rsidRPr="00C07E02">
        <w:rPr>
          <w:rFonts w:eastAsia="Times New Roman" w:cstheme="minorHAnsi"/>
          <w:sz w:val="24"/>
          <w:szCs w:val="24"/>
          <w:lang w:eastAsia="en-GB"/>
        </w:rPr>
        <w:t xml:space="preserve">As well as </w:t>
      </w:r>
      <w:r w:rsidR="00A12ED2" w:rsidRPr="00C07E02">
        <w:rPr>
          <w:rFonts w:eastAsia="Times New Roman" w:cstheme="minorHAnsi"/>
          <w:sz w:val="24"/>
          <w:szCs w:val="24"/>
          <w:lang w:eastAsia="en-GB"/>
        </w:rPr>
        <w:t>utilising of effective intelligence gathering</w:t>
      </w:r>
      <w:r w:rsidR="00CA6F20" w:rsidRPr="00C07E02">
        <w:rPr>
          <w:rFonts w:eastAsia="Times New Roman" w:cstheme="minorHAnsi"/>
          <w:sz w:val="24"/>
          <w:szCs w:val="24"/>
          <w:lang w:eastAsia="en-GB"/>
        </w:rPr>
        <w:t>, there are other powers and policies available to police to be used in policing the roads of the UK.</w:t>
      </w:r>
      <w:r w:rsidR="001803E0" w:rsidRPr="00C07E02">
        <w:rPr>
          <w:rFonts w:eastAsia="Times New Roman" w:cstheme="minorHAnsi"/>
          <w:sz w:val="24"/>
          <w:szCs w:val="24"/>
          <w:lang w:eastAsia="en-GB"/>
        </w:rPr>
        <w:t xml:space="preserve"> These powers include th</w:t>
      </w:r>
      <w:r w:rsidR="00A77EB2" w:rsidRPr="00C07E02">
        <w:rPr>
          <w:rFonts w:eastAsia="Times New Roman" w:cstheme="minorHAnsi"/>
          <w:sz w:val="24"/>
          <w:szCs w:val="24"/>
          <w:lang w:eastAsia="en-GB"/>
        </w:rPr>
        <w:t xml:space="preserve">ose that allow the stop, search and seizure of vehicles for a multitude of </w:t>
      </w:r>
      <w:r w:rsidR="001F72E6" w:rsidRPr="00C07E02">
        <w:rPr>
          <w:rFonts w:eastAsia="Times New Roman" w:cstheme="minorHAnsi"/>
          <w:sz w:val="24"/>
          <w:szCs w:val="24"/>
          <w:lang w:eastAsia="en-GB"/>
        </w:rPr>
        <w:t>reasons as I will now explore.</w:t>
      </w:r>
    </w:p>
    <w:p w14:paraId="74B9D132" w14:textId="3F26D7B9" w:rsidR="001F72E6" w:rsidRPr="00C07E02" w:rsidRDefault="006077FB" w:rsidP="00467BD0">
      <w:pPr>
        <w:spacing w:after="0" w:line="480" w:lineRule="auto"/>
        <w:jc w:val="both"/>
        <w:rPr>
          <w:rFonts w:eastAsia="Times New Roman" w:cstheme="minorHAnsi"/>
          <w:sz w:val="24"/>
          <w:szCs w:val="24"/>
          <w:lang w:eastAsia="en-GB"/>
        </w:rPr>
      </w:pPr>
      <w:r w:rsidRPr="00C07E02">
        <w:rPr>
          <w:rFonts w:eastAsia="Times New Roman" w:cstheme="minorHAnsi"/>
          <w:sz w:val="24"/>
          <w:szCs w:val="24"/>
          <w:lang w:eastAsia="en-GB"/>
        </w:rPr>
        <w:t>Powers to</w:t>
      </w:r>
      <w:r w:rsidR="002A2C95" w:rsidRPr="00C07E02">
        <w:rPr>
          <w:rFonts w:eastAsia="Times New Roman" w:cstheme="minorHAnsi"/>
          <w:sz w:val="24"/>
          <w:szCs w:val="24"/>
          <w:lang w:eastAsia="en-GB"/>
        </w:rPr>
        <w:t xml:space="preserve"> stop vehicles;</w:t>
      </w:r>
    </w:p>
    <w:p w14:paraId="447C15D2" w14:textId="571DD2EB" w:rsidR="00EA7AA9" w:rsidRPr="00C07E02" w:rsidRDefault="003D2EC4" w:rsidP="00467BD0">
      <w:pPr>
        <w:spacing w:after="0" w:line="480" w:lineRule="auto"/>
        <w:jc w:val="both"/>
        <w:rPr>
          <w:rFonts w:eastAsia="Times New Roman" w:cstheme="minorHAnsi"/>
          <w:sz w:val="24"/>
          <w:szCs w:val="24"/>
          <w:lang w:eastAsia="en-GB"/>
        </w:rPr>
      </w:pPr>
      <w:r w:rsidRPr="00C07E02">
        <w:rPr>
          <w:rFonts w:eastAsia="Times New Roman" w:cstheme="minorHAnsi"/>
          <w:sz w:val="24"/>
          <w:szCs w:val="24"/>
          <w:lang w:eastAsia="en-GB"/>
        </w:rPr>
        <w:t>s.163</w:t>
      </w:r>
      <w:r w:rsidR="00C24266" w:rsidRPr="00C07E02">
        <w:rPr>
          <w:rFonts w:eastAsia="Times New Roman" w:cstheme="minorHAnsi"/>
          <w:sz w:val="24"/>
          <w:szCs w:val="24"/>
          <w:lang w:eastAsia="en-GB"/>
        </w:rPr>
        <w:t xml:space="preserve"> of the Road Traffic Act 1988 – This gives </w:t>
      </w:r>
      <w:r w:rsidR="00FC145E" w:rsidRPr="00C07E02">
        <w:rPr>
          <w:rFonts w:eastAsia="Times New Roman" w:cstheme="minorHAnsi"/>
          <w:sz w:val="24"/>
          <w:szCs w:val="24"/>
          <w:lang w:eastAsia="en-GB"/>
        </w:rPr>
        <w:t>any police officer the legal power to require any mechanically propelled vehicle travelling on a road to stop</w:t>
      </w:r>
      <w:r w:rsidR="008C18E9" w:rsidRPr="00C07E02">
        <w:rPr>
          <w:rFonts w:eastAsia="Times New Roman" w:cstheme="minorHAnsi"/>
          <w:sz w:val="24"/>
          <w:szCs w:val="24"/>
          <w:lang w:eastAsia="en-GB"/>
        </w:rPr>
        <w:t xml:space="preserve">. </w:t>
      </w:r>
      <w:r w:rsidR="00EB688D" w:rsidRPr="00C07E02">
        <w:rPr>
          <w:rFonts w:eastAsia="Times New Roman" w:cstheme="minorHAnsi"/>
          <w:sz w:val="24"/>
          <w:szCs w:val="24"/>
          <w:lang w:eastAsia="en-GB"/>
        </w:rPr>
        <w:t xml:space="preserve">This can be done without pre-authorisation or without the need for suspicion that an offence is being committed, however the officer must be in </w:t>
      </w:r>
      <w:r w:rsidR="00800A05" w:rsidRPr="00C07E02">
        <w:rPr>
          <w:rFonts w:eastAsia="Times New Roman" w:cstheme="minorHAnsi"/>
          <w:sz w:val="24"/>
          <w:szCs w:val="24"/>
          <w:lang w:eastAsia="en-GB"/>
        </w:rPr>
        <w:t xml:space="preserve">full police uniform and must give clear instructions to the driver to stop while considering various health and safety </w:t>
      </w:r>
      <w:r w:rsidR="00300605" w:rsidRPr="00C07E02">
        <w:rPr>
          <w:rFonts w:eastAsia="Times New Roman" w:cstheme="minorHAnsi"/>
          <w:sz w:val="24"/>
          <w:szCs w:val="24"/>
          <w:lang w:eastAsia="en-GB"/>
        </w:rPr>
        <w:t>factors in doing so. These health and safety considerations include things such as the position on a road where the officer is req</w:t>
      </w:r>
      <w:r w:rsidR="00A041B0" w:rsidRPr="00C07E02">
        <w:rPr>
          <w:rFonts w:eastAsia="Times New Roman" w:cstheme="minorHAnsi"/>
          <w:sz w:val="24"/>
          <w:szCs w:val="24"/>
          <w:lang w:eastAsia="en-GB"/>
        </w:rPr>
        <w:t xml:space="preserve">uesting the subject vehicle to be stopped. For example, requiring a driver to stop their vehicle on a blind bend </w:t>
      </w:r>
      <w:r w:rsidR="002A2A01" w:rsidRPr="00C07E02">
        <w:rPr>
          <w:rFonts w:eastAsia="Times New Roman" w:cstheme="minorHAnsi"/>
          <w:sz w:val="24"/>
          <w:szCs w:val="24"/>
          <w:lang w:eastAsia="en-GB"/>
        </w:rPr>
        <w:t xml:space="preserve">of a busy road would not be considered a suitable location to carry out an enquiry without </w:t>
      </w:r>
      <w:r w:rsidR="005B5FE4" w:rsidRPr="00C07E02">
        <w:rPr>
          <w:rFonts w:eastAsia="Times New Roman" w:cstheme="minorHAnsi"/>
          <w:sz w:val="24"/>
          <w:szCs w:val="24"/>
          <w:lang w:eastAsia="en-GB"/>
        </w:rPr>
        <w:t>extreme circumstances</w:t>
      </w:r>
      <w:r w:rsidR="00EA7AA9" w:rsidRPr="00C07E02">
        <w:rPr>
          <w:rFonts w:eastAsia="Times New Roman" w:cstheme="minorHAnsi"/>
          <w:sz w:val="24"/>
          <w:szCs w:val="24"/>
          <w:lang w:eastAsia="en-GB"/>
        </w:rPr>
        <w:t>.</w:t>
      </w:r>
      <w:r w:rsidR="00E3214C" w:rsidRPr="00C07E02">
        <w:rPr>
          <w:rFonts w:eastAsia="Times New Roman" w:cstheme="minorHAnsi"/>
          <w:sz w:val="24"/>
          <w:szCs w:val="24"/>
          <w:lang w:eastAsia="en-GB"/>
        </w:rPr>
        <w:t xml:space="preserve"> </w:t>
      </w:r>
      <w:r w:rsidR="00951AA3" w:rsidRPr="00C07E02">
        <w:rPr>
          <w:rFonts w:eastAsia="Times New Roman" w:cstheme="minorHAnsi"/>
          <w:sz w:val="24"/>
          <w:szCs w:val="24"/>
          <w:lang w:eastAsia="en-GB"/>
        </w:rPr>
        <w:t>(RTA, 1988).</w:t>
      </w:r>
    </w:p>
    <w:p w14:paraId="2E3170F1" w14:textId="6DCA50C2" w:rsidR="005E5836" w:rsidRPr="00C07E02" w:rsidRDefault="00AB59F8" w:rsidP="00467BD0">
      <w:pPr>
        <w:spacing w:after="0" w:line="480" w:lineRule="auto"/>
        <w:jc w:val="both"/>
        <w:rPr>
          <w:rFonts w:eastAsia="Times New Roman" w:cstheme="minorHAnsi"/>
          <w:sz w:val="24"/>
          <w:szCs w:val="24"/>
          <w:lang w:eastAsia="en-GB"/>
        </w:rPr>
      </w:pPr>
      <w:r w:rsidRPr="00C07E02">
        <w:rPr>
          <w:rFonts w:eastAsia="Times New Roman" w:cstheme="minorHAnsi"/>
          <w:sz w:val="24"/>
          <w:szCs w:val="24"/>
          <w:lang w:eastAsia="en-GB"/>
        </w:rPr>
        <w:t xml:space="preserve">In conjunction with the above stated power to </w:t>
      </w:r>
      <w:r w:rsidR="00491322" w:rsidRPr="00C07E02">
        <w:rPr>
          <w:rFonts w:eastAsia="Times New Roman" w:cstheme="minorHAnsi"/>
          <w:sz w:val="24"/>
          <w:szCs w:val="24"/>
          <w:lang w:eastAsia="en-GB"/>
        </w:rPr>
        <w:t xml:space="preserve">require a vehicle to stop, an officer also has the power to require a driver to provide documentation to prove their legal status to allow them to drive that vehicle. </w:t>
      </w:r>
      <w:r w:rsidR="00B06D6E" w:rsidRPr="00C07E02">
        <w:rPr>
          <w:rFonts w:eastAsia="Times New Roman" w:cstheme="minorHAnsi"/>
          <w:sz w:val="24"/>
          <w:szCs w:val="24"/>
          <w:lang w:eastAsia="en-GB"/>
        </w:rPr>
        <w:t>This power is granted to an officer under s.164 and s.165 of the RTA</w:t>
      </w:r>
      <w:r w:rsidR="00F40613" w:rsidRPr="00C07E02">
        <w:rPr>
          <w:rFonts w:eastAsia="Times New Roman" w:cstheme="minorHAnsi"/>
          <w:sz w:val="24"/>
          <w:szCs w:val="24"/>
          <w:lang w:eastAsia="en-GB"/>
        </w:rPr>
        <w:t>. (RTA, 1988).</w:t>
      </w:r>
    </w:p>
    <w:p w14:paraId="05891D4A" w14:textId="3C8DB6E2" w:rsidR="00135D77" w:rsidRPr="00C07E02" w:rsidRDefault="000C4E08" w:rsidP="00467BD0">
      <w:pPr>
        <w:spacing w:after="0" w:line="480" w:lineRule="auto"/>
        <w:jc w:val="both"/>
        <w:rPr>
          <w:rFonts w:eastAsia="Times New Roman" w:cstheme="minorHAnsi"/>
          <w:sz w:val="24"/>
          <w:szCs w:val="24"/>
          <w:lang w:eastAsia="en-GB"/>
        </w:rPr>
      </w:pPr>
      <w:r w:rsidRPr="00C07E02">
        <w:rPr>
          <w:rFonts w:eastAsia="Times New Roman" w:cstheme="minorHAnsi"/>
          <w:sz w:val="24"/>
          <w:szCs w:val="24"/>
          <w:lang w:eastAsia="en-GB"/>
        </w:rPr>
        <w:t>s.43, s.44, s.45</w:t>
      </w:r>
      <w:r w:rsidR="00753D97" w:rsidRPr="00C07E02">
        <w:rPr>
          <w:rFonts w:eastAsia="Times New Roman" w:cstheme="minorHAnsi"/>
          <w:sz w:val="24"/>
          <w:szCs w:val="24"/>
          <w:lang w:eastAsia="en-GB"/>
        </w:rPr>
        <w:t xml:space="preserve"> of the Terrorism Act 2000 – This gives officers the legal power to require a vehicle to stop and </w:t>
      </w:r>
      <w:r w:rsidR="00537241" w:rsidRPr="00C07E02">
        <w:rPr>
          <w:rFonts w:eastAsia="Times New Roman" w:cstheme="minorHAnsi"/>
          <w:sz w:val="24"/>
          <w:szCs w:val="24"/>
          <w:lang w:eastAsia="en-GB"/>
        </w:rPr>
        <w:t>be submitted to preventive search powers if the officer anticipates terrorist activity in a specified location.</w:t>
      </w:r>
      <w:r w:rsidR="00BC78A2" w:rsidRPr="00C07E02">
        <w:rPr>
          <w:rFonts w:eastAsia="Times New Roman" w:cstheme="minorHAnsi"/>
          <w:sz w:val="24"/>
          <w:szCs w:val="24"/>
          <w:lang w:eastAsia="en-GB"/>
        </w:rPr>
        <w:t xml:space="preserve"> </w:t>
      </w:r>
    </w:p>
    <w:p w14:paraId="49DA9CDF" w14:textId="34304A11" w:rsidR="00E95A56" w:rsidRPr="00C07E02" w:rsidRDefault="00E95A56" w:rsidP="00467BD0">
      <w:pPr>
        <w:spacing w:after="0" w:line="480" w:lineRule="auto"/>
        <w:jc w:val="both"/>
        <w:rPr>
          <w:rFonts w:eastAsia="Times New Roman" w:cstheme="minorHAnsi"/>
          <w:sz w:val="24"/>
          <w:szCs w:val="24"/>
          <w:lang w:eastAsia="en-GB"/>
        </w:rPr>
      </w:pPr>
      <w:r w:rsidRPr="00C07E02">
        <w:rPr>
          <w:rFonts w:eastAsia="Times New Roman" w:cstheme="minorHAnsi"/>
          <w:sz w:val="24"/>
          <w:szCs w:val="24"/>
          <w:lang w:eastAsia="en-GB"/>
        </w:rPr>
        <w:lastRenderedPageBreak/>
        <w:t>s.60 of the Criminal Justice and Public Order Act 1994 – This act</w:t>
      </w:r>
      <w:r w:rsidR="00E812C4" w:rsidRPr="00C07E02">
        <w:rPr>
          <w:rFonts w:eastAsia="Times New Roman" w:cstheme="minorHAnsi"/>
          <w:sz w:val="24"/>
          <w:szCs w:val="24"/>
          <w:lang w:eastAsia="en-GB"/>
        </w:rPr>
        <w:t xml:space="preserve"> provides officers with preventive stop and search powers </w:t>
      </w:r>
      <w:r w:rsidR="00BC78A2" w:rsidRPr="00C07E02">
        <w:rPr>
          <w:rFonts w:eastAsia="Times New Roman" w:cstheme="minorHAnsi"/>
          <w:sz w:val="24"/>
          <w:szCs w:val="24"/>
          <w:lang w:eastAsia="en-GB"/>
        </w:rPr>
        <w:t>where violence is anticipated in a specified location.</w:t>
      </w:r>
      <w:r w:rsidR="00D951D8" w:rsidRPr="00C07E02">
        <w:rPr>
          <w:rFonts w:eastAsia="Times New Roman" w:cstheme="minorHAnsi"/>
          <w:sz w:val="24"/>
          <w:szCs w:val="24"/>
          <w:lang w:eastAsia="en-GB"/>
        </w:rPr>
        <w:t xml:space="preserve"> (Criminal Justice and Public Order Act, 1994).</w:t>
      </w:r>
    </w:p>
    <w:p w14:paraId="3B96405F" w14:textId="7E04B912" w:rsidR="00D951D8" w:rsidRPr="00C07E02" w:rsidRDefault="0093198B" w:rsidP="00467BD0">
      <w:pPr>
        <w:spacing w:after="0" w:line="480" w:lineRule="auto"/>
        <w:jc w:val="both"/>
        <w:rPr>
          <w:rFonts w:eastAsia="Times New Roman" w:cstheme="minorHAnsi"/>
          <w:sz w:val="24"/>
          <w:szCs w:val="24"/>
          <w:lang w:eastAsia="en-GB"/>
        </w:rPr>
      </w:pPr>
      <w:r w:rsidRPr="00C07E02">
        <w:rPr>
          <w:rFonts w:eastAsia="Times New Roman" w:cstheme="minorHAnsi"/>
          <w:sz w:val="24"/>
          <w:szCs w:val="24"/>
          <w:lang w:eastAsia="en-GB"/>
        </w:rPr>
        <w:t xml:space="preserve">These powers are all provided to officers in order to assist them in conducting investigations in </w:t>
      </w:r>
      <w:r w:rsidR="00CE2B33" w:rsidRPr="00C07E02">
        <w:rPr>
          <w:rFonts w:eastAsia="Times New Roman" w:cstheme="minorHAnsi"/>
          <w:sz w:val="24"/>
          <w:szCs w:val="24"/>
          <w:lang w:eastAsia="en-GB"/>
        </w:rPr>
        <w:t xml:space="preserve">preventing offences being committed on the roads of the UK which could place other </w:t>
      </w:r>
      <w:r w:rsidR="003823FC" w:rsidRPr="00C07E02">
        <w:rPr>
          <w:rFonts w:eastAsia="Times New Roman" w:cstheme="minorHAnsi"/>
          <w:sz w:val="24"/>
          <w:szCs w:val="24"/>
          <w:lang w:eastAsia="en-GB"/>
        </w:rPr>
        <w:t xml:space="preserve">members of public at risk of harm. This harm could be from a direct act such as terrorism, as well as harm suffered from a driver operating a vehicle which is </w:t>
      </w:r>
      <w:r w:rsidR="00B56405" w:rsidRPr="00C07E02">
        <w:rPr>
          <w:rFonts w:eastAsia="Times New Roman" w:cstheme="minorHAnsi"/>
          <w:sz w:val="24"/>
          <w:szCs w:val="24"/>
          <w:lang w:eastAsia="en-GB"/>
        </w:rPr>
        <w:t>not deemed road legal, or which the driver does not possess the appropriate documentation to prove they have the skills required to operate such a vehicle.</w:t>
      </w:r>
    </w:p>
    <w:p w14:paraId="163CDF81" w14:textId="77777777" w:rsidR="00313781" w:rsidRPr="00C07E02" w:rsidRDefault="00313781" w:rsidP="00467BD0">
      <w:pPr>
        <w:spacing w:after="0" w:line="480" w:lineRule="auto"/>
        <w:jc w:val="both"/>
        <w:rPr>
          <w:rFonts w:eastAsia="Times New Roman" w:cstheme="minorHAnsi"/>
          <w:sz w:val="24"/>
          <w:szCs w:val="24"/>
          <w:lang w:eastAsia="en-GB"/>
        </w:rPr>
      </w:pPr>
    </w:p>
    <w:p w14:paraId="3B51F479" w14:textId="4F0C8625" w:rsidR="00E1286C" w:rsidRPr="00C07E02" w:rsidRDefault="00E1286C" w:rsidP="00467BD0">
      <w:pPr>
        <w:spacing w:after="0" w:line="480" w:lineRule="auto"/>
        <w:jc w:val="both"/>
        <w:rPr>
          <w:rFonts w:eastAsia="Times New Roman" w:cstheme="minorHAnsi"/>
          <w:sz w:val="24"/>
          <w:szCs w:val="24"/>
          <w:lang w:eastAsia="en-GB"/>
        </w:rPr>
      </w:pPr>
      <w:r w:rsidRPr="00C07E02">
        <w:rPr>
          <w:rFonts w:eastAsia="Times New Roman" w:cstheme="minorHAnsi"/>
          <w:sz w:val="24"/>
          <w:szCs w:val="24"/>
          <w:lang w:eastAsia="en-GB"/>
        </w:rPr>
        <w:t>Seizing of vehicles</w:t>
      </w:r>
    </w:p>
    <w:p w14:paraId="5C9923AD" w14:textId="1B57F897" w:rsidR="00C3214F" w:rsidRPr="00C07E02" w:rsidRDefault="00E9562E" w:rsidP="00467BD0">
      <w:pPr>
        <w:spacing w:after="0" w:line="480" w:lineRule="auto"/>
        <w:jc w:val="both"/>
        <w:rPr>
          <w:rFonts w:eastAsia="Times New Roman" w:cstheme="minorHAnsi"/>
          <w:sz w:val="24"/>
          <w:szCs w:val="24"/>
          <w:lang w:eastAsia="en-GB"/>
        </w:rPr>
      </w:pPr>
      <w:r w:rsidRPr="00C07E02">
        <w:rPr>
          <w:rFonts w:eastAsia="Times New Roman" w:cstheme="minorHAnsi"/>
          <w:sz w:val="24"/>
          <w:szCs w:val="24"/>
          <w:lang w:eastAsia="en-GB"/>
        </w:rPr>
        <w:t>The removal of illegal vehicles</w:t>
      </w:r>
      <w:r w:rsidR="00FE1586" w:rsidRPr="00C07E02">
        <w:rPr>
          <w:rFonts w:eastAsia="Times New Roman" w:cstheme="minorHAnsi"/>
          <w:sz w:val="24"/>
          <w:szCs w:val="24"/>
          <w:lang w:eastAsia="en-GB"/>
        </w:rPr>
        <w:t xml:space="preserve"> from our roads is a major disruption tactic used by police in the UK. In order to carry out this intrusive action, </w:t>
      </w:r>
      <w:r w:rsidR="00CE4AE2" w:rsidRPr="00C07E02">
        <w:rPr>
          <w:rFonts w:eastAsia="Times New Roman" w:cstheme="minorHAnsi"/>
          <w:sz w:val="24"/>
          <w:szCs w:val="24"/>
          <w:lang w:eastAsia="en-GB"/>
        </w:rPr>
        <w:t>officers are afforded legal powers to be utilised in different circumstances. Some of which are detailed as follows</w:t>
      </w:r>
      <w:r w:rsidR="00770B33" w:rsidRPr="00C07E02">
        <w:rPr>
          <w:rFonts w:eastAsia="Times New Roman" w:cstheme="minorHAnsi"/>
          <w:sz w:val="24"/>
          <w:szCs w:val="24"/>
          <w:lang w:eastAsia="en-GB"/>
        </w:rPr>
        <w:t>;</w:t>
      </w:r>
      <w:r w:rsidRPr="00C07E02">
        <w:rPr>
          <w:rFonts w:eastAsia="Times New Roman" w:cstheme="minorHAnsi"/>
          <w:sz w:val="24"/>
          <w:szCs w:val="24"/>
          <w:lang w:eastAsia="en-GB"/>
        </w:rPr>
        <w:t xml:space="preserve"> </w:t>
      </w:r>
    </w:p>
    <w:p w14:paraId="24A9D122" w14:textId="77777777" w:rsidR="000D5E34" w:rsidRPr="00C07E02" w:rsidRDefault="00770B33" w:rsidP="00467BD0">
      <w:pPr>
        <w:spacing w:after="0" w:line="480" w:lineRule="auto"/>
        <w:jc w:val="both"/>
        <w:rPr>
          <w:rFonts w:eastAsia="Times New Roman" w:cstheme="minorHAnsi"/>
          <w:sz w:val="24"/>
          <w:szCs w:val="24"/>
          <w:lang w:eastAsia="en-GB"/>
        </w:rPr>
      </w:pPr>
      <w:r w:rsidRPr="00C07E02">
        <w:rPr>
          <w:rFonts w:eastAsia="Times New Roman" w:cstheme="minorHAnsi"/>
          <w:sz w:val="24"/>
          <w:szCs w:val="24"/>
          <w:lang w:eastAsia="en-GB"/>
        </w:rPr>
        <w:t>s.165 of the RTA 1988</w:t>
      </w:r>
      <w:r w:rsidR="003B351C" w:rsidRPr="00C07E02">
        <w:rPr>
          <w:rFonts w:eastAsia="Times New Roman" w:cstheme="minorHAnsi"/>
          <w:sz w:val="24"/>
          <w:szCs w:val="24"/>
          <w:lang w:eastAsia="en-GB"/>
        </w:rPr>
        <w:t xml:space="preserve"> – This grants officers the power to remove a vehicle without valid motor insurance from the roa</w:t>
      </w:r>
      <w:r w:rsidR="002D7C55" w:rsidRPr="00C07E02">
        <w:rPr>
          <w:rFonts w:eastAsia="Times New Roman" w:cstheme="minorHAnsi"/>
          <w:sz w:val="24"/>
          <w:szCs w:val="24"/>
          <w:lang w:eastAsia="en-GB"/>
        </w:rPr>
        <w:t>d.</w:t>
      </w:r>
      <w:r w:rsidR="00116F02" w:rsidRPr="00C07E02">
        <w:rPr>
          <w:rFonts w:eastAsia="Times New Roman" w:cstheme="minorHAnsi"/>
          <w:sz w:val="24"/>
          <w:szCs w:val="24"/>
          <w:lang w:eastAsia="en-GB"/>
        </w:rPr>
        <w:t xml:space="preserve"> (RTA, 1988)</w:t>
      </w:r>
    </w:p>
    <w:p w14:paraId="7576439A" w14:textId="38FA276D" w:rsidR="00770B33" w:rsidRPr="00C07E02" w:rsidRDefault="00116F02" w:rsidP="00467BD0">
      <w:pPr>
        <w:spacing w:after="0" w:line="480" w:lineRule="auto"/>
        <w:jc w:val="both"/>
        <w:rPr>
          <w:rFonts w:eastAsia="Times New Roman" w:cstheme="minorHAnsi"/>
          <w:sz w:val="24"/>
          <w:szCs w:val="24"/>
          <w:lang w:eastAsia="en-GB"/>
        </w:rPr>
      </w:pPr>
      <w:r w:rsidRPr="00C07E02">
        <w:rPr>
          <w:rFonts w:eastAsia="Times New Roman" w:cstheme="minorHAnsi"/>
          <w:sz w:val="24"/>
          <w:szCs w:val="24"/>
          <w:lang w:eastAsia="en-GB"/>
        </w:rPr>
        <w:t xml:space="preserve"> </w:t>
      </w:r>
      <w:r w:rsidR="00926E85" w:rsidRPr="00C07E02">
        <w:rPr>
          <w:rFonts w:eastAsia="Times New Roman" w:cstheme="minorHAnsi"/>
          <w:sz w:val="24"/>
          <w:szCs w:val="24"/>
          <w:lang w:eastAsia="en-GB"/>
        </w:rPr>
        <w:t xml:space="preserve">s.59 </w:t>
      </w:r>
      <w:r w:rsidR="00192F22" w:rsidRPr="00C07E02">
        <w:rPr>
          <w:rFonts w:eastAsia="Times New Roman" w:cstheme="minorHAnsi"/>
          <w:sz w:val="24"/>
          <w:szCs w:val="24"/>
          <w:lang w:eastAsia="en-GB"/>
        </w:rPr>
        <w:t xml:space="preserve">of the Police Reform Act 2002 – This power allows an officer to seize any vehicle which is being driven in an antisocial manner which is </w:t>
      </w:r>
      <w:r w:rsidR="006B4053" w:rsidRPr="00C07E02">
        <w:rPr>
          <w:rFonts w:eastAsia="Times New Roman" w:cstheme="minorHAnsi"/>
          <w:sz w:val="24"/>
          <w:szCs w:val="24"/>
          <w:lang w:eastAsia="en-GB"/>
        </w:rPr>
        <w:t xml:space="preserve">likely to cause alarm, distress of annoyance to members of the public. This power of seizure can only be exercised if the </w:t>
      </w:r>
      <w:r w:rsidR="003C52BC" w:rsidRPr="00C07E02">
        <w:rPr>
          <w:rFonts w:eastAsia="Times New Roman" w:cstheme="minorHAnsi"/>
          <w:sz w:val="24"/>
          <w:szCs w:val="24"/>
          <w:lang w:eastAsia="en-GB"/>
        </w:rPr>
        <w:t xml:space="preserve">vehicle or driver has been subject to a warning prior to the instance in which the vehicle is being seized. (Police Reform Act, </w:t>
      </w:r>
      <w:r w:rsidR="00191444" w:rsidRPr="00C07E02">
        <w:rPr>
          <w:rFonts w:eastAsia="Times New Roman" w:cstheme="minorHAnsi"/>
          <w:sz w:val="24"/>
          <w:szCs w:val="24"/>
          <w:lang w:eastAsia="en-GB"/>
        </w:rPr>
        <w:t>2002)</w:t>
      </w:r>
    </w:p>
    <w:p w14:paraId="6FC75497" w14:textId="56EDE1B6" w:rsidR="00F571D5" w:rsidRPr="00C07E02" w:rsidRDefault="00751F91" w:rsidP="00467BD0">
      <w:pPr>
        <w:spacing w:after="0" w:line="480" w:lineRule="auto"/>
        <w:jc w:val="both"/>
        <w:rPr>
          <w:rFonts w:eastAsia="Times New Roman" w:cstheme="minorHAnsi"/>
          <w:sz w:val="24"/>
          <w:szCs w:val="24"/>
          <w:lang w:eastAsia="en-GB"/>
        </w:rPr>
      </w:pPr>
      <w:r w:rsidRPr="00C07E02">
        <w:rPr>
          <w:rFonts w:eastAsia="Times New Roman" w:cstheme="minorHAnsi"/>
          <w:sz w:val="24"/>
          <w:szCs w:val="24"/>
          <w:lang w:eastAsia="en-GB"/>
        </w:rPr>
        <w:t xml:space="preserve">s.45 of the Proceeds of Crime Act </w:t>
      </w:r>
      <w:r w:rsidR="00830F36" w:rsidRPr="00C07E02">
        <w:rPr>
          <w:rFonts w:eastAsia="Times New Roman" w:cstheme="minorHAnsi"/>
          <w:sz w:val="24"/>
          <w:szCs w:val="24"/>
          <w:lang w:eastAsia="en-GB"/>
        </w:rPr>
        <w:t>2002 – This allows a constable to seize a vehicle which is believed to have been obtained through gains made from criminality. This is especially effective in disrupting the activities of OCG on the roads of the UK</w:t>
      </w:r>
      <w:r w:rsidR="00B127C6" w:rsidRPr="00C07E02">
        <w:rPr>
          <w:rFonts w:eastAsia="Times New Roman" w:cstheme="minorHAnsi"/>
          <w:sz w:val="24"/>
          <w:szCs w:val="24"/>
          <w:lang w:eastAsia="en-GB"/>
        </w:rPr>
        <w:t xml:space="preserve"> as it prevents the gains </w:t>
      </w:r>
      <w:r w:rsidR="00B127C6" w:rsidRPr="00C07E02">
        <w:rPr>
          <w:rFonts w:eastAsia="Times New Roman" w:cstheme="minorHAnsi"/>
          <w:sz w:val="24"/>
          <w:szCs w:val="24"/>
          <w:lang w:eastAsia="en-GB"/>
        </w:rPr>
        <w:lastRenderedPageBreak/>
        <w:t>made from criminality in being used to fund/conduct further criminality. (Proceeds of Crime Act, 2002)</w:t>
      </w:r>
    </w:p>
    <w:p w14:paraId="7EF8E678" w14:textId="3F489A68" w:rsidR="009334D0" w:rsidRPr="00C07E02" w:rsidRDefault="00116E10" w:rsidP="00467BD0">
      <w:pPr>
        <w:spacing w:after="0" w:line="480" w:lineRule="auto"/>
        <w:jc w:val="both"/>
        <w:rPr>
          <w:rFonts w:eastAsia="Times New Roman" w:cstheme="minorHAnsi"/>
          <w:sz w:val="24"/>
          <w:szCs w:val="24"/>
          <w:lang w:eastAsia="en-GB"/>
        </w:rPr>
      </w:pPr>
      <w:r w:rsidRPr="00C07E02">
        <w:rPr>
          <w:rFonts w:eastAsia="Times New Roman" w:cstheme="minorHAnsi"/>
          <w:sz w:val="24"/>
          <w:szCs w:val="24"/>
          <w:lang w:eastAsia="en-GB"/>
        </w:rPr>
        <w:t>ANPR</w:t>
      </w:r>
    </w:p>
    <w:p w14:paraId="5F586B82" w14:textId="016C1AFC" w:rsidR="00116E10" w:rsidRPr="00C07E02" w:rsidRDefault="00116E10" w:rsidP="00467BD0">
      <w:pPr>
        <w:spacing w:after="0" w:line="480" w:lineRule="auto"/>
        <w:jc w:val="both"/>
        <w:rPr>
          <w:rFonts w:eastAsia="Times New Roman" w:cstheme="minorHAnsi"/>
          <w:sz w:val="24"/>
          <w:szCs w:val="24"/>
          <w:lang w:eastAsia="en-GB"/>
        </w:rPr>
      </w:pPr>
      <w:r w:rsidRPr="00C07E02">
        <w:rPr>
          <w:rFonts w:eastAsia="Times New Roman" w:cstheme="minorHAnsi"/>
          <w:sz w:val="24"/>
          <w:szCs w:val="24"/>
          <w:lang w:eastAsia="en-GB"/>
        </w:rPr>
        <w:t xml:space="preserve">As mentioned earlier, ANPR </w:t>
      </w:r>
      <w:r w:rsidR="00DE17CD" w:rsidRPr="00C07E02">
        <w:rPr>
          <w:rFonts w:eastAsia="Times New Roman" w:cstheme="minorHAnsi"/>
          <w:sz w:val="24"/>
          <w:szCs w:val="24"/>
          <w:lang w:eastAsia="en-GB"/>
        </w:rPr>
        <w:t xml:space="preserve">is a system that can be used in conjunction with the gathering and dissemination of information and intelligence in identifying vehicles </w:t>
      </w:r>
      <w:r w:rsidR="00E94E95" w:rsidRPr="00C07E02">
        <w:rPr>
          <w:rFonts w:eastAsia="Times New Roman" w:cstheme="minorHAnsi"/>
          <w:sz w:val="24"/>
          <w:szCs w:val="24"/>
          <w:lang w:eastAsia="en-GB"/>
        </w:rPr>
        <w:t xml:space="preserve">relating to predetermined warnings and flags. </w:t>
      </w:r>
      <w:r w:rsidR="00CC46A5" w:rsidRPr="00C07E02">
        <w:rPr>
          <w:rFonts w:eastAsia="Times New Roman" w:cstheme="minorHAnsi"/>
          <w:sz w:val="24"/>
          <w:szCs w:val="24"/>
          <w:lang w:eastAsia="en-GB"/>
        </w:rPr>
        <w:t xml:space="preserve">An example of such a flag could be following the receipt of intelligence that a vehicle is likely to be being used in the transport of </w:t>
      </w:r>
      <w:r w:rsidR="003C1D60" w:rsidRPr="00C07E02">
        <w:rPr>
          <w:rFonts w:eastAsia="Times New Roman" w:cstheme="minorHAnsi"/>
          <w:sz w:val="24"/>
          <w:szCs w:val="24"/>
          <w:lang w:eastAsia="en-GB"/>
        </w:rPr>
        <w:t>illegal drugs. While the vehicle may be fully road legal, it may pass through a</w:t>
      </w:r>
      <w:r w:rsidR="00FA373F" w:rsidRPr="00C07E02">
        <w:rPr>
          <w:rFonts w:eastAsia="Times New Roman" w:cstheme="minorHAnsi"/>
          <w:sz w:val="24"/>
          <w:szCs w:val="24"/>
          <w:lang w:eastAsia="en-GB"/>
        </w:rPr>
        <w:t xml:space="preserve">n area unknown to police as there would be nothing to bring it to the attention of an officer. By using ANPR however, this intelligence can be relayed to </w:t>
      </w:r>
      <w:r w:rsidR="00A95942" w:rsidRPr="00C07E02">
        <w:rPr>
          <w:rFonts w:eastAsia="Times New Roman" w:cstheme="minorHAnsi"/>
          <w:sz w:val="24"/>
          <w:szCs w:val="24"/>
          <w:lang w:eastAsia="en-GB"/>
        </w:rPr>
        <w:t>an officer which could then be used to begin to form grounds to conduct a stop and search of the subject vehicle.</w:t>
      </w:r>
    </w:p>
    <w:p w14:paraId="2B53DA57" w14:textId="594C32AE" w:rsidR="006E2DC8" w:rsidRPr="00C07E02" w:rsidRDefault="00C41E71" w:rsidP="00467BD0">
      <w:pPr>
        <w:spacing w:after="0" w:line="480" w:lineRule="auto"/>
        <w:jc w:val="both"/>
        <w:rPr>
          <w:rFonts w:eastAsia="Times New Roman" w:cstheme="minorHAnsi"/>
          <w:sz w:val="24"/>
          <w:szCs w:val="24"/>
          <w:lang w:eastAsia="en-GB"/>
        </w:rPr>
      </w:pPr>
      <w:r w:rsidRPr="00C07E02">
        <w:rPr>
          <w:rFonts w:eastAsia="Times New Roman" w:cstheme="minorHAnsi"/>
          <w:sz w:val="24"/>
          <w:szCs w:val="24"/>
          <w:lang w:eastAsia="en-GB"/>
        </w:rPr>
        <w:t xml:space="preserve">ANPR works by </w:t>
      </w:r>
      <w:r w:rsidR="001C6F23" w:rsidRPr="00C07E02">
        <w:rPr>
          <w:rFonts w:eastAsia="Times New Roman" w:cstheme="minorHAnsi"/>
          <w:sz w:val="24"/>
          <w:szCs w:val="24"/>
          <w:lang w:eastAsia="en-GB"/>
        </w:rPr>
        <w:t>the fitting of a number plate reading device</w:t>
      </w:r>
      <w:r w:rsidR="00F60EBB" w:rsidRPr="00C07E02">
        <w:rPr>
          <w:rFonts w:eastAsia="Times New Roman" w:cstheme="minorHAnsi"/>
          <w:sz w:val="24"/>
          <w:szCs w:val="24"/>
          <w:lang w:eastAsia="en-GB"/>
        </w:rPr>
        <w:t>, possible at</w:t>
      </w:r>
      <w:r w:rsidR="001C6F23" w:rsidRPr="00C07E02">
        <w:rPr>
          <w:rFonts w:eastAsia="Times New Roman" w:cstheme="minorHAnsi"/>
          <w:sz w:val="24"/>
          <w:szCs w:val="24"/>
          <w:lang w:eastAsia="en-GB"/>
        </w:rPr>
        <w:t xml:space="preserve"> </w:t>
      </w:r>
      <w:r w:rsidR="00F60EBB" w:rsidRPr="00C07E02">
        <w:rPr>
          <w:rFonts w:eastAsia="Times New Roman" w:cstheme="minorHAnsi"/>
          <w:sz w:val="24"/>
          <w:szCs w:val="24"/>
          <w:lang w:eastAsia="en-GB"/>
        </w:rPr>
        <w:t>several</w:t>
      </w:r>
      <w:r w:rsidR="001C6F23" w:rsidRPr="00C07E02">
        <w:rPr>
          <w:rFonts w:eastAsia="Times New Roman" w:cstheme="minorHAnsi"/>
          <w:sz w:val="24"/>
          <w:szCs w:val="24"/>
          <w:lang w:eastAsia="en-GB"/>
        </w:rPr>
        <w:t xml:space="preserve"> locations. These locations can be a vehicle, </w:t>
      </w:r>
      <w:r w:rsidR="00165F83" w:rsidRPr="00C07E02">
        <w:rPr>
          <w:rFonts w:eastAsia="Times New Roman" w:cstheme="minorHAnsi"/>
          <w:sz w:val="24"/>
          <w:szCs w:val="24"/>
          <w:lang w:eastAsia="en-GB"/>
        </w:rPr>
        <w:t>a portable camera, or a fixed structure such as a motorway gantry sign etc</w:t>
      </w:r>
      <w:r w:rsidR="00D14EDE" w:rsidRPr="00C07E02">
        <w:rPr>
          <w:rFonts w:eastAsia="Times New Roman" w:cstheme="minorHAnsi"/>
          <w:sz w:val="24"/>
          <w:szCs w:val="24"/>
          <w:lang w:eastAsia="en-GB"/>
        </w:rPr>
        <w:t xml:space="preserve">. The specific use of ANPR is then managed by individual organisation policy. Gwent Police for example have implemented policy that while it is possible to operate ANPR while a vehicle is mobile, it should only be used when </w:t>
      </w:r>
      <w:r w:rsidR="0056274F" w:rsidRPr="00C07E02">
        <w:rPr>
          <w:rFonts w:eastAsia="Times New Roman" w:cstheme="minorHAnsi"/>
          <w:sz w:val="24"/>
          <w:szCs w:val="24"/>
          <w:lang w:eastAsia="en-GB"/>
        </w:rPr>
        <w:t xml:space="preserve">an officer is stationary in a vehicle. This is </w:t>
      </w:r>
      <w:r w:rsidR="002962F4" w:rsidRPr="00C07E02">
        <w:rPr>
          <w:rFonts w:eastAsia="Times New Roman" w:cstheme="minorHAnsi"/>
          <w:sz w:val="24"/>
          <w:szCs w:val="24"/>
          <w:lang w:eastAsia="en-GB"/>
        </w:rPr>
        <w:t xml:space="preserve">so that it’s use is in line </w:t>
      </w:r>
      <w:r w:rsidR="0056274F" w:rsidRPr="00C07E02">
        <w:rPr>
          <w:rFonts w:eastAsia="Times New Roman" w:cstheme="minorHAnsi"/>
          <w:sz w:val="24"/>
          <w:szCs w:val="24"/>
          <w:lang w:eastAsia="en-GB"/>
        </w:rPr>
        <w:t xml:space="preserve">with the law that drivers should not operate </w:t>
      </w:r>
      <w:r w:rsidR="007A1F79" w:rsidRPr="00C07E02">
        <w:rPr>
          <w:rFonts w:eastAsia="Times New Roman" w:cstheme="minorHAnsi"/>
          <w:sz w:val="24"/>
          <w:szCs w:val="24"/>
          <w:lang w:eastAsia="en-GB"/>
        </w:rPr>
        <w:t>digital equipment while driving a vehicle.</w:t>
      </w:r>
    </w:p>
    <w:p w14:paraId="5B41329F" w14:textId="5F7A8D25" w:rsidR="00B4116E" w:rsidRPr="00C07E02" w:rsidRDefault="000D34B3" w:rsidP="00467BD0">
      <w:pPr>
        <w:spacing w:after="0" w:line="480" w:lineRule="auto"/>
        <w:jc w:val="both"/>
        <w:rPr>
          <w:rFonts w:eastAsia="Times New Roman" w:cstheme="minorHAnsi"/>
          <w:sz w:val="24"/>
          <w:szCs w:val="24"/>
          <w:lang w:eastAsia="en-GB"/>
        </w:rPr>
      </w:pPr>
      <w:r w:rsidRPr="00C07E02">
        <w:rPr>
          <w:rFonts w:eastAsia="Times New Roman" w:cstheme="minorHAnsi"/>
          <w:sz w:val="24"/>
          <w:szCs w:val="24"/>
          <w:lang w:eastAsia="en-GB"/>
        </w:rPr>
        <w:t xml:space="preserve">After outlining some of the different </w:t>
      </w:r>
      <w:r w:rsidR="00F05F42" w:rsidRPr="00C07E02">
        <w:rPr>
          <w:rFonts w:eastAsia="Times New Roman" w:cstheme="minorHAnsi"/>
          <w:sz w:val="24"/>
          <w:szCs w:val="24"/>
          <w:lang w:eastAsia="en-GB"/>
        </w:rPr>
        <w:t xml:space="preserve">disruption tools available to police when policing the roads of the UK, I shall now evaluate their use according to my knowledge and any personal experience that I have had in using the powers afforded to me during my time </w:t>
      </w:r>
      <w:r w:rsidR="00BA4D01" w:rsidRPr="00C07E02">
        <w:rPr>
          <w:rFonts w:eastAsia="Times New Roman" w:cstheme="minorHAnsi"/>
          <w:sz w:val="24"/>
          <w:szCs w:val="24"/>
          <w:lang w:eastAsia="en-GB"/>
        </w:rPr>
        <w:t>with Gwent Police.</w:t>
      </w:r>
    </w:p>
    <w:p w14:paraId="13CB7B7C" w14:textId="443C5944" w:rsidR="00255BD2" w:rsidRPr="00C07E02" w:rsidRDefault="00BA4D01" w:rsidP="00467BD0">
      <w:pPr>
        <w:spacing w:after="0" w:line="480" w:lineRule="auto"/>
        <w:jc w:val="both"/>
        <w:rPr>
          <w:rFonts w:eastAsia="Times New Roman" w:cstheme="minorHAnsi"/>
          <w:sz w:val="24"/>
          <w:szCs w:val="24"/>
          <w:lang w:eastAsia="en-GB"/>
        </w:rPr>
      </w:pPr>
      <w:r w:rsidRPr="00C07E02">
        <w:rPr>
          <w:rFonts w:eastAsia="Times New Roman" w:cstheme="minorHAnsi"/>
          <w:sz w:val="24"/>
          <w:szCs w:val="24"/>
          <w:lang w:eastAsia="en-GB"/>
        </w:rPr>
        <w:t xml:space="preserve">In my opinion, the most valuable method of disrupting criminal activity </w:t>
      </w:r>
      <w:r w:rsidR="00724A53" w:rsidRPr="00C07E02">
        <w:rPr>
          <w:rFonts w:eastAsia="Times New Roman" w:cstheme="minorHAnsi"/>
          <w:sz w:val="24"/>
          <w:szCs w:val="24"/>
          <w:lang w:eastAsia="en-GB"/>
        </w:rPr>
        <w:t>on the UK road network is through the gathering of information and intelligence</w:t>
      </w:r>
      <w:r w:rsidR="0026684E" w:rsidRPr="00C07E02">
        <w:rPr>
          <w:rFonts w:eastAsia="Times New Roman" w:cstheme="minorHAnsi"/>
          <w:sz w:val="24"/>
          <w:szCs w:val="24"/>
          <w:lang w:eastAsia="en-GB"/>
        </w:rPr>
        <w:t xml:space="preserve">. This information and </w:t>
      </w:r>
      <w:r w:rsidR="0026684E" w:rsidRPr="00C07E02">
        <w:rPr>
          <w:rFonts w:eastAsia="Times New Roman" w:cstheme="minorHAnsi"/>
          <w:sz w:val="24"/>
          <w:szCs w:val="24"/>
          <w:lang w:eastAsia="en-GB"/>
        </w:rPr>
        <w:lastRenderedPageBreak/>
        <w:t xml:space="preserve">intelligence can then be used to conduct targeted policing as opposed to </w:t>
      </w:r>
      <w:r w:rsidR="00075D88" w:rsidRPr="00C07E02">
        <w:rPr>
          <w:rFonts w:eastAsia="Times New Roman" w:cstheme="minorHAnsi"/>
          <w:sz w:val="24"/>
          <w:szCs w:val="24"/>
          <w:lang w:eastAsia="en-GB"/>
        </w:rPr>
        <w:t xml:space="preserve">conducting random patrols in the hope that you witness vehicle crime being committed, or by conducting </w:t>
      </w:r>
      <w:r w:rsidR="00C90EFB" w:rsidRPr="00C07E02">
        <w:rPr>
          <w:rFonts w:eastAsia="Times New Roman" w:cstheme="minorHAnsi"/>
          <w:sz w:val="24"/>
          <w:szCs w:val="24"/>
          <w:lang w:eastAsia="en-GB"/>
        </w:rPr>
        <w:t>countless checks of vehicles using databases such as the police national computer (PNC)</w:t>
      </w:r>
      <w:r w:rsidR="00040410" w:rsidRPr="00C07E02">
        <w:rPr>
          <w:rFonts w:eastAsia="Times New Roman" w:cstheme="minorHAnsi"/>
          <w:sz w:val="24"/>
          <w:szCs w:val="24"/>
          <w:lang w:eastAsia="en-GB"/>
        </w:rPr>
        <w:t xml:space="preserve"> until a vehicle is encountered which is lacking the required legal documentation</w:t>
      </w:r>
      <w:r w:rsidR="00D27838" w:rsidRPr="00C07E02">
        <w:rPr>
          <w:rFonts w:eastAsia="Times New Roman" w:cstheme="minorHAnsi"/>
          <w:sz w:val="24"/>
          <w:szCs w:val="24"/>
          <w:lang w:eastAsia="en-GB"/>
        </w:rPr>
        <w:t xml:space="preserve">. While the latter is a valid policing </w:t>
      </w:r>
      <w:r w:rsidR="00082BB4" w:rsidRPr="00C07E02">
        <w:rPr>
          <w:rFonts w:eastAsia="Times New Roman" w:cstheme="minorHAnsi"/>
          <w:sz w:val="24"/>
          <w:szCs w:val="24"/>
          <w:lang w:eastAsia="en-GB"/>
        </w:rPr>
        <w:t xml:space="preserve">technique, the </w:t>
      </w:r>
      <w:proofErr w:type="gramStart"/>
      <w:r w:rsidR="00082BB4" w:rsidRPr="00C07E02">
        <w:rPr>
          <w:rFonts w:eastAsia="Times New Roman" w:cstheme="minorHAnsi"/>
          <w:sz w:val="24"/>
          <w:szCs w:val="24"/>
          <w:lang w:eastAsia="en-GB"/>
        </w:rPr>
        <w:t>time consuming</w:t>
      </w:r>
      <w:proofErr w:type="gramEnd"/>
      <w:r w:rsidR="00082BB4" w:rsidRPr="00C07E02">
        <w:rPr>
          <w:rFonts w:eastAsia="Times New Roman" w:cstheme="minorHAnsi"/>
          <w:sz w:val="24"/>
          <w:szCs w:val="24"/>
          <w:lang w:eastAsia="en-GB"/>
        </w:rPr>
        <w:t xml:space="preserve"> nature, and strain it would place upon resourcing would not be proportionate </w:t>
      </w:r>
      <w:r w:rsidR="00497100" w:rsidRPr="00C07E02">
        <w:rPr>
          <w:rFonts w:eastAsia="Times New Roman" w:cstheme="minorHAnsi"/>
          <w:sz w:val="24"/>
          <w:szCs w:val="24"/>
          <w:lang w:eastAsia="en-GB"/>
        </w:rPr>
        <w:t xml:space="preserve">when considering the likely small number of positive results </w:t>
      </w:r>
      <w:r w:rsidR="00255BD2" w:rsidRPr="00C07E02">
        <w:rPr>
          <w:rFonts w:eastAsia="Times New Roman" w:cstheme="minorHAnsi"/>
          <w:sz w:val="24"/>
          <w:szCs w:val="24"/>
          <w:lang w:eastAsia="en-GB"/>
        </w:rPr>
        <w:t>gained from such methodology.</w:t>
      </w:r>
    </w:p>
    <w:p w14:paraId="642B8385" w14:textId="77777777" w:rsidR="00FF2AF5" w:rsidRPr="00C07E02" w:rsidRDefault="00255BD2" w:rsidP="00467BD0">
      <w:pPr>
        <w:spacing w:after="0" w:line="480" w:lineRule="auto"/>
        <w:jc w:val="both"/>
        <w:rPr>
          <w:rFonts w:eastAsia="Times New Roman" w:cstheme="minorHAnsi"/>
          <w:sz w:val="24"/>
          <w:szCs w:val="24"/>
          <w:lang w:eastAsia="en-GB"/>
        </w:rPr>
      </w:pPr>
      <w:r w:rsidRPr="00C07E02">
        <w:rPr>
          <w:rFonts w:eastAsia="Times New Roman" w:cstheme="minorHAnsi"/>
          <w:sz w:val="24"/>
          <w:szCs w:val="24"/>
          <w:lang w:eastAsia="en-GB"/>
        </w:rPr>
        <w:t>In my personal experience while working as a community support officer</w:t>
      </w:r>
      <w:r w:rsidR="003F06B4" w:rsidRPr="00C07E02">
        <w:rPr>
          <w:rFonts w:eastAsia="Times New Roman" w:cstheme="minorHAnsi"/>
          <w:sz w:val="24"/>
          <w:szCs w:val="24"/>
          <w:lang w:eastAsia="en-GB"/>
        </w:rPr>
        <w:t xml:space="preserve">, the gathering of information and intelligence was integral in conducting my duties. As a CSO, I lacked the power to require a vehicle to stop while on a road, this obviously limited my opportunity to conduct </w:t>
      </w:r>
      <w:r w:rsidR="004D03AD" w:rsidRPr="00C07E02">
        <w:rPr>
          <w:rFonts w:eastAsia="Times New Roman" w:cstheme="minorHAnsi"/>
          <w:sz w:val="24"/>
          <w:szCs w:val="24"/>
          <w:lang w:eastAsia="en-GB"/>
        </w:rPr>
        <w:t xml:space="preserve">road orientated policing. I therefore canvassed </w:t>
      </w:r>
      <w:proofErr w:type="gramStart"/>
      <w:r w:rsidR="004D03AD" w:rsidRPr="00C07E02">
        <w:rPr>
          <w:rFonts w:eastAsia="Times New Roman" w:cstheme="minorHAnsi"/>
          <w:sz w:val="24"/>
          <w:szCs w:val="24"/>
          <w:lang w:eastAsia="en-GB"/>
        </w:rPr>
        <w:t>local residents</w:t>
      </w:r>
      <w:proofErr w:type="gramEnd"/>
      <w:r w:rsidR="004D03AD" w:rsidRPr="00C07E02">
        <w:rPr>
          <w:rFonts w:eastAsia="Times New Roman" w:cstheme="minorHAnsi"/>
          <w:sz w:val="24"/>
          <w:szCs w:val="24"/>
          <w:lang w:eastAsia="en-GB"/>
        </w:rPr>
        <w:t xml:space="preserve"> who provided me with specific locations</w:t>
      </w:r>
      <w:r w:rsidR="0042766D" w:rsidRPr="00C07E02">
        <w:rPr>
          <w:rFonts w:eastAsia="Times New Roman" w:cstheme="minorHAnsi"/>
          <w:sz w:val="24"/>
          <w:szCs w:val="24"/>
          <w:lang w:eastAsia="en-GB"/>
        </w:rPr>
        <w:t xml:space="preserve"> and times</w:t>
      </w:r>
      <w:r w:rsidR="00BB69E0" w:rsidRPr="00C07E02">
        <w:rPr>
          <w:rFonts w:eastAsia="Times New Roman" w:cstheme="minorHAnsi"/>
          <w:sz w:val="24"/>
          <w:szCs w:val="24"/>
          <w:lang w:eastAsia="en-GB"/>
        </w:rPr>
        <w:t xml:space="preserve"> at which subjects would gather and engage in the illegal use of vehicles. The activities in question would include activities such as using a vehicle in an antisocial manner, </w:t>
      </w:r>
      <w:r w:rsidR="007E22FB" w:rsidRPr="00C07E02">
        <w:rPr>
          <w:rFonts w:eastAsia="Times New Roman" w:cstheme="minorHAnsi"/>
          <w:sz w:val="24"/>
          <w:szCs w:val="24"/>
          <w:lang w:eastAsia="en-GB"/>
        </w:rPr>
        <w:t>with examples being driving a vehicle off road</w:t>
      </w:r>
      <w:r w:rsidR="00742C17" w:rsidRPr="00C07E02">
        <w:rPr>
          <w:rFonts w:eastAsia="Times New Roman" w:cstheme="minorHAnsi"/>
          <w:sz w:val="24"/>
          <w:szCs w:val="24"/>
          <w:lang w:eastAsia="en-GB"/>
        </w:rPr>
        <w:t xml:space="preserve"> on local common </w:t>
      </w:r>
      <w:proofErr w:type="gramStart"/>
      <w:r w:rsidR="00742C17" w:rsidRPr="00C07E02">
        <w:rPr>
          <w:rFonts w:eastAsia="Times New Roman" w:cstheme="minorHAnsi"/>
          <w:sz w:val="24"/>
          <w:szCs w:val="24"/>
          <w:lang w:eastAsia="en-GB"/>
        </w:rPr>
        <w:t>land, or</w:t>
      </w:r>
      <w:proofErr w:type="gramEnd"/>
      <w:r w:rsidR="00742C17" w:rsidRPr="00C07E02">
        <w:rPr>
          <w:rFonts w:eastAsia="Times New Roman" w:cstheme="minorHAnsi"/>
          <w:sz w:val="24"/>
          <w:szCs w:val="24"/>
          <w:lang w:eastAsia="en-GB"/>
        </w:rPr>
        <w:t xml:space="preserve"> using local car parks to carry out activities such as illegal racing. All of which could be considered offences </w:t>
      </w:r>
      <w:r w:rsidR="00303D3C" w:rsidRPr="00C07E02">
        <w:rPr>
          <w:rFonts w:eastAsia="Times New Roman" w:cstheme="minorHAnsi"/>
          <w:sz w:val="24"/>
          <w:szCs w:val="24"/>
          <w:lang w:eastAsia="en-GB"/>
        </w:rPr>
        <w:t>under s.59 PRA. I used this information to conduct a planned police operation during which I attended the area</w:t>
      </w:r>
      <w:r w:rsidR="00D52544" w:rsidRPr="00C07E02">
        <w:rPr>
          <w:rFonts w:eastAsia="Times New Roman" w:cstheme="minorHAnsi"/>
          <w:sz w:val="24"/>
          <w:szCs w:val="24"/>
          <w:lang w:eastAsia="en-GB"/>
        </w:rPr>
        <w:t xml:space="preserve">s in question </w:t>
      </w:r>
      <w:r w:rsidR="00DD265C" w:rsidRPr="00C07E02">
        <w:rPr>
          <w:rFonts w:eastAsia="Times New Roman" w:cstheme="minorHAnsi"/>
          <w:sz w:val="24"/>
          <w:szCs w:val="24"/>
          <w:lang w:eastAsia="en-GB"/>
        </w:rPr>
        <w:t>and executed multiple warning and seizure power</w:t>
      </w:r>
      <w:r w:rsidR="00276711" w:rsidRPr="00C07E02">
        <w:rPr>
          <w:rFonts w:eastAsia="Times New Roman" w:cstheme="minorHAnsi"/>
          <w:sz w:val="24"/>
          <w:szCs w:val="24"/>
          <w:lang w:eastAsia="en-GB"/>
        </w:rPr>
        <w:t>s under the relevant acts. I believe that this evidences the importance of</w:t>
      </w:r>
      <w:r w:rsidR="0061633F" w:rsidRPr="00C07E02">
        <w:rPr>
          <w:rFonts w:eastAsia="Times New Roman" w:cstheme="minorHAnsi"/>
          <w:sz w:val="24"/>
          <w:szCs w:val="24"/>
          <w:lang w:eastAsia="en-GB"/>
        </w:rPr>
        <w:t xml:space="preserve"> reliable intelligence when policing the roads of UK as many of the vehicles that were seized were fully road legal and, without the </w:t>
      </w:r>
      <w:r w:rsidR="00E5748E" w:rsidRPr="00C07E02">
        <w:rPr>
          <w:rFonts w:eastAsia="Times New Roman" w:cstheme="minorHAnsi"/>
          <w:sz w:val="24"/>
          <w:szCs w:val="24"/>
          <w:lang w:eastAsia="en-GB"/>
        </w:rPr>
        <w:t>information that they were being used illegally, would have likely still been in possession of the subjects</w:t>
      </w:r>
      <w:r w:rsidR="006C322E" w:rsidRPr="00C07E02">
        <w:rPr>
          <w:rFonts w:eastAsia="Times New Roman" w:cstheme="minorHAnsi"/>
          <w:sz w:val="24"/>
          <w:szCs w:val="24"/>
          <w:lang w:eastAsia="en-GB"/>
        </w:rPr>
        <w:t xml:space="preserve">. These vehicles would not have been identified and seized if they had been witnessed being used </w:t>
      </w:r>
      <w:r w:rsidR="00FF2AF5" w:rsidRPr="00C07E02">
        <w:rPr>
          <w:rFonts w:eastAsia="Times New Roman" w:cstheme="minorHAnsi"/>
          <w:sz w:val="24"/>
          <w:szCs w:val="24"/>
          <w:lang w:eastAsia="en-GB"/>
        </w:rPr>
        <w:t>otherwise legally by the subject in day to day life on the roads network.</w:t>
      </w:r>
    </w:p>
    <w:p w14:paraId="4FF4D721" w14:textId="77777777" w:rsidR="00CE0E97" w:rsidRPr="00C07E02" w:rsidRDefault="00C72D7C" w:rsidP="00467BD0">
      <w:pPr>
        <w:spacing w:after="0" w:line="480" w:lineRule="auto"/>
        <w:jc w:val="both"/>
        <w:rPr>
          <w:rFonts w:eastAsia="Times New Roman" w:cstheme="minorHAnsi"/>
          <w:sz w:val="24"/>
          <w:szCs w:val="24"/>
          <w:lang w:eastAsia="en-GB"/>
        </w:rPr>
      </w:pPr>
      <w:r w:rsidRPr="00C07E02">
        <w:rPr>
          <w:rFonts w:eastAsia="Times New Roman" w:cstheme="minorHAnsi"/>
          <w:sz w:val="24"/>
          <w:szCs w:val="24"/>
          <w:lang w:eastAsia="en-GB"/>
        </w:rPr>
        <w:lastRenderedPageBreak/>
        <w:t xml:space="preserve">I have also been lucky enough to be allowed to work alongside the </w:t>
      </w:r>
      <w:r w:rsidR="00715576" w:rsidRPr="00C07E02">
        <w:rPr>
          <w:rFonts w:eastAsia="Times New Roman" w:cstheme="minorHAnsi"/>
          <w:sz w:val="24"/>
          <w:szCs w:val="24"/>
          <w:lang w:eastAsia="en-GB"/>
        </w:rPr>
        <w:t xml:space="preserve">designated roads policing unit of Gwent Police. During this time, I witnessed </w:t>
      </w:r>
      <w:proofErr w:type="gramStart"/>
      <w:r w:rsidR="00715576" w:rsidRPr="00C07E02">
        <w:rPr>
          <w:rFonts w:eastAsia="Times New Roman" w:cstheme="minorHAnsi"/>
          <w:sz w:val="24"/>
          <w:szCs w:val="24"/>
          <w:lang w:eastAsia="en-GB"/>
        </w:rPr>
        <w:t>first hand</w:t>
      </w:r>
      <w:proofErr w:type="gramEnd"/>
      <w:r w:rsidR="00715576" w:rsidRPr="00C07E02">
        <w:rPr>
          <w:rFonts w:eastAsia="Times New Roman" w:cstheme="minorHAnsi"/>
          <w:sz w:val="24"/>
          <w:szCs w:val="24"/>
          <w:lang w:eastAsia="en-GB"/>
        </w:rPr>
        <w:t xml:space="preserve"> a trained officer utilising the ANPR technology afforded to them. While ag</w:t>
      </w:r>
      <w:r w:rsidR="00EB5F5A" w:rsidRPr="00C07E02">
        <w:rPr>
          <w:rFonts w:eastAsia="Times New Roman" w:cstheme="minorHAnsi"/>
          <w:sz w:val="24"/>
          <w:szCs w:val="24"/>
          <w:lang w:eastAsia="en-GB"/>
        </w:rPr>
        <w:t>ain, this equipment is rendered useless without the effective use of intelligence</w:t>
      </w:r>
      <w:r w:rsidR="00CE0E97" w:rsidRPr="00C07E02">
        <w:rPr>
          <w:rFonts w:eastAsia="Times New Roman" w:cstheme="minorHAnsi"/>
          <w:sz w:val="24"/>
          <w:szCs w:val="24"/>
          <w:lang w:eastAsia="en-GB"/>
        </w:rPr>
        <w:t>, it provided me with a more practical experience of specialised roads policing methodology that would otherwise have not been available to me.</w:t>
      </w:r>
    </w:p>
    <w:p w14:paraId="0CD32BB0" w14:textId="77777777" w:rsidR="007666A3" w:rsidRPr="00C07E02" w:rsidRDefault="004D4C9B" w:rsidP="00467BD0">
      <w:pPr>
        <w:spacing w:after="0" w:line="480" w:lineRule="auto"/>
        <w:jc w:val="both"/>
        <w:rPr>
          <w:rFonts w:eastAsia="Times New Roman" w:cstheme="minorHAnsi"/>
          <w:sz w:val="24"/>
          <w:szCs w:val="24"/>
          <w:lang w:eastAsia="en-GB"/>
        </w:rPr>
      </w:pPr>
      <w:r w:rsidRPr="00C07E02">
        <w:rPr>
          <w:rFonts w:eastAsia="Times New Roman" w:cstheme="minorHAnsi"/>
          <w:sz w:val="24"/>
          <w:szCs w:val="24"/>
          <w:lang w:eastAsia="en-GB"/>
        </w:rPr>
        <w:t xml:space="preserve">My experience came when a subject vehicle activated the ANPR equipment of the </w:t>
      </w:r>
      <w:r w:rsidR="003A3DFE" w:rsidRPr="00C07E02">
        <w:rPr>
          <w:rFonts w:eastAsia="Times New Roman" w:cstheme="minorHAnsi"/>
          <w:sz w:val="24"/>
          <w:szCs w:val="24"/>
          <w:lang w:eastAsia="en-GB"/>
        </w:rPr>
        <w:t xml:space="preserve">vehicle in which we were situated stationary on a busy road in the local policing area. </w:t>
      </w:r>
      <w:r w:rsidR="00A60FD6" w:rsidRPr="00C07E02">
        <w:rPr>
          <w:rFonts w:eastAsia="Times New Roman" w:cstheme="minorHAnsi"/>
          <w:sz w:val="24"/>
          <w:szCs w:val="24"/>
          <w:lang w:eastAsia="en-GB"/>
        </w:rPr>
        <w:t xml:space="preserve">The </w:t>
      </w:r>
      <w:r w:rsidR="006C6A31" w:rsidRPr="00C07E02">
        <w:rPr>
          <w:rFonts w:eastAsia="Times New Roman" w:cstheme="minorHAnsi"/>
          <w:sz w:val="24"/>
          <w:szCs w:val="24"/>
          <w:lang w:eastAsia="en-GB"/>
        </w:rPr>
        <w:t xml:space="preserve">marker placed upon the subject vehicle which caused the activation of the ANPR was that the vehicle </w:t>
      </w:r>
      <w:r w:rsidR="000453B8" w:rsidRPr="00C07E02">
        <w:rPr>
          <w:rFonts w:eastAsia="Times New Roman" w:cstheme="minorHAnsi"/>
          <w:sz w:val="24"/>
          <w:szCs w:val="24"/>
          <w:lang w:eastAsia="en-GB"/>
        </w:rPr>
        <w:t xml:space="preserve">was being used in the transport and sale of illegal substances in the area. </w:t>
      </w:r>
      <w:r w:rsidR="00F46462" w:rsidRPr="00C07E02">
        <w:rPr>
          <w:rFonts w:eastAsia="Times New Roman" w:cstheme="minorHAnsi"/>
          <w:sz w:val="24"/>
          <w:szCs w:val="24"/>
          <w:lang w:eastAsia="en-GB"/>
        </w:rPr>
        <w:t xml:space="preserve">The trained police officer driving our vehicle then drove to approach the subject vehicle, positioned </w:t>
      </w:r>
      <w:r w:rsidR="00375D9F" w:rsidRPr="00C07E02">
        <w:rPr>
          <w:rFonts w:eastAsia="Times New Roman" w:cstheme="minorHAnsi"/>
          <w:sz w:val="24"/>
          <w:szCs w:val="24"/>
          <w:lang w:eastAsia="en-GB"/>
        </w:rPr>
        <w:t xml:space="preserve">ourselves behind it, and activated the blue flashing lights </w:t>
      </w:r>
      <w:r w:rsidR="002F7DBB" w:rsidRPr="00C07E02">
        <w:rPr>
          <w:rFonts w:eastAsia="Times New Roman" w:cstheme="minorHAnsi"/>
          <w:sz w:val="24"/>
          <w:szCs w:val="24"/>
          <w:lang w:eastAsia="en-GB"/>
        </w:rPr>
        <w:t xml:space="preserve">located atop and at the front of our vehicle. This was done in a suitable location and for a suitable </w:t>
      </w:r>
      <w:proofErr w:type="gramStart"/>
      <w:r w:rsidR="002F7DBB" w:rsidRPr="00C07E02">
        <w:rPr>
          <w:rFonts w:eastAsia="Times New Roman" w:cstheme="minorHAnsi"/>
          <w:sz w:val="24"/>
          <w:szCs w:val="24"/>
          <w:lang w:eastAsia="en-GB"/>
        </w:rPr>
        <w:t>period of time</w:t>
      </w:r>
      <w:proofErr w:type="gramEnd"/>
      <w:r w:rsidR="002F7DBB" w:rsidRPr="00C07E02">
        <w:rPr>
          <w:rFonts w:eastAsia="Times New Roman" w:cstheme="minorHAnsi"/>
          <w:sz w:val="24"/>
          <w:szCs w:val="24"/>
          <w:lang w:eastAsia="en-GB"/>
        </w:rPr>
        <w:t xml:space="preserve"> in order to notify the driver of the subject vehicle that he was required to stop the vehicle</w:t>
      </w:r>
      <w:r w:rsidR="0010724A" w:rsidRPr="00C07E02">
        <w:rPr>
          <w:rFonts w:eastAsia="Times New Roman" w:cstheme="minorHAnsi"/>
          <w:sz w:val="24"/>
          <w:szCs w:val="24"/>
          <w:lang w:eastAsia="en-GB"/>
        </w:rPr>
        <w:t>. Despite this notification, the driver refused to stop. This meant that the driver had now committed and the offence of failure to stopp</w:t>
      </w:r>
      <w:r w:rsidR="004048D2" w:rsidRPr="00C07E02">
        <w:rPr>
          <w:rFonts w:eastAsia="Times New Roman" w:cstheme="minorHAnsi"/>
          <w:sz w:val="24"/>
          <w:szCs w:val="24"/>
          <w:lang w:eastAsia="en-GB"/>
        </w:rPr>
        <w:t>ing when required by an officer.</w:t>
      </w:r>
      <w:r w:rsidR="00CE1F80" w:rsidRPr="00C07E02">
        <w:rPr>
          <w:rFonts w:eastAsia="Times New Roman" w:cstheme="minorHAnsi"/>
          <w:sz w:val="24"/>
          <w:szCs w:val="24"/>
          <w:lang w:eastAsia="en-GB"/>
        </w:rPr>
        <w:t xml:space="preserve"> Because the officer that I was in company with was an authorised roads policing officer, they were suitably trained in order to be allowed to follow the subject vehicle. If I were driving, this would not be the case as I lacked the training required to be a</w:t>
      </w:r>
      <w:r w:rsidR="007666A3" w:rsidRPr="00C07E02">
        <w:rPr>
          <w:rFonts w:eastAsia="Times New Roman" w:cstheme="minorHAnsi"/>
          <w:sz w:val="24"/>
          <w:szCs w:val="24"/>
          <w:lang w:eastAsia="en-GB"/>
        </w:rPr>
        <w:t>ble to follow/pursue a subject vehicle.</w:t>
      </w:r>
    </w:p>
    <w:p w14:paraId="51B17786" w14:textId="77777777" w:rsidR="00E73D8B" w:rsidRPr="00C07E02" w:rsidRDefault="007666A3" w:rsidP="00467BD0">
      <w:pPr>
        <w:spacing w:after="0" w:line="480" w:lineRule="auto"/>
        <w:jc w:val="both"/>
        <w:rPr>
          <w:rFonts w:eastAsia="Times New Roman" w:cstheme="minorHAnsi"/>
          <w:sz w:val="24"/>
          <w:szCs w:val="24"/>
          <w:lang w:eastAsia="en-GB"/>
        </w:rPr>
      </w:pPr>
      <w:r w:rsidRPr="00C07E02">
        <w:rPr>
          <w:rFonts w:eastAsia="Times New Roman" w:cstheme="minorHAnsi"/>
          <w:sz w:val="24"/>
          <w:szCs w:val="24"/>
          <w:lang w:eastAsia="en-GB"/>
        </w:rPr>
        <w:t>After a considerable time had passed, the subject vehicle did in fact pull over in a suitable location</w:t>
      </w:r>
      <w:r w:rsidR="00CF53C6" w:rsidRPr="00C07E02">
        <w:rPr>
          <w:rFonts w:eastAsia="Times New Roman" w:cstheme="minorHAnsi"/>
          <w:sz w:val="24"/>
          <w:szCs w:val="24"/>
          <w:lang w:eastAsia="en-GB"/>
        </w:rPr>
        <w:t xml:space="preserve">. I approached the vehicle in company with my colleague, who instructed the driver to exit the vehicle and subject to necessary enquiries. </w:t>
      </w:r>
      <w:r w:rsidR="00E73D8B" w:rsidRPr="00C07E02">
        <w:rPr>
          <w:rFonts w:eastAsia="Times New Roman" w:cstheme="minorHAnsi"/>
          <w:sz w:val="24"/>
          <w:szCs w:val="24"/>
          <w:lang w:eastAsia="en-GB"/>
        </w:rPr>
        <w:t>It then became evident that the driver appeared to be under the influence of alcohol. This was observed by both myself and my colleague due to the conduct of the subject as well as the smell of intoxicating liquor.</w:t>
      </w:r>
    </w:p>
    <w:p w14:paraId="78D78FCB" w14:textId="77777777" w:rsidR="00F06D1A" w:rsidRPr="00C07E02" w:rsidRDefault="00DD0C41" w:rsidP="00467BD0">
      <w:pPr>
        <w:spacing w:after="0" w:line="480" w:lineRule="auto"/>
        <w:jc w:val="both"/>
        <w:rPr>
          <w:rFonts w:eastAsia="Times New Roman" w:cstheme="minorHAnsi"/>
          <w:sz w:val="24"/>
          <w:szCs w:val="24"/>
          <w:lang w:eastAsia="en-GB"/>
        </w:rPr>
      </w:pPr>
      <w:r w:rsidRPr="00C07E02">
        <w:rPr>
          <w:rFonts w:eastAsia="Times New Roman" w:cstheme="minorHAnsi"/>
          <w:sz w:val="24"/>
          <w:szCs w:val="24"/>
          <w:lang w:eastAsia="en-GB"/>
        </w:rPr>
        <w:lastRenderedPageBreak/>
        <w:t>Following a check of the PNC after obtaining personal details of the subject, it became apparent that he</w:t>
      </w:r>
      <w:r w:rsidR="00A02F6F" w:rsidRPr="00C07E02">
        <w:rPr>
          <w:rFonts w:eastAsia="Times New Roman" w:cstheme="minorHAnsi"/>
          <w:sz w:val="24"/>
          <w:szCs w:val="24"/>
          <w:lang w:eastAsia="en-GB"/>
        </w:rPr>
        <w:t xml:space="preserve">, similar to the vehicle in which he was traveling, had intelligence related to him that he was believed to be concerned in the </w:t>
      </w:r>
      <w:r w:rsidR="008D5825" w:rsidRPr="00C07E02">
        <w:rPr>
          <w:rFonts w:eastAsia="Times New Roman" w:cstheme="minorHAnsi"/>
          <w:sz w:val="24"/>
          <w:szCs w:val="24"/>
          <w:lang w:eastAsia="en-GB"/>
        </w:rPr>
        <w:t xml:space="preserve">sale of illegal substances in the area. As a result of this, he and his vehicle were searched. No illegal substances were located </w:t>
      </w:r>
      <w:proofErr w:type="gramStart"/>
      <w:r w:rsidR="008D5825" w:rsidRPr="00C07E02">
        <w:rPr>
          <w:rFonts w:eastAsia="Times New Roman" w:cstheme="minorHAnsi"/>
          <w:sz w:val="24"/>
          <w:szCs w:val="24"/>
          <w:lang w:eastAsia="en-GB"/>
        </w:rPr>
        <w:t>however</w:t>
      </w:r>
      <w:proofErr w:type="gramEnd"/>
      <w:r w:rsidR="008D5825" w:rsidRPr="00C07E02">
        <w:rPr>
          <w:rFonts w:eastAsia="Times New Roman" w:cstheme="minorHAnsi"/>
          <w:sz w:val="24"/>
          <w:szCs w:val="24"/>
          <w:lang w:eastAsia="en-GB"/>
        </w:rPr>
        <w:t xml:space="preserve"> and </w:t>
      </w:r>
      <w:r w:rsidR="00F06D1A" w:rsidRPr="00C07E02">
        <w:rPr>
          <w:rFonts w:eastAsia="Times New Roman" w:cstheme="minorHAnsi"/>
          <w:sz w:val="24"/>
          <w:szCs w:val="24"/>
          <w:lang w:eastAsia="en-GB"/>
        </w:rPr>
        <w:t>the vehicle was fully road legal with the driver being in possession of all the relevant documentation.</w:t>
      </w:r>
    </w:p>
    <w:p w14:paraId="2ED536F1" w14:textId="77777777" w:rsidR="006974C0" w:rsidRPr="00C07E02" w:rsidRDefault="00F06D1A" w:rsidP="00467BD0">
      <w:pPr>
        <w:spacing w:after="0" w:line="480" w:lineRule="auto"/>
        <w:jc w:val="both"/>
        <w:rPr>
          <w:rFonts w:eastAsia="Times New Roman" w:cstheme="minorHAnsi"/>
          <w:sz w:val="24"/>
          <w:szCs w:val="24"/>
          <w:lang w:eastAsia="en-GB"/>
        </w:rPr>
      </w:pPr>
      <w:r w:rsidRPr="00C07E02">
        <w:rPr>
          <w:rFonts w:eastAsia="Times New Roman" w:cstheme="minorHAnsi"/>
          <w:sz w:val="24"/>
          <w:szCs w:val="24"/>
          <w:lang w:eastAsia="en-GB"/>
        </w:rPr>
        <w:t xml:space="preserve">Regardless of the legality of the vehicle, due to the suspicions </w:t>
      </w:r>
      <w:r w:rsidR="000B501F" w:rsidRPr="00C07E02">
        <w:rPr>
          <w:rFonts w:eastAsia="Times New Roman" w:cstheme="minorHAnsi"/>
          <w:sz w:val="24"/>
          <w:szCs w:val="24"/>
          <w:lang w:eastAsia="en-GB"/>
        </w:rPr>
        <w:t xml:space="preserve">that the subject was under the influence of alcohol, the appropriate roadside enquiries were </w:t>
      </w:r>
      <w:proofErr w:type="gramStart"/>
      <w:r w:rsidR="000B501F" w:rsidRPr="00C07E02">
        <w:rPr>
          <w:rFonts w:eastAsia="Times New Roman" w:cstheme="minorHAnsi"/>
          <w:sz w:val="24"/>
          <w:szCs w:val="24"/>
          <w:lang w:eastAsia="en-GB"/>
        </w:rPr>
        <w:t>conducted</w:t>
      </w:r>
      <w:proofErr w:type="gramEnd"/>
      <w:r w:rsidR="000B501F" w:rsidRPr="00C07E02">
        <w:rPr>
          <w:rFonts w:eastAsia="Times New Roman" w:cstheme="minorHAnsi"/>
          <w:sz w:val="24"/>
          <w:szCs w:val="24"/>
          <w:lang w:eastAsia="en-GB"/>
        </w:rPr>
        <w:t xml:space="preserve"> and it was confirmed that the subject had been driving while under the influence of alcohol. The subject was </w:t>
      </w:r>
      <w:proofErr w:type="gramStart"/>
      <w:r w:rsidR="000B501F" w:rsidRPr="00C07E02">
        <w:rPr>
          <w:rFonts w:eastAsia="Times New Roman" w:cstheme="minorHAnsi"/>
          <w:sz w:val="24"/>
          <w:szCs w:val="24"/>
          <w:lang w:eastAsia="en-GB"/>
        </w:rPr>
        <w:t>arrested</w:t>
      </w:r>
      <w:proofErr w:type="gramEnd"/>
      <w:r w:rsidR="000B501F" w:rsidRPr="00C07E02">
        <w:rPr>
          <w:rFonts w:eastAsia="Times New Roman" w:cstheme="minorHAnsi"/>
          <w:sz w:val="24"/>
          <w:szCs w:val="24"/>
          <w:lang w:eastAsia="en-GB"/>
        </w:rPr>
        <w:t xml:space="preserve"> and </w:t>
      </w:r>
      <w:r w:rsidR="006974C0" w:rsidRPr="00C07E02">
        <w:rPr>
          <w:rFonts w:eastAsia="Times New Roman" w:cstheme="minorHAnsi"/>
          <w:sz w:val="24"/>
          <w:szCs w:val="24"/>
          <w:lang w:eastAsia="en-GB"/>
        </w:rPr>
        <w:t>following prosecution was banned from driving for a period of time.</w:t>
      </w:r>
    </w:p>
    <w:p w14:paraId="7B85A565" w14:textId="4B83EB6A" w:rsidR="00BA4D01" w:rsidRPr="00C07E02" w:rsidRDefault="008A4946" w:rsidP="00467BD0">
      <w:pPr>
        <w:spacing w:after="0" w:line="480" w:lineRule="auto"/>
        <w:jc w:val="both"/>
        <w:rPr>
          <w:rFonts w:eastAsia="Times New Roman" w:cstheme="minorHAnsi"/>
          <w:sz w:val="24"/>
          <w:szCs w:val="24"/>
          <w:lang w:eastAsia="en-GB"/>
        </w:rPr>
      </w:pPr>
      <w:r w:rsidRPr="00C07E02">
        <w:rPr>
          <w:rFonts w:eastAsia="Times New Roman" w:cstheme="minorHAnsi"/>
          <w:sz w:val="24"/>
          <w:szCs w:val="24"/>
          <w:lang w:eastAsia="en-GB"/>
        </w:rPr>
        <w:t xml:space="preserve">In summary, from the intelligence provided by the use of ANPR, </w:t>
      </w:r>
      <w:r w:rsidR="007A5C0A" w:rsidRPr="00C07E02">
        <w:rPr>
          <w:rFonts w:eastAsia="Times New Roman" w:cstheme="minorHAnsi"/>
          <w:sz w:val="24"/>
          <w:szCs w:val="24"/>
          <w:lang w:eastAsia="en-GB"/>
        </w:rPr>
        <w:t xml:space="preserve">a subject believed to be involved in criminality </w:t>
      </w:r>
      <w:r w:rsidR="004968DC" w:rsidRPr="00C07E02">
        <w:rPr>
          <w:rFonts w:eastAsia="Times New Roman" w:cstheme="minorHAnsi"/>
          <w:sz w:val="24"/>
          <w:szCs w:val="24"/>
          <w:lang w:eastAsia="en-GB"/>
        </w:rPr>
        <w:t xml:space="preserve">with links to OCG in the area was prosecuted and his ability to legally use a vehicle </w:t>
      </w:r>
      <w:r w:rsidR="00A92F73" w:rsidRPr="00C07E02">
        <w:rPr>
          <w:rFonts w:eastAsia="Times New Roman" w:cstheme="minorHAnsi"/>
          <w:sz w:val="24"/>
          <w:szCs w:val="24"/>
          <w:lang w:eastAsia="en-GB"/>
        </w:rPr>
        <w:t>to transport himself and conduct criminal activity was revoked. This conducted on a large scale in the area would have a significant disrupting effect of criminality in the area.</w:t>
      </w:r>
    </w:p>
    <w:p w14:paraId="1EEB2F48" w14:textId="1FC4FEBB" w:rsidR="00A92F73" w:rsidRDefault="00FA4721" w:rsidP="00467BD0">
      <w:pPr>
        <w:spacing w:after="0" w:line="480" w:lineRule="auto"/>
        <w:jc w:val="both"/>
        <w:rPr>
          <w:rFonts w:eastAsia="Times New Roman" w:cstheme="minorHAnsi"/>
          <w:sz w:val="24"/>
          <w:szCs w:val="24"/>
          <w:lang w:eastAsia="en-GB"/>
        </w:rPr>
      </w:pPr>
      <w:r w:rsidRPr="00C07E02">
        <w:rPr>
          <w:rFonts w:eastAsia="Times New Roman" w:cstheme="minorHAnsi"/>
          <w:sz w:val="24"/>
          <w:szCs w:val="24"/>
          <w:lang w:eastAsia="en-GB"/>
        </w:rPr>
        <w:t>This is another example why I believe that the most effective methodology in disrupting criminality on the UK roads stems from the effective collection, disseminating, and ac</w:t>
      </w:r>
      <w:r w:rsidR="00907702" w:rsidRPr="00C07E02">
        <w:rPr>
          <w:rFonts w:eastAsia="Times New Roman" w:cstheme="minorHAnsi"/>
          <w:sz w:val="24"/>
          <w:szCs w:val="24"/>
          <w:lang w:eastAsia="en-GB"/>
        </w:rPr>
        <w:t xml:space="preserve">ting upon information and intelligence, in conjunction with </w:t>
      </w:r>
      <w:r w:rsidR="00C6392A" w:rsidRPr="00C07E02">
        <w:rPr>
          <w:rFonts w:eastAsia="Times New Roman" w:cstheme="minorHAnsi"/>
          <w:sz w:val="24"/>
          <w:szCs w:val="24"/>
          <w:lang w:eastAsia="en-GB"/>
        </w:rPr>
        <w:t>other</w:t>
      </w:r>
      <w:r w:rsidR="00907702" w:rsidRPr="00C07E02">
        <w:rPr>
          <w:rFonts w:eastAsia="Times New Roman" w:cstheme="minorHAnsi"/>
          <w:sz w:val="24"/>
          <w:szCs w:val="24"/>
          <w:lang w:eastAsia="en-GB"/>
        </w:rPr>
        <w:t xml:space="preserve"> specialist training, roles and equipment.</w:t>
      </w:r>
    </w:p>
    <w:p w14:paraId="636D0986" w14:textId="1A77C1DD" w:rsidR="0084048F" w:rsidRDefault="0084048F" w:rsidP="00467BD0">
      <w:pPr>
        <w:spacing w:after="0" w:line="480" w:lineRule="auto"/>
        <w:jc w:val="both"/>
        <w:rPr>
          <w:rFonts w:eastAsia="Times New Roman" w:cstheme="minorHAnsi"/>
          <w:sz w:val="24"/>
          <w:szCs w:val="24"/>
          <w:lang w:eastAsia="en-GB"/>
        </w:rPr>
      </w:pPr>
      <w:r>
        <w:rPr>
          <w:rFonts w:eastAsia="Times New Roman" w:cstheme="minorHAnsi"/>
          <w:sz w:val="24"/>
          <w:szCs w:val="24"/>
          <w:lang w:eastAsia="en-GB"/>
        </w:rPr>
        <w:t>(Word count: 2636)</w:t>
      </w:r>
    </w:p>
    <w:p w14:paraId="7618DC50" w14:textId="77777777" w:rsidR="003E51F9" w:rsidRPr="00E93D07" w:rsidRDefault="003E51F9" w:rsidP="00E93D07">
      <w:pPr>
        <w:spacing w:after="0" w:line="480" w:lineRule="auto"/>
        <w:jc w:val="both"/>
        <w:rPr>
          <w:rFonts w:eastAsia="Times New Roman" w:cstheme="minorHAnsi"/>
          <w:sz w:val="24"/>
          <w:szCs w:val="24"/>
          <w:lang w:eastAsia="en-GB"/>
        </w:rPr>
      </w:pPr>
    </w:p>
    <w:p w14:paraId="46369F69" w14:textId="4230B0C3" w:rsidR="00812455" w:rsidRPr="00C07E02" w:rsidRDefault="00A0222B" w:rsidP="00467BD0">
      <w:pPr>
        <w:pStyle w:val="ListParagraph"/>
        <w:numPr>
          <w:ilvl w:val="0"/>
          <w:numId w:val="1"/>
        </w:numPr>
        <w:pBdr>
          <w:bottom w:val="single" w:sz="6" w:space="1" w:color="auto"/>
        </w:pBdr>
        <w:spacing w:after="0" w:line="480" w:lineRule="auto"/>
        <w:jc w:val="both"/>
        <w:rPr>
          <w:rFonts w:eastAsia="Times New Roman" w:cstheme="minorHAnsi"/>
          <w:sz w:val="24"/>
          <w:szCs w:val="24"/>
          <w:lang w:eastAsia="en-GB"/>
        </w:rPr>
      </w:pPr>
      <w:r w:rsidRPr="00C07E02">
        <w:rPr>
          <w:rFonts w:eastAsia="Times New Roman" w:cstheme="minorHAnsi"/>
          <w:sz w:val="24"/>
          <w:szCs w:val="24"/>
          <w:lang w:eastAsia="en-GB"/>
        </w:rPr>
        <w:t>Assess the role of community policing in fostering and maintaining community cohesion. (2000 words)</w:t>
      </w:r>
    </w:p>
    <w:p w14:paraId="60FA05D3" w14:textId="01542B1E" w:rsidR="00812455" w:rsidRPr="00C07E02" w:rsidRDefault="00812455" w:rsidP="00467BD0">
      <w:pPr>
        <w:pBdr>
          <w:bottom w:val="single" w:sz="6" w:space="1" w:color="auto"/>
        </w:pBdr>
        <w:spacing w:after="0" w:line="480" w:lineRule="auto"/>
        <w:ind w:left="360"/>
        <w:jc w:val="both"/>
        <w:rPr>
          <w:rFonts w:eastAsia="Times New Roman" w:cstheme="minorHAnsi"/>
          <w:sz w:val="24"/>
          <w:szCs w:val="24"/>
          <w:lang w:eastAsia="en-GB"/>
        </w:rPr>
      </w:pPr>
      <w:r w:rsidRPr="00C07E02">
        <w:rPr>
          <w:rFonts w:eastAsia="Times New Roman" w:cstheme="minorHAnsi"/>
          <w:sz w:val="24"/>
          <w:szCs w:val="24"/>
          <w:lang w:eastAsia="en-GB"/>
        </w:rPr>
        <w:t xml:space="preserve">This essay will look at the important role that community policing has within modern day policing. I will explore the methodology and benefits of the fostering and maintaining of </w:t>
      </w:r>
      <w:r w:rsidRPr="00C07E02">
        <w:rPr>
          <w:rFonts w:eastAsia="Times New Roman" w:cstheme="minorHAnsi"/>
          <w:sz w:val="24"/>
          <w:szCs w:val="24"/>
          <w:lang w:eastAsia="en-GB"/>
        </w:rPr>
        <w:lastRenderedPageBreak/>
        <w:t>strong links between policing organisations and communities and the importance of community cohesion when tackling some of the problems faced by modern policing.</w:t>
      </w:r>
    </w:p>
    <w:p w14:paraId="1506C2EA" w14:textId="2A5D0289" w:rsidR="00D25484" w:rsidRPr="00C07E02" w:rsidRDefault="00D25484" w:rsidP="00467BD0">
      <w:pPr>
        <w:pBdr>
          <w:bottom w:val="single" w:sz="6" w:space="1" w:color="auto"/>
        </w:pBdr>
        <w:spacing w:after="0" w:line="480" w:lineRule="auto"/>
        <w:ind w:left="360"/>
        <w:jc w:val="both"/>
        <w:rPr>
          <w:rFonts w:eastAsia="Times New Roman" w:cstheme="minorHAnsi"/>
          <w:sz w:val="24"/>
          <w:szCs w:val="24"/>
          <w:lang w:eastAsia="en-GB"/>
        </w:rPr>
      </w:pPr>
      <w:r w:rsidRPr="00C07E02">
        <w:rPr>
          <w:rFonts w:eastAsia="Times New Roman" w:cstheme="minorHAnsi"/>
          <w:sz w:val="24"/>
          <w:szCs w:val="24"/>
          <w:lang w:eastAsia="en-GB"/>
        </w:rPr>
        <w:t xml:space="preserve">Community Policing is defined as </w:t>
      </w:r>
      <w:r w:rsidR="00C544D2" w:rsidRPr="00C07E02">
        <w:rPr>
          <w:rFonts w:eastAsia="Times New Roman" w:cstheme="minorHAnsi"/>
          <w:sz w:val="24"/>
          <w:szCs w:val="24"/>
          <w:lang w:eastAsia="en-GB"/>
        </w:rPr>
        <w:t>“</w:t>
      </w:r>
      <w:r w:rsidR="00C544D2" w:rsidRPr="00C07E02">
        <w:rPr>
          <w:rFonts w:eastAsia="Times New Roman" w:cstheme="minorHAnsi"/>
          <w:i/>
          <w:iCs/>
          <w:sz w:val="24"/>
          <w:szCs w:val="24"/>
          <w:lang w:eastAsia="en-GB"/>
        </w:rPr>
        <w:t>a system for developing trust and understanding between the people who live in a particular area and the local police, in order to reduce crime in that area. The system involves regular contact between the public and individual police officers and members of the public work together with the police to prevent crime and antisocial behaviour</w:t>
      </w:r>
      <w:r w:rsidR="00C544D2" w:rsidRPr="00C07E02">
        <w:rPr>
          <w:rFonts w:eastAsia="Times New Roman" w:cstheme="minorHAnsi"/>
          <w:sz w:val="24"/>
          <w:szCs w:val="24"/>
          <w:lang w:eastAsia="en-GB"/>
        </w:rPr>
        <w:t>” (Oxford Dictionary, 2021).</w:t>
      </w:r>
    </w:p>
    <w:p w14:paraId="08DE860D" w14:textId="77777777" w:rsidR="009C19F2" w:rsidRPr="00C07E02" w:rsidRDefault="00FD1C05" w:rsidP="00467BD0">
      <w:pPr>
        <w:pBdr>
          <w:bottom w:val="single" w:sz="6" w:space="1" w:color="auto"/>
        </w:pBdr>
        <w:spacing w:after="0" w:line="480" w:lineRule="auto"/>
        <w:ind w:left="360"/>
        <w:jc w:val="both"/>
        <w:rPr>
          <w:rFonts w:eastAsia="Times New Roman" w:cstheme="minorHAnsi"/>
          <w:sz w:val="24"/>
          <w:szCs w:val="24"/>
          <w:lang w:eastAsia="en-GB"/>
        </w:rPr>
      </w:pPr>
      <w:r w:rsidRPr="00C07E02">
        <w:rPr>
          <w:rFonts w:eastAsia="Times New Roman" w:cstheme="minorHAnsi"/>
          <w:sz w:val="24"/>
          <w:szCs w:val="24"/>
          <w:lang w:eastAsia="en-GB"/>
        </w:rPr>
        <w:t>The aim of policing throughout the UK is to protect vulnerable people from harm. This is the generalised goal of most policing organisations across the country. It has been identified that this cannot be achieved by simply identifying offenders and gaining successful prosecutions.</w:t>
      </w:r>
    </w:p>
    <w:p w14:paraId="3AC26515" w14:textId="4BA94543" w:rsidR="009C19F2" w:rsidRPr="00C07E02" w:rsidRDefault="009C19F2" w:rsidP="00467BD0">
      <w:pPr>
        <w:pBdr>
          <w:bottom w:val="single" w:sz="6" w:space="1" w:color="auto"/>
        </w:pBdr>
        <w:spacing w:after="0" w:line="480" w:lineRule="auto"/>
        <w:ind w:left="360"/>
        <w:jc w:val="both"/>
        <w:rPr>
          <w:rFonts w:eastAsia="Times New Roman" w:cstheme="minorHAnsi"/>
          <w:sz w:val="24"/>
          <w:szCs w:val="24"/>
          <w:lang w:eastAsia="en-GB"/>
        </w:rPr>
      </w:pPr>
      <w:r w:rsidRPr="00C07E02">
        <w:rPr>
          <w:rFonts w:eastAsia="Times New Roman" w:cstheme="minorHAnsi"/>
          <w:sz w:val="24"/>
          <w:szCs w:val="24"/>
          <w:lang w:eastAsia="en-GB"/>
        </w:rPr>
        <w:t xml:space="preserve">The emergence of new forms of criminality which look to target the isolated and vulnerable members of our communities means that a new approach to policing has needed to be developed. The community policing model was introduced in order to establish stronger links between policing organisations and the communities in which they serve. The core values of community policing can be traced back to the </w:t>
      </w:r>
      <w:proofErr w:type="spellStart"/>
      <w:r w:rsidRPr="00C07E02">
        <w:rPr>
          <w:rFonts w:eastAsia="Times New Roman" w:cstheme="minorHAnsi"/>
          <w:sz w:val="24"/>
          <w:szCs w:val="24"/>
          <w:lang w:eastAsia="en-GB"/>
        </w:rPr>
        <w:t>Peelian</w:t>
      </w:r>
      <w:proofErr w:type="spellEnd"/>
      <w:r w:rsidRPr="00C07E02">
        <w:rPr>
          <w:rFonts w:eastAsia="Times New Roman" w:cstheme="minorHAnsi"/>
          <w:sz w:val="24"/>
          <w:szCs w:val="24"/>
          <w:lang w:eastAsia="en-GB"/>
        </w:rPr>
        <w:t xml:space="preserve"> Principles, in the fact that there is an emphasis on building and reinforcing public approval, the prevention of criminal activity, and the concept that the police are members of the communities in which they serve.</w:t>
      </w:r>
    </w:p>
    <w:p w14:paraId="37D2F7CD" w14:textId="620E45E2" w:rsidR="009C19F2" w:rsidRPr="00C07E02" w:rsidRDefault="00B4104C" w:rsidP="00467BD0">
      <w:pPr>
        <w:pBdr>
          <w:bottom w:val="single" w:sz="6" w:space="1" w:color="auto"/>
        </w:pBdr>
        <w:spacing w:after="0" w:line="480" w:lineRule="auto"/>
        <w:ind w:left="360"/>
        <w:jc w:val="both"/>
        <w:rPr>
          <w:rFonts w:eastAsia="Times New Roman" w:cstheme="minorHAnsi"/>
          <w:sz w:val="24"/>
          <w:szCs w:val="24"/>
          <w:lang w:eastAsia="en-GB"/>
        </w:rPr>
      </w:pPr>
      <w:r w:rsidRPr="00C07E02">
        <w:rPr>
          <w:rFonts w:eastAsia="Times New Roman" w:cstheme="minorHAnsi"/>
          <w:sz w:val="24"/>
          <w:szCs w:val="24"/>
          <w:lang w:eastAsia="en-GB"/>
        </w:rPr>
        <w:t>The increasing level of demand being placed upon an already stretched service in the form of policing is another reason why the effective implementation of community policing is important in modern policing. This is due to the prevention effect that it can have if utilised effectively.</w:t>
      </w:r>
    </w:p>
    <w:p w14:paraId="589BE99C" w14:textId="420C4A45" w:rsidR="00B4104C" w:rsidRPr="00C07E02" w:rsidRDefault="00B4104C" w:rsidP="00467BD0">
      <w:pPr>
        <w:pBdr>
          <w:bottom w:val="single" w:sz="6" w:space="1" w:color="auto"/>
        </w:pBdr>
        <w:spacing w:after="0" w:line="480" w:lineRule="auto"/>
        <w:ind w:left="360"/>
        <w:jc w:val="both"/>
        <w:rPr>
          <w:rFonts w:eastAsia="Times New Roman" w:cstheme="minorHAnsi"/>
          <w:sz w:val="24"/>
          <w:szCs w:val="24"/>
          <w:lang w:eastAsia="en-GB"/>
        </w:rPr>
      </w:pPr>
      <w:r w:rsidRPr="00C07E02">
        <w:rPr>
          <w:rFonts w:eastAsia="Times New Roman" w:cstheme="minorHAnsi"/>
          <w:sz w:val="24"/>
          <w:szCs w:val="24"/>
          <w:lang w:eastAsia="en-GB"/>
        </w:rPr>
        <w:lastRenderedPageBreak/>
        <w:t>As it is recognised that police organisations alone cannot achieve the goal of completely protecting vulnerable people in the community, a robust partnership approach is required in order to ensure that gaps in service’s knowledge and expertise are sufficiently plugged.</w:t>
      </w:r>
    </w:p>
    <w:p w14:paraId="21D3B3B5" w14:textId="77777777" w:rsidR="00104BC1" w:rsidRPr="00C07E02" w:rsidRDefault="00104BC1" w:rsidP="00467BD0">
      <w:pPr>
        <w:pBdr>
          <w:bottom w:val="single" w:sz="6" w:space="1" w:color="auto"/>
        </w:pBdr>
        <w:spacing w:after="0" w:line="480" w:lineRule="auto"/>
        <w:ind w:left="360"/>
        <w:jc w:val="both"/>
        <w:rPr>
          <w:rFonts w:eastAsia="Times New Roman" w:cstheme="minorHAnsi"/>
          <w:sz w:val="24"/>
          <w:szCs w:val="24"/>
          <w:lang w:eastAsia="en-GB"/>
        </w:rPr>
      </w:pPr>
      <w:r w:rsidRPr="00C07E02">
        <w:rPr>
          <w:rFonts w:eastAsia="Times New Roman" w:cstheme="minorHAnsi"/>
          <w:sz w:val="24"/>
          <w:szCs w:val="24"/>
          <w:lang w:eastAsia="en-GB"/>
        </w:rPr>
        <w:t xml:space="preserve">Community policing looks to deploy police officers and staff throughout a community in the hopes that prolonged presence can begin to develop strong </w:t>
      </w:r>
      <w:proofErr w:type="gramStart"/>
      <w:r w:rsidRPr="00C07E02">
        <w:rPr>
          <w:rFonts w:eastAsia="Times New Roman" w:cstheme="minorHAnsi"/>
          <w:sz w:val="24"/>
          <w:szCs w:val="24"/>
          <w:lang w:eastAsia="en-GB"/>
        </w:rPr>
        <w:t>long lasting</w:t>
      </w:r>
      <w:proofErr w:type="gramEnd"/>
      <w:r w:rsidRPr="00C07E02">
        <w:rPr>
          <w:rFonts w:eastAsia="Times New Roman" w:cstheme="minorHAnsi"/>
          <w:sz w:val="24"/>
          <w:szCs w:val="24"/>
          <w:lang w:eastAsia="en-GB"/>
        </w:rPr>
        <w:t xml:space="preserve"> links between individuals in the communities and neighbourhood officers. These strong links will in turn increase the communities trust in the policing organisation that serves them by providing a human link to an otherwise regimented and seemingly draconian and professional organisation.</w:t>
      </w:r>
    </w:p>
    <w:p w14:paraId="68E0FDD2" w14:textId="77777777" w:rsidR="00104BC1" w:rsidRPr="00C07E02" w:rsidRDefault="00104BC1" w:rsidP="00467BD0">
      <w:pPr>
        <w:pBdr>
          <w:bottom w:val="single" w:sz="6" w:space="1" w:color="auto"/>
        </w:pBdr>
        <w:spacing w:after="0" w:line="480" w:lineRule="auto"/>
        <w:ind w:left="360"/>
        <w:jc w:val="both"/>
        <w:rPr>
          <w:rFonts w:eastAsia="Times New Roman" w:cstheme="minorHAnsi"/>
          <w:sz w:val="24"/>
          <w:szCs w:val="24"/>
          <w:lang w:eastAsia="en-GB"/>
        </w:rPr>
      </w:pPr>
      <w:r w:rsidRPr="00C07E02">
        <w:rPr>
          <w:rFonts w:eastAsia="Times New Roman" w:cstheme="minorHAnsi"/>
          <w:sz w:val="24"/>
          <w:szCs w:val="24"/>
          <w:lang w:eastAsia="en-GB"/>
        </w:rPr>
        <w:t>Examples of how local policing teams can build these links can be seen in the work that is often carried out through youth clubs and schools throughout the country.</w:t>
      </w:r>
    </w:p>
    <w:p w14:paraId="7E42956C" w14:textId="77777777" w:rsidR="00D90B75" w:rsidRPr="00C07E02" w:rsidRDefault="00104BC1" w:rsidP="00467BD0">
      <w:pPr>
        <w:pBdr>
          <w:bottom w:val="single" w:sz="6" w:space="1" w:color="auto"/>
        </w:pBdr>
        <w:spacing w:after="0" w:line="480" w:lineRule="auto"/>
        <w:ind w:left="360"/>
        <w:jc w:val="both"/>
        <w:rPr>
          <w:rFonts w:eastAsia="Times New Roman" w:cstheme="minorHAnsi"/>
          <w:sz w:val="24"/>
          <w:szCs w:val="24"/>
          <w:lang w:eastAsia="en-GB"/>
        </w:rPr>
      </w:pPr>
      <w:r w:rsidRPr="00C07E02">
        <w:rPr>
          <w:rFonts w:eastAsia="Times New Roman" w:cstheme="minorHAnsi"/>
          <w:sz w:val="24"/>
          <w:szCs w:val="24"/>
          <w:lang w:eastAsia="en-GB"/>
        </w:rPr>
        <w:t xml:space="preserve">It is the </w:t>
      </w:r>
      <w:r w:rsidR="00D90B75" w:rsidRPr="00C07E02">
        <w:rPr>
          <w:rFonts w:eastAsia="Times New Roman" w:cstheme="minorHAnsi"/>
          <w:sz w:val="24"/>
          <w:szCs w:val="24"/>
          <w:lang w:eastAsia="en-GB"/>
        </w:rPr>
        <w:t>aspiration of community policing that every community have a designated community officer, be it a police constable or a community support officer. These officers will then be able to focus on attending facilities such as youth clubs and schools in order to deliver training or community engagement sessions with local young people in the community. This interaction is aimed at bridging the perceived gap between young people and their policing organisation.</w:t>
      </w:r>
    </w:p>
    <w:p w14:paraId="684F53B5" w14:textId="77CE6FF5" w:rsidR="00104BC1" w:rsidRPr="00C07E02" w:rsidRDefault="00D90B75" w:rsidP="00467BD0">
      <w:pPr>
        <w:pBdr>
          <w:bottom w:val="single" w:sz="6" w:space="1" w:color="auto"/>
        </w:pBdr>
        <w:spacing w:after="0" w:line="480" w:lineRule="auto"/>
        <w:ind w:left="360"/>
        <w:jc w:val="both"/>
        <w:rPr>
          <w:rFonts w:eastAsia="Times New Roman" w:cstheme="minorHAnsi"/>
          <w:sz w:val="24"/>
          <w:szCs w:val="24"/>
          <w:lang w:eastAsia="en-GB"/>
        </w:rPr>
      </w:pPr>
      <w:r w:rsidRPr="00C07E02">
        <w:rPr>
          <w:rFonts w:eastAsia="Times New Roman" w:cstheme="minorHAnsi"/>
          <w:sz w:val="24"/>
          <w:szCs w:val="24"/>
          <w:lang w:eastAsia="en-GB"/>
        </w:rPr>
        <w:t>By bridging this gap, the opportunity for identifying potential vulnerability or need to for further safeguarding can be increased. These opportunities could be the noticing of a change in behaviour or attitude which can be a signal of underlying problems in the individual’s life.</w:t>
      </w:r>
    </w:p>
    <w:p w14:paraId="45AA01F7" w14:textId="56ADA054" w:rsidR="00D90B75" w:rsidRPr="00C07E02" w:rsidRDefault="00D90B75" w:rsidP="00467BD0">
      <w:pPr>
        <w:pBdr>
          <w:bottom w:val="single" w:sz="6" w:space="1" w:color="auto"/>
        </w:pBdr>
        <w:spacing w:after="0" w:line="480" w:lineRule="auto"/>
        <w:ind w:left="360"/>
        <w:jc w:val="both"/>
        <w:rPr>
          <w:rFonts w:eastAsia="Times New Roman" w:cstheme="minorHAnsi"/>
          <w:sz w:val="24"/>
          <w:szCs w:val="24"/>
          <w:lang w:eastAsia="en-GB"/>
        </w:rPr>
      </w:pPr>
      <w:r w:rsidRPr="00C07E02">
        <w:rPr>
          <w:rFonts w:eastAsia="Times New Roman" w:cstheme="minorHAnsi"/>
          <w:sz w:val="24"/>
          <w:szCs w:val="24"/>
          <w:lang w:eastAsia="en-GB"/>
        </w:rPr>
        <w:t>This identifying and referring an individual for appropriate safeguarding can be of critical importance in preventing criminal activity.</w:t>
      </w:r>
    </w:p>
    <w:p w14:paraId="45B2D3FA" w14:textId="06FF968B" w:rsidR="00D90B75" w:rsidRPr="00C07E02" w:rsidRDefault="00D90B75" w:rsidP="00467BD0">
      <w:pPr>
        <w:pBdr>
          <w:bottom w:val="single" w:sz="6" w:space="1" w:color="auto"/>
        </w:pBdr>
        <w:spacing w:after="0" w:line="480" w:lineRule="auto"/>
        <w:ind w:left="360"/>
        <w:jc w:val="both"/>
        <w:rPr>
          <w:rFonts w:eastAsia="Times New Roman" w:cstheme="minorHAnsi"/>
          <w:sz w:val="24"/>
          <w:szCs w:val="24"/>
          <w:lang w:eastAsia="en-GB"/>
        </w:rPr>
      </w:pPr>
      <w:r w:rsidRPr="00C07E02">
        <w:rPr>
          <w:rFonts w:eastAsia="Times New Roman" w:cstheme="minorHAnsi"/>
          <w:sz w:val="24"/>
          <w:szCs w:val="24"/>
          <w:lang w:eastAsia="en-GB"/>
        </w:rPr>
        <w:lastRenderedPageBreak/>
        <w:t>Embedded within the County Lines operations are other illegal activities which are essential, or beneficial to the running of the operation. One such activity is the process known as ‘Cuckooing’. Cuckooing is the term given to the process by which an OCG takes control of the residence/premises of a vulnerable person in order to sell, store or produce drugs. This type of criminality can be extremely difficult to identify without close links with a community due to the apparent innocent nature by which the</w:t>
      </w:r>
      <w:r w:rsidR="00777604" w:rsidRPr="00C07E02">
        <w:rPr>
          <w:rFonts w:eastAsia="Times New Roman" w:cstheme="minorHAnsi"/>
          <w:sz w:val="24"/>
          <w:szCs w:val="24"/>
          <w:lang w:eastAsia="en-GB"/>
        </w:rPr>
        <w:t xml:space="preserve"> subjects identify and prey on the victim. This problem was particularly recognised by North Yorkshire Police who initiated Project Alliance in response (North Yorkshire Police, 2017).</w:t>
      </w:r>
    </w:p>
    <w:p w14:paraId="163EFBB6" w14:textId="7B2D89F3" w:rsidR="00777604" w:rsidRPr="00C07E02" w:rsidRDefault="00777604" w:rsidP="00467BD0">
      <w:pPr>
        <w:pBdr>
          <w:bottom w:val="single" w:sz="6" w:space="1" w:color="auto"/>
        </w:pBdr>
        <w:spacing w:after="0" w:line="480" w:lineRule="auto"/>
        <w:ind w:left="360"/>
        <w:jc w:val="both"/>
        <w:rPr>
          <w:rFonts w:eastAsia="Times New Roman" w:cstheme="minorHAnsi"/>
          <w:sz w:val="24"/>
          <w:szCs w:val="24"/>
          <w:lang w:eastAsia="en-GB"/>
        </w:rPr>
      </w:pPr>
      <w:r w:rsidRPr="00C07E02">
        <w:rPr>
          <w:rFonts w:eastAsia="Times New Roman" w:cstheme="minorHAnsi"/>
          <w:sz w:val="24"/>
          <w:szCs w:val="24"/>
          <w:lang w:eastAsia="en-GB"/>
        </w:rPr>
        <w:t>As part of Project Alliance, a document was released with the aim of educating the public of the occurrence of Cuckooing. In this document, Cuckooing is defined as “when a drug dealer or a gang takes over a vulnerable adult’s home for criminal purposes, usually as a site to supply, store or produce drugs from. Gangs will exploit an individual’s vulnerabilities in order to make a profit and avoid police detection” (North Yorkshire Police, 2019).</w:t>
      </w:r>
    </w:p>
    <w:p w14:paraId="4BDF6485" w14:textId="40B1F787" w:rsidR="00777604" w:rsidRPr="00C07E02" w:rsidRDefault="00777604" w:rsidP="00467BD0">
      <w:pPr>
        <w:pBdr>
          <w:bottom w:val="single" w:sz="6" w:space="1" w:color="auto"/>
        </w:pBdr>
        <w:spacing w:after="0" w:line="480" w:lineRule="auto"/>
        <w:ind w:left="360"/>
        <w:jc w:val="both"/>
        <w:rPr>
          <w:rFonts w:eastAsia="Times New Roman" w:cstheme="minorHAnsi"/>
          <w:sz w:val="24"/>
          <w:szCs w:val="24"/>
          <w:lang w:eastAsia="en-GB"/>
        </w:rPr>
      </w:pPr>
      <w:r w:rsidRPr="00C07E02">
        <w:rPr>
          <w:rFonts w:eastAsia="Times New Roman" w:cstheme="minorHAnsi"/>
          <w:sz w:val="24"/>
          <w:szCs w:val="24"/>
          <w:lang w:eastAsia="en-GB"/>
        </w:rPr>
        <w:t>Vulnerability is recognised within policing as “</w:t>
      </w:r>
      <w:r w:rsidRPr="00C07E02">
        <w:rPr>
          <w:rFonts w:eastAsia="Times New Roman" w:cstheme="minorHAnsi"/>
          <w:i/>
          <w:iCs/>
          <w:sz w:val="24"/>
          <w:szCs w:val="24"/>
          <w:lang w:eastAsia="en-GB"/>
        </w:rPr>
        <w:t>A person is vulnerable if, as a result of their situation or circumstances, they are unable to take care of or protect themselves or others from harm or exploitation</w:t>
      </w:r>
      <w:r w:rsidRPr="00C07E02">
        <w:rPr>
          <w:rFonts w:eastAsia="Times New Roman" w:cstheme="minorHAnsi"/>
          <w:sz w:val="24"/>
          <w:szCs w:val="24"/>
          <w:lang w:eastAsia="en-GB"/>
        </w:rPr>
        <w:t xml:space="preserve">”. This definition of vulnerability is fluid in the way that it cannot identify one sole factor that would qualify someone as such. Therefore, a successful person of sound mind and </w:t>
      </w:r>
      <w:proofErr w:type="gramStart"/>
      <w:r w:rsidRPr="00C07E02">
        <w:rPr>
          <w:rFonts w:eastAsia="Times New Roman" w:cstheme="minorHAnsi"/>
          <w:sz w:val="24"/>
          <w:szCs w:val="24"/>
          <w:lang w:eastAsia="en-GB"/>
        </w:rPr>
        <w:t>sufficient</w:t>
      </w:r>
      <w:proofErr w:type="gramEnd"/>
      <w:r w:rsidRPr="00C07E02">
        <w:rPr>
          <w:rFonts w:eastAsia="Times New Roman" w:cstheme="minorHAnsi"/>
          <w:sz w:val="24"/>
          <w:szCs w:val="24"/>
          <w:lang w:eastAsia="en-GB"/>
        </w:rPr>
        <w:t xml:space="preserve"> resilience could become vulnerable with a change of circumstance e.g. debt etc. which could make them an attractive target to OCG. The formulation of debt may not be easily obtained knowledge to a police officer, but is information that could be shared by a close friend who may then relay it to an officer during an engagement event, which outlines the importance of the formulation and </w:t>
      </w:r>
      <w:r w:rsidRPr="00C07E02">
        <w:rPr>
          <w:rFonts w:eastAsia="Times New Roman" w:cstheme="minorHAnsi"/>
          <w:sz w:val="24"/>
          <w:szCs w:val="24"/>
          <w:lang w:eastAsia="en-GB"/>
        </w:rPr>
        <w:lastRenderedPageBreak/>
        <w:t>maintaining of the links within a community between police and members of public upon which community policing is built.</w:t>
      </w:r>
    </w:p>
    <w:p w14:paraId="761D4CC9" w14:textId="260718D2" w:rsidR="00314C4A" w:rsidRPr="00C07E02" w:rsidRDefault="00314C4A" w:rsidP="00467BD0">
      <w:pPr>
        <w:pBdr>
          <w:bottom w:val="single" w:sz="6" w:space="1" w:color="auto"/>
        </w:pBdr>
        <w:spacing w:after="0" w:line="480" w:lineRule="auto"/>
        <w:ind w:left="360"/>
        <w:jc w:val="both"/>
        <w:rPr>
          <w:rFonts w:eastAsia="Times New Roman" w:cstheme="minorHAnsi"/>
          <w:sz w:val="24"/>
          <w:szCs w:val="24"/>
          <w:lang w:eastAsia="en-GB"/>
        </w:rPr>
      </w:pPr>
      <w:r w:rsidRPr="00C07E02">
        <w:rPr>
          <w:rFonts w:eastAsia="Times New Roman" w:cstheme="minorHAnsi"/>
          <w:sz w:val="24"/>
          <w:szCs w:val="24"/>
          <w:lang w:eastAsia="en-GB"/>
        </w:rPr>
        <w:t xml:space="preserve">In the instance of Cuckooing, a vulnerable individual will be identified by an OCG and a member of the group will begin the process of befriending them or offering them </w:t>
      </w:r>
      <w:proofErr w:type="gramStart"/>
      <w:r w:rsidRPr="00C07E02">
        <w:rPr>
          <w:rFonts w:eastAsia="Times New Roman" w:cstheme="minorHAnsi"/>
          <w:sz w:val="24"/>
          <w:szCs w:val="24"/>
          <w:lang w:eastAsia="en-GB"/>
        </w:rPr>
        <w:t>some kind of benefit</w:t>
      </w:r>
      <w:proofErr w:type="gramEnd"/>
      <w:r w:rsidRPr="00C07E02">
        <w:rPr>
          <w:rFonts w:eastAsia="Times New Roman" w:cstheme="minorHAnsi"/>
          <w:sz w:val="24"/>
          <w:szCs w:val="24"/>
          <w:lang w:eastAsia="en-GB"/>
        </w:rPr>
        <w:t>. For a person with mental ill health, this benefit may be as simple as friendship or a relationship, however for a person with a vulnerability in the form of substance addiction, then a more material benefit such as drugs/alcohol or money may be offered. This highlights the need for effective partnership working within community policing as it is not a criminal offence to be addicted to any substance and therefore the police alone cannot be expected to effectively combat this problem. By referring an individual with substance addiction to appropriate support services however, this vulnerability can be removed, and can prevent them being the target of criminality. This means that criminal activity has been prevented in this hypothetical instance without any direct action from a police organisation which begins to demonstrate the methodology behind a robust partnership approach to tackling vulnerability through community policing.</w:t>
      </w:r>
    </w:p>
    <w:p w14:paraId="795000D5" w14:textId="589C8F55" w:rsidR="00314C4A" w:rsidRPr="00C07E02" w:rsidRDefault="00314C4A" w:rsidP="00467BD0">
      <w:pPr>
        <w:pBdr>
          <w:bottom w:val="single" w:sz="6" w:space="1" w:color="auto"/>
        </w:pBdr>
        <w:spacing w:after="0" w:line="480" w:lineRule="auto"/>
        <w:ind w:left="360"/>
        <w:jc w:val="both"/>
        <w:rPr>
          <w:rFonts w:eastAsia="Times New Roman" w:cstheme="minorHAnsi"/>
          <w:sz w:val="24"/>
          <w:szCs w:val="24"/>
          <w:lang w:eastAsia="en-GB"/>
        </w:rPr>
      </w:pPr>
      <w:r w:rsidRPr="00C07E02">
        <w:rPr>
          <w:rFonts w:eastAsia="Times New Roman" w:cstheme="minorHAnsi"/>
          <w:sz w:val="24"/>
          <w:szCs w:val="24"/>
          <w:lang w:eastAsia="en-GB"/>
        </w:rPr>
        <w:t xml:space="preserve">Vulnerable individuals are perceived as easy targets of criminality within a community. Vulnerable individuals are often identified by </w:t>
      </w:r>
      <w:proofErr w:type="gramStart"/>
      <w:r w:rsidRPr="00C07E02">
        <w:rPr>
          <w:rFonts w:eastAsia="Times New Roman" w:cstheme="minorHAnsi"/>
          <w:sz w:val="24"/>
          <w:szCs w:val="24"/>
          <w:lang w:eastAsia="en-GB"/>
        </w:rPr>
        <w:t>particular characteristics</w:t>
      </w:r>
      <w:proofErr w:type="gramEnd"/>
      <w:r w:rsidRPr="00C07E02">
        <w:rPr>
          <w:rFonts w:eastAsia="Times New Roman" w:cstheme="minorHAnsi"/>
          <w:sz w:val="24"/>
          <w:szCs w:val="24"/>
          <w:lang w:eastAsia="en-GB"/>
        </w:rPr>
        <w:t xml:space="preserve"> that can be exploited by OCG. These sought-after characteristics can include things such as social exclusion, disrupted family dynamics, substance dependence, financial difficulties etc. as all of these can be easily manipulated. Victims of this kind of exploitation are identified by OCG members from within schools, or the local community.</w:t>
      </w:r>
    </w:p>
    <w:p w14:paraId="7CE42ED9" w14:textId="22E9A753" w:rsidR="00BD143A" w:rsidRPr="00C07E02" w:rsidRDefault="00314C4A" w:rsidP="00467BD0">
      <w:pPr>
        <w:pBdr>
          <w:bottom w:val="single" w:sz="6" w:space="1" w:color="auto"/>
        </w:pBdr>
        <w:spacing w:after="0" w:line="480" w:lineRule="auto"/>
        <w:ind w:left="360"/>
        <w:jc w:val="both"/>
        <w:rPr>
          <w:rFonts w:eastAsia="Times New Roman" w:cstheme="minorHAnsi"/>
          <w:sz w:val="24"/>
          <w:szCs w:val="24"/>
          <w:lang w:eastAsia="en-GB"/>
        </w:rPr>
      </w:pPr>
      <w:r w:rsidRPr="00C07E02">
        <w:rPr>
          <w:rFonts w:eastAsia="Times New Roman" w:cstheme="minorHAnsi"/>
          <w:sz w:val="24"/>
          <w:szCs w:val="24"/>
          <w:lang w:eastAsia="en-GB"/>
        </w:rPr>
        <w:t xml:space="preserve">Ironically, community policing staff will identify individuals by the same </w:t>
      </w:r>
      <w:proofErr w:type="gramStart"/>
      <w:r w:rsidRPr="00C07E02">
        <w:rPr>
          <w:rFonts w:eastAsia="Times New Roman" w:cstheme="minorHAnsi"/>
          <w:sz w:val="24"/>
          <w:szCs w:val="24"/>
          <w:lang w:eastAsia="en-GB"/>
        </w:rPr>
        <w:t>sought after</w:t>
      </w:r>
      <w:proofErr w:type="gramEnd"/>
      <w:r w:rsidRPr="00C07E02">
        <w:rPr>
          <w:rFonts w:eastAsia="Times New Roman" w:cstheme="minorHAnsi"/>
          <w:sz w:val="24"/>
          <w:szCs w:val="24"/>
          <w:lang w:eastAsia="en-GB"/>
        </w:rPr>
        <w:t xml:space="preserve"> characteristics and circumstances as an OCG, but take action to achieve the opposite </w:t>
      </w:r>
      <w:r w:rsidRPr="00C07E02">
        <w:rPr>
          <w:rFonts w:eastAsia="Times New Roman" w:cstheme="minorHAnsi"/>
          <w:sz w:val="24"/>
          <w:szCs w:val="24"/>
          <w:lang w:eastAsia="en-GB"/>
        </w:rPr>
        <w:lastRenderedPageBreak/>
        <w:t xml:space="preserve">effect of course. A vulnerable individual identified by community policing staff will be signposted and referred to relevant support services in the hopes of them engaging efficiently and building their resilience in order to make them a less attractive target for the OCG. </w:t>
      </w:r>
      <w:r w:rsidR="00BD143A" w:rsidRPr="00C07E02">
        <w:rPr>
          <w:rFonts w:eastAsia="Times New Roman" w:cstheme="minorHAnsi"/>
          <w:sz w:val="24"/>
          <w:szCs w:val="24"/>
          <w:lang w:eastAsia="en-GB"/>
        </w:rPr>
        <w:t xml:space="preserve">This target hardening methodology aims to decrease the effect that criminals have on individuals within communities, which subsequently would diminish their effect within the wider community, thus improving the quality of life and safety of the </w:t>
      </w:r>
      <w:proofErr w:type="gramStart"/>
      <w:r w:rsidR="00BD143A" w:rsidRPr="00C07E02">
        <w:rPr>
          <w:rFonts w:eastAsia="Times New Roman" w:cstheme="minorHAnsi"/>
          <w:sz w:val="24"/>
          <w:szCs w:val="24"/>
          <w:lang w:eastAsia="en-GB"/>
        </w:rPr>
        <w:t>community as a whole</w:t>
      </w:r>
      <w:proofErr w:type="gramEnd"/>
      <w:r w:rsidR="00BD143A" w:rsidRPr="00C07E02">
        <w:rPr>
          <w:rFonts w:eastAsia="Times New Roman" w:cstheme="minorHAnsi"/>
          <w:sz w:val="24"/>
          <w:szCs w:val="24"/>
          <w:lang w:eastAsia="en-GB"/>
        </w:rPr>
        <w:t>.</w:t>
      </w:r>
    </w:p>
    <w:p w14:paraId="78C4D645" w14:textId="24717320" w:rsidR="00BD143A" w:rsidRPr="00C07E02" w:rsidRDefault="00BD143A" w:rsidP="00467BD0">
      <w:pPr>
        <w:pBdr>
          <w:bottom w:val="single" w:sz="6" w:space="1" w:color="auto"/>
        </w:pBdr>
        <w:spacing w:after="0" w:line="480" w:lineRule="auto"/>
        <w:ind w:left="360"/>
        <w:jc w:val="both"/>
        <w:rPr>
          <w:rFonts w:eastAsia="Times New Roman" w:cstheme="minorHAnsi"/>
          <w:sz w:val="24"/>
          <w:szCs w:val="24"/>
          <w:lang w:eastAsia="en-GB"/>
        </w:rPr>
      </w:pPr>
      <w:r w:rsidRPr="00C07E02">
        <w:rPr>
          <w:rFonts w:eastAsia="Times New Roman" w:cstheme="minorHAnsi"/>
          <w:sz w:val="24"/>
          <w:szCs w:val="24"/>
          <w:lang w:eastAsia="en-GB"/>
        </w:rPr>
        <w:t>This recognition of importance of effective identification and safeguarding of vulnerability has been an important step in addressing the gaps in support offered to victims. For example, subjects with mental ill health often come to the attention to police services through many different channels. Historically, these individuals would be immediately protected from harm using police powers of protection, but then possibly neglected long term as the demand on officers means that they are unable to provide a personalised approach. These subjects are now referred to relevant partner and support agencies to ensure that they have the best possible chance at getting the support that they require not only to protect them from immediate harm, but give them skills or build their resilience to protect themselves from harm in the future.</w:t>
      </w:r>
    </w:p>
    <w:p w14:paraId="2F5A5131" w14:textId="20A8A38F" w:rsidR="00BD143A" w:rsidRPr="00C07E02" w:rsidRDefault="00BD143A" w:rsidP="00467BD0">
      <w:pPr>
        <w:pBdr>
          <w:bottom w:val="single" w:sz="6" w:space="1" w:color="auto"/>
        </w:pBdr>
        <w:spacing w:after="0" w:line="480" w:lineRule="auto"/>
        <w:ind w:left="360"/>
        <w:jc w:val="both"/>
        <w:rPr>
          <w:rFonts w:eastAsia="Times New Roman" w:cstheme="minorHAnsi"/>
          <w:sz w:val="24"/>
          <w:szCs w:val="24"/>
          <w:lang w:eastAsia="en-GB"/>
        </w:rPr>
      </w:pPr>
      <w:r w:rsidRPr="00C07E02">
        <w:rPr>
          <w:rFonts w:eastAsia="Times New Roman" w:cstheme="minorHAnsi"/>
          <w:sz w:val="24"/>
          <w:szCs w:val="24"/>
          <w:lang w:eastAsia="en-GB"/>
        </w:rPr>
        <w:t>This development of resilience will potentially have a beneficial effect on police organisations as they are less likely to depend on police officers in future for short term protection. This again highlights the benefit of effective community policing, not only selflessly throughout the community, but selfishly for policing organisations due to a decrease in demand.</w:t>
      </w:r>
    </w:p>
    <w:p w14:paraId="14E42BCF" w14:textId="34D5041A" w:rsidR="0087251E" w:rsidRPr="00C07E02" w:rsidRDefault="00BD143A" w:rsidP="00467BD0">
      <w:pPr>
        <w:pBdr>
          <w:bottom w:val="single" w:sz="6" w:space="1" w:color="auto"/>
        </w:pBdr>
        <w:spacing w:after="0" w:line="480" w:lineRule="auto"/>
        <w:ind w:left="360"/>
        <w:jc w:val="both"/>
        <w:rPr>
          <w:rFonts w:eastAsia="Times New Roman" w:cstheme="minorHAnsi"/>
          <w:sz w:val="24"/>
          <w:szCs w:val="24"/>
          <w:lang w:eastAsia="en-GB"/>
        </w:rPr>
      </w:pPr>
      <w:r w:rsidRPr="00C07E02">
        <w:rPr>
          <w:rFonts w:eastAsia="Times New Roman" w:cstheme="minorHAnsi"/>
          <w:sz w:val="24"/>
          <w:szCs w:val="24"/>
          <w:lang w:eastAsia="en-GB"/>
        </w:rPr>
        <w:t xml:space="preserve">As well as referral to support services from police, safeguarding of young people in schools is identified as a priority. Schools are tasked with supplying staff whose role is to work </w:t>
      </w:r>
      <w:r w:rsidRPr="00C07E02">
        <w:rPr>
          <w:rFonts w:eastAsia="Times New Roman" w:cstheme="minorHAnsi"/>
          <w:sz w:val="24"/>
          <w:szCs w:val="24"/>
          <w:lang w:eastAsia="en-GB"/>
        </w:rPr>
        <w:lastRenderedPageBreak/>
        <w:t>closely with the young people on a day to day basis in order to identify safeguarding issues and concerns before they manifest themselves in problems such as criminal behaviours etc.</w:t>
      </w:r>
    </w:p>
    <w:p w14:paraId="6B0B183C" w14:textId="6A915FE3" w:rsidR="0087251E" w:rsidRPr="00C07E02" w:rsidRDefault="0087251E" w:rsidP="00467BD0">
      <w:pPr>
        <w:pBdr>
          <w:bottom w:val="single" w:sz="6" w:space="1" w:color="auto"/>
        </w:pBdr>
        <w:spacing w:after="0" w:line="480" w:lineRule="auto"/>
        <w:ind w:left="360"/>
        <w:jc w:val="both"/>
        <w:rPr>
          <w:rFonts w:eastAsia="Times New Roman" w:cstheme="minorHAnsi"/>
          <w:sz w:val="24"/>
          <w:szCs w:val="24"/>
          <w:lang w:eastAsia="en-GB"/>
        </w:rPr>
      </w:pPr>
      <w:r w:rsidRPr="00C07E02">
        <w:rPr>
          <w:rFonts w:eastAsia="Times New Roman" w:cstheme="minorHAnsi"/>
          <w:sz w:val="24"/>
          <w:szCs w:val="24"/>
          <w:lang w:eastAsia="en-GB"/>
        </w:rPr>
        <w:t xml:space="preserve">This presence of policing staff within schools who work closely on a day to day basis with young people can also foster relationships between police and members of the community who would otherwise be less likely to be exposed to police officers in such a positive environment. </w:t>
      </w:r>
    </w:p>
    <w:p w14:paraId="661877EE" w14:textId="72161FE6" w:rsidR="0087251E" w:rsidRPr="00C07E02" w:rsidRDefault="0087251E" w:rsidP="00467BD0">
      <w:pPr>
        <w:pBdr>
          <w:bottom w:val="single" w:sz="6" w:space="1" w:color="auto"/>
        </w:pBdr>
        <w:spacing w:after="0" w:line="480" w:lineRule="auto"/>
        <w:ind w:left="360"/>
        <w:jc w:val="both"/>
        <w:rPr>
          <w:rFonts w:eastAsia="Times New Roman" w:cstheme="minorHAnsi"/>
          <w:sz w:val="24"/>
          <w:szCs w:val="24"/>
          <w:lang w:eastAsia="en-GB"/>
        </w:rPr>
      </w:pPr>
      <w:proofErr w:type="gramStart"/>
      <w:r w:rsidRPr="00C07E02">
        <w:rPr>
          <w:rFonts w:eastAsia="Times New Roman" w:cstheme="minorHAnsi"/>
          <w:sz w:val="24"/>
          <w:szCs w:val="24"/>
          <w:lang w:eastAsia="en-GB"/>
        </w:rPr>
        <w:t>Similarly</w:t>
      </w:r>
      <w:proofErr w:type="gramEnd"/>
      <w:r w:rsidRPr="00C07E02">
        <w:rPr>
          <w:rFonts w:eastAsia="Times New Roman" w:cstheme="minorHAnsi"/>
          <w:sz w:val="24"/>
          <w:szCs w:val="24"/>
          <w:lang w:eastAsia="en-GB"/>
        </w:rPr>
        <w:t xml:space="preserve"> to the presence of community policing in schools, the formulation of clubs and activities throughout the harder to reach communities can also help foster relationships and provide important opportunities for education and intervention.</w:t>
      </w:r>
    </w:p>
    <w:p w14:paraId="55D2B849" w14:textId="01B18E6D" w:rsidR="0087251E" w:rsidRPr="00C07E02" w:rsidRDefault="0087251E" w:rsidP="00467BD0">
      <w:pPr>
        <w:pBdr>
          <w:bottom w:val="single" w:sz="6" w:space="1" w:color="auto"/>
        </w:pBdr>
        <w:spacing w:after="0" w:line="480" w:lineRule="auto"/>
        <w:ind w:left="360"/>
        <w:jc w:val="both"/>
        <w:rPr>
          <w:rFonts w:eastAsia="Times New Roman" w:cstheme="minorHAnsi"/>
          <w:sz w:val="24"/>
          <w:szCs w:val="24"/>
          <w:lang w:eastAsia="en-GB"/>
        </w:rPr>
      </w:pPr>
      <w:r w:rsidRPr="00C07E02">
        <w:rPr>
          <w:rFonts w:eastAsia="Times New Roman" w:cstheme="minorHAnsi"/>
          <w:sz w:val="24"/>
          <w:szCs w:val="24"/>
          <w:lang w:eastAsia="en-GB"/>
        </w:rPr>
        <w:t xml:space="preserve">I have </w:t>
      </w:r>
      <w:proofErr w:type="gramStart"/>
      <w:r w:rsidRPr="00C07E02">
        <w:rPr>
          <w:rFonts w:eastAsia="Times New Roman" w:cstheme="minorHAnsi"/>
          <w:sz w:val="24"/>
          <w:szCs w:val="24"/>
          <w:lang w:eastAsia="en-GB"/>
        </w:rPr>
        <w:t>a past experience</w:t>
      </w:r>
      <w:proofErr w:type="gramEnd"/>
      <w:r w:rsidRPr="00C07E02">
        <w:rPr>
          <w:rFonts w:eastAsia="Times New Roman" w:cstheme="minorHAnsi"/>
          <w:sz w:val="24"/>
          <w:szCs w:val="24"/>
          <w:lang w:eastAsia="en-GB"/>
        </w:rPr>
        <w:t xml:space="preserve"> as being employed as a Community Support Officer in one of the most impoverished communities within Gwent before becoming a police officer. I witnessed first hand what a lack of effective engagement </w:t>
      </w:r>
      <w:r w:rsidR="00015E63" w:rsidRPr="00C07E02">
        <w:rPr>
          <w:rFonts w:eastAsia="Times New Roman" w:cstheme="minorHAnsi"/>
          <w:sz w:val="24"/>
          <w:szCs w:val="24"/>
          <w:lang w:eastAsia="en-GB"/>
        </w:rPr>
        <w:t>with the young members of the community resulted in, as it manifested itself in the form of extensive antisocial and criminal behaviours throughout the younger generations, which was a behavioural trait which many carried on into their adult years.</w:t>
      </w:r>
    </w:p>
    <w:p w14:paraId="13B18F7E" w14:textId="14440116" w:rsidR="00015E63" w:rsidRPr="00C07E02" w:rsidRDefault="00015E63" w:rsidP="00467BD0">
      <w:pPr>
        <w:pBdr>
          <w:bottom w:val="single" w:sz="6" w:space="1" w:color="auto"/>
        </w:pBdr>
        <w:spacing w:after="0" w:line="480" w:lineRule="auto"/>
        <w:ind w:left="360"/>
        <w:jc w:val="both"/>
        <w:rPr>
          <w:rFonts w:eastAsia="Times New Roman" w:cstheme="minorHAnsi"/>
          <w:sz w:val="24"/>
          <w:szCs w:val="24"/>
          <w:lang w:eastAsia="en-GB"/>
        </w:rPr>
      </w:pPr>
      <w:r w:rsidRPr="00C07E02">
        <w:rPr>
          <w:rFonts w:eastAsia="Times New Roman" w:cstheme="minorHAnsi"/>
          <w:sz w:val="24"/>
          <w:szCs w:val="24"/>
          <w:lang w:eastAsia="en-GB"/>
        </w:rPr>
        <w:t>I managed to identify that there was a distinct lack of social activities which implemented sport within the area. Due to this, funding was secured to purchase boxing equipment, and a local community centre agreed to host the areas first amateur boxing club. I enlisted the help of a member of the local community who had sufficient qualifications to host such an event, and began utilising links with local schools and youth clubs to recruit individuals who I believed would benefit from a physical outlet for their otherwise misdirected aggression and enthusiasm.</w:t>
      </w:r>
    </w:p>
    <w:p w14:paraId="09B8FCAE" w14:textId="40238116" w:rsidR="00314C4A" w:rsidRPr="00C07E02" w:rsidRDefault="006D054E" w:rsidP="00467BD0">
      <w:pPr>
        <w:pBdr>
          <w:bottom w:val="single" w:sz="6" w:space="1" w:color="auto"/>
        </w:pBdr>
        <w:spacing w:after="0" w:line="480" w:lineRule="auto"/>
        <w:ind w:left="360"/>
        <w:jc w:val="both"/>
        <w:rPr>
          <w:rFonts w:eastAsia="Times New Roman" w:cstheme="minorHAnsi"/>
          <w:sz w:val="24"/>
          <w:szCs w:val="24"/>
          <w:lang w:eastAsia="en-GB"/>
        </w:rPr>
      </w:pPr>
      <w:r w:rsidRPr="00C07E02">
        <w:rPr>
          <w:rFonts w:eastAsia="Times New Roman" w:cstheme="minorHAnsi"/>
          <w:sz w:val="24"/>
          <w:szCs w:val="24"/>
          <w:lang w:eastAsia="en-GB"/>
        </w:rPr>
        <w:lastRenderedPageBreak/>
        <w:t>Following the formulation of this club, it became evident that calls to police reporting instances of youth disorder in the area became non-existent in the area around the community centre. This was believed to be down to the fact that the subjects that would have otherwise been engaged in this behaviour, and subsequently having a negative experience of police, were being diverted into a more positive pastime while also developing a positive relationship with the policing organisation as well as developing positive communication and teambuilding skills through sport.</w:t>
      </w:r>
    </w:p>
    <w:p w14:paraId="2D1C00F6" w14:textId="4AA77609" w:rsidR="006D054E" w:rsidRPr="00C07E02" w:rsidRDefault="006D054E" w:rsidP="00467BD0">
      <w:pPr>
        <w:pBdr>
          <w:bottom w:val="single" w:sz="6" w:space="1" w:color="auto"/>
        </w:pBdr>
        <w:spacing w:after="0" w:line="480" w:lineRule="auto"/>
        <w:ind w:left="360"/>
        <w:jc w:val="both"/>
        <w:rPr>
          <w:rFonts w:eastAsia="Times New Roman" w:cstheme="minorHAnsi"/>
          <w:sz w:val="24"/>
          <w:szCs w:val="24"/>
          <w:lang w:eastAsia="en-GB"/>
        </w:rPr>
      </w:pPr>
      <w:r w:rsidRPr="00C07E02">
        <w:rPr>
          <w:rFonts w:eastAsia="Times New Roman" w:cstheme="minorHAnsi"/>
          <w:sz w:val="24"/>
          <w:szCs w:val="24"/>
          <w:lang w:eastAsia="en-GB"/>
        </w:rPr>
        <w:t>To this day, the club is still being well attended and when I left almost 2 years ago, a young male subject with a history of criminality became an assistant coach and has been integral in helping new younger members become involved.</w:t>
      </w:r>
    </w:p>
    <w:p w14:paraId="15682318" w14:textId="03869578" w:rsidR="006675ED" w:rsidRPr="00C07E02" w:rsidRDefault="006675ED" w:rsidP="00467BD0">
      <w:pPr>
        <w:pBdr>
          <w:bottom w:val="single" w:sz="6" w:space="1" w:color="auto"/>
        </w:pBdr>
        <w:spacing w:after="0" w:line="480" w:lineRule="auto"/>
        <w:ind w:left="360"/>
        <w:jc w:val="both"/>
        <w:rPr>
          <w:rFonts w:eastAsia="Times New Roman" w:cstheme="minorHAnsi"/>
          <w:sz w:val="24"/>
          <w:szCs w:val="24"/>
          <w:lang w:eastAsia="en-GB"/>
        </w:rPr>
      </w:pPr>
      <w:r w:rsidRPr="00C07E02">
        <w:rPr>
          <w:rFonts w:eastAsia="Times New Roman" w:cstheme="minorHAnsi"/>
          <w:sz w:val="24"/>
          <w:szCs w:val="24"/>
          <w:lang w:eastAsia="en-GB"/>
        </w:rPr>
        <w:t>The club and its presence within the local community likely, and without them even realising, gave the members a sense of belonging to the community which they had previously been infamous throughout. So much so that they would contribute their effort to local projects such as maintenance of the centre etc. These positive behaviours were recognised by other members of the community and the praise received by the members of the club, and the sense of community cohesion it instilled between different sections of society that would never be able to find common ground otherwise, only served to improve the quality of life for all residents in the area, as well as decrease criminality in the area. A perfect example of community policing being implemented.</w:t>
      </w:r>
    </w:p>
    <w:p w14:paraId="6E065AE4" w14:textId="32BDAFD6" w:rsidR="00777604" w:rsidRDefault="00410016" w:rsidP="00467BD0">
      <w:pPr>
        <w:pBdr>
          <w:bottom w:val="single" w:sz="6" w:space="1" w:color="auto"/>
        </w:pBdr>
        <w:spacing w:after="0" w:line="480" w:lineRule="auto"/>
        <w:ind w:left="360"/>
        <w:jc w:val="both"/>
        <w:rPr>
          <w:rFonts w:eastAsia="Times New Roman" w:cstheme="minorHAnsi"/>
          <w:sz w:val="24"/>
          <w:szCs w:val="24"/>
          <w:lang w:eastAsia="en-GB"/>
        </w:rPr>
      </w:pPr>
      <w:r>
        <w:rPr>
          <w:rFonts w:eastAsia="Times New Roman" w:cstheme="minorHAnsi"/>
          <w:sz w:val="24"/>
          <w:szCs w:val="24"/>
          <w:lang w:eastAsia="en-GB"/>
        </w:rPr>
        <w:t>(Word count: 2019)</w:t>
      </w:r>
    </w:p>
    <w:p w14:paraId="320F6854" w14:textId="68A51049" w:rsidR="0004444B" w:rsidRDefault="0004444B" w:rsidP="00467BD0">
      <w:pPr>
        <w:pBdr>
          <w:bottom w:val="single" w:sz="6" w:space="1" w:color="auto"/>
        </w:pBdr>
        <w:spacing w:after="0" w:line="480" w:lineRule="auto"/>
        <w:ind w:left="360"/>
        <w:jc w:val="both"/>
        <w:rPr>
          <w:rFonts w:eastAsia="Times New Roman" w:cstheme="minorHAnsi"/>
          <w:sz w:val="24"/>
          <w:szCs w:val="24"/>
          <w:lang w:eastAsia="en-GB"/>
        </w:rPr>
      </w:pPr>
    </w:p>
    <w:p w14:paraId="48723A5B" w14:textId="77777777" w:rsidR="00B72BD7" w:rsidRDefault="00B72BD7" w:rsidP="00467BD0">
      <w:pPr>
        <w:pBdr>
          <w:bottom w:val="single" w:sz="6" w:space="1" w:color="auto"/>
        </w:pBdr>
        <w:spacing w:after="0" w:line="480" w:lineRule="auto"/>
        <w:ind w:left="360"/>
        <w:jc w:val="both"/>
        <w:rPr>
          <w:rFonts w:eastAsia="Times New Roman" w:cstheme="minorHAnsi"/>
          <w:sz w:val="24"/>
          <w:szCs w:val="24"/>
          <w:lang w:eastAsia="en-GB"/>
        </w:rPr>
      </w:pPr>
    </w:p>
    <w:p w14:paraId="5E72E254" w14:textId="77777777" w:rsidR="00B72BD7" w:rsidRDefault="00B72BD7" w:rsidP="00467BD0">
      <w:pPr>
        <w:pBdr>
          <w:bottom w:val="single" w:sz="6" w:space="1" w:color="auto"/>
        </w:pBdr>
        <w:spacing w:after="0" w:line="480" w:lineRule="auto"/>
        <w:ind w:left="360"/>
        <w:jc w:val="both"/>
        <w:rPr>
          <w:rFonts w:eastAsia="Times New Roman" w:cstheme="minorHAnsi"/>
          <w:sz w:val="24"/>
          <w:szCs w:val="24"/>
          <w:lang w:eastAsia="en-GB"/>
        </w:rPr>
      </w:pPr>
    </w:p>
    <w:p w14:paraId="5447313A" w14:textId="77777777" w:rsidR="00B72BD7" w:rsidRDefault="00B72BD7" w:rsidP="00467BD0">
      <w:pPr>
        <w:pBdr>
          <w:bottom w:val="single" w:sz="6" w:space="1" w:color="auto"/>
        </w:pBdr>
        <w:spacing w:after="0" w:line="480" w:lineRule="auto"/>
        <w:ind w:left="360"/>
        <w:jc w:val="both"/>
        <w:rPr>
          <w:rFonts w:eastAsia="Times New Roman" w:cstheme="minorHAnsi"/>
          <w:sz w:val="24"/>
          <w:szCs w:val="24"/>
          <w:lang w:eastAsia="en-GB"/>
        </w:rPr>
      </w:pPr>
    </w:p>
    <w:p w14:paraId="1F6EBCD4" w14:textId="7861A015" w:rsidR="0004444B" w:rsidRDefault="005A2D28" w:rsidP="00467BD0">
      <w:pPr>
        <w:pBdr>
          <w:bottom w:val="single" w:sz="6" w:space="1" w:color="auto"/>
        </w:pBdr>
        <w:spacing w:after="0" w:line="480" w:lineRule="auto"/>
        <w:ind w:left="360"/>
        <w:jc w:val="both"/>
        <w:rPr>
          <w:rFonts w:eastAsia="Times New Roman" w:cstheme="minorHAnsi"/>
          <w:sz w:val="24"/>
          <w:szCs w:val="24"/>
          <w:lang w:eastAsia="en-GB"/>
        </w:rPr>
      </w:pPr>
      <w:bookmarkStart w:id="1" w:name="_GoBack"/>
      <w:bookmarkEnd w:id="1"/>
      <w:r>
        <w:rPr>
          <w:rFonts w:eastAsia="Times New Roman" w:cstheme="minorHAnsi"/>
          <w:sz w:val="24"/>
          <w:szCs w:val="24"/>
          <w:lang w:eastAsia="en-GB"/>
        </w:rPr>
        <w:lastRenderedPageBreak/>
        <w:t>Bibliography;</w:t>
      </w:r>
    </w:p>
    <w:p w14:paraId="11414505" w14:textId="77777777" w:rsidR="005A2D28" w:rsidRDefault="005A2D28" w:rsidP="005A2D28"/>
    <w:p w14:paraId="100179E1" w14:textId="77777777" w:rsidR="005A2D28" w:rsidRDefault="005A2D28" w:rsidP="005A2D28">
      <w:r>
        <w:rPr>
          <w:i/>
          <w:iCs/>
        </w:rPr>
        <w:t xml:space="preserve">Criminal Justice and Public Order Act, 1994, s.60, </w:t>
      </w:r>
      <w:r>
        <w:t xml:space="preserve">Available at: </w:t>
      </w:r>
      <w:hyperlink r:id="rId10" w:history="1">
        <w:r>
          <w:rPr>
            <w:rStyle w:val="Hyperlink"/>
          </w:rPr>
          <w:t>https://www.legislation.gov.uk/ukpga/1994/33/section/60</w:t>
        </w:r>
      </w:hyperlink>
      <w:r>
        <w:t xml:space="preserve"> (Accessed on: 10/10/21)</w:t>
      </w:r>
    </w:p>
    <w:p w14:paraId="23AD74E5" w14:textId="77777777" w:rsidR="005A2D28" w:rsidRDefault="005A2D28" w:rsidP="005A2D28">
      <w:pPr>
        <w:rPr>
          <w:rStyle w:val="Hyperlink"/>
          <w:color w:val="auto"/>
          <w:u w:val="none"/>
        </w:rPr>
      </w:pPr>
      <w:r>
        <w:rPr>
          <w:rStyle w:val="Hyperlink"/>
        </w:rPr>
        <w:t xml:space="preserve">National Crime Agency. (2016) </w:t>
      </w:r>
      <w:r>
        <w:rPr>
          <w:rStyle w:val="Hyperlink"/>
          <w:i/>
          <w:iCs/>
        </w:rPr>
        <w:t xml:space="preserve">County Lines </w:t>
      </w:r>
      <w:r>
        <w:rPr>
          <w:rStyle w:val="Hyperlink"/>
        </w:rPr>
        <w:t xml:space="preserve">Accessed at: </w:t>
      </w:r>
      <w:hyperlink r:id="rId11" w:history="1">
        <w:r>
          <w:rPr>
            <w:rStyle w:val="Hyperlink"/>
          </w:rPr>
          <w:t>https://www.nationalcrimeagency.gov.uk/what-we-do/crime-threats/drug-trafficking/county-lines</w:t>
        </w:r>
      </w:hyperlink>
      <w:r>
        <w:rPr>
          <w:rStyle w:val="Hyperlink"/>
        </w:rPr>
        <w:t xml:space="preserve"> (Accessed: 12th October 2021)</w:t>
      </w:r>
    </w:p>
    <w:p w14:paraId="506A4BF5" w14:textId="77777777" w:rsidR="005A2D28" w:rsidRDefault="005A2D28" w:rsidP="005A2D28">
      <w:pPr>
        <w:rPr>
          <w:rStyle w:val="Hyperlink"/>
        </w:rPr>
      </w:pPr>
      <w:r>
        <w:rPr>
          <w:rStyle w:val="Hyperlink"/>
        </w:rPr>
        <w:t xml:space="preserve">National Crime Agency. (2016) </w:t>
      </w:r>
      <w:r>
        <w:rPr>
          <w:rStyle w:val="Hyperlink"/>
          <w:i/>
          <w:iCs/>
        </w:rPr>
        <w:t xml:space="preserve">County Lines </w:t>
      </w:r>
      <w:r>
        <w:rPr>
          <w:rStyle w:val="Hyperlink"/>
        </w:rPr>
        <w:t xml:space="preserve">Accessed at: </w:t>
      </w:r>
      <w:hyperlink r:id="rId12" w:history="1">
        <w:r>
          <w:rPr>
            <w:rStyle w:val="Hyperlink"/>
          </w:rPr>
          <w:t>https://www.nationalcrimeagency.gov.uk/what-we-do/crime-threats/drug-trafficking/county-lines</w:t>
        </w:r>
      </w:hyperlink>
      <w:r>
        <w:rPr>
          <w:rStyle w:val="Hyperlink"/>
        </w:rPr>
        <w:t xml:space="preserve"> (Accessed: 12th October 2021)</w:t>
      </w:r>
    </w:p>
    <w:p w14:paraId="18F0DCE2" w14:textId="77777777" w:rsidR="005A2D28" w:rsidRDefault="005A2D28" w:rsidP="005A2D28">
      <w:pPr>
        <w:rPr>
          <w:rStyle w:val="Hyperlink"/>
          <w:color w:val="auto"/>
          <w:u w:val="none"/>
        </w:rPr>
      </w:pPr>
      <w:r>
        <w:rPr>
          <w:rStyle w:val="Hyperlink"/>
        </w:rPr>
        <w:t xml:space="preserve">North Yorkshire Police (2017). </w:t>
      </w:r>
      <w:r>
        <w:rPr>
          <w:rStyle w:val="Hyperlink"/>
          <w:i/>
          <w:iCs/>
        </w:rPr>
        <w:t>Joining forces to disrupt and reduce organised crime in North Yorkshire</w:t>
      </w:r>
      <w:r>
        <w:rPr>
          <w:rStyle w:val="Hyperlink"/>
        </w:rPr>
        <w:t xml:space="preserve"> Accessed: </w:t>
      </w:r>
      <w:hyperlink r:id="rId13" w:history="1">
        <w:r>
          <w:rPr>
            <w:rStyle w:val="Hyperlink"/>
          </w:rPr>
          <w:t>https://northyorkshire.police.uk/news/joining-forces-disrupt-reduce-organised-crime-north-yorkshire/</w:t>
        </w:r>
      </w:hyperlink>
      <w:r>
        <w:rPr>
          <w:rStyle w:val="Hyperlink"/>
        </w:rPr>
        <w:t xml:space="preserve"> (Accessed: 10</w:t>
      </w:r>
      <w:r>
        <w:rPr>
          <w:rStyle w:val="Hyperlink"/>
          <w:vertAlign w:val="superscript"/>
        </w:rPr>
        <w:t>th</w:t>
      </w:r>
      <w:r>
        <w:rPr>
          <w:rStyle w:val="Hyperlink"/>
        </w:rPr>
        <w:t xml:space="preserve"> October 2021)</w:t>
      </w:r>
    </w:p>
    <w:p w14:paraId="6B568CA3" w14:textId="77777777" w:rsidR="005A2D28" w:rsidRDefault="005A2D28" w:rsidP="005A2D28">
      <w:r>
        <w:t xml:space="preserve">North Yorkshire Police (2019) </w:t>
      </w:r>
      <w:r>
        <w:rPr>
          <w:i/>
          <w:iCs/>
        </w:rPr>
        <w:t>What is Cuckooing?</w:t>
      </w:r>
      <w:r>
        <w:t xml:space="preserve"> </w:t>
      </w:r>
    </w:p>
    <w:p w14:paraId="725E2E71" w14:textId="77777777" w:rsidR="005A2D28" w:rsidRDefault="005A2D28" w:rsidP="005A2D28">
      <w:r>
        <w:rPr>
          <w:rStyle w:val="Hyperlink"/>
        </w:rPr>
        <w:t xml:space="preserve">Oxford Dictionary. (2021) </w:t>
      </w:r>
      <w:r>
        <w:rPr>
          <w:rStyle w:val="Hyperlink"/>
          <w:i/>
          <w:iCs/>
        </w:rPr>
        <w:t>Community Policing,</w:t>
      </w:r>
      <w:r>
        <w:t xml:space="preserve"> Oxford</w:t>
      </w:r>
    </w:p>
    <w:p w14:paraId="22288E2D" w14:textId="77777777" w:rsidR="005A2D28" w:rsidRDefault="005A2D28" w:rsidP="005A2D28">
      <w:r>
        <w:rPr>
          <w:i/>
          <w:iCs/>
        </w:rPr>
        <w:t xml:space="preserve">Police Reform Act, 2002, s.59, </w:t>
      </w:r>
      <w:r>
        <w:t xml:space="preserve">Available at: </w:t>
      </w:r>
      <w:hyperlink r:id="rId14" w:history="1">
        <w:r>
          <w:rPr>
            <w:rStyle w:val="Hyperlink"/>
          </w:rPr>
          <w:t>https://www.legislation.gov.uk/ukpga/2002/30/section/59/enacted</w:t>
        </w:r>
      </w:hyperlink>
      <w:r>
        <w:t xml:space="preserve"> (Accessed on: 10/10/21)</w:t>
      </w:r>
    </w:p>
    <w:p w14:paraId="08E32832" w14:textId="77777777" w:rsidR="005A2D28" w:rsidRDefault="005A2D28" w:rsidP="005A2D28">
      <w:r>
        <w:rPr>
          <w:i/>
          <w:iCs/>
        </w:rPr>
        <w:t xml:space="preserve">Proceeds of Crime, 2002, s.45, </w:t>
      </w:r>
      <w:r>
        <w:t xml:space="preserve">Available at: </w:t>
      </w:r>
      <w:hyperlink r:id="rId15" w:history="1">
        <w:r>
          <w:rPr>
            <w:rStyle w:val="Hyperlink"/>
          </w:rPr>
          <w:t>https://www.legislation.gov.uk/ukpga/2002/29/section/45</w:t>
        </w:r>
      </w:hyperlink>
      <w:r>
        <w:t xml:space="preserve"> (Accessed on: 10/10/21)</w:t>
      </w:r>
    </w:p>
    <w:p w14:paraId="0D89C375" w14:textId="77777777" w:rsidR="005A2D28" w:rsidRDefault="005A2D28" w:rsidP="005A2D28">
      <w:r>
        <w:rPr>
          <w:i/>
          <w:iCs/>
        </w:rPr>
        <w:t xml:space="preserve">Road Traffic Act, 1988, s.163 </w:t>
      </w:r>
      <w:r>
        <w:t xml:space="preserve">Available at: </w:t>
      </w:r>
      <w:hyperlink r:id="rId16" w:history="1">
        <w:r>
          <w:rPr>
            <w:rStyle w:val="Hyperlink"/>
          </w:rPr>
          <w:t>https://www.legislation.gov.uk/ukpga/1988/52/section/163</w:t>
        </w:r>
      </w:hyperlink>
      <w:r>
        <w:t xml:space="preserve"> (Accessed on: 10/10/21)</w:t>
      </w:r>
    </w:p>
    <w:p w14:paraId="791C294E" w14:textId="77777777" w:rsidR="005A2D28" w:rsidRDefault="005A2D28" w:rsidP="005A2D28">
      <w:r>
        <w:rPr>
          <w:i/>
          <w:iCs/>
        </w:rPr>
        <w:t xml:space="preserve">Road Traffic Act, 1988, s.164 </w:t>
      </w:r>
      <w:r>
        <w:t>Available at: https://www.legislation.gov.uk/ukpga/1988/52/section/164 (Accessed on: 10/10/21)</w:t>
      </w:r>
    </w:p>
    <w:p w14:paraId="48699251" w14:textId="77777777" w:rsidR="005A2D28" w:rsidRDefault="005A2D28" w:rsidP="005A2D28">
      <w:r>
        <w:rPr>
          <w:i/>
          <w:iCs/>
        </w:rPr>
        <w:t xml:space="preserve">Road Traffic Act, 1988, s.165 </w:t>
      </w:r>
      <w:r>
        <w:t>Available at: https://www.legislation.gov.uk/ukpga/1988/52/section/165 (Accessed on: 10/10/21)</w:t>
      </w:r>
    </w:p>
    <w:p w14:paraId="151F065E" w14:textId="77777777" w:rsidR="005A2D28" w:rsidRDefault="005A2D28" w:rsidP="005A2D28">
      <w:r>
        <w:rPr>
          <w:i/>
          <w:iCs/>
        </w:rPr>
        <w:t xml:space="preserve">Terrorism Act, 2000, </w:t>
      </w:r>
      <w:r>
        <w:t xml:space="preserve">Available at: </w:t>
      </w:r>
      <w:hyperlink r:id="rId17" w:history="1">
        <w:r>
          <w:rPr>
            <w:rStyle w:val="Hyperlink"/>
          </w:rPr>
          <w:t>https://www.legislation.gov.uk/ukpga/2000/11/contents</w:t>
        </w:r>
      </w:hyperlink>
      <w:r>
        <w:t xml:space="preserve"> (Accessed on: 10/10/21)</w:t>
      </w:r>
    </w:p>
    <w:p w14:paraId="35F8D6EA" w14:textId="77777777" w:rsidR="005A2D28" w:rsidRPr="00C07E02" w:rsidRDefault="005A2D28" w:rsidP="00467BD0">
      <w:pPr>
        <w:pBdr>
          <w:bottom w:val="single" w:sz="6" w:space="1" w:color="auto"/>
        </w:pBdr>
        <w:spacing w:after="0" w:line="480" w:lineRule="auto"/>
        <w:ind w:left="360"/>
        <w:jc w:val="both"/>
        <w:rPr>
          <w:rFonts w:eastAsia="Times New Roman" w:cstheme="minorHAnsi"/>
          <w:sz w:val="24"/>
          <w:szCs w:val="24"/>
          <w:lang w:eastAsia="en-GB"/>
        </w:rPr>
      </w:pPr>
    </w:p>
    <w:sectPr w:rsidR="005A2D28" w:rsidRPr="00C07E0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B1B190" w14:textId="77777777" w:rsidR="006B6377" w:rsidRDefault="006B6377" w:rsidP="00D94CC6">
      <w:pPr>
        <w:spacing w:after="0" w:line="240" w:lineRule="auto"/>
      </w:pPr>
      <w:r>
        <w:separator/>
      </w:r>
    </w:p>
  </w:endnote>
  <w:endnote w:type="continuationSeparator" w:id="0">
    <w:p w14:paraId="78BA0F10" w14:textId="77777777" w:rsidR="006B6377" w:rsidRDefault="006B6377" w:rsidP="00D94C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C023DC" w14:textId="77777777" w:rsidR="006B6377" w:rsidRDefault="006B6377" w:rsidP="00D94CC6">
      <w:pPr>
        <w:spacing w:after="0" w:line="240" w:lineRule="auto"/>
      </w:pPr>
      <w:r>
        <w:separator/>
      </w:r>
    </w:p>
  </w:footnote>
  <w:footnote w:type="continuationSeparator" w:id="0">
    <w:p w14:paraId="4C1AB9F5" w14:textId="77777777" w:rsidR="006B6377" w:rsidRDefault="006B6377" w:rsidP="00D94C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AF03E0"/>
    <w:multiLevelType w:val="hybridMultilevel"/>
    <w:tmpl w:val="C7EAFB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5"/>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222B"/>
    <w:rsid w:val="00015E63"/>
    <w:rsid w:val="00040410"/>
    <w:rsid w:val="0004444B"/>
    <w:rsid w:val="000453B8"/>
    <w:rsid w:val="000661D0"/>
    <w:rsid w:val="00075D88"/>
    <w:rsid w:val="00082BB4"/>
    <w:rsid w:val="000A313A"/>
    <w:rsid w:val="000B501F"/>
    <w:rsid w:val="000C4E08"/>
    <w:rsid w:val="000D34B3"/>
    <w:rsid w:val="000D5E34"/>
    <w:rsid w:val="00104BC1"/>
    <w:rsid w:val="0010724A"/>
    <w:rsid w:val="00116E10"/>
    <w:rsid w:val="00116F02"/>
    <w:rsid w:val="00135D77"/>
    <w:rsid w:val="00137E32"/>
    <w:rsid w:val="00156378"/>
    <w:rsid w:val="00165F83"/>
    <w:rsid w:val="00171A91"/>
    <w:rsid w:val="001803E0"/>
    <w:rsid w:val="00191444"/>
    <w:rsid w:val="00192F22"/>
    <w:rsid w:val="001B0498"/>
    <w:rsid w:val="001B19C0"/>
    <w:rsid w:val="001C6F23"/>
    <w:rsid w:val="001F72E6"/>
    <w:rsid w:val="0020721A"/>
    <w:rsid w:val="00241CE3"/>
    <w:rsid w:val="00255BD2"/>
    <w:rsid w:val="0026684E"/>
    <w:rsid w:val="00274415"/>
    <w:rsid w:val="00276711"/>
    <w:rsid w:val="002962F4"/>
    <w:rsid w:val="002A2A01"/>
    <w:rsid w:val="002A2C95"/>
    <w:rsid w:val="002A68ED"/>
    <w:rsid w:val="002D770E"/>
    <w:rsid w:val="002D7C55"/>
    <w:rsid w:val="002F7DBB"/>
    <w:rsid w:val="00300605"/>
    <w:rsid w:val="00303D3C"/>
    <w:rsid w:val="0030744D"/>
    <w:rsid w:val="00313781"/>
    <w:rsid w:val="00314C4A"/>
    <w:rsid w:val="003150B7"/>
    <w:rsid w:val="0035100C"/>
    <w:rsid w:val="00355DF7"/>
    <w:rsid w:val="00375D9F"/>
    <w:rsid w:val="003823FC"/>
    <w:rsid w:val="00396C1B"/>
    <w:rsid w:val="003A3DFE"/>
    <w:rsid w:val="003A7224"/>
    <w:rsid w:val="003B351C"/>
    <w:rsid w:val="003C1D60"/>
    <w:rsid w:val="003C52BC"/>
    <w:rsid w:val="003D2EC4"/>
    <w:rsid w:val="003E51F9"/>
    <w:rsid w:val="003F06B4"/>
    <w:rsid w:val="004048D2"/>
    <w:rsid w:val="00410016"/>
    <w:rsid w:val="0042002F"/>
    <w:rsid w:val="0042766D"/>
    <w:rsid w:val="00467BD0"/>
    <w:rsid w:val="00491322"/>
    <w:rsid w:val="004937C6"/>
    <w:rsid w:val="004968DC"/>
    <w:rsid w:val="00497100"/>
    <w:rsid w:val="004B1031"/>
    <w:rsid w:val="004D03AD"/>
    <w:rsid w:val="004D1E70"/>
    <w:rsid w:val="004D4C9B"/>
    <w:rsid w:val="004E5EE5"/>
    <w:rsid w:val="00537241"/>
    <w:rsid w:val="0056085D"/>
    <w:rsid w:val="0056274F"/>
    <w:rsid w:val="00584CB2"/>
    <w:rsid w:val="005A2D28"/>
    <w:rsid w:val="005B5FE4"/>
    <w:rsid w:val="005E5836"/>
    <w:rsid w:val="005E7EED"/>
    <w:rsid w:val="006042E2"/>
    <w:rsid w:val="006077FB"/>
    <w:rsid w:val="0061633F"/>
    <w:rsid w:val="0062727F"/>
    <w:rsid w:val="006627AF"/>
    <w:rsid w:val="00666277"/>
    <w:rsid w:val="006675ED"/>
    <w:rsid w:val="00673B36"/>
    <w:rsid w:val="00693F18"/>
    <w:rsid w:val="006974C0"/>
    <w:rsid w:val="006B4053"/>
    <w:rsid w:val="006B6377"/>
    <w:rsid w:val="006B71F2"/>
    <w:rsid w:val="006C322E"/>
    <w:rsid w:val="006C4B2E"/>
    <w:rsid w:val="006C5176"/>
    <w:rsid w:val="006C6A31"/>
    <w:rsid w:val="006D054E"/>
    <w:rsid w:val="006E1804"/>
    <w:rsid w:val="006E2DC8"/>
    <w:rsid w:val="006E38D6"/>
    <w:rsid w:val="00715576"/>
    <w:rsid w:val="00716F91"/>
    <w:rsid w:val="00724A53"/>
    <w:rsid w:val="00725302"/>
    <w:rsid w:val="00737FB2"/>
    <w:rsid w:val="00742C17"/>
    <w:rsid w:val="00751F91"/>
    <w:rsid w:val="00753D97"/>
    <w:rsid w:val="00763E37"/>
    <w:rsid w:val="007666A3"/>
    <w:rsid w:val="0077088E"/>
    <w:rsid w:val="00770B33"/>
    <w:rsid w:val="00777604"/>
    <w:rsid w:val="007A1F79"/>
    <w:rsid w:val="007A5C0A"/>
    <w:rsid w:val="007B4DEF"/>
    <w:rsid w:val="007E22FB"/>
    <w:rsid w:val="00800A05"/>
    <w:rsid w:val="00812455"/>
    <w:rsid w:val="008237DB"/>
    <w:rsid w:val="00830F36"/>
    <w:rsid w:val="0084048F"/>
    <w:rsid w:val="00865231"/>
    <w:rsid w:val="0087251E"/>
    <w:rsid w:val="008974EE"/>
    <w:rsid w:val="008A4946"/>
    <w:rsid w:val="008C18E9"/>
    <w:rsid w:val="008D5825"/>
    <w:rsid w:val="008E2AC0"/>
    <w:rsid w:val="009008D2"/>
    <w:rsid w:val="00907702"/>
    <w:rsid w:val="00915DE4"/>
    <w:rsid w:val="00926E85"/>
    <w:rsid w:val="0093198B"/>
    <w:rsid w:val="009334D0"/>
    <w:rsid w:val="00951AA3"/>
    <w:rsid w:val="0095783F"/>
    <w:rsid w:val="00957F52"/>
    <w:rsid w:val="0098310C"/>
    <w:rsid w:val="009A48E1"/>
    <w:rsid w:val="009A5B84"/>
    <w:rsid w:val="009B37CF"/>
    <w:rsid w:val="009C19F2"/>
    <w:rsid w:val="009D51B9"/>
    <w:rsid w:val="009D5869"/>
    <w:rsid w:val="009F2F02"/>
    <w:rsid w:val="00A0222B"/>
    <w:rsid w:val="00A02F6F"/>
    <w:rsid w:val="00A041B0"/>
    <w:rsid w:val="00A12ED2"/>
    <w:rsid w:val="00A4092A"/>
    <w:rsid w:val="00A47E25"/>
    <w:rsid w:val="00A60FD6"/>
    <w:rsid w:val="00A728E1"/>
    <w:rsid w:val="00A77EB2"/>
    <w:rsid w:val="00A92F73"/>
    <w:rsid w:val="00A95942"/>
    <w:rsid w:val="00AB46C2"/>
    <w:rsid w:val="00AB59F8"/>
    <w:rsid w:val="00AF5CE9"/>
    <w:rsid w:val="00B06D6E"/>
    <w:rsid w:val="00B06E1A"/>
    <w:rsid w:val="00B10934"/>
    <w:rsid w:val="00B127C6"/>
    <w:rsid w:val="00B25348"/>
    <w:rsid w:val="00B4104C"/>
    <w:rsid w:val="00B4116E"/>
    <w:rsid w:val="00B56405"/>
    <w:rsid w:val="00B72BD7"/>
    <w:rsid w:val="00BA4D01"/>
    <w:rsid w:val="00BB1EA9"/>
    <w:rsid w:val="00BB69E0"/>
    <w:rsid w:val="00BC78A2"/>
    <w:rsid w:val="00BD143A"/>
    <w:rsid w:val="00BE3235"/>
    <w:rsid w:val="00C07E02"/>
    <w:rsid w:val="00C172A8"/>
    <w:rsid w:val="00C21E9B"/>
    <w:rsid w:val="00C24266"/>
    <w:rsid w:val="00C3214F"/>
    <w:rsid w:val="00C41E71"/>
    <w:rsid w:val="00C544D2"/>
    <w:rsid w:val="00C6392A"/>
    <w:rsid w:val="00C67EBC"/>
    <w:rsid w:val="00C72D7C"/>
    <w:rsid w:val="00C905C1"/>
    <w:rsid w:val="00C90EFB"/>
    <w:rsid w:val="00CA6F20"/>
    <w:rsid w:val="00CB52C1"/>
    <w:rsid w:val="00CB590C"/>
    <w:rsid w:val="00CB5F81"/>
    <w:rsid w:val="00CC46A5"/>
    <w:rsid w:val="00CE0E97"/>
    <w:rsid w:val="00CE1F80"/>
    <w:rsid w:val="00CE2B33"/>
    <w:rsid w:val="00CE4AE2"/>
    <w:rsid w:val="00CF4F31"/>
    <w:rsid w:val="00CF53C6"/>
    <w:rsid w:val="00CF7AC5"/>
    <w:rsid w:val="00D14EDE"/>
    <w:rsid w:val="00D236B1"/>
    <w:rsid w:val="00D25484"/>
    <w:rsid w:val="00D27838"/>
    <w:rsid w:val="00D52544"/>
    <w:rsid w:val="00D64C0A"/>
    <w:rsid w:val="00D90B75"/>
    <w:rsid w:val="00D94CC6"/>
    <w:rsid w:val="00D951D8"/>
    <w:rsid w:val="00DD0616"/>
    <w:rsid w:val="00DD0C41"/>
    <w:rsid w:val="00DD265C"/>
    <w:rsid w:val="00DE17CD"/>
    <w:rsid w:val="00E1286C"/>
    <w:rsid w:val="00E315F3"/>
    <w:rsid w:val="00E3214C"/>
    <w:rsid w:val="00E5748E"/>
    <w:rsid w:val="00E736AB"/>
    <w:rsid w:val="00E73D8B"/>
    <w:rsid w:val="00E812C4"/>
    <w:rsid w:val="00E93D07"/>
    <w:rsid w:val="00E94E95"/>
    <w:rsid w:val="00E9562E"/>
    <w:rsid w:val="00E95A56"/>
    <w:rsid w:val="00EA7AA9"/>
    <w:rsid w:val="00EB5F5A"/>
    <w:rsid w:val="00EB688D"/>
    <w:rsid w:val="00F05F42"/>
    <w:rsid w:val="00F06D1A"/>
    <w:rsid w:val="00F14F18"/>
    <w:rsid w:val="00F40613"/>
    <w:rsid w:val="00F46462"/>
    <w:rsid w:val="00F539EF"/>
    <w:rsid w:val="00F571D5"/>
    <w:rsid w:val="00F60EBB"/>
    <w:rsid w:val="00F84667"/>
    <w:rsid w:val="00F91F0C"/>
    <w:rsid w:val="00F96C80"/>
    <w:rsid w:val="00FA373F"/>
    <w:rsid w:val="00FA4721"/>
    <w:rsid w:val="00FC145E"/>
    <w:rsid w:val="00FD1C05"/>
    <w:rsid w:val="00FE1586"/>
    <w:rsid w:val="00FF0F53"/>
    <w:rsid w:val="00FF1F72"/>
    <w:rsid w:val="00FF2A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7BD987B"/>
  <w15:chartTrackingRefBased/>
  <w15:docId w15:val="{2CAEF72A-275E-4042-A027-38A8986A8D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222B"/>
    <w:pPr>
      <w:ind w:left="720"/>
      <w:contextualSpacing/>
    </w:pPr>
  </w:style>
  <w:style w:type="character" w:styleId="Hyperlink">
    <w:name w:val="Hyperlink"/>
    <w:basedOn w:val="DefaultParagraphFont"/>
    <w:uiPriority w:val="99"/>
    <w:semiHidden/>
    <w:unhideWhenUsed/>
    <w:rsid w:val="005A2D2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6016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northyorkshire.police.uk/news/joining-forces-disrupt-reduce-organised-crime-north-yorkshire/"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nationalcrimeagency.gov.uk/what-we-do/crime-threats/drug-trafficking/county-lines" TargetMode="External"/><Relationship Id="rId17" Type="http://schemas.openxmlformats.org/officeDocument/2006/relationships/hyperlink" Target="https://www.legislation.gov.uk/ukpga/2000/11/contents" TargetMode="External"/><Relationship Id="rId2" Type="http://schemas.openxmlformats.org/officeDocument/2006/relationships/customXml" Target="../customXml/item2.xml"/><Relationship Id="rId16" Type="http://schemas.openxmlformats.org/officeDocument/2006/relationships/hyperlink" Target="https://www.legislation.gov.uk/ukpga/1988/52/section/163"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ationalcrimeagency.gov.uk/what-we-do/crime-threats/drug-trafficking/county-lines" TargetMode="External"/><Relationship Id="rId5" Type="http://schemas.openxmlformats.org/officeDocument/2006/relationships/styles" Target="styles.xml"/><Relationship Id="rId15" Type="http://schemas.openxmlformats.org/officeDocument/2006/relationships/hyperlink" Target="https://www.legislation.gov.uk/ukpga/2002/29/section/45" TargetMode="External"/><Relationship Id="rId10" Type="http://schemas.openxmlformats.org/officeDocument/2006/relationships/hyperlink" Target="https://www.legislation.gov.uk/ukpga/1994/33/section/60"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legislation.gov.uk/ukpga/2002/30/section/59/enact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151A8F85326A8479120963F1256BF28" ma:contentTypeVersion="10" ma:contentTypeDescription="Create a new document." ma:contentTypeScope="" ma:versionID="c684a0efc46fb4ae85da6fe4211dbb95">
  <xsd:schema xmlns:xsd="http://www.w3.org/2001/XMLSchema" xmlns:xs="http://www.w3.org/2001/XMLSchema" xmlns:p="http://schemas.microsoft.com/office/2006/metadata/properties" xmlns:ns3="c8b5e63e-4168-441f-b094-84761957be4e" targetNamespace="http://schemas.microsoft.com/office/2006/metadata/properties" ma:root="true" ma:fieldsID="3cb42f2fb4481bbb7d34da089ab56d85" ns3:_="">
    <xsd:import namespace="c8b5e63e-4168-441f-b094-84761957be4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b5e63e-4168-441f-b094-84761957be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93B9BAF-AE05-4DAE-AE0C-FE25A3849D5B}">
  <ds:schemaRefs>
    <ds:schemaRef ds:uri="c8b5e63e-4168-441f-b094-84761957be4e"/>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customXml/itemProps2.xml><?xml version="1.0" encoding="utf-8"?>
<ds:datastoreItem xmlns:ds="http://schemas.openxmlformats.org/officeDocument/2006/customXml" ds:itemID="{D125DDF0-B292-429D-9C04-23D46DF98B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b5e63e-4168-441f-b094-84761957be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47BA2F1-8BE0-47D3-8D97-64E575F9F5E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17</Pages>
  <Words>4695</Words>
  <Characters>26763</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31396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Price, Thomas</dc:creator>
  <cp:keywords/>
  <dc:description/>
  <cp:lastModifiedBy>Price, Thomas</cp:lastModifiedBy>
  <cp:revision>5</cp:revision>
  <dcterms:created xsi:type="dcterms:W3CDTF">2021-10-18T15:16:00Z</dcterms:created>
  <dcterms:modified xsi:type="dcterms:W3CDTF">2021-10-18T15:20:00Z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2021-10-05T10:38:30Z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8dfde9f0-f084-4d48-a9ed-2dc53d77efc8</vt:lpwstr>
  </property>
  <property fmtid="{D5CDD505-2E9C-101B-9397-08002B2CF9AE}" pid="8" name="MSIP_Label_f2acd28b-79a3-4a0f-b0ff-4b75658b1549_ContentBits">
    <vt:lpwstr>0</vt:lpwstr>
  </property>
  <property fmtid="{D5CDD505-2E9C-101B-9397-08002B2CF9AE}" pid="9" name="ContentTypeId">
    <vt:lpwstr>0x0101001151A8F85326A8479120963F1256BF28</vt:lpwstr>
  </property>
</Properties>
</file>