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DFD609" w14:textId="7A7E9362" w:rsidR="00E94982" w:rsidRPr="005430DC" w:rsidRDefault="00E94982" w:rsidP="00DE5DD3">
      <w:pPr>
        <w:spacing w:after="10" w:line="240" w:lineRule="auto"/>
        <w:rPr>
          <w:rFonts w:ascii="Arial" w:hAnsi="Arial" w:cs="Arial"/>
          <w:sz w:val="24"/>
          <w:szCs w:val="24"/>
        </w:rPr>
      </w:pPr>
      <w:r w:rsidRPr="005430DC">
        <w:rPr>
          <w:rFonts w:ascii="Arial" w:hAnsi="Arial" w:cs="Arial"/>
          <w:sz w:val="24"/>
          <w:szCs w:val="24"/>
        </w:rPr>
        <w:t xml:space="preserve">In this personal project I intend to explore personal characteristics that </w:t>
      </w:r>
      <w:r w:rsidR="00EC3C0B" w:rsidRPr="005430DC">
        <w:rPr>
          <w:rFonts w:ascii="Arial" w:hAnsi="Arial" w:cs="Arial"/>
          <w:sz w:val="24"/>
          <w:szCs w:val="24"/>
        </w:rPr>
        <w:t xml:space="preserve">can </w:t>
      </w:r>
      <w:r w:rsidRPr="005430DC">
        <w:rPr>
          <w:rFonts w:ascii="Arial" w:hAnsi="Arial" w:cs="Arial"/>
          <w:sz w:val="24"/>
          <w:szCs w:val="24"/>
        </w:rPr>
        <w:t>influence children’s behaviour and demonstrate a range of practical interventions devised to promote positive behaviour in the classroom.</w:t>
      </w:r>
      <w:r w:rsidR="002C540E" w:rsidRPr="005430DC">
        <w:rPr>
          <w:rFonts w:ascii="Arial" w:hAnsi="Arial" w:cs="Arial"/>
          <w:sz w:val="24"/>
          <w:szCs w:val="24"/>
        </w:rPr>
        <w:t xml:space="preserve"> I intend to use examples of challenging behaviour from within my own classroom, discussing how I will </w:t>
      </w:r>
      <w:r w:rsidR="00EC3C0B" w:rsidRPr="005430DC">
        <w:rPr>
          <w:rFonts w:ascii="Arial" w:hAnsi="Arial" w:cs="Arial"/>
          <w:sz w:val="24"/>
          <w:szCs w:val="24"/>
        </w:rPr>
        <w:t>promote positive behaviour as well as dealing with challenging behaviour. I aim to explore different strategies that may be put into place.</w:t>
      </w:r>
    </w:p>
    <w:p w14:paraId="337FDE30" w14:textId="4E56E246" w:rsidR="00AB1A62" w:rsidRPr="005430DC" w:rsidRDefault="00AB1A62" w:rsidP="00DE5DD3">
      <w:pPr>
        <w:spacing w:after="10" w:line="240" w:lineRule="auto"/>
        <w:rPr>
          <w:rFonts w:ascii="Arial" w:hAnsi="Arial" w:cs="Arial"/>
          <w:sz w:val="24"/>
          <w:szCs w:val="24"/>
        </w:rPr>
      </w:pPr>
      <w:r w:rsidRPr="005430DC">
        <w:rPr>
          <w:rFonts w:ascii="Arial" w:hAnsi="Arial" w:cs="Arial"/>
          <w:sz w:val="24"/>
          <w:szCs w:val="24"/>
        </w:rPr>
        <w:t>When we talk about challenging behaviours, we generally consider it to be aggressive, self-harming, possibly damaging property or socially inappropriate behaviour. To enable positive behaviour, this can involve changing situations or even events to increase the quality of life and reduce the chances of challenging behaviour occurring.</w:t>
      </w:r>
    </w:p>
    <w:p w14:paraId="763FF7B8" w14:textId="7164183F" w:rsidR="008F7E15" w:rsidRPr="005430DC" w:rsidRDefault="007674C6" w:rsidP="00DE5DD3">
      <w:pPr>
        <w:spacing w:after="10" w:line="240" w:lineRule="auto"/>
        <w:rPr>
          <w:rFonts w:ascii="Arial" w:hAnsi="Arial" w:cs="Arial"/>
          <w:sz w:val="24"/>
          <w:szCs w:val="24"/>
        </w:rPr>
      </w:pPr>
      <w:r w:rsidRPr="005430DC">
        <w:rPr>
          <w:rFonts w:ascii="Arial" w:hAnsi="Arial" w:cs="Arial"/>
          <w:sz w:val="24"/>
          <w:szCs w:val="24"/>
        </w:rPr>
        <w:t xml:space="preserve">Child X lives at home with both parents and his older brother. He is now aged nine years old. </w:t>
      </w:r>
      <w:r w:rsidR="008F7E15" w:rsidRPr="005430DC">
        <w:rPr>
          <w:rFonts w:ascii="Arial" w:hAnsi="Arial" w:cs="Arial"/>
          <w:sz w:val="24"/>
          <w:szCs w:val="24"/>
        </w:rPr>
        <w:t>Child X is considered low ability for his age group</w:t>
      </w:r>
      <w:r w:rsidR="0049352C">
        <w:rPr>
          <w:rFonts w:ascii="Arial" w:hAnsi="Arial" w:cs="Arial"/>
          <w:sz w:val="24"/>
          <w:szCs w:val="24"/>
        </w:rPr>
        <w:t>, from test results and assessments</w:t>
      </w:r>
      <w:r w:rsidR="008F7E15" w:rsidRPr="005430DC">
        <w:rPr>
          <w:rFonts w:ascii="Arial" w:hAnsi="Arial" w:cs="Arial"/>
          <w:sz w:val="24"/>
          <w:szCs w:val="24"/>
        </w:rPr>
        <w:t xml:space="preserve"> and seems to struggle with </w:t>
      </w:r>
      <w:r w:rsidR="00C52744" w:rsidRPr="005430DC">
        <w:rPr>
          <w:rFonts w:ascii="Arial" w:hAnsi="Arial" w:cs="Arial"/>
          <w:sz w:val="24"/>
          <w:szCs w:val="24"/>
        </w:rPr>
        <w:t>self-confidence</w:t>
      </w:r>
      <w:r w:rsidR="008F7E15" w:rsidRPr="005430DC">
        <w:rPr>
          <w:rFonts w:ascii="Arial" w:hAnsi="Arial" w:cs="Arial"/>
          <w:sz w:val="24"/>
          <w:szCs w:val="24"/>
        </w:rPr>
        <w:t>.</w:t>
      </w:r>
    </w:p>
    <w:p w14:paraId="700C0784" w14:textId="064DF41C" w:rsidR="00DB65F6" w:rsidRPr="005430DC" w:rsidRDefault="007674C6" w:rsidP="00DE5DD3">
      <w:pPr>
        <w:spacing w:after="10" w:line="240" w:lineRule="auto"/>
        <w:rPr>
          <w:rFonts w:ascii="Arial" w:hAnsi="Arial" w:cs="Arial"/>
          <w:sz w:val="24"/>
          <w:szCs w:val="24"/>
        </w:rPr>
      </w:pPr>
      <w:r w:rsidRPr="005430DC">
        <w:rPr>
          <w:rFonts w:ascii="Arial" w:hAnsi="Arial" w:cs="Arial"/>
          <w:sz w:val="24"/>
          <w:szCs w:val="24"/>
        </w:rPr>
        <w:t>Team Around the Family have been involved with Child X’s family for approximately five years</w:t>
      </w:r>
      <w:r w:rsidR="00BC7DB0" w:rsidRPr="005430DC">
        <w:rPr>
          <w:rFonts w:ascii="Arial" w:hAnsi="Arial" w:cs="Arial"/>
          <w:sz w:val="24"/>
          <w:szCs w:val="24"/>
        </w:rPr>
        <w:t>, and he was referred for Behavioural Support in January 2013.</w:t>
      </w:r>
      <w:r w:rsidR="00DB65F6" w:rsidRPr="005430DC">
        <w:rPr>
          <w:rFonts w:ascii="Arial" w:hAnsi="Arial" w:cs="Arial"/>
          <w:sz w:val="24"/>
          <w:szCs w:val="24"/>
        </w:rPr>
        <w:t xml:space="preserve"> Team around the family is a holistic approach of working in partnership and allows the whole family to receive the adequate support. The project was created as, during August 2012, according to Swansea City Council, there were more than 120 families on the waiting list for support. The vision of the project was for school staff to </w:t>
      </w:r>
      <w:r w:rsidR="00C52744" w:rsidRPr="005430DC">
        <w:rPr>
          <w:rFonts w:ascii="Arial" w:hAnsi="Arial" w:cs="Arial"/>
          <w:sz w:val="24"/>
          <w:szCs w:val="24"/>
        </w:rPr>
        <w:t>identify</w:t>
      </w:r>
      <w:r w:rsidR="00154A0F">
        <w:rPr>
          <w:rFonts w:ascii="Arial" w:hAnsi="Arial" w:cs="Arial"/>
          <w:sz w:val="24"/>
          <w:szCs w:val="24"/>
        </w:rPr>
        <w:t xml:space="preserve"> and</w:t>
      </w:r>
      <w:r w:rsidR="00C52744" w:rsidRPr="005430DC">
        <w:rPr>
          <w:rFonts w:ascii="Arial" w:hAnsi="Arial" w:cs="Arial"/>
          <w:sz w:val="24"/>
          <w:szCs w:val="24"/>
        </w:rPr>
        <w:t xml:space="preserve"> support</w:t>
      </w:r>
      <w:r w:rsidR="00DB65F6" w:rsidRPr="005430DC">
        <w:rPr>
          <w:rFonts w:ascii="Arial" w:hAnsi="Arial" w:cs="Arial"/>
          <w:sz w:val="24"/>
          <w:szCs w:val="24"/>
        </w:rPr>
        <w:t xml:space="preserve"> </w:t>
      </w:r>
      <w:r w:rsidR="00C52744" w:rsidRPr="005430DC">
        <w:rPr>
          <w:rFonts w:ascii="Arial" w:hAnsi="Arial" w:cs="Arial"/>
          <w:sz w:val="24"/>
          <w:szCs w:val="24"/>
        </w:rPr>
        <w:t>vulnerable</w:t>
      </w:r>
      <w:r w:rsidR="00DB65F6" w:rsidRPr="005430DC">
        <w:rPr>
          <w:rFonts w:ascii="Arial" w:hAnsi="Arial" w:cs="Arial"/>
          <w:sz w:val="24"/>
          <w:szCs w:val="24"/>
        </w:rPr>
        <w:t xml:space="preserve"> families early on. This would then reduce the number of occasions that a family would need to relay their ‘story’, ensure that the right support was available at the right time and offer adequate support before referring to more specialist services. Regular meetings are held in school settings and have offered families more than 700 training sessions since the start of the project. The training sessions cover a range of topics, such as, managing behaviours, mental health and </w:t>
      </w:r>
      <w:r w:rsidR="00C52744" w:rsidRPr="005430DC">
        <w:rPr>
          <w:rFonts w:ascii="Arial" w:hAnsi="Arial" w:cs="Arial"/>
          <w:sz w:val="24"/>
          <w:szCs w:val="24"/>
        </w:rPr>
        <w:t>well-being</w:t>
      </w:r>
      <w:r w:rsidR="00DB65F6" w:rsidRPr="005430DC">
        <w:rPr>
          <w:rFonts w:ascii="Arial" w:hAnsi="Arial" w:cs="Arial"/>
          <w:sz w:val="24"/>
          <w:szCs w:val="24"/>
        </w:rPr>
        <w:t xml:space="preserve">, parenting strategies and safeguarding.  </w:t>
      </w:r>
    </w:p>
    <w:p w14:paraId="5A6162B7" w14:textId="0101B700" w:rsidR="00D643BC" w:rsidRPr="005430DC" w:rsidRDefault="00BC7DB0" w:rsidP="00DE5DD3">
      <w:pPr>
        <w:spacing w:after="10" w:line="240" w:lineRule="auto"/>
        <w:rPr>
          <w:rFonts w:ascii="Arial" w:hAnsi="Arial" w:cs="Arial"/>
          <w:sz w:val="24"/>
          <w:szCs w:val="24"/>
        </w:rPr>
      </w:pPr>
      <w:r w:rsidRPr="005430DC">
        <w:rPr>
          <w:rFonts w:ascii="Arial" w:hAnsi="Arial" w:cs="Arial"/>
          <w:sz w:val="24"/>
          <w:szCs w:val="24"/>
        </w:rPr>
        <w:t xml:space="preserve"> The key concerns that led to this referral were, his inability to sustain concentration for any length of time, constantly disrupting the teaching and learning of others, and finally his constant need to move within his own space in the classroom. </w:t>
      </w:r>
      <w:r w:rsidR="00154A0F">
        <w:rPr>
          <w:rFonts w:ascii="Arial" w:hAnsi="Arial" w:cs="Arial"/>
          <w:sz w:val="24"/>
          <w:szCs w:val="24"/>
        </w:rPr>
        <w:t>Numerous o</w:t>
      </w:r>
      <w:r w:rsidRPr="005430DC">
        <w:rPr>
          <w:rFonts w:ascii="Arial" w:hAnsi="Arial" w:cs="Arial"/>
          <w:sz w:val="24"/>
          <w:szCs w:val="24"/>
        </w:rPr>
        <w:t>bservations were made at this time which</w:t>
      </w:r>
      <w:r w:rsidR="00154A0F">
        <w:rPr>
          <w:rFonts w:ascii="Arial" w:hAnsi="Arial" w:cs="Arial"/>
          <w:sz w:val="24"/>
          <w:szCs w:val="24"/>
        </w:rPr>
        <w:t xml:space="preserve"> all seemed to</w:t>
      </w:r>
      <w:r w:rsidRPr="005430DC">
        <w:rPr>
          <w:rFonts w:ascii="Arial" w:hAnsi="Arial" w:cs="Arial"/>
          <w:sz w:val="24"/>
          <w:szCs w:val="24"/>
        </w:rPr>
        <w:t xml:space="preserve"> suggest that Child X shows evidence of struggling to concentrate within the classroom activities, to which he becomes ‘off task’, which then can lead to disruption to the whole lesson. The disruptions can include, making noises, leaving his seat, and calling out. Child X</w:t>
      </w:r>
      <w:r w:rsidR="00154A0F">
        <w:rPr>
          <w:rFonts w:ascii="Arial" w:hAnsi="Arial" w:cs="Arial"/>
          <w:sz w:val="24"/>
          <w:szCs w:val="24"/>
        </w:rPr>
        <w:t xml:space="preserve"> often</w:t>
      </w:r>
      <w:r w:rsidRPr="005430DC">
        <w:rPr>
          <w:rFonts w:ascii="Arial" w:hAnsi="Arial" w:cs="Arial"/>
          <w:sz w:val="24"/>
          <w:szCs w:val="24"/>
        </w:rPr>
        <w:t xml:space="preserve"> demands a high</w:t>
      </w:r>
      <w:r w:rsidR="00D643BC" w:rsidRPr="005430DC">
        <w:rPr>
          <w:rFonts w:ascii="Arial" w:hAnsi="Arial" w:cs="Arial"/>
          <w:sz w:val="24"/>
          <w:szCs w:val="24"/>
        </w:rPr>
        <w:t xml:space="preserve"> level of adult attention. Child X’s difficulty in sustaining attention in the classroom has resulted in a decline in his academical progress</w:t>
      </w:r>
      <w:r w:rsidR="00154A0F">
        <w:rPr>
          <w:rFonts w:ascii="Arial" w:hAnsi="Arial" w:cs="Arial"/>
          <w:sz w:val="24"/>
          <w:szCs w:val="24"/>
        </w:rPr>
        <w:t xml:space="preserve"> and</w:t>
      </w:r>
      <w:r w:rsidR="00D643BC" w:rsidRPr="005430DC">
        <w:rPr>
          <w:rFonts w:ascii="Arial" w:hAnsi="Arial" w:cs="Arial"/>
          <w:sz w:val="24"/>
          <w:szCs w:val="24"/>
        </w:rPr>
        <w:t xml:space="preserve"> will often require additional support to complete any task. </w:t>
      </w:r>
    </w:p>
    <w:p w14:paraId="1B93B036" w14:textId="09669E28" w:rsidR="00D643BC" w:rsidRPr="005430DC" w:rsidRDefault="00D643BC" w:rsidP="00DE5DD3">
      <w:pPr>
        <w:spacing w:after="10" w:line="240" w:lineRule="auto"/>
        <w:rPr>
          <w:rFonts w:ascii="Arial" w:hAnsi="Arial" w:cs="Arial"/>
          <w:sz w:val="24"/>
          <w:szCs w:val="24"/>
        </w:rPr>
      </w:pPr>
      <w:r w:rsidRPr="005430DC">
        <w:rPr>
          <w:rFonts w:ascii="Arial" w:hAnsi="Arial" w:cs="Arial"/>
          <w:sz w:val="24"/>
          <w:szCs w:val="24"/>
        </w:rPr>
        <w:t xml:space="preserve">Child X’s parents expressed their concerns </w:t>
      </w:r>
      <w:r w:rsidR="00154A0F">
        <w:rPr>
          <w:rFonts w:ascii="Arial" w:hAnsi="Arial" w:cs="Arial"/>
          <w:sz w:val="24"/>
          <w:szCs w:val="24"/>
        </w:rPr>
        <w:t xml:space="preserve">early on </w:t>
      </w:r>
      <w:r w:rsidRPr="005430DC">
        <w:rPr>
          <w:rFonts w:ascii="Arial" w:hAnsi="Arial" w:cs="Arial"/>
          <w:sz w:val="24"/>
          <w:szCs w:val="24"/>
        </w:rPr>
        <w:t xml:space="preserve">about his lack of sleeping. He is seemed to be full of energy and cannot ‘wind down’ and settle at night. Child X’s dad revealed that this behaviour is very similar to his own childhood, as he was unable to finish comprehensive education as he felt that he could not cope with remaining in the classroom setting. It was then suggested that Child X should be referred to the ADHD Pathway. </w:t>
      </w:r>
      <w:r w:rsidR="00A24A20" w:rsidRPr="005430DC">
        <w:rPr>
          <w:rFonts w:ascii="Arial" w:hAnsi="Arial" w:cs="Arial"/>
          <w:sz w:val="24"/>
          <w:szCs w:val="24"/>
        </w:rPr>
        <w:t xml:space="preserve">ADHD is considered a behavioural disorder, that is made up of three </w:t>
      </w:r>
      <w:r w:rsidR="00636D03" w:rsidRPr="005430DC">
        <w:rPr>
          <w:rFonts w:ascii="Arial" w:hAnsi="Arial" w:cs="Arial"/>
          <w:sz w:val="24"/>
          <w:szCs w:val="24"/>
        </w:rPr>
        <w:t xml:space="preserve">key aspects. These are, inattention, hyperactivity and impulsivity. ADHD not only affects home life, but also school life. This can result in impacting on a </w:t>
      </w:r>
      <w:r w:rsidR="00326A74" w:rsidRPr="005430DC">
        <w:rPr>
          <w:rFonts w:ascii="Arial" w:hAnsi="Arial" w:cs="Arial"/>
          <w:sz w:val="24"/>
          <w:szCs w:val="24"/>
        </w:rPr>
        <w:t>child’s</w:t>
      </w:r>
      <w:r w:rsidR="00636D03" w:rsidRPr="005430DC">
        <w:rPr>
          <w:rFonts w:ascii="Arial" w:hAnsi="Arial" w:cs="Arial"/>
          <w:sz w:val="24"/>
          <w:szCs w:val="24"/>
        </w:rPr>
        <w:t xml:space="preserve"> academic success as well as their relationships with others.</w:t>
      </w:r>
    </w:p>
    <w:p w14:paraId="4ED52175" w14:textId="2B7DD806" w:rsidR="00881C8E" w:rsidRPr="005430DC" w:rsidRDefault="00D643BC" w:rsidP="00DE5DD3">
      <w:pPr>
        <w:spacing w:after="10" w:line="240" w:lineRule="auto"/>
        <w:rPr>
          <w:rFonts w:ascii="Arial" w:hAnsi="Arial" w:cs="Arial"/>
          <w:sz w:val="24"/>
          <w:szCs w:val="24"/>
        </w:rPr>
      </w:pPr>
      <w:r w:rsidRPr="005430DC">
        <w:rPr>
          <w:rFonts w:ascii="Arial" w:hAnsi="Arial" w:cs="Arial"/>
          <w:sz w:val="24"/>
          <w:szCs w:val="24"/>
        </w:rPr>
        <w:t xml:space="preserve">A reactive plan was put into place for Child X. </w:t>
      </w:r>
      <w:r w:rsidR="00154A0F" w:rsidRPr="005430DC">
        <w:rPr>
          <w:rFonts w:ascii="Arial" w:hAnsi="Arial" w:cs="Arial"/>
          <w:sz w:val="24"/>
          <w:szCs w:val="24"/>
        </w:rPr>
        <w:t>According to the United Response (</w:t>
      </w:r>
      <w:r w:rsidR="00913BEA">
        <w:rPr>
          <w:rFonts w:ascii="Arial" w:hAnsi="Arial" w:cs="Arial"/>
          <w:sz w:val="24"/>
          <w:szCs w:val="24"/>
        </w:rPr>
        <w:t>2016</w:t>
      </w:r>
      <w:r w:rsidR="00154A0F" w:rsidRPr="005430DC">
        <w:rPr>
          <w:rFonts w:ascii="Arial" w:hAnsi="Arial" w:cs="Arial"/>
          <w:sz w:val="24"/>
          <w:szCs w:val="24"/>
        </w:rPr>
        <w:t xml:space="preserve">), ‘positive behaviour plans must include details how you respond to challenging behaviour’. This is what they call a reactive strategy/plan. </w:t>
      </w:r>
      <w:r w:rsidRPr="005430DC">
        <w:rPr>
          <w:rFonts w:ascii="Arial" w:hAnsi="Arial" w:cs="Arial"/>
          <w:sz w:val="24"/>
          <w:szCs w:val="24"/>
        </w:rPr>
        <w:t xml:space="preserve">The main target behaviours were, his abusive language, physical aggression towards his peers </w:t>
      </w:r>
      <w:r w:rsidRPr="005430DC">
        <w:rPr>
          <w:rFonts w:ascii="Arial" w:hAnsi="Arial" w:cs="Arial"/>
          <w:sz w:val="24"/>
          <w:szCs w:val="24"/>
        </w:rPr>
        <w:lastRenderedPageBreak/>
        <w:t xml:space="preserve">and adults, </w:t>
      </w:r>
      <w:r w:rsidR="00881C8E" w:rsidRPr="005430DC">
        <w:rPr>
          <w:rFonts w:ascii="Arial" w:hAnsi="Arial" w:cs="Arial"/>
          <w:sz w:val="24"/>
          <w:szCs w:val="24"/>
        </w:rPr>
        <w:t>and disruptive behaviour in the classroom, such as throwing a table or chair. It was observed that the main triggers for these behaviours were, his attention seeking, being teased, and general disrupting once off task. It was also witnessed that if Child X had an audience or had his personal space invaded, his behaviour was heightened. Three points were given in order to minimise these behaviours. These were,</w:t>
      </w:r>
    </w:p>
    <w:p w14:paraId="5D13BCD6" w14:textId="575F9813" w:rsidR="007674C6" w:rsidRPr="005430DC" w:rsidRDefault="00881C8E" w:rsidP="00DE5DD3">
      <w:pPr>
        <w:pStyle w:val="ListParagraph"/>
        <w:numPr>
          <w:ilvl w:val="0"/>
          <w:numId w:val="1"/>
        </w:numPr>
        <w:spacing w:after="10" w:line="240" w:lineRule="auto"/>
        <w:rPr>
          <w:rFonts w:ascii="Arial" w:hAnsi="Arial" w:cs="Arial"/>
          <w:sz w:val="24"/>
          <w:szCs w:val="24"/>
        </w:rPr>
      </w:pPr>
      <w:r w:rsidRPr="005430DC">
        <w:rPr>
          <w:rFonts w:ascii="Arial" w:hAnsi="Arial" w:cs="Arial"/>
          <w:sz w:val="24"/>
          <w:szCs w:val="24"/>
        </w:rPr>
        <w:t xml:space="preserve">Child X needs clear </w:t>
      </w:r>
      <w:r w:rsidR="002B6113" w:rsidRPr="005430DC">
        <w:rPr>
          <w:rFonts w:ascii="Arial" w:hAnsi="Arial" w:cs="Arial"/>
          <w:sz w:val="24"/>
          <w:szCs w:val="24"/>
        </w:rPr>
        <w:t>boundaries</w:t>
      </w:r>
      <w:r w:rsidRPr="005430DC">
        <w:rPr>
          <w:rFonts w:ascii="Arial" w:hAnsi="Arial" w:cs="Arial"/>
          <w:sz w:val="24"/>
          <w:szCs w:val="24"/>
        </w:rPr>
        <w:t xml:space="preserve"> and guidelines</w:t>
      </w:r>
    </w:p>
    <w:p w14:paraId="14E973F6" w14:textId="0865FC35" w:rsidR="00881C8E" w:rsidRPr="005430DC" w:rsidRDefault="00881C8E" w:rsidP="00DE5DD3">
      <w:pPr>
        <w:pStyle w:val="ListParagraph"/>
        <w:numPr>
          <w:ilvl w:val="0"/>
          <w:numId w:val="1"/>
        </w:numPr>
        <w:spacing w:after="10" w:line="240" w:lineRule="auto"/>
        <w:rPr>
          <w:rFonts w:ascii="Arial" w:hAnsi="Arial" w:cs="Arial"/>
          <w:sz w:val="24"/>
          <w:szCs w:val="24"/>
        </w:rPr>
      </w:pPr>
      <w:r w:rsidRPr="005430DC">
        <w:rPr>
          <w:rFonts w:ascii="Arial" w:hAnsi="Arial" w:cs="Arial"/>
          <w:sz w:val="24"/>
          <w:szCs w:val="24"/>
        </w:rPr>
        <w:t>There must be a personal space for Child X to go to calm himself down</w:t>
      </w:r>
    </w:p>
    <w:p w14:paraId="2711748B" w14:textId="026A0BB8" w:rsidR="00881C8E" w:rsidRPr="005430DC" w:rsidRDefault="00881C8E" w:rsidP="00DE5DD3">
      <w:pPr>
        <w:pStyle w:val="ListParagraph"/>
        <w:numPr>
          <w:ilvl w:val="0"/>
          <w:numId w:val="1"/>
        </w:numPr>
        <w:spacing w:after="10" w:line="240" w:lineRule="auto"/>
        <w:rPr>
          <w:rFonts w:ascii="Arial" w:hAnsi="Arial" w:cs="Arial"/>
          <w:sz w:val="24"/>
          <w:szCs w:val="24"/>
        </w:rPr>
      </w:pPr>
      <w:r w:rsidRPr="005430DC">
        <w:rPr>
          <w:rFonts w:ascii="Arial" w:hAnsi="Arial" w:cs="Arial"/>
          <w:sz w:val="24"/>
          <w:szCs w:val="24"/>
        </w:rPr>
        <w:t>In some cases, remove audience or target for aggression to a safe place.</w:t>
      </w:r>
    </w:p>
    <w:p w14:paraId="39505402" w14:textId="3DE292E5" w:rsidR="00881C8E" w:rsidRPr="005430DC" w:rsidRDefault="00881C8E" w:rsidP="00DE5DD3">
      <w:pPr>
        <w:spacing w:after="10" w:line="240" w:lineRule="auto"/>
        <w:rPr>
          <w:rFonts w:ascii="Arial" w:hAnsi="Arial" w:cs="Arial"/>
          <w:sz w:val="24"/>
          <w:szCs w:val="24"/>
        </w:rPr>
      </w:pPr>
      <w:r w:rsidRPr="005430DC">
        <w:rPr>
          <w:rFonts w:ascii="Arial" w:hAnsi="Arial" w:cs="Arial"/>
          <w:sz w:val="24"/>
          <w:szCs w:val="24"/>
        </w:rPr>
        <w:t>By January 2014 Child X was put onto a Pastoral Support Programme, in order to find alternative ways of managing anger and to be able to focus on classroom activities.</w:t>
      </w:r>
      <w:r w:rsidR="00CD6A3F" w:rsidRPr="005430DC">
        <w:rPr>
          <w:rFonts w:ascii="Arial" w:hAnsi="Arial" w:cs="Arial"/>
          <w:sz w:val="24"/>
          <w:szCs w:val="24"/>
        </w:rPr>
        <w:t xml:space="preserve"> A Pastoral Support Programme is a school based programme, and i</w:t>
      </w:r>
      <w:r w:rsidR="00154A0F">
        <w:rPr>
          <w:rFonts w:ascii="Arial" w:hAnsi="Arial" w:cs="Arial"/>
          <w:sz w:val="24"/>
          <w:szCs w:val="24"/>
        </w:rPr>
        <w:t>t</w:t>
      </w:r>
      <w:r w:rsidR="00CD6A3F" w:rsidRPr="005430DC">
        <w:rPr>
          <w:rFonts w:ascii="Arial" w:hAnsi="Arial" w:cs="Arial"/>
          <w:sz w:val="24"/>
          <w:szCs w:val="24"/>
        </w:rPr>
        <w:t xml:space="preserve">s main aim is to help a child improve their emotional, social and behavioural skills. </w:t>
      </w:r>
      <w:r w:rsidR="00154A0F">
        <w:rPr>
          <w:rFonts w:ascii="Arial" w:hAnsi="Arial" w:cs="Arial"/>
          <w:sz w:val="24"/>
          <w:szCs w:val="24"/>
        </w:rPr>
        <w:t>Th</w:t>
      </w:r>
      <w:r w:rsidR="00CD6A3F" w:rsidRPr="005430DC">
        <w:rPr>
          <w:rFonts w:ascii="Arial" w:hAnsi="Arial" w:cs="Arial"/>
          <w:sz w:val="24"/>
          <w:szCs w:val="24"/>
        </w:rPr>
        <w:t xml:space="preserve">e programme identifies precise targets for the child to work towards. In a Pastoral Support Plan meeting, school staff and parents need to be in attendance, and </w:t>
      </w:r>
      <w:r w:rsidR="00154A0F">
        <w:rPr>
          <w:rFonts w:ascii="Arial" w:hAnsi="Arial" w:cs="Arial"/>
          <w:sz w:val="24"/>
          <w:szCs w:val="24"/>
        </w:rPr>
        <w:t>it</w:t>
      </w:r>
      <w:r w:rsidR="00CD6A3F" w:rsidRPr="005430DC">
        <w:rPr>
          <w:rFonts w:ascii="Arial" w:hAnsi="Arial" w:cs="Arial"/>
          <w:sz w:val="24"/>
          <w:szCs w:val="24"/>
        </w:rPr>
        <w:t xml:space="preserve"> is hoped that by the end of the meeting, everyone is clear of what needs to be done, by whom and when. A Pastoral Support Programme will usually run alongside the </w:t>
      </w:r>
      <w:r w:rsidR="00CC70C6" w:rsidRPr="005430DC">
        <w:rPr>
          <w:rFonts w:ascii="Arial" w:hAnsi="Arial" w:cs="Arial"/>
          <w:sz w:val="24"/>
          <w:szCs w:val="24"/>
        </w:rPr>
        <w:t>child’s</w:t>
      </w:r>
      <w:r w:rsidR="00CD6A3F" w:rsidRPr="005430DC">
        <w:rPr>
          <w:rFonts w:ascii="Arial" w:hAnsi="Arial" w:cs="Arial"/>
          <w:sz w:val="24"/>
          <w:szCs w:val="24"/>
        </w:rPr>
        <w:t xml:space="preserve"> </w:t>
      </w:r>
      <w:r w:rsidR="00B17F37" w:rsidRPr="005430DC">
        <w:rPr>
          <w:rFonts w:ascii="Arial" w:hAnsi="Arial" w:cs="Arial"/>
          <w:sz w:val="24"/>
          <w:szCs w:val="24"/>
        </w:rPr>
        <w:t xml:space="preserve">Individual Education Plan. </w:t>
      </w:r>
      <w:r w:rsidRPr="005430DC">
        <w:rPr>
          <w:rFonts w:ascii="Arial" w:hAnsi="Arial" w:cs="Arial"/>
          <w:sz w:val="24"/>
          <w:szCs w:val="24"/>
        </w:rPr>
        <w:t xml:space="preserve">He was placed on a reduced timetable </w:t>
      </w:r>
      <w:r w:rsidR="008F7E15" w:rsidRPr="005430DC">
        <w:rPr>
          <w:rFonts w:ascii="Arial" w:hAnsi="Arial" w:cs="Arial"/>
          <w:sz w:val="24"/>
          <w:szCs w:val="24"/>
        </w:rPr>
        <w:t xml:space="preserve">(only attended morning sessions) and was given activities to complete at home. Child X met weekly with the Pupil Support Worker to discuss any issues. Also meeting with the Headteacher and the class teacher to discuss any issues as they arose. </w:t>
      </w:r>
    </w:p>
    <w:p w14:paraId="51FD4F75" w14:textId="669ACB3E" w:rsidR="00CC70C6" w:rsidRPr="005430DC" w:rsidRDefault="00CC70C6" w:rsidP="00DE5DD3">
      <w:pPr>
        <w:spacing w:after="10" w:line="240" w:lineRule="auto"/>
        <w:ind w:left="720"/>
        <w:rPr>
          <w:rFonts w:ascii="Arial" w:hAnsi="Arial" w:cs="Arial"/>
          <w:sz w:val="24"/>
          <w:szCs w:val="24"/>
        </w:rPr>
      </w:pPr>
      <w:r w:rsidRPr="005430DC">
        <w:rPr>
          <w:rFonts w:ascii="Arial" w:hAnsi="Arial" w:cs="Arial"/>
          <w:sz w:val="24"/>
          <w:szCs w:val="24"/>
        </w:rPr>
        <w:t>In very exceptional circumstances there may be a need for a temporary part time timetable to meet a pupil’s individual need. For example, where a medical condition prevents a pupil from attending full-time education and part time package is considered as part of a reintegration package. A part-time timetable must not be treated as a long-term solution. Any pastoral support programme or other agreement must have a time-limit by which point the pupil is expected to attend full-time or be provided with alternative provision.</w:t>
      </w:r>
    </w:p>
    <w:p w14:paraId="7C8BDA07" w14:textId="49185D72" w:rsidR="00CC70C6" w:rsidRDefault="00CC70C6" w:rsidP="00DE5DD3">
      <w:pPr>
        <w:spacing w:after="10" w:line="240" w:lineRule="auto"/>
        <w:ind w:left="720"/>
        <w:rPr>
          <w:rFonts w:ascii="Arial" w:hAnsi="Arial" w:cs="Arial"/>
          <w:sz w:val="24"/>
          <w:szCs w:val="24"/>
        </w:rPr>
      </w:pPr>
      <w:r w:rsidRPr="005430DC">
        <w:rPr>
          <w:rFonts w:ascii="Arial" w:hAnsi="Arial" w:cs="Arial"/>
          <w:sz w:val="24"/>
          <w:szCs w:val="24"/>
        </w:rPr>
        <w:tab/>
      </w:r>
      <w:r w:rsidRPr="005430DC">
        <w:rPr>
          <w:rFonts w:ascii="Arial" w:hAnsi="Arial" w:cs="Arial"/>
          <w:sz w:val="24"/>
          <w:szCs w:val="24"/>
        </w:rPr>
        <w:tab/>
      </w:r>
      <w:r w:rsidRPr="005430DC">
        <w:rPr>
          <w:rFonts w:ascii="Arial" w:hAnsi="Arial" w:cs="Arial"/>
          <w:sz w:val="24"/>
          <w:szCs w:val="24"/>
        </w:rPr>
        <w:tab/>
      </w:r>
      <w:r w:rsidRPr="005430DC">
        <w:rPr>
          <w:rFonts w:ascii="Arial" w:hAnsi="Arial" w:cs="Arial"/>
          <w:sz w:val="24"/>
          <w:szCs w:val="24"/>
        </w:rPr>
        <w:tab/>
      </w:r>
      <w:r w:rsidRPr="005430DC">
        <w:rPr>
          <w:rFonts w:ascii="Arial" w:hAnsi="Arial" w:cs="Arial"/>
          <w:sz w:val="24"/>
          <w:szCs w:val="24"/>
        </w:rPr>
        <w:tab/>
      </w:r>
      <w:r w:rsidRPr="005430DC">
        <w:rPr>
          <w:rFonts w:ascii="Arial" w:hAnsi="Arial" w:cs="Arial"/>
          <w:sz w:val="24"/>
          <w:szCs w:val="24"/>
        </w:rPr>
        <w:tab/>
      </w:r>
      <w:r w:rsidRPr="005430DC">
        <w:rPr>
          <w:rFonts w:ascii="Arial" w:hAnsi="Arial" w:cs="Arial"/>
          <w:sz w:val="24"/>
          <w:szCs w:val="24"/>
        </w:rPr>
        <w:tab/>
      </w:r>
      <w:r w:rsidRPr="005430DC">
        <w:rPr>
          <w:rFonts w:ascii="Arial" w:hAnsi="Arial" w:cs="Arial"/>
          <w:sz w:val="24"/>
          <w:szCs w:val="24"/>
        </w:rPr>
        <w:tab/>
      </w:r>
      <w:r w:rsidR="000F2B88">
        <w:rPr>
          <w:rFonts w:ascii="Arial" w:hAnsi="Arial" w:cs="Arial"/>
          <w:sz w:val="24"/>
          <w:szCs w:val="24"/>
        </w:rPr>
        <w:t xml:space="preserve">                    </w:t>
      </w:r>
      <w:r w:rsidRPr="005430DC">
        <w:rPr>
          <w:rFonts w:ascii="Arial" w:hAnsi="Arial" w:cs="Arial"/>
          <w:sz w:val="24"/>
          <w:szCs w:val="24"/>
        </w:rPr>
        <w:t>DfE (</w:t>
      </w:r>
      <w:r w:rsidR="000F2B88">
        <w:rPr>
          <w:rFonts w:ascii="Arial" w:hAnsi="Arial" w:cs="Arial"/>
          <w:sz w:val="24"/>
          <w:szCs w:val="24"/>
        </w:rPr>
        <w:t>2001</w:t>
      </w:r>
      <w:r w:rsidRPr="005430DC">
        <w:rPr>
          <w:rFonts w:ascii="Arial" w:hAnsi="Arial" w:cs="Arial"/>
          <w:sz w:val="24"/>
          <w:szCs w:val="24"/>
        </w:rPr>
        <w:t>)</w:t>
      </w:r>
    </w:p>
    <w:p w14:paraId="19F923CD" w14:textId="09EB60D0" w:rsidR="0049352C" w:rsidRPr="005430DC" w:rsidRDefault="0049352C" w:rsidP="0049352C">
      <w:pPr>
        <w:spacing w:after="10" w:line="240" w:lineRule="auto"/>
        <w:rPr>
          <w:rFonts w:ascii="Arial" w:hAnsi="Arial" w:cs="Arial"/>
          <w:sz w:val="24"/>
          <w:szCs w:val="24"/>
        </w:rPr>
      </w:pPr>
      <w:r>
        <w:rPr>
          <w:rFonts w:ascii="Arial" w:hAnsi="Arial" w:cs="Arial"/>
          <w:sz w:val="24"/>
          <w:szCs w:val="24"/>
        </w:rPr>
        <w:t xml:space="preserve">During this year, Child X’s </w:t>
      </w:r>
      <w:r w:rsidR="00304300">
        <w:rPr>
          <w:rFonts w:ascii="Arial" w:hAnsi="Arial" w:cs="Arial"/>
          <w:sz w:val="24"/>
          <w:szCs w:val="24"/>
        </w:rPr>
        <w:t>behaviour</w:t>
      </w:r>
      <w:r>
        <w:rPr>
          <w:rFonts w:ascii="Arial" w:hAnsi="Arial" w:cs="Arial"/>
          <w:sz w:val="24"/>
          <w:szCs w:val="24"/>
        </w:rPr>
        <w:t xml:space="preserve"> seemed to be heightened greatly. </w:t>
      </w:r>
      <w:r w:rsidR="00196845">
        <w:rPr>
          <w:rFonts w:ascii="Arial" w:hAnsi="Arial" w:cs="Arial"/>
          <w:sz w:val="24"/>
          <w:szCs w:val="24"/>
        </w:rPr>
        <w:t>Personally,</w:t>
      </w:r>
      <w:r>
        <w:rPr>
          <w:rFonts w:ascii="Arial" w:hAnsi="Arial" w:cs="Arial"/>
          <w:sz w:val="24"/>
          <w:szCs w:val="24"/>
        </w:rPr>
        <w:t xml:space="preserve"> I feel that this was caused by the reduced timetable. Whereas before, he had to adhere to a familiar timetable with the rest of his peers, he was now removed from this situation and taken home. </w:t>
      </w:r>
      <w:r w:rsidR="00304300">
        <w:rPr>
          <w:rFonts w:ascii="Arial" w:hAnsi="Arial" w:cs="Arial"/>
          <w:sz w:val="24"/>
          <w:szCs w:val="24"/>
        </w:rPr>
        <w:t>Th</w:t>
      </w:r>
      <w:r>
        <w:rPr>
          <w:rFonts w:ascii="Arial" w:hAnsi="Arial" w:cs="Arial"/>
          <w:sz w:val="24"/>
          <w:szCs w:val="24"/>
        </w:rPr>
        <w:t>is seemed to cause additional stress to his parents, which was</w:t>
      </w:r>
      <w:r w:rsidR="00304300">
        <w:rPr>
          <w:rFonts w:ascii="Arial" w:hAnsi="Arial" w:cs="Arial"/>
          <w:sz w:val="24"/>
          <w:szCs w:val="24"/>
        </w:rPr>
        <w:t xml:space="preserve"> then</w:t>
      </w:r>
      <w:r>
        <w:rPr>
          <w:rFonts w:ascii="Arial" w:hAnsi="Arial" w:cs="Arial"/>
          <w:sz w:val="24"/>
          <w:szCs w:val="24"/>
        </w:rPr>
        <w:t xml:space="preserve"> passed onto Child X.</w:t>
      </w:r>
      <w:r w:rsidR="00304300">
        <w:rPr>
          <w:rFonts w:ascii="Arial" w:hAnsi="Arial" w:cs="Arial"/>
          <w:sz w:val="24"/>
          <w:szCs w:val="24"/>
        </w:rPr>
        <w:t xml:space="preserve"> </w:t>
      </w:r>
      <w:r>
        <w:rPr>
          <w:rFonts w:ascii="Arial" w:hAnsi="Arial" w:cs="Arial"/>
          <w:sz w:val="24"/>
          <w:szCs w:val="24"/>
        </w:rPr>
        <w:t xml:space="preserve"> </w:t>
      </w:r>
    </w:p>
    <w:p w14:paraId="553E3D95" w14:textId="2B8A8288" w:rsidR="0062140D" w:rsidRPr="005430DC" w:rsidRDefault="002B6113" w:rsidP="00DE5DD3">
      <w:pPr>
        <w:spacing w:after="10" w:line="240" w:lineRule="auto"/>
        <w:rPr>
          <w:rFonts w:ascii="Arial" w:hAnsi="Arial" w:cs="Arial"/>
          <w:sz w:val="24"/>
          <w:szCs w:val="24"/>
        </w:rPr>
      </w:pPr>
      <w:r w:rsidRPr="005430DC">
        <w:rPr>
          <w:rFonts w:ascii="Arial" w:hAnsi="Arial" w:cs="Arial"/>
          <w:sz w:val="24"/>
          <w:szCs w:val="24"/>
        </w:rPr>
        <w:t xml:space="preserve">When Child X </w:t>
      </w:r>
      <w:r w:rsidR="00196845" w:rsidRPr="005430DC">
        <w:rPr>
          <w:rFonts w:ascii="Arial" w:hAnsi="Arial" w:cs="Arial"/>
          <w:sz w:val="24"/>
          <w:szCs w:val="24"/>
        </w:rPr>
        <w:t>entered</w:t>
      </w:r>
      <w:r w:rsidRPr="005430DC">
        <w:rPr>
          <w:rFonts w:ascii="Arial" w:hAnsi="Arial" w:cs="Arial"/>
          <w:sz w:val="24"/>
          <w:szCs w:val="24"/>
        </w:rPr>
        <w:t xml:space="preserve"> Year 2, with all the difficulties that the school and parents had experienced, it was suggested</w:t>
      </w:r>
      <w:r w:rsidR="0062140D" w:rsidRPr="005430DC">
        <w:rPr>
          <w:rFonts w:ascii="Arial" w:hAnsi="Arial" w:cs="Arial"/>
          <w:sz w:val="24"/>
          <w:szCs w:val="24"/>
        </w:rPr>
        <w:t xml:space="preserve"> by the Behaviour Specialist,</w:t>
      </w:r>
      <w:r w:rsidRPr="005430DC">
        <w:rPr>
          <w:rFonts w:ascii="Arial" w:hAnsi="Arial" w:cs="Arial"/>
          <w:sz w:val="24"/>
          <w:szCs w:val="24"/>
        </w:rPr>
        <w:t xml:space="preserve"> that Child X attends school on a full timetable</w:t>
      </w:r>
      <w:r w:rsidR="0062140D" w:rsidRPr="005430DC">
        <w:rPr>
          <w:rFonts w:ascii="Arial" w:hAnsi="Arial" w:cs="Arial"/>
          <w:sz w:val="24"/>
          <w:szCs w:val="24"/>
        </w:rPr>
        <w:t>, where he can access the curriculum, but also be monitored. Child X was also put onto School Action + programme. During this time, it was observed that Child X seemed to be struggling with his speech and was falling behind greatly with his work, but seemed to respond well to one to one support with an adult. Within this time Child X attended speech therapy, and was given targets to work towards before the next block of speech treatment. A referral to the Department of Community Paediatricians</w:t>
      </w:r>
      <w:r w:rsidR="004D70F6" w:rsidRPr="005430DC">
        <w:rPr>
          <w:rFonts w:ascii="Arial" w:hAnsi="Arial" w:cs="Arial"/>
          <w:sz w:val="24"/>
          <w:szCs w:val="24"/>
        </w:rPr>
        <w:t xml:space="preserve"> was made in November 2014, due to Child X’s concentration and </w:t>
      </w:r>
      <w:r w:rsidR="00992621" w:rsidRPr="005430DC">
        <w:rPr>
          <w:rFonts w:ascii="Arial" w:hAnsi="Arial" w:cs="Arial"/>
          <w:sz w:val="24"/>
          <w:szCs w:val="24"/>
        </w:rPr>
        <w:t>disruptions</w:t>
      </w:r>
      <w:r w:rsidR="004D70F6" w:rsidRPr="005430DC">
        <w:rPr>
          <w:rFonts w:ascii="Arial" w:hAnsi="Arial" w:cs="Arial"/>
          <w:sz w:val="24"/>
          <w:szCs w:val="24"/>
        </w:rPr>
        <w:t xml:space="preserve"> affecting his learning in school. It was also noted that Child X seemed to have low self esteem and was constantly hyperactive. </w:t>
      </w:r>
    </w:p>
    <w:p w14:paraId="6D9D4532" w14:textId="4BFFB217" w:rsidR="005B57B0" w:rsidRPr="005430DC" w:rsidRDefault="004D70F6" w:rsidP="00DE5DD3">
      <w:pPr>
        <w:spacing w:after="10" w:line="240" w:lineRule="auto"/>
        <w:rPr>
          <w:rFonts w:ascii="Arial" w:hAnsi="Arial" w:cs="Arial"/>
          <w:sz w:val="24"/>
          <w:szCs w:val="24"/>
        </w:rPr>
      </w:pPr>
      <w:r w:rsidRPr="005430DC">
        <w:rPr>
          <w:rFonts w:ascii="Arial" w:hAnsi="Arial" w:cs="Arial"/>
          <w:sz w:val="24"/>
          <w:szCs w:val="24"/>
        </w:rPr>
        <w:t xml:space="preserve">By December 2015, a report was made by the Multiagency ADHD Pathway, that reported that, with the observations carried out over the years by the school, parents, behaviour specialists, and educational </w:t>
      </w:r>
      <w:r w:rsidR="005B57B0" w:rsidRPr="005430DC">
        <w:rPr>
          <w:rFonts w:ascii="Arial" w:hAnsi="Arial" w:cs="Arial"/>
          <w:sz w:val="24"/>
          <w:szCs w:val="24"/>
        </w:rPr>
        <w:t>psychologists, Child X does fulfil the diagnostic criteria for ADHD Combined Subtype (severe) as well as Oppositional Defiant Disorder.</w:t>
      </w:r>
      <w:r w:rsidR="00B6026E" w:rsidRPr="005430DC">
        <w:rPr>
          <w:rFonts w:ascii="Arial" w:hAnsi="Arial" w:cs="Arial"/>
          <w:sz w:val="24"/>
          <w:szCs w:val="24"/>
        </w:rPr>
        <w:t xml:space="preserve"> </w:t>
      </w:r>
      <w:r w:rsidR="00FA22C2" w:rsidRPr="005430DC">
        <w:rPr>
          <w:rFonts w:ascii="Arial" w:hAnsi="Arial" w:cs="Arial"/>
          <w:sz w:val="24"/>
          <w:szCs w:val="24"/>
        </w:rPr>
        <w:t xml:space="preserve">This is when someone shows six or more signs and symptoms of </w:t>
      </w:r>
      <w:r w:rsidR="00FA22C2" w:rsidRPr="005430DC">
        <w:rPr>
          <w:rFonts w:ascii="Arial" w:hAnsi="Arial" w:cs="Arial"/>
          <w:sz w:val="24"/>
          <w:szCs w:val="24"/>
        </w:rPr>
        <w:lastRenderedPageBreak/>
        <w:t xml:space="preserve">both types of ADHD, inattentive and hyperactive impulse. </w:t>
      </w:r>
      <w:r w:rsidR="005B57B0" w:rsidRPr="005430DC">
        <w:rPr>
          <w:rFonts w:ascii="Arial" w:hAnsi="Arial" w:cs="Arial"/>
          <w:sz w:val="24"/>
          <w:szCs w:val="24"/>
        </w:rPr>
        <w:t xml:space="preserve">This led to psycho-educational material </w:t>
      </w:r>
      <w:r w:rsidR="00992621" w:rsidRPr="005430DC">
        <w:rPr>
          <w:rFonts w:ascii="Arial" w:hAnsi="Arial" w:cs="Arial"/>
          <w:sz w:val="24"/>
          <w:szCs w:val="24"/>
        </w:rPr>
        <w:t>regarding</w:t>
      </w:r>
      <w:r w:rsidR="005B57B0" w:rsidRPr="005430DC">
        <w:rPr>
          <w:rFonts w:ascii="Arial" w:hAnsi="Arial" w:cs="Arial"/>
          <w:sz w:val="24"/>
          <w:szCs w:val="24"/>
        </w:rPr>
        <w:t xml:space="preserve"> ADHD and how to ‘manage’ it, including medication were given to parents and staff. Child X’s parents were given a referral to ADHD Parenting groups and different treatments were discussed. Child X’s parent </w:t>
      </w:r>
      <w:r w:rsidR="00992621" w:rsidRPr="005430DC">
        <w:rPr>
          <w:rFonts w:ascii="Arial" w:hAnsi="Arial" w:cs="Arial"/>
          <w:sz w:val="24"/>
          <w:szCs w:val="24"/>
        </w:rPr>
        <w:t>decided</w:t>
      </w:r>
      <w:r w:rsidR="005B57B0" w:rsidRPr="005430DC">
        <w:rPr>
          <w:rFonts w:ascii="Arial" w:hAnsi="Arial" w:cs="Arial"/>
          <w:sz w:val="24"/>
          <w:szCs w:val="24"/>
        </w:rPr>
        <w:t xml:space="preserve"> at this point, not to medicate Child X.</w:t>
      </w:r>
    </w:p>
    <w:p w14:paraId="1E9989A1" w14:textId="72019914" w:rsidR="00FA22C2" w:rsidRPr="005430DC" w:rsidRDefault="009553E8" w:rsidP="00DE5DD3">
      <w:pPr>
        <w:spacing w:after="10" w:line="240" w:lineRule="auto"/>
        <w:rPr>
          <w:rFonts w:ascii="Arial" w:hAnsi="Arial" w:cs="Arial"/>
          <w:sz w:val="24"/>
          <w:szCs w:val="24"/>
        </w:rPr>
      </w:pPr>
      <w:r w:rsidRPr="005430DC">
        <w:rPr>
          <w:rFonts w:ascii="Arial" w:hAnsi="Arial" w:cs="Arial"/>
          <w:sz w:val="24"/>
          <w:szCs w:val="24"/>
        </w:rPr>
        <w:t>By April 2016, Child X seemed to be struggling greatly with all school situations and home life. Child X was observed by the ADHD Clinic, and after observing his behaviours and using the literature that had been created about Child X, it was agreed that Child X would need to be medicated. Child X was prescribed Medikinet XL 10mg, which would be given daily in the morning. It was arranged that Child X will be observed by The ADHD team every six months.</w:t>
      </w:r>
      <w:r w:rsidR="00FA22C2" w:rsidRPr="005430DC">
        <w:rPr>
          <w:rFonts w:ascii="Arial" w:hAnsi="Arial" w:cs="Arial"/>
          <w:sz w:val="24"/>
          <w:szCs w:val="24"/>
        </w:rPr>
        <w:t xml:space="preserve"> Medi</w:t>
      </w:r>
      <w:r w:rsidR="00433F26" w:rsidRPr="005430DC">
        <w:rPr>
          <w:rFonts w:ascii="Arial" w:hAnsi="Arial" w:cs="Arial"/>
          <w:sz w:val="24"/>
          <w:szCs w:val="24"/>
        </w:rPr>
        <w:t>kinet XL is relatable to amphetamine and are stimulants. This medication can increase activity in par</w:t>
      </w:r>
      <w:r w:rsidR="00C24B7B">
        <w:rPr>
          <w:rFonts w:ascii="Arial" w:hAnsi="Arial" w:cs="Arial"/>
          <w:sz w:val="24"/>
          <w:szCs w:val="24"/>
        </w:rPr>
        <w:t>t</w:t>
      </w:r>
      <w:r w:rsidR="00433F26" w:rsidRPr="005430DC">
        <w:rPr>
          <w:rFonts w:ascii="Arial" w:hAnsi="Arial" w:cs="Arial"/>
          <w:sz w:val="24"/>
          <w:szCs w:val="24"/>
        </w:rPr>
        <w:t>s of the brain that controls attention.</w:t>
      </w:r>
      <w:r w:rsidR="00304300">
        <w:rPr>
          <w:rFonts w:ascii="Arial" w:hAnsi="Arial" w:cs="Arial"/>
          <w:sz w:val="24"/>
          <w:szCs w:val="24"/>
        </w:rPr>
        <w:t xml:space="preserve"> At first Child X seemed ‘quiet’ and subdued, but there were still a number of outbursts of anger. </w:t>
      </w:r>
    </w:p>
    <w:p w14:paraId="77C012A2" w14:textId="1E2DAB25" w:rsidR="009553E8" w:rsidRPr="005430DC" w:rsidRDefault="005B57B0" w:rsidP="00DE5DD3">
      <w:pPr>
        <w:spacing w:after="10" w:line="240" w:lineRule="auto"/>
        <w:rPr>
          <w:rFonts w:ascii="Arial" w:hAnsi="Arial" w:cs="Arial"/>
          <w:sz w:val="24"/>
          <w:szCs w:val="24"/>
        </w:rPr>
      </w:pPr>
      <w:r w:rsidRPr="005430DC">
        <w:rPr>
          <w:rFonts w:ascii="Arial" w:hAnsi="Arial" w:cs="Arial"/>
          <w:sz w:val="24"/>
          <w:szCs w:val="24"/>
        </w:rPr>
        <w:t>During April 2017, Child X was observed</w:t>
      </w:r>
      <w:r w:rsidR="009553E8" w:rsidRPr="005430DC">
        <w:rPr>
          <w:rFonts w:ascii="Arial" w:hAnsi="Arial" w:cs="Arial"/>
          <w:sz w:val="24"/>
          <w:szCs w:val="24"/>
        </w:rPr>
        <w:t xml:space="preserve"> again</w:t>
      </w:r>
      <w:r w:rsidRPr="005430DC">
        <w:rPr>
          <w:rFonts w:ascii="Arial" w:hAnsi="Arial" w:cs="Arial"/>
          <w:sz w:val="24"/>
          <w:szCs w:val="24"/>
        </w:rPr>
        <w:t xml:space="preserve"> by the ADHD Clinic. By using feedback from Child X’s parents, the school and Child X himself, it was agreed to </w:t>
      </w:r>
      <w:r w:rsidR="009553E8" w:rsidRPr="005430DC">
        <w:rPr>
          <w:rFonts w:ascii="Arial" w:hAnsi="Arial" w:cs="Arial"/>
          <w:sz w:val="24"/>
          <w:szCs w:val="24"/>
        </w:rPr>
        <w:t>increase Child X’s medication to 20mg instead of 10mg in the morning, as well as adding 5mg of Methylphenidate Immediate Release tablets, in the evening. It was also suggested that Child X will need to be seen again in three months.</w:t>
      </w:r>
      <w:r w:rsidR="00B1312E" w:rsidRPr="005430DC">
        <w:rPr>
          <w:rFonts w:ascii="Arial" w:hAnsi="Arial" w:cs="Arial"/>
          <w:sz w:val="24"/>
          <w:szCs w:val="24"/>
        </w:rPr>
        <w:t xml:space="preserve"> Methylphenidate is a central nervous system stimulant. It affects chemicals in the brain and nerves that contribute to hyperactivity and impulse control (cited from drugs.com).</w:t>
      </w:r>
      <w:r w:rsidR="009553E8" w:rsidRPr="005430DC">
        <w:rPr>
          <w:rFonts w:ascii="Arial" w:hAnsi="Arial" w:cs="Arial"/>
          <w:sz w:val="24"/>
          <w:szCs w:val="24"/>
        </w:rPr>
        <w:t xml:space="preserve"> </w:t>
      </w:r>
    </w:p>
    <w:p w14:paraId="775DD4D6" w14:textId="45F6274F" w:rsidR="004D70F6" w:rsidRPr="005430DC" w:rsidRDefault="009553E8" w:rsidP="0046111F">
      <w:pPr>
        <w:spacing w:after="10" w:line="240" w:lineRule="auto"/>
        <w:rPr>
          <w:rFonts w:ascii="Arial" w:hAnsi="Arial" w:cs="Arial"/>
          <w:sz w:val="24"/>
          <w:szCs w:val="24"/>
        </w:rPr>
      </w:pPr>
      <w:r w:rsidRPr="005430DC">
        <w:rPr>
          <w:rFonts w:ascii="Arial" w:hAnsi="Arial" w:cs="Arial"/>
          <w:sz w:val="24"/>
          <w:szCs w:val="24"/>
        </w:rPr>
        <w:t xml:space="preserve">Child X is still experiencing sleep problems and he personally feels that the medication is not making any difference to him at all, but after a conversation about an incident that happened recently and how Child X handled the situation, he seems to agree a little that his ‘moods’ have changed. </w:t>
      </w:r>
    </w:p>
    <w:p w14:paraId="5A2C17FD" w14:textId="09B0AA77" w:rsidR="00253BBB" w:rsidRPr="005430DC" w:rsidRDefault="00253BBB" w:rsidP="0046111F">
      <w:pPr>
        <w:spacing w:after="10" w:line="240" w:lineRule="auto"/>
        <w:rPr>
          <w:rFonts w:ascii="Arial" w:hAnsi="Arial" w:cs="Arial"/>
          <w:sz w:val="24"/>
          <w:szCs w:val="24"/>
        </w:rPr>
      </w:pPr>
      <w:r w:rsidRPr="005430DC">
        <w:rPr>
          <w:rFonts w:ascii="Arial" w:hAnsi="Arial" w:cs="Arial"/>
          <w:sz w:val="24"/>
          <w:szCs w:val="24"/>
        </w:rPr>
        <w:t xml:space="preserve">For Child X, we use </w:t>
      </w:r>
      <w:r w:rsidR="0046111F" w:rsidRPr="005430DC">
        <w:rPr>
          <w:rFonts w:ascii="Arial" w:hAnsi="Arial" w:cs="Arial"/>
          <w:sz w:val="24"/>
          <w:szCs w:val="24"/>
        </w:rPr>
        <w:t>several</w:t>
      </w:r>
      <w:r w:rsidRPr="005430DC">
        <w:rPr>
          <w:rFonts w:ascii="Arial" w:hAnsi="Arial" w:cs="Arial"/>
          <w:sz w:val="24"/>
          <w:szCs w:val="24"/>
        </w:rPr>
        <w:t xml:space="preserve"> interventions to keep him on task this year. He has an updated Individual Educational Plan, and there are a number of suggested strategies that we use. This year we have decided to concentrate on three key issues. This includes, staying on task for five minutes. A sand timer is available to Child X in order for him to witness the time passing and for him to be able to independently try and reach this target. Child X’s work is also differentiated in order for him to be able to complete his tasks that are set.</w:t>
      </w:r>
      <w:r w:rsidR="00304300">
        <w:rPr>
          <w:rFonts w:ascii="Arial" w:hAnsi="Arial" w:cs="Arial"/>
          <w:sz w:val="24"/>
          <w:szCs w:val="24"/>
        </w:rPr>
        <w:t xml:space="preserve"> This has </w:t>
      </w:r>
      <w:r w:rsidR="00196845">
        <w:rPr>
          <w:rFonts w:ascii="Arial" w:hAnsi="Arial" w:cs="Arial"/>
          <w:sz w:val="24"/>
          <w:szCs w:val="24"/>
        </w:rPr>
        <w:t>seemed</w:t>
      </w:r>
      <w:r w:rsidR="00304300">
        <w:rPr>
          <w:rFonts w:ascii="Arial" w:hAnsi="Arial" w:cs="Arial"/>
          <w:sz w:val="24"/>
          <w:szCs w:val="24"/>
        </w:rPr>
        <w:t xml:space="preserve"> to be a great strategy for Child X. He can physically see the time </w:t>
      </w:r>
      <w:r w:rsidR="00C24B7B">
        <w:rPr>
          <w:rFonts w:ascii="Arial" w:hAnsi="Arial" w:cs="Arial"/>
          <w:sz w:val="24"/>
          <w:szCs w:val="24"/>
        </w:rPr>
        <w:t>passing</w:t>
      </w:r>
      <w:r w:rsidR="00304300">
        <w:rPr>
          <w:rFonts w:ascii="Arial" w:hAnsi="Arial" w:cs="Arial"/>
          <w:sz w:val="24"/>
          <w:szCs w:val="24"/>
        </w:rPr>
        <w:t>, and once he has reached the end of the five minutes, he is proud of himself and receives praise from adults. We have agreed together, that after the Christmas holidays, we are going to increase the time to 7 minutes. He has expressed that he is looking forward to the challenge.</w:t>
      </w:r>
    </w:p>
    <w:p w14:paraId="40440423" w14:textId="3426D207" w:rsidR="00173762" w:rsidRPr="005430DC" w:rsidRDefault="00253BBB" w:rsidP="0046111F">
      <w:pPr>
        <w:spacing w:after="10" w:line="240" w:lineRule="auto"/>
        <w:rPr>
          <w:rFonts w:ascii="Arial" w:hAnsi="Arial" w:cs="Arial"/>
          <w:sz w:val="24"/>
          <w:szCs w:val="24"/>
        </w:rPr>
      </w:pPr>
      <w:r w:rsidRPr="005430DC">
        <w:rPr>
          <w:rFonts w:ascii="Arial" w:hAnsi="Arial" w:cs="Arial"/>
          <w:sz w:val="24"/>
          <w:szCs w:val="24"/>
        </w:rPr>
        <w:t>Another target for Child X is, to stop before lashing out at friends. We have taught Child X breathing strategies to use to try and control his emotions. We use visual cues,</w:t>
      </w:r>
      <w:r w:rsidR="0066435F">
        <w:rPr>
          <w:rFonts w:ascii="Arial" w:hAnsi="Arial" w:cs="Arial"/>
          <w:sz w:val="24"/>
          <w:szCs w:val="24"/>
        </w:rPr>
        <w:t xml:space="preserve"> a</w:t>
      </w:r>
      <w:r w:rsidRPr="005430DC">
        <w:rPr>
          <w:rFonts w:ascii="Arial" w:hAnsi="Arial" w:cs="Arial"/>
          <w:sz w:val="24"/>
          <w:szCs w:val="24"/>
        </w:rPr>
        <w:t xml:space="preserve"> traffic light system, for Child X to express himself, which all staff</w:t>
      </w:r>
      <w:r w:rsidR="005430DC">
        <w:rPr>
          <w:rFonts w:ascii="Arial" w:hAnsi="Arial" w:cs="Arial"/>
          <w:sz w:val="24"/>
          <w:szCs w:val="24"/>
        </w:rPr>
        <w:t xml:space="preserve"> who work with Child X</w:t>
      </w:r>
      <w:r w:rsidRPr="005430DC">
        <w:rPr>
          <w:rFonts w:ascii="Arial" w:hAnsi="Arial" w:cs="Arial"/>
          <w:sz w:val="24"/>
          <w:szCs w:val="24"/>
        </w:rPr>
        <w:t xml:space="preserve"> are aware of. If Child X still feels angry or upset after this, he has a</w:t>
      </w:r>
      <w:r w:rsidR="00173762" w:rsidRPr="005430DC">
        <w:rPr>
          <w:rFonts w:ascii="Arial" w:hAnsi="Arial" w:cs="Arial"/>
          <w:sz w:val="24"/>
          <w:szCs w:val="24"/>
        </w:rPr>
        <w:t>n agreed</w:t>
      </w:r>
      <w:r w:rsidRPr="005430DC">
        <w:rPr>
          <w:rFonts w:ascii="Arial" w:hAnsi="Arial" w:cs="Arial"/>
          <w:sz w:val="24"/>
          <w:szCs w:val="24"/>
        </w:rPr>
        <w:t xml:space="preserve"> ‘safe place’ to take himself off, so he can calm down before </w:t>
      </w:r>
      <w:r w:rsidR="00173762" w:rsidRPr="005430DC">
        <w:rPr>
          <w:rFonts w:ascii="Arial" w:hAnsi="Arial" w:cs="Arial"/>
          <w:sz w:val="24"/>
          <w:szCs w:val="24"/>
        </w:rPr>
        <w:t>re-entering</w:t>
      </w:r>
      <w:r w:rsidRPr="005430DC">
        <w:rPr>
          <w:rFonts w:ascii="Arial" w:hAnsi="Arial" w:cs="Arial"/>
          <w:sz w:val="24"/>
          <w:szCs w:val="24"/>
        </w:rPr>
        <w:t xml:space="preserve"> the classroom.</w:t>
      </w:r>
      <w:r w:rsidR="00304300">
        <w:rPr>
          <w:rFonts w:ascii="Arial" w:hAnsi="Arial" w:cs="Arial"/>
          <w:sz w:val="24"/>
          <w:szCs w:val="24"/>
        </w:rPr>
        <w:t xml:space="preserve"> This was a huge benefit at the start of the year, but I now feel that he uses this strategy to his advantage slightly. If there is a lesson </w:t>
      </w:r>
      <w:r w:rsidR="0066435F">
        <w:rPr>
          <w:rFonts w:ascii="Arial" w:hAnsi="Arial" w:cs="Arial"/>
          <w:sz w:val="24"/>
          <w:szCs w:val="24"/>
        </w:rPr>
        <w:t xml:space="preserve">that he is not very </w:t>
      </w:r>
      <w:r w:rsidR="00C24B7B">
        <w:rPr>
          <w:rFonts w:ascii="Arial" w:hAnsi="Arial" w:cs="Arial"/>
          <w:sz w:val="24"/>
          <w:szCs w:val="24"/>
        </w:rPr>
        <w:t>‘</w:t>
      </w:r>
      <w:r w:rsidR="0066435F">
        <w:rPr>
          <w:rFonts w:ascii="Arial" w:hAnsi="Arial" w:cs="Arial"/>
          <w:sz w:val="24"/>
          <w:szCs w:val="24"/>
        </w:rPr>
        <w:t>keen</w:t>
      </w:r>
      <w:r w:rsidR="00C24B7B">
        <w:rPr>
          <w:rFonts w:ascii="Arial" w:hAnsi="Arial" w:cs="Arial"/>
          <w:sz w:val="24"/>
          <w:szCs w:val="24"/>
        </w:rPr>
        <w:t>’</w:t>
      </w:r>
      <w:r w:rsidR="0066435F">
        <w:rPr>
          <w:rFonts w:ascii="Arial" w:hAnsi="Arial" w:cs="Arial"/>
          <w:sz w:val="24"/>
          <w:szCs w:val="24"/>
        </w:rPr>
        <w:t xml:space="preserve"> on, he will take himself to his ‘safe place’. We have had numerous conversations about the ‘safe place’ and that he should only be using it when he really needs to remove himself from </w:t>
      </w:r>
      <w:r w:rsidR="00562202">
        <w:rPr>
          <w:rFonts w:ascii="Arial" w:hAnsi="Arial" w:cs="Arial"/>
          <w:sz w:val="24"/>
          <w:szCs w:val="24"/>
        </w:rPr>
        <w:t>a situation</w:t>
      </w:r>
      <w:r w:rsidR="0066435F">
        <w:rPr>
          <w:rFonts w:ascii="Arial" w:hAnsi="Arial" w:cs="Arial"/>
          <w:sz w:val="24"/>
          <w:szCs w:val="24"/>
        </w:rPr>
        <w:t>, not just when he does not want to work. We have spoken about the correct use, and if this continues, then it may have to be removed and another strategy put in place.</w:t>
      </w:r>
    </w:p>
    <w:p w14:paraId="13E69D90" w14:textId="1C52F998" w:rsidR="00173762" w:rsidRPr="005430DC" w:rsidRDefault="00173762" w:rsidP="0046111F">
      <w:pPr>
        <w:spacing w:after="10" w:line="240" w:lineRule="auto"/>
        <w:rPr>
          <w:rFonts w:ascii="Arial" w:hAnsi="Arial" w:cs="Arial"/>
          <w:sz w:val="24"/>
          <w:szCs w:val="24"/>
        </w:rPr>
      </w:pPr>
      <w:r w:rsidRPr="005430DC">
        <w:rPr>
          <w:rFonts w:ascii="Arial" w:hAnsi="Arial" w:cs="Arial"/>
          <w:sz w:val="24"/>
          <w:szCs w:val="24"/>
        </w:rPr>
        <w:lastRenderedPageBreak/>
        <w:t>The final target we are concentrating on this year is, to work independently where possible. Child X heavily relies on adult support, so this is to make him a more independent learner. Child X has a number of word bank sheets and writing frames</w:t>
      </w:r>
      <w:r w:rsidR="00253BBB" w:rsidRPr="005430DC">
        <w:rPr>
          <w:rFonts w:ascii="Arial" w:hAnsi="Arial" w:cs="Arial"/>
          <w:sz w:val="24"/>
          <w:szCs w:val="24"/>
        </w:rPr>
        <w:t xml:space="preserve"> </w:t>
      </w:r>
      <w:r w:rsidRPr="005430DC">
        <w:rPr>
          <w:rFonts w:ascii="Arial" w:hAnsi="Arial" w:cs="Arial"/>
          <w:sz w:val="24"/>
          <w:szCs w:val="24"/>
        </w:rPr>
        <w:t>available to him in order to support</w:t>
      </w:r>
      <w:r w:rsidR="005430DC">
        <w:rPr>
          <w:rFonts w:ascii="Arial" w:hAnsi="Arial" w:cs="Arial"/>
          <w:sz w:val="24"/>
          <w:szCs w:val="24"/>
        </w:rPr>
        <w:t xml:space="preserve"> him with his work</w:t>
      </w:r>
      <w:r w:rsidRPr="005430DC">
        <w:rPr>
          <w:rFonts w:ascii="Arial" w:hAnsi="Arial" w:cs="Arial"/>
          <w:sz w:val="24"/>
          <w:szCs w:val="24"/>
        </w:rPr>
        <w:t>. Child X’s work is differentiated so it is aimed at his academic level</w:t>
      </w:r>
      <w:r w:rsidR="005430DC">
        <w:rPr>
          <w:rFonts w:ascii="Arial" w:hAnsi="Arial" w:cs="Arial"/>
          <w:sz w:val="24"/>
          <w:szCs w:val="24"/>
        </w:rPr>
        <w:t>, which makes this</w:t>
      </w:r>
      <w:r w:rsidR="00154A0F">
        <w:rPr>
          <w:rFonts w:ascii="Arial" w:hAnsi="Arial" w:cs="Arial"/>
          <w:sz w:val="24"/>
          <w:szCs w:val="24"/>
        </w:rPr>
        <w:t xml:space="preserve"> mor</w:t>
      </w:r>
      <w:r w:rsidR="0049352C">
        <w:rPr>
          <w:rFonts w:ascii="Arial" w:hAnsi="Arial" w:cs="Arial"/>
          <w:sz w:val="24"/>
          <w:szCs w:val="24"/>
        </w:rPr>
        <w:t>e</w:t>
      </w:r>
      <w:r w:rsidR="005430DC">
        <w:rPr>
          <w:rFonts w:ascii="Arial" w:hAnsi="Arial" w:cs="Arial"/>
          <w:sz w:val="24"/>
          <w:szCs w:val="24"/>
        </w:rPr>
        <w:t xml:space="preserve"> manageable</w:t>
      </w:r>
      <w:r w:rsidRPr="005430DC">
        <w:rPr>
          <w:rFonts w:ascii="Arial" w:hAnsi="Arial" w:cs="Arial"/>
          <w:sz w:val="24"/>
          <w:szCs w:val="24"/>
        </w:rPr>
        <w:t xml:space="preserve">. Along with praise and encouragement, Child X appears to be working well in small groups, within the classroom setting. Having the work aimed to his level, seems to allow him to complete his tasks and give him a sense of achievement. Along with the praise and the sense of achievement, Child X is </w:t>
      </w:r>
      <w:r w:rsidR="00DA1C0A">
        <w:rPr>
          <w:rFonts w:ascii="Arial" w:hAnsi="Arial" w:cs="Arial"/>
          <w:sz w:val="24"/>
          <w:szCs w:val="24"/>
        </w:rPr>
        <w:t xml:space="preserve">now </w:t>
      </w:r>
      <w:r w:rsidRPr="005430DC">
        <w:rPr>
          <w:rFonts w:ascii="Arial" w:hAnsi="Arial" w:cs="Arial"/>
          <w:sz w:val="24"/>
          <w:szCs w:val="24"/>
        </w:rPr>
        <w:t xml:space="preserve">more willing to give tasks a try before gaining adult support. This has been a huge achievement for Child X. </w:t>
      </w:r>
    </w:p>
    <w:p w14:paraId="13D210CB" w14:textId="5985BAA6" w:rsidR="0046111F" w:rsidRPr="005430DC" w:rsidRDefault="00173762" w:rsidP="0046111F">
      <w:pPr>
        <w:spacing w:after="10" w:line="240" w:lineRule="auto"/>
        <w:rPr>
          <w:rFonts w:ascii="Arial" w:hAnsi="Arial" w:cs="Arial"/>
          <w:sz w:val="24"/>
          <w:szCs w:val="24"/>
        </w:rPr>
      </w:pPr>
      <w:r w:rsidRPr="005430DC">
        <w:rPr>
          <w:rFonts w:ascii="Arial" w:hAnsi="Arial" w:cs="Arial"/>
          <w:sz w:val="24"/>
          <w:szCs w:val="24"/>
        </w:rPr>
        <w:t xml:space="preserve">On a weekly basis, Child X attends speech therapy. Overtime Child X’s speech and language has improved greatly, and has allowed him to express himself </w:t>
      </w:r>
      <w:r w:rsidR="005430DC">
        <w:rPr>
          <w:rFonts w:ascii="Arial" w:hAnsi="Arial" w:cs="Arial"/>
          <w:sz w:val="24"/>
          <w:szCs w:val="24"/>
        </w:rPr>
        <w:t xml:space="preserve">more </w:t>
      </w:r>
      <w:r w:rsidRPr="005430DC">
        <w:rPr>
          <w:rFonts w:ascii="Arial" w:hAnsi="Arial" w:cs="Arial"/>
          <w:sz w:val="24"/>
          <w:szCs w:val="24"/>
        </w:rPr>
        <w:t xml:space="preserve">verbally, instead of instantly lashing out, because he was unable to express himself. </w:t>
      </w:r>
      <w:r w:rsidR="0046111F" w:rsidRPr="005430DC">
        <w:rPr>
          <w:rFonts w:ascii="Arial" w:hAnsi="Arial" w:cs="Arial"/>
          <w:sz w:val="24"/>
          <w:szCs w:val="24"/>
        </w:rPr>
        <w:t>Being removed from the classroom for the speech therapy has had its positive and negative aspects. The actual speech therapy has helped Child X, but because he is removed from the classroom setting for an hour every week, he displays anxious behaviour when he returns, as he knows he has missed a lesson, and now needs to catch up. This is when he reverts back to seeking adult support and sometimes lashing out.</w:t>
      </w:r>
    </w:p>
    <w:p w14:paraId="740D81E9" w14:textId="77777777" w:rsidR="0066435F" w:rsidRDefault="0046111F" w:rsidP="0046111F">
      <w:pPr>
        <w:spacing w:after="10" w:line="240" w:lineRule="auto"/>
        <w:rPr>
          <w:rFonts w:ascii="Arial" w:hAnsi="Arial" w:cs="Arial"/>
          <w:sz w:val="24"/>
          <w:szCs w:val="24"/>
        </w:rPr>
      </w:pPr>
      <w:r w:rsidRPr="005430DC">
        <w:rPr>
          <w:rFonts w:ascii="Arial" w:hAnsi="Arial" w:cs="Arial"/>
          <w:sz w:val="24"/>
          <w:szCs w:val="24"/>
        </w:rPr>
        <w:t>We have provided Child X with a Home/School Link book. This is for staff to communicate with parents on a daily basis. This has been a great tool in the past, but it would seem that Child X’s parents have ‘lost interest’ in writing in the book daily. At the start of the year, there were many entries from home, but they have dwindled over the past few weeks. I feel a better form of communication is needed here.</w:t>
      </w:r>
    </w:p>
    <w:p w14:paraId="619E4934" w14:textId="215363E0" w:rsidR="006238C9" w:rsidRDefault="00A05180" w:rsidP="006238C9">
      <w:pPr>
        <w:spacing w:after="10"/>
        <w:rPr>
          <w:rFonts w:ascii="Arial" w:eastAsia="Times" w:hAnsi="Arial" w:cs="Arial"/>
          <w:sz w:val="24"/>
          <w:szCs w:val="20"/>
          <w:lang w:eastAsia="en-GB"/>
        </w:rPr>
      </w:pPr>
      <w:r>
        <w:rPr>
          <w:rFonts w:ascii="Arial" w:hAnsi="Arial" w:cs="Arial"/>
          <w:sz w:val="24"/>
          <w:szCs w:val="24"/>
        </w:rPr>
        <w:t>Working with a child with ADHD has been a massive learning curve. Through my years with Child X, I have discovered that strategies need to change all the time. Something that works with a child once, does not necessarily mean that it will work again.</w:t>
      </w:r>
      <w:r w:rsidR="006238C9" w:rsidRPr="006238C9">
        <w:rPr>
          <w:rFonts w:ascii="Arial Narrow" w:eastAsia="Times" w:hAnsi="Arial Narrow" w:cs="Times New Roman"/>
          <w:sz w:val="24"/>
          <w:szCs w:val="20"/>
          <w:lang w:eastAsia="en-GB"/>
        </w:rPr>
        <w:t xml:space="preserve"> </w:t>
      </w:r>
      <w:r w:rsidR="006238C9">
        <w:rPr>
          <w:rFonts w:ascii="Arial" w:eastAsia="Times" w:hAnsi="Arial" w:cs="Arial"/>
          <w:sz w:val="24"/>
          <w:szCs w:val="20"/>
          <w:lang w:eastAsia="en-GB"/>
        </w:rPr>
        <w:t>All s</w:t>
      </w:r>
      <w:r w:rsidR="006238C9" w:rsidRPr="006238C9">
        <w:rPr>
          <w:rFonts w:ascii="Arial" w:eastAsia="Times" w:hAnsi="Arial" w:cs="Arial"/>
          <w:sz w:val="24"/>
          <w:szCs w:val="20"/>
          <w:lang w:eastAsia="en-GB"/>
        </w:rPr>
        <w:t>taff need to be adaptable</w:t>
      </w:r>
      <w:r w:rsidR="006238C9">
        <w:rPr>
          <w:rFonts w:ascii="Arial" w:eastAsia="Times" w:hAnsi="Arial" w:cs="Arial"/>
          <w:sz w:val="24"/>
          <w:szCs w:val="20"/>
          <w:lang w:eastAsia="en-GB"/>
        </w:rPr>
        <w:t xml:space="preserve"> when working with a child that may have or been diagnosed with ADHD</w:t>
      </w:r>
      <w:r w:rsidR="006238C9" w:rsidRPr="006238C9">
        <w:rPr>
          <w:rFonts w:ascii="Arial" w:eastAsia="Times" w:hAnsi="Arial" w:cs="Arial"/>
          <w:sz w:val="24"/>
          <w:szCs w:val="20"/>
          <w:lang w:eastAsia="en-GB"/>
        </w:rPr>
        <w:t xml:space="preserve"> and</w:t>
      </w:r>
      <w:r w:rsidR="006238C9">
        <w:rPr>
          <w:rFonts w:ascii="Arial" w:eastAsia="Times" w:hAnsi="Arial" w:cs="Arial"/>
          <w:sz w:val="24"/>
          <w:szCs w:val="20"/>
          <w:lang w:eastAsia="en-GB"/>
        </w:rPr>
        <w:t xml:space="preserve"> be</w:t>
      </w:r>
      <w:r w:rsidR="006238C9" w:rsidRPr="006238C9">
        <w:rPr>
          <w:rFonts w:ascii="Arial" w:eastAsia="Times" w:hAnsi="Arial" w:cs="Arial"/>
          <w:sz w:val="24"/>
          <w:szCs w:val="20"/>
          <w:lang w:eastAsia="en-GB"/>
        </w:rPr>
        <w:t xml:space="preserve"> made aware of strategies that can be put into place. </w:t>
      </w:r>
      <w:r>
        <w:rPr>
          <w:rFonts w:ascii="Arial" w:hAnsi="Arial" w:cs="Arial"/>
          <w:sz w:val="24"/>
          <w:szCs w:val="24"/>
        </w:rPr>
        <w:t xml:space="preserve">It is such a long process </w:t>
      </w:r>
      <w:proofErr w:type="gramStart"/>
      <w:r>
        <w:rPr>
          <w:rFonts w:ascii="Arial" w:hAnsi="Arial" w:cs="Arial"/>
          <w:sz w:val="24"/>
          <w:szCs w:val="24"/>
        </w:rPr>
        <w:t>in order to</w:t>
      </w:r>
      <w:proofErr w:type="gramEnd"/>
      <w:r>
        <w:rPr>
          <w:rFonts w:ascii="Arial" w:hAnsi="Arial" w:cs="Arial"/>
          <w:sz w:val="24"/>
          <w:szCs w:val="24"/>
        </w:rPr>
        <w:t xml:space="preserve"> get a diagnosis of ADHD, </w:t>
      </w:r>
      <w:r w:rsidR="00F061FA">
        <w:rPr>
          <w:rFonts w:ascii="Arial" w:hAnsi="Arial" w:cs="Arial"/>
          <w:sz w:val="24"/>
          <w:szCs w:val="24"/>
        </w:rPr>
        <w:t>and it is stressful on all concerned, especially the child.</w:t>
      </w:r>
      <w:r w:rsidR="00D26D25">
        <w:rPr>
          <w:rFonts w:ascii="Arial" w:hAnsi="Arial" w:cs="Arial"/>
          <w:sz w:val="24"/>
          <w:szCs w:val="24"/>
        </w:rPr>
        <w:t xml:space="preserve"> It also needs to be decided whether a child needs to be placed on medication or not.</w:t>
      </w:r>
      <w:r w:rsidR="00F061FA">
        <w:rPr>
          <w:rFonts w:ascii="Arial" w:hAnsi="Arial" w:cs="Arial"/>
          <w:sz w:val="24"/>
          <w:szCs w:val="24"/>
        </w:rPr>
        <w:t xml:space="preserve"> </w:t>
      </w:r>
    </w:p>
    <w:p w14:paraId="632D97EE" w14:textId="4E671503" w:rsidR="00AC0776" w:rsidRPr="006238C9" w:rsidRDefault="00365C23" w:rsidP="006238C9">
      <w:pPr>
        <w:spacing w:after="10"/>
        <w:rPr>
          <w:rFonts w:ascii="Arial" w:eastAsia="Times" w:hAnsi="Arial" w:cs="Arial"/>
          <w:sz w:val="24"/>
          <w:szCs w:val="20"/>
          <w:lang w:eastAsia="en-GB"/>
        </w:rPr>
      </w:pPr>
      <w:r>
        <w:rPr>
          <w:rFonts w:ascii="Arial" w:hAnsi="Arial" w:cs="Arial"/>
          <w:sz w:val="24"/>
          <w:szCs w:val="24"/>
        </w:rPr>
        <w:t>Should we be medicating ADHD?</w:t>
      </w:r>
      <w:r w:rsidR="00F7342A">
        <w:rPr>
          <w:rFonts w:ascii="Arial" w:hAnsi="Arial" w:cs="Arial"/>
          <w:sz w:val="24"/>
          <w:szCs w:val="24"/>
        </w:rPr>
        <w:t xml:space="preserve"> Some professionals believe that ADHD is over diagnosed and that children are over medicated, where others suggest that medication is the best chance for normalcy in an ADHD child. A speaker at the University of California stated that medication certainly worked in the short term, but the child needs ‘better parenting and more appropriate schooling’</w:t>
      </w:r>
      <w:r w:rsidR="00D26D25">
        <w:rPr>
          <w:rFonts w:ascii="Arial" w:hAnsi="Arial" w:cs="Arial"/>
          <w:sz w:val="24"/>
          <w:szCs w:val="24"/>
        </w:rPr>
        <w:t xml:space="preserve"> long term</w:t>
      </w:r>
      <w:r w:rsidR="00F7342A">
        <w:rPr>
          <w:rFonts w:ascii="Arial" w:hAnsi="Arial" w:cs="Arial"/>
          <w:sz w:val="24"/>
          <w:szCs w:val="24"/>
        </w:rPr>
        <w:t xml:space="preserve">. </w:t>
      </w:r>
      <w:r w:rsidR="00B86F04">
        <w:rPr>
          <w:rFonts w:ascii="Arial" w:hAnsi="Arial" w:cs="Arial"/>
          <w:sz w:val="24"/>
          <w:szCs w:val="24"/>
        </w:rPr>
        <w:t xml:space="preserve">Long term use of these drugs </w:t>
      </w:r>
      <w:r w:rsidR="00D26D25">
        <w:rPr>
          <w:rFonts w:ascii="Arial" w:hAnsi="Arial" w:cs="Arial"/>
          <w:sz w:val="24"/>
          <w:szCs w:val="24"/>
        </w:rPr>
        <w:t>have been reported to create problems</w:t>
      </w:r>
      <w:r w:rsidR="00DA1C0A">
        <w:rPr>
          <w:rFonts w:ascii="Arial" w:hAnsi="Arial" w:cs="Arial"/>
          <w:sz w:val="24"/>
          <w:szCs w:val="24"/>
        </w:rPr>
        <w:t xml:space="preserve"> and i</w:t>
      </w:r>
      <w:r w:rsidR="00D26D25">
        <w:rPr>
          <w:rFonts w:ascii="Arial" w:hAnsi="Arial" w:cs="Arial"/>
          <w:sz w:val="24"/>
          <w:szCs w:val="24"/>
        </w:rPr>
        <w:t>t was reported that between 1990 and 2000, 186 children had died from long term use of the drugs prescribed to treat ADHD (APA, 2001).</w:t>
      </w:r>
      <w:bookmarkStart w:id="0" w:name="_GoBack"/>
      <w:bookmarkEnd w:id="0"/>
    </w:p>
    <w:sectPr w:rsidR="00AC0776" w:rsidRPr="006238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3960F5"/>
    <w:multiLevelType w:val="hybridMultilevel"/>
    <w:tmpl w:val="BE70787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776"/>
    <w:rsid w:val="000F2B88"/>
    <w:rsid w:val="00113FD9"/>
    <w:rsid w:val="00154A0F"/>
    <w:rsid w:val="00173762"/>
    <w:rsid w:val="00196845"/>
    <w:rsid w:val="00253BBB"/>
    <w:rsid w:val="002B6113"/>
    <w:rsid w:val="002C540E"/>
    <w:rsid w:val="00304300"/>
    <w:rsid w:val="00326A74"/>
    <w:rsid w:val="00365C23"/>
    <w:rsid w:val="00433F26"/>
    <w:rsid w:val="0046111F"/>
    <w:rsid w:val="0049352C"/>
    <w:rsid w:val="004D70F6"/>
    <w:rsid w:val="005430DC"/>
    <w:rsid w:val="00562202"/>
    <w:rsid w:val="005B57B0"/>
    <w:rsid w:val="0062140D"/>
    <w:rsid w:val="006238C9"/>
    <w:rsid w:val="00636D03"/>
    <w:rsid w:val="0066435F"/>
    <w:rsid w:val="006C047B"/>
    <w:rsid w:val="00762A81"/>
    <w:rsid w:val="007674C6"/>
    <w:rsid w:val="00881C8E"/>
    <w:rsid w:val="008F7E15"/>
    <w:rsid w:val="00913BEA"/>
    <w:rsid w:val="009553E8"/>
    <w:rsid w:val="00992621"/>
    <w:rsid w:val="00A05180"/>
    <w:rsid w:val="00A24A20"/>
    <w:rsid w:val="00AB1A62"/>
    <w:rsid w:val="00AC0776"/>
    <w:rsid w:val="00B07245"/>
    <w:rsid w:val="00B1312E"/>
    <w:rsid w:val="00B17F37"/>
    <w:rsid w:val="00B454F6"/>
    <w:rsid w:val="00B6026E"/>
    <w:rsid w:val="00B86F04"/>
    <w:rsid w:val="00BA4C4D"/>
    <w:rsid w:val="00BC7DB0"/>
    <w:rsid w:val="00C24B7B"/>
    <w:rsid w:val="00C52744"/>
    <w:rsid w:val="00C535B2"/>
    <w:rsid w:val="00CB46D8"/>
    <w:rsid w:val="00CC70C6"/>
    <w:rsid w:val="00CD6A3F"/>
    <w:rsid w:val="00D26D25"/>
    <w:rsid w:val="00D30A95"/>
    <w:rsid w:val="00D643BC"/>
    <w:rsid w:val="00DA1C0A"/>
    <w:rsid w:val="00DB65F6"/>
    <w:rsid w:val="00DE5DD3"/>
    <w:rsid w:val="00E94982"/>
    <w:rsid w:val="00EC3C0B"/>
    <w:rsid w:val="00F061FA"/>
    <w:rsid w:val="00F40C45"/>
    <w:rsid w:val="00F7342A"/>
    <w:rsid w:val="00FA2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0BD7B"/>
  <w15:chartTrackingRefBased/>
  <w15:docId w15:val="{D54BADB7-7FDE-4FDF-AE28-B9B9C1A01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1C8E"/>
    <w:pPr>
      <w:ind w:left="720"/>
      <w:contextualSpacing/>
    </w:pPr>
  </w:style>
  <w:style w:type="paragraph" w:styleId="BalloonText">
    <w:name w:val="Balloon Text"/>
    <w:basedOn w:val="Normal"/>
    <w:link w:val="BalloonTextChar"/>
    <w:uiPriority w:val="99"/>
    <w:semiHidden/>
    <w:unhideWhenUsed/>
    <w:rsid w:val="00C535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35B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4</Pages>
  <Words>2188</Words>
  <Characters>12473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Prydderch</dc:creator>
  <cp:keywords/>
  <dc:description/>
  <cp:lastModifiedBy>Kayleigh Prydderch</cp:lastModifiedBy>
  <cp:revision>11</cp:revision>
  <cp:lastPrinted>2017-12-29T19:24:00Z</cp:lastPrinted>
  <dcterms:created xsi:type="dcterms:W3CDTF">2017-12-29T20:33:00Z</dcterms:created>
  <dcterms:modified xsi:type="dcterms:W3CDTF">2018-01-02T12:06:00Z</dcterms:modified>
</cp:coreProperties>
</file>