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9EFB5A" w14:textId="37B4C540" w:rsidR="00B603CE" w:rsidRPr="007B3144" w:rsidRDefault="009F0B47" w:rsidP="00385085">
      <w:pPr>
        <w:spacing w:line="360" w:lineRule="auto"/>
        <w:jc w:val="both"/>
        <w:rPr>
          <w:rFonts w:ascii="Times New Roman" w:hAnsi="Times New Roman" w:cs="Times New Roman"/>
          <w:color w:val="000000" w:themeColor="text1"/>
          <w:szCs w:val="22"/>
        </w:rPr>
      </w:pPr>
      <w:r w:rsidRPr="007B3144">
        <w:rPr>
          <w:noProof/>
        </w:rPr>
        <w:drawing>
          <wp:anchor distT="0" distB="0" distL="114300" distR="114300" simplePos="0" relativeHeight="251659264" behindDoc="0" locked="0" layoutInCell="1" allowOverlap="1" wp14:anchorId="2CFFFE6B" wp14:editId="2AB21AE7">
            <wp:simplePos x="0" y="0"/>
            <wp:positionH relativeFrom="column">
              <wp:posOffset>1405304</wp:posOffset>
            </wp:positionH>
            <wp:positionV relativeFrom="paragraph">
              <wp:posOffset>-361950</wp:posOffset>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B1D9B1D" w14:textId="77777777" w:rsidR="00A32C69" w:rsidRPr="007B3144" w:rsidRDefault="00A32C69" w:rsidP="00385085">
      <w:pPr>
        <w:spacing w:line="360" w:lineRule="auto"/>
        <w:jc w:val="both"/>
        <w:rPr>
          <w:rFonts w:ascii="Times New Roman" w:hAnsi="Times New Roman" w:cs="Times New Roman"/>
          <w:color w:val="000000" w:themeColor="text1"/>
          <w:szCs w:val="22"/>
        </w:rPr>
      </w:pPr>
    </w:p>
    <w:p w14:paraId="6ECFF805" w14:textId="77777777" w:rsidR="00735E49" w:rsidRDefault="00735E49" w:rsidP="009F0B47">
      <w:pPr>
        <w:spacing w:line="360" w:lineRule="auto"/>
        <w:jc w:val="center"/>
        <w:rPr>
          <w:rFonts w:ascii="Times New Roman" w:hAnsi="Times New Roman" w:cs="Times New Roman"/>
          <w:b/>
          <w:bCs/>
          <w:color w:val="000000" w:themeColor="text1"/>
          <w:sz w:val="32"/>
          <w:szCs w:val="28"/>
        </w:rPr>
      </w:pPr>
    </w:p>
    <w:p w14:paraId="09255539" w14:textId="77777777" w:rsidR="00735E49" w:rsidRDefault="00735E49" w:rsidP="009F0B47">
      <w:pPr>
        <w:spacing w:line="360" w:lineRule="auto"/>
        <w:jc w:val="center"/>
        <w:rPr>
          <w:rFonts w:ascii="Times New Roman" w:hAnsi="Times New Roman" w:cs="Times New Roman"/>
          <w:b/>
          <w:bCs/>
          <w:color w:val="000000" w:themeColor="text1"/>
          <w:sz w:val="32"/>
          <w:szCs w:val="28"/>
        </w:rPr>
      </w:pPr>
    </w:p>
    <w:p w14:paraId="19D48533" w14:textId="3B6ABEC5" w:rsidR="00A32C69" w:rsidRPr="007B3144" w:rsidRDefault="009F0B47" w:rsidP="009F0B47">
      <w:pPr>
        <w:spacing w:line="360" w:lineRule="auto"/>
        <w:jc w:val="center"/>
        <w:rPr>
          <w:rFonts w:ascii="Times New Roman" w:hAnsi="Times New Roman" w:cs="Times New Roman"/>
          <w:b/>
          <w:bCs/>
          <w:color w:val="000000" w:themeColor="text1"/>
          <w:sz w:val="32"/>
          <w:szCs w:val="28"/>
        </w:rPr>
      </w:pPr>
      <w:r w:rsidRPr="007B3144">
        <w:rPr>
          <w:rFonts w:ascii="Times New Roman" w:hAnsi="Times New Roman" w:cs="Times New Roman"/>
          <w:b/>
          <w:bCs/>
          <w:color w:val="000000" w:themeColor="text1"/>
          <w:sz w:val="32"/>
          <w:szCs w:val="28"/>
        </w:rPr>
        <w:t>Module Name – BMSW4011 – Managing Enterprise</w:t>
      </w:r>
    </w:p>
    <w:p w14:paraId="0906AAF4" w14:textId="79B6AD28" w:rsidR="00A32C69" w:rsidRPr="007B3144" w:rsidRDefault="00A32C69" w:rsidP="00E274F9">
      <w:pPr>
        <w:spacing w:line="360" w:lineRule="auto"/>
        <w:jc w:val="center"/>
        <w:rPr>
          <w:rFonts w:ascii="Times New Roman" w:hAnsi="Times New Roman" w:cs="Times New Roman"/>
          <w:b/>
          <w:bCs/>
          <w:color w:val="000000" w:themeColor="text1"/>
          <w:sz w:val="32"/>
        </w:rPr>
      </w:pPr>
      <w:r w:rsidRPr="007B3144">
        <w:rPr>
          <w:rFonts w:ascii="Times New Roman" w:hAnsi="Times New Roman" w:cs="Times New Roman"/>
          <w:b/>
          <w:bCs/>
          <w:color w:val="000000" w:themeColor="text1"/>
          <w:sz w:val="32"/>
        </w:rPr>
        <w:t xml:space="preserve">Business Plan – </w:t>
      </w:r>
      <w:proofErr w:type="spellStart"/>
      <w:r w:rsidRPr="007B3144">
        <w:rPr>
          <w:rFonts w:ascii="Times New Roman" w:hAnsi="Times New Roman" w:cs="Times New Roman"/>
          <w:b/>
          <w:bCs/>
          <w:color w:val="000000" w:themeColor="text1"/>
          <w:sz w:val="32"/>
        </w:rPr>
        <w:t>SmartGuard</w:t>
      </w:r>
      <w:proofErr w:type="spellEnd"/>
      <w:r w:rsidRPr="007B3144">
        <w:rPr>
          <w:rFonts w:ascii="Times New Roman" w:hAnsi="Times New Roman" w:cs="Times New Roman"/>
          <w:b/>
          <w:bCs/>
          <w:color w:val="000000" w:themeColor="text1"/>
          <w:sz w:val="32"/>
        </w:rPr>
        <w:t xml:space="preserve"> Technologies</w:t>
      </w:r>
    </w:p>
    <w:p w14:paraId="701DD14A" w14:textId="42F2E42A" w:rsidR="00E32DCB" w:rsidRPr="007B3144" w:rsidRDefault="00E32DCB" w:rsidP="00831F1F">
      <w:pPr>
        <w:spacing w:line="360" w:lineRule="auto"/>
        <w:jc w:val="center"/>
        <w:rPr>
          <w:rFonts w:ascii="Times New Roman" w:hAnsi="Times New Roman" w:cs="Times New Roman"/>
          <w:b/>
          <w:bCs/>
          <w:color w:val="000000" w:themeColor="text1"/>
          <w:sz w:val="32"/>
        </w:rPr>
      </w:pPr>
    </w:p>
    <w:p w14:paraId="7B2808D4" w14:textId="49E7AA98" w:rsidR="00E32DCB" w:rsidRPr="007B3144" w:rsidRDefault="00E32DCB" w:rsidP="00831F1F">
      <w:pPr>
        <w:spacing w:line="360" w:lineRule="auto"/>
        <w:jc w:val="center"/>
        <w:rPr>
          <w:rFonts w:ascii="Times New Roman" w:hAnsi="Times New Roman" w:cs="Times New Roman"/>
          <w:b/>
          <w:bCs/>
          <w:color w:val="000000" w:themeColor="text1"/>
          <w:sz w:val="32"/>
        </w:rPr>
      </w:pPr>
    </w:p>
    <w:p w14:paraId="5788738A" w14:textId="28C56BAC" w:rsidR="00E32DCB" w:rsidRPr="007B3144" w:rsidRDefault="00E32DCB" w:rsidP="00831F1F">
      <w:pPr>
        <w:spacing w:line="360" w:lineRule="auto"/>
        <w:jc w:val="center"/>
        <w:rPr>
          <w:rFonts w:ascii="Times New Roman" w:hAnsi="Times New Roman" w:cs="Times New Roman"/>
          <w:b/>
          <w:bCs/>
          <w:color w:val="000000" w:themeColor="text1"/>
          <w:sz w:val="32"/>
        </w:rPr>
      </w:pPr>
    </w:p>
    <w:p w14:paraId="38C06699" w14:textId="482CCF80" w:rsidR="00E32DCB" w:rsidRPr="007B3144" w:rsidRDefault="00E32DCB" w:rsidP="00831F1F">
      <w:pPr>
        <w:spacing w:line="360" w:lineRule="auto"/>
        <w:jc w:val="center"/>
        <w:rPr>
          <w:rFonts w:ascii="Times New Roman" w:hAnsi="Times New Roman" w:cs="Times New Roman"/>
          <w:b/>
          <w:bCs/>
          <w:color w:val="000000" w:themeColor="text1"/>
          <w:sz w:val="32"/>
        </w:rPr>
      </w:pPr>
    </w:p>
    <w:p w14:paraId="7A214C1F" w14:textId="63367122" w:rsidR="00E32DCB" w:rsidRPr="007B3144" w:rsidRDefault="00735E49" w:rsidP="00831F1F">
      <w:pPr>
        <w:spacing w:line="360" w:lineRule="auto"/>
        <w:jc w:val="center"/>
        <w:rPr>
          <w:rFonts w:ascii="Times New Roman" w:hAnsi="Times New Roman" w:cs="Times New Roman"/>
          <w:b/>
          <w:bCs/>
          <w:color w:val="000000" w:themeColor="text1"/>
          <w:sz w:val="32"/>
        </w:rPr>
      </w:pPr>
      <w:r>
        <w:rPr>
          <w:rFonts w:ascii="Times New Roman" w:hAnsi="Times New Roman" w:cs="Times New Roman"/>
          <w:b/>
          <w:bCs/>
          <w:color w:val="000000" w:themeColor="text1"/>
          <w:sz w:val="32"/>
        </w:rPr>
        <w:t xml:space="preserve">Lecturer: Mel Squire </w:t>
      </w:r>
    </w:p>
    <w:p w14:paraId="6C6D42FD" w14:textId="31F1F344" w:rsidR="00B53BE2" w:rsidRDefault="00735E49" w:rsidP="00735E49">
      <w:pPr>
        <w:spacing w:line="360" w:lineRule="auto"/>
        <w:jc w:val="center"/>
        <w:rPr>
          <w:rFonts w:ascii="Times New Roman" w:hAnsi="Times New Roman" w:cs="Times New Roman"/>
          <w:b/>
          <w:bCs/>
          <w:color w:val="000000" w:themeColor="text1"/>
          <w:sz w:val="32"/>
        </w:rPr>
      </w:pPr>
      <w:r>
        <w:rPr>
          <w:rFonts w:ascii="Times New Roman" w:hAnsi="Times New Roman" w:cs="Times New Roman"/>
          <w:b/>
          <w:bCs/>
          <w:color w:val="000000" w:themeColor="text1"/>
          <w:sz w:val="32"/>
        </w:rPr>
        <w:t>Student id: 2508831</w:t>
      </w:r>
    </w:p>
    <w:p w14:paraId="497FB10B" w14:textId="43F5BD27" w:rsidR="00E274F9" w:rsidRDefault="00E274F9" w:rsidP="00735E49">
      <w:pPr>
        <w:spacing w:line="360" w:lineRule="auto"/>
        <w:jc w:val="center"/>
        <w:rPr>
          <w:rFonts w:ascii="Times New Roman" w:hAnsi="Times New Roman" w:cs="Times New Roman"/>
          <w:b/>
          <w:bCs/>
          <w:color w:val="000000" w:themeColor="text1"/>
          <w:sz w:val="32"/>
        </w:rPr>
      </w:pPr>
      <w:r>
        <w:rPr>
          <w:rFonts w:ascii="Times New Roman" w:hAnsi="Times New Roman" w:cs="Times New Roman"/>
          <w:b/>
          <w:bCs/>
          <w:color w:val="000000" w:themeColor="text1"/>
          <w:sz w:val="32"/>
        </w:rPr>
        <w:t>Deadline 12 December</w:t>
      </w:r>
    </w:p>
    <w:p w14:paraId="7A29CDB8" w14:textId="77777777" w:rsidR="00B53BE2" w:rsidRDefault="00B53BE2">
      <w:pPr>
        <w:rPr>
          <w:rFonts w:ascii="Times New Roman" w:hAnsi="Times New Roman" w:cs="Times New Roman"/>
          <w:b/>
          <w:bCs/>
          <w:color w:val="000000" w:themeColor="text1"/>
          <w:sz w:val="32"/>
        </w:rPr>
      </w:pPr>
      <w:r>
        <w:rPr>
          <w:rFonts w:ascii="Times New Roman" w:hAnsi="Times New Roman" w:cs="Times New Roman"/>
          <w:b/>
          <w:bCs/>
          <w:color w:val="000000" w:themeColor="text1"/>
          <w:sz w:val="32"/>
        </w:rPr>
        <w:br w:type="page"/>
      </w:r>
    </w:p>
    <w:p w14:paraId="7D824998" w14:textId="335A7967" w:rsidR="00E32DCB" w:rsidRDefault="00B53BE2" w:rsidP="00B53BE2">
      <w:pPr>
        <w:spacing w:line="360" w:lineRule="auto"/>
        <w:jc w:val="center"/>
        <w:rPr>
          <w:rFonts w:ascii="Times New Roman" w:hAnsi="Times New Roman" w:cs="Times New Roman"/>
          <w:b/>
          <w:bCs/>
          <w:color w:val="000000" w:themeColor="text1"/>
          <w:sz w:val="32"/>
        </w:rPr>
      </w:pPr>
      <w:r>
        <w:rPr>
          <w:rFonts w:ascii="Times New Roman" w:hAnsi="Times New Roman" w:cs="Times New Roman"/>
          <w:b/>
          <w:bCs/>
          <w:color w:val="000000" w:themeColor="text1"/>
          <w:sz w:val="32"/>
        </w:rPr>
        <w:lastRenderedPageBreak/>
        <w:t>Acknowledgement Statement</w:t>
      </w:r>
    </w:p>
    <w:p w14:paraId="30F027B4" w14:textId="7C98C661" w:rsidR="00B53BE2" w:rsidRPr="00B53BE2" w:rsidRDefault="00B53BE2" w:rsidP="00B53BE2">
      <w:pPr>
        <w:spacing w:line="360" w:lineRule="auto"/>
        <w:jc w:val="both"/>
        <w:rPr>
          <w:rFonts w:ascii="Times New Roman" w:hAnsi="Times New Roman" w:cs="Times New Roman"/>
          <w:color w:val="000000" w:themeColor="text1"/>
          <w:szCs w:val="20"/>
        </w:rPr>
      </w:pPr>
      <w:r w:rsidRPr="00B53BE2">
        <w:rPr>
          <w:rFonts w:ascii="Times New Roman" w:hAnsi="Times New Roman" w:cs="Times New Roman"/>
          <w:color w:val="000000" w:themeColor="text1"/>
          <w:szCs w:val="20"/>
        </w:rPr>
        <w:t>I confirm that I have not presented any AI generated text as my own work. I confirm I have copies of my drafts, notes, and other resources I used before, and after the use of AI tools which I may be asked to provide in evidence.</w:t>
      </w:r>
    </w:p>
    <w:p w14:paraId="1BFF082A" w14:textId="77777777" w:rsidR="00E32DCB" w:rsidRPr="007B3144" w:rsidRDefault="00E32DCB" w:rsidP="00831F1F">
      <w:pPr>
        <w:spacing w:line="360" w:lineRule="auto"/>
        <w:jc w:val="center"/>
        <w:rPr>
          <w:rFonts w:ascii="Times New Roman" w:hAnsi="Times New Roman" w:cs="Times New Roman"/>
          <w:b/>
          <w:bCs/>
          <w:color w:val="000000" w:themeColor="text1"/>
          <w:sz w:val="32"/>
        </w:rPr>
      </w:pPr>
    </w:p>
    <w:p w14:paraId="5FD919AC" w14:textId="77777777" w:rsidR="000E0C5E" w:rsidRPr="007B3144" w:rsidRDefault="000E0C5E">
      <w:pPr>
        <w:rPr>
          <w:rFonts w:ascii="Times New Roman" w:hAnsi="Times New Roman" w:cs="Times New Roman"/>
          <w:b/>
          <w:bCs/>
          <w:color w:val="000000" w:themeColor="text1"/>
          <w:szCs w:val="22"/>
        </w:rPr>
      </w:pPr>
      <w:r w:rsidRPr="007B3144">
        <w:rPr>
          <w:rFonts w:ascii="Times New Roman" w:hAnsi="Times New Roman" w:cs="Times New Roman"/>
          <w:b/>
          <w:bCs/>
          <w:color w:val="000000" w:themeColor="text1"/>
          <w:szCs w:val="22"/>
        </w:rPr>
        <w:br w:type="page"/>
      </w:r>
    </w:p>
    <w:sdt>
      <w:sdtPr>
        <w:rPr>
          <w:rFonts w:ascii="Times New Roman" w:eastAsiaTheme="minorHAnsi" w:hAnsi="Times New Roman" w:cs="Times New Roman"/>
          <w:b w:val="0"/>
          <w:bCs w:val="0"/>
          <w:color w:val="000000" w:themeColor="text1"/>
          <w:kern w:val="2"/>
          <w:sz w:val="24"/>
          <w:szCs w:val="24"/>
          <w:lang w:val="en-GB"/>
        </w:rPr>
        <w:id w:val="553817818"/>
        <w:docPartObj>
          <w:docPartGallery w:val="Table of Contents"/>
          <w:docPartUnique/>
        </w:docPartObj>
      </w:sdtPr>
      <w:sdtContent>
        <w:p w14:paraId="26BABCD1" w14:textId="77777777" w:rsidR="00831F1F" w:rsidRPr="007B3144" w:rsidRDefault="00831F1F" w:rsidP="00831F1F">
          <w:pPr>
            <w:pStyle w:val="TOCHeading"/>
            <w:spacing w:line="360" w:lineRule="auto"/>
            <w:jc w:val="center"/>
            <w:rPr>
              <w:rFonts w:ascii="Times New Roman" w:hAnsi="Times New Roman" w:cs="Times New Roman"/>
              <w:color w:val="000000" w:themeColor="text1"/>
              <w:sz w:val="24"/>
              <w:szCs w:val="24"/>
              <w:lang w:val="en-GB"/>
            </w:rPr>
          </w:pPr>
          <w:r w:rsidRPr="007B3144">
            <w:rPr>
              <w:rFonts w:ascii="Times New Roman" w:hAnsi="Times New Roman" w:cs="Times New Roman"/>
              <w:color w:val="000000" w:themeColor="text1"/>
              <w:szCs w:val="24"/>
              <w:lang w:val="en-GB"/>
            </w:rPr>
            <w:t>Table of Contents</w:t>
          </w:r>
        </w:p>
        <w:p w14:paraId="12BC2717" w14:textId="362DF2D4" w:rsidR="0086127A" w:rsidRPr="0086127A" w:rsidRDefault="00831F1F"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r w:rsidRPr="007B3144">
            <w:rPr>
              <w:rFonts w:ascii="Times New Roman" w:hAnsi="Times New Roman" w:cs="Times New Roman"/>
              <w:color w:val="000000" w:themeColor="text1"/>
            </w:rPr>
            <w:fldChar w:fldCharType="begin"/>
          </w:r>
          <w:r w:rsidRPr="007B3144">
            <w:rPr>
              <w:rFonts w:ascii="Times New Roman" w:hAnsi="Times New Roman" w:cs="Times New Roman"/>
              <w:color w:val="000000" w:themeColor="text1"/>
            </w:rPr>
            <w:instrText xml:space="preserve"> TOC \o "1-3" \h \z \u </w:instrText>
          </w:r>
          <w:r w:rsidRPr="007B3144">
            <w:rPr>
              <w:rFonts w:ascii="Times New Roman" w:hAnsi="Times New Roman" w:cs="Times New Roman"/>
              <w:color w:val="000000" w:themeColor="text1"/>
            </w:rPr>
            <w:fldChar w:fldCharType="separate"/>
          </w:r>
          <w:hyperlink w:anchor="_Toc216400834" w:history="1">
            <w:r w:rsidR="0086127A" w:rsidRPr="0086127A">
              <w:rPr>
                <w:rStyle w:val="Hyperlink"/>
                <w:rFonts w:ascii="Times New Roman" w:hAnsi="Times New Roman" w:cs="Times New Roman"/>
                <w:noProof/>
              </w:rPr>
              <w:t>1. Product and Service Proposition</w:t>
            </w:r>
            <w:r w:rsidR="0086127A" w:rsidRPr="0086127A">
              <w:rPr>
                <w:rFonts w:ascii="Times New Roman" w:hAnsi="Times New Roman" w:cs="Times New Roman"/>
                <w:noProof/>
                <w:webHidden/>
              </w:rPr>
              <w:tab/>
            </w:r>
            <w:r w:rsidR="0086127A" w:rsidRPr="0086127A">
              <w:rPr>
                <w:rFonts w:ascii="Times New Roman" w:hAnsi="Times New Roman" w:cs="Times New Roman"/>
                <w:noProof/>
                <w:webHidden/>
              </w:rPr>
              <w:fldChar w:fldCharType="begin"/>
            </w:r>
            <w:r w:rsidR="0086127A" w:rsidRPr="0086127A">
              <w:rPr>
                <w:rFonts w:ascii="Times New Roman" w:hAnsi="Times New Roman" w:cs="Times New Roman"/>
                <w:noProof/>
                <w:webHidden/>
              </w:rPr>
              <w:instrText xml:space="preserve"> PAGEREF _Toc216400834 \h </w:instrText>
            </w:r>
            <w:r w:rsidR="0086127A" w:rsidRPr="0086127A">
              <w:rPr>
                <w:rFonts w:ascii="Times New Roman" w:hAnsi="Times New Roman" w:cs="Times New Roman"/>
                <w:noProof/>
                <w:webHidden/>
              </w:rPr>
            </w:r>
            <w:r w:rsidR="0086127A" w:rsidRPr="0086127A">
              <w:rPr>
                <w:rFonts w:ascii="Times New Roman" w:hAnsi="Times New Roman" w:cs="Times New Roman"/>
                <w:noProof/>
                <w:webHidden/>
              </w:rPr>
              <w:fldChar w:fldCharType="separate"/>
            </w:r>
            <w:r w:rsidR="00735E49">
              <w:rPr>
                <w:rFonts w:ascii="Times New Roman" w:hAnsi="Times New Roman" w:cs="Times New Roman"/>
                <w:noProof/>
                <w:webHidden/>
              </w:rPr>
              <w:t>4</w:t>
            </w:r>
            <w:r w:rsidR="0086127A" w:rsidRPr="0086127A">
              <w:rPr>
                <w:rFonts w:ascii="Times New Roman" w:hAnsi="Times New Roman" w:cs="Times New Roman"/>
                <w:noProof/>
                <w:webHidden/>
              </w:rPr>
              <w:fldChar w:fldCharType="end"/>
            </w:r>
          </w:hyperlink>
        </w:p>
        <w:p w14:paraId="57345DF1" w14:textId="696C3138"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35" w:history="1">
            <w:r w:rsidRPr="0086127A">
              <w:rPr>
                <w:rStyle w:val="Hyperlink"/>
                <w:rFonts w:ascii="Times New Roman" w:hAnsi="Times New Roman" w:cs="Times New Roman"/>
                <w:noProof/>
              </w:rPr>
              <w:t>2. Origin of the Business Idea</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_Toc216400835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4</w:t>
            </w:r>
            <w:r w:rsidRPr="0086127A">
              <w:rPr>
                <w:rFonts w:ascii="Times New Roman" w:hAnsi="Times New Roman" w:cs="Times New Roman"/>
                <w:noProof/>
                <w:webHidden/>
              </w:rPr>
              <w:fldChar w:fldCharType="end"/>
            </w:r>
          </w:hyperlink>
        </w:p>
        <w:p w14:paraId="0F04D66C" w14:textId="394B2301"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36" w:history="1">
            <w:r w:rsidRPr="0086127A">
              <w:rPr>
                <w:rStyle w:val="Hyperlink"/>
                <w:rFonts w:ascii="Times New Roman" w:hAnsi="Times New Roman" w:cs="Times New Roman"/>
                <w:noProof/>
              </w:rPr>
              <w:t>3. Ownership Structure: Sole Trader</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_Toc216400836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4</w:t>
            </w:r>
            <w:r w:rsidRPr="0086127A">
              <w:rPr>
                <w:rFonts w:ascii="Times New Roman" w:hAnsi="Times New Roman" w:cs="Times New Roman"/>
                <w:noProof/>
                <w:webHidden/>
              </w:rPr>
              <w:fldChar w:fldCharType="end"/>
            </w:r>
          </w:hyperlink>
        </w:p>
        <w:p w14:paraId="47A2A7FA" w14:textId="7B7207F2"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37" w:history="1">
            <w:r w:rsidRPr="0086127A">
              <w:rPr>
                <w:rStyle w:val="Hyperlink"/>
                <w:rFonts w:ascii="Times New Roman" w:hAnsi="Times New Roman" w:cs="Times New Roman"/>
                <w:noProof/>
              </w:rPr>
              <w:t>4. Mission, Objectives, and USP</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_Toc216400837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5</w:t>
            </w:r>
            <w:r w:rsidRPr="0086127A">
              <w:rPr>
                <w:rFonts w:ascii="Times New Roman" w:hAnsi="Times New Roman" w:cs="Times New Roman"/>
                <w:noProof/>
                <w:webHidden/>
              </w:rPr>
              <w:fldChar w:fldCharType="end"/>
            </w:r>
          </w:hyperlink>
        </w:p>
        <w:p w14:paraId="46130B3F" w14:textId="2A7AB31D"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38" w:history="1">
            <w:r w:rsidRPr="0086127A">
              <w:rPr>
                <w:rStyle w:val="Hyperlink"/>
                <w:rFonts w:ascii="Times New Roman" w:hAnsi="Times New Roman" w:cs="Times New Roman"/>
                <w:noProof/>
              </w:rPr>
              <w:t>5. Location and Rationale</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_Toc216400838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5</w:t>
            </w:r>
            <w:r w:rsidRPr="0086127A">
              <w:rPr>
                <w:rFonts w:ascii="Times New Roman" w:hAnsi="Times New Roman" w:cs="Times New Roman"/>
                <w:noProof/>
                <w:webHidden/>
              </w:rPr>
              <w:fldChar w:fldCharType="end"/>
            </w:r>
          </w:hyperlink>
        </w:p>
        <w:p w14:paraId="63A3392A" w14:textId="668E8DA1"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39" w:history="1">
            <w:r w:rsidRPr="0086127A">
              <w:rPr>
                <w:rStyle w:val="Hyperlink"/>
                <w:rFonts w:ascii="Times New Roman" w:hAnsi="Times New Roman" w:cs="Times New Roman"/>
                <w:noProof/>
              </w:rPr>
              <w:t>6. Human Resources Plan</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_Toc216400839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5</w:t>
            </w:r>
            <w:r w:rsidRPr="0086127A">
              <w:rPr>
                <w:rFonts w:ascii="Times New Roman" w:hAnsi="Times New Roman" w:cs="Times New Roman"/>
                <w:noProof/>
                <w:webHidden/>
              </w:rPr>
              <w:fldChar w:fldCharType="end"/>
            </w:r>
          </w:hyperlink>
        </w:p>
        <w:p w14:paraId="07D4F2D4" w14:textId="09979905"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40" w:history="1">
            <w:r w:rsidRPr="0086127A">
              <w:rPr>
                <w:rStyle w:val="Hyperlink"/>
                <w:rFonts w:ascii="Times New Roman" w:hAnsi="Times New Roman" w:cs="Times New Roman"/>
                <w:noProof/>
              </w:rPr>
              <w:t>7. Marketing Activities</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_Toc216400840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6</w:t>
            </w:r>
            <w:r w:rsidRPr="0086127A">
              <w:rPr>
                <w:rFonts w:ascii="Times New Roman" w:hAnsi="Times New Roman" w:cs="Times New Roman"/>
                <w:noProof/>
                <w:webHidden/>
              </w:rPr>
              <w:fldChar w:fldCharType="end"/>
            </w:r>
          </w:hyperlink>
        </w:p>
        <w:p w14:paraId="0F745814" w14:textId="5FB2DD73"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41" w:history="1">
            <w:r w:rsidRPr="0086127A">
              <w:rPr>
                <w:rStyle w:val="Hyperlink"/>
                <w:rFonts w:ascii="Times New Roman" w:hAnsi="Times New Roman" w:cs="Times New Roman"/>
                <w:noProof/>
              </w:rPr>
              <w:t>8. Market Research</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_Toc216400841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6</w:t>
            </w:r>
            <w:r w:rsidRPr="0086127A">
              <w:rPr>
                <w:rFonts w:ascii="Times New Roman" w:hAnsi="Times New Roman" w:cs="Times New Roman"/>
                <w:noProof/>
                <w:webHidden/>
              </w:rPr>
              <w:fldChar w:fldCharType="end"/>
            </w:r>
          </w:hyperlink>
        </w:p>
        <w:p w14:paraId="7D63BF6B" w14:textId="6FD9DD59"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42" w:history="1">
            <w:r w:rsidRPr="0086127A">
              <w:rPr>
                <w:rStyle w:val="Hyperlink"/>
                <w:rFonts w:ascii="Times New Roman" w:hAnsi="Times New Roman" w:cs="Times New Roman"/>
                <w:noProof/>
              </w:rPr>
              <w:t>9. Financial Resources and Cash Flow</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_Toc216400842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6</w:t>
            </w:r>
            <w:r w:rsidRPr="0086127A">
              <w:rPr>
                <w:rFonts w:ascii="Times New Roman" w:hAnsi="Times New Roman" w:cs="Times New Roman"/>
                <w:noProof/>
                <w:webHidden/>
              </w:rPr>
              <w:fldChar w:fldCharType="end"/>
            </w:r>
          </w:hyperlink>
        </w:p>
        <w:p w14:paraId="76B36900" w14:textId="61B0DE8E"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43" w:history="1">
            <w:r w:rsidRPr="0086127A">
              <w:rPr>
                <w:rStyle w:val="Hyperlink"/>
                <w:rFonts w:ascii="Times New Roman" w:hAnsi="Times New Roman" w:cs="Times New Roman"/>
                <w:noProof/>
              </w:rPr>
              <w:t>REFLECTION</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_Toc216400843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7</w:t>
            </w:r>
            <w:r w:rsidRPr="0086127A">
              <w:rPr>
                <w:rFonts w:ascii="Times New Roman" w:hAnsi="Times New Roman" w:cs="Times New Roman"/>
                <w:noProof/>
                <w:webHidden/>
              </w:rPr>
              <w:fldChar w:fldCharType="end"/>
            </w:r>
          </w:hyperlink>
        </w:p>
        <w:p w14:paraId="5BD00C06" w14:textId="6265AFDD" w:rsidR="0086127A" w:rsidRPr="0086127A" w:rsidRDefault="0086127A" w:rsidP="0086127A">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rPr>
          </w:pPr>
          <w:hyperlink w:anchor="_Toc216400844" w:history="1">
            <w:r w:rsidRPr="0086127A">
              <w:rPr>
                <w:rStyle w:val="Hyperlink"/>
                <w:rFonts w:ascii="Times New Roman" w:hAnsi="Times New Roman" w:cs="Times New Roman"/>
                <w:noProof/>
              </w:rPr>
              <w:t>References</w:t>
            </w:r>
            <w:r w:rsidRPr="0086127A">
              <w:rPr>
                <w:rFonts w:ascii="Times New Roman" w:hAnsi="Times New Roman" w:cs="Times New Roman"/>
                <w:noProof/>
                <w:webHidden/>
              </w:rPr>
              <w:tab/>
            </w:r>
            <w:r w:rsidRPr="0086127A">
              <w:rPr>
                <w:rFonts w:ascii="Times New Roman" w:hAnsi="Times New Roman" w:cs="Times New Roman"/>
                <w:noProof/>
                <w:webHidden/>
              </w:rPr>
              <w:fldChar w:fldCharType="begin"/>
            </w:r>
            <w:r w:rsidRPr="0086127A">
              <w:rPr>
                <w:rFonts w:ascii="Times New Roman" w:hAnsi="Times New Roman" w:cs="Times New Roman"/>
                <w:noProof/>
                <w:webHidden/>
              </w:rPr>
              <w:instrText xml:space="preserve"> PAGEREF _Toc216400844 \h </w:instrText>
            </w:r>
            <w:r w:rsidRPr="0086127A">
              <w:rPr>
                <w:rFonts w:ascii="Times New Roman" w:hAnsi="Times New Roman" w:cs="Times New Roman"/>
                <w:noProof/>
                <w:webHidden/>
              </w:rPr>
            </w:r>
            <w:r w:rsidRPr="0086127A">
              <w:rPr>
                <w:rFonts w:ascii="Times New Roman" w:hAnsi="Times New Roman" w:cs="Times New Roman"/>
                <w:noProof/>
                <w:webHidden/>
              </w:rPr>
              <w:fldChar w:fldCharType="separate"/>
            </w:r>
            <w:r w:rsidR="00735E49">
              <w:rPr>
                <w:rFonts w:ascii="Times New Roman" w:hAnsi="Times New Roman" w:cs="Times New Roman"/>
                <w:noProof/>
                <w:webHidden/>
              </w:rPr>
              <w:t>9</w:t>
            </w:r>
            <w:r w:rsidRPr="0086127A">
              <w:rPr>
                <w:rFonts w:ascii="Times New Roman" w:hAnsi="Times New Roman" w:cs="Times New Roman"/>
                <w:noProof/>
                <w:webHidden/>
              </w:rPr>
              <w:fldChar w:fldCharType="end"/>
            </w:r>
          </w:hyperlink>
        </w:p>
        <w:p w14:paraId="0230BC67" w14:textId="576A3917" w:rsidR="00831F1F" w:rsidRPr="007B3144" w:rsidRDefault="00831F1F" w:rsidP="00831F1F">
          <w:pPr>
            <w:spacing w:line="360" w:lineRule="auto"/>
            <w:rPr>
              <w:color w:val="000000" w:themeColor="text1"/>
            </w:rPr>
          </w:pPr>
          <w:r w:rsidRPr="007B3144">
            <w:rPr>
              <w:rFonts w:ascii="Times New Roman" w:hAnsi="Times New Roman" w:cs="Times New Roman"/>
              <w:color w:val="000000" w:themeColor="text1"/>
            </w:rPr>
            <w:fldChar w:fldCharType="end"/>
          </w:r>
        </w:p>
      </w:sdtContent>
    </w:sdt>
    <w:p w14:paraId="22B87018" w14:textId="77777777" w:rsidR="000E0C5E" w:rsidRPr="007B3144" w:rsidRDefault="000E0C5E">
      <w:pPr>
        <w:rPr>
          <w:rFonts w:ascii="Times New Roman" w:hAnsi="Times New Roman" w:cs="Times New Roman"/>
          <w:b/>
          <w:bCs/>
          <w:color w:val="000000" w:themeColor="text1"/>
          <w:szCs w:val="22"/>
        </w:rPr>
      </w:pPr>
      <w:r w:rsidRPr="007B3144">
        <w:rPr>
          <w:rFonts w:ascii="Times New Roman" w:hAnsi="Times New Roman" w:cs="Times New Roman"/>
          <w:b/>
          <w:bCs/>
          <w:color w:val="000000" w:themeColor="text1"/>
          <w:szCs w:val="22"/>
        </w:rPr>
        <w:br w:type="page"/>
      </w:r>
    </w:p>
    <w:p w14:paraId="18B116CD" w14:textId="77777777" w:rsidR="00A32C69" w:rsidRPr="007B3144" w:rsidRDefault="00A32C69" w:rsidP="002710B2">
      <w:pPr>
        <w:pStyle w:val="Heading1"/>
      </w:pPr>
      <w:bookmarkStart w:id="0" w:name="_Toc216400834"/>
      <w:r w:rsidRPr="007B3144">
        <w:lastRenderedPageBreak/>
        <w:t>1. Product and Service Proposition</w:t>
      </w:r>
      <w:bookmarkEnd w:id="0"/>
    </w:p>
    <w:p w14:paraId="5CC464ED" w14:textId="77777777" w:rsidR="00042292" w:rsidRPr="007B3144" w:rsidRDefault="00042292" w:rsidP="00385085">
      <w:pPr>
        <w:spacing w:line="360" w:lineRule="auto"/>
        <w:jc w:val="both"/>
        <w:rPr>
          <w:rFonts w:ascii="Times New Roman" w:hAnsi="Times New Roman" w:cs="Times New Roman"/>
          <w:color w:val="000000" w:themeColor="text1"/>
          <w:szCs w:val="22"/>
        </w:rPr>
      </w:pP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Technologies comes up with the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Collar which is a smart wearable product that is aimed at improving the wellbeing and safety of the dog and the cat. Equipped with GPS tracking, activity monitors, temperature alerts, and an emergency mode that allows a lost pet to be located in one small case, the collar is an all-encompassing aspect. With the help of a special mobile application, a pet owner can cheque the real-time position of a pet, its physical activity, sleep habits and be informed in case the pet displays signs of overheating or low activity. The collar is light, waterproof and has a strong rechargeable battery thus it is used on daily basis. This can be supplemented by an optional monthly subscription providing cloud-based storage of data, advanced analytics and a community alert system of lost pets. Such combination of features makes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a full-fledged and convenient product that can address the continuously increasing demand on technological products in pet care.</w:t>
      </w:r>
    </w:p>
    <w:p w14:paraId="7560C99C" w14:textId="77777777" w:rsidR="009C7AA6" w:rsidRPr="007B3144" w:rsidRDefault="009C7AA6" w:rsidP="002710B2">
      <w:pPr>
        <w:pStyle w:val="Heading1"/>
      </w:pPr>
      <w:bookmarkStart w:id="1" w:name="_Toc216400835"/>
      <w:r w:rsidRPr="007B3144">
        <w:t>2. Origin of the Business Idea</w:t>
      </w:r>
      <w:bookmarkEnd w:id="1"/>
    </w:p>
    <w:p w14:paraId="1D236CFF" w14:textId="4DD5C39E" w:rsidR="00042292" w:rsidRDefault="00042292" w:rsidP="00385085">
      <w:pPr>
        <w:spacing w:line="360" w:lineRule="auto"/>
        <w:jc w:val="both"/>
        <w:rPr>
          <w:rFonts w:ascii="Times New Roman" w:hAnsi="Times New Roman" w:cs="Times New Roman"/>
          <w:color w:val="000000" w:themeColor="text1"/>
          <w:szCs w:val="22"/>
        </w:rPr>
      </w:pP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Collar is a product which was conceived after noticing the increasing safety alarm among London pet owners. Urban living has been surrounded by problems like pet theft, congested places of socialisation, and overheating during the summer period. Current technologies such as the microchips or standard collars do not provide much help when a pet becomes lost</w:t>
      </w:r>
      <w:r w:rsidR="00AB5215">
        <w:rPr>
          <w:rFonts w:ascii="Times New Roman" w:hAnsi="Times New Roman" w:cs="Times New Roman"/>
          <w:color w:val="000000" w:themeColor="text1"/>
          <w:szCs w:val="22"/>
        </w:rPr>
        <w:t xml:space="preserve"> (</w:t>
      </w:r>
      <w:proofErr w:type="spellStart"/>
      <w:r w:rsidR="00AB5215" w:rsidRPr="00AB5215">
        <w:rPr>
          <w:rFonts w:ascii="Times New Roman" w:hAnsi="Times New Roman" w:cs="Times New Roman"/>
          <w:color w:val="000000" w:themeColor="text1"/>
          <w:szCs w:val="22"/>
        </w:rPr>
        <w:t>Lozanovski</w:t>
      </w:r>
      <w:proofErr w:type="spellEnd"/>
      <w:r w:rsidR="00AB5215" w:rsidRPr="00AB5215">
        <w:rPr>
          <w:rFonts w:ascii="Times New Roman" w:hAnsi="Times New Roman" w:cs="Times New Roman"/>
          <w:color w:val="000000" w:themeColor="text1"/>
          <w:szCs w:val="22"/>
        </w:rPr>
        <w:t xml:space="preserve"> and </w:t>
      </w:r>
      <w:proofErr w:type="spellStart"/>
      <w:r w:rsidR="00AB5215" w:rsidRPr="00AB5215">
        <w:rPr>
          <w:rFonts w:ascii="Times New Roman" w:hAnsi="Times New Roman" w:cs="Times New Roman"/>
          <w:color w:val="000000" w:themeColor="text1"/>
          <w:szCs w:val="22"/>
        </w:rPr>
        <w:t>Nedelkovski</w:t>
      </w:r>
      <w:proofErr w:type="spellEnd"/>
      <w:r w:rsidR="00AB5215" w:rsidRPr="00AB5215">
        <w:rPr>
          <w:rFonts w:ascii="Times New Roman" w:hAnsi="Times New Roman" w:cs="Times New Roman"/>
          <w:color w:val="000000" w:themeColor="text1"/>
          <w:szCs w:val="22"/>
        </w:rPr>
        <w:t>, 2023</w:t>
      </w:r>
      <w:r w:rsidR="00AB5215">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xml:space="preserve">. In interviews with local pet owners, it was identified that they were not happy with the available smart collars because of their untrustworthiness and high prices with most of them being either GPS tracking or normal activity tracking. These revelations uncovered a legitimate market opportunity of an affordable, multi-functional device that can also incorporate safety and health monitoring.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was thus developed as a customer-focused technology that would resolve the real-life issues of the contemporary pet owners</w:t>
      </w:r>
      <w:r w:rsidR="00415621" w:rsidRPr="007B3144">
        <w:rPr>
          <w:rFonts w:ascii="Times New Roman" w:hAnsi="Times New Roman" w:cs="Times New Roman"/>
          <w:color w:val="000000" w:themeColor="text1"/>
          <w:szCs w:val="22"/>
        </w:rPr>
        <w:t xml:space="preserve"> (</w:t>
      </w:r>
      <w:r w:rsidR="00415621" w:rsidRPr="007B3144">
        <w:rPr>
          <w:rFonts w:ascii="Times New Roman" w:hAnsi="Times New Roman" w:cs="Times New Roman"/>
          <w:color w:val="000000" w:themeColor="text1"/>
          <w:szCs w:val="22"/>
          <w:shd w:val="clear" w:color="auto" w:fill="FFFFFF"/>
        </w:rPr>
        <w:t xml:space="preserve">Tauseef </w:t>
      </w:r>
      <w:r w:rsidR="00831F1F" w:rsidRPr="007B3144">
        <w:rPr>
          <w:rFonts w:ascii="Times New Roman" w:hAnsi="Times New Roman" w:cs="Times New Roman"/>
          <w:i/>
          <w:color w:val="000000" w:themeColor="text1"/>
          <w:szCs w:val="22"/>
          <w:shd w:val="clear" w:color="auto" w:fill="FFFFFF"/>
        </w:rPr>
        <w:t xml:space="preserve">et al. </w:t>
      </w:r>
      <w:r w:rsidR="00415621" w:rsidRPr="007B3144">
        <w:rPr>
          <w:rFonts w:ascii="Times New Roman" w:hAnsi="Times New Roman" w:cs="Times New Roman"/>
          <w:color w:val="000000" w:themeColor="text1"/>
          <w:szCs w:val="22"/>
          <w:shd w:val="clear" w:color="auto" w:fill="FFFFFF"/>
        </w:rPr>
        <w:t>2024</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w:t>
      </w:r>
    </w:p>
    <w:p w14:paraId="731927E8" w14:textId="77777777" w:rsidR="00042292" w:rsidRPr="007B3144" w:rsidRDefault="00042292" w:rsidP="002710B2">
      <w:pPr>
        <w:pStyle w:val="Heading1"/>
        <w:rPr>
          <w:sz w:val="24"/>
        </w:rPr>
      </w:pPr>
      <w:bookmarkStart w:id="2" w:name="_Toc216400836"/>
      <w:r w:rsidRPr="007B3144">
        <w:rPr>
          <w:sz w:val="24"/>
        </w:rPr>
        <w:t>3. O</w:t>
      </w:r>
      <w:r w:rsidR="000E0C5E" w:rsidRPr="007B3144">
        <w:t>wnership Structure: Sole Trader</w:t>
      </w:r>
      <w:bookmarkEnd w:id="2"/>
    </w:p>
    <w:p w14:paraId="271CF51B" w14:textId="4A8E7606" w:rsidR="00042292" w:rsidRPr="007B3144"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 xml:space="preserve">The business will be in form of a sole trader because this structure is simple and low </w:t>
      </w:r>
      <w:r w:rsidR="00F865E7" w:rsidRPr="007B3144">
        <w:rPr>
          <w:rFonts w:ascii="Times New Roman" w:hAnsi="Times New Roman" w:cs="Times New Roman"/>
          <w:color w:val="000000" w:themeColor="text1"/>
          <w:szCs w:val="22"/>
        </w:rPr>
        <w:t>start-up</w:t>
      </w:r>
      <w:r w:rsidRPr="007B3144">
        <w:rPr>
          <w:rFonts w:ascii="Times New Roman" w:hAnsi="Times New Roman" w:cs="Times New Roman"/>
          <w:color w:val="000000" w:themeColor="text1"/>
          <w:szCs w:val="22"/>
        </w:rPr>
        <w:t xml:space="preserve"> costs and complete control by the managers. The model enables the owner to manage product design, finances, as well as operations without incurring the administrative cost that comes with bigger organisational structures</w:t>
      </w:r>
      <w:r w:rsidR="002C04E3">
        <w:rPr>
          <w:rFonts w:ascii="Times New Roman" w:hAnsi="Times New Roman" w:cs="Times New Roman"/>
          <w:color w:val="000000" w:themeColor="text1"/>
          <w:szCs w:val="22"/>
        </w:rPr>
        <w:t xml:space="preserve"> (</w:t>
      </w:r>
      <w:proofErr w:type="spellStart"/>
      <w:r w:rsidR="002C04E3" w:rsidRPr="002C04E3">
        <w:rPr>
          <w:rFonts w:ascii="Times New Roman" w:hAnsi="Times New Roman" w:cs="Times New Roman"/>
          <w:color w:val="000000" w:themeColor="text1"/>
          <w:szCs w:val="22"/>
        </w:rPr>
        <w:t>Yli-Huumo</w:t>
      </w:r>
      <w:proofErr w:type="spellEnd"/>
      <w:r w:rsidR="002C04E3" w:rsidRPr="002C04E3">
        <w:rPr>
          <w:rFonts w:ascii="Times New Roman" w:hAnsi="Times New Roman" w:cs="Times New Roman"/>
          <w:color w:val="000000" w:themeColor="text1"/>
          <w:szCs w:val="22"/>
        </w:rPr>
        <w:t>, 2023</w:t>
      </w:r>
      <w:r w:rsidR="002C04E3">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Nonetheless, the organisation also has drawbacks, such as limitless liability and limited access to extensive funding</w:t>
      </w:r>
      <w:r w:rsidR="00415621" w:rsidRPr="007B3144">
        <w:rPr>
          <w:rFonts w:ascii="Times New Roman" w:hAnsi="Times New Roman" w:cs="Times New Roman"/>
          <w:color w:val="000000" w:themeColor="text1"/>
          <w:szCs w:val="22"/>
        </w:rPr>
        <w:t xml:space="preserve"> (</w:t>
      </w:r>
      <w:r w:rsidR="00415621" w:rsidRPr="007B3144">
        <w:rPr>
          <w:rFonts w:ascii="Times New Roman" w:hAnsi="Times New Roman" w:cs="Times New Roman"/>
          <w:color w:val="000000" w:themeColor="text1"/>
          <w:szCs w:val="22"/>
          <w:shd w:val="clear" w:color="auto" w:fill="FFFFFF"/>
        </w:rPr>
        <w:t xml:space="preserve">Aravind </w:t>
      </w:r>
      <w:r w:rsidR="00831F1F" w:rsidRPr="007B3144">
        <w:rPr>
          <w:rFonts w:ascii="Times New Roman" w:hAnsi="Times New Roman" w:cs="Times New Roman"/>
          <w:i/>
          <w:color w:val="000000" w:themeColor="text1"/>
          <w:szCs w:val="22"/>
          <w:shd w:val="clear" w:color="auto" w:fill="FFFFFF"/>
        </w:rPr>
        <w:t xml:space="preserve">et al. </w:t>
      </w:r>
      <w:r w:rsidR="00415621" w:rsidRPr="007B3144">
        <w:rPr>
          <w:rFonts w:ascii="Times New Roman" w:hAnsi="Times New Roman" w:cs="Times New Roman"/>
          <w:color w:val="000000" w:themeColor="text1"/>
          <w:szCs w:val="22"/>
          <w:shd w:val="clear" w:color="auto" w:fill="FFFFFF"/>
        </w:rPr>
        <w:t>2025</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xml:space="preserve">. Notwithstanding such weaknesses, it is a good option to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at its first </w:t>
      </w:r>
      <w:r w:rsidRPr="007B3144">
        <w:rPr>
          <w:rFonts w:ascii="Times New Roman" w:hAnsi="Times New Roman" w:cs="Times New Roman"/>
          <w:color w:val="000000" w:themeColor="text1"/>
          <w:szCs w:val="22"/>
        </w:rPr>
        <w:lastRenderedPageBreak/>
        <w:t>stage, because it allows enough flexibility and quick decision-making as the product is being developed and tested on the market.</w:t>
      </w:r>
    </w:p>
    <w:p w14:paraId="1CF3D02C" w14:textId="77777777" w:rsidR="00042292" w:rsidRPr="007B3144" w:rsidRDefault="00042292" w:rsidP="002710B2">
      <w:pPr>
        <w:pStyle w:val="Heading1"/>
      </w:pPr>
      <w:bookmarkStart w:id="3" w:name="_Toc216400837"/>
      <w:r w:rsidRPr="007B3144">
        <w:t>4. Mission, Objectives, and USP</w:t>
      </w:r>
      <w:bookmarkEnd w:id="3"/>
    </w:p>
    <w:p w14:paraId="5085E6C6" w14:textId="77777777" w:rsidR="00042292" w:rsidRPr="007B3144"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 xml:space="preserve">The aim of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Technologies is to improve the wellbeing and safety of pets by offering intelligent and reachable wearable technology. The target is to ensure that a firm presence in the UK pet technology market is achieved within the initial three years. The business is to roll out a working prototype in six months and will sell 1,000 customers in the first year and break even financially in 18 months. The distinct selling point of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is the ability to integrate GPS tracking, health monitoring and alerts in case of emergencies in one device with competitive price. This combined strategy makes it stand out among the competitors who usually offer limited features</w:t>
      </w:r>
      <w:r w:rsidR="00415621" w:rsidRPr="007B3144">
        <w:rPr>
          <w:rFonts w:ascii="Times New Roman" w:hAnsi="Times New Roman" w:cs="Times New Roman"/>
          <w:color w:val="000000" w:themeColor="text1"/>
          <w:szCs w:val="22"/>
        </w:rPr>
        <w:t xml:space="preserve"> (</w:t>
      </w:r>
      <w:r w:rsidR="00415621" w:rsidRPr="007B3144">
        <w:rPr>
          <w:rFonts w:ascii="Times New Roman" w:hAnsi="Times New Roman" w:cs="Times New Roman"/>
          <w:color w:val="000000" w:themeColor="text1"/>
          <w:szCs w:val="22"/>
          <w:shd w:val="clear" w:color="auto" w:fill="FFFFFF"/>
        </w:rPr>
        <w:t>Ramey, 2023</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w:t>
      </w:r>
    </w:p>
    <w:p w14:paraId="3BF31C03" w14:textId="77777777" w:rsidR="00042292" w:rsidRPr="007B3144" w:rsidRDefault="00042292" w:rsidP="002710B2">
      <w:pPr>
        <w:pStyle w:val="Heading1"/>
      </w:pPr>
      <w:bookmarkStart w:id="4" w:name="_Toc216400838"/>
      <w:r w:rsidRPr="007B3144">
        <w:t>5. Location and Rationale</w:t>
      </w:r>
      <w:bookmarkEnd w:id="4"/>
    </w:p>
    <w:p w14:paraId="78867002" w14:textId="572C708C" w:rsidR="00042292"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The location of the business will be London as it is a strategic location considering its large number of pet owners as well as the high prevalence rate of pet theft</w:t>
      </w:r>
      <w:r w:rsidR="00A46C41">
        <w:rPr>
          <w:rFonts w:ascii="Times New Roman" w:hAnsi="Times New Roman" w:cs="Times New Roman"/>
          <w:color w:val="000000" w:themeColor="text1"/>
          <w:szCs w:val="22"/>
        </w:rPr>
        <w:t xml:space="preserve"> (</w:t>
      </w:r>
      <w:r w:rsidR="00A46C41" w:rsidRPr="00A46C41">
        <w:rPr>
          <w:rFonts w:ascii="Times New Roman" w:hAnsi="Times New Roman" w:cs="Times New Roman"/>
          <w:color w:val="000000" w:themeColor="text1"/>
          <w:szCs w:val="22"/>
        </w:rPr>
        <w:t>Pons-Hernandez, Wyatt and Hall, 2023</w:t>
      </w:r>
      <w:r w:rsidR="00A46C41">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The city structure of London makes it more probable that pets will be lost, which confirms the necessity of effective tracking technology. The small office in East London will allow reaching suppliers, courier systems, and potential collaborators with pet shops effectively. It is also a good place to attend different industry events that would help in creating a brand awareness</w:t>
      </w:r>
      <w:r w:rsidR="00415621" w:rsidRPr="007B3144">
        <w:rPr>
          <w:rFonts w:ascii="Times New Roman" w:hAnsi="Times New Roman" w:cs="Times New Roman"/>
          <w:color w:val="000000" w:themeColor="text1"/>
          <w:szCs w:val="22"/>
        </w:rPr>
        <w:t xml:space="preserve"> (</w:t>
      </w:r>
      <w:r w:rsidR="00415621" w:rsidRPr="007B3144">
        <w:rPr>
          <w:rFonts w:ascii="Times New Roman" w:hAnsi="Times New Roman" w:cs="Times New Roman"/>
          <w:color w:val="000000" w:themeColor="text1"/>
          <w:szCs w:val="22"/>
          <w:shd w:val="clear" w:color="auto" w:fill="FFFFFF"/>
        </w:rPr>
        <w:t xml:space="preserve">Brophy </w:t>
      </w:r>
      <w:r w:rsidR="00831F1F" w:rsidRPr="007B3144">
        <w:rPr>
          <w:rFonts w:ascii="Times New Roman" w:hAnsi="Times New Roman" w:cs="Times New Roman"/>
          <w:i/>
          <w:color w:val="000000" w:themeColor="text1"/>
          <w:szCs w:val="22"/>
          <w:shd w:val="clear" w:color="auto" w:fill="FFFFFF"/>
        </w:rPr>
        <w:t xml:space="preserve">et al. </w:t>
      </w:r>
      <w:r w:rsidR="00415621" w:rsidRPr="007B3144">
        <w:rPr>
          <w:rFonts w:ascii="Times New Roman" w:hAnsi="Times New Roman" w:cs="Times New Roman"/>
          <w:color w:val="000000" w:themeColor="text1"/>
          <w:szCs w:val="22"/>
          <w:shd w:val="clear" w:color="auto" w:fill="FFFFFF"/>
        </w:rPr>
        <w:t>2021</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w:t>
      </w:r>
    </w:p>
    <w:p w14:paraId="58840385" w14:textId="77777777" w:rsidR="00042292" w:rsidRPr="007B3144" w:rsidRDefault="00042292" w:rsidP="002710B2">
      <w:pPr>
        <w:pStyle w:val="Heading1"/>
      </w:pPr>
      <w:bookmarkStart w:id="5" w:name="_Toc216400839"/>
      <w:r w:rsidRPr="007B3144">
        <w:t>6. Human Resources Plan</w:t>
      </w:r>
      <w:bookmarkEnd w:id="5"/>
    </w:p>
    <w:p w14:paraId="5B87FCD3" w14:textId="7D03632D" w:rsidR="00042292" w:rsidRDefault="00042292" w:rsidP="00385085">
      <w:pPr>
        <w:spacing w:line="360" w:lineRule="auto"/>
        <w:jc w:val="both"/>
        <w:rPr>
          <w:rFonts w:ascii="Times New Roman" w:hAnsi="Times New Roman" w:cs="Times New Roman"/>
          <w:color w:val="000000" w:themeColor="text1"/>
          <w:szCs w:val="22"/>
        </w:rPr>
      </w:pP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will start small operation team to keep the overheads minimal. The owner will take strategic planning, finance and supplier relations. Customer enquiries, social media, customer process will be managing a Customer Support and Sales Assistant who will be responding to the enquiries and placing orders</w:t>
      </w:r>
      <w:r w:rsidR="001F5667">
        <w:rPr>
          <w:rFonts w:ascii="Times New Roman" w:hAnsi="Times New Roman" w:cs="Times New Roman"/>
          <w:color w:val="000000" w:themeColor="text1"/>
          <w:szCs w:val="22"/>
        </w:rPr>
        <w:t xml:space="preserve"> (</w:t>
      </w:r>
      <w:r w:rsidR="001F5667" w:rsidRPr="001F5667">
        <w:rPr>
          <w:rFonts w:ascii="Times New Roman" w:hAnsi="Times New Roman" w:cs="Times New Roman"/>
          <w:color w:val="000000" w:themeColor="text1"/>
          <w:szCs w:val="22"/>
        </w:rPr>
        <w:t>Nikam, Lahoti and Ray, 2023</w:t>
      </w:r>
      <w:r w:rsidR="001F5667">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xml:space="preserve">. The product Assembly will be supervised by a Technician and an Assembly Assistant who will control the stock and quality control </w:t>
      </w:r>
      <w:r w:rsidR="00DD4456">
        <w:rPr>
          <w:rFonts w:ascii="Times New Roman" w:hAnsi="Times New Roman" w:cs="Times New Roman"/>
          <w:color w:val="000000" w:themeColor="text1"/>
          <w:szCs w:val="22"/>
        </w:rPr>
        <w:t>checks</w:t>
      </w:r>
      <w:r w:rsidRPr="007B3144">
        <w:rPr>
          <w:rFonts w:ascii="Times New Roman" w:hAnsi="Times New Roman" w:cs="Times New Roman"/>
          <w:color w:val="000000" w:themeColor="text1"/>
          <w:szCs w:val="22"/>
        </w:rPr>
        <w:t>. Special activities like the development of apps and graphic design will be allotted to outsourcing. This hierarchy will also make the business cost-effective and sustain the important business processes</w:t>
      </w:r>
      <w:r w:rsidR="00415621" w:rsidRPr="007B3144">
        <w:rPr>
          <w:rFonts w:ascii="Times New Roman" w:hAnsi="Times New Roman" w:cs="Times New Roman"/>
          <w:color w:val="000000" w:themeColor="text1"/>
          <w:szCs w:val="22"/>
        </w:rPr>
        <w:t xml:space="preserve"> (</w:t>
      </w:r>
      <w:proofErr w:type="spellStart"/>
      <w:r w:rsidR="00415621" w:rsidRPr="007B3144">
        <w:rPr>
          <w:rFonts w:ascii="Times New Roman" w:hAnsi="Times New Roman" w:cs="Times New Roman"/>
          <w:color w:val="000000" w:themeColor="text1"/>
          <w:szCs w:val="22"/>
          <w:shd w:val="clear" w:color="auto" w:fill="FFFFFF"/>
        </w:rPr>
        <w:t>Mitek</w:t>
      </w:r>
      <w:proofErr w:type="spellEnd"/>
      <w:r w:rsidR="00415621" w:rsidRPr="007B3144">
        <w:rPr>
          <w:rFonts w:ascii="Times New Roman" w:hAnsi="Times New Roman" w:cs="Times New Roman"/>
          <w:color w:val="000000" w:themeColor="text1"/>
          <w:szCs w:val="22"/>
          <w:shd w:val="clear" w:color="auto" w:fill="FFFFFF"/>
        </w:rPr>
        <w:t xml:space="preserve"> </w:t>
      </w:r>
      <w:r w:rsidR="00831F1F" w:rsidRPr="007B3144">
        <w:rPr>
          <w:rFonts w:ascii="Times New Roman" w:hAnsi="Times New Roman" w:cs="Times New Roman"/>
          <w:i/>
          <w:color w:val="000000" w:themeColor="text1"/>
          <w:szCs w:val="22"/>
          <w:shd w:val="clear" w:color="auto" w:fill="FFFFFF"/>
        </w:rPr>
        <w:t xml:space="preserve">et al. </w:t>
      </w:r>
      <w:r w:rsidR="00415621" w:rsidRPr="007B3144">
        <w:rPr>
          <w:rFonts w:ascii="Times New Roman" w:hAnsi="Times New Roman" w:cs="Times New Roman"/>
          <w:color w:val="000000" w:themeColor="text1"/>
          <w:szCs w:val="22"/>
          <w:shd w:val="clear" w:color="auto" w:fill="FFFFFF"/>
        </w:rPr>
        <w:t>2022</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w:t>
      </w:r>
    </w:p>
    <w:p w14:paraId="0AFB1FFE" w14:textId="77777777" w:rsidR="00042292" w:rsidRPr="007B3144" w:rsidRDefault="00042292" w:rsidP="002710B2">
      <w:pPr>
        <w:pStyle w:val="Heading1"/>
      </w:pPr>
      <w:bookmarkStart w:id="6" w:name="_Toc216400840"/>
      <w:r w:rsidRPr="007B3144">
        <w:lastRenderedPageBreak/>
        <w:t>7. Marketing Activities</w:t>
      </w:r>
      <w:bookmarkEnd w:id="6"/>
    </w:p>
    <w:p w14:paraId="5F0717FB" w14:textId="5AABC6E9" w:rsidR="00042292"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 xml:space="preserve">The marketing practise will be directed to creation of brand awareness and to prove that the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Collar is effective. The brand will have a contemporary visual presentation with the colouring of teal and navy with a logo of a pet silhouette combined to a GPS symbol. Digital marketing will consist of Instagram and Facebook posts with references about real-time tracking demonstrations, and Tik Tok videos aimed at young people</w:t>
      </w:r>
      <w:r w:rsidR="004A0515">
        <w:rPr>
          <w:rFonts w:ascii="Times New Roman" w:hAnsi="Times New Roman" w:cs="Times New Roman"/>
          <w:color w:val="000000" w:themeColor="text1"/>
          <w:szCs w:val="22"/>
        </w:rPr>
        <w:t xml:space="preserve"> (</w:t>
      </w:r>
      <w:r w:rsidR="004A0515" w:rsidRPr="004A0515">
        <w:rPr>
          <w:rFonts w:ascii="Times New Roman" w:hAnsi="Times New Roman" w:cs="Times New Roman"/>
          <w:color w:val="000000" w:themeColor="text1"/>
          <w:szCs w:val="22"/>
        </w:rPr>
        <w:t>Guerrero, 2023</w:t>
      </w:r>
      <w:r w:rsidR="004A0515">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Physical marketing will include the use of flyers distributed in the veterinary clinics, parks and pet shops in London. Introductory sale to first buyers will be an appropriate launch promotion that will attract first sales and create awareness</w:t>
      </w:r>
      <w:r w:rsidR="00415621" w:rsidRPr="007B3144">
        <w:rPr>
          <w:rFonts w:ascii="Times New Roman" w:hAnsi="Times New Roman" w:cs="Times New Roman"/>
          <w:color w:val="000000" w:themeColor="text1"/>
          <w:szCs w:val="22"/>
        </w:rPr>
        <w:t xml:space="preserve"> (</w:t>
      </w:r>
      <w:r w:rsidR="00415621" w:rsidRPr="007B3144">
        <w:rPr>
          <w:rFonts w:ascii="Times New Roman" w:hAnsi="Times New Roman" w:cs="Times New Roman"/>
          <w:color w:val="000000" w:themeColor="text1"/>
          <w:szCs w:val="22"/>
          <w:shd w:val="clear" w:color="auto" w:fill="FFFFFF"/>
        </w:rPr>
        <w:t xml:space="preserve">Abdullah Suib </w:t>
      </w:r>
      <w:r w:rsidR="00831F1F" w:rsidRPr="007B3144">
        <w:rPr>
          <w:rFonts w:ascii="Times New Roman" w:hAnsi="Times New Roman" w:cs="Times New Roman"/>
          <w:i/>
          <w:color w:val="000000" w:themeColor="text1"/>
          <w:szCs w:val="22"/>
          <w:shd w:val="clear" w:color="auto" w:fill="FFFFFF"/>
        </w:rPr>
        <w:t xml:space="preserve">et al. </w:t>
      </w:r>
      <w:r w:rsidR="00415621" w:rsidRPr="007B3144">
        <w:rPr>
          <w:rFonts w:ascii="Times New Roman" w:hAnsi="Times New Roman" w:cs="Times New Roman"/>
          <w:color w:val="000000" w:themeColor="text1"/>
          <w:szCs w:val="22"/>
          <w:shd w:val="clear" w:color="auto" w:fill="FFFFFF"/>
        </w:rPr>
        <w:t>2024</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w:t>
      </w:r>
    </w:p>
    <w:p w14:paraId="2E2FE7AE" w14:textId="77777777" w:rsidR="00042292" w:rsidRPr="007B3144" w:rsidRDefault="00042292" w:rsidP="002710B2">
      <w:pPr>
        <w:pStyle w:val="Heading1"/>
      </w:pPr>
      <w:bookmarkStart w:id="7" w:name="_Toc216400841"/>
      <w:r w:rsidRPr="007B3144">
        <w:t>8. Market Research</w:t>
      </w:r>
      <w:bookmarkEnd w:id="7"/>
    </w:p>
    <w:p w14:paraId="7ED7BC79" w14:textId="77777777" w:rsidR="00042292" w:rsidRPr="007B3144"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 xml:space="preserve">The fictitious primary data presented in its market research consisted of the survey of 60 London pet owners that revealed a high level of interest towards smart collars and that GPS and health monitoring functions are of high importance. The high prices were also mentioned by the respondents and thus the decision to position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competitively was made. Secondary sources reported that the market of smart pet devices is growing, with the number of pets growing in new homes and the number of people interested in the wellbeing of their pets growing. All these findings have helped in making important decisions that revolve around product features, price, and target market</w:t>
      </w:r>
      <w:r w:rsidR="00415621" w:rsidRPr="007B3144">
        <w:rPr>
          <w:rFonts w:ascii="Times New Roman" w:hAnsi="Times New Roman" w:cs="Times New Roman"/>
          <w:color w:val="000000" w:themeColor="text1"/>
          <w:szCs w:val="22"/>
        </w:rPr>
        <w:t xml:space="preserve"> (</w:t>
      </w:r>
      <w:r w:rsidR="00415621" w:rsidRPr="007B3144">
        <w:rPr>
          <w:rFonts w:ascii="Times New Roman" w:hAnsi="Times New Roman" w:cs="Times New Roman"/>
          <w:color w:val="000000" w:themeColor="text1"/>
          <w:szCs w:val="22"/>
          <w:shd w:val="clear" w:color="auto" w:fill="FFFFFF"/>
        </w:rPr>
        <w:t xml:space="preserve">Tauseef </w:t>
      </w:r>
      <w:r w:rsidR="00831F1F" w:rsidRPr="007B3144">
        <w:rPr>
          <w:rFonts w:ascii="Times New Roman" w:hAnsi="Times New Roman" w:cs="Times New Roman"/>
          <w:i/>
          <w:color w:val="000000" w:themeColor="text1"/>
          <w:szCs w:val="22"/>
          <w:shd w:val="clear" w:color="auto" w:fill="FFFFFF"/>
        </w:rPr>
        <w:t xml:space="preserve">et al. </w:t>
      </w:r>
      <w:r w:rsidR="00415621" w:rsidRPr="007B3144">
        <w:rPr>
          <w:rFonts w:ascii="Times New Roman" w:hAnsi="Times New Roman" w:cs="Times New Roman"/>
          <w:color w:val="000000" w:themeColor="text1"/>
          <w:szCs w:val="22"/>
          <w:shd w:val="clear" w:color="auto" w:fill="FFFFFF"/>
        </w:rPr>
        <w:t>2024</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w:t>
      </w:r>
    </w:p>
    <w:p w14:paraId="35666BFD" w14:textId="77777777" w:rsidR="009C7AA6" w:rsidRPr="007B3144" w:rsidRDefault="009C7AA6" w:rsidP="002710B2">
      <w:pPr>
        <w:pStyle w:val="Heading1"/>
      </w:pPr>
      <w:bookmarkStart w:id="8" w:name="_Toc216400842"/>
      <w:r w:rsidRPr="007B3144">
        <w:t>9. Financial Resources and Cash Flow</w:t>
      </w:r>
      <w:bookmarkEnd w:id="8"/>
    </w:p>
    <w:p w14:paraId="35499078" w14:textId="42308E0D" w:rsidR="00A32C69" w:rsidRPr="007B3144"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 xml:space="preserve">The </w:t>
      </w:r>
      <w:r w:rsidR="00F865E7" w:rsidRPr="007B3144">
        <w:rPr>
          <w:rFonts w:ascii="Times New Roman" w:hAnsi="Times New Roman" w:cs="Times New Roman"/>
          <w:color w:val="000000" w:themeColor="text1"/>
          <w:szCs w:val="22"/>
        </w:rPr>
        <w:t>start-up</w:t>
      </w:r>
      <w:r w:rsidRPr="007B3144">
        <w:rPr>
          <w:rFonts w:ascii="Times New Roman" w:hAnsi="Times New Roman" w:cs="Times New Roman"/>
          <w:color w:val="000000" w:themeColor="text1"/>
          <w:szCs w:val="22"/>
        </w:rPr>
        <w:t xml:space="preserve"> budget will be £15,000, which will be used to create prototypes, set up the initial production, develop the apps, rent a workspace, and also early marketing. The sources of revenue will be collar sales, subscription plans and accessories. According to the cash flow forecast, the first five months of the inception period will imply negative cash flow, and from month seven onwards, cash flow will be positive due to increased sales and subscriptions. The company will be projected to be stable after the initial year</w:t>
      </w:r>
      <w:r w:rsidR="00415621" w:rsidRPr="007B3144">
        <w:rPr>
          <w:rFonts w:ascii="Times New Roman" w:hAnsi="Times New Roman" w:cs="Times New Roman"/>
          <w:color w:val="000000" w:themeColor="text1"/>
          <w:szCs w:val="22"/>
        </w:rPr>
        <w:t xml:space="preserve"> (</w:t>
      </w:r>
      <w:r w:rsidR="00415621" w:rsidRPr="007B3144">
        <w:rPr>
          <w:rFonts w:ascii="Times New Roman" w:hAnsi="Times New Roman" w:cs="Times New Roman"/>
          <w:color w:val="000000" w:themeColor="text1"/>
          <w:szCs w:val="22"/>
          <w:shd w:val="clear" w:color="auto" w:fill="FFFFFF"/>
        </w:rPr>
        <w:t>Barma, 2025</w:t>
      </w:r>
      <w:r w:rsidR="00415621" w:rsidRPr="007B3144">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w:t>
      </w:r>
    </w:p>
    <w:p w14:paraId="63898DF3" w14:textId="77777777" w:rsidR="00F865E7" w:rsidRDefault="00F865E7">
      <w:pPr>
        <w:rPr>
          <w:rFonts w:ascii="Times New Roman" w:eastAsiaTheme="majorEastAsia" w:hAnsi="Times New Roman" w:cstheme="majorBidi"/>
          <w:b/>
          <w:color w:val="000000" w:themeColor="text1"/>
          <w:sz w:val="26"/>
          <w:szCs w:val="32"/>
        </w:rPr>
      </w:pPr>
      <w:r>
        <w:rPr>
          <w:color w:val="000000" w:themeColor="text1"/>
        </w:rPr>
        <w:br w:type="page"/>
      </w:r>
    </w:p>
    <w:p w14:paraId="623810FA" w14:textId="2EC4C06A" w:rsidR="00A32C69" w:rsidRPr="007B3144" w:rsidRDefault="00A32C69" w:rsidP="002710B2">
      <w:pPr>
        <w:pStyle w:val="Heading1"/>
      </w:pPr>
      <w:bookmarkStart w:id="9" w:name="_Toc216400843"/>
      <w:r w:rsidRPr="007B3144">
        <w:lastRenderedPageBreak/>
        <w:t>REFLECTION</w:t>
      </w:r>
      <w:bookmarkEnd w:id="9"/>
    </w:p>
    <w:p w14:paraId="1BF0284E" w14:textId="77777777" w:rsidR="00042292" w:rsidRPr="007B3144"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The preparation of this business plan enabled me to acquire relevant information on what entrepreneurial process will entail and what skills are needed to develop a simple idea into a business opportunity. The ability to transform an ordinary idea and mould it into a game plan and a strategic plan was one of the greatest skills I attained. Given the fact that the very concept of a smart pet collar seemed very simple at first, the development of the product had to be carefully planned, based on the awareness of the market and customer demands, as well as general functionality. This experience enhanced my ability to analyse and formulate a solution to a problem because I was required to assess market trends, determine gaps in the markets and consequently tailor the product concept in line with the trends.</w:t>
      </w:r>
    </w:p>
    <w:p w14:paraId="6746F7E0" w14:textId="77777777" w:rsidR="00042292" w:rsidRPr="007B3144"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Another way my research skills increased during the project is through the development of my research skills. Although I was not conducting actual primary research, the fact that I developed survey questions and analysed non-real responses to allow me to develop a survey question enabled me to realise how entrepreneurs depend on research to make decisions. The examination of these outcomes helped me to support the key decisions concerning the pricing, product characteristics, and customer segmentation. The secondary research also enhanced my skills in locating the credible information and exploring the market insights to contribute to the business idea in a proper manner.</w:t>
      </w:r>
    </w:p>
    <w:p w14:paraId="28A0276A" w14:textId="4D9A5DC2" w:rsidR="00042292"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Financial planning was another major skill I have acquired. The process of preparing the cash flow forecast made me think more critically how the revenue enters into a business, when the expenses are to be spent, and what risks to financial issues of introducing a new product might occur when launching it</w:t>
      </w:r>
      <w:r w:rsidR="00F16449">
        <w:rPr>
          <w:rFonts w:ascii="Times New Roman" w:hAnsi="Times New Roman" w:cs="Times New Roman"/>
          <w:color w:val="000000" w:themeColor="text1"/>
          <w:szCs w:val="22"/>
        </w:rPr>
        <w:t xml:space="preserve"> (</w:t>
      </w:r>
      <w:proofErr w:type="spellStart"/>
      <w:r w:rsidR="00F16449" w:rsidRPr="00F16449">
        <w:rPr>
          <w:rFonts w:ascii="Times New Roman" w:hAnsi="Times New Roman" w:cs="Times New Roman"/>
          <w:color w:val="000000" w:themeColor="text1"/>
          <w:szCs w:val="22"/>
        </w:rPr>
        <w:t>Nkwinika</w:t>
      </w:r>
      <w:proofErr w:type="spellEnd"/>
      <w:r w:rsidR="00F16449" w:rsidRPr="00F16449">
        <w:rPr>
          <w:rFonts w:ascii="Times New Roman" w:hAnsi="Times New Roman" w:cs="Times New Roman"/>
          <w:color w:val="000000" w:themeColor="text1"/>
          <w:szCs w:val="22"/>
        </w:rPr>
        <w:t xml:space="preserve"> and Akinola,</w:t>
      </w:r>
      <w:r w:rsidR="00F16449">
        <w:rPr>
          <w:rFonts w:ascii="Times New Roman" w:hAnsi="Times New Roman" w:cs="Times New Roman"/>
          <w:color w:val="000000" w:themeColor="text1"/>
          <w:szCs w:val="22"/>
        </w:rPr>
        <w:t xml:space="preserve"> </w:t>
      </w:r>
      <w:r w:rsidR="00F16449" w:rsidRPr="00F16449">
        <w:rPr>
          <w:rFonts w:ascii="Times New Roman" w:hAnsi="Times New Roman" w:cs="Times New Roman"/>
          <w:color w:val="000000" w:themeColor="text1"/>
          <w:szCs w:val="22"/>
        </w:rPr>
        <w:t>2023</w:t>
      </w:r>
      <w:r w:rsidR="00F16449">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This emphasised the need to manage cash flows of a start-up, especially in industries that require high development arising in the case of technology-related start-ups. The realisation of the need to create a balance between the amount of spending and the realistic revenues expectations helped me to better appreciate the financial discipline that would be needed to sustain a new venture.</w:t>
      </w:r>
    </w:p>
    <w:p w14:paraId="2314DB96" w14:textId="14897E98" w:rsidR="00042292" w:rsidRPr="007B3144" w:rsidRDefault="00F16449" w:rsidP="00385085">
      <w:pPr>
        <w:spacing w:line="360" w:lineRule="auto"/>
        <w:jc w:val="both"/>
        <w:rPr>
          <w:rFonts w:ascii="Times New Roman" w:hAnsi="Times New Roman" w:cs="Times New Roman"/>
          <w:color w:val="000000" w:themeColor="text1"/>
          <w:szCs w:val="22"/>
        </w:rPr>
      </w:pPr>
      <w:r>
        <w:rPr>
          <w:rFonts w:ascii="Times New Roman" w:hAnsi="Times New Roman" w:cs="Times New Roman"/>
          <w:color w:val="000000" w:themeColor="text1"/>
          <w:szCs w:val="22"/>
        </w:rPr>
        <w:t xml:space="preserve">As inspired by </w:t>
      </w:r>
      <w:r w:rsidRPr="00F16449">
        <w:rPr>
          <w:rFonts w:ascii="Times New Roman" w:hAnsi="Times New Roman" w:cs="Times New Roman"/>
          <w:color w:val="000000" w:themeColor="text1"/>
          <w:szCs w:val="22"/>
        </w:rPr>
        <w:t>OGBARI</w:t>
      </w:r>
      <w:r>
        <w:rPr>
          <w:rFonts w:ascii="Times New Roman" w:hAnsi="Times New Roman" w:cs="Times New Roman"/>
          <w:color w:val="000000" w:themeColor="text1"/>
          <w:szCs w:val="22"/>
        </w:rPr>
        <w:t xml:space="preserve"> (</w:t>
      </w:r>
      <w:r w:rsidRPr="00F16449">
        <w:rPr>
          <w:rFonts w:ascii="Times New Roman" w:hAnsi="Times New Roman" w:cs="Times New Roman"/>
          <w:color w:val="000000" w:themeColor="text1"/>
          <w:szCs w:val="22"/>
        </w:rPr>
        <w:t>2023</w:t>
      </w:r>
      <w:r>
        <w:rPr>
          <w:rFonts w:ascii="Times New Roman" w:hAnsi="Times New Roman" w:cs="Times New Roman"/>
          <w:color w:val="000000" w:themeColor="text1"/>
          <w:szCs w:val="22"/>
        </w:rPr>
        <w:t>), o</w:t>
      </w:r>
      <w:r w:rsidR="00042292" w:rsidRPr="007B3144">
        <w:rPr>
          <w:rFonts w:ascii="Times New Roman" w:hAnsi="Times New Roman" w:cs="Times New Roman"/>
          <w:color w:val="000000" w:themeColor="text1"/>
          <w:szCs w:val="22"/>
        </w:rPr>
        <w:t xml:space="preserve">ne of the entrepreneurial qualities that I realised that I need improvement on is the degree of risk-taking. As the plan was developed, I realised that I was quite conservative when it comes to making decisions, particularly the ones that concerned investment or even the establishment of a piece of technology. Entrepreneurs are often forced to make decisions based on insufficient information and they have to develop confidence in the situations they are not sure. As an enhancement of this characteristic, I will consider </w:t>
      </w:r>
      <w:r w:rsidR="00042292" w:rsidRPr="007B3144">
        <w:rPr>
          <w:rFonts w:ascii="Times New Roman" w:hAnsi="Times New Roman" w:cs="Times New Roman"/>
          <w:color w:val="000000" w:themeColor="text1"/>
          <w:szCs w:val="22"/>
        </w:rPr>
        <w:lastRenderedPageBreak/>
        <w:t>participating in small entrepreneurial events, like competitions or online micro-ventures, that should allow me to develop resilience over time and be more comfortable operating in the field of risk.</w:t>
      </w:r>
    </w:p>
    <w:p w14:paraId="7238C74E" w14:textId="0CA5E30C" w:rsidR="00042292" w:rsidRPr="007B3144" w:rsidRDefault="00042292" w:rsidP="00385085">
      <w:pPr>
        <w:spacing w:line="360" w:lineRule="auto"/>
        <w:jc w:val="both"/>
        <w:rPr>
          <w:rFonts w:ascii="Times New Roman" w:hAnsi="Times New Roman" w:cs="Times New Roman"/>
          <w:color w:val="000000" w:themeColor="text1"/>
          <w:szCs w:val="22"/>
        </w:rPr>
      </w:pPr>
      <w:r w:rsidRPr="007B3144">
        <w:rPr>
          <w:rFonts w:ascii="Times New Roman" w:hAnsi="Times New Roman" w:cs="Times New Roman"/>
          <w:color w:val="000000" w:themeColor="text1"/>
          <w:szCs w:val="22"/>
        </w:rPr>
        <w:t xml:space="preserve">Considering the potential of the </w:t>
      </w:r>
      <w:proofErr w:type="spellStart"/>
      <w:r w:rsidRPr="007B3144">
        <w:rPr>
          <w:rFonts w:ascii="Times New Roman" w:hAnsi="Times New Roman" w:cs="Times New Roman"/>
          <w:color w:val="000000" w:themeColor="text1"/>
          <w:szCs w:val="22"/>
        </w:rPr>
        <w:t>SmartGuard</w:t>
      </w:r>
      <w:proofErr w:type="spellEnd"/>
      <w:r w:rsidRPr="007B3144">
        <w:rPr>
          <w:rFonts w:ascii="Times New Roman" w:hAnsi="Times New Roman" w:cs="Times New Roman"/>
          <w:color w:val="000000" w:themeColor="text1"/>
          <w:szCs w:val="22"/>
        </w:rPr>
        <w:t xml:space="preserve"> Collar, I think that the idea is possible and workable. The increasing demand in pet technology and the well-bred customer base in London are the factors that make the business timely to be launched</w:t>
      </w:r>
      <w:r w:rsidR="00587A56">
        <w:rPr>
          <w:rFonts w:ascii="Times New Roman" w:hAnsi="Times New Roman" w:cs="Times New Roman"/>
          <w:color w:val="000000" w:themeColor="text1"/>
          <w:szCs w:val="22"/>
        </w:rPr>
        <w:t xml:space="preserve"> (</w:t>
      </w:r>
      <w:r w:rsidR="00587A56" w:rsidRPr="00587A56">
        <w:rPr>
          <w:rFonts w:ascii="Times New Roman" w:hAnsi="Times New Roman" w:cs="Times New Roman"/>
          <w:color w:val="000000" w:themeColor="text1"/>
          <w:szCs w:val="22"/>
        </w:rPr>
        <w:t>Bennett, Mirabal Torres and Gray, 2022</w:t>
      </w:r>
      <w:r w:rsidR="00587A56">
        <w:rPr>
          <w:rFonts w:ascii="Times New Roman" w:hAnsi="Times New Roman" w:cs="Times New Roman"/>
          <w:color w:val="000000" w:themeColor="text1"/>
          <w:szCs w:val="22"/>
        </w:rPr>
        <w:t>)</w:t>
      </w:r>
      <w:r w:rsidRPr="007B3144">
        <w:rPr>
          <w:rFonts w:ascii="Times New Roman" w:hAnsi="Times New Roman" w:cs="Times New Roman"/>
          <w:color w:val="000000" w:themeColor="text1"/>
          <w:szCs w:val="22"/>
        </w:rPr>
        <w:t>. As well the introduction of technical development and manufacturing have potential issues, which are the norm of the wearable technology industry and can be addressed by proper planning and stable outsourcing.</w:t>
      </w:r>
    </w:p>
    <w:p w14:paraId="5E39BF7F" w14:textId="77777777" w:rsidR="00DB7E6A" w:rsidRDefault="00DB7E6A">
      <w:pPr>
        <w:rPr>
          <w:rFonts w:ascii="Times New Roman" w:eastAsiaTheme="majorEastAsia" w:hAnsi="Times New Roman" w:cstheme="majorBidi"/>
          <w:b/>
          <w:color w:val="000000" w:themeColor="text1"/>
          <w:sz w:val="28"/>
          <w:szCs w:val="40"/>
        </w:rPr>
      </w:pPr>
      <w:r>
        <w:rPr>
          <w:color w:val="000000" w:themeColor="text1"/>
        </w:rPr>
        <w:br w:type="page"/>
      </w:r>
    </w:p>
    <w:p w14:paraId="4F04BBBD" w14:textId="5E0E1B4A" w:rsidR="00042292" w:rsidRPr="007B3144" w:rsidRDefault="00042292" w:rsidP="000E0C5E">
      <w:pPr>
        <w:pStyle w:val="Heading1"/>
        <w:rPr>
          <w:color w:val="000000" w:themeColor="text1"/>
        </w:rPr>
      </w:pPr>
      <w:bookmarkStart w:id="10" w:name="_Toc216400844"/>
      <w:r w:rsidRPr="007B3144">
        <w:rPr>
          <w:color w:val="000000" w:themeColor="text1"/>
        </w:rPr>
        <w:lastRenderedPageBreak/>
        <w:t>References</w:t>
      </w:r>
      <w:bookmarkEnd w:id="10"/>
      <w:r w:rsidRPr="007B3144">
        <w:rPr>
          <w:color w:val="000000" w:themeColor="text1"/>
        </w:rPr>
        <w:t xml:space="preserve"> </w:t>
      </w:r>
    </w:p>
    <w:p w14:paraId="76AE6143" w14:textId="453D9B26" w:rsidR="009223E7" w:rsidRPr="00DB7E6A" w:rsidRDefault="009223E7" w:rsidP="002C14E3">
      <w:pPr>
        <w:spacing w:line="360" w:lineRule="auto"/>
        <w:jc w:val="both"/>
        <w:rPr>
          <w:rFonts w:ascii="Times New Roman" w:hAnsi="Times New Roman" w:cs="Times New Roman"/>
          <w:color w:val="000000" w:themeColor="text1"/>
          <w:szCs w:val="22"/>
          <w:shd w:val="clear" w:color="auto" w:fill="FFFFFF"/>
        </w:rPr>
      </w:pPr>
      <w:r w:rsidRPr="00DB7E6A">
        <w:rPr>
          <w:rFonts w:ascii="Times New Roman" w:hAnsi="Times New Roman" w:cs="Times New Roman"/>
          <w:color w:val="000000" w:themeColor="text1"/>
          <w:szCs w:val="22"/>
          <w:shd w:val="clear" w:color="auto" w:fill="FFFFFF"/>
        </w:rPr>
        <w:t xml:space="preserve">Abdullah Suib, N.B., Azhar, Y.S., </w:t>
      </w:r>
      <w:proofErr w:type="spellStart"/>
      <w:r w:rsidRPr="00DB7E6A">
        <w:rPr>
          <w:rFonts w:ascii="Times New Roman" w:hAnsi="Times New Roman" w:cs="Times New Roman"/>
          <w:color w:val="000000" w:themeColor="text1"/>
          <w:szCs w:val="22"/>
          <w:shd w:val="clear" w:color="auto" w:fill="FFFFFF"/>
        </w:rPr>
        <w:t>Mahfozan</w:t>
      </w:r>
      <w:proofErr w:type="spellEnd"/>
      <w:r w:rsidRPr="00DB7E6A">
        <w:rPr>
          <w:rFonts w:ascii="Times New Roman" w:hAnsi="Times New Roman" w:cs="Times New Roman"/>
          <w:color w:val="000000" w:themeColor="text1"/>
          <w:szCs w:val="22"/>
          <w:shd w:val="clear" w:color="auto" w:fill="FFFFFF"/>
        </w:rPr>
        <w:t xml:space="preserve">, N.B., Ishak, S., Nordin, S.N.Z. and Abdullah, N.S., </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2024</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 xml:space="preserve">. </w:t>
      </w:r>
      <w:proofErr w:type="spellStart"/>
      <w:r w:rsidRPr="00DB7E6A">
        <w:rPr>
          <w:rFonts w:ascii="Times New Roman" w:hAnsi="Times New Roman" w:cs="Times New Roman"/>
          <w:color w:val="000000" w:themeColor="text1"/>
          <w:szCs w:val="22"/>
          <w:shd w:val="clear" w:color="auto" w:fill="FFFFFF"/>
        </w:rPr>
        <w:t>PawTrack</w:t>
      </w:r>
      <w:proofErr w:type="spellEnd"/>
      <w:r w:rsidRPr="00DB7E6A">
        <w:rPr>
          <w:rFonts w:ascii="Times New Roman" w:hAnsi="Times New Roman" w:cs="Times New Roman"/>
          <w:color w:val="000000" w:themeColor="text1"/>
          <w:szCs w:val="22"/>
          <w:shd w:val="clear" w:color="auto" w:fill="FFFFFF"/>
        </w:rPr>
        <w:t xml:space="preserve"> Health-Guard. </w:t>
      </w:r>
    </w:p>
    <w:p w14:paraId="1AD644FF" w14:textId="2CF618C6" w:rsidR="009223E7" w:rsidRPr="002C14E3" w:rsidRDefault="009223E7" w:rsidP="002C14E3">
      <w:pPr>
        <w:spacing w:line="360" w:lineRule="auto"/>
        <w:jc w:val="both"/>
        <w:rPr>
          <w:rFonts w:ascii="Times New Roman" w:hAnsi="Times New Roman" w:cs="Times New Roman"/>
          <w:color w:val="000000" w:themeColor="text1"/>
          <w:szCs w:val="22"/>
          <w:shd w:val="clear" w:color="auto" w:fill="FFFFFF"/>
        </w:rPr>
      </w:pPr>
      <w:r w:rsidRPr="00DB7E6A">
        <w:rPr>
          <w:rFonts w:ascii="Times New Roman" w:hAnsi="Times New Roman" w:cs="Times New Roman"/>
          <w:color w:val="000000" w:themeColor="text1"/>
          <w:szCs w:val="22"/>
          <w:shd w:val="clear" w:color="auto" w:fill="FFFFFF"/>
        </w:rPr>
        <w:t xml:space="preserve">Aravind, G., Jeeva, S., Selvaganesh, D. and SP, S., </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2025</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 March. AI-Enabled Safe and Scalable Pet Care: An Intelligent System for Real Time Health Monitoring and Care. In </w:t>
      </w:r>
      <w:r w:rsidRPr="00DB7E6A">
        <w:rPr>
          <w:rFonts w:ascii="Times New Roman" w:hAnsi="Times New Roman" w:cs="Times New Roman"/>
          <w:i/>
          <w:iCs/>
          <w:color w:val="000000" w:themeColor="text1"/>
          <w:szCs w:val="22"/>
          <w:shd w:val="clear" w:color="auto" w:fill="FFFFFF"/>
        </w:rPr>
        <w:t>2025 International Conference on Intelligent Computing and Control Systems (ICICCS)</w:t>
      </w:r>
      <w:r w:rsidRPr="00DB7E6A">
        <w:rPr>
          <w:rFonts w:ascii="Times New Roman" w:hAnsi="Times New Roman" w:cs="Times New Roman"/>
          <w:color w:val="000000" w:themeColor="text1"/>
          <w:szCs w:val="22"/>
          <w:shd w:val="clear" w:color="auto" w:fill="FFFFFF"/>
        </w:rPr>
        <w:t> (pp. 1530-1535). IEEE.</w:t>
      </w:r>
      <w:r w:rsidRPr="002C14E3">
        <w:rPr>
          <w:rFonts w:ascii="Times New Roman" w:hAnsi="Times New Roman" w:cs="Times New Roman"/>
          <w:color w:val="000000" w:themeColor="text1"/>
          <w:szCs w:val="22"/>
          <w:shd w:val="clear" w:color="auto" w:fill="FFFFFF"/>
        </w:rPr>
        <w:t xml:space="preserve"> </w:t>
      </w:r>
    </w:p>
    <w:p w14:paraId="2921B5A4" w14:textId="2BB09E3E" w:rsidR="009223E7" w:rsidRPr="00DB7E6A" w:rsidRDefault="009223E7" w:rsidP="002C14E3">
      <w:pPr>
        <w:spacing w:line="360" w:lineRule="auto"/>
        <w:jc w:val="both"/>
        <w:rPr>
          <w:rFonts w:ascii="Times New Roman" w:hAnsi="Times New Roman" w:cs="Times New Roman"/>
          <w:color w:val="000000" w:themeColor="text1"/>
          <w:szCs w:val="22"/>
          <w:shd w:val="clear" w:color="auto" w:fill="FFFFFF"/>
        </w:rPr>
      </w:pPr>
      <w:r w:rsidRPr="00DB7E6A">
        <w:rPr>
          <w:rFonts w:ascii="Times New Roman" w:hAnsi="Times New Roman" w:cs="Times New Roman"/>
          <w:color w:val="000000" w:themeColor="text1"/>
          <w:szCs w:val="22"/>
          <w:shd w:val="clear" w:color="auto" w:fill="FFFFFF"/>
        </w:rPr>
        <w:t xml:space="preserve">Barma, K., </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2025</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 Privacy is All You Need: Revolutionizing Wearable Health Data with Advanced PETs. </w:t>
      </w:r>
      <w:proofErr w:type="spellStart"/>
      <w:r w:rsidRPr="00DB7E6A">
        <w:rPr>
          <w:rFonts w:ascii="Times New Roman" w:hAnsi="Times New Roman" w:cs="Times New Roman"/>
          <w:i/>
          <w:iCs/>
          <w:color w:val="000000" w:themeColor="text1"/>
          <w:szCs w:val="22"/>
          <w:shd w:val="clear" w:color="auto" w:fill="FFFFFF"/>
        </w:rPr>
        <w:t>arXiv</w:t>
      </w:r>
      <w:proofErr w:type="spellEnd"/>
      <w:r w:rsidRPr="00DB7E6A">
        <w:rPr>
          <w:rFonts w:ascii="Times New Roman" w:hAnsi="Times New Roman" w:cs="Times New Roman"/>
          <w:i/>
          <w:iCs/>
          <w:color w:val="000000" w:themeColor="text1"/>
          <w:szCs w:val="22"/>
          <w:shd w:val="clear" w:color="auto" w:fill="FFFFFF"/>
        </w:rPr>
        <w:t xml:space="preserve"> preprint arXiv:2503.03428</w:t>
      </w:r>
      <w:r w:rsidRPr="00DB7E6A">
        <w:rPr>
          <w:rFonts w:ascii="Times New Roman" w:hAnsi="Times New Roman" w:cs="Times New Roman"/>
          <w:color w:val="000000" w:themeColor="text1"/>
          <w:szCs w:val="22"/>
          <w:shd w:val="clear" w:color="auto" w:fill="FFFFFF"/>
        </w:rPr>
        <w:t xml:space="preserve">. </w:t>
      </w:r>
    </w:p>
    <w:p w14:paraId="0D42279A" w14:textId="4F516926" w:rsidR="009223E7" w:rsidRDefault="009223E7" w:rsidP="002C14E3">
      <w:pPr>
        <w:spacing w:line="360" w:lineRule="auto"/>
        <w:jc w:val="both"/>
        <w:rPr>
          <w:rFonts w:ascii="Times New Roman" w:hAnsi="Times New Roman" w:cs="Times New Roman"/>
          <w:color w:val="000000" w:themeColor="text1"/>
          <w:szCs w:val="22"/>
        </w:rPr>
      </w:pPr>
      <w:r w:rsidRPr="00DB7E6A">
        <w:rPr>
          <w:rFonts w:ascii="Times New Roman" w:hAnsi="Times New Roman" w:cs="Times New Roman"/>
          <w:color w:val="000000" w:themeColor="text1"/>
          <w:szCs w:val="22"/>
        </w:rPr>
        <w:t xml:space="preserve">Bennett, N.E., Mirabal Torres, S.E. and Gray, P.B.,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2022</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xml:space="preserve">. Exploratory content analysis of direct-to-consumer pet genomics: What is being marketed and what are consumers </w:t>
      </w:r>
      <w:proofErr w:type="gramStart"/>
      <w:r w:rsidRPr="00DB7E6A">
        <w:rPr>
          <w:rFonts w:ascii="Times New Roman" w:hAnsi="Times New Roman" w:cs="Times New Roman"/>
          <w:color w:val="000000" w:themeColor="text1"/>
          <w:szCs w:val="22"/>
        </w:rPr>
        <w:t>saying?.</w:t>
      </w:r>
      <w:proofErr w:type="gramEnd"/>
      <w:r w:rsidRPr="00DB7E6A">
        <w:rPr>
          <w:rFonts w:ascii="Times New Roman" w:hAnsi="Times New Roman" w:cs="Times New Roman"/>
          <w:color w:val="000000" w:themeColor="text1"/>
          <w:szCs w:val="22"/>
        </w:rPr>
        <w:t xml:space="preserve"> </w:t>
      </w:r>
      <w:proofErr w:type="spellStart"/>
      <w:r w:rsidRPr="00DB7E6A">
        <w:rPr>
          <w:rFonts w:ascii="Times New Roman" w:hAnsi="Times New Roman" w:cs="Times New Roman"/>
          <w:color w:val="000000" w:themeColor="text1"/>
          <w:szCs w:val="22"/>
        </w:rPr>
        <w:t>Plos</w:t>
      </w:r>
      <w:proofErr w:type="spellEnd"/>
      <w:r w:rsidRPr="00DB7E6A">
        <w:rPr>
          <w:rFonts w:ascii="Times New Roman" w:hAnsi="Times New Roman" w:cs="Times New Roman"/>
          <w:color w:val="000000" w:themeColor="text1"/>
          <w:szCs w:val="22"/>
        </w:rPr>
        <w:t xml:space="preserve"> one, 17(1), p.e0261694. </w:t>
      </w:r>
    </w:p>
    <w:p w14:paraId="3DF5FC50" w14:textId="6850CE7E" w:rsidR="009223E7" w:rsidRPr="009223E7" w:rsidRDefault="009223E7" w:rsidP="002C14E3">
      <w:pPr>
        <w:spacing w:line="360" w:lineRule="auto"/>
        <w:jc w:val="both"/>
        <w:rPr>
          <w:rFonts w:ascii="Times New Roman" w:hAnsi="Times New Roman" w:cs="Times New Roman"/>
          <w:color w:val="000000" w:themeColor="text1"/>
          <w:szCs w:val="22"/>
        </w:rPr>
      </w:pPr>
      <w:r w:rsidRPr="00DB7E6A">
        <w:rPr>
          <w:rFonts w:ascii="Times New Roman" w:hAnsi="Times New Roman" w:cs="Times New Roman"/>
          <w:color w:val="000000" w:themeColor="text1"/>
          <w:szCs w:val="22"/>
          <w:shd w:val="clear" w:color="auto" w:fill="FFFFFF"/>
        </w:rPr>
        <w:t xml:space="preserve">Brophy, K., Davies, S., Olenik, S., </w:t>
      </w:r>
      <w:proofErr w:type="spellStart"/>
      <w:r w:rsidRPr="00DB7E6A">
        <w:rPr>
          <w:rFonts w:ascii="Times New Roman" w:hAnsi="Times New Roman" w:cs="Times New Roman"/>
          <w:color w:val="000000" w:themeColor="text1"/>
          <w:szCs w:val="22"/>
          <w:shd w:val="clear" w:color="auto" w:fill="FFFFFF"/>
        </w:rPr>
        <w:t>Çotur</w:t>
      </w:r>
      <w:proofErr w:type="spellEnd"/>
      <w:r w:rsidRPr="00DB7E6A">
        <w:rPr>
          <w:rFonts w:ascii="Times New Roman" w:hAnsi="Times New Roman" w:cs="Times New Roman"/>
          <w:color w:val="000000" w:themeColor="text1"/>
          <w:szCs w:val="22"/>
          <w:shd w:val="clear" w:color="auto" w:fill="FFFFFF"/>
        </w:rPr>
        <w:t xml:space="preserve">, Y., Ming, D., Van Zalk, N., O’Hare, D., Guder, F. and </w:t>
      </w:r>
      <w:proofErr w:type="spellStart"/>
      <w:r w:rsidRPr="00DB7E6A">
        <w:rPr>
          <w:rFonts w:ascii="Times New Roman" w:hAnsi="Times New Roman" w:cs="Times New Roman"/>
          <w:color w:val="000000" w:themeColor="text1"/>
          <w:szCs w:val="22"/>
          <w:shd w:val="clear" w:color="auto" w:fill="FFFFFF"/>
        </w:rPr>
        <w:t>Yetisen</w:t>
      </w:r>
      <w:proofErr w:type="spellEnd"/>
      <w:r w:rsidRPr="00DB7E6A">
        <w:rPr>
          <w:rFonts w:ascii="Times New Roman" w:hAnsi="Times New Roman" w:cs="Times New Roman"/>
          <w:color w:val="000000" w:themeColor="text1"/>
          <w:szCs w:val="22"/>
          <w:shd w:val="clear" w:color="auto" w:fill="FFFFFF"/>
        </w:rPr>
        <w:t xml:space="preserve">, A.K., </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2021</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 The future of wearable technologies. </w:t>
      </w:r>
      <w:r w:rsidRPr="00DB7E6A">
        <w:rPr>
          <w:rFonts w:ascii="Times New Roman" w:hAnsi="Times New Roman" w:cs="Times New Roman"/>
          <w:i/>
          <w:iCs/>
          <w:color w:val="000000" w:themeColor="text1"/>
          <w:szCs w:val="22"/>
          <w:shd w:val="clear" w:color="auto" w:fill="FFFFFF"/>
        </w:rPr>
        <w:t>Imperial College London: London, UK</w:t>
      </w:r>
      <w:r w:rsidRPr="00DB7E6A">
        <w:rPr>
          <w:rFonts w:ascii="Times New Roman" w:hAnsi="Times New Roman" w:cs="Times New Roman"/>
          <w:color w:val="000000" w:themeColor="text1"/>
          <w:szCs w:val="22"/>
          <w:shd w:val="clear" w:color="auto" w:fill="FFFFFF"/>
        </w:rPr>
        <w:t xml:space="preserve">. </w:t>
      </w:r>
    </w:p>
    <w:p w14:paraId="20DD59D6" w14:textId="70D1E4AE" w:rsidR="009223E7" w:rsidRPr="00DB7E6A" w:rsidRDefault="009223E7" w:rsidP="002C14E3">
      <w:pPr>
        <w:spacing w:line="360" w:lineRule="auto"/>
        <w:jc w:val="both"/>
        <w:rPr>
          <w:rFonts w:ascii="Times New Roman" w:hAnsi="Times New Roman" w:cs="Times New Roman"/>
          <w:color w:val="000000" w:themeColor="text1"/>
          <w:szCs w:val="22"/>
        </w:rPr>
      </w:pPr>
      <w:r w:rsidRPr="00DB7E6A">
        <w:rPr>
          <w:rFonts w:ascii="Times New Roman" w:hAnsi="Times New Roman" w:cs="Times New Roman"/>
          <w:color w:val="000000" w:themeColor="text1"/>
          <w:szCs w:val="22"/>
        </w:rPr>
        <w:t xml:space="preserve">Guerrero, K.J.,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2023</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An analysis of TikTok's digital marketing capabilities and its effectiveness for brands and businesses across different industries.</w:t>
      </w:r>
    </w:p>
    <w:p w14:paraId="66CC393C" w14:textId="6A43AAA2" w:rsidR="009223E7" w:rsidRPr="00DB7E6A" w:rsidRDefault="009223E7" w:rsidP="002C14E3">
      <w:pPr>
        <w:spacing w:line="360" w:lineRule="auto"/>
        <w:jc w:val="both"/>
        <w:rPr>
          <w:rFonts w:ascii="Times New Roman" w:hAnsi="Times New Roman" w:cs="Times New Roman"/>
          <w:color w:val="000000" w:themeColor="text1"/>
          <w:szCs w:val="22"/>
        </w:rPr>
      </w:pPr>
      <w:proofErr w:type="spellStart"/>
      <w:r w:rsidRPr="00DB7E6A">
        <w:rPr>
          <w:rFonts w:ascii="Times New Roman" w:hAnsi="Times New Roman" w:cs="Times New Roman"/>
          <w:color w:val="000000" w:themeColor="text1"/>
          <w:szCs w:val="22"/>
        </w:rPr>
        <w:t>Lozanovski</w:t>
      </w:r>
      <w:proofErr w:type="spellEnd"/>
      <w:r w:rsidRPr="00DB7E6A">
        <w:rPr>
          <w:rFonts w:ascii="Times New Roman" w:hAnsi="Times New Roman" w:cs="Times New Roman"/>
          <w:color w:val="000000" w:themeColor="text1"/>
          <w:szCs w:val="22"/>
        </w:rPr>
        <w:t xml:space="preserve">, A. and Nedelkovski, I.,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2023</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Electronic identification of stray domestic animals–barriers and challenges. Horizons-International Scientific Journal, 1(1), pp.139-152.</w:t>
      </w:r>
    </w:p>
    <w:p w14:paraId="43BCB27A" w14:textId="379B68B8" w:rsidR="009223E7" w:rsidRPr="00DB7E6A" w:rsidRDefault="009223E7" w:rsidP="002C14E3">
      <w:pPr>
        <w:spacing w:line="360" w:lineRule="auto"/>
        <w:jc w:val="both"/>
        <w:rPr>
          <w:rFonts w:ascii="Times New Roman" w:hAnsi="Times New Roman" w:cs="Times New Roman"/>
          <w:color w:val="000000" w:themeColor="text1"/>
          <w:szCs w:val="22"/>
          <w:shd w:val="clear" w:color="auto" w:fill="FFFFFF"/>
        </w:rPr>
      </w:pPr>
      <w:proofErr w:type="spellStart"/>
      <w:r w:rsidRPr="00DB7E6A">
        <w:rPr>
          <w:rFonts w:ascii="Times New Roman" w:hAnsi="Times New Roman" w:cs="Times New Roman"/>
          <w:color w:val="000000" w:themeColor="text1"/>
          <w:szCs w:val="22"/>
          <w:shd w:val="clear" w:color="auto" w:fill="FFFFFF"/>
        </w:rPr>
        <w:t>Mitek</w:t>
      </w:r>
      <w:proofErr w:type="spellEnd"/>
      <w:r w:rsidRPr="00DB7E6A">
        <w:rPr>
          <w:rFonts w:ascii="Times New Roman" w:hAnsi="Times New Roman" w:cs="Times New Roman"/>
          <w:color w:val="000000" w:themeColor="text1"/>
          <w:szCs w:val="22"/>
          <w:shd w:val="clear" w:color="auto" w:fill="FFFFFF"/>
        </w:rPr>
        <w:t xml:space="preserve">, A., Jones, D., Newell, A. and Vitale, S., </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2022</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 Wearable devices in veterinary health care. </w:t>
      </w:r>
      <w:r w:rsidRPr="00DB7E6A">
        <w:rPr>
          <w:rFonts w:ascii="Times New Roman" w:hAnsi="Times New Roman" w:cs="Times New Roman"/>
          <w:i/>
          <w:iCs/>
          <w:color w:val="000000" w:themeColor="text1"/>
          <w:szCs w:val="22"/>
          <w:shd w:val="clear" w:color="auto" w:fill="FFFFFF"/>
        </w:rPr>
        <w:t>Veterinary Clinics: Small Animal Practice</w:t>
      </w:r>
      <w:r w:rsidRPr="00DB7E6A">
        <w:rPr>
          <w:rFonts w:ascii="Times New Roman" w:hAnsi="Times New Roman" w:cs="Times New Roman"/>
          <w:color w:val="000000" w:themeColor="text1"/>
          <w:szCs w:val="22"/>
          <w:shd w:val="clear" w:color="auto" w:fill="FFFFFF"/>
        </w:rPr>
        <w:t>, </w:t>
      </w:r>
      <w:r w:rsidRPr="00DB7E6A">
        <w:rPr>
          <w:rFonts w:ascii="Times New Roman" w:hAnsi="Times New Roman" w:cs="Times New Roman"/>
          <w:i/>
          <w:iCs/>
          <w:color w:val="000000" w:themeColor="text1"/>
          <w:szCs w:val="22"/>
          <w:shd w:val="clear" w:color="auto" w:fill="FFFFFF"/>
        </w:rPr>
        <w:t>52</w:t>
      </w:r>
      <w:r w:rsidRPr="00DB7E6A">
        <w:rPr>
          <w:rFonts w:ascii="Times New Roman" w:hAnsi="Times New Roman" w:cs="Times New Roman"/>
          <w:color w:val="000000" w:themeColor="text1"/>
          <w:szCs w:val="22"/>
          <w:shd w:val="clear" w:color="auto" w:fill="FFFFFF"/>
        </w:rPr>
        <w:t>(5), pp.1087-1098.</w:t>
      </w:r>
    </w:p>
    <w:p w14:paraId="3917B994" w14:textId="740FE1BD" w:rsidR="009223E7" w:rsidRPr="00DB7E6A" w:rsidRDefault="009223E7" w:rsidP="00DB7E6A">
      <w:pPr>
        <w:spacing w:line="360" w:lineRule="auto"/>
        <w:jc w:val="both"/>
        <w:rPr>
          <w:rFonts w:ascii="Times New Roman" w:hAnsi="Times New Roman" w:cs="Times New Roman"/>
          <w:color w:val="000000" w:themeColor="text1"/>
          <w:szCs w:val="22"/>
        </w:rPr>
      </w:pPr>
      <w:r w:rsidRPr="00DB7E6A">
        <w:rPr>
          <w:rFonts w:ascii="Times New Roman" w:hAnsi="Times New Roman" w:cs="Times New Roman"/>
          <w:color w:val="000000" w:themeColor="text1"/>
          <w:szCs w:val="22"/>
        </w:rPr>
        <w:t xml:space="preserve">Nikam, R.U., Lahoti, Y. and Ray, S.,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2023</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A study of need and challenges of human resource management in start-up companies. Mathematical Statistician and Engineering Applications, 72(1), pp.314-320.</w:t>
      </w:r>
    </w:p>
    <w:p w14:paraId="5E3732A3" w14:textId="50342E2C" w:rsidR="009223E7" w:rsidRPr="00DB7E6A" w:rsidRDefault="009223E7" w:rsidP="002C14E3">
      <w:pPr>
        <w:spacing w:line="360" w:lineRule="auto"/>
        <w:jc w:val="both"/>
        <w:rPr>
          <w:rFonts w:ascii="Times New Roman" w:hAnsi="Times New Roman" w:cs="Times New Roman"/>
          <w:color w:val="000000" w:themeColor="text1"/>
          <w:szCs w:val="22"/>
        </w:rPr>
      </w:pPr>
      <w:proofErr w:type="spellStart"/>
      <w:r w:rsidRPr="00DB7E6A">
        <w:rPr>
          <w:rFonts w:ascii="Times New Roman" w:hAnsi="Times New Roman" w:cs="Times New Roman"/>
          <w:color w:val="000000" w:themeColor="text1"/>
          <w:szCs w:val="22"/>
        </w:rPr>
        <w:t>Nkwinika</w:t>
      </w:r>
      <w:proofErr w:type="spellEnd"/>
      <w:r w:rsidRPr="00DB7E6A">
        <w:rPr>
          <w:rFonts w:ascii="Times New Roman" w:hAnsi="Times New Roman" w:cs="Times New Roman"/>
          <w:color w:val="000000" w:themeColor="text1"/>
          <w:szCs w:val="22"/>
        </w:rPr>
        <w:t xml:space="preserve">, E. and Akinola, S.,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2023</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The importance of financial management in small and medium-sized enterprises (SMEs): an analysis of challenges and best practices. Technology audit and production reserves, 5(4 (73)), pp.12-20.</w:t>
      </w:r>
    </w:p>
    <w:p w14:paraId="069E892F" w14:textId="25A5B32E" w:rsidR="009223E7" w:rsidRPr="00DB7E6A" w:rsidRDefault="009223E7" w:rsidP="002C14E3">
      <w:pPr>
        <w:spacing w:line="360" w:lineRule="auto"/>
        <w:jc w:val="both"/>
        <w:rPr>
          <w:rFonts w:ascii="Times New Roman" w:hAnsi="Times New Roman" w:cs="Times New Roman"/>
          <w:color w:val="000000" w:themeColor="text1"/>
          <w:szCs w:val="22"/>
        </w:rPr>
      </w:pPr>
      <w:r w:rsidRPr="00DB7E6A">
        <w:rPr>
          <w:rFonts w:ascii="Times New Roman" w:hAnsi="Times New Roman" w:cs="Times New Roman"/>
          <w:color w:val="000000" w:themeColor="text1"/>
          <w:szCs w:val="22"/>
        </w:rPr>
        <w:t xml:space="preserve">OGBARI, M.E.,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2023</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Exploring the influence of entrepreneurial abilities on graduates' risk-taking readiness. Journal of Entrepreneurial and Business Diversity, 1(2), pp.63-76.</w:t>
      </w:r>
    </w:p>
    <w:p w14:paraId="0B018E1E" w14:textId="4C4A775E" w:rsidR="009223E7" w:rsidRPr="00DB7E6A" w:rsidRDefault="009223E7" w:rsidP="002C14E3">
      <w:pPr>
        <w:spacing w:line="360" w:lineRule="auto"/>
        <w:jc w:val="both"/>
        <w:rPr>
          <w:rFonts w:ascii="Times New Roman" w:hAnsi="Times New Roman" w:cs="Times New Roman"/>
          <w:color w:val="000000" w:themeColor="text1"/>
          <w:szCs w:val="22"/>
        </w:rPr>
      </w:pPr>
      <w:r w:rsidRPr="00DB7E6A">
        <w:rPr>
          <w:rFonts w:ascii="Times New Roman" w:hAnsi="Times New Roman" w:cs="Times New Roman"/>
          <w:color w:val="000000" w:themeColor="text1"/>
          <w:szCs w:val="22"/>
        </w:rPr>
        <w:lastRenderedPageBreak/>
        <w:t xml:space="preserve">Pons-Hernandez, M., Wyatt, T. and Hall, A.,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2023</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Investigating the illicit market in veterinary medicines: An exploratory online study with pet owners in the United Kingdom. Trends in Organized Crime, 26(3), pp.308-328.</w:t>
      </w:r>
    </w:p>
    <w:p w14:paraId="55B5D7A9" w14:textId="1B4C8EA8" w:rsidR="009223E7" w:rsidRPr="00DB7E6A" w:rsidRDefault="009223E7" w:rsidP="002C14E3">
      <w:pPr>
        <w:spacing w:line="360" w:lineRule="auto"/>
        <w:jc w:val="both"/>
        <w:rPr>
          <w:rFonts w:ascii="Times New Roman" w:hAnsi="Times New Roman" w:cs="Times New Roman"/>
          <w:color w:val="000000" w:themeColor="text1"/>
          <w:szCs w:val="22"/>
          <w:shd w:val="clear" w:color="auto" w:fill="FFFFFF"/>
        </w:rPr>
      </w:pPr>
      <w:r w:rsidRPr="00DB7E6A">
        <w:rPr>
          <w:rFonts w:ascii="Times New Roman" w:hAnsi="Times New Roman" w:cs="Times New Roman"/>
          <w:color w:val="000000" w:themeColor="text1"/>
          <w:szCs w:val="22"/>
          <w:shd w:val="clear" w:color="auto" w:fill="FFFFFF"/>
        </w:rPr>
        <w:t xml:space="preserve">Ramey, C., </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2023</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 December. Wearable and embedded sensor systems for animal welfare monitoring. In </w:t>
      </w:r>
      <w:r w:rsidRPr="00DB7E6A">
        <w:rPr>
          <w:rFonts w:ascii="Times New Roman" w:hAnsi="Times New Roman" w:cs="Times New Roman"/>
          <w:i/>
          <w:iCs/>
          <w:color w:val="000000" w:themeColor="text1"/>
          <w:szCs w:val="22"/>
          <w:shd w:val="clear" w:color="auto" w:fill="FFFFFF"/>
        </w:rPr>
        <w:t>Proceedings of the Tenth International Conference on Animal-Computer Interaction</w:t>
      </w:r>
      <w:r w:rsidRPr="00DB7E6A">
        <w:rPr>
          <w:rFonts w:ascii="Times New Roman" w:hAnsi="Times New Roman" w:cs="Times New Roman"/>
          <w:color w:val="000000" w:themeColor="text1"/>
          <w:szCs w:val="22"/>
          <w:shd w:val="clear" w:color="auto" w:fill="FFFFFF"/>
        </w:rPr>
        <w:t> (pp. 1-5).</w:t>
      </w:r>
    </w:p>
    <w:p w14:paraId="3C1F422A" w14:textId="7E0B5FC6" w:rsidR="009223E7" w:rsidRPr="00DB7E6A" w:rsidRDefault="009223E7" w:rsidP="002C14E3">
      <w:pPr>
        <w:spacing w:line="360" w:lineRule="auto"/>
        <w:jc w:val="both"/>
        <w:rPr>
          <w:rFonts w:ascii="Times New Roman" w:hAnsi="Times New Roman" w:cs="Times New Roman"/>
          <w:color w:val="000000" w:themeColor="text1"/>
          <w:szCs w:val="22"/>
          <w:shd w:val="clear" w:color="auto" w:fill="FFFFFF"/>
        </w:rPr>
      </w:pPr>
      <w:r w:rsidRPr="00DB7E6A">
        <w:rPr>
          <w:rFonts w:ascii="Times New Roman" w:hAnsi="Times New Roman" w:cs="Times New Roman"/>
          <w:color w:val="000000" w:themeColor="text1"/>
          <w:szCs w:val="22"/>
          <w:shd w:val="clear" w:color="auto" w:fill="FFFFFF"/>
        </w:rPr>
        <w:t xml:space="preserve">Tauseef, M., Rathod, E., Nandish, S.M. and Kushal, M.G., </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2024</w:t>
      </w:r>
      <w:r w:rsidR="00735E49">
        <w:rPr>
          <w:rFonts w:ascii="Times New Roman" w:hAnsi="Times New Roman" w:cs="Times New Roman"/>
          <w:color w:val="000000" w:themeColor="text1"/>
          <w:szCs w:val="22"/>
          <w:shd w:val="clear" w:color="auto" w:fill="FFFFFF"/>
        </w:rPr>
        <w:t>)</w:t>
      </w:r>
      <w:r w:rsidRPr="00DB7E6A">
        <w:rPr>
          <w:rFonts w:ascii="Times New Roman" w:hAnsi="Times New Roman" w:cs="Times New Roman"/>
          <w:color w:val="000000" w:themeColor="text1"/>
          <w:szCs w:val="22"/>
          <w:shd w:val="clear" w:color="auto" w:fill="FFFFFF"/>
        </w:rPr>
        <w:t>, March. Advancements in pet care technology: A comprehensive survey. In </w:t>
      </w:r>
      <w:r w:rsidRPr="00DB7E6A">
        <w:rPr>
          <w:rFonts w:ascii="Times New Roman" w:hAnsi="Times New Roman" w:cs="Times New Roman"/>
          <w:i/>
          <w:iCs/>
          <w:color w:val="000000" w:themeColor="text1"/>
          <w:szCs w:val="22"/>
          <w:shd w:val="clear" w:color="auto" w:fill="FFFFFF"/>
        </w:rPr>
        <w:t>2024 4th International Conference on Data Engineering and Communication Systems (ICDECS)</w:t>
      </w:r>
      <w:r w:rsidRPr="00DB7E6A">
        <w:rPr>
          <w:rFonts w:ascii="Times New Roman" w:hAnsi="Times New Roman" w:cs="Times New Roman"/>
          <w:color w:val="000000" w:themeColor="text1"/>
          <w:szCs w:val="22"/>
          <w:shd w:val="clear" w:color="auto" w:fill="FFFFFF"/>
        </w:rPr>
        <w:t> (pp. 1-6). IEEE.</w:t>
      </w:r>
    </w:p>
    <w:p w14:paraId="163A21F2" w14:textId="0ABB0DA8" w:rsidR="009223E7" w:rsidRPr="00DB7E6A" w:rsidRDefault="009223E7" w:rsidP="002C14E3">
      <w:pPr>
        <w:spacing w:line="360" w:lineRule="auto"/>
        <w:jc w:val="both"/>
        <w:rPr>
          <w:rFonts w:ascii="Times New Roman" w:hAnsi="Times New Roman" w:cs="Times New Roman"/>
          <w:color w:val="000000" w:themeColor="text1"/>
          <w:szCs w:val="22"/>
        </w:rPr>
      </w:pPr>
      <w:proofErr w:type="spellStart"/>
      <w:r w:rsidRPr="00DB7E6A">
        <w:rPr>
          <w:rFonts w:ascii="Times New Roman" w:hAnsi="Times New Roman" w:cs="Times New Roman"/>
          <w:color w:val="000000" w:themeColor="text1"/>
          <w:szCs w:val="22"/>
        </w:rPr>
        <w:t>Yli-Huumo</w:t>
      </w:r>
      <w:proofErr w:type="spellEnd"/>
      <w:r w:rsidRPr="00DB7E6A">
        <w:rPr>
          <w:rFonts w:ascii="Times New Roman" w:hAnsi="Times New Roman" w:cs="Times New Roman"/>
          <w:color w:val="000000" w:themeColor="text1"/>
          <w:szCs w:val="22"/>
        </w:rPr>
        <w:t xml:space="preserve">, R., </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2023</w:t>
      </w:r>
      <w:r w:rsidR="00735E49">
        <w:rPr>
          <w:rFonts w:ascii="Times New Roman" w:hAnsi="Times New Roman" w:cs="Times New Roman"/>
          <w:color w:val="000000" w:themeColor="text1"/>
          <w:szCs w:val="22"/>
        </w:rPr>
        <w:t>)</w:t>
      </w:r>
      <w:r w:rsidRPr="00DB7E6A">
        <w:rPr>
          <w:rFonts w:ascii="Times New Roman" w:hAnsi="Times New Roman" w:cs="Times New Roman"/>
          <w:color w:val="000000" w:themeColor="text1"/>
          <w:szCs w:val="22"/>
        </w:rPr>
        <w:t>. Business plan for the event industry as a sole trader.</w:t>
      </w:r>
    </w:p>
    <w:p w14:paraId="50357239" w14:textId="1E7AA568" w:rsidR="00385085" w:rsidRPr="007B3144" w:rsidRDefault="00385085" w:rsidP="00385085">
      <w:pPr>
        <w:spacing w:line="360" w:lineRule="auto"/>
        <w:jc w:val="both"/>
        <w:rPr>
          <w:rFonts w:ascii="Times New Roman" w:hAnsi="Times New Roman" w:cs="Times New Roman"/>
          <w:color w:val="000000" w:themeColor="text1"/>
          <w:szCs w:val="22"/>
        </w:rPr>
      </w:pPr>
    </w:p>
    <w:sectPr w:rsidR="00385085" w:rsidRPr="007B3144" w:rsidSect="00735E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4E3144" w14:textId="77777777" w:rsidR="00FA2FCB" w:rsidRDefault="00FA2FCB" w:rsidP="00A4064F">
      <w:pPr>
        <w:spacing w:after="0" w:line="240" w:lineRule="auto"/>
      </w:pPr>
      <w:r>
        <w:separator/>
      </w:r>
    </w:p>
  </w:endnote>
  <w:endnote w:type="continuationSeparator" w:id="0">
    <w:p w14:paraId="5A8A3342" w14:textId="77777777" w:rsidR="00FA2FCB" w:rsidRDefault="00FA2FCB" w:rsidP="00A40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3817815"/>
      <w:docPartObj>
        <w:docPartGallery w:val="Page Numbers (Bottom of Page)"/>
        <w:docPartUnique/>
      </w:docPartObj>
    </w:sdtPr>
    <w:sdtContent>
      <w:p w14:paraId="7A424C4B" w14:textId="77777777" w:rsidR="00A4064F" w:rsidRDefault="00A4064F">
        <w:pPr>
          <w:pStyle w:val="Footer"/>
          <w:jc w:val="right"/>
        </w:pPr>
        <w:r w:rsidRPr="00A4064F">
          <w:rPr>
            <w:sz w:val="20"/>
          </w:rPr>
          <w:fldChar w:fldCharType="begin"/>
        </w:r>
        <w:r w:rsidRPr="00A4064F">
          <w:rPr>
            <w:sz w:val="20"/>
          </w:rPr>
          <w:instrText xml:space="preserve"> PAGE   \* MERGEFORMAT </w:instrText>
        </w:r>
        <w:r w:rsidRPr="00A4064F">
          <w:rPr>
            <w:sz w:val="20"/>
          </w:rPr>
          <w:fldChar w:fldCharType="separate"/>
        </w:r>
        <w:r w:rsidR="00F16EF4">
          <w:rPr>
            <w:noProof/>
            <w:sz w:val="20"/>
          </w:rPr>
          <w:t>16</w:t>
        </w:r>
        <w:r w:rsidRPr="00A4064F">
          <w:rPr>
            <w:sz w:val="20"/>
          </w:rPr>
          <w:fldChar w:fldCharType="end"/>
        </w:r>
      </w:p>
    </w:sdtContent>
  </w:sdt>
  <w:p w14:paraId="5C75D853" w14:textId="77777777" w:rsidR="00A4064F" w:rsidRDefault="00A40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48BE62" w14:textId="77777777" w:rsidR="00FA2FCB" w:rsidRDefault="00FA2FCB" w:rsidP="00A4064F">
      <w:pPr>
        <w:spacing w:after="0" w:line="240" w:lineRule="auto"/>
      </w:pPr>
      <w:r>
        <w:separator/>
      </w:r>
    </w:p>
  </w:footnote>
  <w:footnote w:type="continuationSeparator" w:id="0">
    <w:p w14:paraId="0D86B4D1" w14:textId="77777777" w:rsidR="00FA2FCB" w:rsidRDefault="00FA2FCB" w:rsidP="00A406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6489D"/>
    <w:multiLevelType w:val="multilevel"/>
    <w:tmpl w:val="C7129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8E4F2C"/>
    <w:multiLevelType w:val="multilevel"/>
    <w:tmpl w:val="FD2AD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769D6"/>
    <w:multiLevelType w:val="multilevel"/>
    <w:tmpl w:val="F3165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026B4"/>
    <w:multiLevelType w:val="multilevel"/>
    <w:tmpl w:val="E5C4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66A98"/>
    <w:multiLevelType w:val="multilevel"/>
    <w:tmpl w:val="3AAA0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F06796"/>
    <w:multiLevelType w:val="hybridMultilevel"/>
    <w:tmpl w:val="5838CB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E183ACC"/>
    <w:multiLevelType w:val="multilevel"/>
    <w:tmpl w:val="A950D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7A5324"/>
    <w:multiLevelType w:val="multilevel"/>
    <w:tmpl w:val="8458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35F0F"/>
    <w:multiLevelType w:val="multilevel"/>
    <w:tmpl w:val="F7A4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387654"/>
    <w:multiLevelType w:val="multilevel"/>
    <w:tmpl w:val="6DFCE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5375EA"/>
    <w:multiLevelType w:val="multilevel"/>
    <w:tmpl w:val="D3BC5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8C656E"/>
    <w:multiLevelType w:val="multilevel"/>
    <w:tmpl w:val="F3E8A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694D66"/>
    <w:multiLevelType w:val="multilevel"/>
    <w:tmpl w:val="16980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764F30"/>
    <w:multiLevelType w:val="hybridMultilevel"/>
    <w:tmpl w:val="3B6E4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DB355A"/>
    <w:multiLevelType w:val="multilevel"/>
    <w:tmpl w:val="EB664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E240AD"/>
    <w:multiLevelType w:val="multilevel"/>
    <w:tmpl w:val="DEF4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A0509C"/>
    <w:multiLevelType w:val="multilevel"/>
    <w:tmpl w:val="4CB42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6A7B8E"/>
    <w:multiLevelType w:val="multilevel"/>
    <w:tmpl w:val="A4CC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883CD7"/>
    <w:multiLevelType w:val="multilevel"/>
    <w:tmpl w:val="A788A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42104D"/>
    <w:multiLevelType w:val="multilevel"/>
    <w:tmpl w:val="31748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F94747"/>
    <w:multiLevelType w:val="multilevel"/>
    <w:tmpl w:val="688E9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0319C7"/>
    <w:multiLevelType w:val="multilevel"/>
    <w:tmpl w:val="3AA2D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4B565A"/>
    <w:multiLevelType w:val="multilevel"/>
    <w:tmpl w:val="F3BE4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3D79C2"/>
    <w:multiLevelType w:val="multilevel"/>
    <w:tmpl w:val="AB9E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D36C37"/>
    <w:multiLevelType w:val="multilevel"/>
    <w:tmpl w:val="7FA67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F75FBC"/>
    <w:multiLevelType w:val="multilevel"/>
    <w:tmpl w:val="174AF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6D7F63"/>
    <w:multiLevelType w:val="multilevel"/>
    <w:tmpl w:val="9A7C0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5746953">
    <w:abstractNumId w:val="11"/>
  </w:num>
  <w:num w:numId="2" w16cid:durableId="405416386">
    <w:abstractNumId w:val="8"/>
  </w:num>
  <w:num w:numId="3" w16cid:durableId="1081372208">
    <w:abstractNumId w:val="17"/>
  </w:num>
  <w:num w:numId="4" w16cid:durableId="500855032">
    <w:abstractNumId w:val="0"/>
  </w:num>
  <w:num w:numId="5" w16cid:durableId="156699662">
    <w:abstractNumId w:val="1"/>
  </w:num>
  <w:num w:numId="6" w16cid:durableId="1430783121">
    <w:abstractNumId w:val="16"/>
  </w:num>
  <w:num w:numId="7" w16cid:durableId="69936183">
    <w:abstractNumId w:val="9"/>
  </w:num>
  <w:num w:numId="8" w16cid:durableId="1611160098">
    <w:abstractNumId w:val="12"/>
  </w:num>
  <w:num w:numId="9" w16cid:durableId="2104181691">
    <w:abstractNumId w:val="20"/>
  </w:num>
  <w:num w:numId="10" w16cid:durableId="663245750">
    <w:abstractNumId w:val="3"/>
  </w:num>
  <w:num w:numId="11" w16cid:durableId="1618024924">
    <w:abstractNumId w:val="23"/>
  </w:num>
  <w:num w:numId="12" w16cid:durableId="137654675">
    <w:abstractNumId w:val="6"/>
  </w:num>
  <w:num w:numId="13" w16cid:durableId="1447574895">
    <w:abstractNumId w:val="10"/>
  </w:num>
  <w:num w:numId="14" w16cid:durableId="1261569909">
    <w:abstractNumId w:val="4"/>
  </w:num>
  <w:num w:numId="15" w16cid:durableId="904024155">
    <w:abstractNumId w:val="7"/>
  </w:num>
  <w:num w:numId="16" w16cid:durableId="283120120">
    <w:abstractNumId w:val="19"/>
  </w:num>
  <w:num w:numId="17" w16cid:durableId="954756263">
    <w:abstractNumId w:val="2"/>
  </w:num>
  <w:num w:numId="18" w16cid:durableId="459301381">
    <w:abstractNumId w:val="18"/>
  </w:num>
  <w:num w:numId="19" w16cid:durableId="406340578">
    <w:abstractNumId w:val="25"/>
  </w:num>
  <w:num w:numId="20" w16cid:durableId="558132581">
    <w:abstractNumId w:val="21"/>
  </w:num>
  <w:num w:numId="21" w16cid:durableId="2096318206">
    <w:abstractNumId w:val="15"/>
  </w:num>
  <w:num w:numId="22" w16cid:durableId="116799174">
    <w:abstractNumId w:val="14"/>
  </w:num>
  <w:num w:numId="23" w16cid:durableId="1898664751">
    <w:abstractNumId w:val="24"/>
  </w:num>
  <w:num w:numId="24" w16cid:durableId="1839228743">
    <w:abstractNumId w:val="22"/>
  </w:num>
  <w:num w:numId="25" w16cid:durableId="53168841">
    <w:abstractNumId w:val="26"/>
  </w:num>
  <w:num w:numId="26" w16cid:durableId="301736221">
    <w:abstractNumId w:val="5"/>
  </w:num>
  <w:num w:numId="27" w16cid:durableId="3274471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2C69"/>
    <w:rsid w:val="00005155"/>
    <w:rsid w:val="00005F4B"/>
    <w:rsid w:val="00042292"/>
    <w:rsid w:val="000D044E"/>
    <w:rsid w:val="000E0C5E"/>
    <w:rsid w:val="001230FD"/>
    <w:rsid w:val="001F5667"/>
    <w:rsid w:val="002029FD"/>
    <w:rsid w:val="00207850"/>
    <w:rsid w:val="002710B2"/>
    <w:rsid w:val="002C04E3"/>
    <w:rsid w:val="002C14E3"/>
    <w:rsid w:val="002D090B"/>
    <w:rsid w:val="00303408"/>
    <w:rsid w:val="00342420"/>
    <w:rsid w:val="003540D1"/>
    <w:rsid w:val="00356E6C"/>
    <w:rsid w:val="00383159"/>
    <w:rsid w:val="00385085"/>
    <w:rsid w:val="00396D22"/>
    <w:rsid w:val="003E4B77"/>
    <w:rsid w:val="003E7BB0"/>
    <w:rsid w:val="00415621"/>
    <w:rsid w:val="00430AA6"/>
    <w:rsid w:val="004A0515"/>
    <w:rsid w:val="00562FEB"/>
    <w:rsid w:val="00587A56"/>
    <w:rsid w:val="005E0FE2"/>
    <w:rsid w:val="007016D4"/>
    <w:rsid w:val="00735E49"/>
    <w:rsid w:val="007B3144"/>
    <w:rsid w:val="00815707"/>
    <w:rsid w:val="00831F1F"/>
    <w:rsid w:val="0086127A"/>
    <w:rsid w:val="008C4850"/>
    <w:rsid w:val="009223E7"/>
    <w:rsid w:val="00934747"/>
    <w:rsid w:val="009464B3"/>
    <w:rsid w:val="0095041B"/>
    <w:rsid w:val="009C7AA6"/>
    <w:rsid w:val="009F0B47"/>
    <w:rsid w:val="00A32C69"/>
    <w:rsid w:val="00A4064F"/>
    <w:rsid w:val="00A42F57"/>
    <w:rsid w:val="00A46C41"/>
    <w:rsid w:val="00A471CF"/>
    <w:rsid w:val="00A74630"/>
    <w:rsid w:val="00AB5215"/>
    <w:rsid w:val="00AB75E9"/>
    <w:rsid w:val="00AD0506"/>
    <w:rsid w:val="00B53BE2"/>
    <w:rsid w:val="00B603CE"/>
    <w:rsid w:val="00B93FA5"/>
    <w:rsid w:val="00BF3051"/>
    <w:rsid w:val="00C05F9F"/>
    <w:rsid w:val="00C26648"/>
    <w:rsid w:val="00C37BF5"/>
    <w:rsid w:val="00CB07F6"/>
    <w:rsid w:val="00D10E77"/>
    <w:rsid w:val="00D32366"/>
    <w:rsid w:val="00D558FE"/>
    <w:rsid w:val="00D673D2"/>
    <w:rsid w:val="00D9684A"/>
    <w:rsid w:val="00DB7E6A"/>
    <w:rsid w:val="00DC42F8"/>
    <w:rsid w:val="00DD4456"/>
    <w:rsid w:val="00E274F9"/>
    <w:rsid w:val="00E32DCB"/>
    <w:rsid w:val="00E40CA0"/>
    <w:rsid w:val="00EC4C75"/>
    <w:rsid w:val="00F16449"/>
    <w:rsid w:val="00F16EF4"/>
    <w:rsid w:val="00F654E9"/>
    <w:rsid w:val="00F865E7"/>
    <w:rsid w:val="00FA2FCB"/>
    <w:rsid w:val="00FB74D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B7C20"/>
  <w15:docId w15:val="{750F23D5-719F-480A-803D-9B4609EDF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F4B"/>
    <w:rPr>
      <w:lang w:val="en-GB"/>
    </w:rPr>
  </w:style>
  <w:style w:type="paragraph" w:styleId="Heading1">
    <w:name w:val="heading 1"/>
    <w:basedOn w:val="Normal"/>
    <w:next w:val="Normal"/>
    <w:link w:val="Heading1Char"/>
    <w:uiPriority w:val="9"/>
    <w:qFormat/>
    <w:rsid w:val="002710B2"/>
    <w:pPr>
      <w:keepNext/>
      <w:keepLines/>
      <w:spacing w:before="360" w:after="80" w:line="360" w:lineRule="auto"/>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A4064F"/>
    <w:pPr>
      <w:keepNext/>
      <w:keepLines/>
      <w:spacing w:before="160" w:after="80" w:line="360" w:lineRule="auto"/>
      <w:jc w:val="both"/>
      <w:outlineLvl w:val="1"/>
    </w:pPr>
    <w:rPr>
      <w:rFonts w:ascii="Times New Roman" w:eastAsiaTheme="majorEastAsia" w:hAnsi="Times New Roman" w:cstheme="majorBidi"/>
      <w:b/>
      <w:color w:val="2F5496" w:themeColor="accent1" w:themeShade="BF"/>
      <w:sz w:val="26"/>
      <w:szCs w:val="32"/>
    </w:rPr>
  </w:style>
  <w:style w:type="paragraph" w:styleId="Heading3">
    <w:name w:val="heading 3"/>
    <w:basedOn w:val="Normal"/>
    <w:next w:val="Normal"/>
    <w:link w:val="Heading3Char"/>
    <w:uiPriority w:val="9"/>
    <w:semiHidden/>
    <w:unhideWhenUsed/>
    <w:qFormat/>
    <w:rsid w:val="00A32C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2C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2C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2C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2C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2C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2C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0B2"/>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A4064F"/>
    <w:rPr>
      <w:rFonts w:ascii="Times New Roman" w:eastAsiaTheme="majorEastAsia" w:hAnsi="Times New Roman" w:cstheme="majorBidi"/>
      <w:b/>
      <w:color w:val="2F5496" w:themeColor="accent1" w:themeShade="BF"/>
      <w:sz w:val="26"/>
      <w:szCs w:val="32"/>
      <w:lang w:val="en-GB"/>
    </w:rPr>
  </w:style>
  <w:style w:type="character" w:customStyle="1" w:styleId="Heading3Char">
    <w:name w:val="Heading 3 Char"/>
    <w:basedOn w:val="DefaultParagraphFont"/>
    <w:link w:val="Heading3"/>
    <w:uiPriority w:val="9"/>
    <w:semiHidden/>
    <w:rsid w:val="00A32C6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32C6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32C6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32C6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32C6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32C6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32C6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32C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C6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32C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2C6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32C69"/>
    <w:pPr>
      <w:spacing w:before="160"/>
      <w:jc w:val="center"/>
    </w:pPr>
    <w:rPr>
      <w:i/>
      <w:iCs/>
      <w:color w:val="404040" w:themeColor="text1" w:themeTint="BF"/>
    </w:rPr>
  </w:style>
  <w:style w:type="character" w:customStyle="1" w:styleId="QuoteChar">
    <w:name w:val="Quote Char"/>
    <w:basedOn w:val="DefaultParagraphFont"/>
    <w:link w:val="Quote"/>
    <w:uiPriority w:val="29"/>
    <w:rsid w:val="00A32C69"/>
    <w:rPr>
      <w:i/>
      <w:iCs/>
      <w:color w:val="404040" w:themeColor="text1" w:themeTint="BF"/>
      <w:lang w:val="en-GB"/>
    </w:rPr>
  </w:style>
  <w:style w:type="paragraph" w:styleId="ListParagraph">
    <w:name w:val="List Paragraph"/>
    <w:basedOn w:val="Normal"/>
    <w:uiPriority w:val="34"/>
    <w:qFormat/>
    <w:rsid w:val="00A32C69"/>
    <w:pPr>
      <w:ind w:left="720"/>
      <w:contextualSpacing/>
    </w:pPr>
  </w:style>
  <w:style w:type="character" w:styleId="IntenseEmphasis">
    <w:name w:val="Intense Emphasis"/>
    <w:basedOn w:val="DefaultParagraphFont"/>
    <w:uiPriority w:val="21"/>
    <w:qFormat/>
    <w:rsid w:val="00A32C69"/>
    <w:rPr>
      <w:i/>
      <w:iCs/>
      <w:color w:val="2F5496" w:themeColor="accent1" w:themeShade="BF"/>
    </w:rPr>
  </w:style>
  <w:style w:type="paragraph" w:styleId="IntenseQuote">
    <w:name w:val="Intense Quote"/>
    <w:basedOn w:val="Normal"/>
    <w:next w:val="Normal"/>
    <w:link w:val="IntenseQuoteChar"/>
    <w:uiPriority w:val="30"/>
    <w:qFormat/>
    <w:rsid w:val="00A32C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2C69"/>
    <w:rPr>
      <w:i/>
      <w:iCs/>
      <w:color w:val="2F5496" w:themeColor="accent1" w:themeShade="BF"/>
      <w:lang w:val="en-GB"/>
    </w:rPr>
  </w:style>
  <w:style w:type="character" w:styleId="IntenseReference">
    <w:name w:val="Intense Reference"/>
    <w:basedOn w:val="DefaultParagraphFont"/>
    <w:uiPriority w:val="32"/>
    <w:qFormat/>
    <w:rsid w:val="00A32C69"/>
    <w:rPr>
      <w:b/>
      <w:bCs/>
      <w:smallCaps/>
      <w:color w:val="2F5496" w:themeColor="accent1" w:themeShade="BF"/>
      <w:spacing w:val="5"/>
    </w:rPr>
  </w:style>
  <w:style w:type="paragraph" w:styleId="Header">
    <w:name w:val="header"/>
    <w:basedOn w:val="Normal"/>
    <w:link w:val="HeaderChar"/>
    <w:uiPriority w:val="99"/>
    <w:unhideWhenUsed/>
    <w:rsid w:val="00A406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064F"/>
    <w:rPr>
      <w:lang w:val="en-GB"/>
    </w:rPr>
  </w:style>
  <w:style w:type="paragraph" w:styleId="Footer">
    <w:name w:val="footer"/>
    <w:basedOn w:val="Normal"/>
    <w:link w:val="FooterChar"/>
    <w:uiPriority w:val="99"/>
    <w:unhideWhenUsed/>
    <w:rsid w:val="00A406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064F"/>
    <w:rPr>
      <w:lang w:val="en-GB"/>
    </w:rPr>
  </w:style>
  <w:style w:type="paragraph" w:styleId="TOCHeading">
    <w:name w:val="TOC Heading"/>
    <w:basedOn w:val="Heading1"/>
    <w:next w:val="Normal"/>
    <w:uiPriority w:val="39"/>
    <w:semiHidden/>
    <w:unhideWhenUsed/>
    <w:qFormat/>
    <w:rsid w:val="00831F1F"/>
    <w:pPr>
      <w:spacing w:before="480" w:after="0" w:line="276" w:lineRule="auto"/>
      <w:jc w:val="left"/>
      <w:outlineLvl w:val="9"/>
    </w:pPr>
    <w:rPr>
      <w:rFonts w:asciiTheme="majorHAnsi" w:hAnsiTheme="majorHAnsi"/>
      <w:bCs/>
      <w:kern w:val="0"/>
      <w:szCs w:val="28"/>
      <w:lang w:val="en-US"/>
    </w:rPr>
  </w:style>
  <w:style w:type="paragraph" w:styleId="TOC1">
    <w:name w:val="toc 1"/>
    <w:basedOn w:val="Normal"/>
    <w:next w:val="Normal"/>
    <w:autoRedefine/>
    <w:uiPriority w:val="39"/>
    <w:unhideWhenUsed/>
    <w:rsid w:val="00831F1F"/>
    <w:pPr>
      <w:spacing w:after="100"/>
    </w:pPr>
  </w:style>
  <w:style w:type="paragraph" w:styleId="TOC2">
    <w:name w:val="toc 2"/>
    <w:basedOn w:val="Normal"/>
    <w:next w:val="Normal"/>
    <w:autoRedefine/>
    <w:uiPriority w:val="39"/>
    <w:unhideWhenUsed/>
    <w:rsid w:val="00831F1F"/>
    <w:pPr>
      <w:spacing w:after="100"/>
      <w:ind w:left="240"/>
    </w:pPr>
  </w:style>
  <w:style w:type="character" w:styleId="Hyperlink">
    <w:name w:val="Hyperlink"/>
    <w:basedOn w:val="DefaultParagraphFont"/>
    <w:uiPriority w:val="99"/>
    <w:unhideWhenUsed/>
    <w:rsid w:val="00831F1F"/>
    <w:rPr>
      <w:color w:val="0563C1" w:themeColor="hyperlink"/>
      <w:u w:val="single"/>
    </w:rPr>
  </w:style>
  <w:style w:type="paragraph" w:styleId="BalloonText">
    <w:name w:val="Balloon Text"/>
    <w:basedOn w:val="Normal"/>
    <w:link w:val="BalloonTextChar"/>
    <w:uiPriority w:val="99"/>
    <w:semiHidden/>
    <w:unhideWhenUsed/>
    <w:rsid w:val="00831F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1F1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583FEE-4304-4EF2-BCDD-3505521BD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10</Pages>
  <Words>2190</Words>
  <Characters>12487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bianca chivaran</cp:lastModifiedBy>
  <cp:revision>80</cp:revision>
  <dcterms:created xsi:type="dcterms:W3CDTF">2025-12-11T03:35:00Z</dcterms:created>
  <dcterms:modified xsi:type="dcterms:W3CDTF">2025-12-12T17:51:00Z</dcterms:modified>
</cp:coreProperties>
</file>