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704F" w:rsidRPr="00B71715" w:rsidRDefault="0063704F">
      <w:pPr>
        <w:spacing w:line="360" w:lineRule="auto"/>
        <w:jc w:val="center"/>
        <w:rPr>
          <w:rFonts w:ascii="Times New Roman" w:eastAsia="Times New Roman" w:hAnsi="Times New Roman" w:cs="Times New Roman"/>
          <w:b/>
          <w:sz w:val="32"/>
          <w:szCs w:val="32"/>
          <w:lang w:val="en-GB"/>
        </w:rPr>
      </w:pPr>
    </w:p>
    <w:p w:rsidR="0063704F" w:rsidRPr="00B71715" w:rsidRDefault="0063704F">
      <w:pPr>
        <w:spacing w:line="360" w:lineRule="auto"/>
        <w:jc w:val="center"/>
        <w:rPr>
          <w:rFonts w:ascii="Times New Roman" w:eastAsia="Times New Roman" w:hAnsi="Times New Roman" w:cs="Times New Roman"/>
          <w:b/>
          <w:sz w:val="32"/>
          <w:szCs w:val="32"/>
          <w:lang w:val="en-GB"/>
        </w:rPr>
      </w:pPr>
    </w:p>
    <w:p w:rsidR="00B71715" w:rsidRPr="00B71715" w:rsidRDefault="00B71715">
      <w:pPr>
        <w:spacing w:line="360" w:lineRule="auto"/>
        <w:jc w:val="center"/>
        <w:rPr>
          <w:rFonts w:ascii="Times New Roman" w:eastAsia="Times New Roman" w:hAnsi="Times New Roman" w:cs="Times New Roman"/>
          <w:b/>
          <w:sz w:val="32"/>
          <w:szCs w:val="32"/>
          <w:lang w:val="en-GB"/>
        </w:rPr>
      </w:pPr>
    </w:p>
    <w:p w:rsidR="0063704F" w:rsidRPr="00B71715" w:rsidRDefault="0063704F" w:rsidP="00B71715">
      <w:pPr>
        <w:spacing w:line="360" w:lineRule="auto"/>
        <w:rPr>
          <w:rFonts w:ascii="Times New Roman" w:eastAsia="Times New Roman" w:hAnsi="Times New Roman" w:cs="Times New Roman"/>
          <w:b/>
          <w:sz w:val="32"/>
          <w:szCs w:val="32"/>
          <w:lang w:val="en-GB"/>
        </w:rPr>
      </w:pPr>
    </w:p>
    <w:p w:rsidR="0063704F" w:rsidRPr="00B71715" w:rsidRDefault="0063704F">
      <w:pPr>
        <w:spacing w:line="360" w:lineRule="auto"/>
        <w:jc w:val="center"/>
        <w:rPr>
          <w:rFonts w:ascii="Times New Roman" w:eastAsia="Times New Roman" w:hAnsi="Times New Roman" w:cs="Times New Roman"/>
          <w:b/>
          <w:sz w:val="32"/>
          <w:szCs w:val="32"/>
          <w:lang w:val="en-GB"/>
        </w:rPr>
      </w:pPr>
    </w:p>
    <w:p w:rsidR="0063704F" w:rsidRPr="00B71715" w:rsidRDefault="0063704F">
      <w:pPr>
        <w:spacing w:line="360" w:lineRule="auto"/>
        <w:jc w:val="center"/>
        <w:rPr>
          <w:rFonts w:ascii="Times New Roman" w:eastAsia="Times New Roman" w:hAnsi="Times New Roman" w:cs="Times New Roman"/>
          <w:b/>
          <w:sz w:val="32"/>
          <w:szCs w:val="32"/>
          <w:lang w:val="en-GB"/>
        </w:rPr>
      </w:pPr>
    </w:p>
    <w:p w:rsidR="0063704F" w:rsidRPr="00B71715" w:rsidRDefault="0063704F">
      <w:pPr>
        <w:spacing w:line="360" w:lineRule="auto"/>
        <w:jc w:val="center"/>
        <w:rPr>
          <w:rFonts w:ascii="Times New Roman" w:eastAsia="Times New Roman" w:hAnsi="Times New Roman" w:cs="Times New Roman"/>
          <w:b/>
          <w:sz w:val="32"/>
          <w:szCs w:val="32"/>
          <w:lang w:val="en-GB"/>
        </w:rPr>
      </w:pPr>
    </w:p>
    <w:p w:rsidR="0063704F" w:rsidRPr="003E309F" w:rsidRDefault="0063704F">
      <w:pPr>
        <w:spacing w:line="360" w:lineRule="auto"/>
        <w:jc w:val="center"/>
        <w:rPr>
          <w:rFonts w:ascii="Times New Roman" w:eastAsia="Times New Roman" w:hAnsi="Times New Roman" w:cs="Times New Roman"/>
          <w:b/>
          <w:sz w:val="32"/>
          <w:szCs w:val="32"/>
          <w:lang w:val="en-GB"/>
        </w:rPr>
      </w:pPr>
    </w:p>
    <w:p w:rsidR="0063704F" w:rsidRDefault="003E309F" w:rsidP="003E309F">
      <w:pPr>
        <w:spacing w:line="360" w:lineRule="auto"/>
        <w:jc w:val="center"/>
        <w:rPr>
          <w:rFonts w:ascii="Times New Roman" w:eastAsia="Times New Roman" w:hAnsi="Times New Roman" w:cs="Times New Roman"/>
          <w:b/>
          <w:sz w:val="32"/>
          <w:szCs w:val="32"/>
          <w:lang w:val="en-GB"/>
        </w:rPr>
      </w:pPr>
      <w:r w:rsidRPr="003E309F">
        <w:rPr>
          <w:rFonts w:ascii="Times New Roman" w:eastAsia="Times New Roman" w:hAnsi="Times New Roman" w:cs="Times New Roman"/>
          <w:b/>
          <w:sz w:val="32"/>
          <w:szCs w:val="32"/>
          <w:lang w:val="en-GB"/>
        </w:rPr>
        <w:t>LCBB6003 LEADERSHIP AND MANAGEMENT, THEORY AND PRACTICE</w:t>
      </w:r>
    </w:p>
    <w:p w:rsidR="003E309F" w:rsidRPr="003E309F" w:rsidRDefault="003E309F" w:rsidP="003E309F">
      <w:pPr>
        <w:spacing w:line="360" w:lineRule="auto"/>
        <w:jc w:val="center"/>
        <w:rPr>
          <w:rFonts w:ascii="Times New Roman" w:eastAsia="Times New Roman" w:hAnsi="Times New Roman" w:cs="Times New Roman"/>
          <w:b/>
          <w:sz w:val="24"/>
          <w:szCs w:val="24"/>
          <w:lang w:val="en-GB"/>
        </w:rPr>
      </w:pPr>
      <w:r w:rsidRPr="003E309F">
        <w:rPr>
          <w:rFonts w:ascii="Times New Roman" w:eastAsia="Times New Roman" w:hAnsi="Times New Roman" w:cs="Times New Roman"/>
          <w:b/>
          <w:sz w:val="24"/>
          <w:szCs w:val="24"/>
          <w:lang w:val="en-GB"/>
        </w:rPr>
        <w:t>Essay Title: Statement analysis on “</w:t>
      </w:r>
      <w:r w:rsidRPr="003E309F">
        <w:rPr>
          <w:rFonts w:ascii="Times New Roman" w:eastAsia="Times New Roman" w:hAnsi="Times New Roman" w:cs="Times New Roman"/>
          <w:b/>
          <w:color w:val="1F1F1F"/>
          <w:sz w:val="24"/>
          <w:szCs w:val="24"/>
          <w:highlight w:val="white"/>
          <w:lang w:val="en-GB"/>
        </w:rPr>
        <w:t>A Manager can be a leader but a leader cannot be a manager</w:t>
      </w:r>
      <w:r w:rsidRPr="003E309F">
        <w:rPr>
          <w:rFonts w:ascii="Times New Roman" w:eastAsia="Times New Roman" w:hAnsi="Times New Roman" w:cs="Times New Roman"/>
          <w:b/>
          <w:color w:val="1F1F1F"/>
          <w:sz w:val="24"/>
          <w:szCs w:val="24"/>
          <w:lang w:val="en-GB"/>
        </w:rPr>
        <w:t>”</w:t>
      </w:r>
    </w:p>
    <w:p w:rsidR="0063704F" w:rsidRPr="00B71715" w:rsidRDefault="00580AAD">
      <w:pPr>
        <w:spacing w:line="360" w:lineRule="auto"/>
        <w:jc w:val="both"/>
        <w:rPr>
          <w:rFonts w:ascii="Times New Roman" w:eastAsia="Times New Roman" w:hAnsi="Times New Roman" w:cs="Times New Roman"/>
          <w:b/>
          <w:sz w:val="24"/>
          <w:szCs w:val="24"/>
          <w:lang w:val="en-GB"/>
        </w:rPr>
      </w:pPr>
      <w:r w:rsidRPr="00B71715">
        <w:rPr>
          <w:lang w:val="en-GB"/>
        </w:rPr>
        <w:br w:type="page"/>
      </w:r>
    </w:p>
    <w:sdt>
      <w:sdtPr>
        <w:rPr>
          <w:rFonts w:ascii="Arial" w:eastAsia="Arial" w:hAnsi="Arial" w:cs="Arial"/>
          <w:color w:val="auto"/>
          <w:sz w:val="22"/>
          <w:szCs w:val="22"/>
          <w:lang w:val="en-IN" w:eastAsia="en-IN"/>
        </w:rPr>
        <w:id w:val="589274801"/>
        <w:docPartObj>
          <w:docPartGallery w:val="Table of Contents"/>
          <w:docPartUnique/>
        </w:docPartObj>
      </w:sdtPr>
      <w:sdtEndPr>
        <w:rPr>
          <w:b/>
          <w:bCs/>
          <w:noProof/>
        </w:rPr>
      </w:sdtEndPr>
      <w:sdtContent>
        <w:p w:rsidR="00B71715" w:rsidRPr="00B71715" w:rsidRDefault="00580AAD" w:rsidP="00B71715">
          <w:pPr>
            <w:pStyle w:val="TOCHeading"/>
            <w:spacing w:line="360" w:lineRule="auto"/>
            <w:jc w:val="center"/>
            <w:rPr>
              <w:rFonts w:ascii="Times New Roman" w:hAnsi="Times New Roman" w:cs="Times New Roman"/>
              <w:b/>
              <w:color w:val="000000" w:themeColor="text1"/>
              <w:sz w:val="24"/>
              <w:szCs w:val="24"/>
            </w:rPr>
          </w:pPr>
          <w:r w:rsidRPr="00B71715">
            <w:rPr>
              <w:rFonts w:ascii="Times New Roman" w:hAnsi="Times New Roman" w:cs="Times New Roman"/>
              <w:b/>
              <w:color w:val="000000" w:themeColor="text1"/>
              <w:sz w:val="24"/>
              <w:szCs w:val="24"/>
            </w:rPr>
            <w:t>Table of Contents</w:t>
          </w:r>
        </w:p>
        <w:p w:rsidR="00B71715" w:rsidRPr="00B71715" w:rsidRDefault="00580AAD" w:rsidP="00B71715">
          <w:pPr>
            <w:pStyle w:val="TOC1"/>
            <w:tabs>
              <w:tab w:val="right" w:leader="dot" w:pos="9019"/>
            </w:tabs>
            <w:spacing w:line="360" w:lineRule="auto"/>
            <w:jc w:val="both"/>
            <w:rPr>
              <w:rFonts w:ascii="Times New Roman" w:hAnsi="Times New Roman" w:cs="Times New Roman"/>
              <w:noProof/>
              <w:sz w:val="24"/>
              <w:szCs w:val="24"/>
            </w:rPr>
          </w:pPr>
          <w:r w:rsidRPr="00B71715">
            <w:rPr>
              <w:rFonts w:ascii="Times New Roman" w:hAnsi="Times New Roman" w:cs="Times New Roman"/>
              <w:sz w:val="24"/>
              <w:szCs w:val="24"/>
            </w:rPr>
            <w:fldChar w:fldCharType="begin"/>
          </w:r>
          <w:r w:rsidRPr="00B71715">
            <w:rPr>
              <w:rFonts w:ascii="Times New Roman" w:hAnsi="Times New Roman" w:cs="Times New Roman"/>
              <w:sz w:val="24"/>
              <w:szCs w:val="24"/>
            </w:rPr>
            <w:instrText xml:space="preserve"> TOC \o "1-3" \h \z \u </w:instrText>
          </w:r>
          <w:r w:rsidRPr="00B71715">
            <w:rPr>
              <w:rFonts w:ascii="Times New Roman" w:hAnsi="Times New Roman" w:cs="Times New Roman"/>
              <w:sz w:val="24"/>
              <w:szCs w:val="24"/>
            </w:rPr>
            <w:fldChar w:fldCharType="separate"/>
          </w:r>
          <w:hyperlink w:anchor="_Toc151741736" w:history="1">
            <w:r w:rsidRPr="00B71715">
              <w:rPr>
                <w:rStyle w:val="Hyperlink"/>
                <w:rFonts w:ascii="Times New Roman" w:hAnsi="Times New Roman" w:cs="Times New Roman"/>
                <w:noProof/>
                <w:sz w:val="24"/>
                <w:szCs w:val="24"/>
                <w:lang w:val="en-GB"/>
              </w:rPr>
              <w:t>Introduction</w:t>
            </w:r>
            <w:r w:rsidRPr="00B71715">
              <w:rPr>
                <w:rFonts w:ascii="Times New Roman" w:hAnsi="Times New Roman" w:cs="Times New Roman"/>
                <w:noProof/>
                <w:webHidden/>
                <w:sz w:val="24"/>
                <w:szCs w:val="24"/>
              </w:rPr>
              <w:tab/>
            </w:r>
            <w:r w:rsidRPr="00B71715">
              <w:rPr>
                <w:rFonts w:ascii="Times New Roman" w:hAnsi="Times New Roman" w:cs="Times New Roman"/>
                <w:noProof/>
                <w:webHidden/>
                <w:sz w:val="24"/>
                <w:szCs w:val="24"/>
              </w:rPr>
              <w:fldChar w:fldCharType="begin"/>
            </w:r>
            <w:r w:rsidRPr="00B71715">
              <w:rPr>
                <w:rFonts w:ascii="Times New Roman" w:hAnsi="Times New Roman" w:cs="Times New Roman"/>
                <w:noProof/>
                <w:webHidden/>
                <w:sz w:val="24"/>
                <w:szCs w:val="24"/>
              </w:rPr>
              <w:instrText xml:space="preserve"> PAGEREF _Toc151741736 \h </w:instrText>
            </w:r>
            <w:r w:rsidRPr="00B71715">
              <w:rPr>
                <w:rFonts w:ascii="Times New Roman" w:hAnsi="Times New Roman" w:cs="Times New Roman"/>
                <w:noProof/>
                <w:webHidden/>
                <w:sz w:val="24"/>
                <w:szCs w:val="24"/>
              </w:rPr>
            </w:r>
            <w:r w:rsidRPr="00B71715">
              <w:rPr>
                <w:rFonts w:ascii="Times New Roman" w:hAnsi="Times New Roman" w:cs="Times New Roman"/>
                <w:noProof/>
                <w:webHidden/>
                <w:sz w:val="24"/>
                <w:szCs w:val="24"/>
              </w:rPr>
              <w:fldChar w:fldCharType="separate"/>
            </w:r>
            <w:r w:rsidRPr="00B71715">
              <w:rPr>
                <w:rFonts w:ascii="Times New Roman" w:hAnsi="Times New Roman" w:cs="Times New Roman"/>
                <w:noProof/>
                <w:webHidden/>
                <w:sz w:val="24"/>
                <w:szCs w:val="24"/>
              </w:rPr>
              <w:t>3</w:t>
            </w:r>
            <w:r w:rsidRPr="00B71715">
              <w:rPr>
                <w:rFonts w:ascii="Times New Roman" w:hAnsi="Times New Roman" w:cs="Times New Roman"/>
                <w:noProof/>
                <w:webHidden/>
                <w:sz w:val="24"/>
                <w:szCs w:val="24"/>
              </w:rPr>
              <w:fldChar w:fldCharType="end"/>
            </w:r>
          </w:hyperlink>
        </w:p>
        <w:p w:rsidR="00B71715" w:rsidRPr="00B71715" w:rsidRDefault="00D407AA" w:rsidP="00B71715">
          <w:pPr>
            <w:pStyle w:val="TOC1"/>
            <w:tabs>
              <w:tab w:val="right" w:leader="dot" w:pos="9019"/>
            </w:tabs>
            <w:spacing w:line="360" w:lineRule="auto"/>
            <w:jc w:val="both"/>
            <w:rPr>
              <w:rFonts w:ascii="Times New Roman" w:hAnsi="Times New Roman" w:cs="Times New Roman"/>
              <w:noProof/>
              <w:sz w:val="24"/>
              <w:szCs w:val="24"/>
            </w:rPr>
          </w:pPr>
          <w:hyperlink w:anchor="_Toc151741737" w:history="1">
            <w:r w:rsidR="00580AAD" w:rsidRPr="00B71715">
              <w:rPr>
                <w:rStyle w:val="Hyperlink"/>
                <w:rFonts w:ascii="Times New Roman" w:hAnsi="Times New Roman" w:cs="Times New Roman"/>
                <w:noProof/>
                <w:sz w:val="24"/>
                <w:szCs w:val="24"/>
                <w:lang w:val="en-GB"/>
              </w:rPr>
              <w:t>Main Discussion</w:t>
            </w:r>
            <w:r w:rsidR="00580AAD" w:rsidRPr="00B71715">
              <w:rPr>
                <w:rFonts w:ascii="Times New Roman" w:hAnsi="Times New Roman" w:cs="Times New Roman"/>
                <w:noProof/>
                <w:webHidden/>
                <w:sz w:val="24"/>
                <w:szCs w:val="24"/>
              </w:rPr>
              <w:tab/>
            </w:r>
            <w:r w:rsidR="00580AAD" w:rsidRPr="00B71715">
              <w:rPr>
                <w:rFonts w:ascii="Times New Roman" w:hAnsi="Times New Roman" w:cs="Times New Roman"/>
                <w:noProof/>
                <w:webHidden/>
                <w:sz w:val="24"/>
                <w:szCs w:val="24"/>
              </w:rPr>
              <w:fldChar w:fldCharType="begin"/>
            </w:r>
            <w:r w:rsidR="00580AAD" w:rsidRPr="00B71715">
              <w:rPr>
                <w:rFonts w:ascii="Times New Roman" w:hAnsi="Times New Roman" w:cs="Times New Roman"/>
                <w:noProof/>
                <w:webHidden/>
                <w:sz w:val="24"/>
                <w:szCs w:val="24"/>
              </w:rPr>
              <w:instrText xml:space="preserve"> PAGEREF _Toc151741737 \h </w:instrText>
            </w:r>
            <w:r w:rsidR="00580AAD" w:rsidRPr="00B71715">
              <w:rPr>
                <w:rFonts w:ascii="Times New Roman" w:hAnsi="Times New Roman" w:cs="Times New Roman"/>
                <w:noProof/>
                <w:webHidden/>
                <w:sz w:val="24"/>
                <w:szCs w:val="24"/>
              </w:rPr>
            </w:r>
            <w:r w:rsidR="00580AAD" w:rsidRPr="00B71715">
              <w:rPr>
                <w:rFonts w:ascii="Times New Roman" w:hAnsi="Times New Roman" w:cs="Times New Roman"/>
                <w:noProof/>
                <w:webHidden/>
                <w:sz w:val="24"/>
                <w:szCs w:val="24"/>
              </w:rPr>
              <w:fldChar w:fldCharType="separate"/>
            </w:r>
            <w:r w:rsidR="00580AAD" w:rsidRPr="00B71715">
              <w:rPr>
                <w:rFonts w:ascii="Times New Roman" w:hAnsi="Times New Roman" w:cs="Times New Roman"/>
                <w:noProof/>
                <w:webHidden/>
                <w:sz w:val="24"/>
                <w:szCs w:val="24"/>
              </w:rPr>
              <w:t>3</w:t>
            </w:r>
            <w:r w:rsidR="00580AAD" w:rsidRPr="00B71715">
              <w:rPr>
                <w:rFonts w:ascii="Times New Roman" w:hAnsi="Times New Roman" w:cs="Times New Roman"/>
                <w:noProof/>
                <w:webHidden/>
                <w:sz w:val="24"/>
                <w:szCs w:val="24"/>
              </w:rPr>
              <w:fldChar w:fldCharType="end"/>
            </w:r>
          </w:hyperlink>
        </w:p>
        <w:p w:rsidR="00B71715" w:rsidRPr="00B71715" w:rsidRDefault="00D407AA" w:rsidP="00B71715">
          <w:pPr>
            <w:pStyle w:val="TOC1"/>
            <w:tabs>
              <w:tab w:val="right" w:leader="dot" w:pos="9019"/>
            </w:tabs>
            <w:spacing w:line="360" w:lineRule="auto"/>
            <w:jc w:val="both"/>
            <w:rPr>
              <w:rFonts w:ascii="Times New Roman" w:hAnsi="Times New Roman" w:cs="Times New Roman"/>
              <w:noProof/>
              <w:sz w:val="24"/>
              <w:szCs w:val="24"/>
            </w:rPr>
          </w:pPr>
          <w:hyperlink w:anchor="_Toc151741738" w:history="1">
            <w:r w:rsidR="00580AAD" w:rsidRPr="00B71715">
              <w:rPr>
                <w:rStyle w:val="Hyperlink"/>
                <w:rFonts w:ascii="Times New Roman" w:hAnsi="Times New Roman" w:cs="Times New Roman"/>
                <w:noProof/>
                <w:sz w:val="24"/>
                <w:szCs w:val="24"/>
                <w:lang w:val="en-GB"/>
              </w:rPr>
              <w:t>Conclusion</w:t>
            </w:r>
            <w:r w:rsidR="00580AAD" w:rsidRPr="00B71715">
              <w:rPr>
                <w:rFonts w:ascii="Times New Roman" w:hAnsi="Times New Roman" w:cs="Times New Roman"/>
                <w:noProof/>
                <w:webHidden/>
                <w:sz w:val="24"/>
                <w:szCs w:val="24"/>
              </w:rPr>
              <w:tab/>
            </w:r>
            <w:r w:rsidR="00580AAD" w:rsidRPr="00B71715">
              <w:rPr>
                <w:rFonts w:ascii="Times New Roman" w:hAnsi="Times New Roman" w:cs="Times New Roman"/>
                <w:noProof/>
                <w:webHidden/>
                <w:sz w:val="24"/>
                <w:szCs w:val="24"/>
              </w:rPr>
              <w:fldChar w:fldCharType="begin"/>
            </w:r>
            <w:r w:rsidR="00580AAD" w:rsidRPr="00B71715">
              <w:rPr>
                <w:rFonts w:ascii="Times New Roman" w:hAnsi="Times New Roman" w:cs="Times New Roman"/>
                <w:noProof/>
                <w:webHidden/>
                <w:sz w:val="24"/>
                <w:szCs w:val="24"/>
              </w:rPr>
              <w:instrText xml:space="preserve"> PAGEREF _Toc151741738 \h </w:instrText>
            </w:r>
            <w:r w:rsidR="00580AAD" w:rsidRPr="00B71715">
              <w:rPr>
                <w:rFonts w:ascii="Times New Roman" w:hAnsi="Times New Roman" w:cs="Times New Roman"/>
                <w:noProof/>
                <w:webHidden/>
                <w:sz w:val="24"/>
                <w:szCs w:val="24"/>
              </w:rPr>
            </w:r>
            <w:r w:rsidR="00580AAD" w:rsidRPr="00B71715">
              <w:rPr>
                <w:rFonts w:ascii="Times New Roman" w:hAnsi="Times New Roman" w:cs="Times New Roman"/>
                <w:noProof/>
                <w:webHidden/>
                <w:sz w:val="24"/>
                <w:szCs w:val="24"/>
              </w:rPr>
              <w:fldChar w:fldCharType="separate"/>
            </w:r>
            <w:r w:rsidR="00580AAD" w:rsidRPr="00B71715">
              <w:rPr>
                <w:rFonts w:ascii="Times New Roman" w:hAnsi="Times New Roman" w:cs="Times New Roman"/>
                <w:noProof/>
                <w:webHidden/>
                <w:sz w:val="24"/>
                <w:szCs w:val="24"/>
              </w:rPr>
              <w:t>4</w:t>
            </w:r>
            <w:r w:rsidR="00580AAD" w:rsidRPr="00B71715">
              <w:rPr>
                <w:rFonts w:ascii="Times New Roman" w:hAnsi="Times New Roman" w:cs="Times New Roman"/>
                <w:noProof/>
                <w:webHidden/>
                <w:sz w:val="24"/>
                <w:szCs w:val="24"/>
              </w:rPr>
              <w:fldChar w:fldCharType="end"/>
            </w:r>
          </w:hyperlink>
        </w:p>
        <w:p w:rsidR="00B71715" w:rsidRDefault="00580AAD" w:rsidP="00B71715">
          <w:pPr>
            <w:spacing w:line="360" w:lineRule="auto"/>
            <w:jc w:val="both"/>
          </w:pPr>
          <w:r w:rsidRPr="00B71715">
            <w:rPr>
              <w:rFonts w:ascii="Times New Roman" w:hAnsi="Times New Roman" w:cs="Times New Roman"/>
              <w:b/>
              <w:bCs/>
              <w:noProof/>
              <w:sz w:val="24"/>
              <w:szCs w:val="24"/>
            </w:rPr>
            <w:fldChar w:fldCharType="end"/>
          </w:r>
        </w:p>
      </w:sdtContent>
    </w:sdt>
    <w:p w:rsidR="00B71715" w:rsidRDefault="00580AA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63704F" w:rsidRPr="00B71715" w:rsidRDefault="00580AAD">
      <w:pPr>
        <w:pStyle w:val="Heading1"/>
        <w:rPr>
          <w:lang w:val="en-GB"/>
        </w:rPr>
      </w:pPr>
      <w:bookmarkStart w:id="0" w:name="_g0ke4wa7ofpg" w:colFirst="0" w:colLast="0"/>
      <w:bookmarkStart w:id="1" w:name="_Toc151741736"/>
      <w:bookmarkEnd w:id="0"/>
      <w:r w:rsidRPr="00B71715">
        <w:rPr>
          <w:lang w:val="en-GB"/>
        </w:rPr>
        <w:lastRenderedPageBreak/>
        <w:t>Introduction</w:t>
      </w:r>
      <w:bookmarkEnd w:id="1"/>
      <w:r w:rsidRPr="00B71715">
        <w:rPr>
          <w:lang w:val="en-GB"/>
        </w:rPr>
        <w:t xml:space="preserve"> </w:t>
      </w:r>
    </w:p>
    <w:p w:rsidR="0063704F" w:rsidRPr="00B71715" w:rsidRDefault="00580AAD">
      <w:pPr>
        <w:spacing w:line="360" w:lineRule="auto"/>
        <w:jc w:val="both"/>
        <w:rPr>
          <w:rFonts w:ascii="Times New Roman" w:eastAsia="Times New Roman" w:hAnsi="Times New Roman" w:cs="Times New Roman"/>
          <w:sz w:val="24"/>
          <w:szCs w:val="24"/>
          <w:lang w:val="en-GB"/>
        </w:rPr>
      </w:pPr>
      <w:r w:rsidRPr="00B71715">
        <w:rPr>
          <w:rFonts w:ascii="Times New Roman" w:eastAsia="Times New Roman" w:hAnsi="Times New Roman" w:cs="Times New Roman"/>
          <w:sz w:val="24"/>
          <w:szCs w:val="24"/>
          <w:lang w:val="en-GB"/>
        </w:rPr>
        <w:t xml:space="preserve">As depicted by </w:t>
      </w:r>
      <w:r w:rsidRPr="00B71715">
        <w:rPr>
          <w:rFonts w:ascii="Times New Roman" w:eastAsia="Times New Roman" w:hAnsi="Times New Roman" w:cs="Times New Roman"/>
          <w:color w:val="222222"/>
          <w:sz w:val="24"/>
          <w:szCs w:val="24"/>
          <w:highlight w:val="white"/>
          <w:lang w:val="en-GB"/>
        </w:rPr>
        <w:t xml:space="preserve">Ellis </w:t>
      </w:r>
      <w:r w:rsidRPr="00B71715">
        <w:rPr>
          <w:rFonts w:ascii="Times New Roman" w:eastAsia="Times New Roman" w:hAnsi="Times New Roman" w:cs="Times New Roman"/>
          <w:sz w:val="24"/>
          <w:szCs w:val="24"/>
          <w:lang w:val="en-GB"/>
        </w:rPr>
        <w:t xml:space="preserve">(2018, P. 112), leadership can refer to the ability of an individual to influence and guide a group of individuals to achieve organisational objectives in a collective manner. The following essay would highlight different elements associated with leadership approaches along with their importance in achieving organisational productivity. Apart from that, the difference between a manager and leaders within an organisational set-up has been evaluated in this section of the essay as well for a better understanding of the topic. Moreover, different relative theories associated with this leadership would also be illustrated in this section of the essay as well. </w:t>
      </w:r>
    </w:p>
    <w:p w:rsidR="0063704F" w:rsidRPr="00B71715" w:rsidRDefault="00580AAD">
      <w:pPr>
        <w:pStyle w:val="Heading1"/>
        <w:rPr>
          <w:lang w:val="en-GB"/>
        </w:rPr>
      </w:pPr>
      <w:bookmarkStart w:id="2" w:name="_ma5ezah92n3e" w:colFirst="0" w:colLast="0"/>
      <w:bookmarkStart w:id="3" w:name="_Toc151741737"/>
      <w:bookmarkEnd w:id="2"/>
      <w:r w:rsidRPr="00B71715">
        <w:rPr>
          <w:lang w:val="en-GB"/>
        </w:rPr>
        <w:t>Main Discussion</w:t>
      </w:r>
      <w:bookmarkEnd w:id="3"/>
      <w:r w:rsidRPr="00B71715">
        <w:rPr>
          <w:lang w:val="en-GB"/>
        </w:rPr>
        <w:t xml:space="preserve"> </w:t>
      </w:r>
    </w:p>
    <w:p w:rsidR="0063704F" w:rsidRPr="00B71715" w:rsidRDefault="00580AAD">
      <w:pPr>
        <w:spacing w:line="360" w:lineRule="auto"/>
        <w:jc w:val="both"/>
        <w:rPr>
          <w:rFonts w:ascii="Times New Roman" w:eastAsia="Times New Roman" w:hAnsi="Times New Roman" w:cs="Times New Roman"/>
          <w:b/>
          <w:i/>
          <w:sz w:val="24"/>
          <w:szCs w:val="24"/>
          <w:lang w:val="en-GB"/>
        </w:rPr>
      </w:pPr>
      <w:r w:rsidRPr="00B71715">
        <w:rPr>
          <w:rFonts w:ascii="Times New Roman" w:eastAsia="Times New Roman" w:hAnsi="Times New Roman" w:cs="Times New Roman"/>
          <w:b/>
          <w:i/>
          <w:sz w:val="24"/>
          <w:szCs w:val="24"/>
          <w:lang w:val="en-GB"/>
        </w:rPr>
        <w:t>Example-based illustration to critically analyse the statement</w:t>
      </w:r>
    </w:p>
    <w:p w:rsidR="0063704F" w:rsidRPr="00B71715" w:rsidRDefault="00580AAD">
      <w:pPr>
        <w:spacing w:line="360" w:lineRule="auto"/>
        <w:jc w:val="both"/>
        <w:rPr>
          <w:rFonts w:ascii="Times New Roman" w:eastAsia="Times New Roman" w:hAnsi="Times New Roman" w:cs="Times New Roman"/>
          <w:color w:val="202124"/>
          <w:sz w:val="24"/>
          <w:szCs w:val="24"/>
          <w:highlight w:val="white"/>
          <w:lang w:val="en-GB"/>
        </w:rPr>
      </w:pPr>
      <w:r w:rsidRPr="00B71715">
        <w:rPr>
          <w:rFonts w:ascii="Times New Roman" w:eastAsia="Times New Roman" w:hAnsi="Times New Roman" w:cs="Times New Roman"/>
          <w:sz w:val="24"/>
          <w:szCs w:val="24"/>
          <w:lang w:val="en-GB"/>
        </w:rPr>
        <w:t xml:space="preserve">As per the views of </w:t>
      </w:r>
      <w:proofErr w:type="spellStart"/>
      <w:r w:rsidRPr="00B71715">
        <w:rPr>
          <w:rFonts w:ascii="Times New Roman" w:eastAsia="Times New Roman" w:hAnsi="Times New Roman" w:cs="Times New Roman"/>
          <w:color w:val="222222"/>
          <w:sz w:val="24"/>
          <w:szCs w:val="24"/>
          <w:highlight w:val="white"/>
          <w:lang w:val="en-GB"/>
        </w:rPr>
        <w:t>Söderhjelm</w:t>
      </w:r>
      <w:proofErr w:type="spellEnd"/>
      <w:r w:rsidRPr="00B71715">
        <w:rPr>
          <w:rFonts w:ascii="Times New Roman" w:eastAsia="Times New Roman" w:hAnsi="Times New Roman" w:cs="Times New Roman"/>
          <w:color w:val="222222"/>
          <w:sz w:val="24"/>
          <w:szCs w:val="24"/>
          <w:highlight w:val="white"/>
          <w:lang w:val="en-GB"/>
        </w:rPr>
        <w:t xml:space="preserve"> </w:t>
      </w:r>
      <w:r w:rsidRPr="00B71715">
        <w:rPr>
          <w:rFonts w:ascii="Times New Roman" w:eastAsia="Times New Roman" w:hAnsi="Times New Roman" w:cs="Times New Roman"/>
          <w:i/>
          <w:color w:val="222222"/>
          <w:sz w:val="24"/>
          <w:szCs w:val="24"/>
          <w:highlight w:val="white"/>
          <w:lang w:val="en-GB"/>
        </w:rPr>
        <w:t>et al.</w:t>
      </w:r>
      <w:r w:rsidRPr="00B71715">
        <w:rPr>
          <w:rFonts w:ascii="Times New Roman" w:eastAsia="Times New Roman" w:hAnsi="Times New Roman" w:cs="Times New Roman"/>
          <w:color w:val="222222"/>
          <w:sz w:val="24"/>
          <w:szCs w:val="24"/>
          <w:highlight w:val="white"/>
          <w:lang w:val="en-GB"/>
        </w:rPr>
        <w:t xml:space="preserve">, </w:t>
      </w:r>
      <w:r w:rsidRPr="00B71715">
        <w:rPr>
          <w:rFonts w:ascii="Times New Roman" w:eastAsia="Times New Roman" w:hAnsi="Times New Roman" w:cs="Times New Roman"/>
          <w:sz w:val="24"/>
          <w:szCs w:val="24"/>
          <w:lang w:val="en-GB"/>
        </w:rPr>
        <w:t xml:space="preserve">(2018, p. 212), the roles of a manager and a leader are quite distinct from each other in the case of an organisational set-up. Having said that, managers can significantly lead a group of individuals in order to extract the organisational requirements from them. Moreover, leaders can sometimes motivate a team of certain individuals but managing an entire workplace or a lot of people is completely a different setting altogether. For example, </w:t>
      </w:r>
      <w:r w:rsidRPr="00B71715">
        <w:rPr>
          <w:rFonts w:ascii="Times New Roman" w:eastAsia="Times New Roman" w:hAnsi="Times New Roman" w:cs="Times New Roman"/>
          <w:i/>
          <w:sz w:val="24"/>
          <w:szCs w:val="24"/>
          <w:lang w:val="en-GB"/>
        </w:rPr>
        <w:t xml:space="preserve">Tesco </w:t>
      </w:r>
      <w:r w:rsidRPr="00B71715">
        <w:rPr>
          <w:rFonts w:ascii="Times New Roman" w:eastAsia="Times New Roman" w:hAnsi="Times New Roman" w:cs="Times New Roman"/>
          <w:sz w:val="24"/>
          <w:szCs w:val="24"/>
          <w:lang w:val="en-GB"/>
        </w:rPr>
        <w:t xml:space="preserve">has always been one such organisation that has produced great managers who eventually became great leaders later on. It clearly shows that managers are able to develop leadership traits when required but leaders </w:t>
      </w:r>
      <w:r w:rsidR="00B71715" w:rsidRPr="00B71715">
        <w:rPr>
          <w:rFonts w:ascii="Times New Roman" w:eastAsia="Times New Roman" w:hAnsi="Times New Roman" w:cs="Times New Roman"/>
          <w:sz w:val="24"/>
          <w:szCs w:val="24"/>
          <w:lang w:val="en-GB"/>
        </w:rPr>
        <w:t>cannot</w:t>
      </w:r>
      <w:r w:rsidRPr="00B71715">
        <w:rPr>
          <w:rFonts w:ascii="Times New Roman" w:eastAsia="Times New Roman" w:hAnsi="Times New Roman" w:cs="Times New Roman"/>
          <w:sz w:val="24"/>
          <w:szCs w:val="24"/>
          <w:lang w:val="en-GB"/>
        </w:rPr>
        <w:t xml:space="preserve"> become great managers all the time. Apart from that, </w:t>
      </w:r>
      <w:r w:rsidRPr="00B71715">
        <w:rPr>
          <w:rFonts w:ascii="Times New Roman" w:eastAsia="Times New Roman" w:hAnsi="Times New Roman" w:cs="Times New Roman"/>
          <w:i/>
          <w:color w:val="202124"/>
          <w:sz w:val="24"/>
          <w:szCs w:val="24"/>
          <w:highlight w:val="white"/>
          <w:lang w:val="en-GB"/>
        </w:rPr>
        <w:t>Amedeo Felisa,</w:t>
      </w:r>
      <w:r w:rsidRPr="00B71715">
        <w:rPr>
          <w:rFonts w:ascii="Times New Roman" w:eastAsia="Times New Roman" w:hAnsi="Times New Roman" w:cs="Times New Roman"/>
          <w:color w:val="202124"/>
          <w:sz w:val="24"/>
          <w:szCs w:val="24"/>
          <w:highlight w:val="white"/>
          <w:lang w:val="en-GB"/>
        </w:rPr>
        <w:t xml:space="preserve"> the </w:t>
      </w:r>
      <w:r w:rsidRPr="00B71715">
        <w:rPr>
          <w:rFonts w:ascii="Times New Roman" w:eastAsia="Times New Roman" w:hAnsi="Times New Roman" w:cs="Times New Roman"/>
          <w:i/>
          <w:sz w:val="24"/>
          <w:szCs w:val="24"/>
          <w:lang w:val="en-GB"/>
        </w:rPr>
        <w:t xml:space="preserve">CEO </w:t>
      </w:r>
      <w:r w:rsidRPr="00B71715">
        <w:rPr>
          <w:rFonts w:ascii="Times New Roman" w:eastAsia="Times New Roman" w:hAnsi="Times New Roman" w:cs="Times New Roman"/>
          <w:sz w:val="24"/>
          <w:szCs w:val="24"/>
          <w:lang w:val="en-GB"/>
        </w:rPr>
        <w:t xml:space="preserve">of </w:t>
      </w:r>
      <w:r w:rsidRPr="00B71715">
        <w:rPr>
          <w:rFonts w:ascii="Times New Roman" w:eastAsia="Times New Roman" w:hAnsi="Times New Roman" w:cs="Times New Roman"/>
          <w:i/>
          <w:sz w:val="24"/>
          <w:szCs w:val="24"/>
          <w:lang w:val="en-GB"/>
        </w:rPr>
        <w:t>Aston Mart</w:t>
      </w:r>
      <w:r w:rsidRPr="00B71715">
        <w:rPr>
          <w:rFonts w:ascii="Times New Roman" w:eastAsia="Times New Roman" w:hAnsi="Times New Roman" w:cs="Times New Roman"/>
          <w:sz w:val="24"/>
          <w:szCs w:val="24"/>
          <w:lang w:val="en-GB"/>
        </w:rPr>
        <w:t xml:space="preserve">in was a manager for the company earlier in the decade. But hustling into the industry for more than 10 years </w:t>
      </w:r>
      <w:r w:rsidRPr="00B71715">
        <w:rPr>
          <w:rFonts w:ascii="Times New Roman" w:eastAsia="Times New Roman" w:hAnsi="Times New Roman" w:cs="Times New Roman"/>
          <w:color w:val="202124"/>
          <w:sz w:val="24"/>
          <w:szCs w:val="24"/>
          <w:highlight w:val="white"/>
          <w:lang w:val="en-GB"/>
        </w:rPr>
        <w:t xml:space="preserve">Amedeo Felisa was eventually able to become the leader of the company and is now looking after their all business activities. </w:t>
      </w:r>
    </w:p>
    <w:p w:rsidR="0063704F" w:rsidRPr="00B71715" w:rsidRDefault="00580AAD">
      <w:pPr>
        <w:spacing w:line="360" w:lineRule="auto"/>
        <w:jc w:val="both"/>
        <w:rPr>
          <w:rFonts w:ascii="Times New Roman" w:eastAsia="Times New Roman" w:hAnsi="Times New Roman" w:cs="Times New Roman"/>
          <w:b/>
          <w:i/>
          <w:sz w:val="24"/>
          <w:szCs w:val="24"/>
          <w:lang w:val="en-GB"/>
        </w:rPr>
      </w:pPr>
      <w:r w:rsidRPr="00B71715">
        <w:rPr>
          <w:rFonts w:ascii="Times New Roman" w:eastAsia="Times New Roman" w:hAnsi="Times New Roman" w:cs="Times New Roman"/>
          <w:color w:val="202124"/>
          <w:sz w:val="24"/>
          <w:szCs w:val="24"/>
          <w:lang w:val="en-GB"/>
        </w:rPr>
        <w:t>Apart from that,</w:t>
      </w:r>
      <w:r w:rsidRPr="00B71715">
        <w:rPr>
          <w:rFonts w:ascii="Times New Roman" w:hAnsi="Times New Roman" w:cs="Times New Roman"/>
          <w:sz w:val="24"/>
          <w:szCs w:val="24"/>
          <w:lang w:val="en-GB"/>
        </w:rPr>
        <w:t xml:space="preserve"> </w:t>
      </w:r>
      <w:r w:rsidRPr="00B71715">
        <w:rPr>
          <w:rFonts w:ascii="Times New Roman" w:hAnsi="Times New Roman" w:cs="Times New Roman"/>
          <w:i/>
          <w:sz w:val="24"/>
          <w:szCs w:val="24"/>
          <w:lang w:val="en-GB"/>
        </w:rPr>
        <w:t>Noel</w:t>
      </w:r>
      <w:r w:rsidR="00E626D1" w:rsidRPr="00B71715">
        <w:rPr>
          <w:rFonts w:ascii="Times New Roman" w:eastAsia="Times New Roman" w:hAnsi="Times New Roman" w:cs="Times New Roman"/>
          <w:i/>
          <w:sz w:val="24"/>
          <w:szCs w:val="24"/>
          <w:lang w:val="en-GB"/>
        </w:rPr>
        <w:t>, CEO</w:t>
      </w:r>
      <w:r w:rsidR="00E626D1" w:rsidRPr="00B71715">
        <w:rPr>
          <w:rFonts w:ascii="Times New Roman" w:eastAsia="Times New Roman" w:hAnsi="Times New Roman" w:cs="Times New Roman"/>
          <w:sz w:val="24"/>
          <w:szCs w:val="24"/>
          <w:lang w:val="en-GB"/>
        </w:rPr>
        <w:t xml:space="preserve"> of </w:t>
      </w:r>
      <w:r w:rsidR="00E626D1" w:rsidRPr="00B71715">
        <w:rPr>
          <w:rFonts w:ascii="Times New Roman" w:eastAsia="Times New Roman" w:hAnsi="Times New Roman" w:cs="Times New Roman"/>
          <w:i/>
          <w:sz w:val="24"/>
          <w:szCs w:val="24"/>
          <w:lang w:val="en-GB"/>
        </w:rPr>
        <w:t>HSBC</w:t>
      </w:r>
      <w:r w:rsidR="00E626D1" w:rsidRPr="00B71715">
        <w:rPr>
          <w:rFonts w:ascii="Times New Roman" w:eastAsia="Times New Roman" w:hAnsi="Times New Roman" w:cs="Times New Roman"/>
          <w:sz w:val="24"/>
          <w:szCs w:val="24"/>
          <w:lang w:val="en-GB"/>
        </w:rPr>
        <w:t xml:space="preserve"> managed to thrive ahead of the company from an early age. From a manager to a leader, the journey clearly portrays that a manager can be a leader if the situation requires to be so but a leader would not necessarily be a manager if asked. Moreover, </w:t>
      </w:r>
      <w:r w:rsidR="00E626D1" w:rsidRPr="00B71715">
        <w:rPr>
          <w:rFonts w:ascii="Times New Roman" w:eastAsia="Times New Roman" w:hAnsi="Times New Roman" w:cs="Times New Roman"/>
          <w:i/>
          <w:sz w:val="24"/>
          <w:szCs w:val="24"/>
          <w:lang w:val="en-GB"/>
        </w:rPr>
        <w:t>British Telecom</w:t>
      </w:r>
      <w:r w:rsidR="00E626D1" w:rsidRPr="00B71715">
        <w:rPr>
          <w:rFonts w:ascii="Times New Roman" w:eastAsia="Times New Roman" w:hAnsi="Times New Roman" w:cs="Times New Roman"/>
          <w:sz w:val="24"/>
          <w:szCs w:val="24"/>
          <w:lang w:val="en-GB"/>
        </w:rPr>
        <w:t xml:space="preserve"> is also a perfect example of this analysis where most of the members of the board of directors were employed during their initial days. Some of them were managers and supervisors and then they thrive to become a leader in that company. Being a manager requires different attributes to be developed within a person by which they can manage an entire workplace. This eventually illustrates the statement correctly that a manager can be a leader when the situation requires but a leader would not be a manager all the time even if the situation demands. </w:t>
      </w:r>
    </w:p>
    <w:p w:rsidR="0063704F" w:rsidRPr="00B71715" w:rsidRDefault="00580AAD">
      <w:pPr>
        <w:spacing w:line="360" w:lineRule="auto"/>
        <w:jc w:val="both"/>
        <w:rPr>
          <w:rFonts w:ascii="Times New Roman" w:eastAsia="Times New Roman" w:hAnsi="Times New Roman" w:cs="Times New Roman"/>
          <w:b/>
          <w:i/>
          <w:sz w:val="24"/>
          <w:szCs w:val="24"/>
          <w:lang w:val="en-GB"/>
        </w:rPr>
      </w:pPr>
      <w:r w:rsidRPr="00B71715">
        <w:rPr>
          <w:rFonts w:ascii="Times New Roman" w:eastAsia="Times New Roman" w:hAnsi="Times New Roman" w:cs="Times New Roman"/>
          <w:b/>
          <w:i/>
          <w:sz w:val="24"/>
          <w:szCs w:val="24"/>
          <w:lang w:val="en-GB"/>
        </w:rPr>
        <w:t xml:space="preserve">Application of relevant theories, concepts, and models in justifying the statement </w:t>
      </w:r>
    </w:p>
    <w:p w:rsidR="0063704F" w:rsidRPr="00B71715" w:rsidRDefault="00580AAD">
      <w:pPr>
        <w:spacing w:line="360" w:lineRule="auto"/>
        <w:jc w:val="both"/>
        <w:rPr>
          <w:rFonts w:ascii="Times New Roman" w:eastAsia="Times New Roman" w:hAnsi="Times New Roman" w:cs="Times New Roman"/>
          <w:b/>
          <w:i/>
          <w:sz w:val="24"/>
          <w:szCs w:val="24"/>
          <w:lang w:val="en-GB"/>
        </w:rPr>
      </w:pPr>
      <w:r w:rsidRPr="00B71715">
        <w:rPr>
          <w:rFonts w:ascii="Times New Roman" w:eastAsia="Times New Roman" w:hAnsi="Times New Roman" w:cs="Times New Roman"/>
          <w:sz w:val="24"/>
          <w:szCs w:val="24"/>
          <w:lang w:val="en-GB"/>
        </w:rPr>
        <w:lastRenderedPageBreak/>
        <w:t xml:space="preserve">As proposed by </w:t>
      </w:r>
      <w:r w:rsidRPr="00B71715">
        <w:rPr>
          <w:rFonts w:ascii="Times New Roman" w:eastAsia="Times New Roman" w:hAnsi="Times New Roman" w:cs="Times New Roman"/>
          <w:color w:val="222222"/>
          <w:sz w:val="24"/>
          <w:szCs w:val="24"/>
          <w:highlight w:val="white"/>
          <w:lang w:val="en-GB"/>
        </w:rPr>
        <w:t xml:space="preserve">Field and Brown </w:t>
      </w:r>
      <w:r w:rsidRPr="00B71715">
        <w:rPr>
          <w:rFonts w:ascii="Times New Roman" w:eastAsia="Times New Roman" w:hAnsi="Times New Roman" w:cs="Times New Roman"/>
          <w:sz w:val="24"/>
          <w:szCs w:val="24"/>
          <w:lang w:val="en-GB"/>
        </w:rPr>
        <w:t>(2019), the “</w:t>
      </w:r>
      <w:r w:rsidRPr="00B71715">
        <w:rPr>
          <w:rFonts w:ascii="Times New Roman" w:eastAsia="Times New Roman" w:hAnsi="Times New Roman" w:cs="Times New Roman"/>
          <w:i/>
          <w:sz w:val="24"/>
          <w:szCs w:val="24"/>
          <w:lang w:val="en-GB"/>
        </w:rPr>
        <w:t>Great Man Theory</w:t>
      </w:r>
      <w:r w:rsidRPr="00B71715">
        <w:rPr>
          <w:rFonts w:ascii="Times New Roman" w:eastAsia="Times New Roman" w:hAnsi="Times New Roman" w:cs="Times New Roman"/>
          <w:sz w:val="24"/>
          <w:szCs w:val="24"/>
          <w:lang w:val="en-GB"/>
        </w:rPr>
        <w:t xml:space="preserve">” is all about having certain </w:t>
      </w:r>
      <w:r w:rsidR="00B71715" w:rsidRPr="00B71715">
        <w:rPr>
          <w:rFonts w:ascii="Times New Roman" w:eastAsia="Times New Roman" w:hAnsi="Times New Roman" w:cs="Times New Roman"/>
          <w:sz w:val="24"/>
          <w:szCs w:val="24"/>
          <w:lang w:val="en-GB"/>
        </w:rPr>
        <w:t>qualities</w:t>
      </w:r>
      <w:r w:rsidRPr="00B71715">
        <w:rPr>
          <w:rFonts w:ascii="Times New Roman" w:eastAsia="Times New Roman" w:hAnsi="Times New Roman" w:cs="Times New Roman"/>
          <w:sz w:val="24"/>
          <w:szCs w:val="24"/>
          <w:lang w:val="en-GB"/>
        </w:rPr>
        <w:t xml:space="preserve"> within an individual that make them different from the rest. As per this theory, heart leaders are not made, they are born. If someone possesses leadership qualities and ends up being a manager in their early days, then the qualities would eventually help them to be a leader later on as those attributes are inherent to them no matter what. </w:t>
      </w:r>
      <w:r w:rsidR="008D43B8" w:rsidRPr="008D43B8">
        <w:rPr>
          <w:rFonts w:ascii="Times New Roman" w:hAnsi="Times New Roman" w:cs="Times New Roman"/>
          <w:color w:val="000000"/>
          <w:sz w:val="24"/>
          <w:szCs w:val="24"/>
        </w:rPr>
        <w:t>Leading people is dependent on the people who get the order and provide their capability to complete it. For this, the leaders had to praise the work and provide recognition to the people for completing the work in a smaller period.</w:t>
      </w:r>
      <w:r w:rsidR="008D43B8" w:rsidRPr="008D43B8">
        <w:rPr>
          <w:rFonts w:ascii="Times New Roman" w:eastAsia="Times New Roman" w:hAnsi="Times New Roman" w:cs="Times New Roman"/>
          <w:sz w:val="24"/>
          <w:szCs w:val="24"/>
          <w:lang w:val="en-GB"/>
        </w:rPr>
        <w:t xml:space="preserve"> </w:t>
      </w:r>
      <w:r w:rsidRPr="00B71715">
        <w:rPr>
          <w:rFonts w:ascii="Times New Roman" w:eastAsia="Times New Roman" w:hAnsi="Times New Roman" w:cs="Times New Roman"/>
          <w:sz w:val="24"/>
          <w:szCs w:val="24"/>
          <w:lang w:val="en-GB"/>
        </w:rPr>
        <w:t xml:space="preserve">Having said that, a person who is born a leader also possesses certain restrictions in terms of managing a workplace. A good leader would be a great asset to the team but managing an entire workforce and having different individuals is something that requires a different skillset altogether. </w:t>
      </w:r>
    </w:p>
    <w:p w:rsidR="0063704F" w:rsidRPr="00B71715" w:rsidRDefault="00580AAD">
      <w:pPr>
        <w:spacing w:line="360" w:lineRule="auto"/>
        <w:jc w:val="both"/>
        <w:rPr>
          <w:rFonts w:ascii="Times New Roman" w:eastAsia="Times New Roman" w:hAnsi="Times New Roman" w:cs="Times New Roman"/>
          <w:b/>
          <w:sz w:val="24"/>
          <w:szCs w:val="24"/>
          <w:lang w:val="en-GB"/>
        </w:rPr>
      </w:pPr>
      <w:r w:rsidRPr="00B71715">
        <w:rPr>
          <w:rFonts w:ascii="Times New Roman" w:eastAsia="Times New Roman" w:hAnsi="Times New Roman" w:cs="Times New Roman"/>
          <w:sz w:val="24"/>
          <w:szCs w:val="24"/>
          <w:lang w:val="en-GB"/>
        </w:rPr>
        <w:t xml:space="preserve">As per </w:t>
      </w:r>
      <w:r w:rsidRPr="00B71715">
        <w:rPr>
          <w:rFonts w:ascii="Times New Roman" w:eastAsia="Times New Roman" w:hAnsi="Times New Roman" w:cs="Times New Roman"/>
          <w:color w:val="222222"/>
          <w:sz w:val="24"/>
          <w:szCs w:val="24"/>
          <w:highlight w:val="white"/>
          <w:lang w:val="en-GB"/>
        </w:rPr>
        <w:t xml:space="preserve">Moon </w:t>
      </w:r>
      <w:r w:rsidRPr="00B71715">
        <w:rPr>
          <w:rFonts w:ascii="Times New Roman" w:eastAsia="Times New Roman" w:hAnsi="Times New Roman" w:cs="Times New Roman"/>
          <w:i/>
          <w:color w:val="222222"/>
          <w:sz w:val="24"/>
          <w:szCs w:val="24"/>
          <w:highlight w:val="white"/>
          <w:lang w:val="en-GB"/>
        </w:rPr>
        <w:t>et al.</w:t>
      </w:r>
      <w:r w:rsidRPr="00B71715">
        <w:rPr>
          <w:rFonts w:ascii="Times New Roman" w:eastAsia="Times New Roman" w:hAnsi="Times New Roman" w:cs="Times New Roman"/>
          <w:color w:val="222222"/>
          <w:sz w:val="24"/>
          <w:szCs w:val="24"/>
          <w:highlight w:val="white"/>
          <w:lang w:val="en-GB"/>
        </w:rPr>
        <w:t>, (2018), the “</w:t>
      </w:r>
      <w:r w:rsidRPr="00B71715">
        <w:rPr>
          <w:rFonts w:ascii="Times New Roman" w:eastAsia="Times New Roman" w:hAnsi="Times New Roman" w:cs="Times New Roman"/>
          <w:sz w:val="24"/>
          <w:szCs w:val="24"/>
          <w:lang w:val="en-GB"/>
        </w:rPr>
        <w:t xml:space="preserve">Trait Theory” talks about the differences between people in terms of their strengths and weaknesses which makes them distinct from each other. Apart from that, this theory also says that every single individual poses certain qualities which makes them different from other and in the case of managers it is the same. Managers possess certain traits which only they can use in order to manage a group of individuals. Moreover, trait theory also helps in assessing the requirements of being a leader within an organisational set-up as well. Thus, it clearly shows that a manager can be a leader all the time if a situation demands and leaders </w:t>
      </w:r>
      <w:r w:rsidR="00B71715" w:rsidRPr="00B71715">
        <w:rPr>
          <w:rFonts w:ascii="Times New Roman" w:eastAsia="Times New Roman" w:hAnsi="Times New Roman" w:cs="Times New Roman"/>
          <w:sz w:val="24"/>
          <w:szCs w:val="24"/>
          <w:lang w:val="en-GB"/>
        </w:rPr>
        <w:t>cannot</w:t>
      </w:r>
      <w:r w:rsidRPr="00B71715">
        <w:rPr>
          <w:rFonts w:ascii="Times New Roman" w:eastAsia="Times New Roman" w:hAnsi="Times New Roman" w:cs="Times New Roman"/>
          <w:sz w:val="24"/>
          <w:szCs w:val="24"/>
          <w:lang w:val="en-GB"/>
        </w:rPr>
        <w:t xml:space="preserve"> take up that managerial role by any means. </w:t>
      </w:r>
    </w:p>
    <w:p w:rsidR="0063704F" w:rsidRPr="00B71715" w:rsidRDefault="00580AAD">
      <w:pPr>
        <w:spacing w:line="360" w:lineRule="auto"/>
        <w:jc w:val="both"/>
        <w:rPr>
          <w:rFonts w:ascii="Times New Roman" w:eastAsia="Times New Roman" w:hAnsi="Times New Roman" w:cs="Times New Roman"/>
          <w:b/>
          <w:i/>
          <w:sz w:val="24"/>
          <w:szCs w:val="24"/>
          <w:lang w:val="en-GB"/>
        </w:rPr>
      </w:pPr>
      <w:r w:rsidRPr="00B71715">
        <w:rPr>
          <w:rFonts w:ascii="Times New Roman" w:eastAsia="Times New Roman" w:hAnsi="Times New Roman" w:cs="Times New Roman"/>
          <w:sz w:val="24"/>
          <w:szCs w:val="24"/>
          <w:lang w:val="en-GB"/>
        </w:rPr>
        <w:t xml:space="preserve">As depicted by </w:t>
      </w:r>
      <w:proofErr w:type="spellStart"/>
      <w:r w:rsidRPr="00B71715">
        <w:rPr>
          <w:rFonts w:ascii="Times New Roman" w:eastAsia="Times New Roman" w:hAnsi="Times New Roman" w:cs="Times New Roman"/>
          <w:color w:val="222222"/>
          <w:sz w:val="24"/>
          <w:szCs w:val="24"/>
          <w:highlight w:val="white"/>
          <w:lang w:val="en-GB"/>
        </w:rPr>
        <w:t>Ridwanulloh</w:t>
      </w:r>
      <w:proofErr w:type="spellEnd"/>
      <w:r w:rsidRPr="00B71715">
        <w:rPr>
          <w:rFonts w:ascii="Times New Roman" w:eastAsia="Times New Roman" w:hAnsi="Times New Roman" w:cs="Times New Roman"/>
          <w:color w:val="222222"/>
          <w:sz w:val="24"/>
          <w:szCs w:val="24"/>
          <w:highlight w:val="white"/>
          <w:lang w:val="en-GB"/>
        </w:rPr>
        <w:t xml:space="preserve"> (2022, p. 40), the “P</w:t>
      </w:r>
      <w:r w:rsidRPr="00B71715">
        <w:rPr>
          <w:rFonts w:ascii="Times New Roman" w:eastAsia="Times New Roman" w:hAnsi="Times New Roman" w:cs="Times New Roman"/>
          <w:sz w:val="24"/>
          <w:szCs w:val="24"/>
          <w:lang w:val="en-GB"/>
        </w:rPr>
        <w:t>ersonality Trait Theory” tal</w:t>
      </w:r>
      <w:r w:rsidR="00B71715">
        <w:rPr>
          <w:rFonts w:ascii="Times New Roman" w:eastAsia="Times New Roman" w:hAnsi="Times New Roman" w:cs="Times New Roman"/>
          <w:sz w:val="24"/>
          <w:szCs w:val="24"/>
          <w:lang w:val="en-GB"/>
        </w:rPr>
        <w:t>ks about human nature regarding the</w:t>
      </w:r>
      <w:r w:rsidRPr="00B71715">
        <w:rPr>
          <w:rFonts w:ascii="Times New Roman" w:eastAsia="Times New Roman" w:hAnsi="Times New Roman" w:cs="Times New Roman"/>
          <w:sz w:val="24"/>
          <w:szCs w:val="24"/>
          <w:lang w:val="en-GB"/>
        </w:rPr>
        <w:t xml:space="preserve"> behaviour of a person with someone else. As per this, human behaviour is something that can evolve with time but certain qualities are inborn in a person like </w:t>
      </w:r>
      <w:r w:rsidRPr="00B71715">
        <w:rPr>
          <w:rFonts w:ascii="Times New Roman" w:eastAsia="Times New Roman" w:hAnsi="Times New Roman" w:cs="Times New Roman"/>
          <w:i/>
          <w:sz w:val="24"/>
          <w:szCs w:val="24"/>
          <w:lang w:val="en-GB"/>
        </w:rPr>
        <w:t>understanding, behaviour a</w:t>
      </w:r>
      <w:r w:rsidRPr="00B71715">
        <w:rPr>
          <w:rFonts w:ascii="Times New Roman" w:eastAsia="Times New Roman" w:hAnsi="Times New Roman" w:cs="Times New Roman"/>
          <w:sz w:val="24"/>
          <w:szCs w:val="24"/>
          <w:lang w:val="en-GB"/>
        </w:rPr>
        <w:t xml:space="preserve">nd </w:t>
      </w:r>
      <w:r w:rsidRPr="00B71715">
        <w:rPr>
          <w:rFonts w:ascii="Times New Roman" w:eastAsia="Times New Roman" w:hAnsi="Times New Roman" w:cs="Times New Roman"/>
          <w:i/>
          <w:sz w:val="24"/>
          <w:szCs w:val="24"/>
          <w:lang w:val="en-GB"/>
        </w:rPr>
        <w:t>natu</w:t>
      </w:r>
      <w:r w:rsidRPr="00B71715">
        <w:rPr>
          <w:rFonts w:ascii="Times New Roman" w:eastAsia="Times New Roman" w:hAnsi="Times New Roman" w:cs="Times New Roman"/>
          <w:sz w:val="24"/>
          <w:szCs w:val="24"/>
          <w:lang w:val="en-GB"/>
        </w:rPr>
        <w:t xml:space="preserve">re. This eventually makes a person different from others. Hence, it can be said that personality trait theory correctly depicts that managers can be a leader as they have certain important qualities to manage and lead a team but the opposite can be a bit different at times. </w:t>
      </w:r>
    </w:p>
    <w:p w:rsidR="0063704F" w:rsidRPr="00B71715" w:rsidRDefault="00580AAD">
      <w:pPr>
        <w:spacing w:line="360" w:lineRule="auto"/>
        <w:jc w:val="both"/>
        <w:rPr>
          <w:rFonts w:ascii="Times New Roman" w:eastAsia="Times New Roman" w:hAnsi="Times New Roman" w:cs="Times New Roman"/>
          <w:b/>
          <w:sz w:val="24"/>
          <w:szCs w:val="24"/>
          <w:lang w:val="en-GB"/>
        </w:rPr>
      </w:pPr>
      <w:r w:rsidRPr="00B71715">
        <w:rPr>
          <w:rFonts w:ascii="Times New Roman" w:eastAsia="Times New Roman" w:hAnsi="Times New Roman" w:cs="Times New Roman"/>
          <w:sz w:val="24"/>
          <w:szCs w:val="24"/>
          <w:lang w:val="en-GB"/>
        </w:rPr>
        <w:t xml:space="preserve">According to </w:t>
      </w:r>
      <w:r w:rsidRPr="00B71715">
        <w:rPr>
          <w:rFonts w:ascii="Times New Roman" w:eastAsia="Times New Roman" w:hAnsi="Times New Roman" w:cs="Times New Roman"/>
          <w:color w:val="222222"/>
          <w:sz w:val="24"/>
          <w:szCs w:val="24"/>
          <w:highlight w:val="white"/>
          <w:lang w:val="en-GB"/>
        </w:rPr>
        <w:t xml:space="preserve">von </w:t>
      </w:r>
      <w:proofErr w:type="spellStart"/>
      <w:r w:rsidRPr="00B71715">
        <w:rPr>
          <w:rFonts w:ascii="Times New Roman" w:eastAsia="Times New Roman" w:hAnsi="Times New Roman" w:cs="Times New Roman"/>
          <w:color w:val="222222"/>
          <w:sz w:val="24"/>
          <w:szCs w:val="24"/>
          <w:highlight w:val="white"/>
          <w:lang w:val="en-GB"/>
        </w:rPr>
        <w:t>Feigenblatt</w:t>
      </w:r>
      <w:proofErr w:type="spellEnd"/>
      <w:r w:rsidRPr="00B71715">
        <w:rPr>
          <w:rFonts w:ascii="Times New Roman" w:eastAsia="Times New Roman" w:hAnsi="Times New Roman" w:cs="Times New Roman"/>
          <w:color w:val="222222"/>
          <w:sz w:val="24"/>
          <w:szCs w:val="24"/>
          <w:highlight w:val="white"/>
          <w:lang w:val="en-GB"/>
        </w:rPr>
        <w:t xml:space="preserve"> </w:t>
      </w:r>
      <w:r w:rsidRPr="00B71715">
        <w:rPr>
          <w:rFonts w:ascii="Times New Roman" w:eastAsia="Times New Roman" w:hAnsi="Times New Roman" w:cs="Times New Roman"/>
          <w:i/>
          <w:color w:val="222222"/>
          <w:sz w:val="24"/>
          <w:szCs w:val="24"/>
          <w:highlight w:val="white"/>
          <w:lang w:val="en-GB"/>
        </w:rPr>
        <w:t>et al.</w:t>
      </w:r>
      <w:r w:rsidRPr="00B71715">
        <w:rPr>
          <w:rFonts w:ascii="Times New Roman" w:eastAsia="Times New Roman" w:hAnsi="Times New Roman" w:cs="Times New Roman"/>
          <w:color w:val="222222"/>
          <w:sz w:val="24"/>
          <w:szCs w:val="24"/>
          <w:highlight w:val="white"/>
          <w:lang w:val="en-GB"/>
        </w:rPr>
        <w:t xml:space="preserve">, (2021), </w:t>
      </w:r>
      <w:r w:rsidR="00B71715" w:rsidRPr="00B71715">
        <w:rPr>
          <w:rFonts w:ascii="Times New Roman" w:eastAsia="Times New Roman" w:hAnsi="Times New Roman" w:cs="Times New Roman"/>
          <w:sz w:val="24"/>
          <w:szCs w:val="24"/>
          <w:lang w:val="en-GB"/>
        </w:rPr>
        <w:t>the</w:t>
      </w:r>
      <w:r w:rsidRPr="00B71715">
        <w:rPr>
          <w:rFonts w:ascii="Times New Roman" w:eastAsia="Times New Roman" w:hAnsi="Times New Roman" w:cs="Times New Roman"/>
          <w:sz w:val="24"/>
          <w:szCs w:val="24"/>
          <w:lang w:val="en-GB"/>
        </w:rPr>
        <w:t xml:space="preserve"> “Behavioural Theory” depicts the way leaders behave and the nature of an individual makes them leaders in practical scenarios. For this, it can be said that leaders are not born leaders which eventually makes it difficult for people to thrive above excellence with their certain qualities. Hence, as per this theory, managers become leaders by acquiring certain knowledge and skills over a period of time which make them successful in future. Leaders </w:t>
      </w:r>
      <w:r w:rsidR="00B71715" w:rsidRPr="00B71715">
        <w:rPr>
          <w:rFonts w:ascii="Times New Roman" w:eastAsia="Times New Roman" w:hAnsi="Times New Roman" w:cs="Times New Roman"/>
          <w:sz w:val="24"/>
          <w:szCs w:val="24"/>
          <w:lang w:val="en-GB"/>
        </w:rPr>
        <w:t>cannot</w:t>
      </w:r>
      <w:r w:rsidRPr="00B71715">
        <w:rPr>
          <w:rFonts w:ascii="Times New Roman" w:eastAsia="Times New Roman" w:hAnsi="Times New Roman" w:cs="Times New Roman"/>
          <w:sz w:val="24"/>
          <w:szCs w:val="24"/>
          <w:lang w:val="en-GB"/>
        </w:rPr>
        <w:t xml:space="preserve"> become managers sometimes due to the unavailability of certain behavioural traits and attributes. </w:t>
      </w:r>
    </w:p>
    <w:p w:rsidR="0063704F" w:rsidRPr="00B71715" w:rsidRDefault="00580AAD">
      <w:pPr>
        <w:pStyle w:val="Heading1"/>
        <w:rPr>
          <w:lang w:val="en-GB"/>
        </w:rPr>
      </w:pPr>
      <w:bookmarkStart w:id="4" w:name="_ub03mzstkzaw" w:colFirst="0" w:colLast="0"/>
      <w:bookmarkStart w:id="5" w:name="_Toc151741738"/>
      <w:bookmarkEnd w:id="4"/>
      <w:r w:rsidRPr="00B71715">
        <w:rPr>
          <w:lang w:val="en-GB"/>
        </w:rPr>
        <w:lastRenderedPageBreak/>
        <w:t>Conclusion</w:t>
      </w:r>
      <w:bookmarkEnd w:id="5"/>
      <w:r w:rsidRPr="00B71715">
        <w:rPr>
          <w:lang w:val="en-GB"/>
        </w:rPr>
        <w:t xml:space="preserve"> </w:t>
      </w:r>
    </w:p>
    <w:p w:rsidR="00FE429E" w:rsidRDefault="00580AAD">
      <w:pPr>
        <w:spacing w:line="360" w:lineRule="auto"/>
        <w:jc w:val="both"/>
        <w:rPr>
          <w:rFonts w:ascii="Times New Roman" w:eastAsia="Times New Roman" w:hAnsi="Times New Roman" w:cs="Times New Roman"/>
          <w:sz w:val="24"/>
          <w:szCs w:val="24"/>
          <w:lang w:val="en-GB"/>
        </w:rPr>
      </w:pPr>
      <w:r w:rsidRPr="00B71715">
        <w:rPr>
          <w:rFonts w:ascii="Times New Roman" w:eastAsia="Times New Roman" w:hAnsi="Times New Roman" w:cs="Times New Roman"/>
          <w:sz w:val="24"/>
          <w:szCs w:val="24"/>
          <w:lang w:val="en-GB"/>
        </w:rPr>
        <w:t xml:space="preserve">The above-concluded essay has analysed different elements of leadership and management along with their importance in the case of an organisational set-up. Leadership is an important factor which eventually decides how much an organisation would become successful in the future. Leaders can sometimes motivate a team of certain individuals but managing an entire workplace or a lot of people is completely a different setting altogether. Moreover, different theories have also been mentioned in this section of the essay as well for further clarification purposes. </w:t>
      </w:r>
      <w:bookmarkStart w:id="6" w:name="_8qplr9qnzf4o" w:colFirst="0" w:colLast="0"/>
      <w:bookmarkEnd w:id="6"/>
    </w:p>
    <w:p w:rsidR="00FE429E" w:rsidRDefault="00FE429E">
      <w:pPr>
        <w:spacing w:line="360" w:lineRule="auto"/>
        <w:jc w:val="both"/>
        <w:rPr>
          <w:lang w:val="en-GB"/>
        </w:rPr>
      </w:pPr>
    </w:p>
    <w:p w:rsidR="00FE429E" w:rsidRPr="00FE429E" w:rsidRDefault="00FE429E">
      <w:pPr>
        <w:spacing w:line="360" w:lineRule="auto"/>
        <w:jc w:val="both"/>
        <w:rPr>
          <w:b/>
          <w:lang w:val="en-GB"/>
        </w:rPr>
      </w:pPr>
      <w:r w:rsidRPr="00FE429E">
        <w:rPr>
          <w:b/>
          <w:lang w:val="en-GB"/>
        </w:rPr>
        <w:t>TASK 2</w:t>
      </w:r>
    </w:p>
    <w:p w:rsidR="00FE429E" w:rsidRDefault="00FE429E" w:rsidP="00FE429E">
      <w:pPr>
        <w:pStyle w:val="Normal1"/>
        <w:spacing w:line="360" w:lineRule="auto"/>
        <w:rPr>
          <w:rFonts w:ascii="Times New Roman" w:eastAsia="Times New Roman" w:hAnsi="Times New Roman" w:cs="Times New Roman"/>
          <w:b/>
          <w:sz w:val="24"/>
          <w:szCs w:val="32"/>
          <w:lang w:val="en-GB"/>
        </w:rPr>
      </w:pPr>
      <w:r w:rsidRPr="00895472">
        <w:rPr>
          <w:rFonts w:ascii="Times New Roman" w:eastAsia="Times New Roman" w:hAnsi="Times New Roman" w:cs="Times New Roman"/>
          <w:b/>
          <w:sz w:val="24"/>
          <w:szCs w:val="32"/>
          <w:lang w:val="en-GB"/>
        </w:rPr>
        <w:t>Deploying personal and employability skills</w:t>
      </w:r>
    </w:p>
    <w:p w:rsidR="00FE429E" w:rsidRPr="00895472" w:rsidRDefault="00FE429E" w:rsidP="00FE429E">
      <w:pPr>
        <w:pStyle w:val="Heading1"/>
        <w:rPr>
          <w:lang w:val="en-GB"/>
        </w:rPr>
      </w:pPr>
      <w:bookmarkStart w:id="7" w:name="_Toc151742289"/>
      <w:r w:rsidRPr="00895472">
        <w:rPr>
          <w:lang w:val="en-GB"/>
        </w:rPr>
        <w:t>Introduction</w:t>
      </w:r>
      <w:bookmarkEnd w:id="7"/>
      <w:r w:rsidRPr="00895472">
        <w:rPr>
          <w:lang w:val="en-GB"/>
        </w:rPr>
        <w:t xml:space="preserve"> </w:t>
      </w:r>
    </w:p>
    <w:p w:rsidR="00FE429E" w:rsidRPr="00895472" w:rsidRDefault="00FE429E" w:rsidP="00FE429E">
      <w:pPr>
        <w:pStyle w:val="Normal1"/>
        <w:spacing w:line="360" w:lineRule="auto"/>
        <w:jc w:val="both"/>
        <w:rPr>
          <w:rFonts w:ascii="Times New Roman" w:eastAsia="Times New Roman" w:hAnsi="Times New Roman" w:cs="Times New Roman"/>
          <w:sz w:val="24"/>
          <w:szCs w:val="24"/>
          <w:lang w:val="en-GB"/>
        </w:rPr>
      </w:pPr>
      <w:r w:rsidRPr="00895472">
        <w:rPr>
          <w:rFonts w:ascii="Times New Roman" w:eastAsia="Times New Roman" w:hAnsi="Times New Roman" w:cs="Times New Roman"/>
          <w:sz w:val="24"/>
          <w:szCs w:val="24"/>
          <w:lang w:val="en-GB"/>
        </w:rPr>
        <w:t xml:space="preserve">As opinionated by </w:t>
      </w:r>
      <w:proofErr w:type="spellStart"/>
      <w:r w:rsidRPr="00895472">
        <w:rPr>
          <w:rFonts w:ascii="Times New Roman" w:eastAsia="Times New Roman" w:hAnsi="Times New Roman" w:cs="Times New Roman"/>
          <w:sz w:val="24"/>
          <w:szCs w:val="24"/>
          <w:lang w:val="en-GB"/>
        </w:rPr>
        <w:t>McGunagle</w:t>
      </w:r>
      <w:proofErr w:type="spellEnd"/>
      <w:r w:rsidRPr="00895472">
        <w:rPr>
          <w:rFonts w:ascii="Times New Roman" w:eastAsia="Times New Roman" w:hAnsi="Times New Roman" w:cs="Times New Roman"/>
          <w:sz w:val="24"/>
          <w:szCs w:val="24"/>
          <w:lang w:val="en-GB"/>
        </w:rPr>
        <w:t xml:space="preserve"> and </w:t>
      </w:r>
      <w:proofErr w:type="spellStart"/>
      <w:r w:rsidRPr="00895472">
        <w:rPr>
          <w:rFonts w:ascii="Times New Roman" w:eastAsia="Times New Roman" w:hAnsi="Times New Roman" w:cs="Times New Roman"/>
          <w:sz w:val="24"/>
          <w:szCs w:val="24"/>
          <w:lang w:val="en-GB"/>
        </w:rPr>
        <w:t>Zizka</w:t>
      </w:r>
      <w:proofErr w:type="spellEnd"/>
      <w:r w:rsidRPr="00895472">
        <w:rPr>
          <w:rFonts w:ascii="Times New Roman" w:eastAsia="Times New Roman" w:hAnsi="Times New Roman" w:cs="Times New Roman"/>
          <w:sz w:val="24"/>
          <w:szCs w:val="24"/>
          <w:lang w:val="en-GB"/>
        </w:rPr>
        <w:t xml:space="preserve">, (2020), employability skills refer to the key skills which are helpful to personal attributes and necessary for performance in the workplace. This task helps discuss the importance of managing and leading people for the required tasks in the workplace. It would be helpful to understand the process of managing and leading a group and let them the necessary tasks to complete. The task also includes a discussion of how the development of these skills can benefit the organisation and its performance. Furthermore, the necessity of skill improvement for individuals in the workplace is illustrated in this task.   </w:t>
      </w:r>
    </w:p>
    <w:p w:rsidR="00FE429E" w:rsidRPr="00895472" w:rsidRDefault="00FE429E" w:rsidP="00FE429E">
      <w:pPr>
        <w:pStyle w:val="Heading1"/>
        <w:rPr>
          <w:lang w:val="en-GB"/>
        </w:rPr>
      </w:pPr>
      <w:bookmarkStart w:id="8" w:name="_w089yga232dd" w:colFirst="0" w:colLast="0"/>
      <w:bookmarkStart w:id="9" w:name="_Toc151742290"/>
      <w:bookmarkEnd w:id="8"/>
      <w:r w:rsidRPr="00895472">
        <w:rPr>
          <w:lang w:val="en-GB"/>
        </w:rPr>
        <w:t>Main Discussion</w:t>
      </w:r>
      <w:bookmarkEnd w:id="9"/>
      <w:r w:rsidRPr="00895472">
        <w:rPr>
          <w:lang w:val="en-GB"/>
        </w:rPr>
        <w:t xml:space="preserve"> </w:t>
      </w:r>
    </w:p>
    <w:p w:rsidR="00FE429E" w:rsidRPr="00895472" w:rsidRDefault="00FE429E" w:rsidP="00FE429E">
      <w:pPr>
        <w:pStyle w:val="Normal1"/>
        <w:spacing w:line="360" w:lineRule="auto"/>
        <w:jc w:val="both"/>
        <w:rPr>
          <w:rFonts w:ascii="Times New Roman" w:eastAsia="Times New Roman" w:hAnsi="Times New Roman" w:cs="Times New Roman"/>
          <w:b/>
          <w:i/>
          <w:sz w:val="24"/>
          <w:szCs w:val="24"/>
          <w:lang w:val="en-GB"/>
        </w:rPr>
      </w:pPr>
      <w:r w:rsidRPr="00895472">
        <w:rPr>
          <w:rFonts w:ascii="Times New Roman" w:eastAsia="Times New Roman" w:hAnsi="Times New Roman" w:cs="Times New Roman"/>
          <w:b/>
          <w:i/>
          <w:sz w:val="24"/>
          <w:szCs w:val="24"/>
          <w:lang w:val="en-GB"/>
        </w:rPr>
        <w:t xml:space="preserve">1. a. Managing by getting people to do what needs to be done </w:t>
      </w:r>
    </w:p>
    <w:p w:rsidR="00FE429E" w:rsidRPr="00895472" w:rsidRDefault="00FE429E" w:rsidP="00FE429E">
      <w:pPr>
        <w:pStyle w:val="Normal1"/>
        <w:spacing w:line="360" w:lineRule="auto"/>
        <w:jc w:val="both"/>
        <w:rPr>
          <w:rFonts w:ascii="Times New Roman" w:eastAsia="Times New Roman" w:hAnsi="Times New Roman" w:cs="Times New Roman"/>
          <w:sz w:val="24"/>
          <w:szCs w:val="24"/>
          <w:lang w:val="en-GB"/>
        </w:rPr>
      </w:pPr>
      <w:r w:rsidRPr="00895472">
        <w:rPr>
          <w:rFonts w:ascii="Times New Roman" w:eastAsia="Times New Roman" w:hAnsi="Times New Roman" w:cs="Times New Roman"/>
          <w:sz w:val="24"/>
          <w:szCs w:val="24"/>
          <w:lang w:val="en-GB"/>
        </w:rPr>
        <w:t xml:space="preserve">Managing is one of the core activities for controlling the resources with the performance of the organisation. It is the direction that a manager provides for the employees to inform them what to do and how to do it. This is the most effective task in the organisation to manage people or the employees in the company to complete the task quickly and efficiently. First of all, the main task of managing people is to direct them on what is necessary to be done in the workplace. Includes some additional activities which are training and development of the employees, hiring people, leading them, and supporting them for the organisational performance. Managing is the most difficult task to be done in the organisation as it is related to the most important activities in the business. The most important aspect which is engaging people in the workplace is dependent on managing. </w:t>
      </w:r>
    </w:p>
    <w:p w:rsidR="00FE429E" w:rsidRPr="00895472" w:rsidRDefault="00FE429E" w:rsidP="00FE429E">
      <w:pPr>
        <w:pStyle w:val="Normal1"/>
        <w:spacing w:line="360" w:lineRule="auto"/>
        <w:jc w:val="both"/>
        <w:rPr>
          <w:rFonts w:ascii="Times New Roman" w:eastAsia="Times New Roman" w:hAnsi="Times New Roman" w:cs="Times New Roman"/>
          <w:b/>
          <w:i/>
          <w:sz w:val="24"/>
          <w:szCs w:val="24"/>
          <w:lang w:val="en-GB"/>
        </w:rPr>
      </w:pPr>
      <w:r w:rsidRPr="00895472">
        <w:rPr>
          <w:rFonts w:ascii="Times New Roman" w:eastAsia="Times New Roman" w:hAnsi="Times New Roman" w:cs="Times New Roman"/>
          <w:b/>
          <w:i/>
          <w:sz w:val="24"/>
          <w:szCs w:val="24"/>
          <w:lang w:val="en-GB"/>
        </w:rPr>
        <w:t xml:space="preserve">b. Leading by getting people to want to do what needs to be done </w:t>
      </w:r>
    </w:p>
    <w:p w:rsidR="00FE429E" w:rsidRPr="00895472" w:rsidRDefault="00FE429E" w:rsidP="00FE429E">
      <w:pPr>
        <w:pStyle w:val="Normal1"/>
        <w:spacing w:line="360" w:lineRule="auto"/>
        <w:jc w:val="both"/>
        <w:rPr>
          <w:rFonts w:ascii="Times New Roman" w:eastAsia="Times New Roman" w:hAnsi="Times New Roman" w:cs="Times New Roman"/>
          <w:sz w:val="24"/>
          <w:szCs w:val="24"/>
          <w:lang w:val="en-GB"/>
        </w:rPr>
      </w:pPr>
      <w:r w:rsidRPr="00895472">
        <w:rPr>
          <w:rFonts w:ascii="Times New Roman" w:eastAsia="Times New Roman" w:hAnsi="Times New Roman" w:cs="Times New Roman"/>
          <w:sz w:val="24"/>
          <w:szCs w:val="24"/>
          <w:lang w:val="en-GB"/>
        </w:rPr>
        <w:t xml:space="preserve">Leadership is the key thing in the business which is connected to the top management of the organisation.  It is the key aspect to getting people to do the thing that the leader is willing to </w:t>
      </w:r>
      <w:r w:rsidRPr="00895472">
        <w:rPr>
          <w:rFonts w:ascii="Times New Roman" w:eastAsia="Times New Roman" w:hAnsi="Times New Roman" w:cs="Times New Roman"/>
          <w:sz w:val="24"/>
          <w:szCs w:val="24"/>
          <w:lang w:val="en-GB"/>
        </w:rPr>
        <w:lastRenderedPageBreak/>
        <w:t>do. The main task of a leader in the organisation is to direct people in the right direction and motivate them. It is necessary to “go for the small yes” to accomplish the small tasks in the organisation (Bolden</w:t>
      </w:r>
      <w:r w:rsidRPr="00895472">
        <w:rPr>
          <w:rFonts w:ascii="Times New Roman" w:eastAsia="Times New Roman" w:hAnsi="Times New Roman" w:cs="Times New Roman"/>
          <w:i/>
          <w:sz w:val="24"/>
          <w:szCs w:val="24"/>
          <w:lang w:val="en-GB"/>
        </w:rPr>
        <w:t xml:space="preserve"> et al.,</w:t>
      </w:r>
      <w:r w:rsidRPr="00895472">
        <w:rPr>
          <w:rFonts w:ascii="Times New Roman" w:eastAsia="Times New Roman" w:hAnsi="Times New Roman" w:cs="Times New Roman"/>
          <w:sz w:val="24"/>
          <w:szCs w:val="24"/>
          <w:lang w:val="en-GB"/>
        </w:rPr>
        <w:t xml:space="preserve"> 2023). Leading people is dependent on the people who get the order and provide their capability to complete it. For this, the leaders had to praise the work and provide recognition to the people for completing the work in a smaller period. It also eases the process of doing what the leader wants to do. Apart from this, the leader has to clarify the goal or the task.  </w:t>
      </w:r>
    </w:p>
    <w:p w:rsidR="00FE429E" w:rsidRPr="00895472" w:rsidRDefault="00FE429E" w:rsidP="00FE429E">
      <w:pPr>
        <w:pStyle w:val="Normal1"/>
        <w:spacing w:line="360" w:lineRule="auto"/>
        <w:jc w:val="both"/>
        <w:rPr>
          <w:rFonts w:ascii="Times New Roman" w:eastAsia="Times New Roman" w:hAnsi="Times New Roman" w:cs="Times New Roman"/>
          <w:b/>
          <w:i/>
          <w:sz w:val="24"/>
          <w:szCs w:val="24"/>
          <w:lang w:val="en-GB"/>
        </w:rPr>
      </w:pPr>
      <w:r w:rsidRPr="00895472">
        <w:rPr>
          <w:rFonts w:ascii="Times New Roman" w:eastAsia="Times New Roman" w:hAnsi="Times New Roman" w:cs="Times New Roman"/>
          <w:b/>
          <w:i/>
          <w:sz w:val="24"/>
          <w:szCs w:val="24"/>
          <w:lang w:val="en-GB"/>
        </w:rPr>
        <w:t>2. The effects of these developed skills to improve individual and organisational performance</w:t>
      </w:r>
    </w:p>
    <w:p w:rsidR="00FE429E" w:rsidRPr="00895472" w:rsidRDefault="00FE429E" w:rsidP="00FE429E">
      <w:pPr>
        <w:pStyle w:val="Normal1"/>
        <w:spacing w:line="360" w:lineRule="auto"/>
        <w:jc w:val="both"/>
        <w:rPr>
          <w:rFonts w:ascii="Times New Roman" w:eastAsia="Times New Roman" w:hAnsi="Times New Roman" w:cs="Times New Roman"/>
          <w:b/>
          <w:sz w:val="24"/>
          <w:szCs w:val="24"/>
          <w:u w:val="single"/>
          <w:lang w:val="en-GB"/>
        </w:rPr>
      </w:pPr>
      <w:r w:rsidRPr="00895472">
        <w:rPr>
          <w:rFonts w:ascii="Times New Roman" w:eastAsia="Times New Roman" w:hAnsi="Times New Roman" w:cs="Times New Roman"/>
          <w:b/>
          <w:sz w:val="24"/>
          <w:szCs w:val="24"/>
          <w:u w:val="single"/>
          <w:lang w:val="en-GB"/>
        </w:rPr>
        <w:t xml:space="preserve">Organisational performance </w:t>
      </w:r>
    </w:p>
    <w:p w:rsidR="00FE429E" w:rsidRPr="00895472" w:rsidRDefault="00FE429E" w:rsidP="00FE429E">
      <w:pPr>
        <w:pStyle w:val="Normal1"/>
        <w:spacing w:line="360" w:lineRule="auto"/>
        <w:jc w:val="both"/>
        <w:rPr>
          <w:rFonts w:ascii="Times New Roman" w:eastAsia="Times New Roman" w:hAnsi="Times New Roman" w:cs="Times New Roman"/>
          <w:sz w:val="24"/>
          <w:szCs w:val="24"/>
          <w:lang w:val="en-GB"/>
        </w:rPr>
      </w:pPr>
      <w:r w:rsidRPr="00895472">
        <w:rPr>
          <w:rFonts w:ascii="Times New Roman" w:eastAsia="Times New Roman" w:hAnsi="Times New Roman" w:cs="Times New Roman"/>
          <w:sz w:val="24"/>
          <w:szCs w:val="24"/>
          <w:lang w:val="en-GB"/>
        </w:rPr>
        <w:t xml:space="preserve">The improved management skills help improve the individual performance along with the organisational performance. First of all, improved management skills increase employee engagement in the business and also enhance motivation among the workers (Tomlinson and </w:t>
      </w:r>
      <w:proofErr w:type="spellStart"/>
      <w:r w:rsidRPr="00895472">
        <w:rPr>
          <w:rFonts w:ascii="Times New Roman" w:eastAsia="Times New Roman" w:hAnsi="Times New Roman" w:cs="Times New Roman"/>
          <w:sz w:val="24"/>
          <w:szCs w:val="24"/>
          <w:lang w:val="en-GB"/>
        </w:rPr>
        <w:t>Imbeau</w:t>
      </w:r>
      <w:proofErr w:type="spellEnd"/>
      <w:r w:rsidRPr="00895472">
        <w:rPr>
          <w:rFonts w:ascii="Times New Roman" w:eastAsia="Times New Roman" w:hAnsi="Times New Roman" w:cs="Times New Roman"/>
          <w:sz w:val="24"/>
          <w:szCs w:val="24"/>
          <w:lang w:val="en-GB"/>
        </w:rPr>
        <w:t xml:space="preserve">, 2023). The managers can engage with the employees by identifying their efficiencies and capabilities. It helps the managers to know which employees need training and development and which people need rewards from the organisation for their contribution to the tasks. It is a process of motivating people in the organisation. </w:t>
      </w:r>
      <w:r w:rsidRPr="00895472">
        <w:rPr>
          <w:rFonts w:ascii="Times New Roman" w:eastAsia="Times New Roman" w:hAnsi="Times New Roman" w:cs="Times New Roman"/>
          <w:i/>
          <w:sz w:val="24"/>
          <w:szCs w:val="24"/>
          <w:lang w:val="en-GB"/>
        </w:rPr>
        <w:t>Goggle</w:t>
      </w:r>
      <w:r w:rsidRPr="00895472">
        <w:rPr>
          <w:rFonts w:ascii="Times New Roman" w:eastAsia="Times New Roman" w:hAnsi="Times New Roman" w:cs="Times New Roman"/>
          <w:sz w:val="24"/>
          <w:szCs w:val="24"/>
          <w:lang w:val="en-GB"/>
        </w:rPr>
        <w:t xml:space="preserve"> employed the “Tech Skill Academy” for the employees or the </w:t>
      </w:r>
      <w:r>
        <w:rPr>
          <w:rFonts w:ascii="Times New Roman" w:eastAsia="Times New Roman" w:hAnsi="Times New Roman" w:cs="Times New Roman"/>
          <w:sz w:val="24"/>
          <w:szCs w:val="24"/>
          <w:lang w:val="en-GB"/>
        </w:rPr>
        <w:t>fresher</w:t>
      </w:r>
      <w:r w:rsidRPr="00895472">
        <w:rPr>
          <w:rFonts w:ascii="Times New Roman" w:eastAsia="Times New Roman" w:hAnsi="Times New Roman" w:cs="Times New Roman"/>
          <w:sz w:val="24"/>
          <w:szCs w:val="24"/>
          <w:lang w:val="en-GB"/>
        </w:rPr>
        <w:t xml:space="preserve"> to develop their knowledge and skills. </w:t>
      </w:r>
    </w:p>
    <w:p w:rsidR="00FE429E" w:rsidRPr="00895472" w:rsidRDefault="00FE429E" w:rsidP="00FE429E">
      <w:pPr>
        <w:pStyle w:val="Normal1"/>
        <w:spacing w:line="360" w:lineRule="auto"/>
        <w:jc w:val="both"/>
        <w:rPr>
          <w:rFonts w:ascii="Times New Roman" w:eastAsia="Times New Roman" w:hAnsi="Times New Roman" w:cs="Times New Roman"/>
          <w:sz w:val="24"/>
          <w:szCs w:val="24"/>
          <w:lang w:val="en-GB"/>
        </w:rPr>
      </w:pPr>
      <w:r w:rsidRPr="00895472">
        <w:rPr>
          <w:rFonts w:ascii="Times New Roman" w:eastAsia="Times New Roman" w:hAnsi="Times New Roman" w:cs="Times New Roman"/>
          <w:sz w:val="24"/>
          <w:szCs w:val="24"/>
          <w:lang w:val="en-GB"/>
        </w:rPr>
        <w:t xml:space="preserve">Google also established a leadership academy for developing the leadership skills of the employees with the academy for the development of the managers as well. I also had a chance to participate in a leadership program at Google which helped me to know about management and leadership skills. </w:t>
      </w:r>
      <w:r w:rsidRPr="00895472">
        <w:rPr>
          <w:rFonts w:ascii="Times New Roman" w:eastAsia="Times New Roman" w:hAnsi="Times New Roman" w:cs="Times New Roman"/>
          <w:i/>
          <w:sz w:val="24"/>
          <w:szCs w:val="24"/>
          <w:lang w:val="en-GB"/>
        </w:rPr>
        <w:t>Amazon</w:t>
      </w:r>
      <w:r>
        <w:rPr>
          <w:rFonts w:ascii="Times New Roman" w:eastAsia="Times New Roman" w:hAnsi="Times New Roman" w:cs="Times New Roman"/>
          <w:sz w:val="24"/>
          <w:szCs w:val="24"/>
          <w:lang w:val="en-GB"/>
        </w:rPr>
        <w:t xml:space="preserve"> uses “</w:t>
      </w:r>
      <w:r w:rsidRPr="00895472">
        <w:rPr>
          <w:rFonts w:ascii="Times New Roman" w:eastAsia="Times New Roman" w:hAnsi="Times New Roman" w:cs="Times New Roman"/>
          <w:sz w:val="24"/>
          <w:szCs w:val="24"/>
          <w:lang w:val="en-GB"/>
        </w:rPr>
        <w:t>the career choice” program to inform the exi</w:t>
      </w:r>
      <w:r>
        <w:rPr>
          <w:rFonts w:ascii="Times New Roman" w:eastAsia="Times New Roman" w:hAnsi="Times New Roman" w:cs="Times New Roman"/>
          <w:sz w:val="24"/>
          <w:szCs w:val="24"/>
          <w:lang w:val="en-GB"/>
        </w:rPr>
        <w:t>sting employees and the fresher</w:t>
      </w:r>
      <w:r w:rsidRPr="00895472">
        <w:rPr>
          <w:rFonts w:ascii="Times New Roman" w:eastAsia="Times New Roman" w:hAnsi="Times New Roman" w:cs="Times New Roman"/>
          <w:sz w:val="24"/>
          <w:szCs w:val="24"/>
          <w:lang w:val="en-GB"/>
        </w:rPr>
        <w:t xml:space="preserve"> who would be recruited by the company. This enhances the skills of employees such as communication, efficiency as per their roles and responsibilities and others. </w:t>
      </w:r>
      <w:r w:rsidRPr="00895472">
        <w:rPr>
          <w:rFonts w:ascii="Times New Roman" w:eastAsia="Times New Roman" w:hAnsi="Times New Roman" w:cs="Times New Roman"/>
          <w:i/>
          <w:sz w:val="24"/>
          <w:szCs w:val="24"/>
          <w:lang w:val="en-GB"/>
        </w:rPr>
        <w:t>BP PLC</w:t>
      </w:r>
      <w:r w:rsidRPr="00895472">
        <w:rPr>
          <w:rFonts w:ascii="Times New Roman" w:eastAsia="Times New Roman" w:hAnsi="Times New Roman" w:cs="Times New Roman"/>
          <w:sz w:val="24"/>
          <w:szCs w:val="24"/>
          <w:lang w:val="en-GB"/>
        </w:rPr>
        <w:t xml:space="preserve"> produces a reward system for the employees to motivate them and retain them in the organisation. This also lowers the employee turnover rate in the organisation. As the employees are satisfied, the organisational performance is also developed by it. Developed leadership skills help to develop the organisational performance and understand the employees and the organisation in a better way.  </w:t>
      </w:r>
    </w:p>
    <w:p w:rsidR="00FE429E" w:rsidRPr="00895472" w:rsidRDefault="00FE429E" w:rsidP="00FE429E">
      <w:pPr>
        <w:pStyle w:val="Normal1"/>
        <w:spacing w:line="360" w:lineRule="auto"/>
        <w:jc w:val="both"/>
        <w:rPr>
          <w:rFonts w:ascii="Times New Roman" w:eastAsia="Times New Roman" w:hAnsi="Times New Roman" w:cs="Times New Roman"/>
          <w:b/>
          <w:sz w:val="24"/>
          <w:szCs w:val="24"/>
          <w:lang w:val="en-GB"/>
        </w:rPr>
      </w:pPr>
      <w:r w:rsidRPr="00895472">
        <w:rPr>
          <w:rFonts w:ascii="Times New Roman" w:eastAsia="Times New Roman" w:hAnsi="Times New Roman" w:cs="Times New Roman"/>
          <w:sz w:val="24"/>
          <w:szCs w:val="24"/>
          <w:lang w:val="en-GB"/>
        </w:rPr>
        <w:t>It improves the decision-making process within the organisation and implements these decisions in the organisation for better performance.  It also enhances the problem-solving skills in the group which mitigates the issues and problems in the organisation with a better employee relationship. This also helps to strengthen the organisational performance with a better communication process and collaboration. Better communication builds better relation with the common employees and the leaders is totally engaged with them (Schermerhorn</w:t>
      </w:r>
      <w:r w:rsidRPr="00895472">
        <w:rPr>
          <w:rFonts w:ascii="Times New Roman" w:eastAsia="Times New Roman" w:hAnsi="Times New Roman" w:cs="Times New Roman"/>
          <w:i/>
          <w:sz w:val="24"/>
          <w:szCs w:val="24"/>
          <w:lang w:val="en-GB"/>
        </w:rPr>
        <w:t xml:space="preserve"> et al.,</w:t>
      </w:r>
      <w:r w:rsidRPr="00895472">
        <w:rPr>
          <w:rFonts w:ascii="Times New Roman" w:eastAsia="Times New Roman" w:hAnsi="Times New Roman" w:cs="Times New Roman"/>
          <w:sz w:val="24"/>
          <w:szCs w:val="24"/>
          <w:lang w:val="en-GB"/>
        </w:rPr>
        <w:t xml:space="preserve"> </w:t>
      </w:r>
      <w:r w:rsidRPr="00895472">
        <w:rPr>
          <w:rFonts w:ascii="Times New Roman" w:eastAsia="Times New Roman" w:hAnsi="Times New Roman" w:cs="Times New Roman"/>
          <w:sz w:val="24"/>
          <w:szCs w:val="24"/>
          <w:lang w:val="en-GB"/>
        </w:rPr>
        <w:lastRenderedPageBreak/>
        <w:t xml:space="preserve">2020). This increases the productivity in the organisation and profitability as well. Most effectively, the reputation of the organisation is enhanced. For example, </w:t>
      </w:r>
      <w:r w:rsidRPr="00895472">
        <w:rPr>
          <w:rFonts w:ascii="Times New Roman" w:eastAsia="Times New Roman" w:hAnsi="Times New Roman" w:cs="Times New Roman"/>
          <w:i/>
          <w:sz w:val="24"/>
          <w:szCs w:val="24"/>
          <w:lang w:val="en-GB"/>
        </w:rPr>
        <w:t>Barclays</w:t>
      </w:r>
      <w:r w:rsidRPr="00895472">
        <w:rPr>
          <w:rFonts w:ascii="Times New Roman" w:eastAsia="Times New Roman" w:hAnsi="Times New Roman" w:cs="Times New Roman"/>
          <w:sz w:val="24"/>
          <w:szCs w:val="24"/>
          <w:lang w:val="en-GB"/>
        </w:rPr>
        <w:t xml:space="preserve"> invests in leadership programs to develop the leaders with the current necessary factors to motivate the employees. It helps them to go with the flow of time and current trends in the market. </w:t>
      </w:r>
      <w:r w:rsidRPr="00895472">
        <w:rPr>
          <w:rFonts w:ascii="Times New Roman" w:eastAsia="Times New Roman" w:hAnsi="Times New Roman" w:cs="Times New Roman"/>
          <w:i/>
          <w:sz w:val="24"/>
          <w:szCs w:val="24"/>
          <w:lang w:val="en-GB"/>
        </w:rPr>
        <w:t>Virgin Money</w:t>
      </w:r>
      <w:r w:rsidRPr="00895472">
        <w:rPr>
          <w:rFonts w:ascii="Times New Roman" w:eastAsia="Times New Roman" w:hAnsi="Times New Roman" w:cs="Times New Roman"/>
          <w:sz w:val="24"/>
          <w:szCs w:val="24"/>
          <w:lang w:val="en-GB"/>
        </w:rPr>
        <w:t xml:space="preserve"> also uses a leadership program to promote leadership skills and develop them within the leaders of the company (Impactinternational.com, 2023).</w:t>
      </w:r>
    </w:p>
    <w:p w:rsidR="00FE429E" w:rsidRPr="00895472" w:rsidRDefault="00FE429E" w:rsidP="00FE429E">
      <w:pPr>
        <w:pStyle w:val="Normal1"/>
        <w:spacing w:line="360" w:lineRule="auto"/>
        <w:jc w:val="both"/>
        <w:rPr>
          <w:rFonts w:ascii="Times New Roman" w:eastAsia="Times New Roman" w:hAnsi="Times New Roman" w:cs="Times New Roman"/>
          <w:b/>
          <w:sz w:val="24"/>
          <w:szCs w:val="24"/>
          <w:u w:val="single"/>
          <w:lang w:val="en-GB"/>
        </w:rPr>
      </w:pPr>
      <w:r w:rsidRPr="00895472">
        <w:rPr>
          <w:rFonts w:ascii="Times New Roman" w:eastAsia="Times New Roman" w:hAnsi="Times New Roman" w:cs="Times New Roman"/>
          <w:b/>
          <w:sz w:val="24"/>
          <w:szCs w:val="24"/>
          <w:u w:val="single"/>
          <w:lang w:val="en-GB"/>
        </w:rPr>
        <w:t xml:space="preserve">Individual perspective </w:t>
      </w:r>
    </w:p>
    <w:p w:rsidR="00FE429E" w:rsidRPr="00895472" w:rsidRDefault="00FE429E" w:rsidP="00FE429E">
      <w:pPr>
        <w:pStyle w:val="Normal1"/>
        <w:spacing w:line="360" w:lineRule="auto"/>
        <w:jc w:val="both"/>
        <w:rPr>
          <w:rFonts w:ascii="Times New Roman" w:eastAsia="Times New Roman" w:hAnsi="Times New Roman" w:cs="Times New Roman"/>
          <w:sz w:val="24"/>
          <w:szCs w:val="24"/>
          <w:lang w:val="en-GB"/>
        </w:rPr>
      </w:pPr>
      <w:r w:rsidRPr="00895472">
        <w:rPr>
          <w:rFonts w:ascii="Times New Roman" w:eastAsia="Times New Roman" w:hAnsi="Times New Roman" w:cs="Times New Roman"/>
          <w:sz w:val="24"/>
          <w:szCs w:val="24"/>
          <w:lang w:val="en-GB"/>
        </w:rPr>
        <w:t xml:space="preserve">It also helped me to gain some skills and knowledge based on management skills which I can use for my different purposes. I have joined a management skill development class and read blogs on business management that helped me to develop management skills, it is also helping me in my personal group project to manage the people and motivate them accordingly. Individually, I have some experience in gaining the leadership skills which I have gained from the lectures and books. I applied them in the group presentations and internship programs where I got a good result of this. I become capable of solving issues and resolving problems with better performance. I have visited one of these programs of Virgin Money that helped me to develop my leadership skills. I also learned about critical thinking skills and decision-making skills which helped me in my personal development. These gained skills and knowledge would help me in the future period to fulfil my aim and get my dream job. </w:t>
      </w:r>
    </w:p>
    <w:p w:rsidR="00FE429E" w:rsidRPr="00895472" w:rsidRDefault="00FE429E" w:rsidP="00FE429E">
      <w:pPr>
        <w:pStyle w:val="Heading1"/>
        <w:rPr>
          <w:lang w:val="en-GB"/>
        </w:rPr>
      </w:pPr>
      <w:bookmarkStart w:id="10" w:name="_bib8tr8pdhiz" w:colFirst="0" w:colLast="0"/>
      <w:bookmarkStart w:id="11" w:name="_Toc151742291"/>
      <w:bookmarkEnd w:id="10"/>
      <w:r w:rsidRPr="00895472">
        <w:rPr>
          <w:lang w:val="en-GB"/>
        </w:rPr>
        <w:t>Conclusion</w:t>
      </w:r>
      <w:bookmarkEnd w:id="11"/>
    </w:p>
    <w:p w:rsidR="00FE429E" w:rsidRDefault="00FE429E" w:rsidP="00FE429E">
      <w:pPr>
        <w:pStyle w:val="Normal1"/>
        <w:spacing w:line="360" w:lineRule="auto"/>
        <w:rPr>
          <w:rFonts w:ascii="Times New Roman" w:eastAsia="Times New Roman" w:hAnsi="Times New Roman" w:cs="Times New Roman"/>
          <w:b/>
          <w:sz w:val="24"/>
          <w:szCs w:val="32"/>
          <w:lang w:val="en-GB"/>
        </w:rPr>
      </w:pPr>
      <w:r w:rsidRPr="00895472">
        <w:rPr>
          <w:rFonts w:ascii="Times New Roman" w:eastAsia="Times New Roman" w:hAnsi="Times New Roman" w:cs="Times New Roman"/>
          <w:sz w:val="24"/>
          <w:szCs w:val="24"/>
          <w:lang w:val="en-GB"/>
        </w:rPr>
        <w:t>According to the analysis, it can be concluded that managing and leading people both are very significant for the organisational</w:t>
      </w:r>
      <w:r>
        <w:rPr>
          <w:rFonts w:ascii="Times New Roman" w:eastAsia="Times New Roman" w:hAnsi="Times New Roman" w:cs="Times New Roman"/>
          <w:sz w:val="24"/>
          <w:szCs w:val="24"/>
          <w:lang w:val="en-GB"/>
        </w:rPr>
        <w:t xml:space="preserve"> performance and individually, i</w:t>
      </w:r>
      <w:r w:rsidRPr="00895472">
        <w:rPr>
          <w:rFonts w:ascii="Times New Roman" w:eastAsia="Times New Roman" w:hAnsi="Times New Roman" w:cs="Times New Roman"/>
          <w:sz w:val="24"/>
          <w:szCs w:val="24"/>
          <w:lang w:val="en-GB"/>
        </w:rPr>
        <w:t>t helps to develop the skills with quality and productivity for further aspects. Therefore, this study helped to know the use of these skills in organisations and the importance of their development.</w:t>
      </w:r>
    </w:p>
    <w:p w:rsidR="00FE429E" w:rsidRDefault="00FE429E" w:rsidP="00FE429E">
      <w:pPr>
        <w:pStyle w:val="Normal1"/>
        <w:spacing w:line="360" w:lineRule="auto"/>
        <w:rPr>
          <w:rFonts w:ascii="Times New Roman" w:eastAsia="Times New Roman" w:hAnsi="Times New Roman" w:cs="Times New Roman"/>
          <w:b/>
          <w:sz w:val="24"/>
          <w:szCs w:val="32"/>
          <w:lang w:val="en-GB"/>
        </w:rPr>
      </w:pPr>
    </w:p>
    <w:p w:rsidR="00FE429E" w:rsidRDefault="00FE429E">
      <w:pPr>
        <w:spacing w:line="360" w:lineRule="auto"/>
        <w:jc w:val="both"/>
        <w:rPr>
          <w:lang w:val="en-GB"/>
        </w:rPr>
      </w:pPr>
    </w:p>
    <w:p w:rsidR="0063704F" w:rsidRPr="00B71715" w:rsidRDefault="00580AAD">
      <w:pPr>
        <w:spacing w:line="360" w:lineRule="auto"/>
        <w:jc w:val="both"/>
        <w:rPr>
          <w:rFonts w:ascii="Times New Roman" w:eastAsia="Times New Roman" w:hAnsi="Times New Roman" w:cs="Times New Roman"/>
          <w:b/>
          <w:sz w:val="24"/>
          <w:szCs w:val="24"/>
          <w:lang w:val="en-GB"/>
        </w:rPr>
      </w:pPr>
      <w:r w:rsidRPr="00B71715">
        <w:rPr>
          <w:lang w:val="en-GB"/>
        </w:rPr>
        <w:br w:type="page"/>
      </w:r>
    </w:p>
    <w:p w:rsidR="0063704F" w:rsidRPr="00B71715" w:rsidRDefault="00580AAD">
      <w:pPr>
        <w:spacing w:line="360" w:lineRule="auto"/>
        <w:jc w:val="both"/>
        <w:rPr>
          <w:rFonts w:ascii="Times New Roman" w:eastAsia="Times New Roman" w:hAnsi="Times New Roman" w:cs="Times New Roman"/>
          <w:b/>
          <w:sz w:val="24"/>
          <w:szCs w:val="24"/>
          <w:lang w:val="en-GB"/>
        </w:rPr>
      </w:pPr>
      <w:r w:rsidRPr="00B71715">
        <w:rPr>
          <w:rFonts w:ascii="Times New Roman" w:eastAsia="Times New Roman" w:hAnsi="Times New Roman" w:cs="Times New Roman"/>
          <w:b/>
          <w:sz w:val="24"/>
          <w:szCs w:val="24"/>
          <w:lang w:val="en-GB"/>
        </w:rPr>
        <w:lastRenderedPageBreak/>
        <w:t xml:space="preserve">References </w:t>
      </w:r>
    </w:p>
    <w:p w:rsidR="00873B78" w:rsidRPr="00B71715" w:rsidRDefault="00873B78"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B71715">
        <w:rPr>
          <w:rFonts w:ascii="Times New Roman" w:eastAsia="Times New Roman" w:hAnsi="Times New Roman" w:cs="Times New Roman"/>
          <w:color w:val="000000" w:themeColor="text1"/>
          <w:sz w:val="24"/>
          <w:szCs w:val="24"/>
          <w:highlight w:val="white"/>
          <w:lang w:val="en-GB"/>
        </w:rPr>
        <w:t xml:space="preserve">Ellis, P., 2018. Leadership, management and teamwork in nursing. </w:t>
      </w:r>
      <w:r w:rsidRPr="00B71715">
        <w:rPr>
          <w:rFonts w:ascii="Times New Roman" w:eastAsia="Times New Roman" w:hAnsi="Times New Roman" w:cs="Times New Roman"/>
          <w:i/>
          <w:color w:val="000000" w:themeColor="text1"/>
          <w:sz w:val="24"/>
          <w:szCs w:val="24"/>
          <w:highlight w:val="white"/>
          <w:lang w:val="en-GB"/>
        </w:rPr>
        <w:t>Leadership, Management and Team Working in Nursing</w:t>
      </w:r>
      <w:r w:rsidRPr="00B71715">
        <w:rPr>
          <w:rFonts w:ascii="Times New Roman" w:eastAsia="Times New Roman" w:hAnsi="Times New Roman" w:cs="Times New Roman"/>
          <w:color w:val="000000" w:themeColor="text1"/>
          <w:sz w:val="24"/>
          <w:szCs w:val="24"/>
          <w:highlight w:val="white"/>
          <w:lang w:val="en-GB"/>
        </w:rPr>
        <w:t xml:space="preserve">, pp.1-216. </w:t>
      </w:r>
      <w:hyperlink r:id="rId6">
        <w:r w:rsidRPr="00B71715">
          <w:rPr>
            <w:rFonts w:ascii="Times New Roman" w:eastAsia="Times New Roman" w:hAnsi="Times New Roman" w:cs="Times New Roman"/>
            <w:color w:val="000000" w:themeColor="text1"/>
            <w:sz w:val="24"/>
            <w:szCs w:val="24"/>
            <w:highlight w:val="white"/>
            <w:lang w:val="en-GB"/>
          </w:rPr>
          <w:t>https://www.torrossa.com/gs/resourceProxy?an=5019517&amp;publisher=FZP550</w:t>
        </w:r>
      </w:hyperlink>
    </w:p>
    <w:p w:rsidR="00873B78" w:rsidRPr="00B71715" w:rsidRDefault="00873B78"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B71715">
        <w:rPr>
          <w:rFonts w:ascii="Times New Roman" w:eastAsia="Times New Roman" w:hAnsi="Times New Roman" w:cs="Times New Roman"/>
          <w:color w:val="000000" w:themeColor="text1"/>
          <w:sz w:val="24"/>
          <w:szCs w:val="24"/>
          <w:highlight w:val="white"/>
          <w:lang w:val="en-GB"/>
        </w:rPr>
        <w:t xml:space="preserve">Field, R. and Brown, K., 2019. </w:t>
      </w:r>
      <w:r w:rsidRPr="00B71715">
        <w:rPr>
          <w:rFonts w:ascii="Times New Roman" w:eastAsia="Times New Roman" w:hAnsi="Times New Roman" w:cs="Times New Roman"/>
          <w:i/>
          <w:color w:val="000000" w:themeColor="text1"/>
          <w:sz w:val="24"/>
          <w:szCs w:val="24"/>
          <w:highlight w:val="white"/>
          <w:lang w:val="en-GB"/>
        </w:rPr>
        <w:t>Effective leadership, management and supervision in health and social care</w:t>
      </w:r>
      <w:r w:rsidRPr="00B71715">
        <w:rPr>
          <w:rFonts w:ascii="Times New Roman" w:eastAsia="Times New Roman" w:hAnsi="Times New Roman" w:cs="Times New Roman"/>
          <w:color w:val="000000" w:themeColor="text1"/>
          <w:sz w:val="24"/>
          <w:szCs w:val="24"/>
          <w:highlight w:val="white"/>
          <w:lang w:val="en-GB"/>
        </w:rPr>
        <w:t xml:space="preserve">. Sage. Field, R. and Brown, K., 2019. </w:t>
      </w:r>
      <w:r w:rsidRPr="00B71715">
        <w:rPr>
          <w:rFonts w:ascii="Times New Roman" w:eastAsia="Times New Roman" w:hAnsi="Times New Roman" w:cs="Times New Roman"/>
          <w:i/>
          <w:color w:val="000000" w:themeColor="text1"/>
          <w:sz w:val="24"/>
          <w:szCs w:val="24"/>
          <w:highlight w:val="white"/>
          <w:lang w:val="en-GB"/>
        </w:rPr>
        <w:t>Effective leadership, management and supervision in health and social care</w:t>
      </w:r>
      <w:r w:rsidRPr="00B71715">
        <w:rPr>
          <w:rFonts w:ascii="Times New Roman" w:eastAsia="Times New Roman" w:hAnsi="Times New Roman" w:cs="Times New Roman"/>
          <w:color w:val="000000" w:themeColor="text1"/>
          <w:sz w:val="24"/>
          <w:szCs w:val="24"/>
          <w:highlight w:val="white"/>
          <w:lang w:val="en-GB"/>
        </w:rPr>
        <w:t>. Sage.</w:t>
      </w:r>
      <w:hyperlink r:id="rId7">
        <w:r w:rsidRPr="00B71715">
          <w:rPr>
            <w:rFonts w:ascii="Times New Roman" w:eastAsia="Times New Roman" w:hAnsi="Times New Roman" w:cs="Times New Roman"/>
            <w:color w:val="000000" w:themeColor="text1"/>
            <w:sz w:val="24"/>
            <w:szCs w:val="24"/>
            <w:highlight w:val="white"/>
            <w:lang w:val="en-GB"/>
          </w:rPr>
          <w:t>https://books.google.com/books?hl=en&amp;lr=&amp;id=VR2yDwAAQBAJ&amp;oi=fnd&amp;pg=PP1&amp;dq=leadership+management&amp;ots=OMfRQWOAyK&amp;sig=DpZFhemelgI2lXtiCcKYwOANnsc</w:t>
        </w:r>
      </w:hyperlink>
    </w:p>
    <w:p w:rsidR="00873B78" w:rsidRPr="00B71715" w:rsidRDefault="00873B78"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B71715">
        <w:rPr>
          <w:rFonts w:ascii="Times New Roman" w:eastAsia="Times New Roman" w:hAnsi="Times New Roman" w:cs="Times New Roman"/>
          <w:color w:val="000000" w:themeColor="text1"/>
          <w:sz w:val="24"/>
          <w:szCs w:val="24"/>
          <w:highlight w:val="white"/>
          <w:lang w:val="en-GB"/>
        </w:rPr>
        <w:t xml:space="preserve">Moon, C., Walmsley, A. and </w:t>
      </w:r>
      <w:proofErr w:type="spellStart"/>
      <w:r w:rsidRPr="00B71715">
        <w:rPr>
          <w:rFonts w:ascii="Times New Roman" w:eastAsia="Times New Roman" w:hAnsi="Times New Roman" w:cs="Times New Roman"/>
          <w:color w:val="000000" w:themeColor="text1"/>
          <w:sz w:val="24"/>
          <w:szCs w:val="24"/>
          <w:highlight w:val="white"/>
          <w:lang w:val="en-GB"/>
        </w:rPr>
        <w:t>Apostolopoulos</w:t>
      </w:r>
      <w:proofErr w:type="spellEnd"/>
      <w:r w:rsidRPr="00B71715">
        <w:rPr>
          <w:rFonts w:ascii="Times New Roman" w:eastAsia="Times New Roman" w:hAnsi="Times New Roman" w:cs="Times New Roman"/>
          <w:color w:val="000000" w:themeColor="text1"/>
          <w:sz w:val="24"/>
          <w:szCs w:val="24"/>
          <w:highlight w:val="white"/>
          <w:lang w:val="en-GB"/>
        </w:rPr>
        <w:t xml:space="preserve">, N., 2018, October. Leadership, management and governance implications of the UN higher education sustainability initiative. In </w:t>
      </w:r>
      <w:r w:rsidRPr="00B71715">
        <w:rPr>
          <w:rFonts w:ascii="Times New Roman" w:eastAsia="Times New Roman" w:hAnsi="Times New Roman" w:cs="Times New Roman"/>
          <w:i/>
          <w:color w:val="000000" w:themeColor="text1"/>
          <w:sz w:val="24"/>
          <w:szCs w:val="24"/>
          <w:highlight w:val="white"/>
          <w:lang w:val="en-GB"/>
        </w:rPr>
        <w:t>European Conference on Management, Leadership &amp; Governance</w:t>
      </w:r>
      <w:r w:rsidRPr="00B71715">
        <w:rPr>
          <w:rFonts w:ascii="Times New Roman" w:eastAsia="Times New Roman" w:hAnsi="Times New Roman" w:cs="Times New Roman"/>
          <w:color w:val="000000" w:themeColor="text1"/>
          <w:sz w:val="24"/>
          <w:szCs w:val="24"/>
          <w:highlight w:val="white"/>
          <w:lang w:val="en-GB"/>
        </w:rPr>
        <w:t xml:space="preserve"> (pp. 171-XIV). Academic Conferences International Limited. </w:t>
      </w:r>
      <w:hyperlink r:id="rId8">
        <w:r w:rsidRPr="00B71715">
          <w:rPr>
            <w:rFonts w:ascii="Times New Roman" w:eastAsia="Times New Roman" w:hAnsi="Times New Roman" w:cs="Times New Roman"/>
            <w:color w:val="000000" w:themeColor="text1"/>
            <w:sz w:val="24"/>
            <w:szCs w:val="24"/>
            <w:highlight w:val="white"/>
            <w:lang w:val="en-GB"/>
          </w:rPr>
          <w:t>https://search.proquest.com/openview/76712c22e8a673dbaf4dcd239a97b469/1?pq-origsite=gscholar&amp;cbl=1796418</w:t>
        </w:r>
      </w:hyperlink>
    </w:p>
    <w:p w:rsidR="00873B78" w:rsidRPr="00B71715" w:rsidRDefault="00873B78"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B71715">
        <w:rPr>
          <w:rFonts w:ascii="Times New Roman" w:eastAsia="Times New Roman" w:hAnsi="Times New Roman" w:cs="Times New Roman"/>
          <w:color w:val="000000" w:themeColor="text1"/>
          <w:sz w:val="24"/>
          <w:szCs w:val="24"/>
          <w:highlight w:val="white"/>
          <w:lang w:val="en-GB"/>
        </w:rPr>
        <w:t>Ridwanulloh</w:t>
      </w:r>
      <w:proofErr w:type="spellEnd"/>
      <w:r w:rsidRPr="00B71715">
        <w:rPr>
          <w:rFonts w:ascii="Times New Roman" w:eastAsia="Times New Roman" w:hAnsi="Times New Roman" w:cs="Times New Roman"/>
          <w:color w:val="000000" w:themeColor="text1"/>
          <w:sz w:val="24"/>
          <w:szCs w:val="24"/>
          <w:highlight w:val="white"/>
          <w:lang w:val="en-GB"/>
        </w:rPr>
        <w:t xml:space="preserve">, M.U., Huda, S. and </w:t>
      </w:r>
      <w:proofErr w:type="spellStart"/>
      <w:r w:rsidRPr="00B71715">
        <w:rPr>
          <w:rFonts w:ascii="Times New Roman" w:eastAsia="Times New Roman" w:hAnsi="Times New Roman" w:cs="Times New Roman"/>
          <w:color w:val="000000" w:themeColor="text1"/>
          <w:sz w:val="24"/>
          <w:szCs w:val="24"/>
          <w:highlight w:val="white"/>
          <w:lang w:val="en-GB"/>
        </w:rPr>
        <w:t>Umam</w:t>
      </w:r>
      <w:proofErr w:type="spellEnd"/>
      <w:r w:rsidRPr="00B71715">
        <w:rPr>
          <w:rFonts w:ascii="Times New Roman" w:eastAsia="Times New Roman" w:hAnsi="Times New Roman" w:cs="Times New Roman"/>
          <w:color w:val="000000" w:themeColor="text1"/>
          <w:sz w:val="24"/>
          <w:szCs w:val="24"/>
          <w:highlight w:val="white"/>
          <w:lang w:val="en-GB"/>
        </w:rPr>
        <w:t xml:space="preserve">, R., 2022. Innovative Leadership Management: The Pattern of School Quality </w:t>
      </w:r>
      <w:proofErr w:type="spellStart"/>
      <w:r w:rsidRPr="00B71715">
        <w:rPr>
          <w:rFonts w:ascii="Times New Roman" w:eastAsia="Times New Roman" w:hAnsi="Times New Roman" w:cs="Times New Roman"/>
          <w:color w:val="000000" w:themeColor="text1"/>
          <w:sz w:val="24"/>
          <w:szCs w:val="24"/>
          <w:highlight w:val="white"/>
          <w:lang w:val="en-GB"/>
        </w:rPr>
        <w:t>DevelopmentatSMP</w:t>
      </w:r>
      <w:proofErr w:type="spellEnd"/>
      <w:r w:rsidRPr="00B71715">
        <w:rPr>
          <w:rFonts w:ascii="Times New Roman" w:eastAsia="Times New Roman" w:hAnsi="Times New Roman" w:cs="Times New Roman"/>
          <w:color w:val="000000" w:themeColor="text1"/>
          <w:sz w:val="24"/>
          <w:szCs w:val="24"/>
          <w:highlight w:val="white"/>
          <w:lang w:val="en-GB"/>
        </w:rPr>
        <w:t xml:space="preserve"> Muhammadiyah 2 </w:t>
      </w:r>
      <w:proofErr w:type="spellStart"/>
      <w:r w:rsidRPr="00B71715">
        <w:rPr>
          <w:rFonts w:ascii="Times New Roman" w:eastAsia="Times New Roman" w:hAnsi="Times New Roman" w:cs="Times New Roman"/>
          <w:color w:val="000000" w:themeColor="text1"/>
          <w:sz w:val="24"/>
          <w:szCs w:val="24"/>
          <w:highlight w:val="white"/>
          <w:lang w:val="en-GB"/>
        </w:rPr>
        <w:t>Inovasi</w:t>
      </w:r>
      <w:proofErr w:type="spellEnd"/>
      <w:r w:rsidRPr="00B71715">
        <w:rPr>
          <w:rFonts w:ascii="Times New Roman" w:eastAsia="Times New Roman" w:hAnsi="Times New Roman" w:cs="Times New Roman"/>
          <w:color w:val="000000" w:themeColor="text1"/>
          <w:sz w:val="24"/>
          <w:szCs w:val="24"/>
          <w:highlight w:val="white"/>
          <w:lang w:val="en-GB"/>
        </w:rPr>
        <w:t xml:space="preserve"> Malang. </w:t>
      </w:r>
      <w:r w:rsidRPr="00B71715">
        <w:rPr>
          <w:rFonts w:ascii="Times New Roman" w:eastAsia="Times New Roman" w:hAnsi="Times New Roman" w:cs="Times New Roman"/>
          <w:i/>
          <w:color w:val="000000" w:themeColor="text1"/>
          <w:sz w:val="24"/>
          <w:szCs w:val="24"/>
          <w:highlight w:val="white"/>
          <w:lang w:val="en-GB"/>
        </w:rPr>
        <w:t xml:space="preserve">PROGRESIVA: </w:t>
      </w:r>
      <w:proofErr w:type="spellStart"/>
      <w:r w:rsidRPr="00B71715">
        <w:rPr>
          <w:rFonts w:ascii="Times New Roman" w:eastAsia="Times New Roman" w:hAnsi="Times New Roman" w:cs="Times New Roman"/>
          <w:i/>
          <w:color w:val="000000" w:themeColor="text1"/>
          <w:sz w:val="24"/>
          <w:szCs w:val="24"/>
          <w:highlight w:val="white"/>
          <w:lang w:val="en-GB"/>
        </w:rPr>
        <w:t>Jurnal</w:t>
      </w:r>
      <w:proofErr w:type="spellEnd"/>
      <w:r w:rsidRPr="00B71715">
        <w:rPr>
          <w:rFonts w:ascii="Times New Roman" w:eastAsia="Times New Roman" w:hAnsi="Times New Roman" w:cs="Times New Roman"/>
          <w:i/>
          <w:color w:val="000000" w:themeColor="text1"/>
          <w:sz w:val="24"/>
          <w:szCs w:val="24"/>
          <w:highlight w:val="white"/>
          <w:lang w:val="en-GB"/>
        </w:rPr>
        <w:t xml:space="preserve"> </w:t>
      </w:r>
      <w:proofErr w:type="spellStart"/>
      <w:r w:rsidRPr="00B71715">
        <w:rPr>
          <w:rFonts w:ascii="Times New Roman" w:eastAsia="Times New Roman" w:hAnsi="Times New Roman" w:cs="Times New Roman"/>
          <w:i/>
          <w:color w:val="000000" w:themeColor="text1"/>
          <w:sz w:val="24"/>
          <w:szCs w:val="24"/>
          <w:highlight w:val="white"/>
          <w:lang w:val="en-GB"/>
        </w:rPr>
        <w:t>Pemikiran</w:t>
      </w:r>
      <w:proofErr w:type="spellEnd"/>
      <w:r w:rsidRPr="00B71715">
        <w:rPr>
          <w:rFonts w:ascii="Times New Roman" w:eastAsia="Times New Roman" w:hAnsi="Times New Roman" w:cs="Times New Roman"/>
          <w:i/>
          <w:color w:val="000000" w:themeColor="text1"/>
          <w:sz w:val="24"/>
          <w:szCs w:val="24"/>
          <w:highlight w:val="white"/>
          <w:lang w:val="en-GB"/>
        </w:rPr>
        <w:t xml:space="preserve"> Dan Pendidikan Islam</w:t>
      </w:r>
      <w:r w:rsidRPr="00B71715">
        <w:rPr>
          <w:rFonts w:ascii="Times New Roman" w:eastAsia="Times New Roman" w:hAnsi="Times New Roman" w:cs="Times New Roman"/>
          <w:color w:val="000000" w:themeColor="text1"/>
          <w:sz w:val="24"/>
          <w:szCs w:val="24"/>
          <w:highlight w:val="white"/>
          <w:lang w:val="en-GB"/>
        </w:rPr>
        <w:t xml:space="preserve">, </w:t>
      </w:r>
      <w:r w:rsidRPr="00B71715">
        <w:rPr>
          <w:rFonts w:ascii="Times New Roman" w:eastAsia="Times New Roman" w:hAnsi="Times New Roman" w:cs="Times New Roman"/>
          <w:i/>
          <w:color w:val="000000" w:themeColor="text1"/>
          <w:sz w:val="24"/>
          <w:szCs w:val="24"/>
          <w:highlight w:val="white"/>
          <w:lang w:val="en-GB"/>
        </w:rPr>
        <w:t>11</w:t>
      </w:r>
      <w:r w:rsidRPr="00B71715">
        <w:rPr>
          <w:rFonts w:ascii="Times New Roman" w:eastAsia="Times New Roman" w:hAnsi="Times New Roman" w:cs="Times New Roman"/>
          <w:color w:val="000000" w:themeColor="text1"/>
          <w:sz w:val="24"/>
          <w:szCs w:val="24"/>
          <w:highlight w:val="white"/>
          <w:lang w:val="en-GB"/>
        </w:rPr>
        <w:t xml:space="preserve">(1), pp.25-42. </w:t>
      </w:r>
      <w:hyperlink r:id="rId9">
        <w:r w:rsidRPr="00B71715">
          <w:rPr>
            <w:rFonts w:ascii="Times New Roman" w:eastAsia="Times New Roman" w:hAnsi="Times New Roman" w:cs="Times New Roman"/>
            <w:color w:val="000000" w:themeColor="text1"/>
            <w:sz w:val="24"/>
            <w:szCs w:val="24"/>
            <w:highlight w:val="white"/>
            <w:lang w:val="en-GB"/>
          </w:rPr>
          <w:t>http://repository.iainkediri.ac.id/id/eprint/823</w:t>
        </w:r>
      </w:hyperlink>
    </w:p>
    <w:p w:rsidR="00873B78" w:rsidRPr="00B71715" w:rsidRDefault="00873B78"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B71715">
        <w:rPr>
          <w:rFonts w:ascii="Times New Roman" w:eastAsia="Times New Roman" w:hAnsi="Times New Roman" w:cs="Times New Roman"/>
          <w:color w:val="000000" w:themeColor="text1"/>
          <w:sz w:val="24"/>
          <w:szCs w:val="24"/>
          <w:highlight w:val="white"/>
          <w:lang w:val="en-GB"/>
        </w:rPr>
        <w:t>Söderhjelm</w:t>
      </w:r>
      <w:proofErr w:type="spellEnd"/>
      <w:r w:rsidRPr="00B71715">
        <w:rPr>
          <w:rFonts w:ascii="Times New Roman" w:eastAsia="Times New Roman" w:hAnsi="Times New Roman" w:cs="Times New Roman"/>
          <w:color w:val="000000" w:themeColor="text1"/>
          <w:sz w:val="24"/>
          <w:szCs w:val="24"/>
          <w:highlight w:val="white"/>
          <w:lang w:val="en-GB"/>
        </w:rPr>
        <w:t xml:space="preserve">, T., Björklund, C., </w:t>
      </w:r>
      <w:proofErr w:type="spellStart"/>
      <w:r w:rsidRPr="00B71715">
        <w:rPr>
          <w:rFonts w:ascii="Times New Roman" w:eastAsia="Times New Roman" w:hAnsi="Times New Roman" w:cs="Times New Roman"/>
          <w:color w:val="000000" w:themeColor="text1"/>
          <w:sz w:val="24"/>
          <w:szCs w:val="24"/>
          <w:highlight w:val="white"/>
          <w:lang w:val="en-GB"/>
        </w:rPr>
        <w:t>Sandahl</w:t>
      </w:r>
      <w:proofErr w:type="spellEnd"/>
      <w:r w:rsidRPr="00B71715">
        <w:rPr>
          <w:rFonts w:ascii="Times New Roman" w:eastAsia="Times New Roman" w:hAnsi="Times New Roman" w:cs="Times New Roman"/>
          <w:color w:val="000000" w:themeColor="text1"/>
          <w:sz w:val="24"/>
          <w:szCs w:val="24"/>
          <w:highlight w:val="white"/>
          <w:lang w:val="en-GB"/>
        </w:rPr>
        <w:t xml:space="preserve">, C. and </w:t>
      </w:r>
      <w:proofErr w:type="spellStart"/>
      <w:r w:rsidRPr="00B71715">
        <w:rPr>
          <w:rFonts w:ascii="Times New Roman" w:eastAsia="Times New Roman" w:hAnsi="Times New Roman" w:cs="Times New Roman"/>
          <w:color w:val="000000" w:themeColor="text1"/>
          <w:sz w:val="24"/>
          <w:szCs w:val="24"/>
          <w:highlight w:val="white"/>
          <w:lang w:val="en-GB"/>
        </w:rPr>
        <w:t>Bolander-Laksov</w:t>
      </w:r>
      <w:proofErr w:type="spellEnd"/>
      <w:r w:rsidRPr="00B71715">
        <w:rPr>
          <w:rFonts w:ascii="Times New Roman" w:eastAsia="Times New Roman" w:hAnsi="Times New Roman" w:cs="Times New Roman"/>
          <w:color w:val="000000" w:themeColor="text1"/>
          <w:sz w:val="24"/>
          <w:szCs w:val="24"/>
          <w:highlight w:val="white"/>
          <w:lang w:val="en-GB"/>
        </w:rPr>
        <w:t xml:space="preserve">, K., 2018. Academic leadership: management of groups or leadership of teams? A multiple-case study on designing and implementing a team-based development programme for academic leadership. </w:t>
      </w:r>
      <w:r w:rsidRPr="00B71715">
        <w:rPr>
          <w:rFonts w:ascii="Times New Roman" w:eastAsia="Times New Roman" w:hAnsi="Times New Roman" w:cs="Times New Roman"/>
          <w:i/>
          <w:color w:val="000000" w:themeColor="text1"/>
          <w:sz w:val="24"/>
          <w:szCs w:val="24"/>
          <w:highlight w:val="white"/>
          <w:lang w:val="en-GB"/>
        </w:rPr>
        <w:t>Studies in Higher Education</w:t>
      </w:r>
      <w:r w:rsidRPr="00B71715">
        <w:rPr>
          <w:rFonts w:ascii="Times New Roman" w:eastAsia="Times New Roman" w:hAnsi="Times New Roman" w:cs="Times New Roman"/>
          <w:color w:val="000000" w:themeColor="text1"/>
          <w:sz w:val="24"/>
          <w:szCs w:val="24"/>
          <w:highlight w:val="white"/>
          <w:lang w:val="en-GB"/>
        </w:rPr>
        <w:t xml:space="preserve">, </w:t>
      </w:r>
      <w:r w:rsidRPr="00B71715">
        <w:rPr>
          <w:rFonts w:ascii="Times New Roman" w:eastAsia="Times New Roman" w:hAnsi="Times New Roman" w:cs="Times New Roman"/>
          <w:i/>
          <w:color w:val="000000" w:themeColor="text1"/>
          <w:sz w:val="24"/>
          <w:szCs w:val="24"/>
          <w:highlight w:val="white"/>
          <w:lang w:val="en-GB"/>
        </w:rPr>
        <w:t>43</w:t>
      </w:r>
      <w:r w:rsidRPr="00B71715">
        <w:rPr>
          <w:rFonts w:ascii="Times New Roman" w:eastAsia="Times New Roman" w:hAnsi="Times New Roman" w:cs="Times New Roman"/>
          <w:color w:val="000000" w:themeColor="text1"/>
          <w:sz w:val="24"/>
          <w:szCs w:val="24"/>
          <w:highlight w:val="white"/>
          <w:lang w:val="en-GB"/>
        </w:rPr>
        <w:t xml:space="preserve">(2), pp.201-216. </w:t>
      </w:r>
      <w:hyperlink r:id="rId10">
        <w:r w:rsidRPr="00B71715">
          <w:rPr>
            <w:rFonts w:ascii="Times New Roman" w:eastAsia="Times New Roman" w:hAnsi="Times New Roman" w:cs="Times New Roman"/>
            <w:color w:val="000000" w:themeColor="text1"/>
            <w:sz w:val="24"/>
            <w:szCs w:val="24"/>
            <w:highlight w:val="white"/>
            <w:lang w:val="en-GB"/>
          </w:rPr>
          <w:t>https://www.tandfonline.com/doi/abs/10.1080/03075079.2016.1160277</w:t>
        </w:r>
      </w:hyperlink>
    </w:p>
    <w:p w:rsidR="00873B78" w:rsidRDefault="00873B78"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B71715">
        <w:rPr>
          <w:rFonts w:ascii="Times New Roman" w:eastAsia="Times New Roman" w:hAnsi="Times New Roman" w:cs="Times New Roman"/>
          <w:color w:val="000000" w:themeColor="text1"/>
          <w:sz w:val="24"/>
          <w:szCs w:val="24"/>
          <w:highlight w:val="white"/>
          <w:lang w:val="en-GB"/>
        </w:rPr>
        <w:t xml:space="preserve">von </w:t>
      </w:r>
      <w:proofErr w:type="spellStart"/>
      <w:r w:rsidRPr="00B71715">
        <w:rPr>
          <w:rFonts w:ascii="Times New Roman" w:eastAsia="Times New Roman" w:hAnsi="Times New Roman" w:cs="Times New Roman"/>
          <w:color w:val="000000" w:themeColor="text1"/>
          <w:sz w:val="24"/>
          <w:szCs w:val="24"/>
          <w:highlight w:val="white"/>
          <w:lang w:val="en-GB"/>
        </w:rPr>
        <w:t>Feigenblatt</w:t>
      </w:r>
      <w:proofErr w:type="spellEnd"/>
      <w:r w:rsidRPr="00B71715">
        <w:rPr>
          <w:rFonts w:ascii="Times New Roman" w:eastAsia="Times New Roman" w:hAnsi="Times New Roman" w:cs="Times New Roman"/>
          <w:color w:val="000000" w:themeColor="text1"/>
          <w:sz w:val="24"/>
          <w:szCs w:val="24"/>
          <w:highlight w:val="white"/>
          <w:lang w:val="en-GB"/>
        </w:rPr>
        <w:t xml:space="preserve">, O.F., Pardo, P. and Cooper, M., 2021. Sufficiency Economy Philosophy (SEP): Thailand's Emic Approach to Governance and Development as Evidence of an Asian-value Oriented Inclusive Leadership Management Philosophy. </w:t>
      </w:r>
      <w:r w:rsidRPr="00B71715">
        <w:rPr>
          <w:rFonts w:ascii="Times New Roman" w:eastAsia="Times New Roman" w:hAnsi="Times New Roman" w:cs="Times New Roman"/>
          <w:i/>
          <w:color w:val="000000" w:themeColor="text1"/>
          <w:sz w:val="24"/>
          <w:szCs w:val="24"/>
          <w:highlight w:val="white"/>
          <w:lang w:val="en-GB"/>
        </w:rPr>
        <w:t>Journal of Asia Pacific Studies</w:t>
      </w:r>
      <w:r w:rsidRPr="00B71715">
        <w:rPr>
          <w:rFonts w:ascii="Times New Roman" w:eastAsia="Times New Roman" w:hAnsi="Times New Roman" w:cs="Times New Roman"/>
          <w:color w:val="000000" w:themeColor="text1"/>
          <w:sz w:val="24"/>
          <w:szCs w:val="24"/>
          <w:highlight w:val="white"/>
          <w:lang w:val="en-GB"/>
        </w:rPr>
        <w:t xml:space="preserve">, </w:t>
      </w:r>
      <w:r w:rsidRPr="00B71715">
        <w:rPr>
          <w:rFonts w:ascii="Times New Roman" w:eastAsia="Times New Roman" w:hAnsi="Times New Roman" w:cs="Times New Roman"/>
          <w:i/>
          <w:color w:val="000000" w:themeColor="text1"/>
          <w:sz w:val="24"/>
          <w:szCs w:val="24"/>
          <w:highlight w:val="white"/>
          <w:lang w:val="en-GB"/>
        </w:rPr>
        <w:t>6</w:t>
      </w:r>
      <w:r w:rsidRPr="00B71715">
        <w:rPr>
          <w:rFonts w:ascii="Times New Roman" w:eastAsia="Times New Roman" w:hAnsi="Times New Roman" w:cs="Times New Roman"/>
          <w:color w:val="000000" w:themeColor="text1"/>
          <w:sz w:val="24"/>
          <w:szCs w:val="24"/>
          <w:highlight w:val="white"/>
          <w:lang w:val="en-GB"/>
        </w:rPr>
        <w:t xml:space="preserve">(2). </w:t>
      </w:r>
      <w:hyperlink r:id="rId11">
        <w:r w:rsidRPr="00B71715">
          <w:rPr>
            <w:rFonts w:ascii="Times New Roman" w:eastAsia="Times New Roman" w:hAnsi="Times New Roman" w:cs="Times New Roman"/>
            <w:color w:val="000000" w:themeColor="text1"/>
            <w:sz w:val="24"/>
            <w:szCs w:val="24"/>
            <w:highlight w:val="white"/>
            <w:lang w:val="en-GB"/>
          </w:rPr>
          <w:t>https://www.researchgate.net/profile/Otto-Von-Feigenblatt/publication/354125731_Sufficiency_Economy_Philosophy_SEP_Thailand's_Emi</w:t>
        </w:r>
        <w:r w:rsidRPr="00B71715">
          <w:rPr>
            <w:rFonts w:ascii="Times New Roman" w:eastAsia="Times New Roman" w:hAnsi="Times New Roman" w:cs="Times New Roman"/>
            <w:color w:val="000000" w:themeColor="text1"/>
            <w:sz w:val="24"/>
            <w:szCs w:val="24"/>
            <w:highlight w:val="white"/>
            <w:lang w:val="en-GB"/>
          </w:rPr>
          <w:lastRenderedPageBreak/>
          <w:t>c_Approach_to_Governance_and_Development_as_Evidence_of_an_Asian-value_Oriented_Inclusive_Leadership_Management_Philosophy_Journal_of_Asia_Pacific_Stud/links/61263c3276fa33409df9e96f/Sufficiency-Economy-Philosophy-SEP-Thailands-Emic-Approach-to-Governance-and-Development-as-Evidence-of-an-Asian-value-Oriented-Inclusive-Leadership-Management-Philosophy-Journal-of-Asia-Pacific-Studi.pdf</w:t>
        </w:r>
      </w:hyperlink>
    </w:p>
    <w:p w:rsidR="00FE429E" w:rsidRDefault="00FE429E"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
    <w:p w:rsidR="00FE429E" w:rsidRDefault="00FE429E" w:rsidP="00B71715">
      <w:pPr>
        <w:spacing w:before="240" w:after="240" w:line="360" w:lineRule="auto"/>
        <w:jc w:val="both"/>
        <w:rPr>
          <w:rFonts w:ascii="Times New Roman" w:eastAsia="Times New Roman" w:hAnsi="Times New Roman" w:cs="Times New Roman"/>
          <w:b/>
          <w:color w:val="000000" w:themeColor="text1"/>
          <w:sz w:val="24"/>
          <w:szCs w:val="24"/>
          <w:highlight w:val="white"/>
          <w:lang w:val="en-GB"/>
        </w:rPr>
      </w:pPr>
      <w:r w:rsidRPr="00FE429E">
        <w:rPr>
          <w:rFonts w:ascii="Times New Roman" w:eastAsia="Times New Roman" w:hAnsi="Times New Roman" w:cs="Times New Roman"/>
          <w:b/>
          <w:color w:val="000000" w:themeColor="text1"/>
          <w:sz w:val="24"/>
          <w:szCs w:val="24"/>
          <w:highlight w:val="white"/>
          <w:lang w:val="en-GB"/>
        </w:rPr>
        <w:t>References Task 2</w:t>
      </w:r>
    </w:p>
    <w:p w:rsidR="00FE429E" w:rsidRDefault="00FE429E" w:rsidP="00B71715">
      <w:pPr>
        <w:spacing w:before="240" w:after="240" w:line="360" w:lineRule="auto"/>
        <w:jc w:val="both"/>
        <w:rPr>
          <w:rFonts w:ascii="Times New Roman" w:eastAsia="Times New Roman" w:hAnsi="Times New Roman" w:cs="Times New Roman"/>
          <w:b/>
          <w:color w:val="000000" w:themeColor="text1"/>
          <w:sz w:val="24"/>
          <w:szCs w:val="24"/>
          <w:highlight w:val="white"/>
          <w:lang w:val="en-GB"/>
        </w:rPr>
      </w:pPr>
    </w:p>
    <w:p w:rsidR="00FE429E" w:rsidRPr="00895472" w:rsidRDefault="00FE429E" w:rsidP="00FE429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895472">
        <w:rPr>
          <w:rFonts w:ascii="Times New Roman" w:eastAsia="Times New Roman" w:hAnsi="Times New Roman" w:cs="Times New Roman"/>
          <w:color w:val="000000" w:themeColor="text1"/>
          <w:sz w:val="24"/>
          <w:szCs w:val="24"/>
          <w:lang w:val="en-GB"/>
        </w:rPr>
        <w:t xml:space="preserve">Bolden, R., Hawkins, B. and Gosling, J., 2023. Exploring Leadership 2e. Oxford University Press. </w:t>
      </w:r>
      <w:hyperlink r:id="rId12">
        <w:r w:rsidRPr="00895472">
          <w:rPr>
            <w:rFonts w:ascii="Times New Roman" w:eastAsia="Times New Roman" w:hAnsi="Times New Roman" w:cs="Times New Roman"/>
            <w:color w:val="000000" w:themeColor="text1"/>
            <w:sz w:val="24"/>
            <w:szCs w:val="24"/>
            <w:lang w:val="en-GB"/>
          </w:rPr>
          <w:t>https://books.google.com/books?hl=en&amp;lr=&amp;id=oTOxEAAAQBAJ&amp;oi=fnd&amp;pg=PP1&amp;dq=leadership++&amp;ots=eSkodHlLIp&amp;sig=is08Rt3KTYbdZMAbC9eMk4Gzprc</w:t>
        </w:r>
      </w:hyperlink>
      <w:r w:rsidRPr="00895472">
        <w:rPr>
          <w:rFonts w:ascii="Times New Roman" w:eastAsia="Times New Roman" w:hAnsi="Times New Roman" w:cs="Times New Roman"/>
          <w:color w:val="000000" w:themeColor="text1"/>
          <w:sz w:val="24"/>
          <w:szCs w:val="24"/>
          <w:lang w:val="en-GB"/>
        </w:rPr>
        <w:t xml:space="preserve"> </w:t>
      </w:r>
    </w:p>
    <w:p w:rsidR="00FE429E" w:rsidRPr="00895472" w:rsidRDefault="00FE429E" w:rsidP="00FE429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895472">
        <w:rPr>
          <w:rFonts w:ascii="Times New Roman" w:eastAsia="Times New Roman" w:hAnsi="Times New Roman" w:cs="Times New Roman"/>
          <w:color w:val="000000" w:themeColor="text1"/>
          <w:sz w:val="24"/>
          <w:szCs w:val="24"/>
          <w:lang w:val="en-GB"/>
        </w:rPr>
        <w:t>Impactinternational.com, 2023. Case study - virgin money - graduate development at virgin money: Impact (2023) Impact International. Available at: https://www.impactinternational.com/case-studies/virgin-money#:~:text=Virgin%20Money’s%20graduate%20programme%20</w:t>
      </w:r>
      <w:proofErr w:type="gramStart"/>
      <w:r w:rsidRPr="00895472">
        <w:rPr>
          <w:rFonts w:ascii="Times New Roman" w:eastAsia="Times New Roman" w:hAnsi="Times New Roman" w:cs="Times New Roman"/>
          <w:color w:val="000000" w:themeColor="text1"/>
          <w:sz w:val="24"/>
          <w:szCs w:val="24"/>
          <w:lang w:val="en-GB"/>
        </w:rPr>
        <w:t>is,secure</w:t>
      </w:r>
      <w:proofErr w:type="gramEnd"/>
      <w:r w:rsidRPr="00895472">
        <w:rPr>
          <w:rFonts w:ascii="Times New Roman" w:eastAsia="Times New Roman" w:hAnsi="Times New Roman" w:cs="Times New Roman"/>
          <w:color w:val="000000" w:themeColor="text1"/>
          <w:sz w:val="24"/>
          <w:szCs w:val="24"/>
          <w:lang w:val="en-GB"/>
        </w:rPr>
        <w:t xml:space="preserve">%20the%20future%20leadership%20pipeline. (Accessed: 24 November 2023). </w:t>
      </w:r>
    </w:p>
    <w:p w:rsidR="00FE429E" w:rsidRPr="00895472" w:rsidRDefault="00FE429E" w:rsidP="00FE429E">
      <w:pPr>
        <w:pStyle w:val="Normal1"/>
        <w:spacing w:before="240" w:after="240" w:line="360" w:lineRule="auto"/>
        <w:jc w:val="both"/>
        <w:rPr>
          <w:rFonts w:ascii="Times New Roman" w:eastAsia="Times New Roman" w:hAnsi="Times New Roman" w:cs="Times New Roman"/>
          <w:color w:val="000000" w:themeColor="text1"/>
          <w:sz w:val="24"/>
          <w:szCs w:val="24"/>
          <w:lang w:val="en-GB"/>
        </w:rPr>
      </w:pPr>
      <w:proofErr w:type="spellStart"/>
      <w:r w:rsidRPr="00895472">
        <w:rPr>
          <w:rFonts w:ascii="Times New Roman" w:eastAsia="Times New Roman" w:hAnsi="Times New Roman" w:cs="Times New Roman"/>
          <w:color w:val="000000" w:themeColor="text1"/>
          <w:sz w:val="24"/>
          <w:szCs w:val="24"/>
          <w:lang w:val="en-GB"/>
        </w:rPr>
        <w:t>McGunagle</w:t>
      </w:r>
      <w:proofErr w:type="spellEnd"/>
      <w:r w:rsidRPr="00895472">
        <w:rPr>
          <w:rFonts w:ascii="Times New Roman" w:eastAsia="Times New Roman" w:hAnsi="Times New Roman" w:cs="Times New Roman"/>
          <w:color w:val="000000" w:themeColor="text1"/>
          <w:sz w:val="24"/>
          <w:szCs w:val="24"/>
          <w:lang w:val="en-GB"/>
        </w:rPr>
        <w:t xml:space="preserve">, D. and </w:t>
      </w:r>
      <w:proofErr w:type="spellStart"/>
      <w:r w:rsidRPr="00895472">
        <w:rPr>
          <w:rFonts w:ascii="Times New Roman" w:eastAsia="Times New Roman" w:hAnsi="Times New Roman" w:cs="Times New Roman"/>
          <w:color w:val="000000" w:themeColor="text1"/>
          <w:sz w:val="24"/>
          <w:szCs w:val="24"/>
          <w:lang w:val="en-GB"/>
        </w:rPr>
        <w:t>Zizka</w:t>
      </w:r>
      <w:proofErr w:type="spellEnd"/>
      <w:r w:rsidRPr="00895472">
        <w:rPr>
          <w:rFonts w:ascii="Times New Roman" w:eastAsia="Times New Roman" w:hAnsi="Times New Roman" w:cs="Times New Roman"/>
          <w:color w:val="000000" w:themeColor="text1"/>
          <w:sz w:val="24"/>
          <w:szCs w:val="24"/>
          <w:lang w:val="en-GB"/>
        </w:rPr>
        <w:t xml:space="preserve">, L., 2020. Employability skills for 21st-century STEM students: the employers' perspective. </w:t>
      </w:r>
      <w:r w:rsidRPr="00895472">
        <w:rPr>
          <w:rFonts w:ascii="Times New Roman" w:eastAsia="Times New Roman" w:hAnsi="Times New Roman" w:cs="Times New Roman"/>
          <w:i/>
          <w:color w:val="000000" w:themeColor="text1"/>
          <w:sz w:val="24"/>
          <w:szCs w:val="24"/>
          <w:lang w:val="en-GB"/>
        </w:rPr>
        <w:t>Higher education, skills and work-based learning, 10</w:t>
      </w:r>
      <w:r w:rsidRPr="00895472">
        <w:rPr>
          <w:rFonts w:ascii="Times New Roman" w:eastAsia="Times New Roman" w:hAnsi="Times New Roman" w:cs="Times New Roman"/>
          <w:color w:val="000000" w:themeColor="text1"/>
          <w:sz w:val="24"/>
          <w:szCs w:val="24"/>
          <w:lang w:val="en-GB"/>
        </w:rPr>
        <w:t xml:space="preserve">(3), pp.591-606. </w:t>
      </w:r>
      <w:hyperlink r:id="rId13">
        <w:r w:rsidRPr="00895472">
          <w:rPr>
            <w:rFonts w:ascii="Times New Roman" w:eastAsia="Times New Roman" w:hAnsi="Times New Roman" w:cs="Times New Roman"/>
            <w:color w:val="000000" w:themeColor="text1"/>
            <w:sz w:val="24"/>
            <w:szCs w:val="24"/>
            <w:lang w:val="en-GB"/>
          </w:rPr>
          <w:t>https://arodes.hes-so.ch/record/5715/files/Preprint.pdf</w:t>
        </w:r>
      </w:hyperlink>
      <w:r w:rsidRPr="00895472">
        <w:rPr>
          <w:rFonts w:ascii="Times New Roman" w:eastAsia="Times New Roman" w:hAnsi="Times New Roman" w:cs="Times New Roman"/>
          <w:color w:val="000000" w:themeColor="text1"/>
          <w:sz w:val="24"/>
          <w:szCs w:val="24"/>
          <w:lang w:val="en-GB"/>
        </w:rPr>
        <w:t xml:space="preserve"> </w:t>
      </w:r>
    </w:p>
    <w:p w:rsidR="00FE429E" w:rsidRPr="00895472" w:rsidRDefault="00FE429E" w:rsidP="00FE429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895472">
        <w:rPr>
          <w:rFonts w:ascii="Times New Roman" w:eastAsia="Times New Roman" w:hAnsi="Times New Roman" w:cs="Times New Roman"/>
          <w:color w:val="000000" w:themeColor="text1"/>
          <w:sz w:val="24"/>
          <w:szCs w:val="24"/>
          <w:lang w:val="en-GB"/>
        </w:rPr>
        <w:t xml:space="preserve">Schermerhorn Jr, J.R., Bachrach, D.G. and Wright, B., 2020. Management. John Wiley &amp; Sons. </w:t>
      </w:r>
      <w:hyperlink r:id="rId14">
        <w:r w:rsidRPr="00895472">
          <w:rPr>
            <w:rFonts w:ascii="Times New Roman" w:eastAsia="Times New Roman" w:hAnsi="Times New Roman" w:cs="Times New Roman"/>
            <w:color w:val="000000" w:themeColor="text1"/>
            <w:sz w:val="24"/>
            <w:szCs w:val="24"/>
            <w:lang w:val="en-GB"/>
          </w:rPr>
          <w:t>https://books.google.com/books?hl=en&amp;lr=&amp;id=g4oBEAAAQBAJ&amp;oi=fnd&amp;pg=PA1&amp;dq=managing+and+leading+people+&amp;ots=wZS0JPLcqf&amp;sig=L7Ly3Ig0fEtvxf1hWMsCefroTB0</w:t>
        </w:r>
      </w:hyperlink>
      <w:r w:rsidRPr="00895472">
        <w:rPr>
          <w:rFonts w:ascii="Times New Roman" w:eastAsia="Times New Roman" w:hAnsi="Times New Roman" w:cs="Times New Roman"/>
          <w:color w:val="000000" w:themeColor="text1"/>
          <w:sz w:val="24"/>
          <w:szCs w:val="24"/>
          <w:lang w:val="en-GB"/>
        </w:rPr>
        <w:t xml:space="preserve"> </w:t>
      </w:r>
    </w:p>
    <w:p w:rsidR="00FE429E" w:rsidRPr="00895472" w:rsidRDefault="00FE429E" w:rsidP="00FE429E">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895472">
        <w:rPr>
          <w:rFonts w:ascii="Times New Roman" w:eastAsia="Times New Roman" w:hAnsi="Times New Roman" w:cs="Times New Roman"/>
          <w:color w:val="000000" w:themeColor="text1"/>
          <w:sz w:val="24"/>
          <w:szCs w:val="24"/>
          <w:lang w:val="en-GB"/>
        </w:rPr>
        <w:t xml:space="preserve">Tomlinson, C.A. and </w:t>
      </w:r>
      <w:proofErr w:type="spellStart"/>
      <w:r w:rsidRPr="00895472">
        <w:rPr>
          <w:rFonts w:ascii="Times New Roman" w:eastAsia="Times New Roman" w:hAnsi="Times New Roman" w:cs="Times New Roman"/>
          <w:color w:val="000000" w:themeColor="text1"/>
          <w:sz w:val="24"/>
          <w:szCs w:val="24"/>
          <w:lang w:val="en-GB"/>
        </w:rPr>
        <w:t>Imbeau</w:t>
      </w:r>
      <w:proofErr w:type="spellEnd"/>
      <w:r w:rsidRPr="00895472">
        <w:rPr>
          <w:rFonts w:ascii="Times New Roman" w:eastAsia="Times New Roman" w:hAnsi="Times New Roman" w:cs="Times New Roman"/>
          <w:color w:val="000000" w:themeColor="text1"/>
          <w:sz w:val="24"/>
          <w:szCs w:val="24"/>
          <w:lang w:val="en-GB"/>
        </w:rPr>
        <w:t xml:space="preserve">, M.B., 2023. Leading and managing a differentiated classroom. </w:t>
      </w:r>
      <w:proofErr w:type="spellStart"/>
      <w:r w:rsidRPr="00895472">
        <w:rPr>
          <w:rFonts w:ascii="Times New Roman" w:eastAsia="Times New Roman" w:hAnsi="Times New Roman" w:cs="Times New Roman"/>
          <w:color w:val="000000" w:themeColor="text1"/>
          <w:sz w:val="24"/>
          <w:szCs w:val="24"/>
          <w:lang w:val="en-GB"/>
        </w:rPr>
        <w:t>Ascd</w:t>
      </w:r>
      <w:proofErr w:type="spellEnd"/>
      <w:r w:rsidRPr="00895472">
        <w:rPr>
          <w:rFonts w:ascii="Times New Roman" w:eastAsia="Times New Roman" w:hAnsi="Times New Roman" w:cs="Times New Roman"/>
          <w:color w:val="000000" w:themeColor="text1"/>
          <w:sz w:val="24"/>
          <w:szCs w:val="24"/>
          <w:lang w:val="en-GB"/>
        </w:rPr>
        <w:t xml:space="preserve">. </w:t>
      </w:r>
      <w:hyperlink r:id="rId15">
        <w:r w:rsidRPr="00895472">
          <w:rPr>
            <w:rFonts w:ascii="Times New Roman" w:eastAsia="Times New Roman" w:hAnsi="Times New Roman" w:cs="Times New Roman"/>
            <w:color w:val="000000" w:themeColor="text1"/>
            <w:sz w:val="24"/>
            <w:szCs w:val="24"/>
            <w:lang w:val="en-GB"/>
          </w:rPr>
          <w:t>https://books.google.com/books?hl=en&amp;lr=&amp;id=IZKjEAAAQBAJ&amp;oi=fnd&amp;pg=PP1&amp;dq=managing+and+leading+people+&amp;ots=XNHutgLCJz&amp;sig=fuO3WTMJx25s8lVNoUs0omCnPuU</w:t>
        </w:r>
      </w:hyperlink>
      <w:r w:rsidRPr="00895472">
        <w:rPr>
          <w:rFonts w:ascii="Times New Roman" w:eastAsia="Times New Roman" w:hAnsi="Times New Roman" w:cs="Times New Roman"/>
          <w:color w:val="000000" w:themeColor="text1"/>
          <w:sz w:val="24"/>
          <w:szCs w:val="24"/>
          <w:lang w:val="en-GB"/>
        </w:rPr>
        <w:t xml:space="preserve"> </w:t>
      </w:r>
    </w:p>
    <w:p w:rsidR="00FE429E" w:rsidRPr="00FE429E" w:rsidRDefault="00FE429E" w:rsidP="00B71715">
      <w:pPr>
        <w:spacing w:before="240" w:after="240" w:line="360" w:lineRule="auto"/>
        <w:jc w:val="both"/>
        <w:rPr>
          <w:rFonts w:ascii="Times New Roman" w:eastAsia="Times New Roman" w:hAnsi="Times New Roman" w:cs="Times New Roman"/>
          <w:b/>
          <w:color w:val="000000" w:themeColor="text1"/>
          <w:sz w:val="24"/>
          <w:szCs w:val="24"/>
          <w:highlight w:val="white"/>
          <w:lang w:val="en-GB"/>
        </w:rPr>
      </w:pPr>
      <w:bookmarkStart w:id="12" w:name="_GoBack"/>
      <w:bookmarkEnd w:id="12"/>
    </w:p>
    <w:p w:rsidR="00FE429E" w:rsidRPr="00B71715" w:rsidRDefault="00FE429E" w:rsidP="00B717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
    <w:p w:rsidR="0063704F" w:rsidRPr="00B71715" w:rsidRDefault="0063704F">
      <w:pPr>
        <w:spacing w:line="360" w:lineRule="auto"/>
        <w:jc w:val="both"/>
        <w:rPr>
          <w:color w:val="222222"/>
          <w:sz w:val="20"/>
          <w:szCs w:val="20"/>
          <w:highlight w:val="white"/>
          <w:lang w:val="en-GB"/>
        </w:rPr>
      </w:pPr>
    </w:p>
    <w:p w:rsidR="0063704F" w:rsidRPr="00B71715" w:rsidRDefault="00580AAD">
      <w:pPr>
        <w:spacing w:line="360" w:lineRule="auto"/>
        <w:jc w:val="both"/>
        <w:rPr>
          <w:rFonts w:ascii="Times New Roman" w:eastAsia="Times New Roman" w:hAnsi="Times New Roman" w:cs="Times New Roman"/>
          <w:sz w:val="24"/>
          <w:szCs w:val="24"/>
          <w:lang w:val="en-GB"/>
        </w:rPr>
      </w:pPr>
      <w:r w:rsidRPr="00B71715">
        <w:rPr>
          <w:rFonts w:ascii="Times New Roman" w:eastAsia="Times New Roman" w:hAnsi="Times New Roman" w:cs="Times New Roman"/>
          <w:sz w:val="24"/>
          <w:szCs w:val="24"/>
          <w:lang w:val="en-GB"/>
        </w:rPr>
        <w:t xml:space="preserve"> </w:t>
      </w:r>
    </w:p>
    <w:sectPr w:rsidR="0063704F" w:rsidRPr="00B71715">
      <w:headerReference w:type="default"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07AA" w:rsidRDefault="00D407AA">
      <w:pPr>
        <w:spacing w:line="240" w:lineRule="auto"/>
      </w:pPr>
      <w:r>
        <w:separator/>
      </w:r>
    </w:p>
  </w:endnote>
  <w:endnote w:type="continuationSeparator" w:id="0">
    <w:p w:rsidR="00D407AA" w:rsidRDefault="00D407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1820717"/>
      <w:docPartObj>
        <w:docPartGallery w:val="Page Numbers (Bottom of Page)"/>
        <w:docPartUnique/>
      </w:docPartObj>
    </w:sdtPr>
    <w:sdtEndPr/>
    <w:sdtContent>
      <w:p w:rsidR="00B71715" w:rsidRDefault="00580AAD">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bottomMargin">
                    <wp:align>center</wp:align>
                  </wp:positionV>
                  <wp:extent cx="1282700" cy="343535"/>
                  <wp:effectExtent l="28575" t="19050" r="22225" b="8890"/>
                  <wp:wrapNone/>
                  <wp:docPr id="1" name="Curved Down Ribb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rsidR="00B71715" w:rsidRPr="00B41C05" w:rsidRDefault="00580AAD">
                              <w:pPr>
                                <w:jc w:val="center"/>
                                <w:rPr>
                                  <w:rFonts w:ascii="Times New Roman" w:hAnsi="Times New Roman" w:cs="Times New Roman"/>
                                  <w:sz w:val="24"/>
                                </w:rPr>
                              </w:pPr>
                              <w:r w:rsidRPr="00B41C05">
                                <w:rPr>
                                  <w:rFonts w:ascii="Times New Roman" w:hAnsi="Times New Roman" w:cs="Times New Roman"/>
                                  <w:sz w:val="24"/>
                                </w:rPr>
                                <w:fldChar w:fldCharType="begin"/>
                              </w:r>
                              <w:r w:rsidRPr="00B41C05">
                                <w:rPr>
                                  <w:rFonts w:ascii="Times New Roman" w:hAnsi="Times New Roman" w:cs="Times New Roman"/>
                                  <w:sz w:val="24"/>
                                </w:rPr>
                                <w:instrText xml:space="preserve"> PAGE    \* MERGEFORMAT </w:instrText>
                              </w:r>
                              <w:r w:rsidRPr="00B41C05">
                                <w:rPr>
                                  <w:rFonts w:ascii="Times New Roman" w:hAnsi="Times New Roman" w:cs="Times New Roman"/>
                                  <w:sz w:val="24"/>
                                </w:rPr>
                                <w:fldChar w:fldCharType="separate"/>
                              </w:r>
                              <w:r w:rsidR="00873B78">
                                <w:rPr>
                                  <w:rFonts w:ascii="Times New Roman" w:hAnsi="Times New Roman" w:cs="Times New Roman"/>
                                  <w:noProof/>
                                  <w:sz w:val="24"/>
                                </w:rPr>
                                <w:t>7</w:t>
                              </w:r>
                              <w:r w:rsidRPr="00B41C05">
                                <w:rPr>
                                  <w:rFonts w:ascii="Times New Roman" w:hAnsi="Times New Roman" w:cs="Times New Roman"/>
                                  <w:noProof/>
                                  <w:sz w:val="24"/>
                                </w:rPr>
                                <w:fldChar w:fldCharType="end"/>
                              </w: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1" o:spid="_x0000_s1026" type="#_x0000_t107" style="position:absolute;margin-left:0;margin-top:0;width:101pt;height:27.0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" filled="f" fillcolor="#17365d" strokecolor="#71a0dc">
                  <v:textbox>
                    <w:txbxContent>
                      <w:p w:rsidR="00B71715" w:rsidRPr="00B41C05" w:rsidRDefault="00580AAD">
                        <w:pPr>
                          <w:jc w:val="center"/>
                          <w:rPr>
                            <w:rFonts w:ascii="Times New Roman" w:hAnsi="Times New Roman" w:cs="Times New Roman"/>
                            <w:sz w:val="24"/>
                          </w:rPr>
                        </w:pPr>
                        <w:r w:rsidRPr="00B41C05">
                          <w:rPr>
                            <w:rFonts w:ascii="Times New Roman" w:hAnsi="Times New Roman" w:cs="Times New Roman"/>
                            <w:sz w:val="24"/>
                          </w:rPr>
                          <w:fldChar w:fldCharType="begin"/>
                        </w:r>
                        <w:r w:rsidRPr="00B41C05">
                          <w:rPr>
                            <w:rFonts w:ascii="Times New Roman" w:hAnsi="Times New Roman" w:cs="Times New Roman"/>
                            <w:sz w:val="24"/>
                          </w:rPr>
                          <w:instrText xml:space="preserve"> PAGE    \* MERGEFORMAT </w:instrText>
                        </w:r>
                        <w:r w:rsidRPr="00B41C05">
                          <w:rPr>
                            <w:rFonts w:ascii="Times New Roman" w:hAnsi="Times New Roman" w:cs="Times New Roman"/>
                            <w:sz w:val="24"/>
                          </w:rPr>
                          <w:fldChar w:fldCharType="separate"/>
                        </w:r>
                        <w:r w:rsidR="00873B78">
                          <w:rPr>
                            <w:rFonts w:ascii="Times New Roman" w:hAnsi="Times New Roman" w:cs="Times New Roman"/>
                            <w:noProof/>
                            <w:sz w:val="24"/>
                          </w:rPr>
                          <w:t>7</w:t>
                        </w:r>
                        <w:r w:rsidRPr="00B41C05">
                          <w:rPr>
                            <w:rFonts w:ascii="Times New Roman" w:hAnsi="Times New Roman" w:cs="Times New Roman"/>
                            <w:noProof/>
                            <w:sz w:val="24"/>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07AA" w:rsidRDefault="00D407AA">
      <w:pPr>
        <w:spacing w:line="240" w:lineRule="auto"/>
      </w:pPr>
      <w:r>
        <w:separator/>
      </w:r>
    </w:p>
  </w:footnote>
  <w:footnote w:type="continuationSeparator" w:id="0">
    <w:p w:rsidR="00D407AA" w:rsidRDefault="00D407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4419" w:rsidRDefault="00A14419" w:rsidP="00A14419">
    <w:pPr>
      <w:pStyle w:val="Header"/>
      <w:jc w:val="right"/>
      <w:rPr>
        <w:lang w:val="en-GB"/>
      </w:rPr>
    </w:pPr>
    <w:r>
      <w:rPr>
        <w:lang w:val="en-GB"/>
      </w:rPr>
      <w:t>Student ID:1921883</w:t>
    </w:r>
  </w:p>
  <w:p w:rsidR="00A14419" w:rsidRPr="00A14419" w:rsidRDefault="00A14419">
    <w:pPr>
      <w:pStyle w:val="Header"/>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04F"/>
    <w:rsid w:val="00222BEE"/>
    <w:rsid w:val="003E309F"/>
    <w:rsid w:val="00580AAD"/>
    <w:rsid w:val="005C527D"/>
    <w:rsid w:val="0063704F"/>
    <w:rsid w:val="00873B78"/>
    <w:rsid w:val="008D43B8"/>
    <w:rsid w:val="00A14419"/>
    <w:rsid w:val="00A857CD"/>
    <w:rsid w:val="00AC33D6"/>
    <w:rsid w:val="00B41C05"/>
    <w:rsid w:val="00B71715"/>
    <w:rsid w:val="00D407AA"/>
    <w:rsid w:val="00E626D1"/>
    <w:rsid w:val="00FE42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CC22AC"/>
  <w15:docId w15:val="{8803867C-AA73-4A7D-B45A-44F136198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7171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1715"/>
    <w:rPr>
      <w:rFonts w:ascii="Segoe UI" w:hAnsi="Segoe UI" w:cs="Segoe UI"/>
      <w:sz w:val="18"/>
      <w:szCs w:val="18"/>
    </w:rPr>
  </w:style>
  <w:style w:type="paragraph" w:styleId="Header">
    <w:name w:val="header"/>
    <w:basedOn w:val="Normal"/>
    <w:link w:val="HeaderChar"/>
    <w:uiPriority w:val="99"/>
    <w:unhideWhenUsed/>
    <w:rsid w:val="00B71715"/>
    <w:pPr>
      <w:tabs>
        <w:tab w:val="center" w:pos="4513"/>
        <w:tab w:val="right" w:pos="9026"/>
      </w:tabs>
      <w:spacing w:line="240" w:lineRule="auto"/>
    </w:pPr>
  </w:style>
  <w:style w:type="character" w:customStyle="1" w:styleId="HeaderChar">
    <w:name w:val="Header Char"/>
    <w:basedOn w:val="DefaultParagraphFont"/>
    <w:link w:val="Header"/>
    <w:uiPriority w:val="99"/>
    <w:rsid w:val="00B71715"/>
  </w:style>
  <w:style w:type="paragraph" w:styleId="Footer">
    <w:name w:val="footer"/>
    <w:basedOn w:val="Normal"/>
    <w:link w:val="FooterChar"/>
    <w:uiPriority w:val="99"/>
    <w:unhideWhenUsed/>
    <w:rsid w:val="00B71715"/>
    <w:pPr>
      <w:tabs>
        <w:tab w:val="center" w:pos="4513"/>
        <w:tab w:val="right" w:pos="9026"/>
      </w:tabs>
      <w:spacing w:line="240" w:lineRule="auto"/>
    </w:pPr>
  </w:style>
  <w:style w:type="character" w:customStyle="1" w:styleId="FooterChar">
    <w:name w:val="Footer Char"/>
    <w:basedOn w:val="DefaultParagraphFont"/>
    <w:link w:val="Footer"/>
    <w:uiPriority w:val="99"/>
    <w:rsid w:val="00B71715"/>
  </w:style>
  <w:style w:type="paragraph" w:styleId="TOCHeading">
    <w:name w:val="TOC Heading"/>
    <w:basedOn w:val="Heading1"/>
    <w:next w:val="Normal"/>
    <w:uiPriority w:val="39"/>
    <w:unhideWhenUsed/>
    <w:qFormat/>
    <w:rsid w:val="00B7171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71715"/>
    <w:pPr>
      <w:spacing w:after="100"/>
    </w:pPr>
  </w:style>
  <w:style w:type="character" w:styleId="Hyperlink">
    <w:name w:val="Hyperlink"/>
    <w:basedOn w:val="DefaultParagraphFont"/>
    <w:uiPriority w:val="99"/>
    <w:unhideWhenUsed/>
    <w:rsid w:val="00B71715"/>
    <w:rPr>
      <w:color w:val="0000FF" w:themeColor="hyperlink"/>
      <w:u w:val="single"/>
    </w:rPr>
  </w:style>
  <w:style w:type="paragraph" w:customStyle="1" w:styleId="Normal1">
    <w:name w:val="Normal1"/>
    <w:rsid w:val="00FE429E"/>
    <w:rPr>
      <w:lang w:va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earch.proquest.com/openview/76712c22e8a673dbaf4dcd239a97b469/1?pq-origsite=gscholar&amp;cbl=1796418" TargetMode="External"/><Relationship Id="rId13" Type="http://schemas.openxmlformats.org/officeDocument/2006/relationships/hyperlink" Target="https://arodes.hes-so.ch/record/5715/files/Preprint.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oks.google.com/books?hl=en&amp;lr=&amp;id=VR2yDwAAQBAJ&amp;oi=fnd&amp;pg=PP1&amp;dq=leadership+management&amp;ots=OMfRQWOAyK&amp;sig=DpZFhemelgI2lXtiCcKYwOANnsc" TargetMode="External"/><Relationship Id="rId12" Type="http://schemas.openxmlformats.org/officeDocument/2006/relationships/hyperlink" Target="https://books.google.com/books?hl=en&amp;lr=&amp;id=oTOxEAAAQBAJ&amp;oi=fnd&amp;pg=PP1&amp;dq=leadership++&amp;ots=eSkodHlLIp&amp;sig=is08Rt3KTYbdZMAbC9eMk4Gzprc"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torrossa.com/gs/resourceProxy?an=5019517&amp;publisher=FZP550" TargetMode="External"/><Relationship Id="rId11" Type="http://schemas.openxmlformats.org/officeDocument/2006/relationships/hyperlink" Target="https://www.researchgate.net/profile/Otto-Von-Feigenblatt/publication/354125731_Sufficiency_Economy_Philosophy_SEP_Thailand's_Emic_Approach_to_Governance_and_Development_as_Evidence_of_an_Asian-value_Oriented_Inclusive_Leadership_Management_Philosophy_Journal_of_Asia_Pacific_Stud/links/61263c3276fa33409df9e96f/Sufficiency-Economy-Philosophy-SEP-Thailands-Emic-Approach-to-Governance-and-Development-as-Evidence-of-an-Asian-value-Oriented-Inclusive-Leadership-Management-Philosophy-Journal-of-Asia-Pacific-Studi.pdf" TargetMode="External"/><Relationship Id="rId5" Type="http://schemas.openxmlformats.org/officeDocument/2006/relationships/endnotes" Target="endnotes.xml"/><Relationship Id="rId15" Type="http://schemas.openxmlformats.org/officeDocument/2006/relationships/hyperlink" Target="https://books.google.com/books?hl=en&amp;lr=&amp;id=IZKjEAAAQBAJ&amp;oi=fnd&amp;pg=PP1&amp;dq=managing+and+leading+people+&amp;ots=XNHutgLCJz&amp;sig=fuO3WTMJx25s8lVNoUs0omCnPuU" TargetMode="External"/><Relationship Id="rId10" Type="http://schemas.openxmlformats.org/officeDocument/2006/relationships/hyperlink" Target="https://www.tandfonline.com/doi/abs/10.1080/03075079.2016.1160277"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repository.iainkediri.ac.id/id/eprint/823" TargetMode="External"/><Relationship Id="rId14" Type="http://schemas.openxmlformats.org/officeDocument/2006/relationships/hyperlink" Target="https://books.google.com/books?hl=en&amp;lr=&amp;id=g4oBEAAAQBAJ&amp;oi=fnd&amp;pg=PA1&amp;dq=managing+and+leading+people+&amp;ots=wZS0JPLcqf&amp;sig=L7Ly3Ig0fEtvxf1hWMsCefroT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2802</Words>
  <Characters>15976</Characters>
  <Application>Microsoft Office Word</Application>
  <DocSecurity>0</DocSecurity>
  <Lines>133</Lines>
  <Paragraphs>37</Paragraphs>
  <ScaleCrop>false</ScaleCrop>
  <Company/>
  <LinksUpToDate>false</LinksUpToDate>
  <CharactersWithSpaces>18741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Narcisa</cp:lastModifiedBy>
  <cp:revision>24</cp:revision>
  <dcterms:created xsi:type="dcterms:W3CDTF">2023-11-24T12:35:00Z</dcterms:created>
  <dcterms:modified xsi:type="dcterms:W3CDTF">2023-12-19T10:58:00Z</dcterms:modified>
</cp:coreProperties>
</file>