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7676F" w14:textId="77777777" w:rsidR="00884621" w:rsidRPr="00C41F58" w:rsidRDefault="00884621" w:rsidP="0027480A">
      <w:pPr>
        <w:pStyle w:val="Normal1"/>
        <w:spacing w:line="360" w:lineRule="auto"/>
        <w:jc w:val="center"/>
        <w:rPr>
          <w:rFonts w:ascii="Times New Roman" w:eastAsia="Times New Roman" w:hAnsi="Times New Roman" w:cs="Times New Roman"/>
          <w:b/>
          <w:sz w:val="32"/>
          <w:szCs w:val="32"/>
          <w:lang w:val="en-GB"/>
        </w:rPr>
      </w:pPr>
    </w:p>
    <w:p w14:paraId="61C7DF38" w14:textId="77777777" w:rsidR="00884621" w:rsidRPr="00C41F58" w:rsidRDefault="00884621" w:rsidP="0027480A">
      <w:pPr>
        <w:pStyle w:val="Normal1"/>
        <w:spacing w:line="360" w:lineRule="auto"/>
        <w:jc w:val="center"/>
        <w:rPr>
          <w:rFonts w:ascii="Times New Roman" w:eastAsia="Times New Roman" w:hAnsi="Times New Roman" w:cs="Times New Roman"/>
          <w:b/>
          <w:sz w:val="32"/>
          <w:szCs w:val="32"/>
          <w:lang w:val="en-GB"/>
        </w:rPr>
      </w:pPr>
    </w:p>
    <w:p w14:paraId="4BCB611A" w14:textId="77777777" w:rsidR="00884621" w:rsidRPr="00C41F58" w:rsidRDefault="00884621" w:rsidP="0027480A">
      <w:pPr>
        <w:pStyle w:val="Normal1"/>
        <w:spacing w:line="360" w:lineRule="auto"/>
        <w:jc w:val="center"/>
        <w:rPr>
          <w:rFonts w:ascii="Times New Roman" w:eastAsia="Times New Roman" w:hAnsi="Times New Roman" w:cs="Times New Roman"/>
          <w:b/>
          <w:sz w:val="32"/>
          <w:szCs w:val="32"/>
          <w:lang w:val="en-GB"/>
        </w:rPr>
      </w:pPr>
    </w:p>
    <w:p w14:paraId="545902A7" w14:textId="77777777" w:rsidR="00884621" w:rsidRPr="00C41F58" w:rsidRDefault="00884621" w:rsidP="0027480A">
      <w:pPr>
        <w:pStyle w:val="Normal1"/>
        <w:spacing w:line="360" w:lineRule="auto"/>
        <w:jc w:val="center"/>
        <w:rPr>
          <w:rFonts w:ascii="Times New Roman" w:eastAsia="Times New Roman" w:hAnsi="Times New Roman" w:cs="Times New Roman"/>
          <w:b/>
          <w:sz w:val="32"/>
          <w:szCs w:val="32"/>
          <w:lang w:val="en-GB"/>
        </w:rPr>
      </w:pPr>
    </w:p>
    <w:p w14:paraId="72F8135A" w14:textId="77777777" w:rsidR="007B23F2" w:rsidRPr="00C41F58" w:rsidRDefault="007B23F2" w:rsidP="007B23F2">
      <w:pPr>
        <w:pStyle w:val="Normal1"/>
        <w:spacing w:line="360" w:lineRule="auto"/>
        <w:rPr>
          <w:rFonts w:ascii="Times New Roman" w:eastAsia="Times New Roman" w:hAnsi="Times New Roman" w:cs="Times New Roman"/>
          <w:b/>
          <w:sz w:val="32"/>
          <w:szCs w:val="32"/>
          <w:lang w:val="en-GB"/>
        </w:rPr>
      </w:pPr>
    </w:p>
    <w:p w14:paraId="06CCAFE7" w14:textId="77777777" w:rsidR="00884621" w:rsidRPr="00C41F58" w:rsidRDefault="00884621" w:rsidP="0027480A">
      <w:pPr>
        <w:pStyle w:val="Normal1"/>
        <w:spacing w:line="360" w:lineRule="auto"/>
        <w:jc w:val="center"/>
        <w:rPr>
          <w:rFonts w:ascii="Times New Roman" w:eastAsia="Times New Roman" w:hAnsi="Times New Roman" w:cs="Times New Roman"/>
          <w:b/>
          <w:sz w:val="32"/>
          <w:szCs w:val="32"/>
          <w:lang w:val="en-GB"/>
        </w:rPr>
      </w:pPr>
    </w:p>
    <w:p w14:paraId="7584D268" w14:textId="77777777" w:rsidR="00884621" w:rsidRPr="00C41F58" w:rsidRDefault="00884621" w:rsidP="0027480A">
      <w:pPr>
        <w:pStyle w:val="Normal1"/>
        <w:spacing w:line="360" w:lineRule="auto"/>
        <w:jc w:val="center"/>
        <w:rPr>
          <w:rFonts w:ascii="Times New Roman" w:eastAsia="Times New Roman" w:hAnsi="Times New Roman" w:cs="Times New Roman"/>
          <w:b/>
          <w:sz w:val="32"/>
          <w:szCs w:val="32"/>
          <w:lang w:val="en-GB"/>
        </w:rPr>
      </w:pPr>
    </w:p>
    <w:p w14:paraId="0388E768" w14:textId="77777777" w:rsidR="00884621" w:rsidRPr="00C41F58" w:rsidRDefault="00884621" w:rsidP="0027480A">
      <w:pPr>
        <w:pStyle w:val="Normal1"/>
        <w:spacing w:line="360" w:lineRule="auto"/>
        <w:jc w:val="center"/>
        <w:rPr>
          <w:rFonts w:ascii="Times New Roman" w:eastAsia="Times New Roman" w:hAnsi="Times New Roman" w:cs="Times New Roman"/>
          <w:b/>
          <w:sz w:val="32"/>
          <w:szCs w:val="32"/>
          <w:lang w:val="en-GB"/>
        </w:rPr>
      </w:pPr>
    </w:p>
    <w:p w14:paraId="36222B91" w14:textId="77777777" w:rsidR="00884621" w:rsidRPr="00C41F58" w:rsidRDefault="00884621" w:rsidP="0027480A">
      <w:pPr>
        <w:pStyle w:val="Normal1"/>
        <w:spacing w:line="360" w:lineRule="auto"/>
        <w:jc w:val="center"/>
        <w:rPr>
          <w:rFonts w:ascii="Times New Roman" w:eastAsia="Times New Roman" w:hAnsi="Times New Roman" w:cs="Times New Roman"/>
          <w:b/>
          <w:sz w:val="32"/>
          <w:szCs w:val="32"/>
          <w:lang w:val="en-GB"/>
        </w:rPr>
      </w:pPr>
    </w:p>
    <w:p w14:paraId="528D4F1E" w14:textId="77777777" w:rsidR="007B23F2" w:rsidRDefault="007B23F2" w:rsidP="007B23F2">
      <w:pPr>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MODULE CODE: LCBB5000</w:t>
      </w:r>
    </w:p>
    <w:p w14:paraId="2D30075B" w14:textId="77777777" w:rsidR="007B23F2" w:rsidRDefault="007B23F2" w:rsidP="007B23F2">
      <w:pPr>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STUDENT NAME: PRIMAVERA MIHAELA DOBRE</w:t>
      </w:r>
    </w:p>
    <w:p w14:paraId="096D7083" w14:textId="77777777" w:rsidR="007B23F2" w:rsidRDefault="007B23F2" w:rsidP="007B23F2">
      <w:pPr>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STUDENT ID: 2119074</w:t>
      </w:r>
    </w:p>
    <w:p w14:paraId="15B68CCA" w14:textId="77777777" w:rsidR="007B23F2" w:rsidRDefault="007B23F2" w:rsidP="007B23F2">
      <w:pPr>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 xml:space="preserve">LECTURER NAME: XAVIER MATIENI </w:t>
      </w:r>
    </w:p>
    <w:p w14:paraId="7387A88C" w14:textId="77777777" w:rsidR="007B23F2" w:rsidRPr="00C41F58" w:rsidRDefault="007B23F2" w:rsidP="007B23F2">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28"/>
          <w:szCs w:val="28"/>
          <w:lang w:val="en-GB"/>
        </w:rPr>
        <w:t xml:space="preserve">ASSESSMENT 1: </w:t>
      </w:r>
      <w:r w:rsidRPr="00C41F58">
        <w:rPr>
          <w:rFonts w:ascii="Times New Roman" w:eastAsia="Times New Roman" w:hAnsi="Times New Roman" w:cs="Times New Roman"/>
          <w:b/>
          <w:sz w:val="32"/>
          <w:szCs w:val="32"/>
          <w:lang w:val="en-GB"/>
        </w:rPr>
        <w:t xml:space="preserve">THE POWER OF BI TRENDS IN </w:t>
      </w:r>
    </w:p>
    <w:p w14:paraId="3659F01B" w14:textId="77777777" w:rsidR="007B23F2" w:rsidRPr="00C41F58" w:rsidRDefault="007B23F2" w:rsidP="007B23F2">
      <w:pPr>
        <w:pStyle w:val="Normal1"/>
        <w:spacing w:line="360" w:lineRule="auto"/>
        <w:jc w:val="center"/>
        <w:rPr>
          <w:rFonts w:ascii="Times New Roman" w:eastAsia="Times New Roman" w:hAnsi="Times New Roman" w:cs="Times New Roman"/>
          <w:b/>
          <w:sz w:val="32"/>
          <w:szCs w:val="32"/>
          <w:lang w:val="en-GB"/>
        </w:rPr>
      </w:pPr>
      <w:r w:rsidRPr="00C41F58">
        <w:rPr>
          <w:rFonts w:ascii="Times New Roman" w:eastAsia="Times New Roman" w:hAnsi="Times New Roman" w:cs="Times New Roman"/>
          <w:b/>
          <w:sz w:val="32"/>
          <w:szCs w:val="32"/>
          <w:lang w:val="en-GB"/>
        </w:rPr>
        <w:t>DATA-DRIVEN DECISION-MAKING</w:t>
      </w:r>
    </w:p>
    <w:p w14:paraId="497D795E" w14:textId="335D0F5B" w:rsidR="00884621" w:rsidRPr="00C41F58" w:rsidRDefault="0077171E" w:rsidP="007B23F2">
      <w:pPr>
        <w:spacing w:line="360" w:lineRule="auto"/>
        <w:jc w:val="center"/>
        <w:rPr>
          <w:rFonts w:ascii="Times New Roman" w:eastAsia="Times New Roman" w:hAnsi="Times New Roman" w:cs="Times New Roman"/>
          <w:b/>
          <w:sz w:val="28"/>
          <w:szCs w:val="28"/>
          <w:lang w:val="en-GB"/>
        </w:rPr>
      </w:pPr>
      <w:r w:rsidRPr="00C41F58">
        <w:rPr>
          <w:rFonts w:ascii="Times New Roman" w:eastAsia="Times New Roman" w:hAnsi="Times New Roman" w:cs="Times New Roman"/>
          <w:b/>
          <w:sz w:val="28"/>
          <w:szCs w:val="28"/>
          <w:lang w:val="en-GB"/>
        </w:rPr>
        <w:br w:type="page"/>
      </w:r>
    </w:p>
    <w:p w14:paraId="6DA5EFC6" w14:textId="77777777" w:rsidR="001E3565" w:rsidRPr="00C41F58" w:rsidRDefault="0077171E" w:rsidP="0027480A">
      <w:pPr>
        <w:pStyle w:val="Normal1"/>
        <w:spacing w:line="360" w:lineRule="auto"/>
        <w:jc w:val="both"/>
        <w:rPr>
          <w:rFonts w:ascii="Times New Roman" w:hAnsi="Times New Roman" w:cs="Times New Roman"/>
          <w:b/>
          <w:sz w:val="28"/>
          <w:szCs w:val="28"/>
          <w:lang w:val="en-GB"/>
        </w:rPr>
      </w:pPr>
      <w:r w:rsidRPr="00C41F58">
        <w:rPr>
          <w:rFonts w:ascii="Times New Roman" w:hAnsi="Times New Roman" w:cs="Times New Roman"/>
          <w:b/>
          <w:sz w:val="28"/>
          <w:szCs w:val="28"/>
          <w:lang w:val="en-GB"/>
        </w:rPr>
        <w:t>Executive Summary</w:t>
      </w:r>
    </w:p>
    <w:p w14:paraId="11EC7CF6" w14:textId="77777777" w:rsidR="001E3565" w:rsidRPr="00C41F58" w:rsidRDefault="0077171E" w:rsidP="0027480A">
      <w:pPr>
        <w:pStyle w:val="Normal1"/>
        <w:spacing w:line="360" w:lineRule="auto"/>
        <w:jc w:val="both"/>
        <w:rPr>
          <w:rFonts w:ascii="Times New Roman" w:eastAsia="Times New Roman" w:hAnsi="Times New Roman" w:cs="Times New Roman"/>
          <w:sz w:val="24"/>
          <w:szCs w:val="24"/>
          <w:lang w:val="en-GB"/>
        </w:rPr>
      </w:pPr>
      <w:r w:rsidRPr="00C41F58">
        <w:rPr>
          <w:rFonts w:ascii="Times New Roman" w:eastAsia="Times New Roman" w:hAnsi="Times New Roman" w:cs="Times New Roman"/>
          <w:sz w:val="24"/>
          <w:szCs w:val="24"/>
          <w:lang w:val="en-GB"/>
        </w:rPr>
        <w:t>The written report evaluated the current Business intelligence trends in 2022 for businesses to make confident decisions within their organisations. Over the past few years, BI has shown revolutionary changes such as transformed data visualisations, interactive dashboards, and self-service analytics. The post-pandemic year was difficult for the BI industry, but with emerging technologies in 2022, businesses witnessed a new era with customised BI tools and business strategies. This report will highlight how the emerging BI trends are revolutionising the business landscape, and also the report will provide a comprehensive understanding of the subject.</w:t>
      </w:r>
    </w:p>
    <w:p w14:paraId="3882B0ED" w14:textId="77777777" w:rsidR="001E3565" w:rsidRPr="00C41F58" w:rsidRDefault="001E3565" w:rsidP="0027480A">
      <w:pPr>
        <w:pStyle w:val="Normal1"/>
        <w:spacing w:line="360" w:lineRule="auto"/>
        <w:jc w:val="both"/>
        <w:rPr>
          <w:rFonts w:ascii="Times New Roman" w:eastAsia="Times New Roman" w:hAnsi="Times New Roman" w:cs="Times New Roman"/>
          <w:sz w:val="24"/>
          <w:szCs w:val="24"/>
          <w:lang w:val="en-GB"/>
        </w:rPr>
      </w:pPr>
    </w:p>
    <w:p w14:paraId="08CA397C" w14:textId="77777777" w:rsidR="00884621" w:rsidRPr="00C41F58" w:rsidRDefault="0077171E" w:rsidP="0027480A">
      <w:pPr>
        <w:spacing w:line="360" w:lineRule="auto"/>
        <w:rPr>
          <w:rFonts w:ascii="Times New Roman" w:eastAsia="Times New Roman" w:hAnsi="Times New Roman" w:cs="Times New Roman"/>
          <w:b/>
          <w:sz w:val="28"/>
          <w:szCs w:val="28"/>
          <w:lang w:val="en-GB"/>
        </w:rPr>
      </w:pPr>
      <w:r w:rsidRPr="00C41F58">
        <w:rPr>
          <w:rFonts w:ascii="Times New Roman" w:eastAsia="Times New Roman" w:hAnsi="Times New Roman" w:cs="Times New Roman"/>
          <w:b/>
          <w:sz w:val="28"/>
          <w:szCs w:val="28"/>
          <w:lang w:val="en-GB"/>
        </w:rPr>
        <w:br w:type="page"/>
      </w:r>
    </w:p>
    <w:sdt>
      <w:sdtPr>
        <w:rPr>
          <w:rFonts w:ascii="Arial" w:eastAsia="Arial" w:hAnsi="Arial" w:cs="Arial"/>
          <w:b w:val="0"/>
          <w:bCs w:val="0"/>
          <w:color w:val="auto"/>
          <w:sz w:val="22"/>
          <w:szCs w:val="22"/>
          <w:lang w:val="en-GB"/>
        </w:rPr>
        <w:id w:val="11873161"/>
        <w:docPartObj>
          <w:docPartGallery w:val="Table of Contents"/>
          <w:docPartUnique/>
        </w:docPartObj>
      </w:sdtPr>
      <w:sdtEndPr/>
      <w:sdtContent>
        <w:p w14:paraId="510C052A" w14:textId="77777777" w:rsidR="00884621" w:rsidRPr="00C41F58" w:rsidRDefault="0077171E" w:rsidP="0027480A">
          <w:pPr>
            <w:pStyle w:val="TOCHeading"/>
            <w:spacing w:line="360" w:lineRule="auto"/>
            <w:jc w:val="center"/>
            <w:rPr>
              <w:rFonts w:ascii="Times New Roman" w:hAnsi="Times New Roman" w:cs="Times New Roman"/>
              <w:lang w:val="en-GB"/>
            </w:rPr>
          </w:pPr>
          <w:r w:rsidRPr="00C41F58">
            <w:rPr>
              <w:rFonts w:ascii="Times New Roman" w:hAnsi="Times New Roman" w:cs="Times New Roman"/>
              <w:color w:val="000000" w:themeColor="text1"/>
              <w:lang w:val="en-GB"/>
            </w:rPr>
            <w:t>Table of Contents</w:t>
          </w:r>
        </w:p>
        <w:p w14:paraId="552F0229" w14:textId="77777777" w:rsidR="00884621" w:rsidRPr="00C41F58" w:rsidRDefault="00BB58EB" w:rsidP="0027480A">
          <w:pPr>
            <w:pStyle w:val="TOC1"/>
            <w:tabs>
              <w:tab w:val="right" w:leader="dot" w:pos="9350"/>
            </w:tabs>
            <w:spacing w:line="360" w:lineRule="auto"/>
            <w:jc w:val="both"/>
            <w:rPr>
              <w:rFonts w:ascii="Times New Roman" w:eastAsiaTheme="minorEastAsia" w:hAnsi="Times New Roman" w:cs="Times New Roman"/>
              <w:noProof/>
              <w:sz w:val="24"/>
              <w:szCs w:val="24"/>
              <w:lang w:val="en-GB"/>
            </w:rPr>
          </w:pPr>
          <w:r w:rsidRPr="00C41F58">
            <w:rPr>
              <w:rFonts w:ascii="Times New Roman" w:hAnsi="Times New Roman" w:cs="Times New Roman"/>
              <w:sz w:val="24"/>
              <w:szCs w:val="24"/>
              <w:lang w:val="en-GB"/>
            </w:rPr>
            <w:fldChar w:fldCharType="begin"/>
          </w:r>
          <w:r w:rsidR="0077171E" w:rsidRPr="00C41F58">
            <w:rPr>
              <w:rFonts w:ascii="Times New Roman" w:hAnsi="Times New Roman" w:cs="Times New Roman"/>
              <w:sz w:val="24"/>
              <w:szCs w:val="24"/>
              <w:lang w:val="en-GB"/>
            </w:rPr>
            <w:instrText xml:space="preserve"> TOC \o "1-3" \h \z \u </w:instrText>
          </w:r>
          <w:r w:rsidRPr="00C41F58">
            <w:rPr>
              <w:rFonts w:ascii="Times New Roman" w:hAnsi="Times New Roman" w:cs="Times New Roman"/>
              <w:sz w:val="24"/>
              <w:szCs w:val="24"/>
              <w:lang w:val="en-GB"/>
            </w:rPr>
            <w:fldChar w:fldCharType="separate"/>
          </w:r>
          <w:hyperlink w:anchor="_Toc141101470" w:history="1">
            <w:r w:rsidR="0077171E" w:rsidRPr="00C41F58">
              <w:rPr>
                <w:rStyle w:val="Hyperlink"/>
                <w:rFonts w:ascii="Times New Roman" w:hAnsi="Times New Roman" w:cs="Times New Roman"/>
                <w:noProof/>
                <w:sz w:val="24"/>
                <w:szCs w:val="24"/>
                <w:lang w:val="en-GB"/>
              </w:rPr>
              <w:t>Introduction</w:t>
            </w:r>
            <w:r w:rsidR="0077171E" w:rsidRPr="00C41F58">
              <w:rPr>
                <w:rFonts w:ascii="Times New Roman" w:hAnsi="Times New Roman" w:cs="Times New Roman"/>
                <w:noProof/>
                <w:webHidden/>
                <w:sz w:val="24"/>
                <w:szCs w:val="24"/>
                <w:lang w:val="en-GB"/>
              </w:rPr>
              <w:tab/>
            </w:r>
            <w:r w:rsidRPr="00C41F58">
              <w:rPr>
                <w:rFonts w:ascii="Times New Roman" w:hAnsi="Times New Roman" w:cs="Times New Roman"/>
                <w:noProof/>
                <w:webHidden/>
                <w:sz w:val="24"/>
                <w:szCs w:val="24"/>
                <w:lang w:val="en-GB"/>
              </w:rPr>
              <w:fldChar w:fldCharType="begin"/>
            </w:r>
            <w:r w:rsidR="0077171E" w:rsidRPr="00C41F58">
              <w:rPr>
                <w:rFonts w:ascii="Times New Roman" w:hAnsi="Times New Roman" w:cs="Times New Roman"/>
                <w:noProof/>
                <w:webHidden/>
                <w:sz w:val="24"/>
                <w:szCs w:val="24"/>
                <w:lang w:val="en-GB"/>
              </w:rPr>
              <w:instrText xml:space="preserve"> PAGEREF _Toc141101470 \h </w:instrText>
            </w:r>
            <w:r w:rsidRPr="00C41F58">
              <w:rPr>
                <w:rFonts w:ascii="Times New Roman" w:hAnsi="Times New Roman" w:cs="Times New Roman"/>
                <w:noProof/>
                <w:webHidden/>
                <w:sz w:val="24"/>
                <w:szCs w:val="24"/>
                <w:lang w:val="en-GB"/>
              </w:rPr>
            </w:r>
            <w:r w:rsidRPr="00C41F58">
              <w:rPr>
                <w:rFonts w:ascii="Times New Roman" w:hAnsi="Times New Roman" w:cs="Times New Roman"/>
                <w:noProof/>
                <w:webHidden/>
                <w:sz w:val="24"/>
                <w:szCs w:val="24"/>
                <w:lang w:val="en-GB"/>
              </w:rPr>
              <w:fldChar w:fldCharType="separate"/>
            </w:r>
            <w:r w:rsidR="00C41F58" w:rsidRPr="00C41F58">
              <w:rPr>
                <w:rFonts w:ascii="Times New Roman" w:hAnsi="Times New Roman" w:cs="Times New Roman"/>
                <w:noProof/>
                <w:webHidden/>
                <w:sz w:val="24"/>
                <w:szCs w:val="24"/>
                <w:lang w:val="en-GB"/>
              </w:rPr>
              <w:t>3</w:t>
            </w:r>
            <w:r w:rsidRPr="00C41F58">
              <w:rPr>
                <w:rFonts w:ascii="Times New Roman" w:hAnsi="Times New Roman" w:cs="Times New Roman"/>
                <w:noProof/>
                <w:webHidden/>
                <w:sz w:val="24"/>
                <w:szCs w:val="24"/>
                <w:lang w:val="en-GB"/>
              </w:rPr>
              <w:fldChar w:fldCharType="end"/>
            </w:r>
          </w:hyperlink>
        </w:p>
        <w:p w14:paraId="0772B9F0" w14:textId="77777777" w:rsidR="00884621" w:rsidRPr="00C41F58" w:rsidRDefault="000F701D" w:rsidP="0027480A">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41101471" w:history="1">
            <w:r w:rsidR="0077171E" w:rsidRPr="00C41F58">
              <w:rPr>
                <w:rStyle w:val="Hyperlink"/>
                <w:rFonts w:ascii="Times New Roman" w:hAnsi="Times New Roman" w:cs="Times New Roman"/>
                <w:noProof/>
                <w:sz w:val="24"/>
                <w:szCs w:val="24"/>
                <w:lang w:val="en-GB"/>
              </w:rPr>
              <w:t>BI Trends in 2022</w:t>
            </w:r>
            <w:r w:rsidR="0077171E" w:rsidRPr="00C41F58">
              <w:rPr>
                <w:rFonts w:ascii="Times New Roman" w:hAnsi="Times New Roman" w:cs="Times New Roman"/>
                <w:noProof/>
                <w:webHidden/>
                <w:sz w:val="24"/>
                <w:szCs w:val="24"/>
                <w:lang w:val="en-GB"/>
              </w:rPr>
              <w:tab/>
            </w:r>
            <w:r w:rsidR="00BB58EB" w:rsidRPr="00C41F58">
              <w:rPr>
                <w:rFonts w:ascii="Times New Roman" w:hAnsi="Times New Roman" w:cs="Times New Roman"/>
                <w:noProof/>
                <w:webHidden/>
                <w:sz w:val="24"/>
                <w:szCs w:val="24"/>
                <w:lang w:val="en-GB"/>
              </w:rPr>
              <w:fldChar w:fldCharType="begin"/>
            </w:r>
            <w:r w:rsidR="0077171E" w:rsidRPr="00C41F58">
              <w:rPr>
                <w:rFonts w:ascii="Times New Roman" w:hAnsi="Times New Roman" w:cs="Times New Roman"/>
                <w:noProof/>
                <w:webHidden/>
                <w:sz w:val="24"/>
                <w:szCs w:val="24"/>
                <w:lang w:val="en-GB"/>
              </w:rPr>
              <w:instrText xml:space="preserve"> PAGEREF _Toc141101471 \h </w:instrText>
            </w:r>
            <w:r w:rsidR="00BB58EB" w:rsidRPr="00C41F58">
              <w:rPr>
                <w:rFonts w:ascii="Times New Roman" w:hAnsi="Times New Roman" w:cs="Times New Roman"/>
                <w:noProof/>
                <w:webHidden/>
                <w:sz w:val="24"/>
                <w:szCs w:val="24"/>
                <w:lang w:val="en-GB"/>
              </w:rPr>
            </w:r>
            <w:r w:rsidR="00BB58EB" w:rsidRPr="00C41F58">
              <w:rPr>
                <w:rFonts w:ascii="Times New Roman" w:hAnsi="Times New Roman" w:cs="Times New Roman"/>
                <w:noProof/>
                <w:webHidden/>
                <w:sz w:val="24"/>
                <w:szCs w:val="24"/>
                <w:lang w:val="en-GB"/>
              </w:rPr>
              <w:fldChar w:fldCharType="separate"/>
            </w:r>
            <w:r w:rsidR="00C41F58" w:rsidRPr="00C41F58">
              <w:rPr>
                <w:rFonts w:ascii="Times New Roman" w:hAnsi="Times New Roman" w:cs="Times New Roman"/>
                <w:noProof/>
                <w:webHidden/>
                <w:sz w:val="24"/>
                <w:szCs w:val="24"/>
                <w:lang w:val="en-GB"/>
              </w:rPr>
              <w:t>3</w:t>
            </w:r>
            <w:r w:rsidR="00BB58EB" w:rsidRPr="00C41F58">
              <w:rPr>
                <w:rFonts w:ascii="Times New Roman" w:hAnsi="Times New Roman" w:cs="Times New Roman"/>
                <w:noProof/>
                <w:webHidden/>
                <w:sz w:val="24"/>
                <w:szCs w:val="24"/>
                <w:lang w:val="en-GB"/>
              </w:rPr>
              <w:fldChar w:fldCharType="end"/>
            </w:r>
          </w:hyperlink>
        </w:p>
        <w:p w14:paraId="5753D3E6" w14:textId="77777777" w:rsidR="00884621" w:rsidRPr="00C41F58" w:rsidRDefault="000F701D" w:rsidP="0027480A">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41101472" w:history="1">
            <w:r w:rsidR="0077171E" w:rsidRPr="00C41F58">
              <w:rPr>
                <w:rStyle w:val="Hyperlink"/>
                <w:rFonts w:ascii="Times New Roman" w:hAnsi="Times New Roman" w:cs="Times New Roman"/>
                <w:noProof/>
                <w:sz w:val="24"/>
                <w:szCs w:val="24"/>
                <w:lang w:val="en-GB"/>
              </w:rPr>
              <w:t>The importance of implementing BI trends in 2022</w:t>
            </w:r>
            <w:r w:rsidR="0077171E" w:rsidRPr="00C41F58">
              <w:rPr>
                <w:rFonts w:ascii="Times New Roman" w:hAnsi="Times New Roman" w:cs="Times New Roman"/>
                <w:noProof/>
                <w:webHidden/>
                <w:sz w:val="24"/>
                <w:szCs w:val="24"/>
                <w:lang w:val="en-GB"/>
              </w:rPr>
              <w:tab/>
            </w:r>
            <w:r w:rsidR="00BB58EB" w:rsidRPr="00C41F58">
              <w:rPr>
                <w:rFonts w:ascii="Times New Roman" w:hAnsi="Times New Roman" w:cs="Times New Roman"/>
                <w:noProof/>
                <w:webHidden/>
                <w:sz w:val="24"/>
                <w:szCs w:val="24"/>
                <w:lang w:val="en-GB"/>
              </w:rPr>
              <w:fldChar w:fldCharType="begin"/>
            </w:r>
            <w:r w:rsidR="0077171E" w:rsidRPr="00C41F58">
              <w:rPr>
                <w:rFonts w:ascii="Times New Roman" w:hAnsi="Times New Roman" w:cs="Times New Roman"/>
                <w:noProof/>
                <w:webHidden/>
                <w:sz w:val="24"/>
                <w:szCs w:val="24"/>
                <w:lang w:val="en-GB"/>
              </w:rPr>
              <w:instrText xml:space="preserve"> PAGEREF _Toc141101472 \h </w:instrText>
            </w:r>
            <w:r w:rsidR="00BB58EB" w:rsidRPr="00C41F58">
              <w:rPr>
                <w:rFonts w:ascii="Times New Roman" w:hAnsi="Times New Roman" w:cs="Times New Roman"/>
                <w:noProof/>
                <w:webHidden/>
                <w:sz w:val="24"/>
                <w:szCs w:val="24"/>
                <w:lang w:val="en-GB"/>
              </w:rPr>
            </w:r>
            <w:r w:rsidR="00BB58EB" w:rsidRPr="00C41F58">
              <w:rPr>
                <w:rFonts w:ascii="Times New Roman" w:hAnsi="Times New Roman" w:cs="Times New Roman"/>
                <w:noProof/>
                <w:webHidden/>
                <w:sz w:val="24"/>
                <w:szCs w:val="24"/>
                <w:lang w:val="en-GB"/>
              </w:rPr>
              <w:fldChar w:fldCharType="separate"/>
            </w:r>
            <w:r w:rsidR="00C41F58" w:rsidRPr="00C41F58">
              <w:rPr>
                <w:rFonts w:ascii="Times New Roman" w:hAnsi="Times New Roman" w:cs="Times New Roman"/>
                <w:noProof/>
                <w:webHidden/>
                <w:sz w:val="24"/>
                <w:szCs w:val="24"/>
                <w:lang w:val="en-GB"/>
              </w:rPr>
              <w:t>5</w:t>
            </w:r>
            <w:r w:rsidR="00BB58EB" w:rsidRPr="00C41F58">
              <w:rPr>
                <w:rFonts w:ascii="Times New Roman" w:hAnsi="Times New Roman" w:cs="Times New Roman"/>
                <w:noProof/>
                <w:webHidden/>
                <w:sz w:val="24"/>
                <w:szCs w:val="24"/>
                <w:lang w:val="en-GB"/>
              </w:rPr>
              <w:fldChar w:fldCharType="end"/>
            </w:r>
          </w:hyperlink>
        </w:p>
        <w:p w14:paraId="45F502BC" w14:textId="77777777" w:rsidR="00884621" w:rsidRPr="00C41F58" w:rsidRDefault="000F701D" w:rsidP="0027480A">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41101473" w:history="1">
            <w:r w:rsidR="0077171E" w:rsidRPr="00C41F58">
              <w:rPr>
                <w:rStyle w:val="Hyperlink"/>
                <w:rFonts w:ascii="Times New Roman" w:hAnsi="Times New Roman" w:cs="Times New Roman"/>
                <w:noProof/>
                <w:sz w:val="24"/>
                <w:szCs w:val="24"/>
                <w:lang w:val="en-GB"/>
              </w:rPr>
              <w:t>Conclusion and recommendations</w:t>
            </w:r>
            <w:r w:rsidR="0077171E" w:rsidRPr="00C41F58">
              <w:rPr>
                <w:rFonts w:ascii="Times New Roman" w:hAnsi="Times New Roman" w:cs="Times New Roman"/>
                <w:noProof/>
                <w:webHidden/>
                <w:sz w:val="24"/>
                <w:szCs w:val="24"/>
                <w:lang w:val="en-GB"/>
              </w:rPr>
              <w:tab/>
            </w:r>
            <w:r w:rsidR="00BB58EB" w:rsidRPr="00C41F58">
              <w:rPr>
                <w:rFonts w:ascii="Times New Roman" w:hAnsi="Times New Roman" w:cs="Times New Roman"/>
                <w:noProof/>
                <w:webHidden/>
                <w:sz w:val="24"/>
                <w:szCs w:val="24"/>
                <w:lang w:val="en-GB"/>
              </w:rPr>
              <w:fldChar w:fldCharType="begin"/>
            </w:r>
            <w:r w:rsidR="0077171E" w:rsidRPr="00C41F58">
              <w:rPr>
                <w:rFonts w:ascii="Times New Roman" w:hAnsi="Times New Roman" w:cs="Times New Roman"/>
                <w:noProof/>
                <w:webHidden/>
                <w:sz w:val="24"/>
                <w:szCs w:val="24"/>
                <w:lang w:val="en-GB"/>
              </w:rPr>
              <w:instrText xml:space="preserve"> PAGEREF _Toc141101473 \h </w:instrText>
            </w:r>
            <w:r w:rsidR="00BB58EB" w:rsidRPr="00C41F58">
              <w:rPr>
                <w:rFonts w:ascii="Times New Roman" w:hAnsi="Times New Roman" w:cs="Times New Roman"/>
                <w:noProof/>
                <w:webHidden/>
                <w:sz w:val="24"/>
                <w:szCs w:val="24"/>
                <w:lang w:val="en-GB"/>
              </w:rPr>
            </w:r>
            <w:r w:rsidR="00BB58EB" w:rsidRPr="00C41F58">
              <w:rPr>
                <w:rFonts w:ascii="Times New Roman" w:hAnsi="Times New Roman" w:cs="Times New Roman"/>
                <w:noProof/>
                <w:webHidden/>
                <w:sz w:val="24"/>
                <w:szCs w:val="24"/>
                <w:lang w:val="en-GB"/>
              </w:rPr>
              <w:fldChar w:fldCharType="separate"/>
            </w:r>
            <w:r w:rsidR="00C41F58" w:rsidRPr="00C41F58">
              <w:rPr>
                <w:rFonts w:ascii="Times New Roman" w:hAnsi="Times New Roman" w:cs="Times New Roman"/>
                <w:noProof/>
                <w:webHidden/>
                <w:sz w:val="24"/>
                <w:szCs w:val="24"/>
                <w:lang w:val="en-GB"/>
              </w:rPr>
              <w:t>6</w:t>
            </w:r>
            <w:r w:rsidR="00BB58EB" w:rsidRPr="00C41F58">
              <w:rPr>
                <w:rFonts w:ascii="Times New Roman" w:hAnsi="Times New Roman" w:cs="Times New Roman"/>
                <w:noProof/>
                <w:webHidden/>
                <w:sz w:val="24"/>
                <w:szCs w:val="24"/>
                <w:lang w:val="en-GB"/>
              </w:rPr>
              <w:fldChar w:fldCharType="end"/>
            </w:r>
          </w:hyperlink>
        </w:p>
        <w:p w14:paraId="6376BA84" w14:textId="77777777" w:rsidR="00884621" w:rsidRPr="00C41F58" w:rsidRDefault="000F701D" w:rsidP="0027480A">
          <w:pPr>
            <w:pStyle w:val="TOC1"/>
            <w:tabs>
              <w:tab w:val="right" w:leader="dot" w:pos="9350"/>
            </w:tabs>
            <w:spacing w:line="360" w:lineRule="auto"/>
            <w:jc w:val="both"/>
            <w:rPr>
              <w:rFonts w:asciiTheme="minorHAnsi" w:eastAsiaTheme="minorEastAsia" w:hAnsiTheme="minorHAnsi" w:cstheme="minorBidi"/>
              <w:noProof/>
              <w:lang w:val="en-GB"/>
            </w:rPr>
          </w:pPr>
          <w:hyperlink w:anchor="_Toc141101474" w:history="1">
            <w:r w:rsidR="0077171E" w:rsidRPr="00C41F58">
              <w:rPr>
                <w:rStyle w:val="Hyperlink"/>
                <w:rFonts w:ascii="Times New Roman" w:hAnsi="Times New Roman" w:cs="Times New Roman"/>
                <w:noProof/>
                <w:sz w:val="24"/>
                <w:szCs w:val="24"/>
                <w:lang w:val="en-GB"/>
              </w:rPr>
              <w:t>Reference List</w:t>
            </w:r>
            <w:r w:rsidR="0077171E" w:rsidRPr="00C41F58">
              <w:rPr>
                <w:rFonts w:ascii="Times New Roman" w:hAnsi="Times New Roman" w:cs="Times New Roman"/>
                <w:noProof/>
                <w:webHidden/>
                <w:sz w:val="24"/>
                <w:szCs w:val="24"/>
                <w:lang w:val="en-GB"/>
              </w:rPr>
              <w:tab/>
            </w:r>
            <w:r w:rsidR="00BB58EB" w:rsidRPr="00C41F58">
              <w:rPr>
                <w:rFonts w:ascii="Times New Roman" w:hAnsi="Times New Roman" w:cs="Times New Roman"/>
                <w:noProof/>
                <w:webHidden/>
                <w:sz w:val="24"/>
                <w:szCs w:val="24"/>
                <w:lang w:val="en-GB"/>
              </w:rPr>
              <w:fldChar w:fldCharType="begin"/>
            </w:r>
            <w:r w:rsidR="0077171E" w:rsidRPr="00C41F58">
              <w:rPr>
                <w:rFonts w:ascii="Times New Roman" w:hAnsi="Times New Roman" w:cs="Times New Roman"/>
                <w:noProof/>
                <w:webHidden/>
                <w:sz w:val="24"/>
                <w:szCs w:val="24"/>
                <w:lang w:val="en-GB"/>
              </w:rPr>
              <w:instrText xml:space="preserve"> PAGEREF _Toc141101474 \h </w:instrText>
            </w:r>
            <w:r w:rsidR="00BB58EB" w:rsidRPr="00C41F58">
              <w:rPr>
                <w:rFonts w:ascii="Times New Roman" w:hAnsi="Times New Roman" w:cs="Times New Roman"/>
                <w:noProof/>
                <w:webHidden/>
                <w:sz w:val="24"/>
                <w:szCs w:val="24"/>
                <w:lang w:val="en-GB"/>
              </w:rPr>
            </w:r>
            <w:r w:rsidR="00BB58EB" w:rsidRPr="00C41F58">
              <w:rPr>
                <w:rFonts w:ascii="Times New Roman" w:hAnsi="Times New Roman" w:cs="Times New Roman"/>
                <w:noProof/>
                <w:webHidden/>
                <w:sz w:val="24"/>
                <w:szCs w:val="24"/>
                <w:lang w:val="en-GB"/>
              </w:rPr>
              <w:fldChar w:fldCharType="separate"/>
            </w:r>
            <w:r w:rsidR="00C41F58" w:rsidRPr="00C41F58">
              <w:rPr>
                <w:rFonts w:ascii="Times New Roman" w:hAnsi="Times New Roman" w:cs="Times New Roman"/>
                <w:noProof/>
                <w:webHidden/>
                <w:sz w:val="24"/>
                <w:szCs w:val="24"/>
                <w:lang w:val="en-GB"/>
              </w:rPr>
              <w:t>7</w:t>
            </w:r>
            <w:r w:rsidR="00BB58EB" w:rsidRPr="00C41F58">
              <w:rPr>
                <w:rFonts w:ascii="Times New Roman" w:hAnsi="Times New Roman" w:cs="Times New Roman"/>
                <w:noProof/>
                <w:webHidden/>
                <w:sz w:val="24"/>
                <w:szCs w:val="24"/>
                <w:lang w:val="en-GB"/>
              </w:rPr>
              <w:fldChar w:fldCharType="end"/>
            </w:r>
          </w:hyperlink>
        </w:p>
        <w:p w14:paraId="5CDE3A16" w14:textId="77777777" w:rsidR="00884621" w:rsidRPr="00C41F58" w:rsidRDefault="00BB58EB" w:rsidP="0027480A">
          <w:pPr>
            <w:spacing w:line="360" w:lineRule="auto"/>
            <w:rPr>
              <w:lang w:val="en-GB"/>
            </w:rPr>
          </w:pPr>
          <w:r w:rsidRPr="00C41F58">
            <w:rPr>
              <w:rFonts w:ascii="Times New Roman" w:hAnsi="Times New Roman" w:cs="Times New Roman"/>
              <w:sz w:val="24"/>
              <w:szCs w:val="24"/>
              <w:lang w:val="en-GB"/>
            </w:rPr>
            <w:fldChar w:fldCharType="end"/>
          </w:r>
        </w:p>
      </w:sdtContent>
    </w:sdt>
    <w:p w14:paraId="5467398E" w14:textId="77777777" w:rsidR="00884621" w:rsidRPr="00C41F58" w:rsidRDefault="00884621" w:rsidP="0027480A">
      <w:pPr>
        <w:spacing w:line="360" w:lineRule="auto"/>
        <w:rPr>
          <w:rFonts w:ascii="Times New Roman" w:hAnsi="Times New Roman"/>
          <w:b/>
          <w:sz w:val="28"/>
          <w:szCs w:val="40"/>
          <w:lang w:val="en-GB"/>
        </w:rPr>
      </w:pPr>
    </w:p>
    <w:p w14:paraId="1717D514" w14:textId="77777777" w:rsidR="00884621" w:rsidRPr="00C41F58" w:rsidRDefault="0077171E" w:rsidP="0027480A">
      <w:pPr>
        <w:spacing w:line="360" w:lineRule="auto"/>
        <w:rPr>
          <w:rFonts w:ascii="Times New Roman" w:hAnsi="Times New Roman"/>
          <w:b/>
          <w:sz w:val="28"/>
          <w:szCs w:val="40"/>
          <w:lang w:val="en-GB"/>
        </w:rPr>
      </w:pPr>
      <w:r w:rsidRPr="00C41F58">
        <w:rPr>
          <w:lang w:val="en-GB"/>
        </w:rPr>
        <w:br w:type="page"/>
      </w:r>
    </w:p>
    <w:p w14:paraId="0856279A" w14:textId="77777777" w:rsidR="001E3565" w:rsidRPr="00C41F58" w:rsidRDefault="0077171E" w:rsidP="0027480A">
      <w:pPr>
        <w:pStyle w:val="Heading1"/>
        <w:rPr>
          <w:lang w:val="en-GB"/>
        </w:rPr>
      </w:pPr>
      <w:bookmarkStart w:id="0" w:name="_Toc141101470"/>
      <w:r w:rsidRPr="00C41F58">
        <w:rPr>
          <w:lang w:val="en-GB"/>
        </w:rPr>
        <w:t>Introduction</w:t>
      </w:r>
      <w:bookmarkEnd w:id="0"/>
    </w:p>
    <w:p w14:paraId="6C39EF6C" w14:textId="77777777" w:rsidR="001E3565" w:rsidRPr="00C41F58" w:rsidRDefault="0077171E" w:rsidP="0027480A">
      <w:pPr>
        <w:pStyle w:val="Normal1"/>
        <w:spacing w:line="360" w:lineRule="auto"/>
        <w:jc w:val="both"/>
        <w:rPr>
          <w:rFonts w:ascii="Times New Roman" w:eastAsia="Times New Roman" w:hAnsi="Times New Roman" w:cs="Times New Roman"/>
          <w:sz w:val="24"/>
          <w:szCs w:val="24"/>
          <w:lang w:val="en-GB"/>
        </w:rPr>
      </w:pPr>
      <w:r w:rsidRPr="00C41F58">
        <w:rPr>
          <w:rFonts w:ascii="Times New Roman" w:eastAsia="Times New Roman" w:hAnsi="Times New Roman" w:cs="Times New Roman"/>
          <w:sz w:val="24"/>
          <w:szCs w:val="24"/>
          <w:lang w:val="en-GB"/>
        </w:rPr>
        <w:t>With vast data accumulation in Businesses, Business Intelligence plays a very important role in empowering businesses to make strategic decisions to grow in the market. It works efficiently to unlock potential accumulated data within an organisation. It also uses advanced technologies for transforming raw data into relevant information, forming great market trends. The emerging BI trends also help enterprises to become adaptive and proactive, have sustainable business goals for growth, and ultimately become competitive in the market.</w:t>
      </w:r>
    </w:p>
    <w:p w14:paraId="05A2F015" w14:textId="77777777" w:rsidR="001E3565" w:rsidRPr="00C41F58" w:rsidRDefault="001E3565" w:rsidP="0027480A">
      <w:pPr>
        <w:pStyle w:val="Normal1"/>
        <w:spacing w:line="360" w:lineRule="auto"/>
        <w:jc w:val="both"/>
        <w:rPr>
          <w:rFonts w:ascii="Times New Roman" w:eastAsia="Times New Roman" w:hAnsi="Times New Roman" w:cs="Times New Roman"/>
          <w:sz w:val="24"/>
          <w:szCs w:val="24"/>
          <w:lang w:val="en-GB"/>
        </w:rPr>
      </w:pPr>
    </w:p>
    <w:p w14:paraId="56E11431" w14:textId="77777777" w:rsidR="001E3565" w:rsidRPr="00C41F58" w:rsidRDefault="0077171E" w:rsidP="0027480A">
      <w:pPr>
        <w:pStyle w:val="Heading1"/>
        <w:rPr>
          <w:lang w:val="en-GB"/>
        </w:rPr>
      </w:pPr>
      <w:bookmarkStart w:id="1" w:name="_Toc141101471"/>
      <w:r w:rsidRPr="00C41F58">
        <w:rPr>
          <w:lang w:val="en-GB"/>
        </w:rPr>
        <w:t>BI Trends in 2022</w:t>
      </w:r>
      <w:bookmarkEnd w:id="1"/>
    </w:p>
    <w:p w14:paraId="13D08F58" w14:textId="77777777" w:rsidR="001E3565" w:rsidRPr="00C41F58" w:rsidRDefault="0077171E" w:rsidP="0027480A">
      <w:pPr>
        <w:pStyle w:val="Normal1"/>
        <w:spacing w:line="360" w:lineRule="auto"/>
        <w:jc w:val="both"/>
        <w:rPr>
          <w:rFonts w:ascii="Times New Roman" w:eastAsia="Times New Roman" w:hAnsi="Times New Roman" w:cs="Times New Roman"/>
          <w:sz w:val="24"/>
          <w:szCs w:val="24"/>
          <w:lang w:val="en-GB"/>
        </w:rPr>
      </w:pPr>
      <w:r w:rsidRPr="00C41F58">
        <w:rPr>
          <w:rFonts w:ascii="Times New Roman" w:eastAsia="Times New Roman" w:hAnsi="Times New Roman" w:cs="Times New Roman"/>
          <w:sz w:val="24"/>
          <w:szCs w:val="24"/>
          <w:lang w:val="en-GB"/>
        </w:rPr>
        <w:t>The data landscape has been expanding itself, organisations are focusing on implementing their business strategies to stay competitive and achieve better outcomes for the future. They are relying on many BI trends emerging in 2022:</w:t>
      </w:r>
    </w:p>
    <w:p w14:paraId="4317D9E4" w14:textId="77777777" w:rsidR="001E3565" w:rsidRPr="00C41F58" w:rsidRDefault="0077171E" w:rsidP="0027480A">
      <w:pPr>
        <w:pStyle w:val="Normal1"/>
        <w:numPr>
          <w:ilvl w:val="0"/>
          <w:numId w:val="1"/>
        </w:numPr>
        <w:spacing w:line="360" w:lineRule="auto"/>
        <w:rPr>
          <w:rFonts w:ascii="Times New Roman" w:eastAsia="Times New Roman" w:hAnsi="Times New Roman" w:cs="Times New Roman"/>
          <w:b/>
          <w:color w:val="0E101A"/>
          <w:sz w:val="24"/>
          <w:szCs w:val="24"/>
          <w:lang w:val="en-GB"/>
        </w:rPr>
      </w:pPr>
      <w:r w:rsidRPr="00C41F58">
        <w:rPr>
          <w:rFonts w:ascii="Times New Roman" w:eastAsia="Times New Roman" w:hAnsi="Times New Roman" w:cs="Times New Roman"/>
          <w:b/>
          <w:color w:val="0E101A"/>
          <w:sz w:val="24"/>
          <w:szCs w:val="24"/>
          <w:lang w:val="en-GB"/>
        </w:rPr>
        <w:t>Customised BI Solutions</w:t>
      </w:r>
    </w:p>
    <w:p w14:paraId="050EDF24" w14:textId="77777777" w:rsidR="001E3565" w:rsidRPr="00C41F58" w:rsidRDefault="0077171E" w:rsidP="00EE617B">
      <w:pPr>
        <w:pStyle w:val="Normal1"/>
        <w:spacing w:line="360" w:lineRule="auto"/>
        <w:ind w:left="720"/>
        <w:jc w:val="both"/>
        <w:rPr>
          <w:rFonts w:ascii="Times New Roman" w:eastAsia="Times New Roman" w:hAnsi="Times New Roman" w:cs="Times New Roman"/>
          <w:color w:val="0E101A"/>
          <w:sz w:val="24"/>
          <w:szCs w:val="24"/>
          <w:lang w:val="en-GB"/>
        </w:rPr>
      </w:pPr>
      <w:r w:rsidRPr="00C41F58">
        <w:rPr>
          <w:rFonts w:ascii="Times New Roman" w:eastAsia="Times New Roman" w:hAnsi="Times New Roman" w:cs="Times New Roman"/>
          <w:color w:val="0E101A"/>
          <w:sz w:val="24"/>
          <w:szCs w:val="24"/>
          <w:lang w:val="en-GB"/>
        </w:rPr>
        <w:t>Since 2022, Businesses have been implementing BI solutions to meet their business objectives and work accordingly. Customised BI solutions have gained traction as one-size-fits-all BI tools could not manage data requirements for various businesses or organisations. This trend has been helping businesses to integrate data from various sources, customise dashboards, and also gaining insights from their industry. This trend has improved data accuracy and helped organisations go with the adaptation, enabling employees to gain access to relevant information with the resonated format of roles and responsibilities.</w:t>
      </w:r>
    </w:p>
    <w:p w14:paraId="26931D5B" w14:textId="77777777" w:rsidR="001E3565" w:rsidRPr="00C41F58" w:rsidRDefault="0077171E" w:rsidP="00EE617B">
      <w:pPr>
        <w:pStyle w:val="Normal1"/>
        <w:numPr>
          <w:ilvl w:val="0"/>
          <w:numId w:val="1"/>
        </w:numPr>
        <w:spacing w:line="360" w:lineRule="auto"/>
        <w:jc w:val="both"/>
        <w:rPr>
          <w:rFonts w:ascii="Times New Roman" w:eastAsia="Times New Roman" w:hAnsi="Times New Roman" w:cs="Times New Roman"/>
          <w:b/>
          <w:color w:val="0E101A"/>
          <w:sz w:val="24"/>
          <w:szCs w:val="24"/>
          <w:lang w:val="en-GB"/>
        </w:rPr>
      </w:pPr>
      <w:r w:rsidRPr="00C41F58">
        <w:rPr>
          <w:rFonts w:ascii="Times New Roman" w:eastAsia="Times New Roman" w:hAnsi="Times New Roman" w:cs="Times New Roman"/>
          <w:b/>
          <w:color w:val="0E101A"/>
          <w:sz w:val="24"/>
          <w:szCs w:val="24"/>
          <w:lang w:val="en-GB"/>
        </w:rPr>
        <w:t>Enhanced Data Security and Governance</w:t>
      </w:r>
    </w:p>
    <w:p w14:paraId="74D9E527" w14:textId="77777777" w:rsidR="001E3565" w:rsidRPr="00C41F58" w:rsidRDefault="0077171E" w:rsidP="00EE617B">
      <w:pPr>
        <w:pStyle w:val="Normal1"/>
        <w:spacing w:line="360" w:lineRule="auto"/>
        <w:ind w:left="720"/>
        <w:jc w:val="both"/>
        <w:rPr>
          <w:rFonts w:ascii="Times New Roman" w:eastAsia="Times New Roman" w:hAnsi="Times New Roman" w:cs="Times New Roman"/>
          <w:b/>
          <w:color w:val="0E101A"/>
          <w:sz w:val="24"/>
          <w:szCs w:val="24"/>
          <w:lang w:val="en-GB"/>
        </w:rPr>
      </w:pPr>
      <w:r w:rsidRPr="00C41F58">
        <w:rPr>
          <w:rFonts w:ascii="Times New Roman" w:eastAsia="Times New Roman" w:hAnsi="Times New Roman" w:cs="Times New Roman"/>
          <w:color w:val="0E101A"/>
          <w:sz w:val="24"/>
          <w:szCs w:val="24"/>
          <w:lang w:val="en-GB"/>
        </w:rPr>
        <w:t>Data security and governance have become paramount in business with the emerging concerns about data privacy in recent years. Many businesses have found that BI systems work to handle sensitive and confidential information of an organisation. This information is becoming a potential target for many cyber threats. For this concern, businesses are utilising various data security methods, including multi-factor orientation, access controls, and encryption, eventually helping them protect their BI infrastructure. Moreover, many data protection regulations, such as GDPR and CCPA, have been helping to ensure minimal legal risks.</w:t>
      </w:r>
    </w:p>
    <w:p w14:paraId="6638F2BD" w14:textId="77777777" w:rsidR="001E3565" w:rsidRPr="00C41F58" w:rsidRDefault="0077171E" w:rsidP="0027480A">
      <w:pPr>
        <w:pStyle w:val="Normal1"/>
        <w:numPr>
          <w:ilvl w:val="0"/>
          <w:numId w:val="1"/>
        </w:numPr>
        <w:spacing w:line="360" w:lineRule="auto"/>
        <w:rPr>
          <w:rFonts w:ascii="Times New Roman" w:eastAsia="Times New Roman" w:hAnsi="Times New Roman" w:cs="Times New Roman"/>
          <w:b/>
          <w:color w:val="0E101A"/>
          <w:sz w:val="24"/>
          <w:szCs w:val="24"/>
          <w:lang w:val="en-GB"/>
        </w:rPr>
      </w:pPr>
      <w:r w:rsidRPr="00C41F58">
        <w:rPr>
          <w:rFonts w:ascii="Times New Roman" w:eastAsia="Times New Roman" w:hAnsi="Times New Roman" w:cs="Times New Roman"/>
          <w:b/>
          <w:color w:val="0E101A"/>
          <w:sz w:val="24"/>
          <w:szCs w:val="24"/>
          <w:lang w:val="en-GB"/>
        </w:rPr>
        <w:t>Advanced-Data Discovery and Visualization</w:t>
      </w:r>
    </w:p>
    <w:p w14:paraId="31C53A51" w14:textId="77777777" w:rsidR="001E3565" w:rsidRPr="00C41F58" w:rsidRDefault="0077171E" w:rsidP="0027480A">
      <w:pPr>
        <w:pStyle w:val="Normal1"/>
        <w:spacing w:line="360" w:lineRule="auto"/>
        <w:ind w:left="720"/>
        <w:jc w:val="both"/>
        <w:rPr>
          <w:rFonts w:ascii="Times New Roman" w:eastAsia="Times New Roman" w:hAnsi="Times New Roman" w:cs="Times New Roman"/>
          <w:b/>
          <w:color w:val="0E101A"/>
          <w:sz w:val="24"/>
          <w:szCs w:val="24"/>
          <w:lang w:val="en-GB"/>
        </w:rPr>
      </w:pPr>
      <w:r w:rsidRPr="00C41F58">
        <w:rPr>
          <w:rFonts w:ascii="Times New Roman" w:eastAsia="Times New Roman" w:hAnsi="Times New Roman" w:cs="Times New Roman"/>
          <w:color w:val="0E101A"/>
          <w:sz w:val="24"/>
          <w:szCs w:val="24"/>
          <w:lang w:val="en-GB"/>
        </w:rPr>
        <w:t>With the importance of data discovery and visualisation, businesses have realised that making data-driven and understandable decisions is important for organisational growth. BI platforms are helping to access more user-friendly interfaces that cater to non-technical users and help them explore data, create visualisations, and gain valuable insights without the help of data analytics. This trend has empowered different employees to gain access to data without any hassle. Moreover, this advanced data discovery and visualisation have not only provided accessibility to data-driven insights but also enhanced confidence in decision-making and improved the sustainability of those decisions.</w:t>
      </w:r>
    </w:p>
    <w:p w14:paraId="765B005A" w14:textId="77777777" w:rsidR="001E3565" w:rsidRPr="00C41F58" w:rsidRDefault="0077171E" w:rsidP="0027480A">
      <w:pPr>
        <w:pStyle w:val="Normal1"/>
        <w:numPr>
          <w:ilvl w:val="0"/>
          <w:numId w:val="1"/>
        </w:numPr>
        <w:spacing w:line="360" w:lineRule="auto"/>
        <w:rPr>
          <w:rFonts w:ascii="Times New Roman" w:eastAsia="Times New Roman" w:hAnsi="Times New Roman" w:cs="Times New Roman"/>
          <w:b/>
          <w:color w:val="0E101A"/>
          <w:sz w:val="24"/>
          <w:szCs w:val="24"/>
          <w:lang w:val="en-GB"/>
        </w:rPr>
      </w:pPr>
      <w:r w:rsidRPr="00C41F58">
        <w:rPr>
          <w:rFonts w:ascii="Times New Roman" w:eastAsia="Times New Roman" w:hAnsi="Times New Roman" w:cs="Times New Roman"/>
          <w:b/>
          <w:color w:val="0E101A"/>
          <w:sz w:val="24"/>
          <w:szCs w:val="24"/>
          <w:lang w:val="en-GB"/>
        </w:rPr>
        <w:t>Collaborative Business Intelligence</w:t>
      </w:r>
    </w:p>
    <w:p w14:paraId="1C296F1D" w14:textId="77777777" w:rsidR="001E3565" w:rsidRPr="00C41F58" w:rsidRDefault="0077171E" w:rsidP="0027480A">
      <w:pPr>
        <w:pStyle w:val="Normal1"/>
        <w:spacing w:line="360" w:lineRule="auto"/>
        <w:ind w:left="720"/>
        <w:jc w:val="both"/>
        <w:rPr>
          <w:rFonts w:ascii="Times New Roman" w:eastAsia="Times New Roman" w:hAnsi="Times New Roman" w:cs="Times New Roman"/>
          <w:b/>
          <w:color w:val="0E101A"/>
          <w:sz w:val="24"/>
          <w:szCs w:val="24"/>
          <w:lang w:val="en-GB"/>
        </w:rPr>
      </w:pPr>
      <w:r w:rsidRPr="00C41F58">
        <w:rPr>
          <w:rFonts w:ascii="Times New Roman" w:eastAsia="Times New Roman" w:hAnsi="Times New Roman" w:cs="Times New Roman"/>
          <w:color w:val="0E101A"/>
          <w:sz w:val="24"/>
          <w:szCs w:val="24"/>
          <w:lang w:val="en-GB"/>
        </w:rPr>
        <w:t>With the emergence of collective intelligence, businesses have become more aware of collaborative BI approaches. This trend motivated cross-functional teams to work together efficiently and solve complex problems. Collaborative AI includes shared dashboards, real-time commenting, better communication, and togetherness among employees, ultimately promoting more holistic and comprehensive analyses (</w:t>
      </w:r>
      <w:r w:rsidRPr="00C41F58">
        <w:rPr>
          <w:rFonts w:ascii="Times New Roman" w:eastAsia="Times New Roman" w:hAnsi="Times New Roman" w:cs="Times New Roman"/>
          <w:color w:val="222222"/>
          <w:sz w:val="24"/>
          <w:szCs w:val="24"/>
          <w:highlight w:val="white"/>
          <w:lang w:val="en-GB"/>
        </w:rPr>
        <w:t>Bandari, V., 2023)</w:t>
      </w:r>
      <w:r w:rsidRPr="00C41F58">
        <w:rPr>
          <w:rFonts w:ascii="Times New Roman" w:eastAsia="Times New Roman" w:hAnsi="Times New Roman" w:cs="Times New Roman"/>
          <w:color w:val="0E101A"/>
          <w:sz w:val="24"/>
          <w:szCs w:val="24"/>
          <w:lang w:val="en-GB"/>
        </w:rPr>
        <w:t>. Collaborative BI improved the overall decision-making process and helped different employees to know about the business challenges and opportunities in the emerging business landscape.</w:t>
      </w:r>
    </w:p>
    <w:p w14:paraId="7C986D18" w14:textId="77777777" w:rsidR="001E3565" w:rsidRPr="00C41F58" w:rsidRDefault="0077171E" w:rsidP="0027480A">
      <w:pPr>
        <w:pStyle w:val="Normal1"/>
        <w:numPr>
          <w:ilvl w:val="0"/>
          <w:numId w:val="1"/>
        </w:numPr>
        <w:spacing w:line="360" w:lineRule="auto"/>
        <w:rPr>
          <w:rFonts w:ascii="Times New Roman" w:eastAsia="Times New Roman" w:hAnsi="Times New Roman" w:cs="Times New Roman"/>
          <w:b/>
          <w:color w:val="0E101A"/>
          <w:sz w:val="24"/>
          <w:szCs w:val="24"/>
          <w:lang w:val="en-GB"/>
        </w:rPr>
      </w:pPr>
      <w:r w:rsidRPr="00C41F58">
        <w:rPr>
          <w:rFonts w:ascii="Times New Roman" w:eastAsia="Times New Roman" w:hAnsi="Times New Roman" w:cs="Times New Roman"/>
          <w:b/>
          <w:color w:val="0E101A"/>
          <w:sz w:val="24"/>
          <w:szCs w:val="24"/>
          <w:lang w:val="en-GB"/>
        </w:rPr>
        <w:t>Integration of Machine Learning and AI</w:t>
      </w:r>
    </w:p>
    <w:p w14:paraId="7E9E2F72" w14:textId="77777777" w:rsidR="001E3565" w:rsidRPr="00C41F58" w:rsidRDefault="0077171E" w:rsidP="0027480A">
      <w:pPr>
        <w:pStyle w:val="Normal1"/>
        <w:spacing w:line="360" w:lineRule="auto"/>
        <w:ind w:left="720"/>
        <w:jc w:val="both"/>
        <w:rPr>
          <w:rFonts w:ascii="Times New Roman" w:eastAsia="Times New Roman" w:hAnsi="Times New Roman" w:cs="Times New Roman"/>
          <w:color w:val="0E101A"/>
          <w:sz w:val="24"/>
          <w:szCs w:val="24"/>
          <w:lang w:val="en-GB"/>
        </w:rPr>
      </w:pPr>
      <w:r w:rsidRPr="00C41F58">
        <w:rPr>
          <w:rFonts w:ascii="Times New Roman" w:eastAsia="Times New Roman" w:hAnsi="Times New Roman" w:cs="Times New Roman"/>
          <w:color w:val="0E101A"/>
          <w:sz w:val="24"/>
          <w:szCs w:val="24"/>
          <w:lang w:val="en-GB"/>
        </w:rPr>
        <w:t>AI and Machine learning have become dominant trends in today's business landscape. These new technologies have brought a new age of data analysis and data protection activities, and decision-making for businesses to have access to advanced data analytics capabilities (</w:t>
      </w:r>
      <w:proofErr w:type="spellStart"/>
      <w:r w:rsidRPr="00C41F58">
        <w:rPr>
          <w:rFonts w:ascii="Times New Roman" w:eastAsia="Times New Roman" w:hAnsi="Times New Roman" w:cs="Times New Roman"/>
          <w:color w:val="222222"/>
          <w:sz w:val="24"/>
          <w:szCs w:val="24"/>
          <w:highlight w:val="white"/>
          <w:lang w:val="en-GB"/>
        </w:rPr>
        <w:t>Bharadiya</w:t>
      </w:r>
      <w:proofErr w:type="spellEnd"/>
      <w:r w:rsidRPr="00C41F58">
        <w:rPr>
          <w:rFonts w:ascii="Times New Roman" w:eastAsia="Times New Roman" w:hAnsi="Times New Roman" w:cs="Times New Roman"/>
          <w:color w:val="222222"/>
          <w:sz w:val="24"/>
          <w:szCs w:val="24"/>
          <w:highlight w:val="white"/>
          <w:lang w:val="en-GB"/>
        </w:rPr>
        <w:t>, J.P., 2023)</w:t>
      </w:r>
      <w:r w:rsidRPr="00C41F58">
        <w:rPr>
          <w:rFonts w:ascii="Times New Roman" w:eastAsia="Times New Roman" w:hAnsi="Times New Roman" w:cs="Times New Roman"/>
          <w:color w:val="0E101A"/>
          <w:sz w:val="24"/>
          <w:szCs w:val="24"/>
          <w:lang w:val="en-GB"/>
        </w:rPr>
        <w:t xml:space="preserve">. This trend is transforming the way of driving data insights. AI and ML-powered BI trends have been revolutionising data analytics with new sophisticated functionalities. These also help to form future trends, anticipating customer needs as they can predict market changes and customer behaviour with their strategic planning, becoming a competitive organisation. </w:t>
      </w:r>
    </w:p>
    <w:p w14:paraId="158F20D4" w14:textId="77777777" w:rsidR="001E3565" w:rsidRPr="00C41F58" w:rsidRDefault="001E3565" w:rsidP="0027480A">
      <w:pPr>
        <w:pStyle w:val="Normal1"/>
        <w:spacing w:line="360" w:lineRule="auto"/>
        <w:jc w:val="both"/>
        <w:rPr>
          <w:rFonts w:ascii="Times New Roman" w:eastAsia="Times New Roman" w:hAnsi="Times New Roman" w:cs="Times New Roman"/>
          <w:sz w:val="24"/>
          <w:szCs w:val="24"/>
          <w:lang w:val="en-GB"/>
        </w:rPr>
      </w:pPr>
    </w:p>
    <w:p w14:paraId="2EEB1499" w14:textId="77777777" w:rsidR="001E3565" w:rsidRPr="00C41F58" w:rsidRDefault="0077171E" w:rsidP="0027480A">
      <w:pPr>
        <w:pStyle w:val="Heading1"/>
        <w:rPr>
          <w:lang w:val="en-GB"/>
        </w:rPr>
      </w:pPr>
      <w:r w:rsidRPr="00C41F58">
        <w:rPr>
          <w:lang w:val="en-GB"/>
        </w:rPr>
        <w:br w:type="page"/>
      </w:r>
      <w:bookmarkStart w:id="2" w:name="_Toc141101472"/>
      <w:r w:rsidR="00D4348D" w:rsidRPr="00C41F58">
        <w:rPr>
          <w:lang w:val="en-GB"/>
        </w:rPr>
        <w:t>The importance of implementing BI trends in 2022</w:t>
      </w:r>
      <w:bookmarkEnd w:id="2"/>
    </w:p>
    <w:p w14:paraId="0B81F22C" w14:textId="77777777" w:rsidR="001E3565" w:rsidRPr="00C41F58" w:rsidRDefault="0077171E" w:rsidP="00C41F58">
      <w:pPr>
        <w:pStyle w:val="Normal1"/>
        <w:spacing w:line="360" w:lineRule="auto"/>
        <w:jc w:val="both"/>
        <w:rPr>
          <w:rFonts w:ascii="Times New Roman" w:eastAsia="Times New Roman" w:hAnsi="Times New Roman" w:cs="Times New Roman"/>
          <w:sz w:val="24"/>
          <w:szCs w:val="24"/>
          <w:lang w:val="en-GB"/>
        </w:rPr>
      </w:pPr>
      <w:r w:rsidRPr="00C41F58">
        <w:rPr>
          <w:rFonts w:ascii="Times New Roman" w:eastAsia="Times New Roman" w:hAnsi="Times New Roman" w:cs="Times New Roman"/>
          <w:sz w:val="24"/>
          <w:szCs w:val="24"/>
          <w:lang w:val="en-GB"/>
        </w:rPr>
        <w:t>There are many reasons for embracing identified BI trends for gaining competitiveness. Let’s look at the reasons:</w:t>
      </w:r>
    </w:p>
    <w:p w14:paraId="13344B7E" w14:textId="77777777" w:rsidR="001E3565" w:rsidRPr="00C41F58" w:rsidRDefault="0077171E" w:rsidP="00C41F58">
      <w:pPr>
        <w:pStyle w:val="Normal1"/>
        <w:numPr>
          <w:ilvl w:val="0"/>
          <w:numId w:val="2"/>
        </w:numPr>
        <w:spacing w:line="360" w:lineRule="auto"/>
        <w:jc w:val="both"/>
        <w:rPr>
          <w:rFonts w:ascii="Times New Roman" w:eastAsia="Times New Roman" w:hAnsi="Times New Roman" w:cs="Times New Roman"/>
          <w:b/>
          <w:color w:val="0E101A"/>
          <w:sz w:val="24"/>
          <w:szCs w:val="24"/>
          <w:lang w:val="en-GB"/>
        </w:rPr>
      </w:pPr>
      <w:r w:rsidRPr="00C41F58">
        <w:rPr>
          <w:rFonts w:ascii="Times New Roman" w:eastAsia="Times New Roman" w:hAnsi="Times New Roman" w:cs="Times New Roman"/>
          <w:b/>
          <w:color w:val="0E101A"/>
          <w:sz w:val="24"/>
          <w:szCs w:val="24"/>
          <w:lang w:val="en-GB"/>
        </w:rPr>
        <w:t>Enhanced Decision-making</w:t>
      </w:r>
    </w:p>
    <w:p w14:paraId="5840DB84" w14:textId="77777777" w:rsidR="001E3565" w:rsidRPr="00C41F58" w:rsidRDefault="0077171E" w:rsidP="00C41F58">
      <w:pPr>
        <w:pStyle w:val="Normal1"/>
        <w:spacing w:line="360" w:lineRule="auto"/>
        <w:ind w:left="720"/>
        <w:jc w:val="both"/>
        <w:rPr>
          <w:rFonts w:ascii="Times New Roman" w:eastAsia="Times New Roman" w:hAnsi="Times New Roman" w:cs="Times New Roman"/>
          <w:color w:val="0E101A"/>
          <w:sz w:val="24"/>
          <w:szCs w:val="24"/>
          <w:lang w:val="en-GB"/>
        </w:rPr>
      </w:pPr>
      <w:r w:rsidRPr="00C41F58">
        <w:rPr>
          <w:rFonts w:ascii="Times New Roman" w:eastAsia="Times New Roman" w:hAnsi="Times New Roman" w:cs="Times New Roman"/>
          <w:color w:val="0E101A"/>
          <w:sz w:val="24"/>
          <w:szCs w:val="24"/>
          <w:lang w:val="en-GB"/>
        </w:rPr>
        <w:t>Implementing the BI trends mentioned can empower businesses with real-time, accurate, valuable, and actionable insights. The trends such as advanced data discovery and customised BI solutions can help an organisation respond quickly to market changes and customer preferences and gain emerging opportunities. According to many studies, data-driven companies are 19 times more likely to achieve huge profitability through direct correlation.</w:t>
      </w:r>
    </w:p>
    <w:p w14:paraId="4B324060" w14:textId="77777777" w:rsidR="001E3565" w:rsidRPr="00C41F58" w:rsidRDefault="0077171E" w:rsidP="00C41F58">
      <w:pPr>
        <w:pStyle w:val="Normal1"/>
        <w:numPr>
          <w:ilvl w:val="0"/>
          <w:numId w:val="2"/>
        </w:numPr>
        <w:spacing w:line="360" w:lineRule="auto"/>
        <w:jc w:val="both"/>
        <w:rPr>
          <w:rFonts w:ascii="Times New Roman" w:eastAsia="Times New Roman" w:hAnsi="Times New Roman" w:cs="Times New Roman"/>
          <w:b/>
          <w:color w:val="0E101A"/>
          <w:sz w:val="24"/>
          <w:szCs w:val="24"/>
          <w:lang w:val="en-GB"/>
        </w:rPr>
      </w:pPr>
      <w:r w:rsidRPr="00C41F58">
        <w:rPr>
          <w:rFonts w:ascii="Times New Roman" w:eastAsia="Times New Roman" w:hAnsi="Times New Roman" w:cs="Times New Roman"/>
          <w:b/>
          <w:color w:val="0E101A"/>
          <w:sz w:val="24"/>
          <w:szCs w:val="24"/>
          <w:lang w:val="en-GB"/>
        </w:rPr>
        <w:t>Competitive Market Analysis</w:t>
      </w:r>
    </w:p>
    <w:p w14:paraId="61DC9284" w14:textId="77777777" w:rsidR="001E3565" w:rsidRPr="00C41F58" w:rsidRDefault="0077171E" w:rsidP="00C41F58">
      <w:pPr>
        <w:pStyle w:val="Normal1"/>
        <w:spacing w:line="360" w:lineRule="auto"/>
        <w:ind w:left="720"/>
        <w:jc w:val="both"/>
        <w:rPr>
          <w:rFonts w:ascii="Times New Roman" w:eastAsia="Times New Roman" w:hAnsi="Times New Roman" w:cs="Times New Roman"/>
          <w:color w:val="0E101A"/>
          <w:sz w:val="24"/>
          <w:szCs w:val="24"/>
          <w:lang w:val="en-GB"/>
        </w:rPr>
      </w:pPr>
      <w:r w:rsidRPr="00C41F58">
        <w:rPr>
          <w:rFonts w:ascii="Times New Roman" w:eastAsia="Times New Roman" w:hAnsi="Times New Roman" w:cs="Times New Roman"/>
          <w:color w:val="0E101A"/>
          <w:sz w:val="24"/>
          <w:szCs w:val="24"/>
          <w:lang w:val="en-GB"/>
        </w:rPr>
        <w:t>With the help of BI trends like AI and ML integration, organisations can now conduct in-depth competitive market analysis. Businesses can use emerging market trends, competitor behaviour, and customer preferences to drive their operations accordingly. For instance, Amazon has been leveraging AI and ML algorithms to learn how customers make their purchase patterns, leading to highly customised product recommendations.</w:t>
      </w:r>
    </w:p>
    <w:p w14:paraId="65EDC484" w14:textId="77777777" w:rsidR="001E3565" w:rsidRPr="00C41F58" w:rsidRDefault="0077171E" w:rsidP="00C41F58">
      <w:pPr>
        <w:pStyle w:val="Normal1"/>
        <w:numPr>
          <w:ilvl w:val="0"/>
          <w:numId w:val="2"/>
        </w:numPr>
        <w:spacing w:line="360" w:lineRule="auto"/>
        <w:jc w:val="both"/>
        <w:rPr>
          <w:rFonts w:ascii="Times New Roman" w:eastAsia="Times New Roman" w:hAnsi="Times New Roman" w:cs="Times New Roman"/>
          <w:b/>
          <w:color w:val="0E101A"/>
          <w:sz w:val="24"/>
          <w:szCs w:val="24"/>
          <w:lang w:val="en-GB"/>
        </w:rPr>
      </w:pPr>
      <w:r w:rsidRPr="00C41F58">
        <w:rPr>
          <w:rFonts w:ascii="Times New Roman" w:eastAsia="Times New Roman" w:hAnsi="Times New Roman" w:cs="Times New Roman"/>
          <w:b/>
          <w:color w:val="0E101A"/>
          <w:sz w:val="24"/>
          <w:szCs w:val="24"/>
          <w:lang w:val="en-GB"/>
        </w:rPr>
        <w:t>Improved Operational Efficiency</w:t>
      </w:r>
    </w:p>
    <w:p w14:paraId="6D98F1BD" w14:textId="77777777" w:rsidR="001E3565" w:rsidRPr="00C41F58" w:rsidRDefault="0077171E" w:rsidP="00C41F58">
      <w:pPr>
        <w:pStyle w:val="Normal1"/>
        <w:spacing w:line="360" w:lineRule="auto"/>
        <w:ind w:left="720"/>
        <w:jc w:val="both"/>
        <w:rPr>
          <w:rFonts w:ascii="Times New Roman" w:eastAsia="Times New Roman" w:hAnsi="Times New Roman" w:cs="Times New Roman"/>
          <w:color w:val="0E101A"/>
          <w:sz w:val="24"/>
          <w:szCs w:val="24"/>
          <w:lang w:val="en-GB"/>
        </w:rPr>
      </w:pPr>
      <w:r w:rsidRPr="00C41F58">
        <w:rPr>
          <w:rFonts w:ascii="Times New Roman" w:eastAsia="Times New Roman" w:hAnsi="Times New Roman" w:cs="Times New Roman"/>
          <w:color w:val="0E101A"/>
          <w:sz w:val="24"/>
          <w:szCs w:val="24"/>
          <w:lang w:val="en-GB"/>
        </w:rPr>
        <w:t>The mentioned BI trends can improve operational efficiency as it helps to streamline data processing. This also automates repetitive tasks to save time and resources by identifying potential irregularities and helping businesses detect frauds, potential risks, and threats.</w:t>
      </w:r>
    </w:p>
    <w:p w14:paraId="1F7ECE2F" w14:textId="77777777" w:rsidR="001E3565" w:rsidRPr="00C41F58" w:rsidRDefault="0077171E" w:rsidP="00C41F58">
      <w:pPr>
        <w:pStyle w:val="Normal1"/>
        <w:numPr>
          <w:ilvl w:val="0"/>
          <w:numId w:val="2"/>
        </w:numPr>
        <w:spacing w:line="360" w:lineRule="auto"/>
        <w:jc w:val="both"/>
        <w:rPr>
          <w:rFonts w:ascii="Times New Roman" w:eastAsia="Times New Roman" w:hAnsi="Times New Roman" w:cs="Times New Roman"/>
          <w:b/>
          <w:color w:val="0E101A"/>
          <w:sz w:val="24"/>
          <w:szCs w:val="24"/>
          <w:lang w:val="en-GB"/>
        </w:rPr>
      </w:pPr>
      <w:r w:rsidRPr="00C41F58">
        <w:rPr>
          <w:rFonts w:ascii="Times New Roman" w:eastAsia="Times New Roman" w:hAnsi="Times New Roman" w:cs="Times New Roman"/>
          <w:b/>
          <w:color w:val="0E101A"/>
          <w:sz w:val="24"/>
          <w:szCs w:val="24"/>
          <w:lang w:val="en-GB"/>
        </w:rPr>
        <w:t>Enhanced Customer Experience</w:t>
      </w:r>
    </w:p>
    <w:p w14:paraId="5EB8918D" w14:textId="77777777" w:rsidR="001E3565" w:rsidRPr="00C41F58" w:rsidRDefault="0077171E" w:rsidP="00C41F58">
      <w:pPr>
        <w:pStyle w:val="Normal1"/>
        <w:spacing w:line="360" w:lineRule="auto"/>
        <w:ind w:left="720"/>
        <w:jc w:val="both"/>
        <w:rPr>
          <w:rFonts w:ascii="Times New Roman" w:eastAsia="Times New Roman" w:hAnsi="Times New Roman" w:cs="Times New Roman"/>
          <w:color w:val="0E101A"/>
          <w:sz w:val="24"/>
          <w:szCs w:val="24"/>
          <w:lang w:val="en-GB"/>
        </w:rPr>
      </w:pPr>
      <w:r w:rsidRPr="00C41F58">
        <w:rPr>
          <w:rFonts w:ascii="Times New Roman" w:eastAsia="Times New Roman" w:hAnsi="Times New Roman" w:cs="Times New Roman"/>
          <w:color w:val="0E101A"/>
          <w:sz w:val="24"/>
          <w:szCs w:val="24"/>
          <w:lang w:val="en-GB"/>
        </w:rPr>
        <w:t>As a BI trend, AI, combined with natural language processing, has also enhanced customer interaction and engagement. Various chatbots can now offer personalised recommendations to customers about a product or service or any offers. These chatbots also help customers with great customer support, resolving their queries. A recent report has shown that 64% of customers expect personalised experiences. And AI chatbots can help businesses to fulfil those customer expectations.</w:t>
      </w:r>
    </w:p>
    <w:p w14:paraId="69B4BC11" w14:textId="77777777" w:rsidR="001E3565" w:rsidRPr="00C41F58" w:rsidRDefault="0077171E" w:rsidP="00C41F58">
      <w:pPr>
        <w:pStyle w:val="Normal1"/>
        <w:numPr>
          <w:ilvl w:val="0"/>
          <w:numId w:val="2"/>
        </w:numPr>
        <w:spacing w:line="360" w:lineRule="auto"/>
        <w:jc w:val="both"/>
        <w:rPr>
          <w:rFonts w:ascii="Times New Roman" w:eastAsia="Times New Roman" w:hAnsi="Times New Roman" w:cs="Times New Roman"/>
          <w:b/>
          <w:color w:val="0E101A"/>
          <w:sz w:val="24"/>
          <w:szCs w:val="24"/>
          <w:lang w:val="en-GB"/>
        </w:rPr>
      </w:pPr>
      <w:r w:rsidRPr="00C41F58">
        <w:rPr>
          <w:rFonts w:ascii="Times New Roman" w:eastAsia="Times New Roman" w:hAnsi="Times New Roman" w:cs="Times New Roman"/>
          <w:b/>
          <w:color w:val="0E101A"/>
          <w:sz w:val="24"/>
          <w:szCs w:val="24"/>
          <w:lang w:val="en-GB"/>
        </w:rPr>
        <w:t>Data Security and Compliance</w:t>
      </w:r>
    </w:p>
    <w:p w14:paraId="559FBCF4" w14:textId="77777777" w:rsidR="001E3565" w:rsidRPr="00C41F58" w:rsidRDefault="0077171E" w:rsidP="00C41F58">
      <w:pPr>
        <w:pStyle w:val="Normal1"/>
        <w:spacing w:line="360" w:lineRule="auto"/>
        <w:ind w:left="720"/>
        <w:jc w:val="both"/>
        <w:rPr>
          <w:rFonts w:ascii="Times New Roman" w:eastAsia="Times New Roman" w:hAnsi="Times New Roman" w:cs="Times New Roman"/>
          <w:color w:val="0E101A"/>
          <w:sz w:val="24"/>
          <w:szCs w:val="24"/>
          <w:lang w:val="en-GB"/>
        </w:rPr>
      </w:pPr>
      <w:r w:rsidRPr="00C41F58">
        <w:rPr>
          <w:rFonts w:ascii="Times New Roman" w:eastAsia="Times New Roman" w:hAnsi="Times New Roman" w:cs="Times New Roman"/>
          <w:color w:val="0E101A"/>
          <w:sz w:val="24"/>
          <w:szCs w:val="24"/>
          <w:lang w:val="en-GB"/>
        </w:rPr>
        <w:t>As businesses rely more on their data, data security, and compliance have become integral to any business. With more data breaches in 2022, organisations have realised the importance of robust data security measures. Adapting the emerged BI trends can fight against those data breaches with such encryption and access controls, ensuring data is protected and minimising the risk factors.</w:t>
      </w:r>
    </w:p>
    <w:p w14:paraId="6C20C23E" w14:textId="77777777" w:rsidR="001E3565" w:rsidRPr="00C41F58" w:rsidRDefault="001E3565" w:rsidP="0027480A">
      <w:pPr>
        <w:pStyle w:val="Normal1"/>
        <w:spacing w:line="360" w:lineRule="auto"/>
        <w:jc w:val="both"/>
        <w:rPr>
          <w:rFonts w:ascii="Times New Roman" w:eastAsia="Times New Roman" w:hAnsi="Times New Roman" w:cs="Times New Roman"/>
          <w:sz w:val="24"/>
          <w:szCs w:val="24"/>
          <w:lang w:val="en-GB"/>
        </w:rPr>
      </w:pPr>
    </w:p>
    <w:p w14:paraId="3FC8AA0D" w14:textId="77777777" w:rsidR="001E3565" w:rsidRPr="00C41F58" w:rsidRDefault="0077171E" w:rsidP="00C41F58">
      <w:pPr>
        <w:pStyle w:val="Heading1"/>
        <w:rPr>
          <w:rFonts w:eastAsia="Times New Roman" w:cs="Times New Roman"/>
          <w:szCs w:val="28"/>
          <w:lang w:val="en-GB"/>
        </w:rPr>
      </w:pPr>
      <w:bookmarkStart w:id="3" w:name="_Toc141101473"/>
      <w:r w:rsidRPr="00C41F58">
        <w:rPr>
          <w:lang w:val="en-GB"/>
        </w:rPr>
        <w:t>Conclusion and recommendations</w:t>
      </w:r>
      <w:bookmarkEnd w:id="3"/>
      <w:r w:rsidRPr="00C41F58">
        <w:rPr>
          <w:lang w:val="en-GB"/>
        </w:rPr>
        <w:t xml:space="preserve"> </w:t>
      </w:r>
    </w:p>
    <w:p w14:paraId="1030935C" w14:textId="77777777" w:rsidR="00C41F58" w:rsidRDefault="0077171E" w:rsidP="0027480A">
      <w:pPr>
        <w:pStyle w:val="Normal1"/>
        <w:spacing w:line="360" w:lineRule="auto"/>
        <w:jc w:val="both"/>
        <w:rPr>
          <w:rFonts w:ascii="Times New Roman" w:eastAsia="Times New Roman" w:hAnsi="Times New Roman" w:cs="Times New Roman"/>
          <w:sz w:val="24"/>
          <w:szCs w:val="24"/>
          <w:lang w:val="en-GB"/>
        </w:rPr>
      </w:pPr>
      <w:r w:rsidRPr="00C41F58">
        <w:rPr>
          <w:rFonts w:ascii="Times New Roman" w:eastAsia="Times New Roman" w:hAnsi="Times New Roman" w:cs="Times New Roman"/>
          <w:sz w:val="24"/>
          <w:szCs w:val="24"/>
          <w:lang w:val="en-GB"/>
        </w:rPr>
        <w:t>Businesses need to stay updated with BI trends in the industry so they can thrive in this business landscape with valuable data-driven insights and decision-making processes to ultimately operate successfully and stay competitive. Implementing these BI trends will help with real-time and accurate analysis so they can respond to everything on time (</w:t>
      </w:r>
      <w:r w:rsidRPr="00C41F58">
        <w:rPr>
          <w:rFonts w:ascii="Times New Roman" w:eastAsia="Times New Roman" w:hAnsi="Times New Roman" w:cs="Times New Roman"/>
          <w:color w:val="222222"/>
          <w:sz w:val="24"/>
          <w:szCs w:val="24"/>
          <w:highlight w:val="white"/>
          <w:lang w:val="en-GB"/>
        </w:rPr>
        <w:t xml:space="preserve">Ilieva </w:t>
      </w:r>
      <w:r w:rsidRPr="00C41F58">
        <w:rPr>
          <w:rFonts w:ascii="Times New Roman" w:eastAsia="Times New Roman" w:hAnsi="Times New Roman" w:cs="Times New Roman"/>
          <w:i/>
          <w:color w:val="222222"/>
          <w:sz w:val="24"/>
          <w:szCs w:val="24"/>
          <w:highlight w:val="white"/>
          <w:lang w:val="en-GB"/>
        </w:rPr>
        <w:t>et al</w:t>
      </w:r>
      <w:r w:rsidRPr="00C41F58">
        <w:rPr>
          <w:rFonts w:ascii="Times New Roman" w:eastAsia="Times New Roman" w:hAnsi="Times New Roman" w:cs="Times New Roman"/>
          <w:color w:val="222222"/>
          <w:sz w:val="24"/>
          <w:szCs w:val="24"/>
          <w:highlight w:val="white"/>
          <w:lang w:val="en-GB"/>
        </w:rPr>
        <w:t>, 2021)</w:t>
      </w:r>
      <w:r w:rsidRPr="00C41F58">
        <w:rPr>
          <w:rFonts w:ascii="Times New Roman" w:eastAsia="Times New Roman" w:hAnsi="Times New Roman" w:cs="Times New Roman"/>
          <w:sz w:val="24"/>
          <w:szCs w:val="24"/>
          <w:lang w:val="en-GB"/>
        </w:rPr>
        <w:t xml:space="preserve">. </w:t>
      </w:r>
    </w:p>
    <w:p w14:paraId="3291F3B5" w14:textId="77777777" w:rsidR="001E3565" w:rsidRPr="00C41F58" w:rsidRDefault="00C41F58" w:rsidP="0027480A">
      <w:pPr>
        <w:pStyle w:val="Normal1"/>
        <w:spacing w:line="360" w:lineRule="auto"/>
        <w:jc w:val="both"/>
        <w:rPr>
          <w:rFonts w:ascii="Times New Roman" w:eastAsia="Times New Roman" w:hAnsi="Times New Roman" w:cs="Times New Roman"/>
          <w:sz w:val="24"/>
          <w:szCs w:val="24"/>
          <w:lang w:val="en-GB"/>
        </w:rPr>
      </w:pPr>
      <w:r w:rsidRPr="00C41F58">
        <w:rPr>
          <w:rFonts w:ascii="Times New Roman" w:eastAsia="Times New Roman" w:hAnsi="Times New Roman" w:cs="Times New Roman"/>
          <w:b/>
          <w:i/>
          <w:sz w:val="24"/>
          <w:szCs w:val="24"/>
          <w:lang w:val="en-GB"/>
        </w:rPr>
        <w:t>Recommendations:</w:t>
      </w:r>
      <w:r>
        <w:rPr>
          <w:rFonts w:ascii="Times New Roman" w:eastAsia="Times New Roman" w:hAnsi="Times New Roman" w:cs="Times New Roman"/>
          <w:sz w:val="24"/>
          <w:szCs w:val="24"/>
          <w:lang w:val="en-GB"/>
        </w:rPr>
        <w:t xml:space="preserve">  </w:t>
      </w:r>
      <w:r w:rsidR="0077171E" w:rsidRPr="00C41F58">
        <w:rPr>
          <w:rFonts w:ascii="Times New Roman" w:eastAsia="Times New Roman" w:hAnsi="Times New Roman" w:cs="Times New Roman"/>
          <w:sz w:val="24"/>
          <w:szCs w:val="24"/>
          <w:lang w:val="en-GB"/>
        </w:rPr>
        <w:t xml:space="preserve">Where customised BI solutions and collaboration can help to stay innovative and effective within an organisation, data security measures can fight against potential risks. Successful industry leaders recommend that businesses can only grant a competitive advantage by embracing these trends, and it can lead to sustainable growth and long-term success. </w:t>
      </w:r>
    </w:p>
    <w:p w14:paraId="243F44F1" w14:textId="77777777" w:rsidR="001E3565" w:rsidRPr="00C41F58" w:rsidRDefault="001E3565" w:rsidP="0027480A">
      <w:pPr>
        <w:pStyle w:val="Normal1"/>
        <w:spacing w:line="360" w:lineRule="auto"/>
        <w:jc w:val="both"/>
        <w:rPr>
          <w:rFonts w:ascii="Times New Roman" w:eastAsia="Times New Roman" w:hAnsi="Times New Roman" w:cs="Times New Roman"/>
          <w:b/>
          <w:sz w:val="28"/>
          <w:szCs w:val="28"/>
          <w:lang w:val="en-GB"/>
        </w:rPr>
      </w:pPr>
    </w:p>
    <w:p w14:paraId="2A449164" w14:textId="77777777" w:rsidR="00884621" w:rsidRPr="00C41F58" w:rsidRDefault="0077171E" w:rsidP="0027480A">
      <w:pPr>
        <w:spacing w:line="360" w:lineRule="auto"/>
        <w:rPr>
          <w:rFonts w:ascii="Times New Roman" w:eastAsia="Times New Roman" w:hAnsi="Times New Roman" w:cs="Times New Roman"/>
          <w:b/>
          <w:sz w:val="28"/>
          <w:szCs w:val="28"/>
          <w:lang w:val="en-GB"/>
        </w:rPr>
      </w:pPr>
      <w:r w:rsidRPr="00C41F58">
        <w:rPr>
          <w:rFonts w:ascii="Times New Roman" w:eastAsia="Times New Roman" w:hAnsi="Times New Roman" w:cs="Times New Roman"/>
          <w:b/>
          <w:sz w:val="28"/>
          <w:szCs w:val="28"/>
          <w:lang w:val="en-GB"/>
        </w:rPr>
        <w:br w:type="page"/>
      </w:r>
    </w:p>
    <w:p w14:paraId="238A79E1" w14:textId="77777777" w:rsidR="001E3565" w:rsidRPr="00C41F58" w:rsidRDefault="0077171E" w:rsidP="0027480A">
      <w:pPr>
        <w:pStyle w:val="Heading1"/>
        <w:rPr>
          <w:lang w:val="en-GB"/>
        </w:rPr>
      </w:pPr>
      <w:bookmarkStart w:id="4" w:name="_Toc141101474"/>
      <w:r w:rsidRPr="00C41F58">
        <w:rPr>
          <w:lang w:val="en-GB"/>
        </w:rPr>
        <w:t>Reference List</w:t>
      </w:r>
      <w:bookmarkEnd w:id="4"/>
    </w:p>
    <w:p w14:paraId="12726A55" w14:textId="77777777" w:rsidR="001E3565" w:rsidRPr="00C41F58" w:rsidRDefault="0077171E" w:rsidP="00135AAB">
      <w:pPr>
        <w:pStyle w:val="Normal1"/>
        <w:spacing w:line="360" w:lineRule="auto"/>
        <w:jc w:val="both"/>
        <w:rPr>
          <w:rFonts w:ascii="Times New Roman" w:eastAsia="Times New Roman" w:hAnsi="Times New Roman" w:cs="Times New Roman"/>
          <w:color w:val="222222"/>
          <w:sz w:val="24"/>
          <w:szCs w:val="24"/>
          <w:highlight w:val="white"/>
          <w:lang w:val="en-GB"/>
        </w:rPr>
      </w:pPr>
      <w:r w:rsidRPr="00C41F58">
        <w:rPr>
          <w:rFonts w:ascii="Times New Roman" w:eastAsia="Times New Roman" w:hAnsi="Times New Roman" w:cs="Times New Roman"/>
          <w:color w:val="222222"/>
          <w:sz w:val="24"/>
          <w:szCs w:val="24"/>
          <w:highlight w:val="white"/>
          <w:lang w:val="en-GB"/>
        </w:rPr>
        <w:t xml:space="preserve">Bandari, V., 2023. Enterprise Data Security Measures: A Comparative Review of Effectiveness and Risks Across Different Industries and Organization Types. </w:t>
      </w:r>
      <w:r w:rsidRPr="00C41F58">
        <w:rPr>
          <w:rFonts w:ascii="Times New Roman" w:eastAsia="Times New Roman" w:hAnsi="Times New Roman" w:cs="Times New Roman"/>
          <w:i/>
          <w:color w:val="222222"/>
          <w:sz w:val="24"/>
          <w:szCs w:val="24"/>
          <w:highlight w:val="white"/>
          <w:lang w:val="en-GB"/>
        </w:rPr>
        <w:t>International Journal of Business Intelligence and Big Data Analytics</w:t>
      </w:r>
      <w:r w:rsidRPr="00C41F58">
        <w:rPr>
          <w:rFonts w:ascii="Times New Roman" w:eastAsia="Times New Roman" w:hAnsi="Times New Roman" w:cs="Times New Roman"/>
          <w:color w:val="222222"/>
          <w:sz w:val="24"/>
          <w:szCs w:val="24"/>
          <w:highlight w:val="white"/>
          <w:lang w:val="en-GB"/>
        </w:rPr>
        <w:t xml:space="preserve">, </w:t>
      </w:r>
      <w:r w:rsidRPr="00C41F58">
        <w:rPr>
          <w:rFonts w:ascii="Times New Roman" w:eastAsia="Times New Roman" w:hAnsi="Times New Roman" w:cs="Times New Roman"/>
          <w:i/>
          <w:color w:val="222222"/>
          <w:sz w:val="24"/>
          <w:szCs w:val="24"/>
          <w:highlight w:val="white"/>
          <w:lang w:val="en-GB"/>
        </w:rPr>
        <w:t>6</w:t>
      </w:r>
      <w:r w:rsidRPr="00C41F58">
        <w:rPr>
          <w:rFonts w:ascii="Times New Roman" w:eastAsia="Times New Roman" w:hAnsi="Times New Roman" w:cs="Times New Roman"/>
          <w:color w:val="222222"/>
          <w:sz w:val="24"/>
          <w:szCs w:val="24"/>
          <w:highlight w:val="white"/>
          <w:lang w:val="en-GB"/>
        </w:rPr>
        <w:t>(1), pp.1-11.</w:t>
      </w:r>
    </w:p>
    <w:p w14:paraId="4A65FE31" w14:textId="77777777" w:rsidR="001E3565" w:rsidRPr="00C41F58" w:rsidRDefault="0077171E" w:rsidP="00135AAB">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C41F58">
        <w:rPr>
          <w:rFonts w:ascii="Times New Roman" w:eastAsia="Times New Roman" w:hAnsi="Times New Roman" w:cs="Times New Roman"/>
          <w:color w:val="222222"/>
          <w:sz w:val="24"/>
          <w:szCs w:val="24"/>
          <w:highlight w:val="white"/>
          <w:lang w:val="en-GB"/>
        </w:rPr>
        <w:t>Bharadiya</w:t>
      </w:r>
      <w:proofErr w:type="spellEnd"/>
      <w:r w:rsidRPr="00C41F58">
        <w:rPr>
          <w:rFonts w:ascii="Times New Roman" w:eastAsia="Times New Roman" w:hAnsi="Times New Roman" w:cs="Times New Roman"/>
          <w:color w:val="222222"/>
          <w:sz w:val="24"/>
          <w:szCs w:val="24"/>
          <w:highlight w:val="white"/>
          <w:lang w:val="en-GB"/>
        </w:rPr>
        <w:t xml:space="preserve">, J.P., 2023. A Comparative Study of Business Intelligence and Artificial Intelligence with Big Data Analytics. </w:t>
      </w:r>
      <w:r w:rsidRPr="00C41F58">
        <w:rPr>
          <w:rFonts w:ascii="Times New Roman" w:eastAsia="Times New Roman" w:hAnsi="Times New Roman" w:cs="Times New Roman"/>
          <w:i/>
          <w:color w:val="222222"/>
          <w:sz w:val="24"/>
          <w:szCs w:val="24"/>
          <w:highlight w:val="white"/>
          <w:lang w:val="en-GB"/>
        </w:rPr>
        <w:t>American Journal of Artificial Intelligence</w:t>
      </w:r>
      <w:r w:rsidRPr="00C41F58">
        <w:rPr>
          <w:rFonts w:ascii="Times New Roman" w:eastAsia="Times New Roman" w:hAnsi="Times New Roman" w:cs="Times New Roman"/>
          <w:color w:val="222222"/>
          <w:sz w:val="24"/>
          <w:szCs w:val="24"/>
          <w:highlight w:val="white"/>
          <w:lang w:val="en-GB"/>
        </w:rPr>
        <w:t xml:space="preserve">, </w:t>
      </w:r>
      <w:r w:rsidRPr="00C41F58">
        <w:rPr>
          <w:rFonts w:ascii="Times New Roman" w:eastAsia="Times New Roman" w:hAnsi="Times New Roman" w:cs="Times New Roman"/>
          <w:i/>
          <w:color w:val="222222"/>
          <w:sz w:val="24"/>
          <w:szCs w:val="24"/>
          <w:highlight w:val="white"/>
          <w:lang w:val="en-GB"/>
        </w:rPr>
        <w:t>7</w:t>
      </w:r>
      <w:r w:rsidRPr="00C41F58">
        <w:rPr>
          <w:rFonts w:ascii="Times New Roman" w:eastAsia="Times New Roman" w:hAnsi="Times New Roman" w:cs="Times New Roman"/>
          <w:color w:val="222222"/>
          <w:sz w:val="24"/>
          <w:szCs w:val="24"/>
          <w:highlight w:val="white"/>
          <w:lang w:val="en-GB"/>
        </w:rPr>
        <w:t>(1), p.24.</w:t>
      </w:r>
    </w:p>
    <w:p w14:paraId="45D58A4C" w14:textId="77777777" w:rsidR="001E3565" w:rsidRPr="00C41F58" w:rsidRDefault="0077171E" w:rsidP="00135AAB">
      <w:pPr>
        <w:pStyle w:val="Normal1"/>
        <w:spacing w:line="360" w:lineRule="auto"/>
        <w:jc w:val="both"/>
        <w:rPr>
          <w:rFonts w:ascii="Times New Roman" w:eastAsia="Times New Roman" w:hAnsi="Times New Roman" w:cs="Times New Roman"/>
          <w:color w:val="222222"/>
          <w:sz w:val="24"/>
          <w:szCs w:val="24"/>
          <w:highlight w:val="white"/>
          <w:lang w:val="en-GB"/>
        </w:rPr>
      </w:pPr>
      <w:r w:rsidRPr="00C41F58">
        <w:rPr>
          <w:rFonts w:ascii="Times New Roman" w:eastAsia="Times New Roman" w:hAnsi="Times New Roman" w:cs="Times New Roman"/>
          <w:color w:val="222222"/>
          <w:sz w:val="24"/>
          <w:szCs w:val="24"/>
          <w:highlight w:val="white"/>
          <w:lang w:val="en-GB"/>
        </w:rPr>
        <w:t xml:space="preserve">Muneer, S.M., Alvi, M.B. and </w:t>
      </w:r>
      <w:proofErr w:type="spellStart"/>
      <w:r w:rsidRPr="00C41F58">
        <w:rPr>
          <w:rFonts w:ascii="Times New Roman" w:eastAsia="Times New Roman" w:hAnsi="Times New Roman" w:cs="Times New Roman"/>
          <w:color w:val="222222"/>
          <w:sz w:val="24"/>
          <w:szCs w:val="24"/>
          <w:highlight w:val="white"/>
          <w:lang w:val="en-GB"/>
        </w:rPr>
        <w:t>Farrakh</w:t>
      </w:r>
      <w:proofErr w:type="spellEnd"/>
      <w:r w:rsidRPr="00C41F58">
        <w:rPr>
          <w:rFonts w:ascii="Times New Roman" w:eastAsia="Times New Roman" w:hAnsi="Times New Roman" w:cs="Times New Roman"/>
          <w:color w:val="222222"/>
          <w:sz w:val="24"/>
          <w:szCs w:val="24"/>
          <w:highlight w:val="white"/>
          <w:lang w:val="en-GB"/>
        </w:rPr>
        <w:t xml:space="preserve">, A., 2023. Cyber Security Event Detection Using Machine Learning Technique. </w:t>
      </w:r>
      <w:r w:rsidRPr="00C41F58">
        <w:rPr>
          <w:rFonts w:ascii="Times New Roman" w:eastAsia="Times New Roman" w:hAnsi="Times New Roman" w:cs="Times New Roman"/>
          <w:i/>
          <w:color w:val="222222"/>
          <w:sz w:val="24"/>
          <w:szCs w:val="24"/>
          <w:highlight w:val="white"/>
          <w:lang w:val="en-GB"/>
        </w:rPr>
        <w:t>International Journal of Computational and Innovative Sciences</w:t>
      </w:r>
      <w:r w:rsidRPr="00C41F58">
        <w:rPr>
          <w:rFonts w:ascii="Times New Roman" w:eastAsia="Times New Roman" w:hAnsi="Times New Roman" w:cs="Times New Roman"/>
          <w:color w:val="222222"/>
          <w:sz w:val="24"/>
          <w:szCs w:val="24"/>
          <w:highlight w:val="white"/>
          <w:lang w:val="en-GB"/>
        </w:rPr>
        <w:t xml:space="preserve">, </w:t>
      </w:r>
      <w:r w:rsidRPr="00C41F58">
        <w:rPr>
          <w:rFonts w:ascii="Times New Roman" w:eastAsia="Times New Roman" w:hAnsi="Times New Roman" w:cs="Times New Roman"/>
          <w:i/>
          <w:color w:val="222222"/>
          <w:sz w:val="24"/>
          <w:szCs w:val="24"/>
          <w:highlight w:val="white"/>
          <w:lang w:val="en-GB"/>
        </w:rPr>
        <w:t>2</w:t>
      </w:r>
      <w:r w:rsidRPr="00C41F58">
        <w:rPr>
          <w:rFonts w:ascii="Times New Roman" w:eastAsia="Times New Roman" w:hAnsi="Times New Roman" w:cs="Times New Roman"/>
          <w:color w:val="222222"/>
          <w:sz w:val="24"/>
          <w:szCs w:val="24"/>
          <w:highlight w:val="white"/>
          <w:lang w:val="en-GB"/>
        </w:rPr>
        <w:t>(2), pp.42-46.</w:t>
      </w:r>
    </w:p>
    <w:p w14:paraId="2C27600D" w14:textId="77777777" w:rsidR="001E3565" w:rsidRPr="00C41F58" w:rsidRDefault="0077171E" w:rsidP="00135AAB">
      <w:pPr>
        <w:pStyle w:val="Normal1"/>
        <w:spacing w:line="360" w:lineRule="auto"/>
        <w:jc w:val="both"/>
        <w:rPr>
          <w:rFonts w:ascii="Times New Roman" w:eastAsia="Times New Roman" w:hAnsi="Times New Roman" w:cs="Times New Roman"/>
          <w:color w:val="222222"/>
          <w:sz w:val="24"/>
          <w:szCs w:val="24"/>
          <w:highlight w:val="white"/>
          <w:lang w:val="en-GB"/>
        </w:rPr>
      </w:pPr>
      <w:r w:rsidRPr="00C41F58">
        <w:rPr>
          <w:rFonts w:ascii="Times New Roman" w:eastAsia="Times New Roman" w:hAnsi="Times New Roman" w:cs="Times New Roman"/>
          <w:color w:val="222222"/>
          <w:sz w:val="24"/>
          <w:szCs w:val="24"/>
          <w:highlight w:val="white"/>
          <w:lang w:val="en-GB"/>
        </w:rPr>
        <w:t xml:space="preserve">Ain, N., Vaia, G., DeLone, W.H. and Waheed, M., 2019. Two decades of research on business intelligence system adoption, utilization and success–A systematic literature review. </w:t>
      </w:r>
      <w:r w:rsidRPr="00C41F58">
        <w:rPr>
          <w:rFonts w:ascii="Times New Roman" w:eastAsia="Times New Roman" w:hAnsi="Times New Roman" w:cs="Times New Roman"/>
          <w:i/>
          <w:color w:val="222222"/>
          <w:sz w:val="24"/>
          <w:szCs w:val="24"/>
          <w:highlight w:val="white"/>
          <w:lang w:val="en-GB"/>
        </w:rPr>
        <w:t>Decision Support Systems</w:t>
      </w:r>
      <w:r w:rsidRPr="00C41F58">
        <w:rPr>
          <w:rFonts w:ascii="Times New Roman" w:eastAsia="Times New Roman" w:hAnsi="Times New Roman" w:cs="Times New Roman"/>
          <w:color w:val="222222"/>
          <w:sz w:val="24"/>
          <w:szCs w:val="24"/>
          <w:highlight w:val="white"/>
          <w:lang w:val="en-GB"/>
        </w:rPr>
        <w:t xml:space="preserve">, </w:t>
      </w:r>
      <w:r w:rsidRPr="00C41F58">
        <w:rPr>
          <w:rFonts w:ascii="Times New Roman" w:eastAsia="Times New Roman" w:hAnsi="Times New Roman" w:cs="Times New Roman"/>
          <w:i/>
          <w:color w:val="222222"/>
          <w:sz w:val="24"/>
          <w:szCs w:val="24"/>
          <w:highlight w:val="white"/>
          <w:lang w:val="en-GB"/>
        </w:rPr>
        <w:t>125</w:t>
      </w:r>
      <w:r w:rsidRPr="00C41F58">
        <w:rPr>
          <w:rFonts w:ascii="Times New Roman" w:eastAsia="Times New Roman" w:hAnsi="Times New Roman" w:cs="Times New Roman"/>
          <w:color w:val="222222"/>
          <w:sz w:val="24"/>
          <w:szCs w:val="24"/>
          <w:highlight w:val="white"/>
          <w:lang w:val="en-GB"/>
        </w:rPr>
        <w:t>, p.113113.</w:t>
      </w:r>
    </w:p>
    <w:p w14:paraId="7D9C8F69" w14:textId="77777777" w:rsidR="001E3565" w:rsidRDefault="0077171E" w:rsidP="00135AAB">
      <w:pPr>
        <w:pStyle w:val="Normal1"/>
        <w:spacing w:line="360" w:lineRule="auto"/>
        <w:jc w:val="both"/>
        <w:rPr>
          <w:rFonts w:ascii="Times New Roman" w:eastAsia="Times New Roman" w:hAnsi="Times New Roman" w:cs="Times New Roman"/>
          <w:color w:val="222222"/>
          <w:sz w:val="24"/>
          <w:szCs w:val="24"/>
          <w:highlight w:val="white"/>
          <w:lang w:val="en-GB"/>
        </w:rPr>
      </w:pPr>
      <w:r w:rsidRPr="00C41F58">
        <w:rPr>
          <w:rFonts w:ascii="Times New Roman" w:eastAsia="Times New Roman" w:hAnsi="Times New Roman" w:cs="Times New Roman"/>
          <w:color w:val="222222"/>
          <w:sz w:val="24"/>
          <w:szCs w:val="24"/>
          <w:highlight w:val="white"/>
          <w:lang w:val="en-GB"/>
        </w:rPr>
        <w:t xml:space="preserve">Ilieva, R., Ivanova, M., </w:t>
      </w:r>
      <w:proofErr w:type="spellStart"/>
      <w:r w:rsidRPr="00C41F58">
        <w:rPr>
          <w:rFonts w:ascii="Times New Roman" w:eastAsia="Times New Roman" w:hAnsi="Times New Roman" w:cs="Times New Roman"/>
          <w:color w:val="222222"/>
          <w:sz w:val="24"/>
          <w:szCs w:val="24"/>
          <w:highlight w:val="white"/>
          <w:lang w:val="en-GB"/>
        </w:rPr>
        <w:t>Peycheva</w:t>
      </w:r>
      <w:proofErr w:type="spellEnd"/>
      <w:r w:rsidRPr="00C41F58">
        <w:rPr>
          <w:rFonts w:ascii="Times New Roman" w:eastAsia="Times New Roman" w:hAnsi="Times New Roman" w:cs="Times New Roman"/>
          <w:color w:val="222222"/>
          <w:sz w:val="24"/>
          <w:szCs w:val="24"/>
          <w:highlight w:val="white"/>
          <w:lang w:val="en-GB"/>
        </w:rPr>
        <w:t xml:space="preserve">, T. and Nikolov, Y., 2021. Modelling in support of decision making in business intelligence. In </w:t>
      </w:r>
      <w:r w:rsidRPr="00C41F58">
        <w:rPr>
          <w:rFonts w:ascii="Times New Roman" w:eastAsia="Times New Roman" w:hAnsi="Times New Roman" w:cs="Times New Roman"/>
          <w:i/>
          <w:color w:val="222222"/>
          <w:sz w:val="24"/>
          <w:szCs w:val="24"/>
          <w:highlight w:val="white"/>
          <w:lang w:val="en-GB"/>
        </w:rPr>
        <w:t>Integration Challenges for Analytics, Business Intelligence, and Data Mining</w:t>
      </w:r>
      <w:r w:rsidRPr="00C41F58">
        <w:rPr>
          <w:rFonts w:ascii="Times New Roman" w:eastAsia="Times New Roman" w:hAnsi="Times New Roman" w:cs="Times New Roman"/>
          <w:color w:val="222222"/>
          <w:sz w:val="24"/>
          <w:szCs w:val="24"/>
          <w:highlight w:val="white"/>
          <w:lang w:val="en-GB"/>
        </w:rPr>
        <w:t xml:space="preserve"> (pp. 115-144). IGI Global.</w:t>
      </w:r>
    </w:p>
    <w:p w14:paraId="7A36B44A" w14:textId="77777777" w:rsidR="00135AAB" w:rsidRPr="00135AAB" w:rsidRDefault="00135AAB" w:rsidP="00135AAB">
      <w:pPr>
        <w:pStyle w:val="Normal1"/>
        <w:spacing w:line="360" w:lineRule="auto"/>
        <w:jc w:val="both"/>
        <w:rPr>
          <w:rFonts w:ascii="Times New Roman" w:hAnsi="Times New Roman" w:cs="Times New Roman"/>
          <w:color w:val="222222"/>
          <w:sz w:val="24"/>
          <w:szCs w:val="24"/>
          <w:shd w:val="clear" w:color="auto" w:fill="FFFFFF"/>
        </w:rPr>
      </w:pPr>
      <w:r w:rsidRPr="00135AAB">
        <w:rPr>
          <w:rFonts w:ascii="Times New Roman" w:hAnsi="Times New Roman" w:cs="Times New Roman"/>
          <w:color w:val="222222"/>
          <w:sz w:val="24"/>
          <w:szCs w:val="24"/>
          <w:shd w:val="clear" w:color="auto" w:fill="FFFFFF"/>
        </w:rPr>
        <w:t>Iqbal, J., Driving Growth through Business Intelligence and Analytics": This title emphasizes the dual role of business intelligence and analytics in driving organizational growth. It emphasizes the strategic use of data to identify growth opportunities, optimize operations, and enhance decision-making processes.</w:t>
      </w:r>
    </w:p>
    <w:p w14:paraId="1FAF728C" w14:textId="77777777" w:rsidR="00135AAB" w:rsidRPr="00135AAB" w:rsidRDefault="00135AAB" w:rsidP="00135AAB">
      <w:pPr>
        <w:pStyle w:val="Normal1"/>
        <w:spacing w:line="360" w:lineRule="auto"/>
        <w:jc w:val="both"/>
        <w:rPr>
          <w:rFonts w:ascii="Times New Roman" w:hAnsi="Times New Roman" w:cs="Times New Roman"/>
          <w:color w:val="222222"/>
          <w:sz w:val="24"/>
          <w:szCs w:val="24"/>
          <w:shd w:val="clear" w:color="auto" w:fill="FFFFFF"/>
        </w:rPr>
      </w:pPr>
      <w:r w:rsidRPr="00135AAB">
        <w:rPr>
          <w:rFonts w:ascii="Times New Roman" w:hAnsi="Times New Roman" w:cs="Times New Roman"/>
          <w:color w:val="222222"/>
          <w:sz w:val="24"/>
          <w:szCs w:val="24"/>
          <w:shd w:val="clear" w:color="auto" w:fill="FFFFFF"/>
        </w:rPr>
        <w:t xml:space="preserve">Ahmad, S., </w:t>
      </w:r>
      <w:proofErr w:type="spellStart"/>
      <w:r w:rsidRPr="00135AAB">
        <w:rPr>
          <w:rFonts w:ascii="Times New Roman" w:hAnsi="Times New Roman" w:cs="Times New Roman"/>
          <w:color w:val="222222"/>
          <w:sz w:val="24"/>
          <w:szCs w:val="24"/>
          <w:shd w:val="clear" w:color="auto" w:fill="FFFFFF"/>
        </w:rPr>
        <w:t>Miskon</w:t>
      </w:r>
      <w:proofErr w:type="spellEnd"/>
      <w:r w:rsidRPr="00135AAB">
        <w:rPr>
          <w:rFonts w:ascii="Times New Roman" w:hAnsi="Times New Roman" w:cs="Times New Roman"/>
          <w:color w:val="222222"/>
          <w:sz w:val="24"/>
          <w:szCs w:val="24"/>
          <w:shd w:val="clear" w:color="auto" w:fill="FFFFFF"/>
        </w:rPr>
        <w:t xml:space="preserve">, S., </w:t>
      </w:r>
      <w:proofErr w:type="spellStart"/>
      <w:r w:rsidRPr="00135AAB">
        <w:rPr>
          <w:rFonts w:ascii="Times New Roman" w:hAnsi="Times New Roman" w:cs="Times New Roman"/>
          <w:color w:val="222222"/>
          <w:sz w:val="24"/>
          <w:szCs w:val="24"/>
          <w:shd w:val="clear" w:color="auto" w:fill="FFFFFF"/>
        </w:rPr>
        <w:t>Alabdan</w:t>
      </w:r>
      <w:proofErr w:type="spellEnd"/>
      <w:r w:rsidRPr="00135AAB">
        <w:rPr>
          <w:rFonts w:ascii="Times New Roman" w:hAnsi="Times New Roman" w:cs="Times New Roman"/>
          <w:color w:val="222222"/>
          <w:sz w:val="24"/>
          <w:szCs w:val="24"/>
          <w:shd w:val="clear" w:color="auto" w:fill="FFFFFF"/>
        </w:rPr>
        <w:t>, R. and Tlili, I., 2020. Towards sustainable textile and apparel industry: Exploring the role of business intelligence systems in the era of industry 4.0. </w:t>
      </w:r>
      <w:r w:rsidRPr="00135AAB">
        <w:rPr>
          <w:rFonts w:ascii="Times New Roman" w:hAnsi="Times New Roman" w:cs="Times New Roman"/>
          <w:i/>
          <w:iCs/>
          <w:color w:val="222222"/>
          <w:sz w:val="24"/>
          <w:szCs w:val="24"/>
          <w:shd w:val="clear" w:color="auto" w:fill="FFFFFF"/>
        </w:rPr>
        <w:t>Sustainability</w:t>
      </w:r>
      <w:r w:rsidRPr="00135AAB">
        <w:rPr>
          <w:rFonts w:ascii="Times New Roman" w:hAnsi="Times New Roman" w:cs="Times New Roman"/>
          <w:color w:val="222222"/>
          <w:sz w:val="24"/>
          <w:szCs w:val="24"/>
          <w:shd w:val="clear" w:color="auto" w:fill="FFFFFF"/>
        </w:rPr>
        <w:t>, </w:t>
      </w:r>
      <w:r w:rsidRPr="00135AAB">
        <w:rPr>
          <w:rFonts w:ascii="Times New Roman" w:hAnsi="Times New Roman" w:cs="Times New Roman"/>
          <w:i/>
          <w:iCs/>
          <w:color w:val="222222"/>
          <w:sz w:val="24"/>
          <w:szCs w:val="24"/>
          <w:shd w:val="clear" w:color="auto" w:fill="FFFFFF"/>
        </w:rPr>
        <w:t>12</w:t>
      </w:r>
      <w:r w:rsidRPr="00135AAB">
        <w:rPr>
          <w:rFonts w:ascii="Times New Roman" w:hAnsi="Times New Roman" w:cs="Times New Roman"/>
          <w:color w:val="222222"/>
          <w:sz w:val="24"/>
          <w:szCs w:val="24"/>
          <w:shd w:val="clear" w:color="auto" w:fill="FFFFFF"/>
        </w:rPr>
        <w:t>(7), p.2632.</w:t>
      </w:r>
    </w:p>
    <w:p w14:paraId="28CA1B7C" w14:textId="77777777" w:rsidR="00135AAB" w:rsidRPr="00135AAB" w:rsidRDefault="00135AAB" w:rsidP="00135AAB">
      <w:pPr>
        <w:pStyle w:val="Normal1"/>
        <w:spacing w:line="360" w:lineRule="auto"/>
        <w:jc w:val="both"/>
        <w:rPr>
          <w:rFonts w:ascii="Times New Roman" w:eastAsia="Times New Roman" w:hAnsi="Times New Roman" w:cs="Times New Roman"/>
          <w:color w:val="222222"/>
          <w:sz w:val="24"/>
          <w:szCs w:val="24"/>
          <w:highlight w:val="white"/>
          <w:lang w:val="en-GB"/>
        </w:rPr>
      </w:pPr>
      <w:r w:rsidRPr="00135AAB">
        <w:rPr>
          <w:rFonts w:ascii="Times New Roman" w:hAnsi="Times New Roman" w:cs="Times New Roman"/>
          <w:color w:val="222222"/>
          <w:sz w:val="24"/>
          <w:szCs w:val="24"/>
          <w:shd w:val="clear" w:color="auto" w:fill="FFFFFF"/>
        </w:rPr>
        <w:t xml:space="preserve">Badgujar, A.D., Kadam, S.S., </w:t>
      </w:r>
      <w:proofErr w:type="spellStart"/>
      <w:r w:rsidRPr="00135AAB">
        <w:rPr>
          <w:rFonts w:ascii="Times New Roman" w:hAnsi="Times New Roman" w:cs="Times New Roman"/>
          <w:color w:val="222222"/>
          <w:sz w:val="24"/>
          <w:szCs w:val="24"/>
          <w:shd w:val="clear" w:color="auto" w:fill="FFFFFF"/>
        </w:rPr>
        <w:t>Zambare</w:t>
      </w:r>
      <w:proofErr w:type="spellEnd"/>
      <w:r w:rsidRPr="00135AAB">
        <w:rPr>
          <w:rFonts w:ascii="Times New Roman" w:hAnsi="Times New Roman" w:cs="Times New Roman"/>
          <w:color w:val="222222"/>
          <w:sz w:val="24"/>
          <w:szCs w:val="24"/>
          <w:shd w:val="clear" w:color="auto" w:fill="FFFFFF"/>
        </w:rPr>
        <w:t>, M.M. and Kulkarni, S.R., 2022. A comparative study: Business intelligence tools. </w:t>
      </w:r>
      <w:r w:rsidRPr="00135AAB">
        <w:rPr>
          <w:rFonts w:ascii="Times New Roman" w:hAnsi="Times New Roman" w:cs="Times New Roman"/>
          <w:i/>
          <w:iCs/>
          <w:color w:val="222222"/>
          <w:sz w:val="24"/>
          <w:szCs w:val="24"/>
          <w:shd w:val="clear" w:color="auto" w:fill="FFFFFF"/>
        </w:rPr>
        <w:t>International Journal of Research in Engineering, Science and Management</w:t>
      </w:r>
      <w:r w:rsidRPr="00135AAB">
        <w:rPr>
          <w:rFonts w:ascii="Times New Roman" w:hAnsi="Times New Roman" w:cs="Times New Roman"/>
          <w:color w:val="222222"/>
          <w:sz w:val="24"/>
          <w:szCs w:val="24"/>
          <w:shd w:val="clear" w:color="auto" w:fill="FFFFFF"/>
        </w:rPr>
        <w:t>, </w:t>
      </w:r>
      <w:r w:rsidRPr="00135AAB">
        <w:rPr>
          <w:rFonts w:ascii="Times New Roman" w:hAnsi="Times New Roman" w:cs="Times New Roman"/>
          <w:i/>
          <w:iCs/>
          <w:color w:val="222222"/>
          <w:sz w:val="24"/>
          <w:szCs w:val="24"/>
          <w:shd w:val="clear" w:color="auto" w:fill="FFFFFF"/>
        </w:rPr>
        <w:t>5</w:t>
      </w:r>
      <w:r w:rsidRPr="00135AAB">
        <w:rPr>
          <w:rFonts w:ascii="Times New Roman" w:hAnsi="Times New Roman" w:cs="Times New Roman"/>
          <w:color w:val="222222"/>
          <w:sz w:val="24"/>
          <w:szCs w:val="24"/>
          <w:shd w:val="clear" w:color="auto" w:fill="FFFFFF"/>
        </w:rPr>
        <w:t>(1), pp.116-118.</w:t>
      </w:r>
    </w:p>
    <w:p w14:paraId="6C8D277B" w14:textId="77777777" w:rsidR="00135AAB" w:rsidRPr="00C41F58" w:rsidRDefault="00135AAB" w:rsidP="0027480A">
      <w:pPr>
        <w:pStyle w:val="Normal1"/>
        <w:spacing w:line="360" w:lineRule="auto"/>
        <w:jc w:val="both"/>
        <w:rPr>
          <w:rFonts w:ascii="Times New Roman" w:eastAsia="Times New Roman" w:hAnsi="Times New Roman" w:cs="Times New Roman"/>
          <w:color w:val="222222"/>
          <w:sz w:val="24"/>
          <w:szCs w:val="24"/>
          <w:highlight w:val="white"/>
          <w:lang w:val="en-GB"/>
        </w:rPr>
      </w:pPr>
    </w:p>
    <w:p w14:paraId="7E3085CD" w14:textId="77777777" w:rsidR="001E3565" w:rsidRPr="00C41F58" w:rsidRDefault="001E3565" w:rsidP="0027480A">
      <w:pPr>
        <w:pStyle w:val="Normal1"/>
        <w:spacing w:line="360" w:lineRule="auto"/>
        <w:jc w:val="both"/>
        <w:rPr>
          <w:rFonts w:ascii="Times New Roman" w:eastAsia="Times New Roman" w:hAnsi="Times New Roman" w:cs="Times New Roman"/>
          <w:color w:val="222222"/>
          <w:sz w:val="24"/>
          <w:szCs w:val="24"/>
          <w:highlight w:val="white"/>
          <w:lang w:val="en-GB"/>
        </w:rPr>
      </w:pPr>
    </w:p>
    <w:p w14:paraId="268A0DDF" w14:textId="77777777" w:rsidR="001E3565" w:rsidRPr="00C41F58" w:rsidRDefault="001E3565" w:rsidP="0027480A">
      <w:pPr>
        <w:pStyle w:val="Normal1"/>
        <w:spacing w:line="360" w:lineRule="auto"/>
        <w:jc w:val="both"/>
        <w:rPr>
          <w:rFonts w:ascii="Times New Roman" w:eastAsia="Times New Roman" w:hAnsi="Times New Roman" w:cs="Times New Roman"/>
          <w:color w:val="222222"/>
          <w:sz w:val="24"/>
          <w:szCs w:val="24"/>
          <w:highlight w:val="white"/>
          <w:lang w:val="en-GB"/>
        </w:rPr>
      </w:pPr>
    </w:p>
    <w:sectPr w:rsidR="001E3565" w:rsidRPr="00C41F58" w:rsidSect="00C41F58">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05F1B" w14:textId="77777777" w:rsidR="000F701D" w:rsidRDefault="000F701D" w:rsidP="00C41F58">
      <w:pPr>
        <w:spacing w:line="240" w:lineRule="auto"/>
      </w:pPr>
      <w:r>
        <w:separator/>
      </w:r>
    </w:p>
  </w:endnote>
  <w:endnote w:type="continuationSeparator" w:id="0">
    <w:p w14:paraId="1148124B" w14:textId="77777777" w:rsidR="000F701D" w:rsidRDefault="000F701D" w:rsidP="00C41F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73177"/>
      <w:docPartObj>
        <w:docPartGallery w:val="Page Numbers (Bottom of Page)"/>
        <w:docPartUnique/>
      </w:docPartObj>
    </w:sdtPr>
    <w:sdtEndPr/>
    <w:sdtContent>
      <w:sdt>
        <w:sdtPr>
          <w:id w:val="565050523"/>
          <w:docPartObj>
            <w:docPartGallery w:val="Page Numbers (Top of Page)"/>
            <w:docPartUnique/>
          </w:docPartObj>
        </w:sdtPr>
        <w:sdtEndPr/>
        <w:sdtContent>
          <w:p w14:paraId="16E46692" w14:textId="77777777" w:rsidR="00C41F58" w:rsidRDefault="00C41F58" w:rsidP="00C41F58">
            <w:pPr>
              <w:pStyle w:val="Footer"/>
              <w:spacing w:line="360" w:lineRule="auto"/>
              <w:jc w:val="right"/>
            </w:pPr>
            <w:r w:rsidRPr="00C41F58">
              <w:rPr>
                <w:rFonts w:ascii="Times New Roman" w:hAnsi="Times New Roman" w:cs="Times New Roman"/>
              </w:rPr>
              <w:t xml:space="preserve">Page </w:t>
            </w:r>
            <w:r w:rsidR="00BB58EB" w:rsidRPr="00C41F58">
              <w:rPr>
                <w:rFonts w:ascii="Times New Roman" w:hAnsi="Times New Roman" w:cs="Times New Roman"/>
                <w:b/>
                <w:sz w:val="24"/>
                <w:szCs w:val="24"/>
              </w:rPr>
              <w:fldChar w:fldCharType="begin"/>
            </w:r>
            <w:r w:rsidRPr="00C41F58">
              <w:rPr>
                <w:rFonts w:ascii="Times New Roman" w:hAnsi="Times New Roman" w:cs="Times New Roman"/>
                <w:b/>
              </w:rPr>
              <w:instrText xml:space="preserve"> PAGE </w:instrText>
            </w:r>
            <w:r w:rsidR="00BB58EB" w:rsidRPr="00C41F58">
              <w:rPr>
                <w:rFonts w:ascii="Times New Roman" w:hAnsi="Times New Roman" w:cs="Times New Roman"/>
                <w:b/>
                <w:sz w:val="24"/>
                <w:szCs w:val="24"/>
              </w:rPr>
              <w:fldChar w:fldCharType="separate"/>
            </w:r>
            <w:r w:rsidR="00EE617B">
              <w:rPr>
                <w:rFonts w:ascii="Times New Roman" w:hAnsi="Times New Roman" w:cs="Times New Roman"/>
                <w:b/>
                <w:noProof/>
              </w:rPr>
              <w:t>7</w:t>
            </w:r>
            <w:r w:rsidR="00BB58EB" w:rsidRPr="00C41F58">
              <w:rPr>
                <w:rFonts w:ascii="Times New Roman" w:hAnsi="Times New Roman" w:cs="Times New Roman"/>
                <w:b/>
                <w:sz w:val="24"/>
                <w:szCs w:val="24"/>
              </w:rPr>
              <w:fldChar w:fldCharType="end"/>
            </w:r>
            <w:r w:rsidRPr="00C41F58">
              <w:rPr>
                <w:rFonts w:ascii="Times New Roman" w:hAnsi="Times New Roman" w:cs="Times New Roman"/>
              </w:rPr>
              <w:t xml:space="preserve"> of </w:t>
            </w:r>
            <w:r w:rsidR="00BB58EB" w:rsidRPr="00C41F58">
              <w:rPr>
                <w:rFonts w:ascii="Times New Roman" w:hAnsi="Times New Roman" w:cs="Times New Roman"/>
                <w:b/>
                <w:sz w:val="24"/>
                <w:szCs w:val="24"/>
              </w:rPr>
              <w:fldChar w:fldCharType="begin"/>
            </w:r>
            <w:r w:rsidRPr="00C41F58">
              <w:rPr>
                <w:rFonts w:ascii="Times New Roman" w:hAnsi="Times New Roman" w:cs="Times New Roman"/>
                <w:b/>
              </w:rPr>
              <w:instrText xml:space="preserve"> NUMPAGES  </w:instrText>
            </w:r>
            <w:r w:rsidR="00BB58EB" w:rsidRPr="00C41F58">
              <w:rPr>
                <w:rFonts w:ascii="Times New Roman" w:hAnsi="Times New Roman" w:cs="Times New Roman"/>
                <w:b/>
                <w:sz w:val="24"/>
                <w:szCs w:val="24"/>
              </w:rPr>
              <w:fldChar w:fldCharType="separate"/>
            </w:r>
            <w:r w:rsidR="00EE617B">
              <w:rPr>
                <w:rFonts w:ascii="Times New Roman" w:hAnsi="Times New Roman" w:cs="Times New Roman"/>
                <w:b/>
                <w:noProof/>
              </w:rPr>
              <w:t>8</w:t>
            </w:r>
            <w:r w:rsidR="00BB58EB" w:rsidRPr="00C41F58">
              <w:rPr>
                <w:rFonts w:ascii="Times New Roman" w:hAnsi="Times New Roman" w:cs="Times New Roman"/>
                <w:b/>
                <w:sz w:val="24"/>
                <w:szCs w:val="24"/>
              </w:rPr>
              <w:fldChar w:fldCharType="end"/>
            </w:r>
          </w:p>
        </w:sdtContent>
      </w:sdt>
    </w:sdtContent>
  </w:sdt>
  <w:p w14:paraId="533FBE9D" w14:textId="77777777" w:rsidR="00C41F58" w:rsidRDefault="00C41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0686EE" w14:textId="77777777" w:rsidR="000F701D" w:rsidRDefault="000F701D" w:rsidP="00C41F58">
      <w:pPr>
        <w:spacing w:line="240" w:lineRule="auto"/>
      </w:pPr>
      <w:r>
        <w:separator/>
      </w:r>
    </w:p>
  </w:footnote>
  <w:footnote w:type="continuationSeparator" w:id="0">
    <w:p w14:paraId="615D85A5" w14:textId="77777777" w:rsidR="000F701D" w:rsidRDefault="000F701D" w:rsidP="00C41F5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A00B1C"/>
    <w:multiLevelType w:val="hybridMultilevel"/>
    <w:tmpl w:val="D21273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AB5C24"/>
    <w:multiLevelType w:val="multilevel"/>
    <w:tmpl w:val="14E4BFE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99B4EF4"/>
    <w:multiLevelType w:val="multilevel"/>
    <w:tmpl w:val="577EEA3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513113874">
    <w:abstractNumId w:val="1"/>
  </w:num>
  <w:num w:numId="2" w16cid:durableId="1428387989">
    <w:abstractNumId w:val="2"/>
  </w:num>
  <w:num w:numId="3" w16cid:durableId="5174254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E3565"/>
    <w:rsid w:val="00030993"/>
    <w:rsid w:val="000E3923"/>
    <w:rsid w:val="000F701D"/>
    <w:rsid w:val="00135AAB"/>
    <w:rsid w:val="001E3565"/>
    <w:rsid w:val="00252309"/>
    <w:rsid w:val="0027480A"/>
    <w:rsid w:val="005D46D5"/>
    <w:rsid w:val="00730D75"/>
    <w:rsid w:val="0077171E"/>
    <w:rsid w:val="007A2B79"/>
    <w:rsid w:val="007B23F2"/>
    <w:rsid w:val="00884621"/>
    <w:rsid w:val="009C1859"/>
    <w:rsid w:val="00B0402A"/>
    <w:rsid w:val="00BB58EB"/>
    <w:rsid w:val="00C41F58"/>
    <w:rsid w:val="00D4348D"/>
    <w:rsid w:val="00DC6FBA"/>
    <w:rsid w:val="00EE617B"/>
    <w:rsid w:val="00FB019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693D6"/>
  <w15:docId w15:val="{C2739E18-7557-4895-A554-5C10CC006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B79"/>
  </w:style>
  <w:style w:type="paragraph" w:styleId="Heading1">
    <w:name w:val="heading 1"/>
    <w:basedOn w:val="Normal1"/>
    <w:next w:val="Normal1"/>
    <w:rsid w:val="00884621"/>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rsid w:val="001E3565"/>
    <w:pPr>
      <w:keepNext/>
      <w:keepLines/>
      <w:spacing w:before="360" w:after="120"/>
      <w:outlineLvl w:val="1"/>
    </w:pPr>
    <w:rPr>
      <w:sz w:val="32"/>
      <w:szCs w:val="32"/>
    </w:rPr>
  </w:style>
  <w:style w:type="paragraph" w:styleId="Heading3">
    <w:name w:val="heading 3"/>
    <w:basedOn w:val="Normal1"/>
    <w:next w:val="Normal1"/>
    <w:rsid w:val="001E3565"/>
    <w:pPr>
      <w:keepNext/>
      <w:keepLines/>
      <w:spacing w:before="320" w:after="80"/>
      <w:outlineLvl w:val="2"/>
    </w:pPr>
    <w:rPr>
      <w:color w:val="434343"/>
      <w:sz w:val="28"/>
      <w:szCs w:val="28"/>
    </w:rPr>
  </w:style>
  <w:style w:type="paragraph" w:styleId="Heading4">
    <w:name w:val="heading 4"/>
    <w:basedOn w:val="Normal1"/>
    <w:next w:val="Normal1"/>
    <w:rsid w:val="001E3565"/>
    <w:pPr>
      <w:keepNext/>
      <w:keepLines/>
      <w:spacing w:before="280" w:after="80"/>
      <w:outlineLvl w:val="3"/>
    </w:pPr>
    <w:rPr>
      <w:color w:val="666666"/>
      <w:sz w:val="24"/>
      <w:szCs w:val="24"/>
    </w:rPr>
  </w:style>
  <w:style w:type="paragraph" w:styleId="Heading5">
    <w:name w:val="heading 5"/>
    <w:basedOn w:val="Normal1"/>
    <w:next w:val="Normal1"/>
    <w:rsid w:val="001E3565"/>
    <w:pPr>
      <w:keepNext/>
      <w:keepLines/>
      <w:spacing w:before="240" w:after="80"/>
      <w:outlineLvl w:val="4"/>
    </w:pPr>
    <w:rPr>
      <w:color w:val="666666"/>
    </w:rPr>
  </w:style>
  <w:style w:type="paragraph" w:styleId="Heading6">
    <w:name w:val="heading 6"/>
    <w:basedOn w:val="Normal1"/>
    <w:next w:val="Normal1"/>
    <w:rsid w:val="001E356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E3565"/>
  </w:style>
  <w:style w:type="paragraph" w:styleId="Title">
    <w:name w:val="Title"/>
    <w:basedOn w:val="Normal1"/>
    <w:next w:val="Normal1"/>
    <w:rsid w:val="001E3565"/>
    <w:pPr>
      <w:keepNext/>
      <w:keepLines/>
      <w:spacing w:after="60"/>
    </w:pPr>
    <w:rPr>
      <w:sz w:val="52"/>
      <w:szCs w:val="52"/>
    </w:rPr>
  </w:style>
  <w:style w:type="paragraph" w:styleId="Subtitle">
    <w:name w:val="Subtitle"/>
    <w:basedOn w:val="Normal1"/>
    <w:next w:val="Normal1"/>
    <w:rsid w:val="001E3565"/>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884621"/>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884621"/>
    <w:pPr>
      <w:spacing w:after="100"/>
    </w:pPr>
  </w:style>
  <w:style w:type="character" w:styleId="Hyperlink">
    <w:name w:val="Hyperlink"/>
    <w:basedOn w:val="DefaultParagraphFont"/>
    <w:uiPriority w:val="99"/>
    <w:unhideWhenUsed/>
    <w:rsid w:val="00884621"/>
    <w:rPr>
      <w:color w:val="0000FF" w:themeColor="hyperlink"/>
      <w:u w:val="single"/>
    </w:rPr>
  </w:style>
  <w:style w:type="paragraph" w:styleId="BalloonText">
    <w:name w:val="Balloon Text"/>
    <w:basedOn w:val="Normal"/>
    <w:link w:val="BalloonTextChar"/>
    <w:uiPriority w:val="99"/>
    <w:semiHidden/>
    <w:unhideWhenUsed/>
    <w:rsid w:val="0088462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4621"/>
    <w:rPr>
      <w:rFonts w:ascii="Tahoma" w:hAnsi="Tahoma" w:cs="Tahoma"/>
      <w:sz w:val="16"/>
      <w:szCs w:val="16"/>
    </w:rPr>
  </w:style>
  <w:style w:type="paragraph" w:styleId="Header">
    <w:name w:val="header"/>
    <w:basedOn w:val="Normal"/>
    <w:link w:val="HeaderChar"/>
    <w:uiPriority w:val="99"/>
    <w:semiHidden/>
    <w:unhideWhenUsed/>
    <w:rsid w:val="00C41F5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41F58"/>
  </w:style>
  <w:style w:type="paragraph" w:styleId="Footer">
    <w:name w:val="footer"/>
    <w:basedOn w:val="Normal"/>
    <w:link w:val="FooterChar"/>
    <w:uiPriority w:val="99"/>
    <w:unhideWhenUsed/>
    <w:rsid w:val="00C41F58"/>
    <w:pPr>
      <w:tabs>
        <w:tab w:val="center" w:pos="4680"/>
        <w:tab w:val="right" w:pos="9360"/>
      </w:tabs>
      <w:spacing w:line="240" w:lineRule="auto"/>
    </w:pPr>
  </w:style>
  <w:style w:type="character" w:customStyle="1" w:styleId="FooterChar">
    <w:name w:val="Footer Char"/>
    <w:basedOn w:val="DefaultParagraphFont"/>
    <w:link w:val="Footer"/>
    <w:uiPriority w:val="99"/>
    <w:rsid w:val="00C41F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2829E1-E0B6-4F2F-8D63-9240D188E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1561</Words>
  <Characters>8903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2023-07-24T10:42:00Z</dcterms:created>
  <dcterms:modified xsi:type="dcterms:W3CDTF">2023-07-24T10:42:00Z</dcterms:modified>
</cp:coreProperties>
</file>