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77777777" w:rsidR="00BB2170" w:rsidRPr="00E7005D" w:rsidRDefault="00BB2170" w:rsidP="00081B7D">
                            <w:pPr>
                              <w:jc w:val="center"/>
                              <w:rPr>
                                <w:sz w:val="38"/>
                              </w:rPr>
                            </w:pPr>
                            <w:r>
                              <w:rPr>
                                <w:b/>
                                <w:sz w:val="40"/>
                              </w:rPr>
                              <w:t>Computer Forensics (CF)</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77777777" w:rsidR="00BB2170" w:rsidRPr="00E7005D" w:rsidRDefault="00BB2170" w:rsidP="00081B7D">
                      <w:pPr>
                        <w:jc w:val="center"/>
                        <w:rPr>
                          <w:sz w:val="38"/>
                        </w:rPr>
                      </w:pPr>
                      <w:r>
                        <w:rPr>
                          <w:b/>
                          <w:sz w:val="40"/>
                        </w:rPr>
                        <w:t>Computer Forensics (CF)</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3E42F0C0"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2E5625">
                              <w:rPr>
                                <w:rFonts w:ascii="Verdana" w:hAnsi="Verdana"/>
                                <w:sz w:val="32"/>
                              </w:rPr>
                              <w:t>10</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3E42F0C0"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2E5625">
                        <w:rPr>
                          <w:rFonts w:ascii="Verdana" w:hAnsi="Verdana"/>
                          <w:sz w:val="32"/>
                        </w:rPr>
                        <w:t>10</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Lecturer: Assoc. Professor  Carlene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19BA335B" w14:textId="77777777" w:rsidR="002E5625" w:rsidRPr="00012E30" w:rsidRDefault="002E5625" w:rsidP="002E5625">
      <w:pPr>
        <w:pStyle w:val="Heading1"/>
        <w:spacing w:before="0"/>
        <w:rPr>
          <w:rStyle w:val="Heading1Char"/>
          <w:b/>
          <w:bCs/>
        </w:rPr>
      </w:pPr>
      <w:r w:rsidRPr="00012E30">
        <w:rPr>
          <w:rStyle w:val="Heading1Char"/>
          <w:b/>
          <w:bCs/>
        </w:rPr>
        <w:lastRenderedPageBreak/>
        <w:t>Email Forensics</w:t>
      </w:r>
    </w:p>
    <w:p w14:paraId="1750E21C" w14:textId="77777777" w:rsidR="002E5625" w:rsidRDefault="002E5625" w:rsidP="002E5625">
      <w:pPr>
        <w:pStyle w:val="Heading2"/>
        <w:rPr>
          <w:lang w:val="en-US"/>
        </w:rPr>
      </w:pPr>
      <w:r>
        <w:rPr>
          <w:lang w:val="en-US"/>
        </w:rPr>
        <w:t>Scenario</w:t>
      </w:r>
    </w:p>
    <w:p w14:paraId="14FEFA8E" w14:textId="77777777" w:rsidR="002E5625" w:rsidRDefault="002E5625" w:rsidP="002E5625">
      <w:pPr>
        <w:jc w:val="both"/>
        <w:rPr>
          <w:sz w:val="24"/>
          <w:szCs w:val="24"/>
        </w:rPr>
      </w:pPr>
      <w:r>
        <w:rPr>
          <w:sz w:val="24"/>
          <w:szCs w:val="24"/>
        </w:rPr>
        <w:t>You are a digital forensics investigator hired recently by Atlas Corporation, which recently reported suspicious emails received by employees. Your task is to analyze two phishing email samples provided as .</w:t>
      </w:r>
      <w:proofErr w:type="spellStart"/>
      <w:r>
        <w:rPr>
          <w:sz w:val="24"/>
          <w:szCs w:val="24"/>
        </w:rPr>
        <w:t>eml</w:t>
      </w:r>
      <w:proofErr w:type="spellEnd"/>
      <w:r>
        <w:rPr>
          <w:sz w:val="24"/>
          <w:szCs w:val="24"/>
        </w:rPr>
        <w:t xml:space="preserve"> files, determine the sender details, assess the potential risks, and provide recommendations.</w:t>
      </w:r>
    </w:p>
    <w:p w14:paraId="663B5C83" w14:textId="77777777" w:rsidR="002E5625" w:rsidRDefault="002E5625" w:rsidP="002E5625">
      <w:pPr>
        <w:jc w:val="both"/>
        <w:rPr>
          <w:sz w:val="24"/>
          <w:szCs w:val="24"/>
          <w:lang w:val="en-IN"/>
        </w:rPr>
      </w:pPr>
    </w:p>
    <w:p w14:paraId="14DEDDC6" w14:textId="77777777" w:rsidR="002E5625" w:rsidRDefault="002E5625" w:rsidP="002E5625">
      <w:pPr>
        <w:pStyle w:val="Heading2"/>
        <w:rPr>
          <w:lang w:val="en-US"/>
        </w:rPr>
      </w:pPr>
      <w:r>
        <w:rPr>
          <w:lang w:val="en-US"/>
        </w:rPr>
        <w:t>Objectives</w:t>
      </w:r>
    </w:p>
    <w:p w14:paraId="44EEB3A5" w14:textId="77777777" w:rsidR="002E5625" w:rsidRDefault="002E5625" w:rsidP="002E5625">
      <w:pPr>
        <w:pStyle w:val="ListParagraph"/>
        <w:numPr>
          <w:ilvl w:val="0"/>
          <w:numId w:val="31"/>
        </w:numPr>
        <w:spacing w:after="160"/>
        <w:jc w:val="both"/>
        <w:rPr>
          <w:sz w:val="24"/>
          <w:szCs w:val="24"/>
          <w:lang w:val="en-IN"/>
        </w:rPr>
      </w:pPr>
      <w:r>
        <w:rPr>
          <w:sz w:val="24"/>
          <w:szCs w:val="24"/>
        </w:rPr>
        <w:t xml:space="preserve">Interpret email headers to trace the origin of </w:t>
      </w:r>
      <w:proofErr w:type="gramStart"/>
      <w:r>
        <w:rPr>
          <w:sz w:val="24"/>
          <w:szCs w:val="24"/>
        </w:rPr>
        <w:t>messages</w:t>
      </w:r>
      <w:proofErr w:type="gramEnd"/>
    </w:p>
    <w:p w14:paraId="146E9C0F" w14:textId="77777777" w:rsidR="002E5625" w:rsidRDefault="002E5625" w:rsidP="002E5625">
      <w:pPr>
        <w:pStyle w:val="ListParagraph"/>
        <w:numPr>
          <w:ilvl w:val="0"/>
          <w:numId w:val="31"/>
        </w:numPr>
        <w:spacing w:after="160"/>
        <w:jc w:val="both"/>
        <w:rPr>
          <w:sz w:val="24"/>
          <w:szCs w:val="24"/>
        </w:rPr>
      </w:pPr>
      <w:r>
        <w:rPr>
          <w:sz w:val="24"/>
          <w:szCs w:val="24"/>
        </w:rPr>
        <w:t xml:space="preserve">Identify phishing indicators in email content and </w:t>
      </w:r>
      <w:proofErr w:type="gramStart"/>
      <w:r>
        <w:rPr>
          <w:sz w:val="24"/>
          <w:szCs w:val="24"/>
        </w:rPr>
        <w:t>attachments</w:t>
      </w:r>
      <w:proofErr w:type="gramEnd"/>
    </w:p>
    <w:p w14:paraId="72659A20" w14:textId="77777777" w:rsidR="002E5625" w:rsidRDefault="002E5625" w:rsidP="002E5625">
      <w:pPr>
        <w:pStyle w:val="ListParagraph"/>
        <w:numPr>
          <w:ilvl w:val="0"/>
          <w:numId w:val="31"/>
        </w:numPr>
        <w:spacing w:after="160"/>
        <w:jc w:val="both"/>
        <w:rPr>
          <w:sz w:val="24"/>
          <w:szCs w:val="24"/>
        </w:rPr>
      </w:pPr>
      <w:r>
        <w:rPr>
          <w:sz w:val="24"/>
          <w:szCs w:val="24"/>
        </w:rPr>
        <w:t xml:space="preserve">Examine metadata from email attachments for signs of </w:t>
      </w:r>
      <w:proofErr w:type="gramStart"/>
      <w:r>
        <w:rPr>
          <w:sz w:val="24"/>
          <w:szCs w:val="24"/>
        </w:rPr>
        <w:t>compromise</w:t>
      </w:r>
      <w:proofErr w:type="gramEnd"/>
    </w:p>
    <w:p w14:paraId="6BBA1F99" w14:textId="77777777" w:rsidR="002E5625" w:rsidRDefault="002E5625" w:rsidP="002E5625">
      <w:pPr>
        <w:pStyle w:val="ListParagraph"/>
        <w:spacing w:after="160"/>
        <w:ind w:left="360"/>
        <w:jc w:val="both"/>
        <w:rPr>
          <w:sz w:val="24"/>
          <w:szCs w:val="24"/>
        </w:rPr>
      </w:pPr>
    </w:p>
    <w:p w14:paraId="3ED6C40C" w14:textId="77777777" w:rsidR="002E5625" w:rsidRDefault="002E5625" w:rsidP="002E5625">
      <w:pPr>
        <w:pStyle w:val="Heading2"/>
        <w:rPr>
          <w:lang w:val="en-US"/>
        </w:rPr>
      </w:pPr>
      <w:r>
        <w:rPr>
          <w:lang w:val="en-US"/>
        </w:rPr>
        <w:t>Lab Tasks</w:t>
      </w:r>
    </w:p>
    <w:p w14:paraId="502BD51A" w14:textId="77777777" w:rsidR="002E5625" w:rsidRDefault="002E5625" w:rsidP="002E5625">
      <w:pPr>
        <w:pStyle w:val="ListParagraph"/>
        <w:numPr>
          <w:ilvl w:val="0"/>
          <w:numId w:val="32"/>
        </w:numPr>
        <w:spacing w:after="160"/>
        <w:ind w:left="357"/>
        <w:jc w:val="both"/>
        <w:rPr>
          <w:sz w:val="24"/>
          <w:szCs w:val="24"/>
          <w:lang w:val="en-US"/>
        </w:rPr>
      </w:pPr>
      <w:r>
        <w:rPr>
          <w:sz w:val="24"/>
          <w:szCs w:val="24"/>
          <w:lang w:val="en-US"/>
        </w:rPr>
        <w:t>Turn on and login to the Ubuntu forensic VM. Use the username and password you have created or used when setting up the Ubuntu virtual machine in VirtualBox.</w:t>
      </w:r>
    </w:p>
    <w:p w14:paraId="3C9B30FE" w14:textId="77777777" w:rsidR="002E5625" w:rsidRDefault="002E5625" w:rsidP="002E5625">
      <w:pPr>
        <w:pStyle w:val="ListParagraph"/>
        <w:numPr>
          <w:ilvl w:val="0"/>
          <w:numId w:val="32"/>
        </w:numPr>
        <w:spacing w:after="160"/>
        <w:ind w:left="357"/>
        <w:jc w:val="both"/>
        <w:rPr>
          <w:sz w:val="24"/>
          <w:szCs w:val="24"/>
          <w:lang w:val="en-US"/>
        </w:rPr>
      </w:pPr>
      <w:r>
        <w:rPr>
          <w:sz w:val="24"/>
          <w:szCs w:val="24"/>
          <w:lang w:val="en-US"/>
        </w:rPr>
        <w:t>Temporarily enable the networking services to download the necessary evidence files for this lab.</w:t>
      </w:r>
    </w:p>
    <w:p w14:paraId="28B3655A" w14:textId="77777777" w:rsidR="002E5625" w:rsidRDefault="002E5625" w:rsidP="002E5625">
      <w:pPr>
        <w:pStyle w:val="ListParagraph"/>
        <w:ind w:left="357" w:firstLine="360"/>
        <w:jc w:val="both"/>
        <w:rPr>
          <w:sz w:val="24"/>
          <w:szCs w:val="24"/>
          <w:lang w:val="en-US"/>
        </w:rPr>
      </w:pPr>
      <w:proofErr w:type="spellStart"/>
      <w:r>
        <w:rPr>
          <w:rFonts w:ascii="Consolas" w:hAnsi="Consolas"/>
          <w:b/>
          <w:bCs/>
          <w:sz w:val="24"/>
          <w:szCs w:val="24"/>
        </w:rPr>
        <w:t>sudo</w:t>
      </w:r>
      <w:proofErr w:type="spellEnd"/>
      <w:r>
        <w:rPr>
          <w:rFonts w:ascii="Consolas" w:hAnsi="Consolas"/>
          <w:b/>
          <w:bCs/>
          <w:sz w:val="24"/>
          <w:szCs w:val="24"/>
        </w:rPr>
        <w:t xml:space="preserve"> </w:t>
      </w:r>
      <w:proofErr w:type="spellStart"/>
      <w:r>
        <w:rPr>
          <w:rFonts w:ascii="Consolas" w:hAnsi="Consolas"/>
          <w:b/>
          <w:bCs/>
          <w:sz w:val="24"/>
          <w:szCs w:val="24"/>
        </w:rPr>
        <w:t>nmcli</w:t>
      </w:r>
      <w:proofErr w:type="spellEnd"/>
      <w:r>
        <w:rPr>
          <w:rFonts w:ascii="Consolas" w:hAnsi="Consolas"/>
          <w:b/>
          <w:bCs/>
          <w:sz w:val="24"/>
          <w:szCs w:val="24"/>
        </w:rPr>
        <w:t xml:space="preserve"> networking on</w:t>
      </w:r>
    </w:p>
    <w:p w14:paraId="054408D0" w14:textId="6777ACDD" w:rsidR="002E5625" w:rsidRDefault="002E5625" w:rsidP="002E5625">
      <w:pPr>
        <w:pStyle w:val="ListParagraph"/>
        <w:numPr>
          <w:ilvl w:val="0"/>
          <w:numId w:val="32"/>
        </w:numPr>
        <w:spacing w:after="160"/>
        <w:ind w:left="357" w:hanging="357"/>
        <w:jc w:val="both"/>
        <w:rPr>
          <w:sz w:val="24"/>
          <w:szCs w:val="24"/>
        </w:rPr>
      </w:pPr>
      <w:r w:rsidRPr="002E5625">
        <w:rPr>
          <w:sz w:val="24"/>
          <w:szCs w:val="24"/>
          <w:lang w:val="en-US"/>
        </w:rPr>
        <w:t xml:space="preserve">Navigate to </w:t>
      </w:r>
      <w:hyperlink r:id="rId11" w:history="1">
        <w:r w:rsidRPr="002E5625">
          <w:rPr>
            <w:rStyle w:val="Hyperlink"/>
            <w:sz w:val="24"/>
            <w:szCs w:val="24"/>
          </w:rPr>
          <w:t>OVAs and images</w:t>
        </w:r>
      </w:hyperlink>
      <w:r w:rsidRPr="002E5625">
        <w:rPr>
          <w:sz w:val="24"/>
          <w:szCs w:val="24"/>
        </w:rPr>
        <w:t xml:space="preserve">  </w:t>
      </w:r>
      <w:r w:rsidRPr="002E5625">
        <w:rPr>
          <w:sz w:val="24"/>
          <w:szCs w:val="24"/>
          <w:lang w:val="en-US"/>
        </w:rPr>
        <w:t xml:space="preserve"> to find the evidence files (</w:t>
      </w:r>
      <w:r w:rsidRPr="002E5625">
        <w:rPr>
          <w:rFonts w:ascii="Consolas" w:hAnsi="Consolas"/>
          <w:b/>
          <w:bCs/>
          <w:sz w:val="24"/>
          <w:szCs w:val="24"/>
          <w:lang w:val="en-US"/>
        </w:rPr>
        <w:t>LAB10-01.eml</w:t>
      </w:r>
      <w:r w:rsidRPr="002E5625">
        <w:rPr>
          <w:sz w:val="24"/>
          <w:szCs w:val="24"/>
          <w:lang w:val="en-US"/>
        </w:rPr>
        <w:t xml:space="preserve"> and </w:t>
      </w:r>
      <w:r w:rsidRPr="002E5625">
        <w:rPr>
          <w:rFonts w:ascii="Consolas" w:hAnsi="Consolas"/>
          <w:b/>
          <w:bCs/>
          <w:sz w:val="24"/>
          <w:szCs w:val="24"/>
          <w:lang w:val="en-US"/>
        </w:rPr>
        <w:t>LAB10-02.eml</w:t>
      </w:r>
      <w:r w:rsidRPr="002E5625">
        <w:rPr>
          <w:sz w:val="24"/>
          <w:szCs w:val="24"/>
          <w:lang w:val="en-US"/>
        </w:rPr>
        <w:t>) for this lab. Download the files onto the Ubuntu virtual machine.</w:t>
      </w:r>
      <w:r>
        <w:rPr>
          <w:sz w:val="24"/>
          <w:szCs w:val="24"/>
          <w:lang w:val="en-US"/>
        </w:rPr>
        <w:t xml:space="preserve">  If you are having problems downloading as individual please download the compress </w:t>
      </w:r>
      <w:hyperlink r:id="rId12" w:history="1">
        <w:r w:rsidRPr="002E5625">
          <w:rPr>
            <w:rStyle w:val="Hyperlink"/>
            <w:sz w:val="24"/>
            <w:szCs w:val="24"/>
          </w:rPr>
          <w:t>LAB10.zip</w:t>
        </w:r>
      </w:hyperlink>
      <w:r>
        <w:rPr>
          <w:sz w:val="24"/>
          <w:szCs w:val="24"/>
        </w:rPr>
        <w:t xml:space="preserve"> and then decompress to access both evidence files.</w:t>
      </w:r>
    </w:p>
    <w:p w14:paraId="3A472D1F" w14:textId="77777777" w:rsidR="002E5625" w:rsidRPr="002E5625" w:rsidRDefault="002E5625" w:rsidP="002E5625">
      <w:pPr>
        <w:pStyle w:val="ListParagraph"/>
        <w:spacing w:after="160"/>
        <w:ind w:left="357"/>
        <w:jc w:val="both"/>
        <w:rPr>
          <w:sz w:val="24"/>
          <w:szCs w:val="24"/>
        </w:rPr>
      </w:pPr>
    </w:p>
    <w:p w14:paraId="1E12C23F" w14:textId="77777777" w:rsidR="002E5625" w:rsidRPr="00012E30" w:rsidRDefault="002E5625" w:rsidP="002E5625">
      <w:pPr>
        <w:pStyle w:val="Heading3"/>
        <w:rPr>
          <w:b/>
          <w:bCs/>
        </w:rPr>
      </w:pPr>
      <w:r w:rsidRPr="00012E30">
        <w:rPr>
          <w:b/>
          <w:bCs/>
        </w:rPr>
        <w:t>Part A – Analysis of LAB10-01.eml</w:t>
      </w:r>
    </w:p>
    <w:p w14:paraId="50B2A495" w14:textId="77777777" w:rsidR="002E5625" w:rsidRDefault="002E5625" w:rsidP="002E5625">
      <w:pPr>
        <w:pStyle w:val="ListParagraph"/>
        <w:numPr>
          <w:ilvl w:val="0"/>
          <w:numId w:val="32"/>
        </w:numPr>
        <w:spacing w:after="160"/>
        <w:ind w:left="357" w:hanging="357"/>
        <w:jc w:val="both"/>
        <w:rPr>
          <w:sz w:val="24"/>
          <w:szCs w:val="24"/>
        </w:rPr>
      </w:pPr>
      <w:r>
        <w:rPr>
          <w:sz w:val="24"/>
          <w:szCs w:val="24"/>
        </w:rPr>
        <w:t xml:space="preserve">Click on the Files icon on the Desktop navbar to open the File Explorer and navigate to the directory where you downloaded the </w:t>
      </w:r>
      <w:proofErr w:type="spellStart"/>
      <w:r>
        <w:rPr>
          <w:sz w:val="24"/>
          <w:szCs w:val="24"/>
        </w:rPr>
        <w:t>eml</w:t>
      </w:r>
      <w:proofErr w:type="spellEnd"/>
      <w:r>
        <w:rPr>
          <w:sz w:val="24"/>
          <w:szCs w:val="24"/>
        </w:rPr>
        <w:t xml:space="preserve"> files (Default directory is “Downloads”)</w:t>
      </w:r>
    </w:p>
    <w:p w14:paraId="7060BCB8" w14:textId="51ABFAF7" w:rsidR="002E5625" w:rsidRDefault="002E5625" w:rsidP="002E5625">
      <w:pPr>
        <w:pStyle w:val="ListParagraph"/>
        <w:ind w:left="357"/>
        <w:jc w:val="both"/>
        <w:rPr>
          <w:sz w:val="24"/>
          <w:szCs w:val="24"/>
        </w:rPr>
      </w:pPr>
      <w:r>
        <w:rPr>
          <w:noProof/>
          <w:sz w:val="24"/>
          <w:szCs w:val="24"/>
        </w:rPr>
        <w:drawing>
          <wp:inline distT="0" distB="0" distL="0" distR="0" wp14:anchorId="72DFCD24" wp14:editId="59CABC70">
            <wp:extent cx="5493385" cy="1849120"/>
            <wp:effectExtent l="0" t="0" r="0" b="0"/>
            <wp:docPr id="188395467"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b="41373"/>
                    <a:stretch>
                      <a:fillRect/>
                    </a:stretch>
                  </pic:blipFill>
                  <pic:spPr bwMode="auto">
                    <a:xfrm>
                      <a:off x="0" y="0"/>
                      <a:ext cx="5493385" cy="1849120"/>
                    </a:xfrm>
                    <a:prstGeom prst="rect">
                      <a:avLst/>
                    </a:prstGeom>
                    <a:noFill/>
                    <a:ln>
                      <a:noFill/>
                    </a:ln>
                  </pic:spPr>
                </pic:pic>
              </a:graphicData>
            </a:graphic>
          </wp:inline>
        </w:drawing>
      </w:r>
    </w:p>
    <w:p w14:paraId="5706486A" w14:textId="77777777" w:rsidR="002E5625" w:rsidRDefault="002E5625" w:rsidP="002E5625">
      <w:pPr>
        <w:pStyle w:val="ListParagraph"/>
        <w:ind w:left="357"/>
        <w:jc w:val="both"/>
        <w:rPr>
          <w:sz w:val="24"/>
          <w:szCs w:val="24"/>
        </w:rPr>
      </w:pPr>
    </w:p>
    <w:p w14:paraId="4A34E1D1" w14:textId="77777777" w:rsidR="002E5625" w:rsidRDefault="002E5625" w:rsidP="002E5625">
      <w:pPr>
        <w:pStyle w:val="ListParagraph"/>
        <w:numPr>
          <w:ilvl w:val="0"/>
          <w:numId w:val="32"/>
        </w:numPr>
        <w:spacing w:after="160"/>
        <w:ind w:left="357" w:hanging="357"/>
        <w:jc w:val="both"/>
        <w:rPr>
          <w:sz w:val="24"/>
          <w:szCs w:val="24"/>
        </w:rPr>
      </w:pPr>
      <w:r>
        <w:rPr>
          <w:sz w:val="24"/>
          <w:szCs w:val="24"/>
        </w:rPr>
        <w:t xml:space="preserve">To view the contents of the first email, right-click on the </w:t>
      </w:r>
      <w:r>
        <w:rPr>
          <w:rFonts w:ascii="Consolas" w:hAnsi="Consolas"/>
          <w:b/>
          <w:bCs/>
          <w:sz w:val="24"/>
          <w:szCs w:val="24"/>
        </w:rPr>
        <w:t>LAB10-01.eml file</w:t>
      </w:r>
      <w:r>
        <w:rPr>
          <w:sz w:val="24"/>
          <w:szCs w:val="24"/>
        </w:rPr>
        <w:t xml:space="preserve"> and select “</w:t>
      </w:r>
      <w:r>
        <w:rPr>
          <w:b/>
          <w:bCs/>
          <w:sz w:val="24"/>
          <w:szCs w:val="24"/>
        </w:rPr>
        <w:t>Open with Thunderbird Mail</w:t>
      </w:r>
      <w:r>
        <w:rPr>
          <w:sz w:val="24"/>
          <w:szCs w:val="24"/>
        </w:rPr>
        <w:t>”.</w:t>
      </w:r>
    </w:p>
    <w:p w14:paraId="69C7FC3E" w14:textId="77777777" w:rsidR="002E5625" w:rsidRDefault="002E5625" w:rsidP="002E5625">
      <w:pPr>
        <w:pStyle w:val="ListParagraph"/>
        <w:ind w:left="357"/>
        <w:jc w:val="both"/>
        <w:rPr>
          <w:sz w:val="24"/>
          <w:szCs w:val="24"/>
        </w:rPr>
      </w:pPr>
      <w:r w:rsidRPr="002E5625">
        <w:rPr>
          <w:b/>
          <w:bCs/>
          <w:color w:val="FF0000"/>
          <w:sz w:val="24"/>
          <w:szCs w:val="24"/>
        </w:rPr>
        <w:t>Note:</w:t>
      </w:r>
      <w:r>
        <w:rPr>
          <w:sz w:val="24"/>
          <w:szCs w:val="24"/>
        </w:rPr>
        <w:t xml:space="preserve"> If you see a “Set Up Your Existing Email Address” window, you can close it.</w:t>
      </w:r>
    </w:p>
    <w:p w14:paraId="3824D740" w14:textId="77777777" w:rsidR="002E5625" w:rsidRDefault="002E5625" w:rsidP="002E5625">
      <w:pPr>
        <w:pStyle w:val="ListParagraph"/>
        <w:numPr>
          <w:ilvl w:val="0"/>
          <w:numId w:val="32"/>
        </w:numPr>
        <w:spacing w:after="160"/>
        <w:ind w:left="357" w:hanging="357"/>
        <w:jc w:val="both"/>
        <w:rPr>
          <w:sz w:val="24"/>
          <w:szCs w:val="24"/>
        </w:rPr>
      </w:pPr>
      <w:r>
        <w:rPr>
          <w:sz w:val="24"/>
          <w:szCs w:val="24"/>
        </w:rPr>
        <w:lastRenderedPageBreak/>
        <w:t>You should see the email as shown in the screenshot below:</w:t>
      </w:r>
    </w:p>
    <w:p w14:paraId="78628E55" w14:textId="1205796A" w:rsidR="002E5625" w:rsidRDefault="002E5625" w:rsidP="002E5625">
      <w:pPr>
        <w:pStyle w:val="ListParagraph"/>
        <w:ind w:left="357"/>
        <w:jc w:val="both"/>
        <w:rPr>
          <w:sz w:val="24"/>
          <w:szCs w:val="24"/>
        </w:rPr>
      </w:pPr>
      <w:r>
        <w:rPr>
          <w:noProof/>
          <w:sz w:val="24"/>
          <w:szCs w:val="24"/>
        </w:rPr>
        <w:drawing>
          <wp:inline distT="0" distB="0" distL="0" distR="0" wp14:anchorId="0ECDD4FE" wp14:editId="7AC927B6">
            <wp:extent cx="5479415" cy="5732145"/>
            <wp:effectExtent l="0" t="0" r="6985" b="1905"/>
            <wp:docPr id="1830946990" name="Picture 5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946990" name="Picture 53"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79415" cy="5732145"/>
                    </a:xfrm>
                    <a:prstGeom prst="rect">
                      <a:avLst/>
                    </a:prstGeom>
                    <a:noFill/>
                    <a:ln>
                      <a:noFill/>
                    </a:ln>
                  </pic:spPr>
                </pic:pic>
              </a:graphicData>
            </a:graphic>
          </wp:inline>
        </w:drawing>
      </w:r>
    </w:p>
    <w:p w14:paraId="3983BB03" w14:textId="77777777" w:rsidR="002E5625" w:rsidRDefault="002E5625" w:rsidP="002E5625">
      <w:pPr>
        <w:pStyle w:val="ListParagraph"/>
        <w:ind w:left="357"/>
        <w:jc w:val="both"/>
        <w:rPr>
          <w:sz w:val="24"/>
          <w:szCs w:val="24"/>
        </w:rPr>
      </w:pPr>
    </w:p>
    <w:p w14:paraId="77FB5C25" w14:textId="77777777" w:rsidR="002E5625" w:rsidRDefault="002E5625" w:rsidP="002E5625">
      <w:pPr>
        <w:pStyle w:val="ListParagraph"/>
        <w:numPr>
          <w:ilvl w:val="0"/>
          <w:numId w:val="32"/>
        </w:numPr>
        <w:spacing w:after="160"/>
        <w:ind w:left="357" w:hanging="357"/>
        <w:jc w:val="both"/>
        <w:rPr>
          <w:sz w:val="24"/>
          <w:szCs w:val="24"/>
        </w:rPr>
      </w:pPr>
      <w:r>
        <w:rPr>
          <w:sz w:val="24"/>
          <w:szCs w:val="24"/>
        </w:rPr>
        <w:t>The email is visually very similar to a security alert from Microsoft. You should observe the following information:</w:t>
      </w:r>
    </w:p>
    <w:p w14:paraId="010AEEA8" w14:textId="77777777" w:rsidR="002E5625" w:rsidRDefault="002E5625" w:rsidP="002E5625">
      <w:pPr>
        <w:pStyle w:val="ListParagraph"/>
        <w:numPr>
          <w:ilvl w:val="1"/>
          <w:numId w:val="32"/>
        </w:numPr>
        <w:spacing w:after="0"/>
        <w:jc w:val="both"/>
        <w:rPr>
          <w:sz w:val="24"/>
          <w:szCs w:val="24"/>
        </w:rPr>
      </w:pPr>
      <w:r>
        <w:rPr>
          <w:sz w:val="24"/>
          <w:szCs w:val="24"/>
        </w:rPr>
        <w:t xml:space="preserve">Sender Name: </w:t>
      </w:r>
      <w:r>
        <w:rPr>
          <w:rFonts w:ascii="Consolas" w:hAnsi="Consolas"/>
          <w:b/>
          <w:bCs/>
          <w:sz w:val="24"/>
          <w:szCs w:val="24"/>
        </w:rPr>
        <w:t>Microsoft account team</w:t>
      </w:r>
    </w:p>
    <w:p w14:paraId="1B725636" w14:textId="77777777" w:rsidR="002E5625" w:rsidRDefault="002E5625" w:rsidP="002E5625">
      <w:pPr>
        <w:pStyle w:val="ListParagraph"/>
        <w:numPr>
          <w:ilvl w:val="1"/>
          <w:numId w:val="32"/>
        </w:numPr>
        <w:spacing w:after="0"/>
        <w:jc w:val="both"/>
        <w:rPr>
          <w:sz w:val="24"/>
          <w:szCs w:val="24"/>
        </w:rPr>
      </w:pPr>
      <w:r>
        <w:rPr>
          <w:sz w:val="24"/>
          <w:szCs w:val="24"/>
        </w:rPr>
        <w:t xml:space="preserve">Sender email address: </w:t>
      </w:r>
      <w:r>
        <w:rPr>
          <w:rFonts w:ascii="Consolas" w:hAnsi="Consolas"/>
          <w:b/>
          <w:bCs/>
          <w:sz w:val="24"/>
          <w:szCs w:val="24"/>
        </w:rPr>
        <w:t>no-reply@access-accsecurity.com</w:t>
      </w:r>
    </w:p>
    <w:p w14:paraId="0C620B6C" w14:textId="77777777" w:rsidR="002E5625" w:rsidRDefault="002E5625" w:rsidP="002E5625">
      <w:pPr>
        <w:pStyle w:val="ListParagraph"/>
        <w:numPr>
          <w:ilvl w:val="1"/>
          <w:numId w:val="32"/>
        </w:numPr>
        <w:spacing w:after="0"/>
        <w:jc w:val="both"/>
        <w:rPr>
          <w:sz w:val="24"/>
          <w:szCs w:val="24"/>
        </w:rPr>
      </w:pPr>
      <w:r>
        <w:rPr>
          <w:sz w:val="24"/>
          <w:szCs w:val="24"/>
        </w:rPr>
        <w:t xml:space="preserve">Recipient email address (To): </w:t>
      </w:r>
      <w:proofErr w:type="spellStart"/>
      <w:r>
        <w:rPr>
          <w:rFonts w:ascii="Consolas" w:hAnsi="Consolas"/>
          <w:b/>
          <w:bCs/>
          <w:sz w:val="24"/>
          <w:szCs w:val="24"/>
        </w:rPr>
        <w:t>phishing@pot</w:t>
      </w:r>
      <w:proofErr w:type="spellEnd"/>
      <w:r>
        <w:rPr>
          <w:sz w:val="24"/>
          <w:szCs w:val="24"/>
        </w:rPr>
        <w:t xml:space="preserve"> (redacted/anonymized for privacy)</w:t>
      </w:r>
    </w:p>
    <w:p w14:paraId="285CD6E2" w14:textId="77777777" w:rsidR="002E5625" w:rsidRDefault="002E5625" w:rsidP="002E5625">
      <w:pPr>
        <w:pStyle w:val="ListParagraph"/>
        <w:numPr>
          <w:ilvl w:val="1"/>
          <w:numId w:val="32"/>
        </w:numPr>
        <w:spacing w:after="0"/>
        <w:jc w:val="both"/>
        <w:rPr>
          <w:sz w:val="24"/>
          <w:szCs w:val="24"/>
        </w:rPr>
      </w:pPr>
      <w:r>
        <w:rPr>
          <w:sz w:val="24"/>
          <w:szCs w:val="24"/>
        </w:rPr>
        <w:t xml:space="preserve">Reply to: </w:t>
      </w:r>
      <w:r>
        <w:rPr>
          <w:rFonts w:ascii="Consolas" w:hAnsi="Consolas"/>
          <w:b/>
          <w:bCs/>
          <w:sz w:val="24"/>
          <w:szCs w:val="24"/>
        </w:rPr>
        <w:t>sotrecognizd@gmail.com</w:t>
      </w:r>
    </w:p>
    <w:p w14:paraId="0CAC777B" w14:textId="77777777" w:rsidR="002E5625" w:rsidRDefault="002E5625" w:rsidP="002E5625">
      <w:pPr>
        <w:pStyle w:val="ListParagraph"/>
        <w:numPr>
          <w:ilvl w:val="1"/>
          <w:numId w:val="32"/>
        </w:numPr>
        <w:spacing w:after="160"/>
        <w:ind w:left="1077" w:hanging="357"/>
        <w:jc w:val="both"/>
        <w:rPr>
          <w:sz w:val="24"/>
          <w:szCs w:val="24"/>
        </w:rPr>
      </w:pPr>
      <w:r>
        <w:rPr>
          <w:sz w:val="24"/>
          <w:szCs w:val="24"/>
        </w:rPr>
        <w:t xml:space="preserve">Received date and time: </w:t>
      </w:r>
      <w:r>
        <w:rPr>
          <w:rFonts w:ascii="Consolas" w:hAnsi="Consolas"/>
          <w:b/>
          <w:bCs/>
          <w:sz w:val="24"/>
          <w:szCs w:val="24"/>
        </w:rPr>
        <w:t>9/7/23, 22:47</w:t>
      </w:r>
    </w:p>
    <w:p w14:paraId="4F705D92" w14:textId="77777777" w:rsidR="002E5625" w:rsidRPr="002E5625" w:rsidRDefault="002E5625" w:rsidP="002E5625">
      <w:pPr>
        <w:pStyle w:val="ListParagraph"/>
        <w:numPr>
          <w:ilvl w:val="1"/>
          <w:numId w:val="32"/>
        </w:numPr>
        <w:spacing w:after="160"/>
        <w:ind w:left="1077" w:hanging="357"/>
        <w:jc w:val="both"/>
        <w:rPr>
          <w:sz w:val="24"/>
          <w:szCs w:val="24"/>
        </w:rPr>
      </w:pPr>
      <w:r>
        <w:rPr>
          <w:sz w:val="24"/>
          <w:szCs w:val="24"/>
        </w:rPr>
        <w:t xml:space="preserve">Subject: </w:t>
      </w:r>
      <w:r>
        <w:rPr>
          <w:rFonts w:ascii="Consolas" w:hAnsi="Consolas"/>
          <w:b/>
          <w:bCs/>
          <w:sz w:val="24"/>
          <w:szCs w:val="24"/>
        </w:rPr>
        <w:t xml:space="preserve">Microsoft account unusual </w:t>
      </w:r>
      <w:proofErr w:type="spellStart"/>
      <w:r>
        <w:rPr>
          <w:rFonts w:ascii="Consolas" w:hAnsi="Consolas"/>
          <w:b/>
          <w:bCs/>
          <w:sz w:val="24"/>
          <w:szCs w:val="24"/>
        </w:rPr>
        <w:t>signin</w:t>
      </w:r>
      <w:proofErr w:type="spellEnd"/>
      <w:r>
        <w:rPr>
          <w:rFonts w:ascii="Consolas" w:hAnsi="Consolas"/>
          <w:b/>
          <w:bCs/>
          <w:sz w:val="24"/>
          <w:szCs w:val="24"/>
        </w:rPr>
        <w:t xml:space="preserve"> activity</w:t>
      </w:r>
    </w:p>
    <w:p w14:paraId="455453D4" w14:textId="77777777" w:rsidR="002E5625" w:rsidRDefault="002E5625" w:rsidP="002E5625">
      <w:pPr>
        <w:pStyle w:val="ListParagraph"/>
        <w:spacing w:after="160"/>
        <w:ind w:left="1077"/>
        <w:jc w:val="both"/>
        <w:rPr>
          <w:sz w:val="24"/>
          <w:szCs w:val="24"/>
        </w:rPr>
      </w:pPr>
    </w:p>
    <w:p w14:paraId="24C28EDB" w14:textId="77777777" w:rsidR="002E5625" w:rsidRDefault="002E5625" w:rsidP="002E5625">
      <w:pPr>
        <w:pStyle w:val="ListParagraph"/>
        <w:numPr>
          <w:ilvl w:val="0"/>
          <w:numId w:val="32"/>
        </w:numPr>
        <w:spacing w:after="160"/>
        <w:ind w:left="357" w:hanging="357"/>
        <w:jc w:val="both"/>
        <w:rPr>
          <w:sz w:val="24"/>
          <w:szCs w:val="24"/>
        </w:rPr>
      </w:pPr>
      <w:r>
        <w:rPr>
          <w:sz w:val="24"/>
          <w:szCs w:val="24"/>
        </w:rPr>
        <w:t xml:space="preserve">For a deeper analysis, you must </w:t>
      </w:r>
      <w:proofErr w:type="spellStart"/>
      <w:r>
        <w:rPr>
          <w:sz w:val="24"/>
          <w:szCs w:val="24"/>
        </w:rPr>
        <w:t>analyze</w:t>
      </w:r>
      <w:proofErr w:type="spellEnd"/>
      <w:r>
        <w:rPr>
          <w:sz w:val="24"/>
          <w:szCs w:val="24"/>
        </w:rPr>
        <w:t xml:space="preserve"> the email headers. To do this, go to </w:t>
      </w:r>
      <w:r>
        <w:rPr>
          <w:b/>
          <w:bCs/>
          <w:sz w:val="24"/>
          <w:szCs w:val="24"/>
        </w:rPr>
        <w:t>More</w:t>
      </w:r>
      <w:r>
        <w:rPr>
          <w:sz w:val="24"/>
          <w:szCs w:val="24"/>
        </w:rPr>
        <w:t xml:space="preserve"> </w:t>
      </w:r>
      <w:r>
        <w:rPr>
          <w:rFonts w:ascii="Calibri" w:hAnsi="Calibri" w:cs="Calibri"/>
          <w:sz w:val="24"/>
          <w:szCs w:val="24"/>
        </w:rPr>
        <w:t xml:space="preserve">→ </w:t>
      </w:r>
      <w:r>
        <w:rPr>
          <w:b/>
          <w:bCs/>
          <w:sz w:val="24"/>
          <w:szCs w:val="24"/>
        </w:rPr>
        <w:t>View Source</w:t>
      </w:r>
      <w:r>
        <w:rPr>
          <w:sz w:val="24"/>
          <w:szCs w:val="24"/>
        </w:rPr>
        <w:t>.</w:t>
      </w:r>
    </w:p>
    <w:p w14:paraId="56EF3D6D" w14:textId="1AA7B212" w:rsidR="002E5625" w:rsidRDefault="002E5625" w:rsidP="002E5625">
      <w:pPr>
        <w:pStyle w:val="ListParagraph"/>
        <w:ind w:left="357"/>
        <w:jc w:val="both"/>
        <w:rPr>
          <w:sz w:val="24"/>
          <w:szCs w:val="24"/>
        </w:rPr>
      </w:pPr>
      <w:r>
        <w:rPr>
          <w:noProof/>
          <w:sz w:val="24"/>
          <w:szCs w:val="24"/>
        </w:rPr>
        <w:lastRenderedPageBreak/>
        <w:drawing>
          <wp:inline distT="0" distB="0" distL="0" distR="0" wp14:anchorId="0970D1F1" wp14:editId="20208554">
            <wp:extent cx="5486400" cy="1828800"/>
            <wp:effectExtent l="0" t="0" r="0" b="0"/>
            <wp:docPr id="876648569" name="Picture 5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648569" name="Picture 52"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6400" cy="1828800"/>
                    </a:xfrm>
                    <a:prstGeom prst="rect">
                      <a:avLst/>
                    </a:prstGeom>
                    <a:noFill/>
                    <a:ln>
                      <a:noFill/>
                    </a:ln>
                  </pic:spPr>
                </pic:pic>
              </a:graphicData>
            </a:graphic>
          </wp:inline>
        </w:drawing>
      </w:r>
    </w:p>
    <w:p w14:paraId="37B160FB" w14:textId="77777777" w:rsidR="002E5625" w:rsidRDefault="002E5625" w:rsidP="002E5625">
      <w:pPr>
        <w:pStyle w:val="ListParagraph"/>
        <w:ind w:left="357"/>
        <w:jc w:val="both"/>
        <w:rPr>
          <w:sz w:val="24"/>
          <w:szCs w:val="24"/>
        </w:rPr>
      </w:pPr>
    </w:p>
    <w:p w14:paraId="33145E95" w14:textId="77777777" w:rsidR="002E5625" w:rsidRDefault="002E5625" w:rsidP="002E5625">
      <w:pPr>
        <w:pStyle w:val="ListParagraph"/>
        <w:numPr>
          <w:ilvl w:val="0"/>
          <w:numId w:val="32"/>
        </w:numPr>
        <w:spacing w:after="160"/>
        <w:ind w:left="357" w:hanging="357"/>
        <w:jc w:val="both"/>
        <w:rPr>
          <w:sz w:val="24"/>
          <w:szCs w:val="24"/>
        </w:rPr>
      </w:pPr>
      <w:r>
        <w:rPr>
          <w:sz w:val="24"/>
          <w:szCs w:val="24"/>
        </w:rPr>
        <w:t>The email headers are visible in the source that opens as a new window as shown in the screenshot below:</w:t>
      </w:r>
    </w:p>
    <w:p w14:paraId="2F7D47C2" w14:textId="4AB8C64D" w:rsidR="002E5625" w:rsidRDefault="002E5625" w:rsidP="002E5625">
      <w:pPr>
        <w:pStyle w:val="ListParagraph"/>
        <w:ind w:left="357"/>
        <w:jc w:val="both"/>
        <w:rPr>
          <w:sz w:val="24"/>
          <w:szCs w:val="24"/>
        </w:rPr>
      </w:pPr>
      <w:r>
        <w:rPr>
          <w:noProof/>
          <w:sz w:val="24"/>
          <w:szCs w:val="24"/>
        </w:rPr>
        <w:drawing>
          <wp:inline distT="0" distB="0" distL="0" distR="0" wp14:anchorId="4832D0D5" wp14:editId="061E77E0">
            <wp:extent cx="5486400" cy="3507740"/>
            <wp:effectExtent l="0" t="0" r="0" b="0"/>
            <wp:docPr id="106063004" name="Picture 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63004" name="Picture 51" descr="A screen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86400" cy="3507740"/>
                    </a:xfrm>
                    <a:prstGeom prst="rect">
                      <a:avLst/>
                    </a:prstGeom>
                    <a:noFill/>
                    <a:ln>
                      <a:noFill/>
                    </a:ln>
                  </pic:spPr>
                </pic:pic>
              </a:graphicData>
            </a:graphic>
          </wp:inline>
        </w:drawing>
      </w:r>
    </w:p>
    <w:p w14:paraId="55C3E293" w14:textId="77777777" w:rsidR="002E5625" w:rsidRDefault="002E5625" w:rsidP="002E5625">
      <w:pPr>
        <w:pStyle w:val="ListParagraph"/>
        <w:ind w:left="357"/>
        <w:jc w:val="both"/>
        <w:rPr>
          <w:sz w:val="24"/>
          <w:szCs w:val="24"/>
        </w:rPr>
      </w:pPr>
    </w:p>
    <w:p w14:paraId="743697D8" w14:textId="77777777" w:rsidR="002E5625" w:rsidRDefault="002E5625" w:rsidP="002E5625">
      <w:pPr>
        <w:pStyle w:val="ListParagraph"/>
        <w:numPr>
          <w:ilvl w:val="0"/>
          <w:numId w:val="32"/>
        </w:numPr>
        <w:spacing w:after="160"/>
        <w:ind w:left="357" w:hanging="357"/>
        <w:jc w:val="both"/>
        <w:rPr>
          <w:sz w:val="24"/>
          <w:szCs w:val="24"/>
        </w:rPr>
      </w:pPr>
      <w:r>
        <w:rPr>
          <w:sz w:val="24"/>
          <w:szCs w:val="24"/>
        </w:rPr>
        <w:t xml:space="preserve">To visualize the headers in a simplified view, copy the headers until the </w:t>
      </w:r>
      <w:r>
        <w:rPr>
          <w:rFonts w:ascii="Consolas" w:hAnsi="Consolas"/>
          <w:b/>
          <w:bCs/>
          <w:sz w:val="24"/>
          <w:szCs w:val="24"/>
        </w:rPr>
        <w:t>MIME-Version: 1.0</w:t>
      </w:r>
      <w:r>
        <w:rPr>
          <w:sz w:val="24"/>
          <w:szCs w:val="24"/>
        </w:rPr>
        <w:t xml:space="preserve"> line and paste it in the </w:t>
      </w:r>
      <w:r>
        <w:rPr>
          <w:b/>
          <w:bCs/>
          <w:sz w:val="24"/>
          <w:szCs w:val="24"/>
        </w:rPr>
        <w:t>Paste Header</w:t>
      </w:r>
      <w:r>
        <w:rPr>
          <w:sz w:val="24"/>
          <w:szCs w:val="24"/>
        </w:rPr>
        <w:t xml:space="preserve"> section on the </w:t>
      </w:r>
      <w:proofErr w:type="spellStart"/>
      <w:r>
        <w:rPr>
          <w:sz w:val="24"/>
          <w:szCs w:val="24"/>
        </w:rPr>
        <w:t>MXToolbox</w:t>
      </w:r>
      <w:proofErr w:type="spellEnd"/>
      <w:r>
        <w:rPr>
          <w:sz w:val="24"/>
          <w:szCs w:val="24"/>
        </w:rPr>
        <w:t xml:space="preserve"> Email Header Analyzer website (</w:t>
      </w:r>
      <w:hyperlink r:id="rId17" w:history="1">
        <w:r>
          <w:rPr>
            <w:rStyle w:val="Hyperlink"/>
            <w:sz w:val="24"/>
            <w:szCs w:val="24"/>
          </w:rPr>
          <w:t>https://mxtoolbox.com/EmailHeaders.aspx</w:t>
        </w:r>
      </w:hyperlink>
      <w:r>
        <w:rPr>
          <w:sz w:val="24"/>
          <w:szCs w:val="24"/>
        </w:rPr>
        <w:t>)</w:t>
      </w:r>
    </w:p>
    <w:p w14:paraId="6D6C2669" w14:textId="28854BBD" w:rsidR="002E5625" w:rsidRDefault="002E5625" w:rsidP="002E5625">
      <w:pPr>
        <w:pStyle w:val="ListParagraph"/>
        <w:ind w:left="357"/>
        <w:jc w:val="both"/>
        <w:rPr>
          <w:sz w:val="24"/>
          <w:szCs w:val="24"/>
        </w:rPr>
      </w:pPr>
      <w:r>
        <w:rPr>
          <w:noProof/>
          <w:sz w:val="24"/>
          <w:szCs w:val="24"/>
        </w:rPr>
        <w:drawing>
          <wp:inline distT="0" distB="0" distL="0" distR="0" wp14:anchorId="608263C1" wp14:editId="10BB8D0A">
            <wp:extent cx="5479415" cy="1644650"/>
            <wp:effectExtent l="0" t="0" r="6985" b="0"/>
            <wp:docPr id="326278479" name="Picture 5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278479" name="Picture 50" descr="A screen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79415" cy="1644650"/>
                    </a:xfrm>
                    <a:prstGeom prst="rect">
                      <a:avLst/>
                    </a:prstGeom>
                    <a:noFill/>
                    <a:ln>
                      <a:noFill/>
                    </a:ln>
                  </pic:spPr>
                </pic:pic>
              </a:graphicData>
            </a:graphic>
          </wp:inline>
        </w:drawing>
      </w:r>
    </w:p>
    <w:p w14:paraId="690A8E8A" w14:textId="77777777" w:rsidR="002E5625" w:rsidRDefault="002E5625" w:rsidP="002E5625">
      <w:pPr>
        <w:pStyle w:val="ListParagraph"/>
        <w:ind w:left="357"/>
        <w:jc w:val="both"/>
        <w:rPr>
          <w:sz w:val="24"/>
          <w:szCs w:val="24"/>
        </w:rPr>
      </w:pPr>
      <w:r>
        <w:rPr>
          <w:sz w:val="24"/>
          <w:szCs w:val="24"/>
        </w:rPr>
        <w:t xml:space="preserve">Click on </w:t>
      </w:r>
      <w:proofErr w:type="spellStart"/>
      <w:r>
        <w:rPr>
          <w:b/>
          <w:bCs/>
          <w:sz w:val="24"/>
          <w:szCs w:val="24"/>
        </w:rPr>
        <w:t>Analyze</w:t>
      </w:r>
      <w:proofErr w:type="spellEnd"/>
      <w:r>
        <w:rPr>
          <w:b/>
          <w:bCs/>
          <w:sz w:val="24"/>
          <w:szCs w:val="24"/>
        </w:rPr>
        <w:t xml:space="preserve"> Header</w:t>
      </w:r>
      <w:r>
        <w:rPr>
          <w:sz w:val="24"/>
          <w:szCs w:val="24"/>
        </w:rPr>
        <w:t>.</w:t>
      </w:r>
    </w:p>
    <w:p w14:paraId="3F4DD3AE" w14:textId="77777777" w:rsidR="002E5625" w:rsidRDefault="002E5625" w:rsidP="002E5625">
      <w:pPr>
        <w:pStyle w:val="ListParagraph"/>
        <w:ind w:left="357"/>
        <w:jc w:val="both"/>
        <w:rPr>
          <w:sz w:val="24"/>
          <w:szCs w:val="24"/>
        </w:rPr>
      </w:pPr>
    </w:p>
    <w:p w14:paraId="550B42D6" w14:textId="77777777" w:rsidR="002E5625" w:rsidRDefault="002E5625" w:rsidP="002E5625">
      <w:pPr>
        <w:pStyle w:val="ListParagraph"/>
        <w:numPr>
          <w:ilvl w:val="0"/>
          <w:numId w:val="32"/>
        </w:numPr>
        <w:spacing w:after="160"/>
        <w:ind w:left="357" w:hanging="357"/>
        <w:jc w:val="both"/>
        <w:rPr>
          <w:sz w:val="24"/>
          <w:szCs w:val="24"/>
        </w:rPr>
      </w:pPr>
      <w:r>
        <w:rPr>
          <w:sz w:val="24"/>
          <w:szCs w:val="24"/>
        </w:rPr>
        <w:t>The “</w:t>
      </w:r>
      <w:r>
        <w:rPr>
          <w:b/>
          <w:bCs/>
          <w:sz w:val="24"/>
          <w:szCs w:val="24"/>
        </w:rPr>
        <w:t>Received</w:t>
      </w:r>
      <w:r>
        <w:rPr>
          <w:sz w:val="24"/>
          <w:szCs w:val="24"/>
        </w:rPr>
        <w:t xml:space="preserve">” headers show the route/path taken by the email to reach the destination email server. This can be visualized in the Relay Information section of </w:t>
      </w:r>
      <w:proofErr w:type="spellStart"/>
      <w:r>
        <w:rPr>
          <w:sz w:val="24"/>
          <w:szCs w:val="24"/>
        </w:rPr>
        <w:t>MXToolbox</w:t>
      </w:r>
      <w:proofErr w:type="spellEnd"/>
      <w:r>
        <w:rPr>
          <w:sz w:val="24"/>
          <w:szCs w:val="24"/>
        </w:rPr>
        <w:t>.</w:t>
      </w:r>
    </w:p>
    <w:p w14:paraId="2C0FEB81" w14:textId="614819AE" w:rsidR="002E5625" w:rsidRDefault="002E5625" w:rsidP="002E5625">
      <w:pPr>
        <w:pStyle w:val="ListParagraph"/>
        <w:ind w:left="357"/>
        <w:jc w:val="both"/>
        <w:rPr>
          <w:sz w:val="24"/>
          <w:szCs w:val="24"/>
        </w:rPr>
      </w:pPr>
      <w:r>
        <w:rPr>
          <w:noProof/>
          <w:sz w:val="24"/>
          <w:szCs w:val="24"/>
        </w:rPr>
        <w:lastRenderedPageBreak/>
        <w:drawing>
          <wp:inline distT="0" distB="0" distL="0" distR="0" wp14:anchorId="0539BDEE" wp14:editId="2F6A012B">
            <wp:extent cx="5479415" cy="1801495"/>
            <wp:effectExtent l="0" t="0" r="6985" b="8255"/>
            <wp:docPr id="1606977090"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977090" name="Picture 49" descr="A screenshot of a compu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79415" cy="1801495"/>
                    </a:xfrm>
                    <a:prstGeom prst="rect">
                      <a:avLst/>
                    </a:prstGeom>
                    <a:noFill/>
                    <a:ln>
                      <a:noFill/>
                    </a:ln>
                  </pic:spPr>
                </pic:pic>
              </a:graphicData>
            </a:graphic>
          </wp:inline>
        </w:drawing>
      </w:r>
    </w:p>
    <w:p w14:paraId="79CA6C95" w14:textId="77777777" w:rsidR="002E5625" w:rsidRDefault="002E5625" w:rsidP="002E5625">
      <w:pPr>
        <w:pStyle w:val="ListParagraph"/>
        <w:ind w:left="357"/>
        <w:jc w:val="both"/>
        <w:rPr>
          <w:rFonts w:ascii="Consolas" w:hAnsi="Consolas"/>
          <w:b/>
          <w:bCs/>
          <w:sz w:val="24"/>
          <w:szCs w:val="24"/>
        </w:rPr>
      </w:pPr>
      <w:r>
        <w:rPr>
          <w:sz w:val="24"/>
          <w:szCs w:val="24"/>
        </w:rPr>
        <w:t xml:space="preserve">You can note that the email was sent from the SMTP server for the domain </w:t>
      </w:r>
      <w:proofErr w:type="spellStart"/>
      <w:r>
        <w:rPr>
          <w:rFonts w:ascii="Consolas" w:hAnsi="Consolas"/>
          <w:b/>
          <w:bCs/>
          <w:sz w:val="24"/>
          <w:szCs w:val="24"/>
        </w:rPr>
        <w:t>thcultarfdes</w:t>
      </w:r>
      <w:proofErr w:type="spellEnd"/>
      <w:r>
        <w:rPr>
          <w:rFonts w:ascii="Consolas" w:hAnsi="Consolas"/>
          <w:b/>
          <w:bCs/>
          <w:sz w:val="24"/>
          <w:szCs w:val="24"/>
        </w:rPr>
        <w:t>(.)co(.)</w:t>
      </w:r>
      <w:proofErr w:type="spellStart"/>
      <w:r>
        <w:rPr>
          <w:rFonts w:ascii="Consolas" w:hAnsi="Consolas"/>
          <w:b/>
          <w:bCs/>
          <w:sz w:val="24"/>
          <w:szCs w:val="24"/>
        </w:rPr>
        <w:t>uk</w:t>
      </w:r>
      <w:proofErr w:type="spellEnd"/>
      <w:r>
        <w:rPr>
          <w:sz w:val="24"/>
          <w:szCs w:val="24"/>
        </w:rPr>
        <w:t xml:space="preserve"> having IP address </w:t>
      </w:r>
      <w:r>
        <w:rPr>
          <w:rFonts w:ascii="Consolas" w:hAnsi="Consolas"/>
          <w:b/>
          <w:bCs/>
          <w:sz w:val="24"/>
          <w:szCs w:val="24"/>
        </w:rPr>
        <w:t>89(.)144(.)44(.)</w:t>
      </w:r>
      <w:proofErr w:type="gramStart"/>
      <w:r>
        <w:rPr>
          <w:rFonts w:ascii="Consolas" w:hAnsi="Consolas"/>
          <w:b/>
          <w:bCs/>
          <w:sz w:val="24"/>
          <w:szCs w:val="24"/>
        </w:rPr>
        <w:t>2</w:t>
      </w:r>
      <w:proofErr w:type="gramEnd"/>
    </w:p>
    <w:p w14:paraId="084AE3BE" w14:textId="77777777" w:rsidR="002E5625" w:rsidRDefault="002E5625" w:rsidP="002E5625">
      <w:pPr>
        <w:pStyle w:val="ListParagraph"/>
        <w:ind w:left="357"/>
        <w:jc w:val="both"/>
        <w:rPr>
          <w:sz w:val="24"/>
          <w:szCs w:val="24"/>
        </w:rPr>
      </w:pPr>
    </w:p>
    <w:p w14:paraId="65B47D39" w14:textId="77777777" w:rsidR="002E5625" w:rsidRDefault="002E5625" w:rsidP="002E5625">
      <w:pPr>
        <w:pStyle w:val="ListParagraph"/>
        <w:numPr>
          <w:ilvl w:val="0"/>
          <w:numId w:val="32"/>
        </w:numPr>
        <w:spacing w:after="160"/>
        <w:ind w:left="357" w:hanging="357"/>
        <w:jc w:val="both"/>
        <w:rPr>
          <w:sz w:val="24"/>
          <w:szCs w:val="24"/>
        </w:rPr>
      </w:pPr>
      <w:r>
        <w:rPr>
          <w:sz w:val="24"/>
          <w:szCs w:val="24"/>
        </w:rPr>
        <w:t>The “</w:t>
      </w:r>
      <w:r>
        <w:rPr>
          <w:b/>
          <w:bCs/>
          <w:sz w:val="24"/>
          <w:szCs w:val="24"/>
        </w:rPr>
        <w:t>Authentication-Results</w:t>
      </w:r>
      <w:r>
        <w:rPr>
          <w:sz w:val="24"/>
          <w:szCs w:val="24"/>
        </w:rPr>
        <w:t>” and “</w:t>
      </w:r>
      <w:r>
        <w:rPr>
          <w:b/>
          <w:bCs/>
          <w:sz w:val="24"/>
          <w:szCs w:val="24"/>
        </w:rPr>
        <w:t>Received-SPF</w:t>
      </w:r>
      <w:r>
        <w:rPr>
          <w:sz w:val="24"/>
          <w:szCs w:val="24"/>
        </w:rPr>
        <w:t>” headers indicate whether SPF, DMARC, and DKIM can be verified. Failures of these authentication headers are a very strong indicator of malicious intent. No legitimate email from Microsoft would fail all authentication methods.</w:t>
      </w:r>
    </w:p>
    <w:p w14:paraId="5834DF87" w14:textId="3679721E" w:rsidR="002E5625" w:rsidRDefault="002E5625" w:rsidP="002E5625">
      <w:pPr>
        <w:pStyle w:val="ListParagraph"/>
        <w:ind w:left="357"/>
        <w:jc w:val="both"/>
        <w:rPr>
          <w:sz w:val="24"/>
          <w:szCs w:val="24"/>
        </w:rPr>
      </w:pPr>
      <w:r>
        <w:rPr>
          <w:noProof/>
          <w:sz w:val="24"/>
          <w:szCs w:val="24"/>
        </w:rPr>
        <w:drawing>
          <wp:inline distT="0" distB="0" distL="0" distR="0" wp14:anchorId="13380CA2" wp14:editId="67D3477A">
            <wp:extent cx="5486400" cy="1801495"/>
            <wp:effectExtent l="0" t="0" r="0" b="8255"/>
            <wp:docPr id="758807988"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807988" name="Picture 48"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86400" cy="1801495"/>
                    </a:xfrm>
                    <a:prstGeom prst="rect">
                      <a:avLst/>
                    </a:prstGeom>
                    <a:noFill/>
                    <a:ln>
                      <a:noFill/>
                    </a:ln>
                  </pic:spPr>
                </pic:pic>
              </a:graphicData>
            </a:graphic>
          </wp:inline>
        </w:drawing>
      </w:r>
    </w:p>
    <w:p w14:paraId="7F70267D" w14:textId="73EDCFC6" w:rsidR="002E5625" w:rsidRDefault="002E5625" w:rsidP="002E5625">
      <w:pPr>
        <w:pStyle w:val="ListParagraph"/>
        <w:ind w:left="357"/>
        <w:jc w:val="both"/>
        <w:rPr>
          <w:sz w:val="24"/>
          <w:szCs w:val="24"/>
        </w:rPr>
      </w:pPr>
      <w:r>
        <w:rPr>
          <w:noProof/>
          <w:sz w:val="24"/>
          <w:szCs w:val="24"/>
        </w:rPr>
        <w:drawing>
          <wp:inline distT="0" distB="0" distL="0" distR="0" wp14:anchorId="68496D07" wp14:editId="4833526C">
            <wp:extent cx="5486400" cy="259080"/>
            <wp:effectExtent l="0" t="0" r="0" b="7620"/>
            <wp:docPr id="138154844"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86400" cy="259080"/>
                    </a:xfrm>
                    <a:prstGeom prst="rect">
                      <a:avLst/>
                    </a:prstGeom>
                    <a:noFill/>
                    <a:ln>
                      <a:noFill/>
                    </a:ln>
                  </pic:spPr>
                </pic:pic>
              </a:graphicData>
            </a:graphic>
          </wp:inline>
        </w:drawing>
      </w:r>
    </w:p>
    <w:p w14:paraId="0C81918F" w14:textId="77777777" w:rsidR="002E5625" w:rsidRDefault="002E5625" w:rsidP="002E5625">
      <w:pPr>
        <w:pStyle w:val="ListParagraph"/>
        <w:ind w:left="357"/>
        <w:jc w:val="both"/>
        <w:rPr>
          <w:sz w:val="24"/>
          <w:szCs w:val="24"/>
        </w:rPr>
      </w:pPr>
      <w:r>
        <w:rPr>
          <w:sz w:val="24"/>
          <w:szCs w:val="24"/>
        </w:rPr>
        <w:t xml:space="preserve">This indicates that the email was sent using the SMTP servers of the domain </w:t>
      </w:r>
      <w:proofErr w:type="spellStart"/>
      <w:r>
        <w:rPr>
          <w:rFonts w:ascii="Consolas" w:hAnsi="Consolas"/>
          <w:b/>
          <w:bCs/>
          <w:sz w:val="24"/>
          <w:szCs w:val="24"/>
        </w:rPr>
        <w:t>thecultarfdes</w:t>
      </w:r>
      <w:proofErr w:type="spellEnd"/>
      <w:r>
        <w:rPr>
          <w:rFonts w:ascii="Consolas" w:hAnsi="Consolas"/>
          <w:b/>
          <w:bCs/>
          <w:sz w:val="24"/>
          <w:szCs w:val="24"/>
        </w:rPr>
        <w:t>(.)co(.)</w:t>
      </w:r>
      <w:proofErr w:type="spellStart"/>
      <w:r>
        <w:rPr>
          <w:rFonts w:ascii="Consolas" w:hAnsi="Consolas"/>
          <w:b/>
          <w:bCs/>
          <w:sz w:val="24"/>
          <w:szCs w:val="24"/>
        </w:rPr>
        <w:t>uk</w:t>
      </w:r>
      <w:proofErr w:type="spellEnd"/>
      <w:r>
        <w:rPr>
          <w:sz w:val="24"/>
          <w:szCs w:val="24"/>
        </w:rPr>
        <w:t>, strongly suggesting spoofing and unauthorized sending behaviour.</w:t>
      </w:r>
    </w:p>
    <w:p w14:paraId="6BBEEB81" w14:textId="77777777" w:rsidR="002E5625" w:rsidRDefault="002E5625" w:rsidP="002E5625">
      <w:pPr>
        <w:pStyle w:val="ListParagraph"/>
        <w:ind w:left="357"/>
        <w:jc w:val="both"/>
        <w:rPr>
          <w:sz w:val="24"/>
          <w:szCs w:val="24"/>
        </w:rPr>
      </w:pPr>
    </w:p>
    <w:p w14:paraId="61B9D012" w14:textId="77777777" w:rsidR="002E5625" w:rsidRDefault="002E5625" w:rsidP="002E5625">
      <w:pPr>
        <w:pStyle w:val="ListParagraph"/>
        <w:numPr>
          <w:ilvl w:val="0"/>
          <w:numId w:val="32"/>
        </w:numPr>
        <w:spacing w:after="160"/>
        <w:ind w:left="357" w:hanging="357"/>
        <w:jc w:val="both"/>
        <w:rPr>
          <w:sz w:val="24"/>
          <w:szCs w:val="24"/>
        </w:rPr>
      </w:pPr>
      <w:r>
        <w:rPr>
          <w:sz w:val="24"/>
          <w:szCs w:val="24"/>
        </w:rPr>
        <w:t xml:space="preserve">There is an obvious mismatch between the </w:t>
      </w:r>
      <w:proofErr w:type="gramStart"/>
      <w:r>
        <w:rPr>
          <w:b/>
          <w:bCs/>
          <w:sz w:val="24"/>
          <w:szCs w:val="24"/>
        </w:rPr>
        <w:t>From</w:t>
      </w:r>
      <w:proofErr w:type="gramEnd"/>
      <w:r>
        <w:rPr>
          <w:b/>
          <w:bCs/>
          <w:sz w:val="24"/>
          <w:szCs w:val="24"/>
        </w:rPr>
        <w:t xml:space="preserve"> </w:t>
      </w:r>
      <w:r>
        <w:rPr>
          <w:sz w:val="24"/>
          <w:szCs w:val="24"/>
        </w:rPr>
        <w:t xml:space="preserve">(not a Microsoft address), </w:t>
      </w:r>
      <w:r>
        <w:rPr>
          <w:b/>
          <w:bCs/>
          <w:sz w:val="24"/>
          <w:szCs w:val="24"/>
        </w:rPr>
        <w:t xml:space="preserve">Reply-To </w:t>
      </w:r>
      <w:r>
        <w:rPr>
          <w:sz w:val="24"/>
          <w:szCs w:val="24"/>
        </w:rPr>
        <w:t xml:space="preserve">(free personal account), and </w:t>
      </w:r>
      <w:r>
        <w:rPr>
          <w:b/>
          <w:bCs/>
          <w:sz w:val="24"/>
          <w:szCs w:val="24"/>
        </w:rPr>
        <w:t xml:space="preserve">Return-Path </w:t>
      </w:r>
      <w:r>
        <w:rPr>
          <w:sz w:val="24"/>
          <w:szCs w:val="24"/>
        </w:rPr>
        <w:t>(completely unrelated domain indicating spoofing or relay abuse) addresses. This is also a strong indicator of malicious intent.</w:t>
      </w:r>
    </w:p>
    <w:p w14:paraId="30703A6D" w14:textId="7D422ADF" w:rsidR="002E5625" w:rsidRDefault="002E5625" w:rsidP="002E5625">
      <w:pPr>
        <w:pStyle w:val="ListParagraph"/>
        <w:ind w:left="357"/>
        <w:jc w:val="both"/>
        <w:rPr>
          <w:sz w:val="24"/>
          <w:szCs w:val="24"/>
        </w:rPr>
      </w:pPr>
      <w:r>
        <w:rPr>
          <w:noProof/>
          <w:sz w:val="24"/>
          <w:szCs w:val="24"/>
        </w:rPr>
        <w:drawing>
          <wp:inline distT="0" distB="0" distL="0" distR="0" wp14:anchorId="63E89F00" wp14:editId="7F370831">
            <wp:extent cx="5459095" cy="2163445"/>
            <wp:effectExtent l="0" t="0" r="8255" b="8255"/>
            <wp:docPr id="1773363848"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363848" name="Picture 46"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59095" cy="2163445"/>
                    </a:xfrm>
                    <a:prstGeom prst="rect">
                      <a:avLst/>
                    </a:prstGeom>
                    <a:noFill/>
                    <a:ln>
                      <a:noFill/>
                    </a:ln>
                  </pic:spPr>
                </pic:pic>
              </a:graphicData>
            </a:graphic>
          </wp:inline>
        </w:drawing>
      </w:r>
    </w:p>
    <w:p w14:paraId="221FB561" w14:textId="77777777" w:rsidR="002E5625" w:rsidRDefault="002E5625" w:rsidP="002E5625">
      <w:pPr>
        <w:pStyle w:val="ListParagraph"/>
        <w:ind w:left="357"/>
        <w:jc w:val="both"/>
        <w:rPr>
          <w:sz w:val="24"/>
          <w:szCs w:val="24"/>
        </w:rPr>
      </w:pPr>
    </w:p>
    <w:p w14:paraId="5C7E330D" w14:textId="77777777" w:rsidR="002E5625" w:rsidRDefault="002E5625" w:rsidP="002E5625">
      <w:pPr>
        <w:pStyle w:val="ListParagraph"/>
        <w:numPr>
          <w:ilvl w:val="0"/>
          <w:numId w:val="32"/>
        </w:numPr>
        <w:spacing w:after="160"/>
        <w:ind w:left="357" w:hanging="357"/>
        <w:jc w:val="both"/>
        <w:rPr>
          <w:sz w:val="24"/>
          <w:szCs w:val="24"/>
        </w:rPr>
      </w:pPr>
      <w:r>
        <w:rPr>
          <w:sz w:val="24"/>
          <w:szCs w:val="24"/>
        </w:rPr>
        <w:t>The “</w:t>
      </w:r>
      <w:r>
        <w:rPr>
          <w:b/>
          <w:bCs/>
          <w:sz w:val="24"/>
          <w:szCs w:val="24"/>
        </w:rPr>
        <w:t>X-Sender-IP</w:t>
      </w:r>
      <w:r>
        <w:rPr>
          <w:sz w:val="24"/>
          <w:szCs w:val="24"/>
        </w:rPr>
        <w:t xml:space="preserve">” header indicates that the sender IP is </w:t>
      </w:r>
      <w:r>
        <w:rPr>
          <w:rFonts w:ascii="Consolas" w:hAnsi="Consolas"/>
          <w:b/>
          <w:bCs/>
          <w:sz w:val="24"/>
          <w:szCs w:val="24"/>
        </w:rPr>
        <w:t>89(.)144(.)44(.)2</w:t>
      </w:r>
      <w:r>
        <w:rPr>
          <w:sz w:val="24"/>
          <w:szCs w:val="24"/>
        </w:rPr>
        <w:t>.</w:t>
      </w:r>
    </w:p>
    <w:p w14:paraId="70795030" w14:textId="441B7481" w:rsidR="002E5625" w:rsidRDefault="002E5625" w:rsidP="002E5625">
      <w:pPr>
        <w:pStyle w:val="ListParagraph"/>
        <w:ind w:left="357"/>
        <w:jc w:val="both"/>
        <w:rPr>
          <w:sz w:val="24"/>
          <w:szCs w:val="24"/>
        </w:rPr>
      </w:pPr>
      <w:r>
        <w:rPr>
          <w:noProof/>
          <w:sz w:val="24"/>
          <w:szCs w:val="24"/>
        </w:rPr>
        <w:lastRenderedPageBreak/>
        <w:drawing>
          <wp:inline distT="0" distB="0" distL="0" distR="0" wp14:anchorId="6E28ADB2" wp14:editId="75727C67">
            <wp:extent cx="5459095" cy="416560"/>
            <wp:effectExtent l="0" t="0" r="8255" b="2540"/>
            <wp:docPr id="1340683147"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59095" cy="416560"/>
                    </a:xfrm>
                    <a:prstGeom prst="rect">
                      <a:avLst/>
                    </a:prstGeom>
                    <a:noFill/>
                    <a:ln>
                      <a:noFill/>
                    </a:ln>
                  </pic:spPr>
                </pic:pic>
              </a:graphicData>
            </a:graphic>
          </wp:inline>
        </w:drawing>
      </w:r>
    </w:p>
    <w:p w14:paraId="790632CD" w14:textId="77777777" w:rsidR="002E5625" w:rsidRDefault="002E5625" w:rsidP="002E5625">
      <w:pPr>
        <w:pStyle w:val="ListParagraph"/>
        <w:ind w:left="357"/>
        <w:jc w:val="both"/>
        <w:rPr>
          <w:sz w:val="24"/>
          <w:szCs w:val="24"/>
        </w:rPr>
      </w:pPr>
      <w:r>
        <w:rPr>
          <w:sz w:val="24"/>
          <w:szCs w:val="24"/>
        </w:rPr>
        <w:t xml:space="preserve">Navigate to </w:t>
      </w:r>
      <w:proofErr w:type="spellStart"/>
      <w:r>
        <w:rPr>
          <w:sz w:val="24"/>
          <w:szCs w:val="24"/>
        </w:rPr>
        <w:t>Virustotal</w:t>
      </w:r>
      <w:proofErr w:type="spellEnd"/>
      <w:r>
        <w:rPr>
          <w:sz w:val="24"/>
          <w:szCs w:val="24"/>
        </w:rPr>
        <w:t xml:space="preserve"> (</w:t>
      </w:r>
      <w:hyperlink r:id="rId24" w:history="1">
        <w:r>
          <w:rPr>
            <w:rStyle w:val="Hyperlink"/>
            <w:sz w:val="24"/>
            <w:szCs w:val="24"/>
          </w:rPr>
          <w:t>https://www.virustotal.com</w:t>
        </w:r>
      </w:hyperlink>
      <w:r>
        <w:rPr>
          <w:sz w:val="24"/>
          <w:szCs w:val="24"/>
        </w:rPr>
        <w:t xml:space="preserve">) in a new browser tab and enter the IP in the search bar on the top. Once the results load, go to the </w:t>
      </w:r>
      <w:r>
        <w:rPr>
          <w:b/>
          <w:bCs/>
          <w:sz w:val="24"/>
          <w:szCs w:val="24"/>
        </w:rPr>
        <w:t>Details</w:t>
      </w:r>
      <w:r>
        <w:rPr>
          <w:sz w:val="24"/>
          <w:szCs w:val="24"/>
        </w:rPr>
        <w:t xml:space="preserve"> tab. You will notice that this IP does not belong to Microsoft’s email infrastructure.</w:t>
      </w:r>
    </w:p>
    <w:p w14:paraId="7DD7DBEE" w14:textId="7435B80C" w:rsidR="002E5625" w:rsidRDefault="002E5625" w:rsidP="002E5625">
      <w:pPr>
        <w:pStyle w:val="ListParagraph"/>
        <w:ind w:left="357"/>
        <w:jc w:val="both"/>
        <w:rPr>
          <w:sz w:val="24"/>
          <w:szCs w:val="24"/>
        </w:rPr>
      </w:pPr>
      <w:r>
        <w:rPr>
          <w:noProof/>
          <w:sz w:val="24"/>
          <w:szCs w:val="24"/>
        </w:rPr>
        <w:drawing>
          <wp:inline distT="0" distB="0" distL="0" distR="0" wp14:anchorId="299C78AE" wp14:editId="3E91A362">
            <wp:extent cx="5493385" cy="3889375"/>
            <wp:effectExtent l="0" t="0" r="0" b="0"/>
            <wp:docPr id="1303292565"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292565" name="Picture 44" descr="A screenshot of a comput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b="188"/>
                    <a:stretch>
                      <a:fillRect/>
                    </a:stretch>
                  </pic:blipFill>
                  <pic:spPr bwMode="auto">
                    <a:xfrm>
                      <a:off x="0" y="0"/>
                      <a:ext cx="5493385" cy="3889375"/>
                    </a:xfrm>
                    <a:prstGeom prst="rect">
                      <a:avLst/>
                    </a:prstGeom>
                    <a:noFill/>
                    <a:ln>
                      <a:noFill/>
                    </a:ln>
                  </pic:spPr>
                </pic:pic>
              </a:graphicData>
            </a:graphic>
          </wp:inline>
        </w:drawing>
      </w:r>
    </w:p>
    <w:p w14:paraId="3EAEB951" w14:textId="77777777" w:rsidR="002E5625" w:rsidRDefault="002E5625" w:rsidP="002E5625">
      <w:pPr>
        <w:pStyle w:val="ListParagraph"/>
        <w:ind w:left="357"/>
        <w:jc w:val="both"/>
        <w:rPr>
          <w:sz w:val="24"/>
          <w:szCs w:val="24"/>
        </w:rPr>
      </w:pPr>
    </w:p>
    <w:p w14:paraId="5D1D243B" w14:textId="77777777" w:rsidR="002E5625" w:rsidRDefault="002E5625" w:rsidP="002E5625">
      <w:pPr>
        <w:pStyle w:val="ListParagraph"/>
        <w:numPr>
          <w:ilvl w:val="0"/>
          <w:numId w:val="32"/>
        </w:numPr>
        <w:spacing w:after="160"/>
        <w:ind w:left="357" w:hanging="357"/>
        <w:jc w:val="both"/>
        <w:rPr>
          <w:sz w:val="24"/>
          <w:szCs w:val="24"/>
        </w:rPr>
      </w:pPr>
      <w:r>
        <w:rPr>
          <w:sz w:val="24"/>
          <w:szCs w:val="24"/>
        </w:rPr>
        <w:t>It should also be noticed that the “</w:t>
      </w:r>
      <w:r>
        <w:rPr>
          <w:b/>
          <w:bCs/>
          <w:sz w:val="24"/>
          <w:szCs w:val="24"/>
        </w:rPr>
        <w:t>Content-Header</w:t>
      </w:r>
      <w:r>
        <w:rPr>
          <w:sz w:val="24"/>
          <w:szCs w:val="24"/>
        </w:rPr>
        <w:t>” field has two values with a mismatch.</w:t>
      </w:r>
    </w:p>
    <w:p w14:paraId="4203E57E" w14:textId="36D7001C" w:rsidR="002E5625" w:rsidRDefault="002E5625" w:rsidP="002E5625">
      <w:pPr>
        <w:pStyle w:val="ListParagraph"/>
        <w:ind w:left="357"/>
        <w:jc w:val="both"/>
        <w:rPr>
          <w:sz w:val="24"/>
          <w:szCs w:val="24"/>
        </w:rPr>
      </w:pPr>
      <w:r>
        <w:rPr>
          <w:noProof/>
          <w:sz w:val="24"/>
          <w:szCs w:val="24"/>
        </w:rPr>
        <w:drawing>
          <wp:inline distT="0" distB="0" distL="0" distR="0" wp14:anchorId="72CE7E27" wp14:editId="216982FF">
            <wp:extent cx="5486400" cy="2484120"/>
            <wp:effectExtent l="0" t="0" r="0" b="0"/>
            <wp:docPr id="758088600"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088600" name="Picture 43" descr="A screenshot of a computer&#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86400" cy="2484120"/>
                    </a:xfrm>
                    <a:prstGeom prst="rect">
                      <a:avLst/>
                    </a:prstGeom>
                    <a:noFill/>
                    <a:ln>
                      <a:noFill/>
                    </a:ln>
                  </pic:spPr>
                </pic:pic>
              </a:graphicData>
            </a:graphic>
          </wp:inline>
        </w:drawing>
      </w:r>
    </w:p>
    <w:p w14:paraId="2A87E87E" w14:textId="77777777" w:rsidR="002E5625" w:rsidRDefault="002E5625" w:rsidP="002E5625">
      <w:pPr>
        <w:pStyle w:val="ListParagraph"/>
        <w:ind w:left="357"/>
        <w:jc w:val="both"/>
        <w:rPr>
          <w:sz w:val="24"/>
          <w:szCs w:val="24"/>
        </w:rPr>
      </w:pPr>
      <w:r>
        <w:rPr>
          <w:sz w:val="24"/>
          <w:szCs w:val="24"/>
        </w:rPr>
        <w:t>This inconsistent sizing can be a possible sign of malformed HTML, injected content, or poor-quality phishing kit templates.</w:t>
      </w:r>
    </w:p>
    <w:p w14:paraId="6294ADDE" w14:textId="77777777" w:rsidR="002E5625" w:rsidRDefault="002E5625" w:rsidP="002E5625">
      <w:pPr>
        <w:pStyle w:val="ListParagraph"/>
        <w:ind w:left="357"/>
        <w:jc w:val="both"/>
        <w:rPr>
          <w:sz w:val="24"/>
          <w:szCs w:val="24"/>
        </w:rPr>
      </w:pPr>
    </w:p>
    <w:p w14:paraId="3AEEFBD2" w14:textId="77777777" w:rsidR="002E5625" w:rsidRDefault="002E5625" w:rsidP="002E5625">
      <w:pPr>
        <w:pStyle w:val="ListParagraph"/>
        <w:numPr>
          <w:ilvl w:val="0"/>
          <w:numId w:val="32"/>
        </w:numPr>
        <w:spacing w:after="160"/>
        <w:ind w:left="357" w:hanging="357"/>
        <w:jc w:val="both"/>
        <w:rPr>
          <w:sz w:val="24"/>
          <w:szCs w:val="24"/>
        </w:rPr>
      </w:pPr>
      <w:r>
        <w:rPr>
          <w:sz w:val="24"/>
          <w:szCs w:val="24"/>
        </w:rPr>
        <w:t>The “</w:t>
      </w:r>
      <w:r>
        <w:rPr>
          <w:b/>
          <w:bCs/>
          <w:sz w:val="24"/>
          <w:szCs w:val="24"/>
        </w:rPr>
        <w:t>X-Message-Flag</w:t>
      </w:r>
      <w:r>
        <w:rPr>
          <w:sz w:val="24"/>
          <w:szCs w:val="24"/>
        </w:rPr>
        <w:t>” and “</w:t>
      </w:r>
      <w:r>
        <w:rPr>
          <w:b/>
          <w:bCs/>
          <w:sz w:val="24"/>
          <w:szCs w:val="24"/>
        </w:rPr>
        <w:t>Importance</w:t>
      </w:r>
      <w:r>
        <w:rPr>
          <w:sz w:val="24"/>
          <w:szCs w:val="24"/>
        </w:rPr>
        <w:t xml:space="preserve">” headers indicate that the email was flagged with </w:t>
      </w:r>
      <w:r>
        <w:rPr>
          <w:b/>
          <w:bCs/>
          <w:sz w:val="24"/>
          <w:szCs w:val="24"/>
        </w:rPr>
        <w:t>High importance</w:t>
      </w:r>
      <w:r>
        <w:rPr>
          <w:sz w:val="24"/>
          <w:szCs w:val="24"/>
        </w:rPr>
        <w:t xml:space="preserve"> to create a sense of urgency and panic for prompting an action from the user with a malicious intent.</w:t>
      </w:r>
    </w:p>
    <w:p w14:paraId="7D3F7D27" w14:textId="0E29EE10" w:rsidR="002E5625" w:rsidRDefault="002E5625" w:rsidP="002E5625">
      <w:pPr>
        <w:pStyle w:val="ListParagraph"/>
        <w:ind w:left="357"/>
        <w:jc w:val="both"/>
        <w:rPr>
          <w:sz w:val="24"/>
          <w:szCs w:val="24"/>
        </w:rPr>
      </w:pPr>
      <w:r>
        <w:rPr>
          <w:noProof/>
          <w:sz w:val="24"/>
          <w:szCs w:val="24"/>
        </w:rPr>
        <w:lastRenderedPageBreak/>
        <w:drawing>
          <wp:inline distT="0" distB="0" distL="0" distR="0" wp14:anchorId="76CAA14A" wp14:editId="14DA1A26">
            <wp:extent cx="2599690" cy="641350"/>
            <wp:effectExtent l="0" t="0" r="0" b="6350"/>
            <wp:docPr id="1274287459" name="Picture 42" descr="A white rectangular object with a blue and yellow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287459" name="Picture 42" descr="A white rectangular object with a blue and yellow design&#10;&#10;Description automatically generated with medium confidenc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599690" cy="641350"/>
                    </a:xfrm>
                    <a:prstGeom prst="rect">
                      <a:avLst/>
                    </a:prstGeom>
                    <a:noFill/>
                    <a:ln>
                      <a:noFill/>
                    </a:ln>
                  </pic:spPr>
                </pic:pic>
              </a:graphicData>
            </a:graphic>
          </wp:inline>
        </w:drawing>
      </w:r>
    </w:p>
    <w:p w14:paraId="1572326A" w14:textId="77777777" w:rsidR="002E5625" w:rsidRDefault="002E5625" w:rsidP="002E5625">
      <w:pPr>
        <w:pStyle w:val="ListParagraph"/>
        <w:ind w:left="357"/>
        <w:jc w:val="both"/>
        <w:rPr>
          <w:sz w:val="24"/>
          <w:szCs w:val="24"/>
        </w:rPr>
      </w:pPr>
    </w:p>
    <w:p w14:paraId="07B14785" w14:textId="77777777" w:rsidR="002E5625" w:rsidRDefault="002E5625" w:rsidP="002E5625">
      <w:pPr>
        <w:pStyle w:val="ListParagraph"/>
        <w:numPr>
          <w:ilvl w:val="0"/>
          <w:numId w:val="32"/>
        </w:numPr>
        <w:spacing w:after="160"/>
        <w:ind w:left="357" w:hanging="357"/>
        <w:jc w:val="both"/>
        <w:rPr>
          <w:sz w:val="24"/>
          <w:szCs w:val="24"/>
        </w:rPr>
      </w:pPr>
      <w:r>
        <w:rPr>
          <w:sz w:val="24"/>
          <w:szCs w:val="24"/>
        </w:rPr>
        <w:t>Legitimate automated messages from Microsoft use clean, consistent formatting. The attacker attempts to mimic Microsoft by using similar font styles, a “</w:t>
      </w:r>
      <w:r>
        <w:rPr>
          <w:b/>
          <w:bCs/>
          <w:sz w:val="24"/>
          <w:szCs w:val="24"/>
        </w:rPr>
        <w:t>Microsoft account</w:t>
      </w:r>
      <w:r>
        <w:rPr>
          <w:sz w:val="24"/>
          <w:szCs w:val="24"/>
        </w:rPr>
        <w:t xml:space="preserve">” header, and a blue-themed </w:t>
      </w:r>
      <w:proofErr w:type="spellStart"/>
      <w:r>
        <w:rPr>
          <w:sz w:val="24"/>
          <w:szCs w:val="24"/>
        </w:rPr>
        <w:t>color</w:t>
      </w:r>
      <w:proofErr w:type="spellEnd"/>
      <w:r>
        <w:rPr>
          <w:sz w:val="24"/>
          <w:szCs w:val="24"/>
        </w:rPr>
        <w:t xml:space="preserve"> scheme. However, the overall presentation is noticeably off, the spacing is uneven, formatting is inconsistent, and the design lacks the polished, uniform appearance found in legitimate Microsoft security alerts.</w:t>
      </w:r>
    </w:p>
    <w:p w14:paraId="28A19D10" w14:textId="77777777" w:rsidR="002E5625" w:rsidRDefault="002E5625" w:rsidP="002E5625">
      <w:pPr>
        <w:pStyle w:val="ListParagraph"/>
        <w:spacing w:after="160"/>
        <w:ind w:left="357"/>
        <w:jc w:val="both"/>
        <w:rPr>
          <w:sz w:val="24"/>
          <w:szCs w:val="24"/>
        </w:rPr>
      </w:pPr>
    </w:p>
    <w:p w14:paraId="371160A8" w14:textId="77777777" w:rsidR="002E5625" w:rsidRDefault="002E5625" w:rsidP="002E5625">
      <w:pPr>
        <w:pStyle w:val="ListParagraph"/>
        <w:numPr>
          <w:ilvl w:val="0"/>
          <w:numId w:val="32"/>
        </w:numPr>
        <w:spacing w:after="160"/>
        <w:ind w:left="357" w:hanging="357"/>
        <w:jc w:val="both"/>
        <w:rPr>
          <w:sz w:val="24"/>
          <w:szCs w:val="24"/>
        </w:rPr>
      </w:pPr>
      <w:r>
        <w:rPr>
          <w:sz w:val="24"/>
          <w:szCs w:val="24"/>
        </w:rPr>
        <w:t>The email also exhibits incorrect language and formatting, such as the misspelled and improperly punctuated phrase “</w:t>
      </w:r>
      <w:r>
        <w:rPr>
          <w:b/>
          <w:bCs/>
          <w:sz w:val="24"/>
          <w:szCs w:val="24"/>
        </w:rPr>
        <w:t>Unusual sign.in activity</w:t>
      </w:r>
      <w:r>
        <w:rPr>
          <w:sz w:val="24"/>
          <w:szCs w:val="24"/>
        </w:rPr>
        <w:t>” in the email body, unnatural wording, and inconsistent capitalization. Legitimate automated security notifications from Microsoft are carefully proofed and do not contain these types of grammatical or formatting errors.</w:t>
      </w:r>
    </w:p>
    <w:p w14:paraId="0A8FA61B" w14:textId="77777777" w:rsidR="002E5625" w:rsidRPr="008436A6" w:rsidRDefault="002E5625" w:rsidP="008436A6">
      <w:pPr>
        <w:spacing w:after="160"/>
        <w:jc w:val="both"/>
        <w:rPr>
          <w:sz w:val="24"/>
          <w:szCs w:val="24"/>
        </w:rPr>
      </w:pPr>
    </w:p>
    <w:p w14:paraId="30B5CE5F" w14:textId="77777777" w:rsidR="002E5625" w:rsidRDefault="002E5625" w:rsidP="002E5625">
      <w:pPr>
        <w:pStyle w:val="ListParagraph"/>
        <w:numPr>
          <w:ilvl w:val="0"/>
          <w:numId w:val="32"/>
        </w:numPr>
        <w:spacing w:after="160"/>
        <w:ind w:left="357" w:hanging="357"/>
        <w:jc w:val="both"/>
        <w:rPr>
          <w:sz w:val="24"/>
          <w:szCs w:val="24"/>
        </w:rPr>
      </w:pPr>
      <w:r>
        <w:rPr>
          <w:sz w:val="24"/>
          <w:szCs w:val="24"/>
        </w:rPr>
        <w:t xml:space="preserve">The email includes fake incident details, citing an IP address </w:t>
      </w:r>
      <w:r>
        <w:rPr>
          <w:rFonts w:ascii="Consolas" w:hAnsi="Consolas"/>
          <w:b/>
          <w:bCs/>
          <w:sz w:val="24"/>
          <w:szCs w:val="24"/>
        </w:rPr>
        <w:t>103(.)225(.)77(.)255</w:t>
      </w:r>
      <w:r>
        <w:rPr>
          <w:sz w:val="24"/>
          <w:szCs w:val="24"/>
        </w:rPr>
        <w:t>, and a location (</w:t>
      </w:r>
      <w:r>
        <w:rPr>
          <w:b/>
          <w:bCs/>
          <w:sz w:val="24"/>
          <w:szCs w:val="24"/>
        </w:rPr>
        <w:t>Russia/Moscow</w:t>
      </w:r>
      <w:r>
        <w:rPr>
          <w:sz w:val="24"/>
          <w:szCs w:val="24"/>
        </w:rPr>
        <w:t>) These elements are generic scare tactics intended to alarm the recipient and prompt them to click a malicious link or reply.</w:t>
      </w:r>
    </w:p>
    <w:p w14:paraId="53D91246" w14:textId="77777777" w:rsidR="008436A6" w:rsidRPr="008436A6" w:rsidRDefault="008436A6" w:rsidP="008436A6">
      <w:pPr>
        <w:spacing w:after="160"/>
        <w:jc w:val="both"/>
        <w:rPr>
          <w:sz w:val="24"/>
          <w:szCs w:val="24"/>
        </w:rPr>
      </w:pPr>
    </w:p>
    <w:p w14:paraId="49BAD4F9" w14:textId="77777777" w:rsidR="002E5625" w:rsidRDefault="002E5625" w:rsidP="002E5625">
      <w:pPr>
        <w:pStyle w:val="ListParagraph"/>
        <w:numPr>
          <w:ilvl w:val="0"/>
          <w:numId w:val="32"/>
        </w:numPr>
        <w:spacing w:after="160"/>
        <w:ind w:left="357" w:hanging="357"/>
        <w:jc w:val="both"/>
        <w:rPr>
          <w:sz w:val="24"/>
          <w:szCs w:val="24"/>
        </w:rPr>
      </w:pPr>
      <w:r>
        <w:rPr>
          <w:sz w:val="24"/>
          <w:szCs w:val="24"/>
        </w:rPr>
        <w:t>Finally, the email contains a suspicious call to action, directing the recipient to reply to a Gmail address under the guise of legitimate instructions. This tactic is commonly used to harvest user information, confirm active mailboxes, or lure victims into extended social engineering conversations. Microsoft will never direct users to reply to personal Gmail accounts.</w:t>
      </w:r>
    </w:p>
    <w:p w14:paraId="687320CF" w14:textId="77777777" w:rsidR="008436A6" w:rsidRPr="008436A6" w:rsidRDefault="008436A6" w:rsidP="008436A6">
      <w:pPr>
        <w:spacing w:after="160"/>
        <w:jc w:val="both"/>
        <w:rPr>
          <w:sz w:val="24"/>
          <w:szCs w:val="24"/>
        </w:rPr>
      </w:pPr>
    </w:p>
    <w:p w14:paraId="1F8932B8" w14:textId="77777777" w:rsidR="002E5625" w:rsidRDefault="002E5625" w:rsidP="002E5625">
      <w:pPr>
        <w:pStyle w:val="ListParagraph"/>
        <w:numPr>
          <w:ilvl w:val="0"/>
          <w:numId w:val="32"/>
        </w:numPr>
        <w:spacing w:after="160"/>
        <w:ind w:left="357" w:hanging="357"/>
        <w:jc w:val="both"/>
        <w:rPr>
          <w:sz w:val="24"/>
          <w:szCs w:val="24"/>
        </w:rPr>
      </w:pPr>
      <w:r>
        <w:rPr>
          <w:sz w:val="24"/>
          <w:szCs w:val="24"/>
        </w:rPr>
        <w:t>All the above indicators combined show that the email was indeed a phishing email and was designed to trick the recipient into providing their account credentials.</w:t>
      </w:r>
    </w:p>
    <w:p w14:paraId="35F90FB2" w14:textId="77777777" w:rsidR="008436A6" w:rsidRPr="008436A6" w:rsidRDefault="008436A6" w:rsidP="008436A6">
      <w:pPr>
        <w:spacing w:after="160"/>
        <w:jc w:val="both"/>
        <w:rPr>
          <w:sz w:val="24"/>
          <w:szCs w:val="24"/>
        </w:rPr>
      </w:pPr>
    </w:p>
    <w:p w14:paraId="6D6B83A6" w14:textId="77777777" w:rsidR="002E5625" w:rsidRDefault="002E5625" w:rsidP="002E5625">
      <w:pPr>
        <w:pStyle w:val="ListParagraph"/>
        <w:numPr>
          <w:ilvl w:val="0"/>
          <w:numId w:val="32"/>
        </w:numPr>
        <w:spacing w:after="160"/>
        <w:ind w:left="357" w:hanging="357"/>
        <w:jc w:val="both"/>
        <w:rPr>
          <w:sz w:val="24"/>
          <w:szCs w:val="24"/>
        </w:rPr>
      </w:pPr>
      <w:r>
        <w:rPr>
          <w:sz w:val="24"/>
          <w:szCs w:val="24"/>
        </w:rPr>
        <w:t xml:space="preserve">On the </w:t>
      </w:r>
      <w:proofErr w:type="spellStart"/>
      <w:r>
        <w:rPr>
          <w:sz w:val="24"/>
          <w:szCs w:val="24"/>
        </w:rPr>
        <w:t>MXToolbox</w:t>
      </w:r>
      <w:proofErr w:type="spellEnd"/>
      <w:r>
        <w:rPr>
          <w:sz w:val="24"/>
          <w:szCs w:val="24"/>
        </w:rPr>
        <w:t xml:space="preserve"> tab in the browser, scroll to the bottom of the webpage and click on “Permanently forget this email </w:t>
      </w:r>
      <w:proofErr w:type="gramStart"/>
      <w:r>
        <w:rPr>
          <w:sz w:val="24"/>
          <w:szCs w:val="24"/>
        </w:rPr>
        <w:t>header”</w:t>
      </w:r>
      <w:proofErr w:type="gramEnd"/>
    </w:p>
    <w:p w14:paraId="198A1E1D" w14:textId="77777777" w:rsidR="008436A6" w:rsidRPr="008436A6" w:rsidRDefault="008436A6" w:rsidP="008436A6">
      <w:pPr>
        <w:spacing w:after="160"/>
        <w:jc w:val="both"/>
        <w:rPr>
          <w:sz w:val="24"/>
          <w:szCs w:val="24"/>
        </w:rPr>
      </w:pPr>
    </w:p>
    <w:p w14:paraId="50A66A18" w14:textId="38C8ADDD" w:rsidR="002E5625" w:rsidRDefault="002E5625" w:rsidP="002E5625">
      <w:pPr>
        <w:pStyle w:val="ListParagraph"/>
        <w:ind w:left="357"/>
        <w:jc w:val="both"/>
        <w:rPr>
          <w:sz w:val="24"/>
          <w:szCs w:val="24"/>
        </w:rPr>
      </w:pPr>
      <w:r>
        <w:rPr>
          <w:noProof/>
          <w:sz w:val="24"/>
          <w:szCs w:val="24"/>
        </w:rPr>
        <w:drawing>
          <wp:inline distT="0" distB="0" distL="0" distR="0" wp14:anchorId="569A8F4A" wp14:editId="6A221691">
            <wp:extent cx="5493385" cy="866775"/>
            <wp:effectExtent l="0" t="0" r="0" b="9525"/>
            <wp:docPr id="1692557730" name="Picture 4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557730" name="Picture 41" descr="A screen 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93385" cy="866775"/>
                    </a:xfrm>
                    <a:prstGeom prst="rect">
                      <a:avLst/>
                    </a:prstGeom>
                    <a:noFill/>
                    <a:ln>
                      <a:noFill/>
                    </a:ln>
                  </pic:spPr>
                </pic:pic>
              </a:graphicData>
            </a:graphic>
          </wp:inline>
        </w:drawing>
      </w:r>
    </w:p>
    <w:p w14:paraId="72E5A7C6" w14:textId="77777777" w:rsidR="008436A6" w:rsidRDefault="008436A6" w:rsidP="002E5625">
      <w:pPr>
        <w:pStyle w:val="ListParagraph"/>
        <w:ind w:left="357"/>
        <w:jc w:val="both"/>
        <w:rPr>
          <w:sz w:val="24"/>
          <w:szCs w:val="24"/>
        </w:rPr>
      </w:pPr>
    </w:p>
    <w:p w14:paraId="1B40FF0D" w14:textId="77777777" w:rsidR="002E5625" w:rsidRDefault="002E5625" w:rsidP="002E5625">
      <w:pPr>
        <w:pStyle w:val="ListParagraph"/>
        <w:numPr>
          <w:ilvl w:val="0"/>
          <w:numId w:val="32"/>
        </w:numPr>
        <w:spacing w:after="160"/>
        <w:ind w:left="357" w:hanging="357"/>
        <w:jc w:val="both"/>
        <w:rPr>
          <w:sz w:val="24"/>
          <w:szCs w:val="24"/>
        </w:rPr>
      </w:pPr>
      <w:r>
        <w:rPr>
          <w:sz w:val="24"/>
          <w:szCs w:val="24"/>
        </w:rPr>
        <w:t>Close all open browser tabs and Thunderbird Mail windows.</w:t>
      </w:r>
    </w:p>
    <w:p w14:paraId="27855184" w14:textId="77777777" w:rsidR="002E5625" w:rsidRPr="008436A6" w:rsidRDefault="002E5625" w:rsidP="002E5625">
      <w:pPr>
        <w:pStyle w:val="Heading3"/>
        <w:rPr>
          <w:b/>
          <w:bCs/>
        </w:rPr>
      </w:pPr>
      <w:r w:rsidRPr="008436A6">
        <w:rPr>
          <w:b/>
          <w:bCs/>
        </w:rPr>
        <w:lastRenderedPageBreak/>
        <w:t>Part B – Analysis of LAB10-02.eml</w:t>
      </w:r>
    </w:p>
    <w:p w14:paraId="40950CD8" w14:textId="77777777" w:rsidR="002E5625" w:rsidRDefault="002E5625" w:rsidP="002E5625">
      <w:pPr>
        <w:pStyle w:val="ListParagraph"/>
        <w:numPr>
          <w:ilvl w:val="0"/>
          <w:numId w:val="32"/>
        </w:numPr>
        <w:spacing w:after="160"/>
        <w:ind w:left="357" w:hanging="357"/>
        <w:jc w:val="both"/>
        <w:rPr>
          <w:sz w:val="24"/>
          <w:szCs w:val="24"/>
        </w:rPr>
      </w:pPr>
      <w:r>
        <w:rPr>
          <w:sz w:val="24"/>
          <w:szCs w:val="24"/>
        </w:rPr>
        <w:t xml:space="preserve">Go back to the Files tab on the Desktop navbar to open the File Explorer and navigate to the directory where you downloaded the </w:t>
      </w:r>
      <w:proofErr w:type="spellStart"/>
      <w:r>
        <w:rPr>
          <w:sz w:val="24"/>
          <w:szCs w:val="24"/>
        </w:rPr>
        <w:t>eml</w:t>
      </w:r>
      <w:proofErr w:type="spellEnd"/>
      <w:r>
        <w:rPr>
          <w:sz w:val="24"/>
          <w:szCs w:val="24"/>
        </w:rPr>
        <w:t xml:space="preserve"> files (Default directory is “Downloads”)</w:t>
      </w:r>
    </w:p>
    <w:p w14:paraId="311A96C8" w14:textId="6B271EC6" w:rsidR="002E5625" w:rsidRDefault="002E5625" w:rsidP="002E5625">
      <w:pPr>
        <w:pStyle w:val="ListParagraph"/>
        <w:ind w:left="357"/>
        <w:jc w:val="both"/>
        <w:rPr>
          <w:sz w:val="24"/>
          <w:szCs w:val="24"/>
        </w:rPr>
      </w:pPr>
      <w:r>
        <w:rPr>
          <w:noProof/>
          <w:sz w:val="24"/>
          <w:szCs w:val="24"/>
        </w:rPr>
        <w:drawing>
          <wp:inline distT="0" distB="0" distL="0" distR="0" wp14:anchorId="0277EA05" wp14:editId="33EB7653">
            <wp:extent cx="5493385" cy="2579370"/>
            <wp:effectExtent l="0" t="0" r="0" b="0"/>
            <wp:docPr id="1016246034"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246034" name="Picture 40" descr="A screenshot of a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b="18211"/>
                    <a:stretch>
                      <a:fillRect/>
                    </a:stretch>
                  </pic:blipFill>
                  <pic:spPr bwMode="auto">
                    <a:xfrm>
                      <a:off x="0" y="0"/>
                      <a:ext cx="5493385" cy="2579370"/>
                    </a:xfrm>
                    <a:prstGeom prst="rect">
                      <a:avLst/>
                    </a:prstGeom>
                    <a:noFill/>
                    <a:ln>
                      <a:noFill/>
                    </a:ln>
                  </pic:spPr>
                </pic:pic>
              </a:graphicData>
            </a:graphic>
          </wp:inline>
        </w:drawing>
      </w:r>
    </w:p>
    <w:p w14:paraId="2812036B" w14:textId="77777777" w:rsidR="008436A6" w:rsidRDefault="008436A6" w:rsidP="002E5625">
      <w:pPr>
        <w:pStyle w:val="ListParagraph"/>
        <w:ind w:left="357"/>
        <w:jc w:val="both"/>
        <w:rPr>
          <w:sz w:val="24"/>
          <w:szCs w:val="24"/>
        </w:rPr>
      </w:pPr>
    </w:p>
    <w:p w14:paraId="6417481A" w14:textId="77777777" w:rsidR="002E5625" w:rsidRDefault="002E5625" w:rsidP="002E5625">
      <w:pPr>
        <w:pStyle w:val="ListParagraph"/>
        <w:numPr>
          <w:ilvl w:val="0"/>
          <w:numId w:val="32"/>
        </w:numPr>
        <w:spacing w:after="160"/>
        <w:ind w:left="357" w:hanging="357"/>
        <w:jc w:val="both"/>
        <w:rPr>
          <w:sz w:val="24"/>
          <w:szCs w:val="24"/>
        </w:rPr>
      </w:pPr>
      <w:r>
        <w:rPr>
          <w:sz w:val="24"/>
          <w:szCs w:val="24"/>
        </w:rPr>
        <w:t xml:space="preserve">To view the contents of the second email, right-click on the </w:t>
      </w:r>
      <w:r>
        <w:rPr>
          <w:rFonts w:ascii="Consolas" w:hAnsi="Consolas"/>
          <w:b/>
          <w:bCs/>
          <w:sz w:val="24"/>
          <w:szCs w:val="24"/>
        </w:rPr>
        <w:t>LAB10-02.eml file</w:t>
      </w:r>
      <w:r>
        <w:rPr>
          <w:sz w:val="24"/>
          <w:szCs w:val="24"/>
        </w:rPr>
        <w:t xml:space="preserve"> and select “</w:t>
      </w:r>
      <w:r>
        <w:rPr>
          <w:b/>
          <w:bCs/>
          <w:sz w:val="24"/>
          <w:szCs w:val="24"/>
        </w:rPr>
        <w:t>Open with Thunderbird Mail</w:t>
      </w:r>
      <w:r>
        <w:rPr>
          <w:sz w:val="24"/>
          <w:szCs w:val="24"/>
        </w:rPr>
        <w:t>”.</w:t>
      </w:r>
    </w:p>
    <w:p w14:paraId="6C35F84A" w14:textId="77777777" w:rsidR="002E5625" w:rsidRDefault="002E5625" w:rsidP="002E5625">
      <w:pPr>
        <w:pStyle w:val="ListParagraph"/>
        <w:ind w:left="357"/>
        <w:jc w:val="both"/>
        <w:rPr>
          <w:sz w:val="24"/>
          <w:szCs w:val="24"/>
        </w:rPr>
      </w:pPr>
      <w:r>
        <w:rPr>
          <w:b/>
          <w:bCs/>
          <w:sz w:val="24"/>
          <w:szCs w:val="24"/>
        </w:rPr>
        <w:t>Note:</w:t>
      </w:r>
      <w:r>
        <w:rPr>
          <w:sz w:val="24"/>
          <w:szCs w:val="24"/>
        </w:rPr>
        <w:t xml:space="preserve"> If you see a “Set Up Your Existing Email Address” window, you can close it.</w:t>
      </w:r>
    </w:p>
    <w:p w14:paraId="3926BF7C" w14:textId="77777777" w:rsidR="008436A6" w:rsidRDefault="008436A6" w:rsidP="002E5625">
      <w:pPr>
        <w:pStyle w:val="ListParagraph"/>
        <w:ind w:left="357"/>
        <w:jc w:val="both"/>
        <w:rPr>
          <w:sz w:val="24"/>
          <w:szCs w:val="24"/>
        </w:rPr>
      </w:pPr>
    </w:p>
    <w:p w14:paraId="6D832FD5" w14:textId="77777777" w:rsidR="002E5625" w:rsidRDefault="002E5625" w:rsidP="002E5625">
      <w:pPr>
        <w:pStyle w:val="ListParagraph"/>
        <w:numPr>
          <w:ilvl w:val="0"/>
          <w:numId w:val="32"/>
        </w:numPr>
        <w:spacing w:after="160"/>
        <w:ind w:left="357" w:hanging="357"/>
        <w:jc w:val="both"/>
        <w:rPr>
          <w:sz w:val="24"/>
          <w:szCs w:val="24"/>
        </w:rPr>
      </w:pPr>
      <w:r>
        <w:rPr>
          <w:sz w:val="24"/>
          <w:szCs w:val="24"/>
        </w:rPr>
        <w:t>You should see the email as shown in the screenshot below:</w:t>
      </w:r>
    </w:p>
    <w:p w14:paraId="5CCEEF72" w14:textId="2E25F526" w:rsidR="002E5625" w:rsidRDefault="002E5625" w:rsidP="002E5625">
      <w:pPr>
        <w:pStyle w:val="ListParagraph"/>
        <w:ind w:left="357"/>
        <w:jc w:val="both"/>
        <w:rPr>
          <w:sz w:val="24"/>
          <w:szCs w:val="24"/>
        </w:rPr>
      </w:pPr>
      <w:r>
        <w:rPr>
          <w:noProof/>
          <w:sz w:val="24"/>
          <w:szCs w:val="24"/>
        </w:rPr>
        <w:drawing>
          <wp:inline distT="0" distB="0" distL="0" distR="0" wp14:anchorId="4D597704" wp14:editId="7D8338C6">
            <wp:extent cx="5486400" cy="3732530"/>
            <wp:effectExtent l="0" t="0" r="0" b="1270"/>
            <wp:docPr id="1808387334" name="Picture 3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387334" name="Picture 39" descr="A screenshot of a computer screen&#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86400" cy="3732530"/>
                    </a:xfrm>
                    <a:prstGeom prst="rect">
                      <a:avLst/>
                    </a:prstGeom>
                    <a:noFill/>
                    <a:ln>
                      <a:noFill/>
                    </a:ln>
                  </pic:spPr>
                </pic:pic>
              </a:graphicData>
            </a:graphic>
          </wp:inline>
        </w:drawing>
      </w:r>
    </w:p>
    <w:p w14:paraId="1BEC7CAC" w14:textId="77777777" w:rsidR="008436A6" w:rsidRDefault="008436A6" w:rsidP="002E5625">
      <w:pPr>
        <w:pStyle w:val="ListParagraph"/>
        <w:ind w:left="357"/>
        <w:jc w:val="both"/>
        <w:rPr>
          <w:sz w:val="24"/>
          <w:szCs w:val="24"/>
        </w:rPr>
      </w:pPr>
    </w:p>
    <w:p w14:paraId="09C4C601" w14:textId="77777777" w:rsidR="002E5625" w:rsidRDefault="002E5625" w:rsidP="002E5625">
      <w:pPr>
        <w:pStyle w:val="ListParagraph"/>
        <w:numPr>
          <w:ilvl w:val="0"/>
          <w:numId w:val="32"/>
        </w:numPr>
        <w:spacing w:after="160"/>
        <w:ind w:left="357" w:hanging="357"/>
        <w:jc w:val="both"/>
        <w:rPr>
          <w:sz w:val="24"/>
          <w:szCs w:val="24"/>
        </w:rPr>
      </w:pPr>
      <w:r>
        <w:rPr>
          <w:sz w:val="24"/>
          <w:szCs w:val="24"/>
        </w:rPr>
        <w:t>You should observe the following information:</w:t>
      </w:r>
    </w:p>
    <w:p w14:paraId="5CECC2D1" w14:textId="77777777" w:rsidR="002E5625" w:rsidRDefault="002E5625" w:rsidP="002E5625">
      <w:pPr>
        <w:pStyle w:val="ListParagraph"/>
        <w:numPr>
          <w:ilvl w:val="1"/>
          <w:numId w:val="32"/>
        </w:numPr>
        <w:spacing w:after="0"/>
        <w:jc w:val="both"/>
        <w:rPr>
          <w:sz w:val="24"/>
          <w:szCs w:val="24"/>
        </w:rPr>
      </w:pPr>
      <w:r>
        <w:rPr>
          <w:sz w:val="24"/>
          <w:szCs w:val="24"/>
        </w:rPr>
        <w:t xml:space="preserve">Sender Name: </w:t>
      </w:r>
      <w:r>
        <w:rPr>
          <w:rFonts w:ascii="Consolas" w:hAnsi="Consolas"/>
          <w:b/>
          <w:bCs/>
          <w:sz w:val="24"/>
          <w:szCs w:val="24"/>
        </w:rPr>
        <w:t xml:space="preserve">[BB] - Seu </w:t>
      </w:r>
      <w:proofErr w:type="spellStart"/>
      <w:r>
        <w:rPr>
          <w:rFonts w:ascii="Consolas" w:hAnsi="Consolas"/>
          <w:b/>
          <w:bCs/>
          <w:sz w:val="24"/>
          <w:szCs w:val="24"/>
        </w:rPr>
        <w:t>saldo</w:t>
      </w:r>
      <w:proofErr w:type="spellEnd"/>
      <w:r>
        <w:rPr>
          <w:rFonts w:ascii="Consolas" w:hAnsi="Consolas"/>
          <w:b/>
          <w:bCs/>
          <w:sz w:val="24"/>
          <w:szCs w:val="24"/>
        </w:rPr>
        <w:t xml:space="preserve"> </w:t>
      </w:r>
      <w:proofErr w:type="spellStart"/>
      <w:r>
        <w:rPr>
          <w:rFonts w:ascii="Consolas" w:hAnsi="Consolas"/>
          <w:b/>
          <w:bCs/>
          <w:sz w:val="24"/>
          <w:szCs w:val="24"/>
        </w:rPr>
        <w:t>foi</w:t>
      </w:r>
      <w:proofErr w:type="spellEnd"/>
      <w:r>
        <w:rPr>
          <w:rFonts w:ascii="Consolas" w:hAnsi="Consolas"/>
          <w:b/>
          <w:bCs/>
          <w:sz w:val="24"/>
          <w:szCs w:val="24"/>
        </w:rPr>
        <w:t xml:space="preserve"> </w:t>
      </w:r>
      <w:proofErr w:type="spellStart"/>
      <w:r>
        <w:rPr>
          <w:rFonts w:ascii="Consolas" w:hAnsi="Consolas"/>
          <w:b/>
          <w:bCs/>
          <w:sz w:val="24"/>
          <w:szCs w:val="24"/>
        </w:rPr>
        <w:t>liberado</w:t>
      </w:r>
      <w:proofErr w:type="spellEnd"/>
      <w:r>
        <w:rPr>
          <w:rFonts w:ascii="Consolas" w:hAnsi="Consolas"/>
          <w:b/>
          <w:bCs/>
          <w:sz w:val="24"/>
          <w:szCs w:val="24"/>
        </w:rPr>
        <w:t xml:space="preserve"> - Código: 11084339647130851921</w:t>
      </w:r>
    </w:p>
    <w:p w14:paraId="01FABD72" w14:textId="77777777" w:rsidR="002E5625" w:rsidRDefault="002E5625" w:rsidP="002E5625">
      <w:pPr>
        <w:pStyle w:val="ListParagraph"/>
        <w:numPr>
          <w:ilvl w:val="1"/>
          <w:numId w:val="32"/>
        </w:numPr>
        <w:spacing w:after="0"/>
        <w:jc w:val="both"/>
        <w:rPr>
          <w:sz w:val="24"/>
          <w:szCs w:val="24"/>
        </w:rPr>
      </w:pPr>
      <w:r>
        <w:rPr>
          <w:sz w:val="24"/>
          <w:szCs w:val="24"/>
        </w:rPr>
        <w:t xml:space="preserve">Sender email address: </w:t>
      </w:r>
      <w:r>
        <w:rPr>
          <w:rFonts w:ascii="Consolas" w:hAnsi="Consolas"/>
          <w:b/>
          <w:bCs/>
          <w:sz w:val="24"/>
          <w:szCs w:val="24"/>
        </w:rPr>
        <w:t>prestonconstance587@gmail.com</w:t>
      </w:r>
    </w:p>
    <w:p w14:paraId="0B427903" w14:textId="77777777" w:rsidR="002E5625" w:rsidRDefault="002E5625" w:rsidP="002E5625">
      <w:pPr>
        <w:pStyle w:val="ListParagraph"/>
        <w:numPr>
          <w:ilvl w:val="1"/>
          <w:numId w:val="32"/>
        </w:numPr>
        <w:spacing w:after="0"/>
        <w:jc w:val="both"/>
        <w:rPr>
          <w:sz w:val="24"/>
          <w:szCs w:val="24"/>
        </w:rPr>
      </w:pPr>
      <w:r>
        <w:rPr>
          <w:sz w:val="24"/>
          <w:szCs w:val="24"/>
        </w:rPr>
        <w:lastRenderedPageBreak/>
        <w:t xml:space="preserve">Recipient email address (To): </w:t>
      </w:r>
      <w:proofErr w:type="spellStart"/>
      <w:r>
        <w:rPr>
          <w:rFonts w:ascii="Consolas" w:hAnsi="Consolas"/>
          <w:b/>
          <w:bCs/>
          <w:sz w:val="24"/>
          <w:szCs w:val="24"/>
        </w:rPr>
        <w:t>phishing@pot</w:t>
      </w:r>
      <w:proofErr w:type="spellEnd"/>
      <w:r>
        <w:rPr>
          <w:sz w:val="24"/>
          <w:szCs w:val="24"/>
        </w:rPr>
        <w:t xml:space="preserve"> (redacted/anonymized for privacy)</w:t>
      </w:r>
    </w:p>
    <w:p w14:paraId="10291D38" w14:textId="77777777" w:rsidR="002E5625" w:rsidRDefault="002E5625" w:rsidP="002E5625">
      <w:pPr>
        <w:pStyle w:val="ListParagraph"/>
        <w:numPr>
          <w:ilvl w:val="1"/>
          <w:numId w:val="32"/>
        </w:numPr>
        <w:spacing w:after="160"/>
        <w:ind w:left="1077" w:hanging="357"/>
        <w:jc w:val="both"/>
        <w:rPr>
          <w:sz w:val="24"/>
          <w:szCs w:val="24"/>
        </w:rPr>
      </w:pPr>
      <w:r>
        <w:rPr>
          <w:sz w:val="24"/>
          <w:szCs w:val="24"/>
        </w:rPr>
        <w:t xml:space="preserve">Received date and time: </w:t>
      </w:r>
      <w:r>
        <w:rPr>
          <w:rFonts w:ascii="Consolas" w:hAnsi="Consolas"/>
          <w:b/>
          <w:bCs/>
          <w:sz w:val="24"/>
          <w:szCs w:val="24"/>
        </w:rPr>
        <w:t>7/26/23, 10:59</w:t>
      </w:r>
    </w:p>
    <w:p w14:paraId="1452AF80" w14:textId="77777777" w:rsidR="002E5625" w:rsidRPr="008436A6" w:rsidRDefault="002E5625" w:rsidP="002E5625">
      <w:pPr>
        <w:pStyle w:val="ListParagraph"/>
        <w:numPr>
          <w:ilvl w:val="1"/>
          <w:numId w:val="32"/>
        </w:numPr>
        <w:spacing w:after="160"/>
        <w:ind w:left="1077" w:hanging="357"/>
        <w:jc w:val="both"/>
        <w:rPr>
          <w:sz w:val="24"/>
          <w:szCs w:val="24"/>
        </w:rPr>
      </w:pPr>
      <w:r>
        <w:rPr>
          <w:sz w:val="24"/>
          <w:szCs w:val="24"/>
        </w:rPr>
        <w:t xml:space="preserve">Subject: </w:t>
      </w:r>
      <w:proofErr w:type="spellStart"/>
      <w:r>
        <w:rPr>
          <w:rFonts w:ascii="Consolas" w:hAnsi="Consolas"/>
          <w:b/>
          <w:bCs/>
          <w:sz w:val="24"/>
          <w:szCs w:val="24"/>
        </w:rPr>
        <w:t>Liberação</w:t>
      </w:r>
      <w:proofErr w:type="spellEnd"/>
      <w:r>
        <w:rPr>
          <w:rFonts w:ascii="Consolas" w:hAnsi="Consolas"/>
          <w:b/>
          <w:bCs/>
          <w:sz w:val="24"/>
          <w:szCs w:val="24"/>
        </w:rPr>
        <w:t xml:space="preserve"> de IRPF - 6NwlyfzWcsNerv0</w:t>
      </w:r>
    </w:p>
    <w:p w14:paraId="39E7572C" w14:textId="77777777" w:rsidR="008436A6" w:rsidRDefault="008436A6" w:rsidP="008436A6">
      <w:pPr>
        <w:pStyle w:val="ListParagraph"/>
        <w:spacing w:after="160"/>
        <w:ind w:left="1077"/>
        <w:jc w:val="both"/>
        <w:rPr>
          <w:sz w:val="24"/>
          <w:szCs w:val="24"/>
        </w:rPr>
      </w:pPr>
    </w:p>
    <w:p w14:paraId="432374A4" w14:textId="77777777" w:rsidR="002E5625" w:rsidRDefault="002E5625" w:rsidP="002E5625">
      <w:pPr>
        <w:pStyle w:val="ListParagraph"/>
        <w:numPr>
          <w:ilvl w:val="0"/>
          <w:numId w:val="32"/>
        </w:numPr>
        <w:spacing w:after="160"/>
        <w:ind w:left="357" w:hanging="357"/>
        <w:jc w:val="both"/>
        <w:rPr>
          <w:sz w:val="24"/>
          <w:szCs w:val="24"/>
        </w:rPr>
      </w:pPr>
      <w:r>
        <w:rPr>
          <w:sz w:val="24"/>
          <w:szCs w:val="24"/>
        </w:rPr>
        <w:t xml:space="preserve">For a deeper analysis, you must </w:t>
      </w:r>
      <w:proofErr w:type="spellStart"/>
      <w:r>
        <w:rPr>
          <w:sz w:val="24"/>
          <w:szCs w:val="24"/>
        </w:rPr>
        <w:t>analyze</w:t>
      </w:r>
      <w:proofErr w:type="spellEnd"/>
      <w:r>
        <w:rPr>
          <w:sz w:val="24"/>
          <w:szCs w:val="24"/>
        </w:rPr>
        <w:t xml:space="preserve"> the email headers. To do this, go to </w:t>
      </w:r>
      <w:r>
        <w:rPr>
          <w:b/>
          <w:bCs/>
          <w:sz w:val="24"/>
          <w:szCs w:val="24"/>
        </w:rPr>
        <w:t>More</w:t>
      </w:r>
      <w:r>
        <w:rPr>
          <w:sz w:val="24"/>
          <w:szCs w:val="24"/>
        </w:rPr>
        <w:t xml:space="preserve"> </w:t>
      </w:r>
      <w:r>
        <w:rPr>
          <w:rFonts w:ascii="Calibri" w:hAnsi="Calibri" w:cs="Calibri"/>
          <w:sz w:val="24"/>
          <w:szCs w:val="24"/>
        </w:rPr>
        <w:t xml:space="preserve">→ </w:t>
      </w:r>
      <w:r>
        <w:rPr>
          <w:b/>
          <w:bCs/>
          <w:sz w:val="24"/>
          <w:szCs w:val="24"/>
        </w:rPr>
        <w:t>View Source</w:t>
      </w:r>
      <w:r>
        <w:rPr>
          <w:sz w:val="24"/>
          <w:szCs w:val="24"/>
        </w:rPr>
        <w:t>.</w:t>
      </w:r>
    </w:p>
    <w:p w14:paraId="423E7D13" w14:textId="24BF88F3" w:rsidR="002E5625" w:rsidRDefault="002E5625" w:rsidP="002E5625">
      <w:pPr>
        <w:pStyle w:val="ListParagraph"/>
        <w:ind w:left="357"/>
        <w:jc w:val="both"/>
        <w:rPr>
          <w:sz w:val="24"/>
          <w:szCs w:val="24"/>
        </w:rPr>
      </w:pPr>
      <w:r>
        <w:rPr>
          <w:noProof/>
          <w:sz w:val="24"/>
          <w:szCs w:val="24"/>
        </w:rPr>
        <w:drawing>
          <wp:inline distT="0" distB="0" distL="0" distR="0" wp14:anchorId="7C37ACF1" wp14:editId="0D30D09B">
            <wp:extent cx="5486400" cy="1808480"/>
            <wp:effectExtent l="0" t="0" r="0" b="1270"/>
            <wp:docPr id="704385971"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385971" name="Picture 38"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86400" cy="1808480"/>
                    </a:xfrm>
                    <a:prstGeom prst="rect">
                      <a:avLst/>
                    </a:prstGeom>
                    <a:noFill/>
                    <a:ln>
                      <a:noFill/>
                    </a:ln>
                  </pic:spPr>
                </pic:pic>
              </a:graphicData>
            </a:graphic>
          </wp:inline>
        </w:drawing>
      </w:r>
    </w:p>
    <w:p w14:paraId="7F20097A" w14:textId="77777777" w:rsidR="008436A6" w:rsidRDefault="008436A6" w:rsidP="002E5625">
      <w:pPr>
        <w:pStyle w:val="ListParagraph"/>
        <w:ind w:left="357"/>
        <w:jc w:val="both"/>
        <w:rPr>
          <w:sz w:val="24"/>
          <w:szCs w:val="24"/>
        </w:rPr>
      </w:pPr>
    </w:p>
    <w:p w14:paraId="72511A9D" w14:textId="77777777" w:rsidR="002E5625" w:rsidRDefault="002E5625" w:rsidP="002E5625">
      <w:pPr>
        <w:pStyle w:val="ListParagraph"/>
        <w:numPr>
          <w:ilvl w:val="0"/>
          <w:numId w:val="32"/>
        </w:numPr>
        <w:spacing w:after="160"/>
        <w:ind w:left="357" w:hanging="357"/>
        <w:jc w:val="both"/>
        <w:rPr>
          <w:sz w:val="24"/>
          <w:szCs w:val="24"/>
        </w:rPr>
      </w:pPr>
      <w:r>
        <w:rPr>
          <w:sz w:val="24"/>
          <w:szCs w:val="24"/>
        </w:rPr>
        <w:t>The email headers are visible in the source that opens as a new window as shown in the screenshot below:</w:t>
      </w:r>
    </w:p>
    <w:p w14:paraId="2C76FBA3" w14:textId="74832D3E" w:rsidR="002E5625" w:rsidRDefault="002E5625" w:rsidP="002E5625">
      <w:pPr>
        <w:pStyle w:val="ListParagraph"/>
        <w:ind w:left="357"/>
        <w:jc w:val="both"/>
        <w:rPr>
          <w:sz w:val="24"/>
          <w:szCs w:val="24"/>
        </w:rPr>
      </w:pPr>
      <w:r>
        <w:rPr>
          <w:noProof/>
          <w:sz w:val="24"/>
          <w:szCs w:val="24"/>
        </w:rPr>
        <w:drawing>
          <wp:inline distT="0" distB="0" distL="0" distR="0" wp14:anchorId="7EF29E3F" wp14:editId="332B5BB2">
            <wp:extent cx="5493385" cy="3486785"/>
            <wp:effectExtent l="0" t="0" r="0" b="0"/>
            <wp:docPr id="1552923266"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923266" name="Picture 37" descr="A screenshot of a compu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493385" cy="3486785"/>
                    </a:xfrm>
                    <a:prstGeom prst="rect">
                      <a:avLst/>
                    </a:prstGeom>
                    <a:noFill/>
                    <a:ln>
                      <a:noFill/>
                    </a:ln>
                  </pic:spPr>
                </pic:pic>
              </a:graphicData>
            </a:graphic>
          </wp:inline>
        </w:drawing>
      </w:r>
    </w:p>
    <w:p w14:paraId="45D23842" w14:textId="77777777" w:rsidR="008436A6" w:rsidRDefault="008436A6" w:rsidP="002E5625">
      <w:pPr>
        <w:pStyle w:val="ListParagraph"/>
        <w:ind w:left="357"/>
        <w:jc w:val="both"/>
        <w:rPr>
          <w:sz w:val="24"/>
          <w:szCs w:val="24"/>
        </w:rPr>
      </w:pPr>
    </w:p>
    <w:p w14:paraId="6BA066C4" w14:textId="77777777" w:rsidR="002E5625" w:rsidRDefault="002E5625" w:rsidP="002E5625">
      <w:pPr>
        <w:pStyle w:val="ListParagraph"/>
        <w:numPr>
          <w:ilvl w:val="0"/>
          <w:numId w:val="32"/>
        </w:numPr>
        <w:spacing w:after="160"/>
        <w:ind w:left="357" w:hanging="357"/>
        <w:jc w:val="both"/>
        <w:rPr>
          <w:sz w:val="24"/>
          <w:szCs w:val="24"/>
        </w:rPr>
      </w:pPr>
      <w:r>
        <w:rPr>
          <w:sz w:val="24"/>
          <w:szCs w:val="24"/>
        </w:rPr>
        <w:t xml:space="preserve">To visualize the headers in a simplified view, copy the headers until the </w:t>
      </w:r>
      <w:r>
        <w:rPr>
          <w:rFonts w:ascii="Consolas" w:hAnsi="Consolas"/>
          <w:b/>
          <w:bCs/>
          <w:sz w:val="24"/>
          <w:szCs w:val="24"/>
        </w:rPr>
        <w:t>MIME-Version: 1.0</w:t>
      </w:r>
      <w:r>
        <w:rPr>
          <w:sz w:val="24"/>
          <w:szCs w:val="24"/>
        </w:rPr>
        <w:t xml:space="preserve"> line and paste it in the </w:t>
      </w:r>
      <w:r>
        <w:rPr>
          <w:b/>
          <w:bCs/>
          <w:sz w:val="24"/>
          <w:szCs w:val="24"/>
        </w:rPr>
        <w:t>Paste Header</w:t>
      </w:r>
      <w:r>
        <w:rPr>
          <w:sz w:val="24"/>
          <w:szCs w:val="24"/>
        </w:rPr>
        <w:t xml:space="preserve"> section on the </w:t>
      </w:r>
      <w:proofErr w:type="spellStart"/>
      <w:r>
        <w:rPr>
          <w:sz w:val="24"/>
          <w:szCs w:val="24"/>
        </w:rPr>
        <w:t>MXToolbox</w:t>
      </w:r>
      <w:proofErr w:type="spellEnd"/>
      <w:r>
        <w:rPr>
          <w:sz w:val="24"/>
          <w:szCs w:val="24"/>
        </w:rPr>
        <w:t xml:space="preserve"> Email Header Analyzer website (</w:t>
      </w:r>
      <w:hyperlink r:id="rId32" w:history="1">
        <w:r>
          <w:rPr>
            <w:rStyle w:val="Hyperlink"/>
            <w:sz w:val="24"/>
            <w:szCs w:val="24"/>
          </w:rPr>
          <w:t>https://mxtoolbox.com/EmailHeaders.aspx</w:t>
        </w:r>
      </w:hyperlink>
      <w:r>
        <w:rPr>
          <w:sz w:val="24"/>
          <w:szCs w:val="24"/>
        </w:rPr>
        <w:t>)</w:t>
      </w:r>
    </w:p>
    <w:p w14:paraId="03936325" w14:textId="19547219" w:rsidR="002E5625" w:rsidRDefault="002E5625" w:rsidP="002E5625">
      <w:pPr>
        <w:pStyle w:val="ListParagraph"/>
        <w:ind w:left="357"/>
        <w:jc w:val="both"/>
        <w:rPr>
          <w:sz w:val="24"/>
          <w:szCs w:val="24"/>
        </w:rPr>
      </w:pPr>
      <w:r>
        <w:rPr>
          <w:noProof/>
          <w:sz w:val="24"/>
          <w:szCs w:val="24"/>
        </w:rPr>
        <w:drawing>
          <wp:inline distT="0" distB="0" distL="0" distR="0" wp14:anchorId="3CADCB1A" wp14:editId="192B74C5">
            <wp:extent cx="5479415" cy="1153160"/>
            <wp:effectExtent l="0" t="0" r="6985" b="8890"/>
            <wp:docPr id="491380045"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380045" name="Picture 36" descr="A screenshot of a computer&#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479415" cy="1153160"/>
                    </a:xfrm>
                    <a:prstGeom prst="rect">
                      <a:avLst/>
                    </a:prstGeom>
                    <a:noFill/>
                    <a:ln>
                      <a:noFill/>
                    </a:ln>
                  </pic:spPr>
                </pic:pic>
              </a:graphicData>
            </a:graphic>
          </wp:inline>
        </w:drawing>
      </w:r>
    </w:p>
    <w:p w14:paraId="484F3252" w14:textId="77777777" w:rsidR="002E5625" w:rsidRDefault="002E5625" w:rsidP="002E5625">
      <w:pPr>
        <w:pStyle w:val="ListParagraph"/>
        <w:ind w:left="357"/>
        <w:jc w:val="both"/>
        <w:rPr>
          <w:sz w:val="24"/>
          <w:szCs w:val="24"/>
        </w:rPr>
      </w:pPr>
      <w:r>
        <w:rPr>
          <w:sz w:val="24"/>
          <w:szCs w:val="24"/>
        </w:rPr>
        <w:lastRenderedPageBreak/>
        <w:t xml:space="preserve">Click on </w:t>
      </w:r>
      <w:proofErr w:type="spellStart"/>
      <w:r>
        <w:rPr>
          <w:b/>
          <w:bCs/>
          <w:sz w:val="24"/>
          <w:szCs w:val="24"/>
        </w:rPr>
        <w:t>Analyze</w:t>
      </w:r>
      <w:proofErr w:type="spellEnd"/>
      <w:r>
        <w:rPr>
          <w:b/>
          <w:bCs/>
          <w:sz w:val="24"/>
          <w:szCs w:val="24"/>
        </w:rPr>
        <w:t xml:space="preserve"> Header</w:t>
      </w:r>
      <w:r>
        <w:rPr>
          <w:sz w:val="24"/>
          <w:szCs w:val="24"/>
        </w:rPr>
        <w:t>.</w:t>
      </w:r>
    </w:p>
    <w:p w14:paraId="1EB4F22E" w14:textId="77777777" w:rsidR="008436A6" w:rsidRDefault="008436A6" w:rsidP="002E5625">
      <w:pPr>
        <w:pStyle w:val="ListParagraph"/>
        <w:ind w:left="357"/>
        <w:jc w:val="both"/>
        <w:rPr>
          <w:sz w:val="24"/>
          <w:szCs w:val="24"/>
        </w:rPr>
      </w:pPr>
    </w:p>
    <w:p w14:paraId="214A5041" w14:textId="77777777" w:rsidR="002E5625" w:rsidRDefault="002E5625" w:rsidP="002E5625">
      <w:pPr>
        <w:pStyle w:val="ListParagraph"/>
        <w:numPr>
          <w:ilvl w:val="0"/>
          <w:numId w:val="32"/>
        </w:numPr>
        <w:spacing w:after="160"/>
        <w:ind w:left="357" w:hanging="357"/>
        <w:jc w:val="both"/>
        <w:rPr>
          <w:sz w:val="24"/>
          <w:szCs w:val="24"/>
        </w:rPr>
      </w:pPr>
      <w:r>
        <w:rPr>
          <w:sz w:val="24"/>
          <w:szCs w:val="24"/>
        </w:rPr>
        <w:t>The “</w:t>
      </w:r>
      <w:r>
        <w:rPr>
          <w:b/>
          <w:bCs/>
          <w:sz w:val="24"/>
          <w:szCs w:val="24"/>
        </w:rPr>
        <w:t>Received</w:t>
      </w:r>
      <w:r>
        <w:rPr>
          <w:sz w:val="24"/>
          <w:szCs w:val="24"/>
        </w:rPr>
        <w:t xml:space="preserve">” headers show the route/path taken by the email to reach the destination email server. This can be visualized in the Relay Information section of </w:t>
      </w:r>
      <w:proofErr w:type="spellStart"/>
      <w:r>
        <w:rPr>
          <w:sz w:val="24"/>
          <w:szCs w:val="24"/>
        </w:rPr>
        <w:t>MXToolbox</w:t>
      </w:r>
      <w:proofErr w:type="spellEnd"/>
      <w:r>
        <w:rPr>
          <w:sz w:val="24"/>
          <w:szCs w:val="24"/>
        </w:rPr>
        <w:t>.</w:t>
      </w:r>
    </w:p>
    <w:p w14:paraId="3AF586A2" w14:textId="3C5CFF21" w:rsidR="002E5625" w:rsidRDefault="002E5625" w:rsidP="002E5625">
      <w:pPr>
        <w:pStyle w:val="ListParagraph"/>
        <w:ind w:left="357"/>
        <w:jc w:val="both"/>
        <w:rPr>
          <w:sz w:val="24"/>
          <w:szCs w:val="24"/>
        </w:rPr>
      </w:pPr>
      <w:r>
        <w:rPr>
          <w:noProof/>
          <w:sz w:val="24"/>
          <w:szCs w:val="24"/>
        </w:rPr>
        <w:drawing>
          <wp:inline distT="0" distB="0" distL="0" distR="0" wp14:anchorId="725573CB" wp14:editId="7D1491D4">
            <wp:extent cx="5486400" cy="2094865"/>
            <wp:effectExtent l="0" t="0" r="0" b="635"/>
            <wp:docPr id="360173902"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73902" name="Picture 35" descr="A screenshot of a computer&#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486400" cy="2094865"/>
                    </a:xfrm>
                    <a:prstGeom prst="rect">
                      <a:avLst/>
                    </a:prstGeom>
                    <a:noFill/>
                    <a:ln>
                      <a:noFill/>
                    </a:ln>
                  </pic:spPr>
                </pic:pic>
              </a:graphicData>
            </a:graphic>
          </wp:inline>
        </w:drawing>
      </w:r>
    </w:p>
    <w:p w14:paraId="783AD774" w14:textId="77777777" w:rsidR="002E5625" w:rsidRDefault="002E5625" w:rsidP="002E5625">
      <w:pPr>
        <w:pStyle w:val="ListParagraph"/>
        <w:ind w:left="357"/>
        <w:jc w:val="both"/>
        <w:rPr>
          <w:sz w:val="24"/>
          <w:szCs w:val="24"/>
        </w:rPr>
      </w:pPr>
      <w:r>
        <w:rPr>
          <w:sz w:val="24"/>
          <w:szCs w:val="24"/>
        </w:rPr>
        <w:t>You can note that the email was sent from Google’s SMTP server and nothing suspicious from the email relay hops.</w:t>
      </w:r>
    </w:p>
    <w:p w14:paraId="1C080B65" w14:textId="77777777" w:rsidR="008436A6" w:rsidRDefault="008436A6" w:rsidP="002E5625">
      <w:pPr>
        <w:pStyle w:val="ListParagraph"/>
        <w:ind w:left="357"/>
        <w:jc w:val="both"/>
        <w:rPr>
          <w:sz w:val="24"/>
          <w:szCs w:val="24"/>
        </w:rPr>
      </w:pPr>
    </w:p>
    <w:p w14:paraId="04687ED8" w14:textId="77777777" w:rsidR="002E5625" w:rsidRDefault="002E5625" w:rsidP="002E5625">
      <w:pPr>
        <w:pStyle w:val="ListParagraph"/>
        <w:numPr>
          <w:ilvl w:val="0"/>
          <w:numId w:val="32"/>
        </w:numPr>
        <w:spacing w:after="160"/>
        <w:ind w:left="357" w:hanging="357"/>
        <w:jc w:val="both"/>
        <w:rPr>
          <w:sz w:val="24"/>
          <w:szCs w:val="24"/>
        </w:rPr>
      </w:pPr>
      <w:r>
        <w:rPr>
          <w:sz w:val="24"/>
          <w:szCs w:val="24"/>
        </w:rPr>
        <w:t>The “</w:t>
      </w:r>
      <w:r>
        <w:rPr>
          <w:b/>
          <w:bCs/>
          <w:sz w:val="24"/>
          <w:szCs w:val="24"/>
        </w:rPr>
        <w:t>Authentication-Results</w:t>
      </w:r>
      <w:r>
        <w:rPr>
          <w:sz w:val="24"/>
          <w:szCs w:val="24"/>
        </w:rPr>
        <w:t>” and “</w:t>
      </w:r>
      <w:r>
        <w:rPr>
          <w:b/>
          <w:bCs/>
          <w:sz w:val="24"/>
          <w:szCs w:val="24"/>
        </w:rPr>
        <w:t>Received-SPF</w:t>
      </w:r>
      <w:r>
        <w:rPr>
          <w:sz w:val="24"/>
          <w:szCs w:val="24"/>
        </w:rPr>
        <w:t>” headers indicate whether SPF, DMARC, and DKIM can be verified. Failures of these authentication headers are a very strong indicator of malicious intent.</w:t>
      </w:r>
    </w:p>
    <w:p w14:paraId="37D6E821" w14:textId="05F8D16C" w:rsidR="002E5625" w:rsidRDefault="002E5625" w:rsidP="002E5625">
      <w:pPr>
        <w:pStyle w:val="ListParagraph"/>
        <w:ind w:left="357"/>
        <w:jc w:val="both"/>
        <w:rPr>
          <w:sz w:val="24"/>
          <w:szCs w:val="24"/>
        </w:rPr>
      </w:pPr>
      <w:r>
        <w:rPr>
          <w:noProof/>
          <w:sz w:val="24"/>
          <w:szCs w:val="24"/>
        </w:rPr>
        <w:drawing>
          <wp:inline distT="0" distB="0" distL="0" distR="0" wp14:anchorId="53481A4C" wp14:editId="73830F8F">
            <wp:extent cx="5486400" cy="3630295"/>
            <wp:effectExtent l="0" t="0" r="0" b="8255"/>
            <wp:docPr id="233022876"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022876" name="Picture 34" descr="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486400" cy="3630295"/>
                    </a:xfrm>
                    <a:prstGeom prst="rect">
                      <a:avLst/>
                    </a:prstGeom>
                    <a:noFill/>
                    <a:ln>
                      <a:noFill/>
                    </a:ln>
                  </pic:spPr>
                </pic:pic>
              </a:graphicData>
            </a:graphic>
          </wp:inline>
        </w:drawing>
      </w:r>
    </w:p>
    <w:p w14:paraId="4A9414A7" w14:textId="259FA060" w:rsidR="002E5625" w:rsidRDefault="002E5625" w:rsidP="002E5625">
      <w:pPr>
        <w:pStyle w:val="ListParagraph"/>
        <w:ind w:left="357"/>
        <w:jc w:val="both"/>
        <w:rPr>
          <w:sz w:val="24"/>
          <w:szCs w:val="24"/>
        </w:rPr>
      </w:pPr>
      <w:r>
        <w:rPr>
          <w:noProof/>
          <w:sz w:val="24"/>
          <w:szCs w:val="24"/>
        </w:rPr>
        <w:drawing>
          <wp:inline distT="0" distB="0" distL="0" distR="0" wp14:anchorId="1025B0A7" wp14:editId="2FE4F194">
            <wp:extent cx="5486400" cy="266065"/>
            <wp:effectExtent l="0" t="0" r="0" b="635"/>
            <wp:docPr id="35090898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486400" cy="266065"/>
                    </a:xfrm>
                    <a:prstGeom prst="rect">
                      <a:avLst/>
                    </a:prstGeom>
                    <a:noFill/>
                    <a:ln>
                      <a:noFill/>
                    </a:ln>
                  </pic:spPr>
                </pic:pic>
              </a:graphicData>
            </a:graphic>
          </wp:inline>
        </w:drawing>
      </w:r>
    </w:p>
    <w:p w14:paraId="2DE91C44" w14:textId="77777777" w:rsidR="002E5625" w:rsidRDefault="002E5625" w:rsidP="002E5625">
      <w:pPr>
        <w:pStyle w:val="ListParagraph"/>
        <w:ind w:left="357"/>
        <w:jc w:val="both"/>
        <w:rPr>
          <w:sz w:val="24"/>
          <w:szCs w:val="24"/>
        </w:rPr>
      </w:pPr>
      <w:r>
        <w:rPr>
          <w:sz w:val="24"/>
          <w:szCs w:val="24"/>
        </w:rPr>
        <w:t>In this case, the email authentication headers are all passed due to the use of legitimate Google mail infrastructure, making spoofing or unauthorized sending behaviour unlikely.</w:t>
      </w:r>
    </w:p>
    <w:p w14:paraId="3EF33251" w14:textId="77777777" w:rsidR="008436A6" w:rsidRDefault="008436A6" w:rsidP="002E5625">
      <w:pPr>
        <w:pStyle w:val="ListParagraph"/>
        <w:ind w:left="357"/>
        <w:jc w:val="both"/>
        <w:rPr>
          <w:sz w:val="24"/>
          <w:szCs w:val="24"/>
        </w:rPr>
      </w:pPr>
    </w:p>
    <w:p w14:paraId="62EE2F1F" w14:textId="77777777" w:rsidR="002E5625" w:rsidRDefault="002E5625" w:rsidP="002E5625">
      <w:pPr>
        <w:pStyle w:val="ListParagraph"/>
        <w:numPr>
          <w:ilvl w:val="0"/>
          <w:numId w:val="32"/>
        </w:numPr>
        <w:spacing w:after="160"/>
        <w:ind w:left="357" w:hanging="357"/>
        <w:jc w:val="both"/>
        <w:rPr>
          <w:sz w:val="24"/>
          <w:szCs w:val="24"/>
        </w:rPr>
      </w:pPr>
      <w:r>
        <w:rPr>
          <w:sz w:val="24"/>
          <w:szCs w:val="24"/>
        </w:rPr>
        <w:t>To understand the Sender name, you can use Google Translate to check what the name in the “</w:t>
      </w:r>
      <w:r>
        <w:rPr>
          <w:b/>
          <w:bCs/>
          <w:sz w:val="24"/>
          <w:szCs w:val="24"/>
        </w:rPr>
        <w:t>From</w:t>
      </w:r>
      <w:r>
        <w:rPr>
          <w:sz w:val="24"/>
          <w:szCs w:val="24"/>
        </w:rPr>
        <w:t>” header means in English. Refer the following screenshot:</w:t>
      </w:r>
    </w:p>
    <w:p w14:paraId="6692B0F8" w14:textId="0048F714" w:rsidR="002E5625" w:rsidRDefault="002E5625" w:rsidP="002E5625">
      <w:pPr>
        <w:pStyle w:val="ListParagraph"/>
        <w:ind w:left="357"/>
        <w:jc w:val="both"/>
        <w:rPr>
          <w:sz w:val="24"/>
          <w:szCs w:val="24"/>
        </w:rPr>
      </w:pPr>
      <w:r>
        <w:rPr>
          <w:noProof/>
          <w:sz w:val="24"/>
          <w:szCs w:val="24"/>
        </w:rPr>
        <w:lastRenderedPageBreak/>
        <w:drawing>
          <wp:inline distT="0" distB="0" distL="0" distR="0" wp14:anchorId="10F69E62" wp14:editId="0AC9F1AC">
            <wp:extent cx="5486400" cy="1016635"/>
            <wp:effectExtent l="0" t="0" r="0" b="0"/>
            <wp:docPr id="734932104"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932104" name="Picture 32" descr="A screenshot of a computer&#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486400" cy="1016635"/>
                    </a:xfrm>
                    <a:prstGeom prst="rect">
                      <a:avLst/>
                    </a:prstGeom>
                    <a:noFill/>
                    <a:ln>
                      <a:noFill/>
                    </a:ln>
                  </pic:spPr>
                </pic:pic>
              </a:graphicData>
            </a:graphic>
          </wp:inline>
        </w:drawing>
      </w:r>
    </w:p>
    <w:p w14:paraId="249C0BD6" w14:textId="77777777" w:rsidR="002E5625" w:rsidRDefault="002E5625" w:rsidP="002E5625">
      <w:pPr>
        <w:pStyle w:val="ListParagraph"/>
        <w:ind w:left="357"/>
        <w:jc w:val="both"/>
        <w:rPr>
          <w:sz w:val="24"/>
          <w:szCs w:val="24"/>
        </w:rPr>
      </w:pPr>
      <w:r>
        <w:rPr>
          <w:sz w:val="24"/>
          <w:szCs w:val="24"/>
        </w:rPr>
        <w:t>This is a likely red flag and a potential indicator of malicious intent, as this is not the name of a person or team or organization. This text is usually used by attackers as a common scare tactic to create a sense of urgency in the user’s mind. But in this case, a major red flag is the use of a free email address from Google to send this email from a financial institution of the country.</w:t>
      </w:r>
    </w:p>
    <w:p w14:paraId="6FEB697E" w14:textId="77777777" w:rsidR="008436A6" w:rsidRDefault="008436A6" w:rsidP="002E5625">
      <w:pPr>
        <w:pStyle w:val="ListParagraph"/>
        <w:ind w:left="357"/>
        <w:jc w:val="both"/>
        <w:rPr>
          <w:sz w:val="24"/>
          <w:szCs w:val="24"/>
        </w:rPr>
      </w:pPr>
    </w:p>
    <w:p w14:paraId="117EE03F" w14:textId="77777777" w:rsidR="002E5625" w:rsidRDefault="002E5625" w:rsidP="002E5625">
      <w:pPr>
        <w:pStyle w:val="ListParagraph"/>
        <w:numPr>
          <w:ilvl w:val="0"/>
          <w:numId w:val="32"/>
        </w:numPr>
        <w:spacing w:after="160"/>
        <w:ind w:left="357" w:hanging="357"/>
        <w:jc w:val="both"/>
        <w:rPr>
          <w:sz w:val="24"/>
          <w:szCs w:val="24"/>
        </w:rPr>
      </w:pPr>
      <w:r>
        <w:rPr>
          <w:sz w:val="24"/>
          <w:szCs w:val="24"/>
        </w:rPr>
        <w:t xml:space="preserve">Now to </w:t>
      </w:r>
      <w:proofErr w:type="spellStart"/>
      <w:r>
        <w:rPr>
          <w:sz w:val="24"/>
          <w:szCs w:val="24"/>
        </w:rPr>
        <w:t>analyze</w:t>
      </w:r>
      <w:proofErr w:type="spellEnd"/>
      <w:r>
        <w:rPr>
          <w:sz w:val="24"/>
          <w:szCs w:val="24"/>
        </w:rPr>
        <w:t xml:space="preserve"> the Subject of the email, again use Google Translate to check what it means in English. Refer the following screenshot:</w:t>
      </w:r>
    </w:p>
    <w:p w14:paraId="4B6D79A6" w14:textId="086EFCB1" w:rsidR="002E5625" w:rsidRDefault="002E5625" w:rsidP="002E5625">
      <w:pPr>
        <w:pStyle w:val="ListParagraph"/>
        <w:ind w:left="357"/>
        <w:jc w:val="both"/>
        <w:rPr>
          <w:sz w:val="24"/>
          <w:szCs w:val="24"/>
        </w:rPr>
      </w:pPr>
      <w:r>
        <w:rPr>
          <w:noProof/>
          <w:sz w:val="24"/>
          <w:szCs w:val="24"/>
        </w:rPr>
        <w:drawing>
          <wp:inline distT="0" distB="0" distL="0" distR="0" wp14:anchorId="6026D36A" wp14:editId="7AAE3688">
            <wp:extent cx="5466080" cy="982345"/>
            <wp:effectExtent l="0" t="0" r="1270" b="8255"/>
            <wp:docPr id="904011831" name="Picture 3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011831" name="Picture 31" descr="A screenshot of a phone&#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66080" cy="982345"/>
                    </a:xfrm>
                    <a:prstGeom prst="rect">
                      <a:avLst/>
                    </a:prstGeom>
                    <a:noFill/>
                    <a:ln>
                      <a:noFill/>
                    </a:ln>
                  </pic:spPr>
                </pic:pic>
              </a:graphicData>
            </a:graphic>
          </wp:inline>
        </w:drawing>
      </w:r>
    </w:p>
    <w:p w14:paraId="41E0A7F3" w14:textId="77777777" w:rsidR="002E5625" w:rsidRDefault="002E5625" w:rsidP="002E5625">
      <w:pPr>
        <w:pStyle w:val="ListParagraph"/>
        <w:ind w:left="357"/>
        <w:jc w:val="both"/>
        <w:rPr>
          <w:sz w:val="24"/>
          <w:szCs w:val="24"/>
        </w:rPr>
      </w:pPr>
      <w:r>
        <w:rPr>
          <w:sz w:val="24"/>
          <w:szCs w:val="24"/>
        </w:rPr>
        <w:t xml:space="preserve">Upon further research, you will be able to discover that IRPF is Brazil's mandatory annual federal income tax on individuals, managed by the </w:t>
      </w:r>
      <w:proofErr w:type="spellStart"/>
      <w:r>
        <w:rPr>
          <w:sz w:val="24"/>
          <w:szCs w:val="24"/>
        </w:rPr>
        <w:t>Receita</w:t>
      </w:r>
      <w:proofErr w:type="spellEnd"/>
      <w:r>
        <w:rPr>
          <w:sz w:val="24"/>
          <w:szCs w:val="24"/>
        </w:rPr>
        <w:t xml:space="preserve"> Federal. Again, this is a text that can gather the attention of users as it will be something important to them.</w:t>
      </w:r>
    </w:p>
    <w:p w14:paraId="6297FC87" w14:textId="77777777" w:rsidR="002E5625" w:rsidRDefault="002E5625" w:rsidP="002E5625">
      <w:pPr>
        <w:pStyle w:val="ListParagraph"/>
        <w:ind w:left="357"/>
        <w:jc w:val="both"/>
        <w:rPr>
          <w:sz w:val="24"/>
          <w:szCs w:val="24"/>
        </w:rPr>
      </w:pPr>
      <w:r>
        <w:rPr>
          <w:sz w:val="24"/>
          <w:szCs w:val="24"/>
        </w:rPr>
        <w:t>Also note the random string at the end of the Subject line. This is typically a random ID generated by scripting engines to track the responses of the recipients in a phishing campaign.</w:t>
      </w:r>
    </w:p>
    <w:p w14:paraId="332E8616" w14:textId="77777777" w:rsidR="008436A6" w:rsidRDefault="008436A6" w:rsidP="002E5625">
      <w:pPr>
        <w:pStyle w:val="ListParagraph"/>
        <w:ind w:left="357"/>
        <w:jc w:val="both"/>
        <w:rPr>
          <w:sz w:val="24"/>
          <w:szCs w:val="24"/>
        </w:rPr>
      </w:pPr>
    </w:p>
    <w:p w14:paraId="7BBFAC6B" w14:textId="77777777" w:rsidR="002E5625" w:rsidRDefault="002E5625" w:rsidP="002E5625">
      <w:pPr>
        <w:pStyle w:val="ListParagraph"/>
        <w:numPr>
          <w:ilvl w:val="0"/>
          <w:numId w:val="32"/>
        </w:numPr>
        <w:spacing w:after="160"/>
        <w:ind w:left="357" w:hanging="357"/>
        <w:jc w:val="both"/>
        <w:rPr>
          <w:sz w:val="24"/>
          <w:szCs w:val="24"/>
        </w:rPr>
      </w:pPr>
      <w:r>
        <w:rPr>
          <w:sz w:val="24"/>
          <w:szCs w:val="24"/>
        </w:rPr>
        <w:t>The “</w:t>
      </w:r>
      <w:r>
        <w:rPr>
          <w:b/>
          <w:bCs/>
          <w:sz w:val="24"/>
          <w:szCs w:val="24"/>
        </w:rPr>
        <w:t>X-Sender-IP</w:t>
      </w:r>
      <w:r>
        <w:rPr>
          <w:sz w:val="24"/>
          <w:szCs w:val="24"/>
        </w:rPr>
        <w:t xml:space="preserve">” header indicates that the sender IP is </w:t>
      </w:r>
      <w:r>
        <w:rPr>
          <w:rFonts w:ascii="Consolas" w:hAnsi="Consolas"/>
          <w:b/>
          <w:bCs/>
          <w:sz w:val="24"/>
          <w:szCs w:val="24"/>
        </w:rPr>
        <w:t>209(.)85(.)160(.)178</w:t>
      </w:r>
      <w:r>
        <w:rPr>
          <w:sz w:val="24"/>
          <w:szCs w:val="24"/>
        </w:rPr>
        <w:t>.</w:t>
      </w:r>
    </w:p>
    <w:p w14:paraId="03467BDC" w14:textId="2C5C081D" w:rsidR="002E5625" w:rsidRDefault="002E5625" w:rsidP="002E5625">
      <w:pPr>
        <w:pStyle w:val="ListParagraph"/>
        <w:ind w:left="357"/>
        <w:jc w:val="both"/>
        <w:rPr>
          <w:sz w:val="24"/>
          <w:szCs w:val="24"/>
        </w:rPr>
      </w:pPr>
      <w:r>
        <w:rPr>
          <w:noProof/>
          <w:sz w:val="24"/>
          <w:szCs w:val="24"/>
        </w:rPr>
        <w:drawing>
          <wp:inline distT="0" distB="0" distL="0" distR="0" wp14:anchorId="4C898417" wp14:editId="5CF489EC">
            <wp:extent cx="3364230" cy="497840"/>
            <wp:effectExtent l="0" t="0" r="7620" b="0"/>
            <wp:docPr id="1720092129"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092129" name="Picture 30" descr="A screenshot of a computer&#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364230" cy="497840"/>
                    </a:xfrm>
                    <a:prstGeom prst="rect">
                      <a:avLst/>
                    </a:prstGeom>
                    <a:noFill/>
                    <a:ln>
                      <a:noFill/>
                    </a:ln>
                  </pic:spPr>
                </pic:pic>
              </a:graphicData>
            </a:graphic>
          </wp:inline>
        </w:drawing>
      </w:r>
    </w:p>
    <w:p w14:paraId="420A6B7B" w14:textId="77777777" w:rsidR="002E5625" w:rsidRDefault="002E5625" w:rsidP="002E5625">
      <w:pPr>
        <w:pStyle w:val="ListParagraph"/>
        <w:ind w:left="357"/>
        <w:jc w:val="both"/>
        <w:rPr>
          <w:sz w:val="24"/>
          <w:szCs w:val="24"/>
        </w:rPr>
      </w:pPr>
      <w:r>
        <w:rPr>
          <w:sz w:val="24"/>
          <w:szCs w:val="24"/>
        </w:rPr>
        <w:t xml:space="preserve">Navigate to </w:t>
      </w:r>
      <w:proofErr w:type="spellStart"/>
      <w:r>
        <w:rPr>
          <w:sz w:val="24"/>
          <w:szCs w:val="24"/>
        </w:rPr>
        <w:t>Virustotal</w:t>
      </w:r>
      <w:proofErr w:type="spellEnd"/>
      <w:r>
        <w:rPr>
          <w:sz w:val="24"/>
          <w:szCs w:val="24"/>
        </w:rPr>
        <w:t xml:space="preserve"> (</w:t>
      </w:r>
      <w:hyperlink r:id="rId40" w:history="1">
        <w:r>
          <w:rPr>
            <w:rStyle w:val="Hyperlink"/>
            <w:sz w:val="24"/>
            <w:szCs w:val="24"/>
          </w:rPr>
          <w:t>www.virustotal.com</w:t>
        </w:r>
      </w:hyperlink>
      <w:r>
        <w:rPr>
          <w:sz w:val="24"/>
          <w:szCs w:val="24"/>
        </w:rPr>
        <w:t xml:space="preserve">) in a new browser tab and enter the IP in the search bar on the top. Once the results load, go to the </w:t>
      </w:r>
      <w:r>
        <w:rPr>
          <w:b/>
          <w:bCs/>
          <w:sz w:val="24"/>
          <w:szCs w:val="24"/>
        </w:rPr>
        <w:t>Details</w:t>
      </w:r>
      <w:r>
        <w:rPr>
          <w:sz w:val="24"/>
          <w:szCs w:val="24"/>
        </w:rPr>
        <w:t xml:space="preserve"> tab. You will notice that this IP belongs to Google’s legitimate email infrastructure.</w:t>
      </w:r>
    </w:p>
    <w:p w14:paraId="24CA2F3F" w14:textId="4DDB83B4" w:rsidR="002E5625" w:rsidRDefault="002E5625" w:rsidP="002E5625">
      <w:pPr>
        <w:pStyle w:val="ListParagraph"/>
        <w:ind w:left="357"/>
        <w:jc w:val="both"/>
        <w:rPr>
          <w:sz w:val="24"/>
          <w:szCs w:val="24"/>
        </w:rPr>
      </w:pPr>
      <w:r>
        <w:rPr>
          <w:noProof/>
          <w:sz w:val="24"/>
          <w:szCs w:val="24"/>
        </w:rPr>
        <w:lastRenderedPageBreak/>
        <w:drawing>
          <wp:inline distT="0" distB="0" distL="0" distR="0" wp14:anchorId="529D467D" wp14:editId="33F80B6F">
            <wp:extent cx="5466080" cy="3473450"/>
            <wp:effectExtent l="0" t="0" r="1270" b="0"/>
            <wp:docPr id="1234820494"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820494" name="Picture 29" descr="A screenshot of a computer&#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466080" cy="3473450"/>
                    </a:xfrm>
                    <a:prstGeom prst="rect">
                      <a:avLst/>
                    </a:prstGeom>
                    <a:noFill/>
                    <a:ln>
                      <a:noFill/>
                    </a:ln>
                  </pic:spPr>
                </pic:pic>
              </a:graphicData>
            </a:graphic>
          </wp:inline>
        </w:drawing>
      </w:r>
    </w:p>
    <w:p w14:paraId="5856800A" w14:textId="77777777" w:rsidR="008436A6" w:rsidRDefault="008436A6" w:rsidP="002E5625">
      <w:pPr>
        <w:pStyle w:val="ListParagraph"/>
        <w:ind w:left="357"/>
        <w:jc w:val="both"/>
        <w:rPr>
          <w:sz w:val="24"/>
          <w:szCs w:val="24"/>
        </w:rPr>
      </w:pPr>
    </w:p>
    <w:p w14:paraId="7B833B08" w14:textId="77777777" w:rsidR="002E5625" w:rsidRDefault="002E5625" w:rsidP="002E5625">
      <w:pPr>
        <w:pStyle w:val="ListParagraph"/>
        <w:numPr>
          <w:ilvl w:val="0"/>
          <w:numId w:val="32"/>
        </w:numPr>
        <w:spacing w:after="160"/>
        <w:ind w:left="357" w:hanging="357"/>
        <w:jc w:val="both"/>
        <w:rPr>
          <w:sz w:val="24"/>
          <w:szCs w:val="24"/>
        </w:rPr>
      </w:pPr>
      <w:r>
        <w:rPr>
          <w:sz w:val="24"/>
          <w:szCs w:val="24"/>
        </w:rPr>
        <w:t>Coming to the body of the email message, once again use Google Translate to check what it means in English. Refer the following screenshot:</w:t>
      </w:r>
    </w:p>
    <w:p w14:paraId="747C961E" w14:textId="0C92F0FA" w:rsidR="002E5625" w:rsidRDefault="002E5625" w:rsidP="002E5625">
      <w:pPr>
        <w:pStyle w:val="ListParagraph"/>
        <w:ind w:left="357"/>
        <w:jc w:val="both"/>
        <w:rPr>
          <w:sz w:val="24"/>
          <w:szCs w:val="24"/>
        </w:rPr>
      </w:pPr>
      <w:r>
        <w:rPr>
          <w:noProof/>
          <w:sz w:val="24"/>
          <w:szCs w:val="24"/>
        </w:rPr>
        <w:drawing>
          <wp:inline distT="0" distB="0" distL="0" distR="0" wp14:anchorId="76A604F8" wp14:editId="731520A9">
            <wp:extent cx="5466080" cy="1105535"/>
            <wp:effectExtent l="0" t="0" r="1270" b="0"/>
            <wp:docPr id="991419289" name="Picture 28"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419289" name="Picture 28" descr="A screenshot of a phone&#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466080" cy="1105535"/>
                    </a:xfrm>
                    <a:prstGeom prst="rect">
                      <a:avLst/>
                    </a:prstGeom>
                    <a:noFill/>
                    <a:ln>
                      <a:noFill/>
                    </a:ln>
                  </pic:spPr>
                </pic:pic>
              </a:graphicData>
            </a:graphic>
          </wp:inline>
        </w:drawing>
      </w:r>
    </w:p>
    <w:p w14:paraId="6A97F29C" w14:textId="77777777" w:rsidR="002E5625" w:rsidRDefault="002E5625" w:rsidP="002E5625">
      <w:pPr>
        <w:pStyle w:val="ListParagraph"/>
        <w:ind w:left="357"/>
        <w:jc w:val="both"/>
        <w:rPr>
          <w:sz w:val="24"/>
          <w:szCs w:val="24"/>
        </w:rPr>
      </w:pPr>
      <w:r>
        <w:rPr>
          <w:sz w:val="24"/>
          <w:szCs w:val="24"/>
        </w:rPr>
        <w:t xml:space="preserve">Once again, the text indicates a financial context and is likely to prompt an action from the recipient. Also, note the typo in the word </w:t>
      </w:r>
      <w:proofErr w:type="spellStart"/>
      <w:r>
        <w:rPr>
          <w:b/>
          <w:bCs/>
          <w:sz w:val="24"/>
          <w:szCs w:val="24"/>
        </w:rPr>
        <w:t>créito</w:t>
      </w:r>
      <w:proofErr w:type="spellEnd"/>
      <w:r>
        <w:rPr>
          <w:sz w:val="24"/>
          <w:szCs w:val="24"/>
        </w:rPr>
        <w:t xml:space="preserve"> (instead of </w:t>
      </w:r>
      <w:proofErr w:type="spellStart"/>
      <w:r>
        <w:rPr>
          <w:b/>
          <w:bCs/>
          <w:sz w:val="24"/>
          <w:szCs w:val="24"/>
        </w:rPr>
        <w:t>crédito</w:t>
      </w:r>
      <w:proofErr w:type="spellEnd"/>
      <w:r>
        <w:rPr>
          <w:sz w:val="24"/>
          <w:szCs w:val="24"/>
        </w:rPr>
        <w:t>) as identified by Google Translate. This raises the likelihood of this being a phishing email.</w:t>
      </w:r>
    </w:p>
    <w:p w14:paraId="4CBE7D0C" w14:textId="77777777" w:rsidR="008436A6" w:rsidRDefault="008436A6" w:rsidP="002E5625">
      <w:pPr>
        <w:pStyle w:val="ListParagraph"/>
        <w:ind w:left="357"/>
        <w:jc w:val="both"/>
        <w:rPr>
          <w:sz w:val="24"/>
          <w:szCs w:val="24"/>
        </w:rPr>
      </w:pPr>
    </w:p>
    <w:p w14:paraId="6243324C" w14:textId="77777777" w:rsidR="002E5625" w:rsidRDefault="002E5625" w:rsidP="002E5625">
      <w:pPr>
        <w:pStyle w:val="ListParagraph"/>
        <w:numPr>
          <w:ilvl w:val="0"/>
          <w:numId w:val="32"/>
        </w:numPr>
        <w:spacing w:after="160"/>
        <w:ind w:left="357" w:hanging="357"/>
        <w:jc w:val="both"/>
        <w:rPr>
          <w:sz w:val="24"/>
          <w:szCs w:val="24"/>
        </w:rPr>
      </w:pPr>
      <w:r>
        <w:rPr>
          <w:sz w:val="24"/>
          <w:szCs w:val="24"/>
        </w:rPr>
        <w:t>Finally, the email contains an attachment named “</w:t>
      </w:r>
      <w:r>
        <w:rPr>
          <w:b/>
          <w:bCs/>
          <w:sz w:val="24"/>
          <w:szCs w:val="24"/>
        </w:rPr>
        <w:t>csWuYjyqO2IR.pdf</w:t>
      </w:r>
      <w:r>
        <w:rPr>
          <w:sz w:val="24"/>
          <w:szCs w:val="24"/>
        </w:rPr>
        <w:t>” Switch back to the window where the original email is open in Thunderbird Mail. In the bottom portion of the window, you will see the attachment. Click on the dropdown icon next to the Save button and select Save As…</w:t>
      </w:r>
    </w:p>
    <w:p w14:paraId="46ED6F77" w14:textId="59885010" w:rsidR="002E5625" w:rsidRDefault="002E5625" w:rsidP="002E5625">
      <w:pPr>
        <w:pStyle w:val="ListParagraph"/>
        <w:ind w:left="357"/>
        <w:jc w:val="both"/>
        <w:rPr>
          <w:sz w:val="24"/>
          <w:szCs w:val="24"/>
        </w:rPr>
      </w:pPr>
      <w:r>
        <w:rPr>
          <w:noProof/>
          <w:sz w:val="24"/>
          <w:szCs w:val="24"/>
        </w:rPr>
        <w:drawing>
          <wp:inline distT="0" distB="0" distL="0" distR="0" wp14:anchorId="5A199CF2" wp14:editId="4421A373">
            <wp:extent cx="5479415" cy="1057910"/>
            <wp:effectExtent l="0" t="0" r="6985" b="8890"/>
            <wp:docPr id="698001443" name="Picture 27" descr="A close up of a purpl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001443" name="Picture 27" descr="A close up of a purple box&#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479415" cy="1057910"/>
                    </a:xfrm>
                    <a:prstGeom prst="rect">
                      <a:avLst/>
                    </a:prstGeom>
                    <a:noFill/>
                    <a:ln>
                      <a:noFill/>
                    </a:ln>
                  </pic:spPr>
                </pic:pic>
              </a:graphicData>
            </a:graphic>
          </wp:inline>
        </w:drawing>
      </w:r>
    </w:p>
    <w:p w14:paraId="1DDA0A9D" w14:textId="77777777" w:rsidR="002E5625" w:rsidRDefault="002E5625" w:rsidP="002E5625">
      <w:pPr>
        <w:pStyle w:val="ListParagraph"/>
        <w:ind w:left="357"/>
        <w:jc w:val="both"/>
        <w:rPr>
          <w:sz w:val="24"/>
          <w:szCs w:val="24"/>
        </w:rPr>
      </w:pPr>
      <w:r>
        <w:rPr>
          <w:sz w:val="24"/>
          <w:szCs w:val="24"/>
        </w:rPr>
        <w:t xml:space="preserve">In the popup that opens, select the Downloads </w:t>
      </w:r>
      <w:proofErr w:type="gramStart"/>
      <w:r>
        <w:rPr>
          <w:sz w:val="24"/>
          <w:szCs w:val="24"/>
        </w:rPr>
        <w:t>directory</w:t>
      </w:r>
      <w:proofErr w:type="gramEnd"/>
      <w:r>
        <w:rPr>
          <w:sz w:val="24"/>
          <w:szCs w:val="24"/>
        </w:rPr>
        <w:t xml:space="preserve"> and click on Save.</w:t>
      </w:r>
    </w:p>
    <w:p w14:paraId="50D5EF78" w14:textId="5FEF6A6B" w:rsidR="002E5625" w:rsidRDefault="002E5625" w:rsidP="002E5625">
      <w:pPr>
        <w:pStyle w:val="ListParagraph"/>
        <w:ind w:left="357"/>
        <w:jc w:val="both"/>
        <w:rPr>
          <w:sz w:val="24"/>
          <w:szCs w:val="24"/>
        </w:rPr>
      </w:pPr>
      <w:r>
        <w:rPr>
          <w:noProof/>
          <w:sz w:val="24"/>
          <w:szCs w:val="24"/>
        </w:rPr>
        <w:lastRenderedPageBreak/>
        <w:drawing>
          <wp:inline distT="0" distB="0" distL="0" distR="0" wp14:anchorId="23A6DDB0" wp14:editId="2AD8F302">
            <wp:extent cx="5466080" cy="3916680"/>
            <wp:effectExtent l="0" t="0" r="1270" b="7620"/>
            <wp:docPr id="1438038734"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038734" name="Picture 26" descr="A screenshot of a computer&#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b="10648"/>
                    <a:stretch>
                      <a:fillRect/>
                    </a:stretch>
                  </pic:blipFill>
                  <pic:spPr bwMode="auto">
                    <a:xfrm>
                      <a:off x="0" y="0"/>
                      <a:ext cx="5466080" cy="3916680"/>
                    </a:xfrm>
                    <a:prstGeom prst="rect">
                      <a:avLst/>
                    </a:prstGeom>
                    <a:noFill/>
                    <a:ln>
                      <a:noFill/>
                    </a:ln>
                  </pic:spPr>
                </pic:pic>
              </a:graphicData>
            </a:graphic>
          </wp:inline>
        </w:drawing>
      </w:r>
    </w:p>
    <w:p w14:paraId="3A509E8B" w14:textId="77777777" w:rsidR="002E5625" w:rsidRDefault="002E5625" w:rsidP="002E5625">
      <w:pPr>
        <w:pStyle w:val="ListParagraph"/>
        <w:ind w:left="357"/>
        <w:jc w:val="both"/>
        <w:rPr>
          <w:i/>
          <w:iCs/>
          <w:sz w:val="24"/>
          <w:szCs w:val="24"/>
        </w:rPr>
      </w:pPr>
      <w:r>
        <w:rPr>
          <w:b/>
          <w:bCs/>
          <w:i/>
          <w:iCs/>
          <w:sz w:val="24"/>
          <w:szCs w:val="24"/>
        </w:rPr>
        <w:t>Note:</w:t>
      </w:r>
      <w:r>
        <w:rPr>
          <w:i/>
          <w:iCs/>
          <w:sz w:val="24"/>
          <w:szCs w:val="24"/>
        </w:rPr>
        <w:t xml:space="preserve"> Do not open the file in a system / Virtual Machine which has Internet access or sensitive data stored. Always </w:t>
      </w:r>
      <w:proofErr w:type="spellStart"/>
      <w:r>
        <w:rPr>
          <w:i/>
          <w:iCs/>
          <w:sz w:val="24"/>
          <w:szCs w:val="24"/>
        </w:rPr>
        <w:t>analyze</w:t>
      </w:r>
      <w:proofErr w:type="spellEnd"/>
      <w:r>
        <w:rPr>
          <w:i/>
          <w:iCs/>
          <w:sz w:val="24"/>
          <w:szCs w:val="24"/>
        </w:rPr>
        <w:t xml:space="preserve"> potential malware in a completely isolated, sandboxed environment.</w:t>
      </w:r>
    </w:p>
    <w:p w14:paraId="41AA974C" w14:textId="77777777" w:rsidR="008436A6" w:rsidRDefault="008436A6" w:rsidP="002E5625">
      <w:pPr>
        <w:pStyle w:val="ListParagraph"/>
        <w:ind w:left="357"/>
        <w:jc w:val="both"/>
        <w:rPr>
          <w:i/>
          <w:iCs/>
          <w:sz w:val="24"/>
          <w:szCs w:val="24"/>
        </w:rPr>
      </w:pPr>
    </w:p>
    <w:p w14:paraId="41DF0D11" w14:textId="77777777" w:rsidR="002E5625" w:rsidRDefault="002E5625" w:rsidP="002E5625">
      <w:pPr>
        <w:pStyle w:val="ListParagraph"/>
        <w:numPr>
          <w:ilvl w:val="0"/>
          <w:numId w:val="32"/>
        </w:numPr>
        <w:spacing w:after="160"/>
        <w:ind w:left="357" w:hanging="357"/>
        <w:jc w:val="both"/>
        <w:rPr>
          <w:sz w:val="24"/>
          <w:szCs w:val="24"/>
        </w:rPr>
      </w:pPr>
      <w:r>
        <w:rPr>
          <w:sz w:val="24"/>
          <w:szCs w:val="24"/>
        </w:rPr>
        <w:t xml:space="preserve">Now, passively </w:t>
      </w:r>
      <w:proofErr w:type="spellStart"/>
      <w:r>
        <w:rPr>
          <w:sz w:val="24"/>
          <w:szCs w:val="24"/>
        </w:rPr>
        <w:t>analyze</w:t>
      </w:r>
      <w:proofErr w:type="spellEnd"/>
      <w:r>
        <w:rPr>
          <w:sz w:val="24"/>
          <w:szCs w:val="24"/>
        </w:rPr>
        <w:t xml:space="preserve"> the attachment to check if it has any embedded IP addresses, URLs, suspicious file paths, or </w:t>
      </w:r>
      <w:proofErr w:type="spellStart"/>
      <w:r>
        <w:rPr>
          <w:sz w:val="24"/>
          <w:szCs w:val="24"/>
        </w:rPr>
        <w:t>Powershell</w:t>
      </w:r>
      <w:proofErr w:type="spellEnd"/>
      <w:r>
        <w:rPr>
          <w:sz w:val="24"/>
          <w:szCs w:val="24"/>
        </w:rPr>
        <w:t xml:space="preserve">/CMD commands. To do this, we will use the </w:t>
      </w:r>
      <w:r>
        <w:rPr>
          <w:rFonts w:ascii="Consolas" w:hAnsi="Consolas"/>
          <w:b/>
          <w:bCs/>
          <w:sz w:val="24"/>
          <w:szCs w:val="24"/>
        </w:rPr>
        <w:t>strings</w:t>
      </w:r>
      <w:r>
        <w:rPr>
          <w:sz w:val="24"/>
          <w:szCs w:val="24"/>
        </w:rPr>
        <w:t xml:space="preserve"> command as shown in the screenshot below.</w:t>
      </w:r>
    </w:p>
    <w:p w14:paraId="25052576" w14:textId="5315DF4C" w:rsidR="002E5625" w:rsidRDefault="002E5625" w:rsidP="002E5625">
      <w:pPr>
        <w:pStyle w:val="ListParagraph"/>
        <w:ind w:left="357"/>
        <w:jc w:val="both"/>
        <w:rPr>
          <w:sz w:val="24"/>
          <w:szCs w:val="24"/>
        </w:rPr>
      </w:pPr>
      <w:r>
        <w:rPr>
          <w:noProof/>
          <w:sz w:val="24"/>
          <w:szCs w:val="24"/>
        </w:rPr>
        <w:drawing>
          <wp:inline distT="0" distB="0" distL="0" distR="0" wp14:anchorId="53936062" wp14:editId="31BDA2A8">
            <wp:extent cx="5513705" cy="340995"/>
            <wp:effectExtent l="0" t="0" r="0" b="1905"/>
            <wp:docPr id="211118374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513705" cy="340995"/>
                    </a:xfrm>
                    <a:prstGeom prst="rect">
                      <a:avLst/>
                    </a:prstGeom>
                    <a:noFill/>
                    <a:ln>
                      <a:noFill/>
                    </a:ln>
                  </pic:spPr>
                </pic:pic>
              </a:graphicData>
            </a:graphic>
          </wp:inline>
        </w:drawing>
      </w:r>
    </w:p>
    <w:p w14:paraId="517AE301" w14:textId="77777777" w:rsidR="002E5625" w:rsidRDefault="002E5625" w:rsidP="002E5625">
      <w:pPr>
        <w:pStyle w:val="ListParagraph"/>
        <w:ind w:left="357"/>
        <w:jc w:val="both"/>
        <w:rPr>
          <w:sz w:val="24"/>
          <w:szCs w:val="24"/>
        </w:rPr>
      </w:pPr>
      <w:r>
        <w:rPr>
          <w:sz w:val="24"/>
          <w:szCs w:val="24"/>
        </w:rPr>
        <w:t>This will display the contents of the PDF file in a raw format in a separate view. Scroll down until you get to the section as shown in the screenshot below, which shows the embedded URL (</w:t>
      </w:r>
      <w:r>
        <w:rPr>
          <w:rFonts w:ascii="Consolas" w:hAnsi="Consolas"/>
          <w:b/>
          <w:bCs/>
          <w:sz w:val="24"/>
          <w:szCs w:val="24"/>
        </w:rPr>
        <w:t>https://okokoaksoa(.)z13(.)web(.)core(.)windows(.)net/</w:t>
      </w:r>
      <w:r>
        <w:rPr>
          <w:sz w:val="24"/>
          <w:szCs w:val="24"/>
        </w:rPr>
        <w:t>).</w:t>
      </w:r>
    </w:p>
    <w:p w14:paraId="72636D9C" w14:textId="200F6522" w:rsidR="002E5625" w:rsidRDefault="002E5625" w:rsidP="002E5625">
      <w:pPr>
        <w:pStyle w:val="ListParagraph"/>
        <w:ind w:left="360"/>
        <w:jc w:val="both"/>
        <w:rPr>
          <w:sz w:val="24"/>
          <w:szCs w:val="24"/>
        </w:rPr>
      </w:pPr>
      <w:r>
        <w:rPr>
          <w:noProof/>
          <w:sz w:val="24"/>
          <w:szCs w:val="24"/>
        </w:rPr>
        <w:drawing>
          <wp:inline distT="0" distB="0" distL="0" distR="0" wp14:anchorId="57E57953" wp14:editId="0735A418">
            <wp:extent cx="5513705" cy="259080"/>
            <wp:effectExtent l="0" t="0" r="0" b="7620"/>
            <wp:docPr id="65279864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513705" cy="259080"/>
                    </a:xfrm>
                    <a:prstGeom prst="rect">
                      <a:avLst/>
                    </a:prstGeom>
                    <a:noFill/>
                    <a:ln>
                      <a:noFill/>
                    </a:ln>
                  </pic:spPr>
                </pic:pic>
              </a:graphicData>
            </a:graphic>
          </wp:inline>
        </w:drawing>
      </w:r>
    </w:p>
    <w:p w14:paraId="6B70E81D" w14:textId="77777777" w:rsidR="002E5625" w:rsidRDefault="002E5625" w:rsidP="002E5625">
      <w:pPr>
        <w:pStyle w:val="ListParagraph"/>
        <w:ind w:left="360"/>
        <w:jc w:val="both"/>
        <w:rPr>
          <w:sz w:val="24"/>
          <w:szCs w:val="24"/>
        </w:rPr>
      </w:pPr>
      <w:r>
        <w:rPr>
          <w:sz w:val="24"/>
          <w:szCs w:val="24"/>
        </w:rPr>
        <w:t xml:space="preserve">After reviewing the contents of the PDF, press </w:t>
      </w:r>
      <w:proofErr w:type="spellStart"/>
      <w:r>
        <w:rPr>
          <w:b/>
          <w:bCs/>
          <w:sz w:val="24"/>
          <w:szCs w:val="24"/>
        </w:rPr>
        <w:t>Ctrl+Z</w:t>
      </w:r>
      <w:proofErr w:type="spellEnd"/>
      <w:r>
        <w:rPr>
          <w:sz w:val="24"/>
          <w:szCs w:val="24"/>
        </w:rPr>
        <w:t xml:space="preserve"> to exit the </w:t>
      </w:r>
      <w:r>
        <w:rPr>
          <w:rFonts w:ascii="Consolas" w:hAnsi="Consolas"/>
          <w:b/>
          <w:bCs/>
          <w:sz w:val="24"/>
          <w:szCs w:val="24"/>
        </w:rPr>
        <w:t>strings</w:t>
      </w:r>
      <w:r>
        <w:rPr>
          <w:sz w:val="24"/>
          <w:szCs w:val="24"/>
        </w:rPr>
        <w:t xml:space="preserve"> view.</w:t>
      </w:r>
    </w:p>
    <w:p w14:paraId="33A8397F" w14:textId="77777777" w:rsidR="008436A6" w:rsidRDefault="008436A6" w:rsidP="002E5625">
      <w:pPr>
        <w:pStyle w:val="ListParagraph"/>
        <w:ind w:left="360"/>
        <w:jc w:val="both"/>
        <w:rPr>
          <w:sz w:val="24"/>
          <w:szCs w:val="24"/>
        </w:rPr>
      </w:pPr>
    </w:p>
    <w:p w14:paraId="658596D8" w14:textId="77777777" w:rsidR="002E5625" w:rsidRDefault="002E5625" w:rsidP="002E5625">
      <w:pPr>
        <w:pStyle w:val="ListParagraph"/>
        <w:numPr>
          <w:ilvl w:val="0"/>
          <w:numId w:val="32"/>
        </w:numPr>
        <w:spacing w:after="160"/>
        <w:jc w:val="both"/>
        <w:rPr>
          <w:sz w:val="24"/>
          <w:szCs w:val="24"/>
        </w:rPr>
      </w:pPr>
      <w:proofErr w:type="spellStart"/>
      <w:r>
        <w:rPr>
          <w:sz w:val="24"/>
          <w:szCs w:val="24"/>
        </w:rPr>
        <w:t>Analyze</w:t>
      </w:r>
      <w:proofErr w:type="spellEnd"/>
      <w:r>
        <w:rPr>
          <w:sz w:val="24"/>
          <w:szCs w:val="24"/>
        </w:rPr>
        <w:t xml:space="preserve"> the URL / Domain using </w:t>
      </w:r>
      <w:proofErr w:type="spellStart"/>
      <w:r>
        <w:rPr>
          <w:sz w:val="24"/>
          <w:szCs w:val="24"/>
        </w:rPr>
        <w:t>VirusTotal</w:t>
      </w:r>
      <w:proofErr w:type="spellEnd"/>
      <w:r>
        <w:rPr>
          <w:sz w:val="24"/>
          <w:szCs w:val="24"/>
        </w:rPr>
        <w:t xml:space="preserve"> (</w:t>
      </w:r>
      <w:hyperlink r:id="rId47" w:history="1">
        <w:r>
          <w:rPr>
            <w:rStyle w:val="Hyperlink"/>
            <w:sz w:val="24"/>
            <w:szCs w:val="24"/>
          </w:rPr>
          <w:t>https://www.virustotal.com</w:t>
        </w:r>
      </w:hyperlink>
      <w:r>
        <w:rPr>
          <w:sz w:val="24"/>
          <w:szCs w:val="24"/>
        </w:rPr>
        <w:t>). It will be seen that this URL and domain have been identified by some security vendors as a Phishing URL / domain.</w:t>
      </w:r>
    </w:p>
    <w:p w14:paraId="50F8D57A" w14:textId="56C3A292" w:rsidR="002E5625" w:rsidRDefault="002E5625" w:rsidP="002E5625">
      <w:pPr>
        <w:pStyle w:val="ListParagraph"/>
        <w:ind w:left="360"/>
        <w:jc w:val="both"/>
        <w:rPr>
          <w:sz w:val="24"/>
          <w:szCs w:val="24"/>
        </w:rPr>
      </w:pPr>
      <w:r>
        <w:rPr>
          <w:noProof/>
          <w:sz w:val="24"/>
          <w:szCs w:val="24"/>
        </w:rPr>
        <w:drawing>
          <wp:inline distT="0" distB="0" distL="0" distR="0" wp14:anchorId="196C4A4F" wp14:editId="12C0BD94">
            <wp:extent cx="5527040" cy="1555750"/>
            <wp:effectExtent l="0" t="0" r="0" b="6350"/>
            <wp:docPr id="512323816"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323816" name="Picture 23" descr="A screenshot of a computer&#10;&#10;Description automatically generated"/>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527040" cy="1555750"/>
                    </a:xfrm>
                    <a:prstGeom prst="rect">
                      <a:avLst/>
                    </a:prstGeom>
                    <a:noFill/>
                    <a:ln>
                      <a:noFill/>
                    </a:ln>
                  </pic:spPr>
                </pic:pic>
              </a:graphicData>
            </a:graphic>
          </wp:inline>
        </w:drawing>
      </w:r>
    </w:p>
    <w:p w14:paraId="75229092" w14:textId="2FE60A66" w:rsidR="002E5625" w:rsidRDefault="002E5625" w:rsidP="002E5625">
      <w:pPr>
        <w:pStyle w:val="ListParagraph"/>
        <w:ind w:left="360"/>
        <w:jc w:val="both"/>
        <w:rPr>
          <w:sz w:val="24"/>
          <w:szCs w:val="24"/>
        </w:rPr>
      </w:pPr>
      <w:r>
        <w:rPr>
          <w:noProof/>
          <w:sz w:val="24"/>
          <w:szCs w:val="24"/>
        </w:rPr>
        <w:lastRenderedPageBreak/>
        <w:drawing>
          <wp:inline distT="0" distB="0" distL="0" distR="0" wp14:anchorId="6A6B746A" wp14:editId="535F86BC">
            <wp:extent cx="5527040" cy="1678940"/>
            <wp:effectExtent l="0" t="0" r="0" b="0"/>
            <wp:docPr id="600445765"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445765" name="Picture 22" descr="A screenshot of a computer&#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527040" cy="1678940"/>
                    </a:xfrm>
                    <a:prstGeom prst="rect">
                      <a:avLst/>
                    </a:prstGeom>
                    <a:noFill/>
                    <a:ln>
                      <a:noFill/>
                    </a:ln>
                  </pic:spPr>
                </pic:pic>
              </a:graphicData>
            </a:graphic>
          </wp:inline>
        </w:drawing>
      </w:r>
    </w:p>
    <w:p w14:paraId="7742FE6A" w14:textId="77777777" w:rsidR="008436A6" w:rsidRDefault="008436A6" w:rsidP="002E5625">
      <w:pPr>
        <w:pStyle w:val="ListParagraph"/>
        <w:ind w:left="360"/>
        <w:jc w:val="both"/>
        <w:rPr>
          <w:sz w:val="24"/>
          <w:szCs w:val="24"/>
        </w:rPr>
      </w:pPr>
    </w:p>
    <w:p w14:paraId="4A11166B" w14:textId="77777777" w:rsidR="002E5625" w:rsidRDefault="002E5625" w:rsidP="002E5625">
      <w:pPr>
        <w:pStyle w:val="ListParagraph"/>
        <w:numPr>
          <w:ilvl w:val="0"/>
          <w:numId w:val="32"/>
        </w:numPr>
        <w:spacing w:after="160"/>
        <w:jc w:val="both"/>
        <w:rPr>
          <w:sz w:val="24"/>
          <w:szCs w:val="24"/>
        </w:rPr>
      </w:pPr>
      <w:r>
        <w:rPr>
          <w:sz w:val="24"/>
          <w:szCs w:val="24"/>
        </w:rPr>
        <w:t>For deeper analysis, you can also use URLScan.io (</w:t>
      </w:r>
      <w:hyperlink r:id="rId50" w:history="1">
        <w:r>
          <w:rPr>
            <w:rStyle w:val="Hyperlink"/>
            <w:sz w:val="24"/>
            <w:szCs w:val="24"/>
          </w:rPr>
          <w:t>https://urlscan.io</w:t>
        </w:r>
      </w:hyperlink>
      <w:r>
        <w:rPr>
          <w:sz w:val="24"/>
          <w:szCs w:val="24"/>
        </w:rPr>
        <w:t>) for a sandboxed dynamic URL analysis.</w:t>
      </w:r>
    </w:p>
    <w:p w14:paraId="0C95D793" w14:textId="77777777" w:rsidR="002E5625" w:rsidRDefault="002E5625" w:rsidP="002E5625">
      <w:pPr>
        <w:pStyle w:val="ListParagraph"/>
        <w:ind w:left="360"/>
        <w:jc w:val="both"/>
        <w:rPr>
          <w:i/>
          <w:iCs/>
          <w:sz w:val="24"/>
          <w:szCs w:val="24"/>
        </w:rPr>
      </w:pPr>
      <w:r>
        <w:rPr>
          <w:b/>
          <w:bCs/>
          <w:i/>
          <w:iCs/>
          <w:sz w:val="24"/>
          <w:szCs w:val="24"/>
        </w:rPr>
        <w:t>Note:</w:t>
      </w:r>
      <w:r>
        <w:rPr>
          <w:i/>
          <w:iCs/>
          <w:sz w:val="24"/>
          <w:szCs w:val="24"/>
        </w:rPr>
        <w:t xml:space="preserve"> Click on </w:t>
      </w:r>
      <w:r>
        <w:rPr>
          <w:b/>
          <w:bCs/>
          <w:i/>
          <w:iCs/>
          <w:sz w:val="24"/>
          <w:szCs w:val="24"/>
        </w:rPr>
        <w:t>Options</w:t>
      </w:r>
      <w:r>
        <w:rPr>
          <w:i/>
          <w:iCs/>
          <w:sz w:val="24"/>
          <w:szCs w:val="24"/>
        </w:rPr>
        <w:t xml:space="preserve"> and select </w:t>
      </w:r>
      <w:r>
        <w:rPr>
          <w:b/>
          <w:bCs/>
          <w:i/>
          <w:iCs/>
          <w:sz w:val="24"/>
          <w:szCs w:val="24"/>
        </w:rPr>
        <w:t>Unlisted</w:t>
      </w:r>
      <w:r>
        <w:rPr>
          <w:i/>
          <w:iCs/>
          <w:sz w:val="24"/>
          <w:szCs w:val="24"/>
        </w:rPr>
        <w:t xml:space="preserve"> or </w:t>
      </w:r>
      <w:r>
        <w:rPr>
          <w:b/>
          <w:bCs/>
          <w:i/>
          <w:iCs/>
          <w:sz w:val="24"/>
          <w:szCs w:val="24"/>
        </w:rPr>
        <w:t>Private</w:t>
      </w:r>
      <w:r>
        <w:rPr>
          <w:i/>
          <w:iCs/>
          <w:sz w:val="24"/>
          <w:szCs w:val="24"/>
        </w:rPr>
        <w:t xml:space="preserve"> scan to ensure sensitive data doesn’t get exposed publicly while using this platform.</w:t>
      </w:r>
    </w:p>
    <w:p w14:paraId="6B7BC791" w14:textId="5335546D" w:rsidR="002E5625" w:rsidRDefault="002E5625" w:rsidP="002E5625">
      <w:pPr>
        <w:pStyle w:val="ListParagraph"/>
        <w:ind w:left="360"/>
        <w:jc w:val="both"/>
        <w:rPr>
          <w:sz w:val="24"/>
          <w:szCs w:val="24"/>
        </w:rPr>
      </w:pPr>
      <w:r>
        <w:rPr>
          <w:noProof/>
          <w:sz w:val="24"/>
          <w:szCs w:val="24"/>
        </w:rPr>
        <w:drawing>
          <wp:inline distT="0" distB="0" distL="0" distR="0" wp14:anchorId="375DFDCB" wp14:editId="75763753">
            <wp:extent cx="5479415" cy="1692275"/>
            <wp:effectExtent l="0" t="0" r="6985" b="3175"/>
            <wp:docPr id="1573866512" name="Picture 2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66512" name="Picture 21" descr="A screenshot of a web page&#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79415" cy="1692275"/>
                    </a:xfrm>
                    <a:prstGeom prst="rect">
                      <a:avLst/>
                    </a:prstGeom>
                    <a:noFill/>
                    <a:ln>
                      <a:noFill/>
                    </a:ln>
                  </pic:spPr>
                </pic:pic>
              </a:graphicData>
            </a:graphic>
          </wp:inline>
        </w:drawing>
      </w:r>
    </w:p>
    <w:p w14:paraId="06A3E31D" w14:textId="77777777" w:rsidR="002E5625" w:rsidRDefault="002E5625" w:rsidP="002E5625">
      <w:pPr>
        <w:pStyle w:val="ListParagraph"/>
        <w:ind w:left="360"/>
        <w:jc w:val="both"/>
        <w:rPr>
          <w:sz w:val="24"/>
          <w:szCs w:val="24"/>
        </w:rPr>
      </w:pPr>
      <w:r>
        <w:rPr>
          <w:sz w:val="24"/>
          <w:szCs w:val="24"/>
        </w:rPr>
        <w:t xml:space="preserve">After clicking on the </w:t>
      </w:r>
      <w:r>
        <w:rPr>
          <w:b/>
          <w:bCs/>
          <w:sz w:val="24"/>
          <w:szCs w:val="24"/>
        </w:rPr>
        <w:t>Unlisted Scan</w:t>
      </w:r>
      <w:r>
        <w:rPr>
          <w:sz w:val="24"/>
          <w:szCs w:val="24"/>
        </w:rPr>
        <w:t xml:space="preserve"> button, you might see the message as shown in the screenshot below.</w:t>
      </w:r>
    </w:p>
    <w:p w14:paraId="584C967E" w14:textId="183E2F21" w:rsidR="002E5625" w:rsidRDefault="002E5625" w:rsidP="002E5625">
      <w:pPr>
        <w:pStyle w:val="ListParagraph"/>
        <w:ind w:left="360"/>
        <w:jc w:val="both"/>
        <w:rPr>
          <w:sz w:val="24"/>
          <w:szCs w:val="24"/>
        </w:rPr>
      </w:pPr>
      <w:r>
        <w:rPr>
          <w:noProof/>
          <w:sz w:val="24"/>
          <w:szCs w:val="24"/>
        </w:rPr>
        <w:drawing>
          <wp:inline distT="0" distB="0" distL="0" distR="0" wp14:anchorId="2BDE352E" wp14:editId="3929EB8C">
            <wp:extent cx="5513705" cy="1535430"/>
            <wp:effectExtent l="0" t="0" r="0" b="7620"/>
            <wp:docPr id="957962293"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962293" name="Picture 20" descr="A screenshot of a computer&#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513705" cy="1535430"/>
                    </a:xfrm>
                    <a:prstGeom prst="rect">
                      <a:avLst/>
                    </a:prstGeom>
                    <a:noFill/>
                    <a:ln>
                      <a:noFill/>
                    </a:ln>
                  </pic:spPr>
                </pic:pic>
              </a:graphicData>
            </a:graphic>
          </wp:inline>
        </w:drawing>
      </w:r>
    </w:p>
    <w:p w14:paraId="0D363A24" w14:textId="77777777" w:rsidR="002E5625" w:rsidRDefault="002E5625" w:rsidP="002E5625">
      <w:pPr>
        <w:pStyle w:val="ListParagraph"/>
        <w:ind w:left="360"/>
        <w:jc w:val="both"/>
        <w:rPr>
          <w:sz w:val="24"/>
          <w:szCs w:val="24"/>
        </w:rPr>
      </w:pPr>
      <w:r>
        <w:rPr>
          <w:sz w:val="24"/>
          <w:szCs w:val="24"/>
        </w:rPr>
        <w:t>This indicates that the URL is inactive and might have been taken down due to it being identified / reported as a Phishing URL multiple times, as this is a real phishing email.</w:t>
      </w:r>
    </w:p>
    <w:p w14:paraId="74612CCD" w14:textId="77777777" w:rsidR="002E5625" w:rsidRDefault="002E5625" w:rsidP="002E5625">
      <w:pPr>
        <w:pStyle w:val="ListParagraph"/>
        <w:ind w:left="360"/>
        <w:jc w:val="both"/>
        <w:rPr>
          <w:sz w:val="24"/>
          <w:szCs w:val="24"/>
        </w:rPr>
      </w:pPr>
      <w:r>
        <w:rPr>
          <w:sz w:val="24"/>
          <w:szCs w:val="24"/>
        </w:rPr>
        <w:t xml:space="preserve">You can also use a browser sandbox such as </w:t>
      </w:r>
      <w:proofErr w:type="spellStart"/>
      <w:r>
        <w:rPr>
          <w:sz w:val="24"/>
          <w:szCs w:val="24"/>
        </w:rPr>
        <w:t>Browserling</w:t>
      </w:r>
      <w:proofErr w:type="spellEnd"/>
      <w:r>
        <w:rPr>
          <w:sz w:val="24"/>
          <w:szCs w:val="24"/>
        </w:rPr>
        <w:t xml:space="preserve"> (</w:t>
      </w:r>
      <w:hyperlink r:id="rId53" w:history="1">
        <w:r>
          <w:rPr>
            <w:rStyle w:val="Hyperlink"/>
            <w:sz w:val="24"/>
            <w:szCs w:val="24"/>
          </w:rPr>
          <w:t>https://www.browserling.com/</w:t>
        </w:r>
      </w:hyperlink>
      <w:r>
        <w:rPr>
          <w:sz w:val="24"/>
          <w:szCs w:val="24"/>
        </w:rPr>
        <w:t xml:space="preserve">) for safely browsing to the URL for manual analysis. In this case, as the URL is inactive, it will not load in the </w:t>
      </w:r>
      <w:proofErr w:type="spellStart"/>
      <w:r>
        <w:rPr>
          <w:sz w:val="24"/>
          <w:szCs w:val="24"/>
        </w:rPr>
        <w:t>Browserling</w:t>
      </w:r>
      <w:proofErr w:type="spellEnd"/>
      <w:r>
        <w:rPr>
          <w:sz w:val="24"/>
          <w:szCs w:val="24"/>
        </w:rPr>
        <w:t xml:space="preserve"> window.</w:t>
      </w:r>
    </w:p>
    <w:p w14:paraId="588588F8" w14:textId="77777777" w:rsidR="008436A6" w:rsidRDefault="008436A6" w:rsidP="002E5625">
      <w:pPr>
        <w:pStyle w:val="ListParagraph"/>
        <w:ind w:left="360"/>
        <w:jc w:val="both"/>
        <w:rPr>
          <w:sz w:val="24"/>
          <w:szCs w:val="24"/>
        </w:rPr>
      </w:pPr>
    </w:p>
    <w:p w14:paraId="4F009761" w14:textId="77777777" w:rsidR="002E5625" w:rsidRDefault="002E5625" w:rsidP="002E5625">
      <w:pPr>
        <w:pStyle w:val="ListParagraph"/>
        <w:numPr>
          <w:ilvl w:val="0"/>
          <w:numId w:val="32"/>
        </w:numPr>
        <w:spacing w:after="160"/>
        <w:jc w:val="both"/>
        <w:rPr>
          <w:sz w:val="24"/>
          <w:szCs w:val="24"/>
        </w:rPr>
      </w:pPr>
      <w:r>
        <w:rPr>
          <w:sz w:val="24"/>
          <w:szCs w:val="24"/>
        </w:rPr>
        <w:t xml:space="preserve">As a next step, we shall move to a complete file analysis using </w:t>
      </w:r>
      <w:proofErr w:type="spellStart"/>
      <w:r>
        <w:rPr>
          <w:sz w:val="24"/>
          <w:szCs w:val="24"/>
        </w:rPr>
        <w:t>VirusTotal</w:t>
      </w:r>
      <w:proofErr w:type="spellEnd"/>
      <w:r>
        <w:rPr>
          <w:sz w:val="24"/>
          <w:szCs w:val="24"/>
        </w:rPr>
        <w:t xml:space="preserve"> by uploading the file to the platform. To do this, navigate to the home page of </w:t>
      </w:r>
      <w:proofErr w:type="spellStart"/>
      <w:r>
        <w:rPr>
          <w:sz w:val="24"/>
          <w:szCs w:val="24"/>
        </w:rPr>
        <w:t>VirusTotal</w:t>
      </w:r>
      <w:proofErr w:type="spellEnd"/>
      <w:r>
        <w:rPr>
          <w:sz w:val="24"/>
          <w:szCs w:val="24"/>
        </w:rPr>
        <w:t xml:space="preserve"> and in the </w:t>
      </w:r>
      <w:r>
        <w:rPr>
          <w:b/>
          <w:bCs/>
          <w:sz w:val="24"/>
          <w:szCs w:val="24"/>
        </w:rPr>
        <w:t>File</w:t>
      </w:r>
      <w:r>
        <w:rPr>
          <w:sz w:val="24"/>
          <w:szCs w:val="24"/>
        </w:rPr>
        <w:t xml:space="preserve"> section, click on </w:t>
      </w:r>
      <w:r>
        <w:rPr>
          <w:b/>
          <w:bCs/>
          <w:sz w:val="24"/>
          <w:szCs w:val="24"/>
        </w:rPr>
        <w:t>Choose file</w:t>
      </w:r>
      <w:r>
        <w:rPr>
          <w:sz w:val="24"/>
          <w:szCs w:val="24"/>
        </w:rPr>
        <w:t>.</w:t>
      </w:r>
    </w:p>
    <w:p w14:paraId="64BC3516" w14:textId="72238B43" w:rsidR="002E5625" w:rsidRDefault="002E5625" w:rsidP="002E5625">
      <w:pPr>
        <w:pStyle w:val="ListParagraph"/>
        <w:ind w:left="360"/>
        <w:jc w:val="both"/>
        <w:rPr>
          <w:sz w:val="24"/>
          <w:szCs w:val="24"/>
        </w:rPr>
      </w:pPr>
      <w:r>
        <w:rPr>
          <w:noProof/>
          <w:sz w:val="24"/>
          <w:szCs w:val="24"/>
        </w:rPr>
        <w:lastRenderedPageBreak/>
        <w:drawing>
          <wp:inline distT="0" distB="0" distL="0" distR="0" wp14:anchorId="06AAF6CA" wp14:editId="42265389">
            <wp:extent cx="5527040" cy="2067560"/>
            <wp:effectExtent l="0" t="0" r="0" b="8890"/>
            <wp:docPr id="1949688205" name="Picture 19"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88205" name="Picture 19" descr="A screenshot of a computer error&#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527040" cy="2067560"/>
                    </a:xfrm>
                    <a:prstGeom prst="rect">
                      <a:avLst/>
                    </a:prstGeom>
                    <a:noFill/>
                    <a:ln>
                      <a:noFill/>
                    </a:ln>
                  </pic:spPr>
                </pic:pic>
              </a:graphicData>
            </a:graphic>
          </wp:inline>
        </w:drawing>
      </w:r>
    </w:p>
    <w:p w14:paraId="234D6675" w14:textId="77777777" w:rsidR="002E5625" w:rsidRDefault="002E5625" w:rsidP="002E5625">
      <w:pPr>
        <w:pStyle w:val="ListParagraph"/>
        <w:ind w:left="360"/>
        <w:jc w:val="both"/>
        <w:rPr>
          <w:sz w:val="24"/>
          <w:szCs w:val="24"/>
        </w:rPr>
      </w:pPr>
      <w:r>
        <w:rPr>
          <w:sz w:val="24"/>
          <w:szCs w:val="24"/>
        </w:rPr>
        <w:t>From the File Explorer popup, navigate to the Downloads directory where the attachment was downloaded, select the PDF file, and click on the Select button in the top right corner.</w:t>
      </w:r>
    </w:p>
    <w:p w14:paraId="6B606BB2" w14:textId="4A753F7A" w:rsidR="002E5625" w:rsidRDefault="002E5625" w:rsidP="002E5625">
      <w:pPr>
        <w:pStyle w:val="ListParagraph"/>
        <w:ind w:left="360"/>
        <w:jc w:val="both"/>
        <w:rPr>
          <w:sz w:val="24"/>
          <w:szCs w:val="24"/>
        </w:rPr>
      </w:pPr>
      <w:r>
        <w:rPr>
          <w:noProof/>
          <w:sz w:val="24"/>
          <w:szCs w:val="24"/>
        </w:rPr>
        <w:drawing>
          <wp:inline distT="0" distB="0" distL="0" distR="0" wp14:anchorId="67CA4506" wp14:editId="2B8C8FCC">
            <wp:extent cx="5479415" cy="2504440"/>
            <wp:effectExtent l="0" t="0" r="6985" b="0"/>
            <wp:docPr id="2064881904"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881904" name="Picture 18" descr="A screenshot of a computer&#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479415" cy="2504440"/>
                    </a:xfrm>
                    <a:prstGeom prst="rect">
                      <a:avLst/>
                    </a:prstGeom>
                    <a:noFill/>
                    <a:ln>
                      <a:noFill/>
                    </a:ln>
                  </pic:spPr>
                </pic:pic>
              </a:graphicData>
            </a:graphic>
          </wp:inline>
        </w:drawing>
      </w:r>
    </w:p>
    <w:p w14:paraId="6D1079A8" w14:textId="77777777" w:rsidR="002E5625" w:rsidRDefault="002E5625" w:rsidP="002E5625">
      <w:pPr>
        <w:pStyle w:val="ListParagraph"/>
        <w:ind w:left="360"/>
        <w:jc w:val="both"/>
        <w:rPr>
          <w:sz w:val="24"/>
          <w:szCs w:val="24"/>
        </w:rPr>
      </w:pPr>
      <w:r>
        <w:rPr>
          <w:sz w:val="24"/>
          <w:szCs w:val="24"/>
        </w:rPr>
        <w:t>It will be seen that this file has been identified as a Malware (Trojan) used in Phishing by many prominent security vendors based on the file hash. This indicates that the file has been used extensively in real phishing campaigns. Refer the screenshot below.</w:t>
      </w:r>
    </w:p>
    <w:p w14:paraId="2C1814BF" w14:textId="34B15905" w:rsidR="002E5625" w:rsidRDefault="002E5625" w:rsidP="002E5625">
      <w:pPr>
        <w:pStyle w:val="ListParagraph"/>
        <w:ind w:left="360"/>
        <w:jc w:val="both"/>
        <w:rPr>
          <w:sz w:val="24"/>
          <w:szCs w:val="24"/>
        </w:rPr>
      </w:pPr>
      <w:r>
        <w:rPr>
          <w:noProof/>
          <w:sz w:val="24"/>
          <w:szCs w:val="24"/>
        </w:rPr>
        <w:drawing>
          <wp:inline distT="0" distB="0" distL="0" distR="0" wp14:anchorId="55C6E65F" wp14:editId="1EA52FC5">
            <wp:extent cx="5479415" cy="2422525"/>
            <wp:effectExtent l="0" t="0" r="6985" b="0"/>
            <wp:docPr id="784252053"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252053" name="Picture 17" descr="A screenshot of a computer&#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479415" cy="2422525"/>
                    </a:xfrm>
                    <a:prstGeom prst="rect">
                      <a:avLst/>
                    </a:prstGeom>
                    <a:noFill/>
                    <a:ln>
                      <a:noFill/>
                    </a:ln>
                  </pic:spPr>
                </pic:pic>
              </a:graphicData>
            </a:graphic>
          </wp:inline>
        </w:drawing>
      </w:r>
    </w:p>
    <w:p w14:paraId="32E0C0D3" w14:textId="77777777" w:rsidR="002E5625" w:rsidRDefault="002E5625" w:rsidP="002E5625">
      <w:pPr>
        <w:pStyle w:val="ListParagraph"/>
        <w:ind w:left="360"/>
        <w:jc w:val="both"/>
        <w:rPr>
          <w:sz w:val="24"/>
          <w:szCs w:val="24"/>
        </w:rPr>
      </w:pPr>
      <w:r>
        <w:rPr>
          <w:sz w:val="24"/>
          <w:szCs w:val="24"/>
        </w:rPr>
        <w:t xml:space="preserve">Go to the </w:t>
      </w:r>
      <w:r>
        <w:rPr>
          <w:b/>
          <w:bCs/>
          <w:sz w:val="24"/>
          <w:szCs w:val="24"/>
        </w:rPr>
        <w:t>Details</w:t>
      </w:r>
      <w:r>
        <w:rPr>
          <w:sz w:val="24"/>
          <w:szCs w:val="24"/>
        </w:rPr>
        <w:t xml:space="preserve"> tab to view the file properties and detailed file information.</w:t>
      </w:r>
    </w:p>
    <w:p w14:paraId="73522588" w14:textId="29D9983C" w:rsidR="002E5625" w:rsidRDefault="002E5625" w:rsidP="002E5625">
      <w:pPr>
        <w:pStyle w:val="ListParagraph"/>
        <w:ind w:left="360"/>
        <w:jc w:val="both"/>
        <w:rPr>
          <w:sz w:val="24"/>
          <w:szCs w:val="24"/>
        </w:rPr>
      </w:pPr>
      <w:r>
        <w:rPr>
          <w:noProof/>
          <w:sz w:val="24"/>
          <w:szCs w:val="24"/>
        </w:rPr>
        <w:lastRenderedPageBreak/>
        <w:drawing>
          <wp:inline distT="0" distB="0" distL="0" distR="0" wp14:anchorId="4A80B9A1" wp14:editId="37393CAD">
            <wp:extent cx="5479415" cy="3677920"/>
            <wp:effectExtent l="0" t="0" r="6985" b="0"/>
            <wp:docPr id="1358523732"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523732" name="Picture 16" descr="A screenshot of a computer&#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479415" cy="3677920"/>
                    </a:xfrm>
                    <a:prstGeom prst="rect">
                      <a:avLst/>
                    </a:prstGeom>
                    <a:noFill/>
                    <a:ln>
                      <a:noFill/>
                    </a:ln>
                  </pic:spPr>
                </pic:pic>
              </a:graphicData>
            </a:graphic>
          </wp:inline>
        </w:drawing>
      </w:r>
    </w:p>
    <w:p w14:paraId="3176CC2A" w14:textId="77777777" w:rsidR="002E5625" w:rsidRDefault="002E5625" w:rsidP="002E5625">
      <w:pPr>
        <w:pStyle w:val="ListParagraph"/>
        <w:ind w:left="360"/>
        <w:jc w:val="both"/>
        <w:rPr>
          <w:sz w:val="24"/>
          <w:szCs w:val="24"/>
        </w:rPr>
      </w:pPr>
      <w:r>
        <w:rPr>
          <w:sz w:val="24"/>
          <w:szCs w:val="24"/>
        </w:rPr>
        <w:t xml:space="preserve">Go to the Relations tab to view the contacted domains, IP addresses and dropped files related to this file as </w:t>
      </w:r>
      <w:proofErr w:type="spellStart"/>
      <w:r>
        <w:rPr>
          <w:sz w:val="24"/>
          <w:szCs w:val="24"/>
        </w:rPr>
        <w:t>analyzed</w:t>
      </w:r>
      <w:proofErr w:type="spellEnd"/>
      <w:r>
        <w:rPr>
          <w:sz w:val="24"/>
          <w:szCs w:val="24"/>
        </w:rPr>
        <w:t xml:space="preserve"> by </w:t>
      </w:r>
      <w:proofErr w:type="spellStart"/>
      <w:r>
        <w:rPr>
          <w:sz w:val="24"/>
          <w:szCs w:val="24"/>
        </w:rPr>
        <w:t>VirusTotal</w:t>
      </w:r>
      <w:proofErr w:type="spellEnd"/>
      <w:r>
        <w:rPr>
          <w:sz w:val="24"/>
          <w:szCs w:val="24"/>
        </w:rPr>
        <w:t>. Notice that the domain found in the passive strings analysis is also seen in the contacted domains section.</w:t>
      </w:r>
    </w:p>
    <w:p w14:paraId="3583478B" w14:textId="5B0ED46C" w:rsidR="002E5625" w:rsidRDefault="002E5625" w:rsidP="002E5625">
      <w:pPr>
        <w:pStyle w:val="ListParagraph"/>
        <w:ind w:left="360"/>
        <w:jc w:val="both"/>
        <w:rPr>
          <w:sz w:val="24"/>
          <w:szCs w:val="24"/>
        </w:rPr>
      </w:pPr>
      <w:r>
        <w:rPr>
          <w:noProof/>
          <w:sz w:val="24"/>
          <w:szCs w:val="24"/>
        </w:rPr>
        <w:drawing>
          <wp:inline distT="0" distB="0" distL="0" distR="0" wp14:anchorId="475E3DA3" wp14:editId="3441CAD3">
            <wp:extent cx="5479415" cy="4210050"/>
            <wp:effectExtent l="0" t="0" r="6985" b="0"/>
            <wp:docPr id="1410513983"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513983" name="Picture 15" descr="A screenshot of a computer&#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b="7510"/>
                    <a:stretch>
                      <a:fillRect/>
                    </a:stretch>
                  </pic:blipFill>
                  <pic:spPr bwMode="auto">
                    <a:xfrm>
                      <a:off x="0" y="0"/>
                      <a:ext cx="5479415" cy="4210050"/>
                    </a:xfrm>
                    <a:prstGeom prst="rect">
                      <a:avLst/>
                    </a:prstGeom>
                    <a:noFill/>
                    <a:ln>
                      <a:noFill/>
                    </a:ln>
                  </pic:spPr>
                </pic:pic>
              </a:graphicData>
            </a:graphic>
          </wp:inline>
        </w:drawing>
      </w:r>
    </w:p>
    <w:p w14:paraId="7A96F8C1" w14:textId="77777777" w:rsidR="008436A6" w:rsidRDefault="008436A6" w:rsidP="002E5625">
      <w:pPr>
        <w:pStyle w:val="ListParagraph"/>
        <w:ind w:left="360"/>
        <w:jc w:val="both"/>
        <w:rPr>
          <w:sz w:val="24"/>
          <w:szCs w:val="24"/>
        </w:rPr>
      </w:pPr>
    </w:p>
    <w:p w14:paraId="085C62A3" w14:textId="77777777" w:rsidR="002E5625" w:rsidRDefault="002E5625" w:rsidP="002E5625">
      <w:pPr>
        <w:pStyle w:val="ListParagraph"/>
        <w:numPr>
          <w:ilvl w:val="0"/>
          <w:numId w:val="32"/>
        </w:numPr>
        <w:spacing w:after="160"/>
        <w:ind w:left="357" w:hanging="357"/>
        <w:jc w:val="both"/>
        <w:rPr>
          <w:sz w:val="24"/>
          <w:szCs w:val="24"/>
        </w:rPr>
      </w:pPr>
      <w:r>
        <w:rPr>
          <w:sz w:val="24"/>
          <w:szCs w:val="24"/>
        </w:rPr>
        <w:t>Alternatively, you can use FileScan.io (</w:t>
      </w:r>
      <w:hyperlink r:id="rId59" w:history="1">
        <w:r>
          <w:rPr>
            <w:rStyle w:val="Hyperlink"/>
            <w:sz w:val="24"/>
            <w:szCs w:val="24"/>
          </w:rPr>
          <w:t>https://www.filescan.io</w:t>
        </w:r>
      </w:hyperlink>
      <w:r>
        <w:rPr>
          <w:sz w:val="24"/>
          <w:szCs w:val="24"/>
        </w:rPr>
        <w:t xml:space="preserve">) for a comparative analysis of the file. To do this, from the home page of </w:t>
      </w:r>
      <w:proofErr w:type="spellStart"/>
      <w:r>
        <w:rPr>
          <w:sz w:val="24"/>
          <w:szCs w:val="24"/>
        </w:rPr>
        <w:t>FileScan</w:t>
      </w:r>
      <w:proofErr w:type="spellEnd"/>
      <w:r>
        <w:rPr>
          <w:sz w:val="24"/>
          <w:szCs w:val="24"/>
        </w:rPr>
        <w:t xml:space="preserve">, click on the </w:t>
      </w:r>
      <w:r>
        <w:rPr>
          <w:b/>
          <w:bCs/>
          <w:sz w:val="24"/>
          <w:szCs w:val="24"/>
        </w:rPr>
        <w:t>Drag &amp; Drop your File</w:t>
      </w:r>
      <w:r>
        <w:rPr>
          <w:sz w:val="24"/>
          <w:szCs w:val="24"/>
        </w:rPr>
        <w:t xml:space="preserve"> section.</w:t>
      </w:r>
    </w:p>
    <w:p w14:paraId="5B40B119" w14:textId="1D4F8E9E" w:rsidR="002E5625" w:rsidRDefault="002E5625" w:rsidP="002E5625">
      <w:pPr>
        <w:pStyle w:val="ListParagraph"/>
        <w:ind w:left="357"/>
        <w:jc w:val="both"/>
        <w:rPr>
          <w:sz w:val="24"/>
          <w:szCs w:val="24"/>
        </w:rPr>
      </w:pPr>
      <w:r>
        <w:rPr>
          <w:noProof/>
          <w:sz w:val="24"/>
          <w:szCs w:val="24"/>
        </w:rPr>
        <w:lastRenderedPageBreak/>
        <w:drawing>
          <wp:inline distT="0" distB="0" distL="0" distR="0" wp14:anchorId="056F827D" wp14:editId="5BDF370B">
            <wp:extent cx="5479415" cy="2907030"/>
            <wp:effectExtent l="0" t="0" r="6985" b="7620"/>
            <wp:docPr id="1109685665" name="Picture 14"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685665" name="Picture 14" descr="A screenshot of a video game&#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479415" cy="2907030"/>
                    </a:xfrm>
                    <a:prstGeom prst="rect">
                      <a:avLst/>
                    </a:prstGeom>
                    <a:noFill/>
                    <a:ln>
                      <a:noFill/>
                    </a:ln>
                  </pic:spPr>
                </pic:pic>
              </a:graphicData>
            </a:graphic>
          </wp:inline>
        </w:drawing>
      </w:r>
    </w:p>
    <w:p w14:paraId="5BD6FA86" w14:textId="77777777" w:rsidR="002E5625" w:rsidRDefault="002E5625" w:rsidP="002E5625">
      <w:pPr>
        <w:pStyle w:val="ListParagraph"/>
        <w:ind w:left="360"/>
        <w:jc w:val="both"/>
        <w:rPr>
          <w:sz w:val="24"/>
          <w:szCs w:val="24"/>
        </w:rPr>
      </w:pPr>
      <w:r>
        <w:rPr>
          <w:sz w:val="24"/>
          <w:szCs w:val="24"/>
        </w:rPr>
        <w:t>From the File Explorer popup, navigate to the Downloads directory where the attachment was downloaded, select the PDF file, and click on the Select button in the top right corner.</w:t>
      </w:r>
    </w:p>
    <w:p w14:paraId="6155DCD7" w14:textId="7BF83B25" w:rsidR="002E5625" w:rsidRDefault="002E5625" w:rsidP="002E5625">
      <w:pPr>
        <w:pStyle w:val="ListParagraph"/>
        <w:ind w:left="360"/>
        <w:jc w:val="both"/>
        <w:rPr>
          <w:sz w:val="24"/>
          <w:szCs w:val="24"/>
        </w:rPr>
      </w:pPr>
      <w:r>
        <w:rPr>
          <w:noProof/>
          <w:sz w:val="24"/>
          <w:szCs w:val="24"/>
        </w:rPr>
        <w:drawing>
          <wp:inline distT="0" distB="0" distL="0" distR="0" wp14:anchorId="21EDBAF2" wp14:editId="162A9DE6">
            <wp:extent cx="5479415" cy="2504440"/>
            <wp:effectExtent l="0" t="0" r="6985" b="0"/>
            <wp:docPr id="157553487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534873" name="Picture 13" descr="A screenshot of a computer&#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479415" cy="2504440"/>
                    </a:xfrm>
                    <a:prstGeom prst="rect">
                      <a:avLst/>
                    </a:prstGeom>
                    <a:noFill/>
                    <a:ln>
                      <a:noFill/>
                    </a:ln>
                  </pic:spPr>
                </pic:pic>
              </a:graphicData>
            </a:graphic>
          </wp:inline>
        </w:drawing>
      </w:r>
    </w:p>
    <w:p w14:paraId="36060F1B" w14:textId="77777777" w:rsidR="002E5625" w:rsidRDefault="002E5625" w:rsidP="002E5625">
      <w:pPr>
        <w:pStyle w:val="ListParagraph"/>
        <w:ind w:left="357"/>
        <w:jc w:val="both"/>
        <w:rPr>
          <w:sz w:val="24"/>
          <w:szCs w:val="24"/>
        </w:rPr>
      </w:pPr>
      <w:proofErr w:type="spellStart"/>
      <w:r>
        <w:rPr>
          <w:sz w:val="24"/>
          <w:szCs w:val="24"/>
        </w:rPr>
        <w:t>FileScan</w:t>
      </w:r>
      <w:proofErr w:type="spellEnd"/>
      <w:r>
        <w:rPr>
          <w:sz w:val="24"/>
          <w:szCs w:val="24"/>
        </w:rPr>
        <w:t xml:space="preserve"> will show a pop up, asking you to set options and agree to the terms before </w:t>
      </w:r>
      <w:proofErr w:type="spellStart"/>
      <w:r>
        <w:rPr>
          <w:sz w:val="24"/>
          <w:szCs w:val="24"/>
        </w:rPr>
        <w:t>analyzing</w:t>
      </w:r>
      <w:proofErr w:type="spellEnd"/>
      <w:r>
        <w:rPr>
          <w:sz w:val="24"/>
          <w:szCs w:val="24"/>
        </w:rPr>
        <w:t>. Click on the “</w:t>
      </w:r>
      <w:r>
        <w:rPr>
          <w:b/>
          <w:bCs/>
          <w:sz w:val="24"/>
          <w:szCs w:val="24"/>
        </w:rPr>
        <w:t>Do not share file</w:t>
      </w:r>
      <w:r>
        <w:rPr>
          <w:sz w:val="24"/>
          <w:szCs w:val="24"/>
        </w:rPr>
        <w:t>” and “</w:t>
      </w:r>
      <w:r>
        <w:rPr>
          <w:b/>
          <w:bCs/>
          <w:sz w:val="24"/>
          <w:szCs w:val="24"/>
        </w:rPr>
        <w:t>I consent to the Terms of Use and Privacy Policy</w:t>
      </w:r>
      <w:r>
        <w:rPr>
          <w:sz w:val="24"/>
          <w:szCs w:val="24"/>
        </w:rPr>
        <w:t>” checkboxes and click Upload.</w:t>
      </w:r>
    </w:p>
    <w:p w14:paraId="217E40F9" w14:textId="2937CAF9" w:rsidR="002E5625" w:rsidRDefault="002E5625" w:rsidP="002E5625">
      <w:pPr>
        <w:pStyle w:val="ListParagraph"/>
        <w:ind w:left="357"/>
        <w:jc w:val="both"/>
        <w:rPr>
          <w:sz w:val="24"/>
          <w:szCs w:val="24"/>
        </w:rPr>
      </w:pPr>
      <w:r>
        <w:rPr>
          <w:noProof/>
          <w:sz w:val="24"/>
          <w:szCs w:val="24"/>
        </w:rPr>
        <w:lastRenderedPageBreak/>
        <w:drawing>
          <wp:inline distT="0" distB="0" distL="0" distR="0" wp14:anchorId="38299EF8" wp14:editId="4D1B3E74">
            <wp:extent cx="3780155" cy="3616960"/>
            <wp:effectExtent l="0" t="0" r="0" b="2540"/>
            <wp:docPr id="312091728"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091728" name="Picture 12" descr="A screenshot of a computer&#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780155" cy="3616960"/>
                    </a:xfrm>
                    <a:prstGeom prst="rect">
                      <a:avLst/>
                    </a:prstGeom>
                    <a:noFill/>
                    <a:ln>
                      <a:noFill/>
                    </a:ln>
                  </pic:spPr>
                </pic:pic>
              </a:graphicData>
            </a:graphic>
          </wp:inline>
        </w:drawing>
      </w:r>
    </w:p>
    <w:p w14:paraId="038F52D9" w14:textId="77777777" w:rsidR="002E5625" w:rsidRDefault="002E5625" w:rsidP="002E5625">
      <w:pPr>
        <w:pStyle w:val="ListParagraph"/>
        <w:ind w:left="357"/>
        <w:jc w:val="both"/>
        <w:rPr>
          <w:sz w:val="24"/>
          <w:szCs w:val="24"/>
        </w:rPr>
      </w:pPr>
      <w:r>
        <w:rPr>
          <w:sz w:val="24"/>
          <w:szCs w:val="24"/>
        </w:rPr>
        <w:t xml:space="preserve">After the file analysis is completed, you will see that it is confirmed that the file is Malicious and </w:t>
      </w:r>
      <w:proofErr w:type="spellStart"/>
      <w:r>
        <w:rPr>
          <w:sz w:val="24"/>
          <w:szCs w:val="24"/>
        </w:rPr>
        <w:t>FileScan</w:t>
      </w:r>
      <w:proofErr w:type="spellEnd"/>
      <w:r>
        <w:rPr>
          <w:sz w:val="24"/>
          <w:szCs w:val="24"/>
        </w:rPr>
        <w:t xml:space="preserve"> provides similar verdict as </w:t>
      </w:r>
      <w:proofErr w:type="spellStart"/>
      <w:r>
        <w:rPr>
          <w:sz w:val="24"/>
          <w:szCs w:val="24"/>
        </w:rPr>
        <w:t>VirusTotal</w:t>
      </w:r>
      <w:proofErr w:type="spellEnd"/>
      <w:r>
        <w:rPr>
          <w:sz w:val="24"/>
          <w:szCs w:val="24"/>
        </w:rPr>
        <w:t>. You can explore different sections of the result such as File Details, Threat Indicators, Indicators of Compromise, etc. to get more details about the file.</w:t>
      </w:r>
    </w:p>
    <w:p w14:paraId="2C69FFC3" w14:textId="594D6ECE" w:rsidR="002E5625" w:rsidRDefault="002E5625" w:rsidP="002E5625">
      <w:pPr>
        <w:pStyle w:val="ListParagraph"/>
        <w:ind w:left="357"/>
        <w:jc w:val="both"/>
        <w:rPr>
          <w:sz w:val="24"/>
          <w:szCs w:val="24"/>
        </w:rPr>
      </w:pPr>
      <w:r>
        <w:rPr>
          <w:noProof/>
          <w:sz w:val="24"/>
          <w:szCs w:val="24"/>
        </w:rPr>
        <w:drawing>
          <wp:inline distT="0" distB="0" distL="0" distR="0" wp14:anchorId="2FC46DC1" wp14:editId="048287ED">
            <wp:extent cx="5466080" cy="1808480"/>
            <wp:effectExtent l="0" t="0" r="1270" b="1270"/>
            <wp:docPr id="1449924538"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924538" name="Picture 11" descr="A screenshot of a computer&#10;&#10;Description automatically generated"/>
                    <pic:cNvPicPr>
                      <a:picLocks noChangeAspect="1" noChangeArrowheads="1"/>
                    </pic:cNvPicPr>
                  </pic:nvPicPr>
                  <pic:blipFill>
                    <a:blip r:embed="rId62" cstate="print">
                      <a:extLst>
                        <a:ext uri="{28A0092B-C50C-407E-A947-70E740481C1C}">
                          <a14:useLocalDpi xmlns:a14="http://schemas.microsoft.com/office/drawing/2010/main" val="0"/>
                        </a:ext>
                      </a:extLst>
                    </a:blip>
                    <a:srcRect b="17120"/>
                    <a:stretch>
                      <a:fillRect/>
                    </a:stretch>
                  </pic:blipFill>
                  <pic:spPr bwMode="auto">
                    <a:xfrm>
                      <a:off x="0" y="0"/>
                      <a:ext cx="5466080" cy="1808480"/>
                    </a:xfrm>
                    <a:prstGeom prst="rect">
                      <a:avLst/>
                    </a:prstGeom>
                    <a:noFill/>
                    <a:ln>
                      <a:noFill/>
                    </a:ln>
                  </pic:spPr>
                </pic:pic>
              </a:graphicData>
            </a:graphic>
          </wp:inline>
        </w:drawing>
      </w:r>
    </w:p>
    <w:p w14:paraId="70D9BF23" w14:textId="77777777" w:rsidR="008436A6" w:rsidRDefault="008436A6" w:rsidP="002E5625">
      <w:pPr>
        <w:pStyle w:val="ListParagraph"/>
        <w:ind w:left="357"/>
        <w:jc w:val="both"/>
        <w:rPr>
          <w:sz w:val="24"/>
          <w:szCs w:val="24"/>
        </w:rPr>
      </w:pPr>
    </w:p>
    <w:p w14:paraId="7985A6C4" w14:textId="77777777" w:rsidR="002E5625" w:rsidRDefault="002E5625" w:rsidP="002E5625">
      <w:pPr>
        <w:pStyle w:val="ListParagraph"/>
        <w:numPr>
          <w:ilvl w:val="0"/>
          <w:numId w:val="32"/>
        </w:numPr>
        <w:spacing w:after="160"/>
        <w:ind w:left="357" w:hanging="357"/>
        <w:jc w:val="both"/>
        <w:rPr>
          <w:sz w:val="24"/>
          <w:szCs w:val="24"/>
        </w:rPr>
      </w:pPr>
      <w:r>
        <w:rPr>
          <w:sz w:val="24"/>
          <w:szCs w:val="24"/>
        </w:rPr>
        <w:t>For deeper analysis, you can use Hybrid Analysis (</w:t>
      </w:r>
      <w:hyperlink r:id="rId63" w:history="1">
        <w:r>
          <w:rPr>
            <w:rStyle w:val="Hyperlink"/>
            <w:sz w:val="24"/>
            <w:szCs w:val="24"/>
          </w:rPr>
          <w:t>https://hybrid-analysis.com/</w:t>
        </w:r>
      </w:hyperlink>
      <w:r>
        <w:rPr>
          <w:sz w:val="24"/>
          <w:szCs w:val="24"/>
        </w:rPr>
        <w:t xml:space="preserve">) for a sandboxed dynamic file analysis. To do this, from the home page of Hybrid Analysis, click on the </w:t>
      </w:r>
      <w:r>
        <w:rPr>
          <w:b/>
          <w:bCs/>
          <w:sz w:val="24"/>
          <w:szCs w:val="24"/>
        </w:rPr>
        <w:t xml:space="preserve">Drag &amp; Drop </w:t>
      </w:r>
      <w:proofErr w:type="gramStart"/>
      <w:r>
        <w:rPr>
          <w:b/>
          <w:bCs/>
          <w:sz w:val="24"/>
          <w:szCs w:val="24"/>
        </w:rPr>
        <w:t>For</w:t>
      </w:r>
      <w:proofErr w:type="gramEnd"/>
      <w:r>
        <w:rPr>
          <w:b/>
          <w:bCs/>
          <w:sz w:val="24"/>
          <w:szCs w:val="24"/>
        </w:rPr>
        <w:t xml:space="preserve"> Instant Analysis</w:t>
      </w:r>
      <w:r>
        <w:rPr>
          <w:sz w:val="24"/>
          <w:szCs w:val="24"/>
        </w:rPr>
        <w:t xml:space="preserve"> section.</w:t>
      </w:r>
    </w:p>
    <w:p w14:paraId="175B9F9F" w14:textId="6EB3F9C5" w:rsidR="002E5625" w:rsidRDefault="002E5625" w:rsidP="002E5625">
      <w:pPr>
        <w:pStyle w:val="ListParagraph"/>
        <w:ind w:left="357"/>
        <w:jc w:val="both"/>
        <w:rPr>
          <w:sz w:val="24"/>
          <w:szCs w:val="24"/>
        </w:rPr>
      </w:pPr>
      <w:r>
        <w:rPr>
          <w:noProof/>
          <w:sz w:val="24"/>
          <w:szCs w:val="24"/>
        </w:rPr>
        <w:lastRenderedPageBreak/>
        <w:drawing>
          <wp:inline distT="0" distB="0" distL="0" distR="0" wp14:anchorId="1DB360E7" wp14:editId="3AB5E236">
            <wp:extent cx="3841750" cy="4264660"/>
            <wp:effectExtent l="0" t="0" r="6350" b="2540"/>
            <wp:docPr id="1136568163" name="Picture 10"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568163" name="Picture 10" descr="A screenshot of a web page&#10;&#10;Description automatically generated"/>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841750" cy="4264660"/>
                    </a:xfrm>
                    <a:prstGeom prst="rect">
                      <a:avLst/>
                    </a:prstGeom>
                    <a:noFill/>
                    <a:ln>
                      <a:noFill/>
                    </a:ln>
                  </pic:spPr>
                </pic:pic>
              </a:graphicData>
            </a:graphic>
          </wp:inline>
        </w:drawing>
      </w:r>
    </w:p>
    <w:p w14:paraId="31075853" w14:textId="77777777" w:rsidR="002E5625" w:rsidRDefault="002E5625" w:rsidP="002E5625">
      <w:pPr>
        <w:pStyle w:val="ListParagraph"/>
        <w:ind w:left="360"/>
        <w:jc w:val="both"/>
        <w:rPr>
          <w:sz w:val="24"/>
          <w:szCs w:val="24"/>
        </w:rPr>
      </w:pPr>
      <w:r>
        <w:rPr>
          <w:sz w:val="24"/>
          <w:szCs w:val="24"/>
        </w:rPr>
        <w:t>From the File Explorer popup, navigate to the Downloads directory where the attachment was downloaded, select the PDF file, and click on the Select button in the top right corner.</w:t>
      </w:r>
    </w:p>
    <w:p w14:paraId="01D43F86" w14:textId="0C48DA7D" w:rsidR="002E5625" w:rsidRDefault="002E5625" w:rsidP="002E5625">
      <w:pPr>
        <w:pStyle w:val="ListParagraph"/>
        <w:ind w:left="360"/>
        <w:jc w:val="both"/>
        <w:rPr>
          <w:sz w:val="24"/>
          <w:szCs w:val="24"/>
        </w:rPr>
      </w:pPr>
      <w:r>
        <w:rPr>
          <w:noProof/>
          <w:sz w:val="24"/>
          <w:szCs w:val="24"/>
        </w:rPr>
        <w:drawing>
          <wp:inline distT="0" distB="0" distL="0" distR="0" wp14:anchorId="059944F4" wp14:editId="45EF66D5">
            <wp:extent cx="5479415" cy="2504440"/>
            <wp:effectExtent l="0" t="0" r="6985" b="0"/>
            <wp:docPr id="1451172651"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172651" name="Picture 9" descr="A screenshot of a computer&#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479415" cy="2504440"/>
                    </a:xfrm>
                    <a:prstGeom prst="rect">
                      <a:avLst/>
                    </a:prstGeom>
                    <a:noFill/>
                    <a:ln>
                      <a:noFill/>
                    </a:ln>
                  </pic:spPr>
                </pic:pic>
              </a:graphicData>
            </a:graphic>
          </wp:inline>
        </w:drawing>
      </w:r>
    </w:p>
    <w:p w14:paraId="4695A337" w14:textId="77777777" w:rsidR="002E5625" w:rsidRDefault="002E5625" w:rsidP="002E5625">
      <w:pPr>
        <w:pStyle w:val="ListParagraph"/>
        <w:ind w:left="357"/>
        <w:jc w:val="both"/>
        <w:rPr>
          <w:sz w:val="24"/>
          <w:szCs w:val="24"/>
        </w:rPr>
      </w:pPr>
      <w:r>
        <w:rPr>
          <w:sz w:val="24"/>
          <w:szCs w:val="24"/>
        </w:rPr>
        <w:t xml:space="preserve">Hybrid Analysis will show a pop up, asking you to agree to the terms before </w:t>
      </w:r>
      <w:proofErr w:type="spellStart"/>
      <w:r>
        <w:rPr>
          <w:sz w:val="24"/>
          <w:szCs w:val="24"/>
        </w:rPr>
        <w:t>analyzing</w:t>
      </w:r>
      <w:proofErr w:type="spellEnd"/>
      <w:r>
        <w:rPr>
          <w:sz w:val="24"/>
          <w:szCs w:val="24"/>
        </w:rPr>
        <w:t>. Click on the “</w:t>
      </w:r>
      <w:r>
        <w:rPr>
          <w:b/>
          <w:bCs/>
          <w:sz w:val="24"/>
          <w:szCs w:val="24"/>
        </w:rPr>
        <w:t>I agree to the…</w:t>
      </w:r>
      <w:r>
        <w:rPr>
          <w:sz w:val="24"/>
          <w:szCs w:val="24"/>
        </w:rPr>
        <w:t xml:space="preserve">” and Captcha checkboxes and click </w:t>
      </w:r>
      <w:r>
        <w:rPr>
          <w:b/>
          <w:bCs/>
          <w:sz w:val="24"/>
          <w:szCs w:val="24"/>
        </w:rPr>
        <w:t>Continue</w:t>
      </w:r>
      <w:r>
        <w:rPr>
          <w:sz w:val="24"/>
          <w:szCs w:val="24"/>
        </w:rPr>
        <w:t>.</w:t>
      </w:r>
    </w:p>
    <w:p w14:paraId="75A33CE9" w14:textId="77777777" w:rsidR="002E5625" w:rsidRDefault="002E5625" w:rsidP="002E5625">
      <w:pPr>
        <w:pStyle w:val="ListParagraph"/>
        <w:ind w:left="357"/>
        <w:jc w:val="both"/>
        <w:rPr>
          <w:i/>
          <w:iCs/>
          <w:sz w:val="24"/>
          <w:szCs w:val="24"/>
        </w:rPr>
      </w:pPr>
      <w:r>
        <w:rPr>
          <w:b/>
          <w:bCs/>
          <w:i/>
          <w:iCs/>
          <w:sz w:val="24"/>
          <w:szCs w:val="24"/>
        </w:rPr>
        <w:t>Note:</w:t>
      </w:r>
      <w:r>
        <w:rPr>
          <w:i/>
          <w:iCs/>
          <w:sz w:val="24"/>
          <w:szCs w:val="24"/>
        </w:rPr>
        <w:t xml:space="preserve"> You do not need to enter your email and comments.</w:t>
      </w:r>
    </w:p>
    <w:p w14:paraId="1264B5E0" w14:textId="3547343A" w:rsidR="002E5625" w:rsidRDefault="002E5625" w:rsidP="002E5625">
      <w:pPr>
        <w:pStyle w:val="ListParagraph"/>
        <w:ind w:left="357"/>
        <w:jc w:val="both"/>
        <w:rPr>
          <w:sz w:val="24"/>
          <w:szCs w:val="24"/>
        </w:rPr>
      </w:pPr>
      <w:r>
        <w:rPr>
          <w:noProof/>
          <w:sz w:val="24"/>
          <w:szCs w:val="24"/>
        </w:rPr>
        <w:lastRenderedPageBreak/>
        <w:drawing>
          <wp:inline distT="0" distB="0" distL="0" distR="0" wp14:anchorId="63F6FF9B" wp14:editId="30E75225">
            <wp:extent cx="3248025" cy="4285615"/>
            <wp:effectExtent l="0" t="0" r="9525" b="635"/>
            <wp:docPr id="1918195874"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195874" name="Picture 8" descr="A screenshot of a computer&#10;&#10;Description automatically generated"/>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248025" cy="4285615"/>
                    </a:xfrm>
                    <a:prstGeom prst="rect">
                      <a:avLst/>
                    </a:prstGeom>
                    <a:noFill/>
                    <a:ln>
                      <a:noFill/>
                    </a:ln>
                  </pic:spPr>
                </pic:pic>
              </a:graphicData>
            </a:graphic>
          </wp:inline>
        </w:drawing>
      </w:r>
    </w:p>
    <w:p w14:paraId="3CA21656" w14:textId="77777777" w:rsidR="002E5625" w:rsidRDefault="002E5625" w:rsidP="002E5625">
      <w:pPr>
        <w:pStyle w:val="ListParagraph"/>
        <w:ind w:left="357"/>
        <w:jc w:val="both"/>
        <w:rPr>
          <w:sz w:val="24"/>
          <w:szCs w:val="24"/>
        </w:rPr>
      </w:pPr>
      <w:r>
        <w:rPr>
          <w:sz w:val="24"/>
          <w:szCs w:val="24"/>
        </w:rPr>
        <w:t xml:space="preserve">Hybrid Analysis will then ask you to set the virtual sandbox environment to use for the analysis. Leave it at the default (Windows 10 64 bit) and click </w:t>
      </w:r>
      <w:r>
        <w:rPr>
          <w:b/>
          <w:bCs/>
          <w:sz w:val="24"/>
          <w:szCs w:val="24"/>
        </w:rPr>
        <w:t>Generate Public Report</w:t>
      </w:r>
      <w:r>
        <w:rPr>
          <w:sz w:val="24"/>
          <w:szCs w:val="24"/>
        </w:rPr>
        <w:t>.</w:t>
      </w:r>
    </w:p>
    <w:p w14:paraId="313FB16B" w14:textId="1D7DE9F6" w:rsidR="002E5625" w:rsidRDefault="002E5625" w:rsidP="002E5625">
      <w:pPr>
        <w:pStyle w:val="ListParagraph"/>
        <w:ind w:left="357"/>
        <w:jc w:val="both"/>
        <w:rPr>
          <w:sz w:val="24"/>
          <w:szCs w:val="24"/>
        </w:rPr>
      </w:pPr>
      <w:r>
        <w:rPr>
          <w:noProof/>
          <w:sz w:val="24"/>
          <w:szCs w:val="24"/>
        </w:rPr>
        <w:drawing>
          <wp:inline distT="0" distB="0" distL="0" distR="0" wp14:anchorId="15B8DBA4" wp14:editId="6FB21288">
            <wp:extent cx="3343910" cy="3391535"/>
            <wp:effectExtent l="0" t="0" r="8890" b="0"/>
            <wp:docPr id="2092386629" name="Picture 7"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386629" name="Picture 7" descr="A screenshot of a computer program&#10;&#10;Description automatically generated"/>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343910" cy="3391535"/>
                    </a:xfrm>
                    <a:prstGeom prst="rect">
                      <a:avLst/>
                    </a:prstGeom>
                    <a:noFill/>
                    <a:ln>
                      <a:noFill/>
                    </a:ln>
                  </pic:spPr>
                </pic:pic>
              </a:graphicData>
            </a:graphic>
          </wp:inline>
        </w:drawing>
      </w:r>
    </w:p>
    <w:p w14:paraId="738616FB" w14:textId="77777777" w:rsidR="002E5625" w:rsidRDefault="002E5625" w:rsidP="002E5625">
      <w:pPr>
        <w:pStyle w:val="ListParagraph"/>
        <w:ind w:left="357"/>
        <w:jc w:val="both"/>
        <w:rPr>
          <w:sz w:val="24"/>
          <w:szCs w:val="24"/>
        </w:rPr>
      </w:pPr>
      <w:r>
        <w:rPr>
          <w:sz w:val="24"/>
          <w:szCs w:val="24"/>
        </w:rPr>
        <w:t>Hybrid Analysis also identifies the file as Malicious as shown in the screenshot below.</w:t>
      </w:r>
    </w:p>
    <w:p w14:paraId="7A2C9577" w14:textId="6276A562" w:rsidR="002E5625" w:rsidRDefault="002E5625" w:rsidP="002E5625">
      <w:pPr>
        <w:pStyle w:val="ListParagraph"/>
        <w:ind w:left="357"/>
        <w:jc w:val="both"/>
        <w:rPr>
          <w:sz w:val="24"/>
          <w:szCs w:val="24"/>
        </w:rPr>
      </w:pPr>
      <w:r>
        <w:rPr>
          <w:noProof/>
          <w:sz w:val="24"/>
          <w:szCs w:val="24"/>
        </w:rPr>
        <w:lastRenderedPageBreak/>
        <w:drawing>
          <wp:inline distT="0" distB="0" distL="0" distR="0" wp14:anchorId="6FCEDF7E" wp14:editId="5319168A">
            <wp:extent cx="5466080" cy="2797810"/>
            <wp:effectExtent l="0" t="0" r="1270" b="2540"/>
            <wp:docPr id="2104393090"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393090" name="Picture 6" descr="A screenshot of a computer&#10;&#10;Description automatically generated"/>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466080" cy="2797810"/>
                    </a:xfrm>
                    <a:prstGeom prst="rect">
                      <a:avLst/>
                    </a:prstGeom>
                    <a:noFill/>
                    <a:ln>
                      <a:noFill/>
                    </a:ln>
                  </pic:spPr>
                </pic:pic>
              </a:graphicData>
            </a:graphic>
          </wp:inline>
        </w:drawing>
      </w:r>
    </w:p>
    <w:p w14:paraId="1B6EE0DB" w14:textId="77777777" w:rsidR="002E5625" w:rsidRDefault="002E5625" w:rsidP="002E5625">
      <w:pPr>
        <w:pStyle w:val="ListParagraph"/>
        <w:ind w:left="357"/>
        <w:jc w:val="both"/>
        <w:rPr>
          <w:sz w:val="24"/>
          <w:szCs w:val="24"/>
        </w:rPr>
      </w:pPr>
      <w:r>
        <w:rPr>
          <w:sz w:val="24"/>
          <w:szCs w:val="24"/>
        </w:rPr>
        <w:t xml:space="preserve">Scroll down to the </w:t>
      </w:r>
      <w:r>
        <w:rPr>
          <w:b/>
          <w:bCs/>
          <w:sz w:val="24"/>
          <w:szCs w:val="24"/>
        </w:rPr>
        <w:t>Falcon Sandbox Reports</w:t>
      </w:r>
      <w:r>
        <w:rPr>
          <w:sz w:val="24"/>
          <w:szCs w:val="24"/>
        </w:rPr>
        <w:t xml:space="preserve"> section and click on the </w:t>
      </w:r>
      <w:r>
        <w:rPr>
          <w:b/>
          <w:bCs/>
          <w:sz w:val="24"/>
          <w:szCs w:val="24"/>
        </w:rPr>
        <w:t xml:space="preserve">Windows 10 </w:t>
      </w:r>
      <w:proofErr w:type="gramStart"/>
      <w:r>
        <w:rPr>
          <w:b/>
          <w:bCs/>
          <w:sz w:val="24"/>
          <w:szCs w:val="24"/>
        </w:rPr>
        <w:t>64 bit</w:t>
      </w:r>
      <w:proofErr w:type="gramEnd"/>
      <w:r>
        <w:rPr>
          <w:sz w:val="24"/>
          <w:szCs w:val="24"/>
        </w:rPr>
        <w:t xml:space="preserve"> part. This will open a new tab with the dynamic analysis results.</w:t>
      </w:r>
    </w:p>
    <w:p w14:paraId="07B4F752" w14:textId="53B008F8" w:rsidR="002E5625" w:rsidRDefault="002E5625" w:rsidP="002E5625">
      <w:pPr>
        <w:pStyle w:val="ListParagraph"/>
        <w:ind w:left="357"/>
        <w:jc w:val="both"/>
        <w:rPr>
          <w:sz w:val="24"/>
          <w:szCs w:val="24"/>
        </w:rPr>
      </w:pPr>
      <w:r>
        <w:rPr>
          <w:noProof/>
          <w:sz w:val="24"/>
          <w:szCs w:val="24"/>
        </w:rPr>
        <w:drawing>
          <wp:inline distT="0" distB="0" distL="0" distR="0" wp14:anchorId="6E60D876" wp14:editId="48E9FD87">
            <wp:extent cx="5466080" cy="3056890"/>
            <wp:effectExtent l="0" t="0" r="1270" b="0"/>
            <wp:docPr id="200794516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945168" name="Picture 5" descr="A screenshot of a computer&#10;&#10;Description automatically generated"/>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466080" cy="3056890"/>
                    </a:xfrm>
                    <a:prstGeom prst="rect">
                      <a:avLst/>
                    </a:prstGeom>
                    <a:noFill/>
                    <a:ln>
                      <a:noFill/>
                    </a:ln>
                  </pic:spPr>
                </pic:pic>
              </a:graphicData>
            </a:graphic>
          </wp:inline>
        </w:drawing>
      </w:r>
    </w:p>
    <w:p w14:paraId="4480BC63" w14:textId="77777777" w:rsidR="002E5625" w:rsidRDefault="002E5625" w:rsidP="002E5625">
      <w:pPr>
        <w:pStyle w:val="ListParagraph"/>
        <w:ind w:left="357"/>
        <w:jc w:val="both"/>
        <w:rPr>
          <w:sz w:val="24"/>
          <w:szCs w:val="24"/>
        </w:rPr>
      </w:pPr>
      <w:r>
        <w:rPr>
          <w:sz w:val="24"/>
          <w:szCs w:val="24"/>
        </w:rPr>
        <w:t>The dynamic analysis also shows the file has suspicious indicators as shown in the screenshot below.</w:t>
      </w:r>
    </w:p>
    <w:p w14:paraId="19C7F344" w14:textId="0C38A56D" w:rsidR="002E5625" w:rsidRDefault="002E5625" w:rsidP="002E5625">
      <w:pPr>
        <w:pStyle w:val="ListParagraph"/>
        <w:ind w:left="357"/>
        <w:jc w:val="both"/>
        <w:rPr>
          <w:sz w:val="24"/>
          <w:szCs w:val="24"/>
        </w:rPr>
      </w:pPr>
      <w:r>
        <w:rPr>
          <w:noProof/>
          <w:sz w:val="24"/>
          <w:szCs w:val="24"/>
        </w:rPr>
        <w:drawing>
          <wp:inline distT="0" distB="0" distL="0" distR="0" wp14:anchorId="145D1218" wp14:editId="7E63BB65">
            <wp:extent cx="5466080" cy="607060"/>
            <wp:effectExtent l="0" t="0" r="1270" b="2540"/>
            <wp:docPr id="12580367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466080" cy="607060"/>
                    </a:xfrm>
                    <a:prstGeom prst="rect">
                      <a:avLst/>
                    </a:prstGeom>
                    <a:noFill/>
                    <a:ln>
                      <a:noFill/>
                    </a:ln>
                  </pic:spPr>
                </pic:pic>
              </a:graphicData>
            </a:graphic>
          </wp:inline>
        </w:drawing>
      </w:r>
    </w:p>
    <w:p w14:paraId="26CC2E41" w14:textId="77777777" w:rsidR="002E5625" w:rsidRDefault="002E5625" w:rsidP="002E5625">
      <w:pPr>
        <w:pStyle w:val="ListParagraph"/>
        <w:ind w:left="357"/>
        <w:jc w:val="both"/>
        <w:rPr>
          <w:sz w:val="24"/>
          <w:szCs w:val="24"/>
        </w:rPr>
      </w:pPr>
      <w:r>
        <w:rPr>
          <w:sz w:val="24"/>
          <w:szCs w:val="24"/>
        </w:rPr>
        <w:t xml:space="preserve">On this page, scroll down to the </w:t>
      </w:r>
      <w:r>
        <w:rPr>
          <w:b/>
          <w:bCs/>
          <w:sz w:val="24"/>
          <w:szCs w:val="24"/>
        </w:rPr>
        <w:t>Screenshots</w:t>
      </w:r>
      <w:r>
        <w:rPr>
          <w:sz w:val="24"/>
          <w:szCs w:val="24"/>
        </w:rPr>
        <w:t xml:space="preserve"> section. You will see screenshots taken during the dynamic analysis. This will also show you the contents of the PDF file as viewed in a PDF reader. Click on any screenshot to see a magnified view.</w:t>
      </w:r>
    </w:p>
    <w:p w14:paraId="02173016" w14:textId="6A1465FA" w:rsidR="002E5625" w:rsidRDefault="002E5625" w:rsidP="002E5625">
      <w:pPr>
        <w:pStyle w:val="ListParagraph"/>
        <w:ind w:left="357"/>
        <w:jc w:val="both"/>
        <w:rPr>
          <w:sz w:val="24"/>
          <w:szCs w:val="24"/>
        </w:rPr>
      </w:pPr>
      <w:r>
        <w:rPr>
          <w:noProof/>
          <w:sz w:val="24"/>
          <w:szCs w:val="24"/>
        </w:rPr>
        <w:lastRenderedPageBreak/>
        <w:drawing>
          <wp:inline distT="0" distB="0" distL="0" distR="0" wp14:anchorId="518BD37F" wp14:editId="2B91407D">
            <wp:extent cx="5466080" cy="1903730"/>
            <wp:effectExtent l="0" t="0" r="1270" b="1270"/>
            <wp:docPr id="1739243379"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243379" name="Picture 3" descr="A screenshot of a computer&#10;&#10;Description automatically generated"/>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466080" cy="1903730"/>
                    </a:xfrm>
                    <a:prstGeom prst="rect">
                      <a:avLst/>
                    </a:prstGeom>
                    <a:noFill/>
                    <a:ln>
                      <a:noFill/>
                    </a:ln>
                  </pic:spPr>
                </pic:pic>
              </a:graphicData>
            </a:graphic>
          </wp:inline>
        </w:drawing>
      </w:r>
    </w:p>
    <w:p w14:paraId="4E9C5F82" w14:textId="70F2B5FF" w:rsidR="002E5625" w:rsidRDefault="002E5625" w:rsidP="002E5625">
      <w:pPr>
        <w:pStyle w:val="ListParagraph"/>
        <w:ind w:left="357"/>
        <w:jc w:val="both"/>
        <w:rPr>
          <w:sz w:val="24"/>
          <w:szCs w:val="24"/>
        </w:rPr>
      </w:pPr>
      <w:r>
        <w:rPr>
          <w:noProof/>
          <w:sz w:val="24"/>
          <w:szCs w:val="24"/>
        </w:rPr>
        <w:drawing>
          <wp:inline distT="0" distB="0" distL="0" distR="0" wp14:anchorId="7C3D927D" wp14:editId="09BE9F52">
            <wp:extent cx="2647950" cy="3848735"/>
            <wp:effectExtent l="0" t="0" r="0" b="0"/>
            <wp:docPr id="166882117" name="Picture 2" descr="A screenshot of a blue and white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82117" name="Picture 2" descr="A screenshot of a blue and white sign&#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2647950" cy="3848735"/>
                    </a:xfrm>
                    <a:prstGeom prst="rect">
                      <a:avLst/>
                    </a:prstGeom>
                    <a:noFill/>
                    <a:ln>
                      <a:noFill/>
                    </a:ln>
                  </pic:spPr>
                </pic:pic>
              </a:graphicData>
            </a:graphic>
          </wp:inline>
        </w:drawing>
      </w:r>
    </w:p>
    <w:p w14:paraId="6008DBD0" w14:textId="77777777" w:rsidR="002E5625" w:rsidRDefault="002E5625" w:rsidP="002E5625">
      <w:pPr>
        <w:pStyle w:val="ListParagraph"/>
        <w:ind w:left="357"/>
        <w:jc w:val="both"/>
        <w:rPr>
          <w:sz w:val="24"/>
          <w:szCs w:val="24"/>
        </w:rPr>
      </w:pPr>
      <w:r>
        <w:rPr>
          <w:sz w:val="24"/>
          <w:szCs w:val="24"/>
        </w:rPr>
        <w:t>The contents of the PDF file show that the notification message is drafted as if it is coming from a bank in Brazil, prompting the user to click on the image to complete a pending action on their account within 24 hours, trying to create a sense of urgency and panic for the user. Also, a major giveaway can be the poor formatting of the text in the PDF. No bank will typically send notifications without proper formatting.</w:t>
      </w:r>
    </w:p>
    <w:p w14:paraId="025DB8F3" w14:textId="77777777" w:rsidR="008436A6" w:rsidRDefault="008436A6" w:rsidP="002E5625">
      <w:pPr>
        <w:pStyle w:val="ListParagraph"/>
        <w:ind w:left="357"/>
        <w:jc w:val="both"/>
        <w:rPr>
          <w:sz w:val="24"/>
          <w:szCs w:val="24"/>
        </w:rPr>
      </w:pPr>
    </w:p>
    <w:p w14:paraId="4EE5A662" w14:textId="77777777" w:rsidR="002E5625" w:rsidRDefault="002E5625" w:rsidP="002E5625">
      <w:pPr>
        <w:pStyle w:val="ListParagraph"/>
        <w:numPr>
          <w:ilvl w:val="0"/>
          <w:numId w:val="32"/>
        </w:numPr>
        <w:spacing w:after="160"/>
        <w:ind w:left="357" w:hanging="357"/>
        <w:jc w:val="both"/>
        <w:rPr>
          <w:sz w:val="24"/>
          <w:szCs w:val="24"/>
        </w:rPr>
      </w:pPr>
      <w:r>
        <w:rPr>
          <w:sz w:val="24"/>
          <w:szCs w:val="24"/>
        </w:rPr>
        <w:t>All the above indicators combined show that the email was indeed a phishing email and was designed to trick the recipient into providing their account credentials through a malicious attachment.</w:t>
      </w:r>
    </w:p>
    <w:p w14:paraId="1A554372" w14:textId="77777777" w:rsidR="008436A6" w:rsidRDefault="008436A6" w:rsidP="008436A6">
      <w:pPr>
        <w:pStyle w:val="ListParagraph"/>
        <w:spacing w:after="160"/>
        <w:ind w:left="357"/>
        <w:jc w:val="both"/>
        <w:rPr>
          <w:sz w:val="24"/>
          <w:szCs w:val="24"/>
        </w:rPr>
      </w:pPr>
    </w:p>
    <w:p w14:paraId="5B2CE60D" w14:textId="77777777" w:rsidR="002E5625" w:rsidRDefault="002E5625" w:rsidP="002E5625">
      <w:pPr>
        <w:pStyle w:val="ListParagraph"/>
        <w:numPr>
          <w:ilvl w:val="0"/>
          <w:numId w:val="32"/>
        </w:numPr>
        <w:spacing w:after="160"/>
        <w:ind w:left="357" w:hanging="357"/>
        <w:jc w:val="both"/>
        <w:rPr>
          <w:sz w:val="24"/>
          <w:szCs w:val="24"/>
        </w:rPr>
      </w:pPr>
      <w:r>
        <w:rPr>
          <w:sz w:val="24"/>
          <w:szCs w:val="24"/>
        </w:rPr>
        <w:t xml:space="preserve">On the </w:t>
      </w:r>
      <w:proofErr w:type="spellStart"/>
      <w:r>
        <w:rPr>
          <w:sz w:val="24"/>
          <w:szCs w:val="24"/>
        </w:rPr>
        <w:t>MXToolbox</w:t>
      </w:r>
      <w:proofErr w:type="spellEnd"/>
      <w:r>
        <w:rPr>
          <w:sz w:val="24"/>
          <w:szCs w:val="24"/>
        </w:rPr>
        <w:t xml:space="preserve"> tab in the browser, scroll to the bottom of the webpage and click on “Permanently forget this email </w:t>
      </w:r>
      <w:proofErr w:type="gramStart"/>
      <w:r>
        <w:rPr>
          <w:sz w:val="24"/>
          <w:szCs w:val="24"/>
        </w:rPr>
        <w:t>header”</w:t>
      </w:r>
      <w:proofErr w:type="gramEnd"/>
    </w:p>
    <w:p w14:paraId="64826281" w14:textId="769D9837" w:rsidR="002E5625" w:rsidRDefault="002E5625" w:rsidP="002E5625">
      <w:pPr>
        <w:pStyle w:val="ListParagraph"/>
        <w:ind w:left="357"/>
        <w:jc w:val="both"/>
        <w:rPr>
          <w:sz w:val="24"/>
          <w:szCs w:val="24"/>
        </w:rPr>
      </w:pPr>
      <w:r>
        <w:rPr>
          <w:noProof/>
          <w:sz w:val="24"/>
          <w:szCs w:val="24"/>
        </w:rPr>
        <w:drawing>
          <wp:inline distT="0" distB="0" distL="0" distR="0" wp14:anchorId="6129C011" wp14:editId="525DE16B">
            <wp:extent cx="5513705" cy="866775"/>
            <wp:effectExtent l="0" t="0" r="0" b="9525"/>
            <wp:docPr id="134634881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48813" name="Picture 1" descr="A screen 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13705" cy="866775"/>
                    </a:xfrm>
                    <a:prstGeom prst="rect">
                      <a:avLst/>
                    </a:prstGeom>
                    <a:noFill/>
                    <a:ln>
                      <a:noFill/>
                    </a:ln>
                  </pic:spPr>
                </pic:pic>
              </a:graphicData>
            </a:graphic>
          </wp:inline>
        </w:drawing>
      </w:r>
    </w:p>
    <w:p w14:paraId="7909CA46" w14:textId="77777777" w:rsidR="002E5625" w:rsidRDefault="002E5625" w:rsidP="002E5625">
      <w:pPr>
        <w:pStyle w:val="ListParagraph"/>
        <w:numPr>
          <w:ilvl w:val="0"/>
          <w:numId w:val="32"/>
        </w:numPr>
        <w:spacing w:after="160"/>
        <w:ind w:left="357" w:hanging="357"/>
        <w:jc w:val="both"/>
        <w:rPr>
          <w:sz w:val="24"/>
          <w:szCs w:val="24"/>
        </w:rPr>
      </w:pPr>
      <w:r>
        <w:rPr>
          <w:sz w:val="24"/>
          <w:szCs w:val="24"/>
        </w:rPr>
        <w:lastRenderedPageBreak/>
        <w:t>Close all open browser tabs and Thunderbird Mail windows.</w:t>
      </w:r>
    </w:p>
    <w:p w14:paraId="6B36A8D9" w14:textId="77777777" w:rsidR="002E5625" w:rsidRDefault="002E5625" w:rsidP="00675F35">
      <w:pPr>
        <w:pStyle w:val="ListParagraph"/>
        <w:ind w:left="0"/>
        <w:contextualSpacing w:val="0"/>
        <w:jc w:val="both"/>
        <w:rPr>
          <w:b/>
          <w:sz w:val="28"/>
          <w:szCs w:val="28"/>
        </w:rPr>
      </w:pPr>
    </w:p>
    <w:p w14:paraId="2A97C947" w14:textId="2AF87A3B" w:rsidR="00747EEA" w:rsidRPr="00F90F77" w:rsidRDefault="00747EEA" w:rsidP="00675F35">
      <w:pPr>
        <w:pStyle w:val="ListParagraph"/>
        <w:ind w:left="0"/>
        <w:contextualSpacing w:val="0"/>
        <w:jc w:val="both"/>
        <w:rPr>
          <w:b/>
          <w:sz w:val="28"/>
          <w:szCs w:val="28"/>
        </w:rPr>
      </w:pPr>
      <w:r w:rsidRPr="00F90F77">
        <w:rPr>
          <w:b/>
          <w:sz w:val="28"/>
          <w:szCs w:val="28"/>
        </w:rPr>
        <w:t xml:space="preserve">Lab Analysis </w:t>
      </w:r>
    </w:p>
    <w:p w14:paraId="09ECD993" w14:textId="0C433915" w:rsidR="00781BEE" w:rsidRPr="00F90F77" w:rsidRDefault="00747EEA" w:rsidP="00675F35">
      <w:pPr>
        <w:jc w:val="both"/>
        <w:rPr>
          <w:bCs/>
          <w:sz w:val="24"/>
          <w:szCs w:val="24"/>
        </w:rPr>
      </w:pPr>
      <w:proofErr w:type="spellStart"/>
      <w:r w:rsidRPr="00F90F77">
        <w:rPr>
          <w:bCs/>
          <w:sz w:val="24"/>
          <w:szCs w:val="24"/>
        </w:rPr>
        <w:t>Analyse</w:t>
      </w:r>
      <w:proofErr w:type="spellEnd"/>
      <w:r w:rsidRPr="00F90F77">
        <w:rPr>
          <w:bCs/>
          <w:sz w:val="24"/>
          <w:szCs w:val="24"/>
        </w:rPr>
        <w:t xml:space="preserve"> and document the results of th</w:t>
      </w:r>
      <w:r w:rsidR="00471C04" w:rsidRPr="00F90F77">
        <w:rPr>
          <w:bCs/>
          <w:sz w:val="24"/>
          <w:szCs w:val="24"/>
        </w:rPr>
        <w:t>ese</w:t>
      </w:r>
      <w:r w:rsidRPr="00F90F77">
        <w:rPr>
          <w:bCs/>
          <w:sz w:val="24"/>
          <w:szCs w:val="24"/>
        </w:rPr>
        <w:t xml:space="preserve"> lab exercise</w:t>
      </w:r>
      <w:r w:rsidR="00471C04" w:rsidRPr="00F90F77">
        <w:rPr>
          <w:bCs/>
          <w:sz w:val="24"/>
          <w:szCs w:val="24"/>
        </w:rPr>
        <w:t>s</w:t>
      </w:r>
      <w:r w:rsidRPr="00F90F77">
        <w:rPr>
          <w:bCs/>
          <w:sz w:val="24"/>
          <w:szCs w:val="24"/>
        </w:rPr>
        <w:t>.</w:t>
      </w:r>
    </w:p>
    <w:sectPr w:rsidR="00781BEE" w:rsidRPr="00F90F77" w:rsidSect="00137A76">
      <w:pgSz w:w="12240" w:h="15840"/>
      <w:pgMar w:top="680" w:right="1320" w:bottom="280" w:left="13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F21531" w14:textId="77777777" w:rsidR="00D03BC1" w:rsidRDefault="00D03BC1">
      <w:pPr>
        <w:spacing w:after="0" w:line="240" w:lineRule="auto"/>
      </w:pPr>
      <w:r>
        <w:separator/>
      </w:r>
    </w:p>
  </w:endnote>
  <w:endnote w:type="continuationSeparator" w:id="0">
    <w:p w14:paraId="52AA9459" w14:textId="77777777" w:rsidR="00D03BC1" w:rsidRDefault="00D03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C1E7F1" w14:textId="77777777" w:rsidR="00D03BC1" w:rsidRDefault="00D03BC1">
      <w:pPr>
        <w:spacing w:after="0" w:line="240" w:lineRule="auto"/>
      </w:pPr>
      <w:r>
        <w:separator/>
      </w:r>
    </w:p>
  </w:footnote>
  <w:footnote w:type="continuationSeparator" w:id="0">
    <w:p w14:paraId="2C03B0F1" w14:textId="77777777" w:rsidR="00D03BC1" w:rsidRDefault="00D03B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CC4ACA"/>
    <w:multiLevelType w:val="hybridMultilevel"/>
    <w:tmpl w:val="DE96B2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25F0260"/>
    <w:multiLevelType w:val="hybridMultilevel"/>
    <w:tmpl w:val="B5D07D0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655114"/>
    <w:multiLevelType w:val="hybridMultilevel"/>
    <w:tmpl w:val="698469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4D7C14"/>
    <w:multiLevelType w:val="hybridMultilevel"/>
    <w:tmpl w:val="3BA21F54"/>
    <w:lvl w:ilvl="0" w:tplc="4009000F">
      <w:start w:val="1"/>
      <w:numFmt w:val="decimal"/>
      <w:lvlText w:val="%1."/>
      <w:lvlJc w:val="left"/>
      <w:pPr>
        <w:ind w:left="360" w:hanging="360"/>
      </w:pPr>
    </w:lvl>
    <w:lvl w:ilvl="1" w:tplc="40090019">
      <w:start w:val="1"/>
      <w:numFmt w:val="lowerLetter"/>
      <w:lvlText w:val="%2."/>
      <w:lvlJc w:val="left"/>
      <w:pPr>
        <w:ind w:left="1080" w:hanging="360"/>
      </w:pPr>
    </w:lvl>
    <w:lvl w:ilvl="2" w:tplc="4009001B">
      <w:start w:val="1"/>
      <w:numFmt w:val="lowerRoman"/>
      <w:lvlText w:val="%3."/>
      <w:lvlJc w:val="right"/>
      <w:pPr>
        <w:ind w:left="1800" w:hanging="180"/>
      </w:pPr>
    </w:lvl>
    <w:lvl w:ilvl="3" w:tplc="4009000F">
      <w:start w:val="1"/>
      <w:numFmt w:val="decimal"/>
      <w:lvlText w:val="%4."/>
      <w:lvlJc w:val="left"/>
      <w:pPr>
        <w:ind w:left="2520" w:hanging="360"/>
      </w:pPr>
    </w:lvl>
    <w:lvl w:ilvl="4" w:tplc="40090019">
      <w:start w:val="1"/>
      <w:numFmt w:val="lowerLetter"/>
      <w:lvlText w:val="%5."/>
      <w:lvlJc w:val="left"/>
      <w:pPr>
        <w:ind w:left="3240" w:hanging="360"/>
      </w:pPr>
    </w:lvl>
    <w:lvl w:ilvl="5" w:tplc="4009001B">
      <w:start w:val="1"/>
      <w:numFmt w:val="lowerRoman"/>
      <w:lvlText w:val="%6."/>
      <w:lvlJc w:val="right"/>
      <w:pPr>
        <w:ind w:left="3960" w:hanging="180"/>
      </w:pPr>
    </w:lvl>
    <w:lvl w:ilvl="6" w:tplc="4009000F">
      <w:start w:val="1"/>
      <w:numFmt w:val="decimal"/>
      <w:lvlText w:val="%7."/>
      <w:lvlJc w:val="left"/>
      <w:pPr>
        <w:ind w:left="4680" w:hanging="360"/>
      </w:pPr>
    </w:lvl>
    <w:lvl w:ilvl="7" w:tplc="40090019">
      <w:start w:val="1"/>
      <w:numFmt w:val="lowerLetter"/>
      <w:lvlText w:val="%8."/>
      <w:lvlJc w:val="left"/>
      <w:pPr>
        <w:ind w:left="5400" w:hanging="360"/>
      </w:pPr>
    </w:lvl>
    <w:lvl w:ilvl="8" w:tplc="4009001B">
      <w:start w:val="1"/>
      <w:numFmt w:val="lowerRoman"/>
      <w:lvlText w:val="%9."/>
      <w:lvlJc w:val="right"/>
      <w:pPr>
        <w:ind w:left="6120" w:hanging="180"/>
      </w:pPr>
    </w:lvl>
  </w:abstractNum>
  <w:abstractNum w:abstractNumId="8" w15:restartNumberingAfterBreak="0">
    <w:nsid w:val="208E1F24"/>
    <w:multiLevelType w:val="hybridMultilevel"/>
    <w:tmpl w:val="A14ED9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216B84"/>
    <w:multiLevelType w:val="hybridMultilevel"/>
    <w:tmpl w:val="C74A10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4080A0C"/>
    <w:multiLevelType w:val="hybridMultilevel"/>
    <w:tmpl w:val="7C7406A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4F61D8A"/>
    <w:multiLevelType w:val="hybridMultilevel"/>
    <w:tmpl w:val="AB7AD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D24782"/>
    <w:multiLevelType w:val="hybridMultilevel"/>
    <w:tmpl w:val="05782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3F3B6E"/>
    <w:multiLevelType w:val="hybridMultilevel"/>
    <w:tmpl w:val="4030F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794EBB"/>
    <w:multiLevelType w:val="hybridMultilevel"/>
    <w:tmpl w:val="359AA78A"/>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9" w15:restartNumberingAfterBreak="0">
    <w:nsid w:val="43F713EA"/>
    <w:multiLevelType w:val="hybridMultilevel"/>
    <w:tmpl w:val="7092F5F0"/>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6B834A2"/>
    <w:multiLevelType w:val="hybridMultilevel"/>
    <w:tmpl w:val="D3CE3024"/>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start w:val="1"/>
      <w:numFmt w:val="bullet"/>
      <w:lvlText w:val=""/>
      <w:lvlJc w:val="left"/>
      <w:pPr>
        <w:ind w:left="2520" w:hanging="360"/>
      </w:pPr>
      <w:rPr>
        <w:rFonts w:ascii="Symbol" w:hAnsi="Symbol" w:hint="default"/>
      </w:rPr>
    </w:lvl>
    <w:lvl w:ilvl="4" w:tplc="40090003">
      <w:start w:val="1"/>
      <w:numFmt w:val="bullet"/>
      <w:lvlText w:val="o"/>
      <w:lvlJc w:val="left"/>
      <w:pPr>
        <w:ind w:left="3240" w:hanging="360"/>
      </w:pPr>
      <w:rPr>
        <w:rFonts w:ascii="Courier New" w:hAnsi="Courier New" w:cs="Courier New" w:hint="default"/>
      </w:rPr>
    </w:lvl>
    <w:lvl w:ilvl="5" w:tplc="40090005">
      <w:start w:val="1"/>
      <w:numFmt w:val="bullet"/>
      <w:lvlText w:val=""/>
      <w:lvlJc w:val="left"/>
      <w:pPr>
        <w:ind w:left="3960" w:hanging="360"/>
      </w:pPr>
      <w:rPr>
        <w:rFonts w:ascii="Wingdings" w:hAnsi="Wingdings" w:hint="default"/>
      </w:rPr>
    </w:lvl>
    <w:lvl w:ilvl="6" w:tplc="40090001">
      <w:start w:val="1"/>
      <w:numFmt w:val="bullet"/>
      <w:lvlText w:val=""/>
      <w:lvlJc w:val="left"/>
      <w:pPr>
        <w:ind w:left="4680" w:hanging="360"/>
      </w:pPr>
      <w:rPr>
        <w:rFonts w:ascii="Symbol" w:hAnsi="Symbol" w:hint="default"/>
      </w:rPr>
    </w:lvl>
    <w:lvl w:ilvl="7" w:tplc="40090003">
      <w:start w:val="1"/>
      <w:numFmt w:val="bullet"/>
      <w:lvlText w:val="o"/>
      <w:lvlJc w:val="left"/>
      <w:pPr>
        <w:ind w:left="5400" w:hanging="360"/>
      </w:pPr>
      <w:rPr>
        <w:rFonts w:ascii="Courier New" w:hAnsi="Courier New" w:cs="Courier New" w:hint="default"/>
      </w:rPr>
    </w:lvl>
    <w:lvl w:ilvl="8" w:tplc="40090005">
      <w:start w:val="1"/>
      <w:numFmt w:val="bullet"/>
      <w:lvlText w:val=""/>
      <w:lvlJc w:val="left"/>
      <w:pPr>
        <w:ind w:left="6120" w:hanging="360"/>
      </w:pPr>
      <w:rPr>
        <w:rFonts w:ascii="Wingdings" w:hAnsi="Wingdings" w:hint="default"/>
      </w:rPr>
    </w:lvl>
  </w:abstractNum>
  <w:abstractNum w:abstractNumId="21"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D056D2A"/>
    <w:multiLevelType w:val="hybridMultilevel"/>
    <w:tmpl w:val="4AC26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572DDE"/>
    <w:multiLevelType w:val="hybridMultilevel"/>
    <w:tmpl w:val="F6EA1F66"/>
    <w:lvl w:ilvl="0" w:tplc="3FBEDD7E">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FB2B3E"/>
    <w:multiLevelType w:val="hybridMultilevel"/>
    <w:tmpl w:val="41FCB0C2"/>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7" w15:restartNumberingAfterBreak="0">
    <w:nsid w:val="731C4539"/>
    <w:multiLevelType w:val="hybridMultilevel"/>
    <w:tmpl w:val="BD283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A70330"/>
    <w:multiLevelType w:val="hybridMultilevel"/>
    <w:tmpl w:val="DA0C8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33110C"/>
    <w:multiLevelType w:val="hybridMultilevel"/>
    <w:tmpl w:val="6C4E65BC"/>
    <w:lvl w:ilvl="0" w:tplc="40090001">
      <w:start w:val="1"/>
      <w:numFmt w:val="bullet"/>
      <w:lvlText w:val=""/>
      <w:lvlJc w:val="left"/>
      <w:pPr>
        <w:ind w:left="717" w:hanging="360"/>
      </w:pPr>
      <w:rPr>
        <w:rFonts w:ascii="Symbol" w:hAnsi="Symbol" w:hint="default"/>
      </w:rPr>
    </w:lvl>
    <w:lvl w:ilvl="1" w:tplc="40090003" w:tentative="1">
      <w:start w:val="1"/>
      <w:numFmt w:val="bullet"/>
      <w:lvlText w:val="o"/>
      <w:lvlJc w:val="left"/>
      <w:pPr>
        <w:ind w:left="1437" w:hanging="360"/>
      </w:pPr>
      <w:rPr>
        <w:rFonts w:ascii="Courier New" w:hAnsi="Courier New" w:cs="Courier New" w:hint="default"/>
      </w:rPr>
    </w:lvl>
    <w:lvl w:ilvl="2" w:tplc="40090005" w:tentative="1">
      <w:start w:val="1"/>
      <w:numFmt w:val="bullet"/>
      <w:lvlText w:val=""/>
      <w:lvlJc w:val="left"/>
      <w:pPr>
        <w:ind w:left="2157" w:hanging="360"/>
      </w:pPr>
      <w:rPr>
        <w:rFonts w:ascii="Wingdings" w:hAnsi="Wingdings" w:hint="default"/>
      </w:rPr>
    </w:lvl>
    <w:lvl w:ilvl="3" w:tplc="40090001" w:tentative="1">
      <w:start w:val="1"/>
      <w:numFmt w:val="bullet"/>
      <w:lvlText w:val=""/>
      <w:lvlJc w:val="left"/>
      <w:pPr>
        <w:ind w:left="2877" w:hanging="360"/>
      </w:pPr>
      <w:rPr>
        <w:rFonts w:ascii="Symbol" w:hAnsi="Symbol" w:hint="default"/>
      </w:rPr>
    </w:lvl>
    <w:lvl w:ilvl="4" w:tplc="40090003" w:tentative="1">
      <w:start w:val="1"/>
      <w:numFmt w:val="bullet"/>
      <w:lvlText w:val="o"/>
      <w:lvlJc w:val="left"/>
      <w:pPr>
        <w:ind w:left="3597" w:hanging="360"/>
      </w:pPr>
      <w:rPr>
        <w:rFonts w:ascii="Courier New" w:hAnsi="Courier New" w:cs="Courier New" w:hint="default"/>
      </w:rPr>
    </w:lvl>
    <w:lvl w:ilvl="5" w:tplc="40090005" w:tentative="1">
      <w:start w:val="1"/>
      <w:numFmt w:val="bullet"/>
      <w:lvlText w:val=""/>
      <w:lvlJc w:val="left"/>
      <w:pPr>
        <w:ind w:left="4317" w:hanging="360"/>
      </w:pPr>
      <w:rPr>
        <w:rFonts w:ascii="Wingdings" w:hAnsi="Wingdings" w:hint="default"/>
      </w:rPr>
    </w:lvl>
    <w:lvl w:ilvl="6" w:tplc="40090001" w:tentative="1">
      <w:start w:val="1"/>
      <w:numFmt w:val="bullet"/>
      <w:lvlText w:val=""/>
      <w:lvlJc w:val="left"/>
      <w:pPr>
        <w:ind w:left="5037" w:hanging="360"/>
      </w:pPr>
      <w:rPr>
        <w:rFonts w:ascii="Symbol" w:hAnsi="Symbol" w:hint="default"/>
      </w:rPr>
    </w:lvl>
    <w:lvl w:ilvl="7" w:tplc="40090003" w:tentative="1">
      <w:start w:val="1"/>
      <w:numFmt w:val="bullet"/>
      <w:lvlText w:val="o"/>
      <w:lvlJc w:val="left"/>
      <w:pPr>
        <w:ind w:left="5757" w:hanging="360"/>
      </w:pPr>
      <w:rPr>
        <w:rFonts w:ascii="Courier New" w:hAnsi="Courier New" w:cs="Courier New" w:hint="default"/>
      </w:rPr>
    </w:lvl>
    <w:lvl w:ilvl="8" w:tplc="40090005" w:tentative="1">
      <w:start w:val="1"/>
      <w:numFmt w:val="bullet"/>
      <w:lvlText w:val=""/>
      <w:lvlJc w:val="left"/>
      <w:pPr>
        <w:ind w:left="6477" w:hanging="360"/>
      </w:pPr>
      <w:rPr>
        <w:rFonts w:ascii="Wingdings" w:hAnsi="Wingdings" w:hint="default"/>
      </w:rPr>
    </w:lvl>
  </w:abstractNum>
  <w:abstractNum w:abstractNumId="31"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13"/>
  </w:num>
  <w:num w:numId="2" w16cid:durableId="222714591">
    <w:abstractNumId w:val="17"/>
  </w:num>
  <w:num w:numId="3" w16cid:durableId="1078598620">
    <w:abstractNumId w:val="12"/>
  </w:num>
  <w:num w:numId="4" w16cid:durableId="752582624">
    <w:abstractNumId w:val="16"/>
  </w:num>
  <w:num w:numId="5" w16cid:durableId="973681924">
    <w:abstractNumId w:val="24"/>
  </w:num>
  <w:num w:numId="6" w16cid:durableId="601963105">
    <w:abstractNumId w:val="1"/>
  </w:num>
  <w:num w:numId="7" w16cid:durableId="632057044">
    <w:abstractNumId w:val="31"/>
  </w:num>
  <w:num w:numId="8" w16cid:durableId="1165970645">
    <w:abstractNumId w:val="29"/>
  </w:num>
  <w:num w:numId="9" w16cid:durableId="7222371">
    <w:abstractNumId w:val="3"/>
  </w:num>
  <w:num w:numId="10" w16cid:durableId="1878589694">
    <w:abstractNumId w:val="0"/>
  </w:num>
  <w:num w:numId="11" w16cid:durableId="607277341">
    <w:abstractNumId w:val="23"/>
  </w:num>
  <w:num w:numId="12" w16cid:durableId="1197043533">
    <w:abstractNumId w:val="5"/>
  </w:num>
  <w:num w:numId="13" w16cid:durableId="828406665">
    <w:abstractNumId w:val="21"/>
  </w:num>
  <w:num w:numId="14" w16cid:durableId="1101607049">
    <w:abstractNumId w:val="14"/>
  </w:num>
  <w:num w:numId="15" w16cid:durableId="48891196">
    <w:abstractNumId w:val="27"/>
  </w:num>
  <w:num w:numId="16" w16cid:durableId="303123246">
    <w:abstractNumId w:val="11"/>
  </w:num>
  <w:num w:numId="17" w16cid:durableId="394863292">
    <w:abstractNumId w:val="10"/>
  </w:num>
  <w:num w:numId="18" w16cid:durableId="914969179">
    <w:abstractNumId w:val="9"/>
  </w:num>
  <w:num w:numId="19" w16cid:durableId="34236059">
    <w:abstractNumId w:val="8"/>
  </w:num>
  <w:num w:numId="20" w16cid:durableId="1165053015">
    <w:abstractNumId w:val="28"/>
  </w:num>
  <w:num w:numId="21" w16cid:durableId="579370132">
    <w:abstractNumId w:val="6"/>
  </w:num>
  <w:num w:numId="22" w16cid:durableId="1368725636">
    <w:abstractNumId w:val="15"/>
  </w:num>
  <w:num w:numId="23" w16cid:durableId="1202744505">
    <w:abstractNumId w:val="22"/>
  </w:num>
  <w:num w:numId="24" w16cid:durableId="1515001622">
    <w:abstractNumId w:val="2"/>
  </w:num>
  <w:num w:numId="25" w16cid:durableId="949775358">
    <w:abstractNumId w:val="19"/>
  </w:num>
  <w:num w:numId="26" w16cid:durableId="1449276528">
    <w:abstractNumId w:val="25"/>
  </w:num>
  <w:num w:numId="27" w16cid:durableId="1824423334">
    <w:abstractNumId w:val="4"/>
  </w:num>
  <w:num w:numId="28" w16cid:durableId="2122459217">
    <w:abstractNumId w:val="26"/>
  </w:num>
  <w:num w:numId="29" w16cid:durableId="1062286460">
    <w:abstractNumId w:val="18"/>
  </w:num>
  <w:num w:numId="30" w16cid:durableId="1829051639">
    <w:abstractNumId w:val="30"/>
  </w:num>
  <w:num w:numId="31" w16cid:durableId="262883044">
    <w:abstractNumId w:val="20"/>
    <w:lvlOverride w:ilvl="0"/>
    <w:lvlOverride w:ilvl="1"/>
    <w:lvlOverride w:ilvl="2"/>
    <w:lvlOverride w:ilvl="3"/>
    <w:lvlOverride w:ilvl="4"/>
    <w:lvlOverride w:ilvl="5"/>
    <w:lvlOverride w:ilvl="6"/>
    <w:lvlOverride w:ilvl="7"/>
    <w:lvlOverride w:ilvl="8"/>
  </w:num>
  <w:num w:numId="32" w16cid:durableId="96635216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12E30"/>
    <w:rsid w:val="00024A4F"/>
    <w:rsid w:val="00033038"/>
    <w:rsid w:val="000337AD"/>
    <w:rsid w:val="0004389C"/>
    <w:rsid w:val="000458F5"/>
    <w:rsid w:val="00077CFD"/>
    <w:rsid w:val="00094F97"/>
    <w:rsid w:val="000B49FE"/>
    <w:rsid w:val="001263B1"/>
    <w:rsid w:val="0013515C"/>
    <w:rsid w:val="00137A76"/>
    <w:rsid w:val="00156576"/>
    <w:rsid w:val="0018753E"/>
    <w:rsid w:val="001A6849"/>
    <w:rsid w:val="001C1F95"/>
    <w:rsid w:val="001D6B1A"/>
    <w:rsid w:val="001F40E0"/>
    <w:rsid w:val="00216D1C"/>
    <w:rsid w:val="00252337"/>
    <w:rsid w:val="002A7463"/>
    <w:rsid w:val="002B5BB3"/>
    <w:rsid w:val="002D2546"/>
    <w:rsid w:val="002E5625"/>
    <w:rsid w:val="002F29AB"/>
    <w:rsid w:val="00321E81"/>
    <w:rsid w:val="003232F2"/>
    <w:rsid w:val="00333DB7"/>
    <w:rsid w:val="00346B2A"/>
    <w:rsid w:val="00356A13"/>
    <w:rsid w:val="003578CC"/>
    <w:rsid w:val="003669FF"/>
    <w:rsid w:val="003C7F08"/>
    <w:rsid w:val="003D0BFF"/>
    <w:rsid w:val="003E69EF"/>
    <w:rsid w:val="004200A9"/>
    <w:rsid w:val="00421E3E"/>
    <w:rsid w:val="00440F13"/>
    <w:rsid w:val="00471C04"/>
    <w:rsid w:val="00481C8B"/>
    <w:rsid w:val="004875FB"/>
    <w:rsid w:val="004A3607"/>
    <w:rsid w:val="004A5486"/>
    <w:rsid w:val="004B3C3B"/>
    <w:rsid w:val="004F2C8D"/>
    <w:rsid w:val="004F5BE5"/>
    <w:rsid w:val="00500E8C"/>
    <w:rsid w:val="00516B62"/>
    <w:rsid w:val="00523906"/>
    <w:rsid w:val="00523A21"/>
    <w:rsid w:val="005268A1"/>
    <w:rsid w:val="0053012C"/>
    <w:rsid w:val="00532D7F"/>
    <w:rsid w:val="0056018A"/>
    <w:rsid w:val="00572977"/>
    <w:rsid w:val="00595AB4"/>
    <w:rsid w:val="005D3565"/>
    <w:rsid w:val="005E787C"/>
    <w:rsid w:val="00600435"/>
    <w:rsid w:val="00616E38"/>
    <w:rsid w:val="0063038D"/>
    <w:rsid w:val="00641DEE"/>
    <w:rsid w:val="006461DC"/>
    <w:rsid w:val="00675F35"/>
    <w:rsid w:val="006853AB"/>
    <w:rsid w:val="00693D02"/>
    <w:rsid w:val="006B645E"/>
    <w:rsid w:val="006B64EB"/>
    <w:rsid w:val="006C3244"/>
    <w:rsid w:val="006F1692"/>
    <w:rsid w:val="006F5484"/>
    <w:rsid w:val="007140CF"/>
    <w:rsid w:val="00747EEA"/>
    <w:rsid w:val="00781BEE"/>
    <w:rsid w:val="00783107"/>
    <w:rsid w:val="007A398C"/>
    <w:rsid w:val="007A6256"/>
    <w:rsid w:val="007E1760"/>
    <w:rsid w:val="007F7D34"/>
    <w:rsid w:val="00825C1C"/>
    <w:rsid w:val="008305E3"/>
    <w:rsid w:val="008436A6"/>
    <w:rsid w:val="008560A6"/>
    <w:rsid w:val="008B0806"/>
    <w:rsid w:val="008C6B8A"/>
    <w:rsid w:val="008E5BC9"/>
    <w:rsid w:val="009160D6"/>
    <w:rsid w:val="00927080"/>
    <w:rsid w:val="009C7016"/>
    <w:rsid w:val="00A15D2E"/>
    <w:rsid w:val="00A7191A"/>
    <w:rsid w:val="00AB77C5"/>
    <w:rsid w:val="00AB7A46"/>
    <w:rsid w:val="00AC1641"/>
    <w:rsid w:val="00AC718D"/>
    <w:rsid w:val="00AD3286"/>
    <w:rsid w:val="00AE7D5F"/>
    <w:rsid w:val="00B164B8"/>
    <w:rsid w:val="00B25521"/>
    <w:rsid w:val="00B27DA4"/>
    <w:rsid w:val="00B73730"/>
    <w:rsid w:val="00B96E58"/>
    <w:rsid w:val="00BB2170"/>
    <w:rsid w:val="00BF13F3"/>
    <w:rsid w:val="00C112D5"/>
    <w:rsid w:val="00C16273"/>
    <w:rsid w:val="00C407FD"/>
    <w:rsid w:val="00C42F3F"/>
    <w:rsid w:val="00C557E0"/>
    <w:rsid w:val="00C84198"/>
    <w:rsid w:val="00C8618D"/>
    <w:rsid w:val="00CA175B"/>
    <w:rsid w:val="00CB7A23"/>
    <w:rsid w:val="00CC2B6E"/>
    <w:rsid w:val="00CC62B1"/>
    <w:rsid w:val="00D03BC1"/>
    <w:rsid w:val="00D101C7"/>
    <w:rsid w:val="00DA7E69"/>
    <w:rsid w:val="00DB6550"/>
    <w:rsid w:val="00DC2B87"/>
    <w:rsid w:val="00DD43CF"/>
    <w:rsid w:val="00E05E80"/>
    <w:rsid w:val="00E528EB"/>
    <w:rsid w:val="00E62E8C"/>
    <w:rsid w:val="00E86B71"/>
    <w:rsid w:val="00EB6689"/>
    <w:rsid w:val="00EC0DCE"/>
    <w:rsid w:val="00ED33C8"/>
    <w:rsid w:val="00EE5D06"/>
    <w:rsid w:val="00F1473E"/>
    <w:rsid w:val="00F3191C"/>
    <w:rsid w:val="00F36326"/>
    <w:rsid w:val="00F551DC"/>
    <w:rsid w:val="00F61957"/>
    <w:rsid w:val="00F90F77"/>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next w:val="Normal"/>
    <w:link w:val="Heading1Char"/>
    <w:uiPriority w:val="9"/>
    <w:qFormat/>
    <w:rsid w:val="002E5625"/>
    <w:pPr>
      <w:keepNext/>
      <w:keepLines/>
      <w:widowControl/>
      <w:spacing w:before="360" w:after="80"/>
      <w:outlineLvl w:val="0"/>
    </w:pPr>
    <w:rPr>
      <w:rFonts w:asciiTheme="majorHAnsi" w:eastAsiaTheme="majorEastAsia" w:hAnsiTheme="majorHAnsi" w:cstheme="majorBidi"/>
      <w:color w:val="365F91" w:themeColor="accent1" w:themeShade="BF"/>
      <w:kern w:val="2"/>
      <w:sz w:val="40"/>
      <w:szCs w:val="40"/>
      <w:lang w:val="en-IN"/>
      <w14:ligatures w14:val="standardContextual"/>
    </w:rPr>
  </w:style>
  <w:style w:type="paragraph" w:styleId="Heading2">
    <w:name w:val="heading 2"/>
    <w:basedOn w:val="Normal"/>
    <w:next w:val="Normal"/>
    <w:link w:val="Heading2Char"/>
    <w:uiPriority w:val="9"/>
    <w:semiHidden/>
    <w:unhideWhenUsed/>
    <w:qFormat/>
    <w:rsid w:val="002E5625"/>
    <w:pPr>
      <w:keepNext/>
      <w:keepLines/>
      <w:widowControl/>
      <w:spacing w:before="160" w:after="80"/>
      <w:outlineLvl w:val="1"/>
    </w:pPr>
    <w:rPr>
      <w:rFonts w:asciiTheme="majorHAnsi" w:eastAsiaTheme="majorEastAsia" w:hAnsiTheme="majorHAnsi" w:cstheme="majorBidi"/>
      <w:color w:val="365F91" w:themeColor="accent1" w:themeShade="BF"/>
      <w:kern w:val="2"/>
      <w:sz w:val="32"/>
      <w:szCs w:val="32"/>
      <w:lang w:val="en-IN"/>
      <w14:ligatures w14:val="standardContextual"/>
    </w:rPr>
  </w:style>
  <w:style w:type="paragraph" w:styleId="Heading3">
    <w:name w:val="heading 3"/>
    <w:basedOn w:val="Normal"/>
    <w:next w:val="Normal"/>
    <w:link w:val="Heading3Char"/>
    <w:uiPriority w:val="9"/>
    <w:semiHidden/>
    <w:unhideWhenUsed/>
    <w:qFormat/>
    <w:rsid w:val="002E5625"/>
    <w:pPr>
      <w:keepNext/>
      <w:keepLines/>
      <w:widowControl/>
      <w:spacing w:before="160" w:after="80"/>
      <w:outlineLvl w:val="2"/>
    </w:pPr>
    <w:rPr>
      <w:rFonts w:eastAsiaTheme="majorEastAsia" w:cstheme="majorBidi"/>
      <w:color w:val="365F91" w:themeColor="accent1" w:themeShade="BF"/>
      <w:kern w:val="2"/>
      <w:sz w:val="28"/>
      <w:szCs w:val="28"/>
      <w:lang w:val="en-I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character" w:customStyle="1" w:styleId="Heading1Char">
    <w:name w:val="Heading 1 Char"/>
    <w:basedOn w:val="DefaultParagraphFont"/>
    <w:link w:val="Heading1"/>
    <w:uiPriority w:val="9"/>
    <w:rsid w:val="002E5625"/>
    <w:rPr>
      <w:rFonts w:asciiTheme="majorHAnsi" w:eastAsiaTheme="majorEastAsia" w:hAnsiTheme="majorHAnsi" w:cstheme="majorBidi"/>
      <w:color w:val="365F91" w:themeColor="accent1" w:themeShade="BF"/>
      <w:kern w:val="2"/>
      <w:sz w:val="40"/>
      <w:szCs w:val="40"/>
      <w:lang w:val="en-IN"/>
      <w14:ligatures w14:val="standardContextual"/>
    </w:rPr>
  </w:style>
  <w:style w:type="character" w:customStyle="1" w:styleId="Heading2Char">
    <w:name w:val="Heading 2 Char"/>
    <w:basedOn w:val="DefaultParagraphFont"/>
    <w:link w:val="Heading2"/>
    <w:uiPriority w:val="9"/>
    <w:semiHidden/>
    <w:rsid w:val="002E5625"/>
    <w:rPr>
      <w:rFonts w:asciiTheme="majorHAnsi" w:eastAsiaTheme="majorEastAsia" w:hAnsiTheme="majorHAnsi" w:cstheme="majorBidi"/>
      <w:color w:val="365F91" w:themeColor="accent1" w:themeShade="BF"/>
      <w:kern w:val="2"/>
      <w:sz w:val="32"/>
      <w:szCs w:val="32"/>
      <w:lang w:val="en-IN"/>
      <w14:ligatures w14:val="standardContextual"/>
    </w:rPr>
  </w:style>
  <w:style w:type="character" w:customStyle="1" w:styleId="Heading3Char">
    <w:name w:val="Heading 3 Char"/>
    <w:basedOn w:val="DefaultParagraphFont"/>
    <w:link w:val="Heading3"/>
    <w:uiPriority w:val="9"/>
    <w:semiHidden/>
    <w:rsid w:val="002E5625"/>
    <w:rPr>
      <w:rFonts w:eastAsiaTheme="majorEastAsia" w:cstheme="majorBidi"/>
      <w:color w:val="365F91" w:themeColor="accent1" w:themeShade="BF"/>
      <w:kern w:val="2"/>
      <w:sz w:val="28"/>
      <w:szCs w:val="28"/>
      <w:lang w:val="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801234">
      <w:bodyDiv w:val="1"/>
      <w:marLeft w:val="0"/>
      <w:marRight w:val="0"/>
      <w:marTop w:val="0"/>
      <w:marBottom w:val="0"/>
      <w:divBdr>
        <w:top w:val="none" w:sz="0" w:space="0" w:color="auto"/>
        <w:left w:val="none" w:sz="0" w:space="0" w:color="auto"/>
        <w:bottom w:val="none" w:sz="0" w:space="0" w:color="auto"/>
        <w:right w:val="none" w:sz="0" w:space="0" w:color="auto"/>
      </w:divBdr>
    </w:div>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34794699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191336437">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256480947">
      <w:bodyDiv w:val="1"/>
      <w:marLeft w:val="0"/>
      <w:marRight w:val="0"/>
      <w:marTop w:val="0"/>
      <w:marBottom w:val="0"/>
      <w:divBdr>
        <w:top w:val="none" w:sz="0" w:space="0" w:color="auto"/>
        <w:left w:val="none" w:sz="0" w:space="0" w:color="auto"/>
        <w:bottom w:val="none" w:sz="0" w:space="0" w:color="auto"/>
        <w:right w:val="none" w:sz="0" w:space="0" w:color="auto"/>
      </w:divBdr>
    </w:div>
    <w:div w:id="1662658709">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 w:id="19904020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10.png"/><Relationship Id="rId42" Type="http://schemas.openxmlformats.org/officeDocument/2006/relationships/image" Target="media/image28.png"/><Relationship Id="rId47" Type="http://schemas.openxmlformats.org/officeDocument/2006/relationships/hyperlink" Target="https://www.virustotal.com" TargetMode="External"/><Relationship Id="rId63" Type="http://schemas.openxmlformats.org/officeDocument/2006/relationships/hyperlink" Target="https://hybrid-analysis.com/" TargetMode="External"/><Relationship Id="rId68" Type="http://schemas.openxmlformats.org/officeDocument/2006/relationships/image" Target="media/image49.png"/><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image" Target="media/image17.png"/><Relationship Id="rId11" Type="http://schemas.openxmlformats.org/officeDocument/2006/relationships/hyperlink" Target="https://uowtsd-my.sharepoint.com/:f:/r/personal/carlene_campbell_uwtsd_ac_uk/Documents/2024-2025/Forensics%20tools/Evidence%20Files/OVAs%20and%20images?csf=1&amp;web=1&amp;e=DxBCwC" TargetMode="External"/><Relationship Id="rId24" Type="http://schemas.openxmlformats.org/officeDocument/2006/relationships/hyperlink" Target="https://www.virustotal.com/" TargetMode="External"/><Relationship Id="rId32" Type="http://schemas.openxmlformats.org/officeDocument/2006/relationships/hyperlink" Target="https://mxtoolbox.com/EmailHeaders.aspx" TargetMode="External"/><Relationship Id="rId37" Type="http://schemas.openxmlformats.org/officeDocument/2006/relationships/image" Target="media/image24.png"/><Relationship Id="rId40" Type="http://schemas.openxmlformats.org/officeDocument/2006/relationships/hyperlink" Target="http://www.virustotal.com" TargetMode="External"/><Relationship Id="rId45" Type="http://schemas.openxmlformats.org/officeDocument/2006/relationships/image" Target="media/image31.png"/><Relationship Id="rId53" Type="http://schemas.openxmlformats.org/officeDocument/2006/relationships/hyperlink" Target="https://www.browserling.com/" TargetMode="External"/><Relationship Id="rId58" Type="http://schemas.openxmlformats.org/officeDocument/2006/relationships/image" Target="media/image41.png"/><Relationship Id="rId66" Type="http://schemas.openxmlformats.org/officeDocument/2006/relationships/image" Target="media/image47.png"/><Relationship Id="rId5" Type="http://schemas.openxmlformats.org/officeDocument/2006/relationships/footnotes" Target="footnotes.xml"/><Relationship Id="rId61" Type="http://schemas.openxmlformats.org/officeDocument/2006/relationships/image" Target="media/image43.png"/><Relationship Id="rId19" Type="http://schemas.openxmlformats.org/officeDocument/2006/relationships/image" Target="media/image8.png"/><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2.png"/><Relationship Id="rId43" Type="http://schemas.openxmlformats.org/officeDocument/2006/relationships/image" Target="media/image29.png"/><Relationship Id="rId48" Type="http://schemas.openxmlformats.org/officeDocument/2006/relationships/image" Target="media/image33.png"/><Relationship Id="rId56" Type="http://schemas.openxmlformats.org/officeDocument/2006/relationships/image" Target="media/image39.png"/><Relationship Id="rId64" Type="http://schemas.openxmlformats.org/officeDocument/2006/relationships/image" Target="media/image45.png"/><Relationship Id="rId69" Type="http://schemas.openxmlformats.org/officeDocument/2006/relationships/image" Target="media/image50.png"/><Relationship Id="rId8" Type="http://schemas.openxmlformats.org/officeDocument/2006/relationships/image" Target="media/image2.jpeg"/><Relationship Id="rId51" Type="http://schemas.openxmlformats.org/officeDocument/2006/relationships/image" Target="media/image35.png"/><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uowtsd-my.sharepoint.com/:u:/r/personal/carlene_campbell_uwtsd_ac_uk/Documents/2024-2025/Forensics%20tools/Evidence%20Files/OVAs%20and%20images/LAB10.zip?csf=1&amp;web=1&amp;e=1P4IQi" TargetMode="External"/><Relationship Id="rId17" Type="http://schemas.openxmlformats.org/officeDocument/2006/relationships/hyperlink" Target="https://mxtoolbox.com/EmailHeaders.aspx" TargetMode="External"/><Relationship Id="rId25" Type="http://schemas.openxmlformats.org/officeDocument/2006/relationships/image" Target="media/image13.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2.png"/><Relationship Id="rId59" Type="http://schemas.openxmlformats.org/officeDocument/2006/relationships/hyperlink" Target="https://www.filescan.io" TargetMode="External"/><Relationship Id="rId67" Type="http://schemas.openxmlformats.org/officeDocument/2006/relationships/image" Target="media/image48.png"/><Relationship Id="rId20" Type="http://schemas.openxmlformats.org/officeDocument/2006/relationships/image" Target="media/image9.png"/><Relationship Id="rId41" Type="http://schemas.openxmlformats.org/officeDocument/2006/relationships/image" Target="media/image27.png"/><Relationship Id="rId54" Type="http://schemas.openxmlformats.org/officeDocument/2006/relationships/image" Target="media/image37.png"/><Relationship Id="rId62" Type="http://schemas.openxmlformats.org/officeDocument/2006/relationships/image" Target="media/image44.png"/><Relationship Id="rId70" Type="http://schemas.openxmlformats.org/officeDocument/2006/relationships/image" Target="media/image51.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image" Target="media/image23.png"/><Relationship Id="rId49" Type="http://schemas.openxmlformats.org/officeDocument/2006/relationships/image" Target="media/image34.png"/><Relationship Id="rId57" Type="http://schemas.openxmlformats.org/officeDocument/2006/relationships/image" Target="media/image40.png"/><Relationship Id="rId10" Type="http://schemas.openxmlformats.org/officeDocument/2006/relationships/hyperlink" Target="https://www.knowledgewithprofit.com" TargetMode="External"/><Relationship Id="rId31" Type="http://schemas.openxmlformats.org/officeDocument/2006/relationships/image" Target="media/image19.png"/><Relationship Id="rId44" Type="http://schemas.openxmlformats.org/officeDocument/2006/relationships/image" Target="media/image30.png"/><Relationship Id="rId52" Type="http://schemas.openxmlformats.org/officeDocument/2006/relationships/image" Target="media/image36.png"/><Relationship Id="rId60" Type="http://schemas.openxmlformats.org/officeDocument/2006/relationships/image" Target="media/image42.png"/><Relationship Id="rId65" Type="http://schemas.openxmlformats.org/officeDocument/2006/relationships/image" Target="media/image46.png"/><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3" Type="http://schemas.openxmlformats.org/officeDocument/2006/relationships/image" Target="media/image3.png"/><Relationship Id="rId18" Type="http://schemas.openxmlformats.org/officeDocument/2006/relationships/image" Target="media/image7.png"/><Relationship Id="rId39" Type="http://schemas.openxmlformats.org/officeDocument/2006/relationships/image" Target="media/image26.png"/><Relationship Id="rId34" Type="http://schemas.openxmlformats.org/officeDocument/2006/relationships/image" Target="media/image21.png"/><Relationship Id="rId50" Type="http://schemas.openxmlformats.org/officeDocument/2006/relationships/hyperlink" Target="https://urlscan.io" TargetMode="External"/><Relationship Id="rId55" Type="http://schemas.openxmlformats.org/officeDocument/2006/relationships/image" Target="media/image38.png"/><Relationship Id="rId7" Type="http://schemas.openxmlformats.org/officeDocument/2006/relationships/image" Target="media/image1.png"/><Relationship Id="rId71" Type="http://schemas.openxmlformats.org/officeDocument/2006/relationships/image" Target="media/image5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23</Pages>
  <Words>2542</Words>
  <Characters>14493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demo</dc:creator>
  <cp:lastModifiedBy>Carlene Campbell</cp:lastModifiedBy>
  <cp:revision>5</cp:revision>
  <dcterms:created xsi:type="dcterms:W3CDTF">2026-04-21T12:35:00Z</dcterms:created>
  <dcterms:modified xsi:type="dcterms:W3CDTF">2026-04-21T12:51:00Z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