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87FB3" w14:textId="7793695B" w:rsidR="008223F3" w:rsidRPr="00AB4805" w:rsidRDefault="008223F3" w:rsidP="000048EE">
      <w:pPr>
        <w:jc w:val="center"/>
        <w:rPr>
          <w:b/>
          <w:bCs/>
          <w:sz w:val="40"/>
        </w:rPr>
      </w:pPr>
    </w:p>
    <w:p w14:paraId="43EC0429" w14:textId="77777777" w:rsidR="001C7ACF" w:rsidRDefault="001C7ACF" w:rsidP="006C6640">
      <w:pPr>
        <w:jc w:val="center"/>
        <w:rPr>
          <w:b/>
          <w:sz w:val="44"/>
          <w:szCs w:val="44"/>
        </w:rPr>
      </w:pPr>
    </w:p>
    <w:p w14:paraId="51E109A6" w14:textId="77777777" w:rsidR="001C7ACF" w:rsidRDefault="001C7ACF" w:rsidP="006C6640">
      <w:pPr>
        <w:jc w:val="center"/>
        <w:rPr>
          <w:b/>
          <w:sz w:val="44"/>
          <w:szCs w:val="44"/>
        </w:rPr>
      </w:pPr>
    </w:p>
    <w:p w14:paraId="4527AD8D" w14:textId="506871C2" w:rsidR="008223F3" w:rsidRDefault="001C7ACF" w:rsidP="006C6640">
      <w:pPr>
        <w:jc w:val="center"/>
        <w:rPr>
          <w:b/>
          <w:sz w:val="44"/>
          <w:szCs w:val="44"/>
        </w:rPr>
      </w:pPr>
      <w:r>
        <w:rPr>
          <w:b/>
          <w:sz w:val="44"/>
          <w:szCs w:val="44"/>
        </w:rPr>
        <w:t xml:space="preserve">Data handling and Business Intelligence </w:t>
      </w:r>
    </w:p>
    <w:p w14:paraId="0A680BB8" w14:textId="6D685874" w:rsidR="001C7ACF" w:rsidRDefault="001C7ACF" w:rsidP="006C6640">
      <w:pPr>
        <w:jc w:val="center"/>
        <w:rPr>
          <w:b/>
          <w:sz w:val="44"/>
          <w:szCs w:val="44"/>
        </w:rPr>
      </w:pPr>
      <w:r>
        <w:rPr>
          <w:b/>
          <w:sz w:val="44"/>
          <w:szCs w:val="44"/>
        </w:rPr>
        <w:t>Assessment 2 LCBB5000</w:t>
      </w:r>
    </w:p>
    <w:p w14:paraId="571640DE" w14:textId="1C4A62D7" w:rsidR="001C7ACF" w:rsidRDefault="001C7ACF" w:rsidP="006C6640">
      <w:pPr>
        <w:jc w:val="center"/>
        <w:rPr>
          <w:b/>
          <w:sz w:val="44"/>
          <w:szCs w:val="44"/>
        </w:rPr>
      </w:pPr>
      <w:r>
        <w:rPr>
          <w:b/>
          <w:sz w:val="44"/>
          <w:szCs w:val="44"/>
        </w:rPr>
        <w:t xml:space="preserve">Student’s name: </w:t>
      </w:r>
      <w:proofErr w:type="spellStart"/>
      <w:r>
        <w:rPr>
          <w:b/>
          <w:sz w:val="44"/>
          <w:szCs w:val="44"/>
        </w:rPr>
        <w:t>Salomia</w:t>
      </w:r>
      <w:proofErr w:type="spellEnd"/>
      <w:r>
        <w:rPr>
          <w:b/>
          <w:sz w:val="44"/>
          <w:szCs w:val="44"/>
        </w:rPr>
        <w:t xml:space="preserve">-Roxana </w:t>
      </w:r>
      <w:proofErr w:type="spellStart"/>
      <w:r>
        <w:rPr>
          <w:b/>
          <w:sz w:val="44"/>
          <w:szCs w:val="44"/>
        </w:rPr>
        <w:t>Dincu</w:t>
      </w:r>
      <w:proofErr w:type="spellEnd"/>
      <w:r>
        <w:rPr>
          <w:b/>
          <w:sz w:val="44"/>
          <w:szCs w:val="44"/>
        </w:rPr>
        <w:t xml:space="preserve"> </w:t>
      </w:r>
    </w:p>
    <w:p w14:paraId="6CBE8DF9" w14:textId="5FDFF466" w:rsidR="001C7ACF" w:rsidRDefault="001C7ACF" w:rsidP="006C6640">
      <w:pPr>
        <w:jc w:val="center"/>
        <w:rPr>
          <w:b/>
          <w:sz w:val="44"/>
          <w:szCs w:val="44"/>
        </w:rPr>
      </w:pPr>
      <w:r>
        <w:rPr>
          <w:b/>
          <w:sz w:val="44"/>
          <w:szCs w:val="44"/>
        </w:rPr>
        <w:t>Student’s ID:2011636</w:t>
      </w:r>
    </w:p>
    <w:p w14:paraId="2DAFE3F8" w14:textId="6B873427" w:rsidR="001C7ACF" w:rsidRPr="006C6640" w:rsidRDefault="001C7ACF" w:rsidP="006C6640">
      <w:pPr>
        <w:jc w:val="center"/>
        <w:rPr>
          <w:b/>
          <w:sz w:val="44"/>
          <w:szCs w:val="44"/>
        </w:rPr>
      </w:pPr>
      <w:r>
        <w:rPr>
          <w:b/>
          <w:sz w:val="44"/>
          <w:szCs w:val="44"/>
        </w:rPr>
        <w:t xml:space="preserve">Lecturer’s name: Joy </w:t>
      </w:r>
      <w:proofErr w:type="spellStart"/>
      <w:r>
        <w:rPr>
          <w:b/>
          <w:sz w:val="44"/>
          <w:szCs w:val="44"/>
        </w:rPr>
        <w:t>Botu</w:t>
      </w:r>
      <w:proofErr w:type="spellEnd"/>
    </w:p>
    <w:p w14:paraId="1E39C48E" w14:textId="77777777" w:rsidR="008223F3" w:rsidRDefault="008223F3" w:rsidP="006175D0">
      <w:pPr>
        <w:rPr>
          <w:b/>
        </w:rPr>
      </w:pPr>
    </w:p>
    <w:p w14:paraId="29363642" w14:textId="77777777" w:rsidR="008223F3" w:rsidRDefault="008223F3" w:rsidP="006175D0">
      <w:pPr>
        <w:rPr>
          <w:b/>
        </w:rPr>
      </w:pPr>
    </w:p>
    <w:p w14:paraId="1FCC3E12" w14:textId="77777777" w:rsidR="008223F3" w:rsidRDefault="008223F3" w:rsidP="006175D0">
      <w:pPr>
        <w:rPr>
          <w:b/>
        </w:rPr>
      </w:pPr>
    </w:p>
    <w:p w14:paraId="797605F0" w14:textId="77777777" w:rsidR="008223F3" w:rsidRDefault="008223F3" w:rsidP="006175D0">
      <w:pPr>
        <w:rPr>
          <w:b/>
        </w:rPr>
      </w:pPr>
    </w:p>
    <w:p w14:paraId="3FCEBA61" w14:textId="77777777" w:rsidR="008223F3" w:rsidRDefault="008223F3" w:rsidP="006175D0">
      <w:pPr>
        <w:rPr>
          <w:b/>
        </w:rPr>
      </w:pPr>
    </w:p>
    <w:p w14:paraId="78D0EE2E" w14:textId="77777777" w:rsidR="008223F3" w:rsidRDefault="008223F3" w:rsidP="006175D0">
      <w:pPr>
        <w:rPr>
          <w:b/>
        </w:rPr>
      </w:pPr>
    </w:p>
    <w:p w14:paraId="024E5DD7" w14:textId="77777777" w:rsidR="008223F3" w:rsidRDefault="008223F3" w:rsidP="006175D0">
      <w:pPr>
        <w:rPr>
          <w:b/>
        </w:rPr>
      </w:pPr>
    </w:p>
    <w:p w14:paraId="1372AFCA" w14:textId="366778F0" w:rsidR="009525C8" w:rsidRDefault="009525C8" w:rsidP="006175D0">
      <w:pPr>
        <w:rPr>
          <w:b/>
        </w:rPr>
      </w:pPr>
    </w:p>
    <w:p w14:paraId="31CE9215" w14:textId="77777777" w:rsidR="006D069A" w:rsidRDefault="006D069A" w:rsidP="006175D0">
      <w:pPr>
        <w:rPr>
          <w:b/>
        </w:rPr>
      </w:pPr>
      <w:r>
        <w:br w:type="page"/>
      </w:r>
    </w:p>
    <w:sdt>
      <w:sdtPr>
        <w:rPr>
          <w:rFonts w:ascii="Times New Roman" w:eastAsiaTheme="minorHAnsi" w:hAnsi="Times New Roman" w:cstheme="minorBidi"/>
          <w:b w:val="0"/>
          <w:color w:val="auto"/>
          <w:sz w:val="24"/>
          <w:szCs w:val="22"/>
          <w:lang w:val="en-GB"/>
        </w:rPr>
        <w:id w:val="-586311084"/>
        <w:docPartObj>
          <w:docPartGallery w:val="Table of Contents"/>
          <w:docPartUnique/>
        </w:docPartObj>
      </w:sdtPr>
      <w:sdtEndPr>
        <w:rPr>
          <w:bCs/>
          <w:noProof/>
        </w:rPr>
      </w:sdtEndPr>
      <w:sdtContent>
        <w:p w14:paraId="5CC6F4DC" w14:textId="77777777" w:rsidR="006D069A" w:rsidRDefault="006D069A" w:rsidP="006175D0">
          <w:pPr>
            <w:pStyle w:val="TOCHeading"/>
            <w:jc w:val="both"/>
          </w:pPr>
          <w:r>
            <w:t>Table of Contents</w:t>
          </w:r>
        </w:p>
        <w:p w14:paraId="57AC95D4" w14:textId="77777777" w:rsidR="009520A9" w:rsidRPr="009520A9" w:rsidRDefault="006D069A">
          <w:pPr>
            <w:pStyle w:val="TOC1"/>
            <w:tabs>
              <w:tab w:val="right" w:leader="dot" w:pos="9350"/>
            </w:tabs>
            <w:rPr>
              <w:rFonts w:asciiTheme="minorHAnsi" w:eastAsiaTheme="minorEastAsia" w:hAnsiTheme="minorHAnsi"/>
              <w:b/>
              <w:noProof/>
              <w:sz w:val="22"/>
              <w:lang w:eastAsia="en-GB"/>
            </w:rPr>
          </w:pPr>
          <w:r w:rsidRPr="009520A9">
            <w:rPr>
              <w:b/>
            </w:rPr>
            <w:fldChar w:fldCharType="begin"/>
          </w:r>
          <w:r w:rsidRPr="009520A9">
            <w:instrText xml:space="preserve"> TOC \o "1-3" \h \z \u </w:instrText>
          </w:r>
          <w:r w:rsidRPr="009520A9">
            <w:rPr>
              <w:b/>
            </w:rPr>
            <w:fldChar w:fldCharType="separate"/>
          </w:r>
          <w:hyperlink w:anchor="_Toc101157210" w:history="1">
            <w:r w:rsidR="009520A9" w:rsidRPr="009520A9">
              <w:rPr>
                <w:rStyle w:val="Hyperlink"/>
                <w:noProof/>
              </w:rPr>
              <w:t>Introduction</w:t>
            </w:r>
            <w:r w:rsidR="009520A9" w:rsidRPr="009520A9">
              <w:rPr>
                <w:noProof/>
                <w:webHidden/>
              </w:rPr>
              <w:tab/>
            </w:r>
            <w:r w:rsidR="009520A9" w:rsidRPr="009520A9">
              <w:rPr>
                <w:b/>
                <w:noProof/>
                <w:webHidden/>
              </w:rPr>
              <w:fldChar w:fldCharType="begin"/>
            </w:r>
            <w:r w:rsidR="009520A9" w:rsidRPr="009520A9">
              <w:rPr>
                <w:noProof/>
                <w:webHidden/>
              </w:rPr>
              <w:instrText xml:space="preserve"> PAGEREF _Toc101157210 \h </w:instrText>
            </w:r>
            <w:r w:rsidR="009520A9" w:rsidRPr="009520A9">
              <w:rPr>
                <w:b/>
                <w:noProof/>
                <w:webHidden/>
              </w:rPr>
            </w:r>
            <w:r w:rsidR="009520A9" w:rsidRPr="009520A9">
              <w:rPr>
                <w:b/>
                <w:noProof/>
                <w:webHidden/>
              </w:rPr>
              <w:fldChar w:fldCharType="separate"/>
            </w:r>
            <w:r w:rsidR="009520A9" w:rsidRPr="009520A9">
              <w:rPr>
                <w:noProof/>
                <w:webHidden/>
              </w:rPr>
              <w:t>3</w:t>
            </w:r>
            <w:r w:rsidR="009520A9" w:rsidRPr="009520A9">
              <w:rPr>
                <w:b/>
                <w:noProof/>
                <w:webHidden/>
              </w:rPr>
              <w:fldChar w:fldCharType="end"/>
            </w:r>
          </w:hyperlink>
        </w:p>
        <w:p w14:paraId="12FCD42A" w14:textId="77777777" w:rsidR="009520A9" w:rsidRPr="009520A9" w:rsidRDefault="006D5918">
          <w:pPr>
            <w:pStyle w:val="TOC2"/>
            <w:tabs>
              <w:tab w:val="right" w:leader="dot" w:pos="9350"/>
            </w:tabs>
            <w:rPr>
              <w:rFonts w:asciiTheme="minorHAnsi" w:eastAsiaTheme="minorEastAsia" w:hAnsiTheme="minorHAnsi"/>
              <w:b/>
              <w:noProof/>
              <w:sz w:val="22"/>
              <w:lang w:eastAsia="en-GB"/>
            </w:rPr>
          </w:pPr>
          <w:hyperlink w:anchor="_Toc101157211" w:history="1">
            <w:r w:rsidR="009520A9" w:rsidRPr="009520A9">
              <w:rPr>
                <w:rStyle w:val="Hyperlink"/>
                <w:noProof/>
              </w:rPr>
              <w:t>Assessment Component: 2</w:t>
            </w:r>
            <w:r w:rsidR="009520A9" w:rsidRPr="009520A9">
              <w:rPr>
                <w:noProof/>
                <w:webHidden/>
              </w:rPr>
              <w:tab/>
            </w:r>
            <w:r w:rsidR="009520A9" w:rsidRPr="009520A9">
              <w:rPr>
                <w:b/>
                <w:noProof/>
                <w:webHidden/>
              </w:rPr>
              <w:fldChar w:fldCharType="begin"/>
            </w:r>
            <w:r w:rsidR="009520A9" w:rsidRPr="009520A9">
              <w:rPr>
                <w:noProof/>
                <w:webHidden/>
              </w:rPr>
              <w:instrText xml:space="preserve"> PAGEREF _Toc101157211 \h </w:instrText>
            </w:r>
            <w:r w:rsidR="009520A9" w:rsidRPr="009520A9">
              <w:rPr>
                <w:b/>
                <w:noProof/>
                <w:webHidden/>
              </w:rPr>
            </w:r>
            <w:r w:rsidR="009520A9" w:rsidRPr="009520A9">
              <w:rPr>
                <w:b/>
                <w:noProof/>
                <w:webHidden/>
              </w:rPr>
              <w:fldChar w:fldCharType="separate"/>
            </w:r>
            <w:r w:rsidR="009520A9" w:rsidRPr="009520A9">
              <w:rPr>
                <w:noProof/>
                <w:webHidden/>
              </w:rPr>
              <w:t>4</w:t>
            </w:r>
            <w:r w:rsidR="009520A9" w:rsidRPr="009520A9">
              <w:rPr>
                <w:b/>
                <w:noProof/>
                <w:webHidden/>
              </w:rPr>
              <w:fldChar w:fldCharType="end"/>
            </w:r>
          </w:hyperlink>
        </w:p>
        <w:p w14:paraId="08640330" w14:textId="77777777" w:rsidR="009520A9" w:rsidRPr="009520A9" w:rsidRDefault="006D5918">
          <w:pPr>
            <w:pStyle w:val="TOC2"/>
            <w:tabs>
              <w:tab w:val="right" w:leader="dot" w:pos="9350"/>
            </w:tabs>
            <w:rPr>
              <w:rFonts w:asciiTheme="minorHAnsi" w:eastAsiaTheme="minorEastAsia" w:hAnsiTheme="minorHAnsi"/>
              <w:b/>
              <w:noProof/>
              <w:sz w:val="22"/>
              <w:lang w:eastAsia="en-GB"/>
            </w:rPr>
          </w:pPr>
          <w:hyperlink w:anchor="_Toc101157212" w:history="1">
            <w:r w:rsidR="009520A9" w:rsidRPr="009520A9">
              <w:rPr>
                <w:rStyle w:val="Hyperlink"/>
                <w:noProof/>
              </w:rPr>
              <w:t>Part:1_Processing, analysing and visualising the data</w:t>
            </w:r>
            <w:r w:rsidR="009520A9" w:rsidRPr="009520A9">
              <w:rPr>
                <w:noProof/>
                <w:webHidden/>
              </w:rPr>
              <w:tab/>
            </w:r>
            <w:r w:rsidR="009520A9" w:rsidRPr="009520A9">
              <w:rPr>
                <w:b/>
                <w:noProof/>
                <w:webHidden/>
              </w:rPr>
              <w:fldChar w:fldCharType="begin"/>
            </w:r>
            <w:r w:rsidR="009520A9" w:rsidRPr="009520A9">
              <w:rPr>
                <w:noProof/>
                <w:webHidden/>
              </w:rPr>
              <w:instrText xml:space="preserve"> PAGEREF _Toc101157212 \h </w:instrText>
            </w:r>
            <w:r w:rsidR="009520A9" w:rsidRPr="009520A9">
              <w:rPr>
                <w:b/>
                <w:noProof/>
                <w:webHidden/>
              </w:rPr>
            </w:r>
            <w:r w:rsidR="009520A9" w:rsidRPr="009520A9">
              <w:rPr>
                <w:b/>
                <w:noProof/>
                <w:webHidden/>
              </w:rPr>
              <w:fldChar w:fldCharType="separate"/>
            </w:r>
            <w:r w:rsidR="009520A9" w:rsidRPr="009520A9">
              <w:rPr>
                <w:noProof/>
                <w:webHidden/>
              </w:rPr>
              <w:t>4</w:t>
            </w:r>
            <w:r w:rsidR="009520A9" w:rsidRPr="009520A9">
              <w:rPr>
                <w:b/>
                <w:noProof/>
                <w:webHidden/>
              </w:rPr>
              <w:fldChar w:fldCharType="end"/>
            </w:r>
          </w:hyperlink>
        </w:p>
        <w:p w14:paraId="7FDAF730" w14:textId="77777777" w:rsidR="009520A9" w:rsidRPr="009520A9" w:rsidRDefault="006D5918">
          <w:pPr>
            <w:pStyle w:val="TOC2"/>
            <w:tabs>
              <w:tab w:val="right" w:leader="dot" w:pos="9350"/>
            </w:tabs>
            <w:rPr>
              <w:rFonts w:asciiTheme="minorHAnsi" w:eastAsiaTheme="minorEastAsia" w:hAnsiTheme="minorHAnsi"/>
              <w:b/>
              <w:noProof/>
              <w:sz w:val="22"/>
              <w:lang w:eastAsia="en-GB"/>
            </w:rPr>
          </w:pPr>
          <w:hyperlink w:anchor="_Toc101157213" w:history="1">
            <w:r w:rsidR="009520A9" w:rsidRPr="009520A9">
              <w:rPr>
                <w:rStyle w:val="Hyperlink"/>
                <w:noProof/>
              </w:rPr>
              <w:t>Part-2_Text mining &amp; analysis</w:t>
            </w:r>
            <w:r w:rsidR="009520A9" w:rsidRPr="009520A9">
              <w:rPr>
                <w:noProof/>
                <w:webHidden/>
              </w:rPr>
              <w:tab/>
            </w:r>
            <w:r w:rsidR="009520A9" w:rsidRPr="009520A9">
              <w:rPr>
                <w:b/>
                <w:noProof/>
                <w:webHidden/>
              </w:rPr>
              <w:fldChar w:fldCharType="begin"/>
            </w:r>
            <w:r w:rsidR="009520A9" w:rsidRPr="009520A9">
              <w:rPr>
                <w:noProof/>
                <w:webHidden/>
              </w:rPr>
              <w:instrText xml:space="preserve"> PAGEREF _Toc101157213 \h </w:instrText>
            </w:r>
            <w:r w:rsidR="009520A9" w:rsidRPr="009520A9">
              <w:rPr>
                <w:b/>
                <w:noProof/>
                <w:webHidden/>
              </w:rPr>
            </w:r>
            <w:r w:rsidR="009520A9" w:rsidRPr="009520A9">
              <w:rPr>
                <w:b/>
                <w:noProof/>
                <w:webHidden/>
              </w:rPr>
              <w:fldChar w:fldCharType="separate"/>
            </w:r>
            <w:r w:rsidR="009520A9" w:rsidRPr="009520A9">
              <w:rPr>
                <w:noProof/>
                <w:webHidden/>
              </w:rPr>
              <w:t>9</w:t>
            </w:r>
            <w:r w:rsidR="009520A9" w:rsidRPr="009520A9">
              <w:rPr>
                <w:b/>
                <w:noProof/>
                <w:webHidden/>
              </w:rPr>
              <w:fldChar w:fldCharType="end"/>
            </w:r>
          </w:hyperlink>
        </w:p>
        <w:p w14:paraId="0E49F9D5" w14:textId="77777777" w:rsidR="009520A9" w:rsidRPr="009520A9" w:rsidRDefault="006D5918">
          <w:pPr>
            <w:pStyle w:val="TOC3"/>
            <w:tabs>
              <w:tab w:val="right" w:leader="dot" w:pos="9350"/>
            </w:tabs>
            <w:rPr>
              <w:rFonts w:asciiTheme="minorHAnsi" w:eastAsiaTheme="minorEastAsia" w:hAnsiTheme="minorHAnsi"/>
              <w:b/>
              <w:noProof/>
              <w:sz w:val="22"/>
              <w:lang w:eastAsia="en-GB"/>
            </w:rPr>
          </w:pPr>
          <w:hyperlink w:anchor="_Toc101157214" w:history="1">
            <w:r w:rsidR="009520A9" w:rsidRPr="009520A9">
              <w:rPr>
                <w:rStyle w:val="Hyperlink"/>
                <w:noProof/>
              </w:rPr>
              <w:t>Part:1</w:t>
            </w:r>
            <w:r w:rsidR="009520A9" w:rsidRPr="009520A9">
              <w:rPr>
                <w:noProof/>
                <w:webHidden/>
              </w:rPr>
              <w:tab/>
            </w:r>
            <w:r w:rsidR="009520A9" w:rsidRPr="009520A9">
              <w:rPr>
                <w:b/>
                <w:noProof/>
                <w:webHidden/>
              </w:rPr>
              <w:fldChar w:fldCharType="begin"/>
            </w:r>
            <w:r w:rsidR="009520A9" w:rsidRPr="009520A9">
              <w:rPr>
                <w:noProof/>
                <w:webHidden/>
              </w:rPr>
              <w:instrText xml:space="preserve"> PAGEREF _Toc101157214 \h </w:instrText>
            </w:r>
            <w:r w:rsidR="009520A9" w:rsidRPr="009520A9">
              <w:rPr>
                <w:b/>
                <w:noProof/>
                <w:webHidden/>
              </w:rPr>
            </w:r>
            <w:r w:rsidR="009520A9" w:rsidRPr="009520A9">
              <w:rPr>
                <w:b/>
                <w:noProof/>
                <w:webHidden/>
              </w:rPr>
              <w:fldChar w:fldCharType="separate"/>
            </w:r>
            <w:r w:rsidR="009520A9" w:rsidRPr="009520A9">
              <w:rPr>
                <w:noProof/>
                <w:webHidden/>
              </w:rPr>
              <w:t>9</w:t>
            </w:r>
            <w:r w:rsidR="009520A9" w:rsidRPr="009520A9">
              <w:rPr>
                <w:b/>
                <w:noProof/>
                <w:webHidden/>
              </w:rPr>
              <w:fldChar w:fldCharType="end"/>
            </w:r>
          </w:hyperlink>
        </w:p>
        <w:p w14:paraId="47020A90" w14:textId="77777777" w:rsidR="009520A9" w:rsidRPr="009520A9" w:rsidRDefault="006D5918">
          <w:pPr>
            <w:pStyle w:val="TOC3"/>
            <w:tabs>
              <w:tab w:val="right" w:leader="dot" w:pos="9350"/>
            </w:tabs>
            <w:rPr>
              <w:rFonts w:asciiTheme="minorHAnsi" w:eastAsiaTheme="minorEastAsia" w:hAnsiTheme="minorHAnsi"/>
              <w:b/>
              <w:noProof/>
              <w:sz w:val="22"/>
              <w:lang w:eastAsia="en-GB"/>
            </w:rPr>
          </w:pPr>
          <w:hyperlink w:anchor="_Toc101157215" w:history="1">
            <w:r w:rsidR="009520A9" w:rsidRPr="009520A9">
              <w:rPr>
                <w:rStyle w:val="Hyperlink"/>
                <w:noProof/>
              </w:rPr>
              <w:t>Part: 2</w:t>
            </w:r>
            <w:r w:rsidR="009520A9" w:rsidRPr="009520A9">
              <w:rPr>
                <w:noProof/>
                <w:webHidden/>
              </w:rPr>
              <w:tab/>
            </w:r>
            <w:r w:rsidR="009520A9" w:rsidRPr="009520A9">
              <w:rPr>
                <w:b/>
                <w:noProof/>
                <w:webHidden/>
              </w:rPr>
              <w:fldChar w:fldCharType="begin"/>
            </w:r>
            <w:r w:rsidR="009520A9" w:rsidRPr="009520A9">
              <w:rPr>
                <w:noProof/>
                <w:webHidden/>
              </w:rPr>
              <w:instrText xml:space="preserve"> PAGEREF _Toc101157215 \h </w:instrText>
            </w:r>
            <w:r w:rsidR="009520A9" w:rsidRPr="009520A9">
              <w:rPr>
                <w:b/>
                <w:noProof/>
                <w:webHidden/>
              </w:rPr>
            </w:r>
            <w:r w:rsidR="009520A9" w:rsidRPr="009520A9">
              <w:rPr>
                <w:b/>
                <w:noProof/>
                <w:webHidden/>
              </w:rPr>
              <w:fldChar w:fldCharType="separate"/>
            </w:r>
            <w:r w:rsidR="009520A9" w:rsidRPr="009520A9">
              <w:rPr>
                <w:noProof/>
                <w:webHidden/>
              </w:rPr>
              <w:t>10</w:t>
            </w:r>
            <w:r w:rsidR="009520A9" w:rsidRPr="009520A9">
              <w:rPr>
                <w:b/>
                <w:noProof/>
                <w:webHidden/>
              </w:rPr>
              <w:fldChar w:fldCharType="end"/>
            </w:r>
          </w:hyperlink>
        </w:p>
        <w:p w14:paraId="345C1A45" w14:textId="77777777" w:rsidR="009520A9" w:rsidRPr="009520A9" w:rsidRDefault="006D5918">
          <w:pPr>
            <w:pStyle w:val="TOC3"/>
            <w:tabs>
              <w:tab w:val="right" w:leader="dot" w:pos="9350"/>
            </w:tabs>
            <w:rPr>
              <w:rFonts w:asciiTheme="minorHAnsi" w:eastAsiaTheme="minorEastAsia" w:hAnsiTheme="minorHAnsi"/>
              <w:b/>
              <w:noProof/>
              <w:sz w:val="22"/>
              <w:lang w:eastAsia="en-GB"/>
            </w:rPr>
          </w:pPr>
          <w:hyperlink w:anchor="_Toc101157216" w:history="1">
            <w:r w:rsidR="009520A9" w:rsidRPr="009520A9">
              <w:rPr>
                <w:rStyle w:val="Hyperlink"/>
                <w:noProof/>
              </w:rPr>
              <w:t>Part: 3</w:t>
            </w:r>
            <w:r w:rsidR="009520A9" w:rsidRPr="009520A9">
              <w:rPr>
                <w:noProof/>
                <w:webHidden/>
              </w:rPr>
              <w:tab/>
            </w:r>
            <w:r w:rsidR="009520A9" w:rsidRPr="009520A9">
              <w:rPr>
                <w:b/>
                <w:noProof/>
                <w:webHidden/>
              </w:rPr>
              <w:fldChar w:fldCharType="begin"/>
            </w:r>
            <w:r w:rsidR="009520A9" w:rsidRPr="009520A9">
              <w:rPr>
                <w:noProof/>
                <w:webHidden/>
              </w:rPr>
              <w:instrText xml:space="preserve"> PAGEREF _Toc101157216 \h </w:instrText>
            </w:r>
            <w:r w:rsidR="009520A9" w:rsidRPr="009520A9">
              <w:rPr>
                <w:b/>
                <w:noProof/>
                <w:webHidden/>
              </w:rPr>
            </w:r>
            <w:r w:rsidR="009520A9" w:rsidRPr="009520A9">
              <w:rPr>
                <w:b/>
                <w:noProof/>
                <w:webHidden/>
              </w:rPr>
              <w:fldChar w:fldCharType="separate"/>
            </w:r>
            <w:r w:rsidR="009520A9" w:rsidRPr="009520A9">
              <w:rPr>
                <w:noProof/>
                <w:webHidden/>
              </w:rPr>
              <w:t>10</w:t>
            </w:r>
            <w:r w:rsidR="009520A9" w:rsidRPr="009520A9">
              <w:rPr>
                <w:b/>
                <w:noProof/>
                <w:webHidden/>
              </w:rPr>
              <w:fldChar w:fldCharType="end"/>
            </w:r>
          </w:hyperlink>
        </w:p>
        <w:p w14:paraId="4C688861" w14:textId="77777777" w:rsidR="009520A9" w:rsidRPr="009520A9" w:rsidRDefault="006D5918">
          <w:pPr>
            <w:pStyle w:val="TOC3"/>
            <w:tabs>
              <w:tab w:val="right" w:leader="dot" w:pos="9350"/>
            </w:tabs>
            <w:rPr>
              <w:rFonts w:asciiTheme="minorHAnsi" w:eastAsiaTheme="minorEastAsia" w:hAnsiTheme="minorHAnsi"/>
              <w:b/>
              <w:noProof/>
              <w:sz w:val="22"/>
              <w:lang w:eastAsia="en-GB"/>
            </w:rPr>
          </w:pPr>
          <w:hyperlink w:anchor="_Toc101157217" w:history="1">
            <w:r w:rsidR="009520A9" w:rsidRPr="009520A9">
              <w:rPr>
                <w:rStyle w:val="Hyperlink"/>
                <w:noProof/>
              </w:rPr>
              <w:t>Part: a</w:t>
            </w:r>
            <w:r w:rsidR="009520A9" w:rsidRPr="009520A9">
              <w:rPr>
                <w:noProof/>
                <w:webHidden/>
              </w:rPr>
              <w:tab/>
            </w:r>
            <w:r w:rsidR="009520A9" w:rsidRPr="009520A9">
              <w:rPr>
                <w:b/>
                <w:noProof/>
                <w:webHidden/>
              </w:rPr>
              <w:fldChar w:fldCharType="begin"/>
            </w:r>
            <w:r w:rsidR="009520A9" w:rsidRPr="009520A9">
              <w:rPr>
                <w:noProof/>
                <w:webHidden/>
              </w:rPr>
              <w:instrText xml:space="preserve"> PAGEREF _Toc101157217 \h </w:instrText>
            </w:r>
            <w:r w:rsidR="009520A9" w:rsidRPr="009520A9">
              <w:rPr>
                <w:b/>
                <w:noProof/>
                <w:webHidden/>
              </w:rPr>
            </w:r>
            <w:r w:rsidR="009520A9" w:rsidRPr="009520A9">
              <w:rPr>
                <w:b/>
                <w:noProof/>
                <w:webHidden/>
              </w:rPr>
              <w:fldChar w:fldCharType="separate"/>
            </w:r>
            <w:r w:rsidR="009520A9" w:rsidRPr="009520A9">
              <w:rPr>
                <w:noProof/>
                <w:webHidden/>
              </w:rPr>
              <w:t>11</w:t>
            </w:r>
            <w:r w:rsidR="009520A9" w:rsidRPr="009520A9">
              <w:rPr>
                <w:b/>
                <w:noProof/>
                <w:webHidden/>
              </w:rPr>
              <w:fldChar w:fldCharType="end"/>
            </w:r>
          </w:hyperlink>
        </w:p>
        <w:p w14:paraId="6144DDBC" w14:textId="77777777" w:rsidR="009520A9" w:rsidRPr="009520A9" w:rsidRDefault="006D5918">
          <w:pPr>
            <w:pStyle w:val="TOC3"/>
            <w:tabs>
              <w:tab w:val="right" w:leader="dot" w:pos="9350"/>
            </w:tabs>
            <w:rPr>
              <w:rFonts w:asciiTheme="minorHAnsi" w:eastAsiaTheme="minorEastAsia" w:hAnsiTheme="minorHAnsi"/>
              <w:b/>
              <w:noProof/>
              <w:sz w:val="22"/>
              <w:lang w:eastAsia="en-GB"/>
            </w:rPr>
          </w:pPr>
          <w:hyperlink w:anchor="_Toc101157218" w:history="1">
            <w:r w:rsidR="009520A9" w:rsidRPr="009520A9">
              <w:rPr>
                <w:rStyle w:val="Hyperlink"/>
                <w:noProof/>
              </w:rPr>
              <w:t>Part: b</w:t>
            </w:r>
            <w:r w:rsidR="009520A9" w:rsidRPr="009520A9">
              <w:rPr>
                <w:noProof/>
                <w:webHidden/>
              </w:rPr>
              <w:tab/>
            </w:r>
            <w:r w:rsidR="009520A9" w:rsidRPr="009520A9">
              <w:rPr>
                <w:b/>
                <w:noProof/>
                <w:webHidden/>
              </w:rPr>
              <w:fldChar w:fldCharType="begin"/>
            </w:r>
            <w:r w:rsidR="009520A9" w:rsidRPr="009520A9">
              <w:rPr>
                <w:noProof/>
                <w:webHidden/>
              </w:rPr>
              <w:instrText xml:space="preserve"> PAGEREF _Toc101157218 \h </w:instrText>
            </w:r>
            <w:r w:rsidR="009520A9" w:rsidRPr="009520A9">
              <w:rPr>
                <w:b/>
                <w:noProof/>
                <w:webHidden/>
              </w:rPr>
            </w:r>
            <w:r w:rsidR="009520A9" w:rsidRPr="009520A9">
              <w:rPr>
                <w:b/>
                <w:noProof/>
                <w:webHidden/>
              </w:rPr>
              <w:fldChar w:fldCharType="separate"/>
            </w:r>
            <w:r w:rsidR="009520A9" w:rsidRPr="009520A9">
              <w:rPr>
                <w:noProof/>
                <w:webHidden/>
              </w:rPr>
              <w:t>13</w:t>
            </w:r>
            <w:r w:rsidR="009520A9" w:rsidRPr="009520A9">
              <w:rPr>
                <w:b/>
                <w:noProof/>
                <w:webHidden/>
              </w:rPr>
              <w:fldChar w:fldCharType="end"/>
            </w:r>
          </w:hyperlink>
        </w:p>
        <w:p w14:paraId="29FB4FBD" w14:textId="77777777" w:rsidR="009520A9" w:rsidRPr="009520A9" w:rsidRDefault="006D5918">
          <w:pPr>
            <w:pStyle w:val="TOC3"/>
            <w:tabs>
              <w:tab w:val="right" w:leader="dot" w:pos="9350"/>
            </w:tabs>
            <w:rPr>
              <w:rFonts w:asciiTheme="minorHAnsi" w:eastAsiaTheme="minorEastAsia" w:hAnsiTheme="minorHAnsi"/>
              <w:b/>
              <w:noProof/>
              <w:sz w:val="22"/>
              <w:lang w:eastAsia="en-GB"/>
            </w:rPr>
          </w:pPr>
          <w:hyperlink w:anchor="_Toc101157219" w:history="1">
            <w:r w:rsidR="009520A9" w:rsidRPr="009520A9">
              <w:rPr>
                <w:rStyle w:val="Hyperlink"/>
                <w:noProof/>
              </w:rPr>
              <w:t>Part: c</w:t>
            </w:r>
            <w:r w:rsidR="009520A9" w:rsidRPr="009520A9">
              <w:rPr>
                <w:noProof/>
                <w:webHidden/>
              </w:rPr>
              <w:tab/>
            </w:r>
            <w:r w:rsidR="009520A9" w:rsidRPr="009520A9">
              <w:rPr>
                <w:b/>
                <w:noProof/>
                <w:webHidden/>
              </w:rPr>
              <w:fldChar w:fldCharType="begin"/>
            </w:r>
            <w:r w:rsidR="009520A9" w:rsidRPr="009520A9">
              <w:rPr>
                <w:noProof/>
                <w:webHidden/>
              </w:rPr>
              <w:instrText xml:space="preserve"> PAGEREF _Toc101157219 \h </w:instrText>
            </w:r>
            <w:r w:rsidR="009520A9" w:rsidRPr="009520A9">
              <w:rPr>
                <w:b/>
                <w:noProof/>
                <w:webHidden/>
              </w:rPr>
            </w:r>
            <w:r w:rsidR="009520A9" w:rsidRPr="009520A9">
              <w:rPr>
                <w:b/>
                <w:noProof/>
                <w:webHidden/>
              </w:rPr>
              <w:fldChar w:fldCharType="separate"/>
            </w:r>
            <w:r w:rsidR="009520A9" w:rsidRPr="009520A9">
              <w:rPr>
                <w:noProof/>
                <w:webHidden/>
              </w:rPr>
              <w:t>14</w:t>
            </w:r>
            <w:r w:rsidR="009520A9" w:rsidRPr="009520A9">
              <w:rPr>
                <w:b/>
                <w:noProof/>
                <w:webHidden/>
              </w:rPr>
              <w:fldChar w:fldCharType="end"/>
            </w:r>
          </w:hyperlink>
        </w:p>
        <w:p w14:paraId="292EC25B" w14:textId="77777777" w:rsidR="009520A9" w:rsidRPr="009520A9" w:rsidRDefault="006D5918">
          <w:pPr>
            <w:pStyle w:val="TOC1"/>
            <w:tabs>
              <w:tab w:val="right" w:leader="dot" w:pos="9350"/>
            </w:tabs>
            <w:rPr>
              <w:rFonts w:asciiTheme="minorHAnsi" w:eastAsiaTheme="minorEastAsia" w:hAnsiTheme="minorHAnsi"/>
              <w:b/>
              <w:noProof/>
              <w:sz w:val="22"/>
              <w:lang w:eastAsia="en-GB"/>
            </w:rPr>
          </w:pPr>
          <w:hyperlink w:anchor="_Toc101157220" w:history="1">
            <w:r w:rsidR="009520A9" w:rsidRPr="009520A9">
              <w:rPr>
                <w:rStyle w:val="Hyperlink"/>
                <w:noProof/>
              </w:rPr>
              <w:t>Conclusion</w:t>
            </w:r>
            <w:r w:rsidR="009520A9" w:rsidRPr="009520A9">
              <w:rPr>
                <w:noProof/>
                <w:webHidden/>
              </w:rPr>
              <w:tab/>
            </w:r>
            <w:r w:rsidR="009520A9" w:rsidRPr="009520A9">
              <w:rPr>
                <w:b/>
                <w:noProof/>
                <w:webHidden/>
              </w:rPr>
              <w:fldChar w:fldCharType="begin"/>
            </w:r>
            <w:r w:rsidR="009520A9" w:rsidRPr="009520A9">
              <w:rPr>
                <w:noProof/>
                <w:webHidden/>
              </w:rPr>
              <w:instrText xml:space="preserve"> PAGEREF _Toc101157220 \h </w:instrText>
            </w:r>
            <w:r w:rsidR="009520A9" w:rsidRPr="009520A9">
              <w:rPr>
                <w:b/>
                <w:noProof/>
                <w:webHidden/>
              </w:rPr>
            </w:r>
            <w:r w:rsidR="009520A9" w:rsidRPr="009520A9">
              <w:rPr>
                <w:b/>
                <w:noProof/>
                <w:webHidden/>
              </w:rPr>
              <w:fldChar w:fldCharType="separate"/>
            </w:r>
            <w:r w:rsidR="009520A9" w:rsidRPr="009520A9">
              <w:rPr>
                <w:noProof/>
                <w:webHidden/>
              </w:rPr>
              <w:t>15</w:t>
            </w:r>
            <w:r w:rsidR="009520A9" w:rsidRPr="009520A9">
              <w:rPr>
                <w:b/>
                <w:noProof/>
                <w:webHidden/>
              </w:rPr>
              <w:fldChar w:fldCharType="end"/>
            </w:r>
          </w:hyperlink>
        </w:p>
        <w:p w14:paraId="01E2D57C" w14:textId="77777777" w:rsidR="009520A9" w:rsidRPr="009520A9" w:rsidRDefault="006D5918">
          <w:pPr>
            <w:pStyle w:val="TOC1"/>
            <w:tabs>
              <w:tab w:val="right" w:leader="dot" w:pos="9350"/>
            </w:tabs>
            <w:rPr>
              <w:rFonts w:asciiTheme="minorHAnsi" w:eastAsiaTheme="minorEastAsia" w:hAnsiTheme="minorHAnsi"/>
              <w:b/>
              <w:noProof/>
              <w:sz w:val="22"/>
              <w:lang w:eastAsia="en-GB"/>
            </w:rPr>
          </w:pPr>
          <w:hyperlink w:anchor="_Toc101157221" w:history="1">
            <w:r w:rsidR="009520A9" w:rsidRPr="009520A9">
              <w:rPr>
                <w:rStyle w:val="Hyperlink"/>
                <w:noProof/>
              </w:rPr>
              <w:t>References</w:t>
            </w:r>
            <w:r w:rsidR="009520A9" w:rsidRPr="009520A9">
              <w:rPr>
                <w:noProof/>
                <w:webHidden/>
              </w:rPr>
              <w:tab/>
            </w:r>
            <w:r w:rsidR="009520A9" w:rsidRPr="009520A9">
              <w:rPr>
                <w:b/>
                <w:noProof/>
                <w:webHidden/>
              </w:rPr>
              <w:fldChar w:fldCharType="begin"/>
            </w:r>
            <w:r w:rsidR="009520A9" w:rsidRPr="009520A9">
              <w:rPr>
                <w:noProof/>
                <w:webHidden/>
              </w:rPr>
              <w:instrText xml:space="preserve"> PAGEREF _Toc101157221 \h </w:instrText>
            </w:r>
            <w:r w:rsidR="009520A9" w:rsidRPr="009520A9">
              <w:rPr>
                <w:b/>
                <w:noProof/>
                <w:webHidden/>
              </w:rPr>
            </w:r>
            <w:r w:rsidR="009520A9" w:rsidRPr="009520A9">
              <w:rPr>
                <w:b/>
                <w:noProof/>
                <w:webHidden/>
              </w:rPr>
              <w:fldChar w:fldCharType="separate"/>
            </w:r>
            <w:r w:rsidR="009520A9" w:rsidRPr="009520A9">
              <w:rPr>
                <w:noProof/>
                <w:webHidden/>
              </w:rPr>
              <w:t>16</w:t>
            </w:r>
            <w:r w:rsidR="009520A9" w:rsidRPr="009520A9">
              <w:rPr>
                <w:b/>
                <w:noProof/>
                <w:webHidden/>
              </w:rPr>
              <w:fldChar w:fldCharType="end"/>
            </w:r>
          </w:hyperlink>
        </w:p>
        <w:p w14:paraId="7624A0E7" w14:textId="77777777" w:rsidR="006D069A" w:rsidRDefault="006D069A" w:rsidP="006175D0">
          <w:r w:rsidRPr="009520A9">
            <w:rPr>
              <w:b/>
              <w:bCs/>
              <w:noProof/>
            </w:rPr>
            <w:fldChar w:fldCharType="end"/>
          </w:r>
        </w:p>
      </w:sdtContent>
    </w:sdt>
    <w:p w14:paraId="763DBA39" w14:textId="77777777" w:rsidR="006D069A" w:rsidRDefault="006D069A" w:rsidP="006175D0">
      <w:pPr>
        <w:rPr>
          <w:b/>
        </w:rPr>
      </w:pPr>
    </w:p>
    <w:p w14:paraId="391E1AAA" w14:textId="77777777" w:rsidR="009525C8" w:rsidRDefault="009525C8" w:rsidP="006175D0">
      <w:pPr>
        <w:rPr>
          <w:b/>
        </w:rPr>
      </w:pPr>
      <w:r>
        <w:br w:type="page"/>
      </w:r>
    </w:p>
    <w:p w14:paraId="52F1AC45" w14:textId="77777777" w:rsidR="008223F3" w:rsidRDefault="00DF527B" w:rsidP="006175D0">
      <w:pPr>
        <w:pStyle w:val="Heading1"/>
        <w:numPr>
          <w:ilvl w:val="0"/>
          <w:numId w:val="0"/>
        </w:numPr>
        <w:ind w:left="360" w:hanging="360"/>
      </w:pPr>
      <w:bookmarkStart w:id="0" w:name="_Toc101157210"/>
      <w:r>
        <w:lastRenderedPageBreak/>
        <w:t>Introduction</w:t>
      </w:r>
      <w:bookmarkEnd w:id="0"/>
    </w:p>
    <w:p w14:paraId="1C6ABBF8" w14:textId="71F98CC6" w:rsidR="00252724" w:rsidRPr="00FD0816" w:rsidRDefault="000048EE" w:rsidP="006175D0">
      <w:pPr>
        <w:rPr>
          <w:b/>
          <w:sz w:val="32"/>
        </w:rPr>
      </w:pPr>
      <w:r w:rsidRPr="000048EE">
        <w:t>Companies in today's contemporary economy have better access to data than ever before, which is important to economic success.</w:t>
      </w:r>
      <w:r w:rsidR="00F70311" w:rsidRPr="00F70311">
        <w:t xml:space="preserve"> By making critical business decisions, this data builds a foundation of intelligence. </w:t>
      </w:r>
      <w:r w:rsidR="00396E73" w:rsidRPr="00396E73">
        <w:t>Businesses must invest in data management systems that enhance visibility, dependability, security, and scalability in order to assure reliable data for decision-making.</w:t>
      </w:r>
      <w:r w:rsidR="0062474F">
        <w:t xml:space="preserve"> This assignment is divided into two section, one is theoretical and deals with different modern trends in data handling, advantages and disadvantages of data management application like Excel and SPSS along with different methods of data mining and text mining. In the analysis part, the crime rate is being calculated along with two method with the provided data with Excel application and with SPSS application the analysis of ice cream data is performed. </w:t>
      </w:r>
      <w:r w:rsidR="002645A9" w:rsidRPr="002645A9">
        <w:t xml:space="preserve"> </w:t>
      </w:r>
      <w:r w:rsidR="00252724">
        <w:br w:type="page"/>
      </w:r>
    </w:p>
    <w:p w14:paraId="45B9D7F5" w14:textId="77777777" w:rsidR="00632662" w:rsidRDefault="00632662" w:rsidP="006175D0">
      <w:pPr>
        <w:pStyle w:val="Heading2"/>
        <w:rPr>
          <w:b w:val="0"/>
        </w:rPr>
      </w:pPr>
      <w:bookmarkStart w:id="1" w:name="_Toc101157211"/>
      <w:r>
        <w:rPr>
          <w:b w:val="0"/>
        </w:rPr>
        <w:lastRenderedPageBreak/>
        <w:t>Assessment Component: 2</w:t>
      </w:r>
      <w:bookmarkEnd w:id="1"/>
    </w:p>
    <w:p w14:paraId="059EBB0F" w14:textId="77777777" w:rsidR="00716585" w:rsidRPr="00097C6F" w:rsidRDefault="00632662" w:rsidP="006175D0">
      <w:pPr>
        <w:pStyle w:val="Heading2"/>
        <w:rPr>
          <w:b w:val="0"/>
        </w:rPr>
      </w:pPr>
      <w:bookmarkStart w:id="2" w:name="_Toc101157212"/>
      <w:r>
        <w:rPr>
          <w:b w:val="0"/>
        </w:rPr>
        <w:t>Part:1</w:t>
      </w:r>
      <w:r w:rsidR="006362C7">
        <w:rPr>
          <w:b w:val="0"/>
        </w:rPr>
        <w:t>_</w:t>
      </w:r>
      <w:r w:rsidR="006362C7" w:rsidRPr="006362C7">
        <w:rPr>
          <w:b w:val="0"/>
        </w:rPr>
        <w:t>Processing, analysing and visualising the data</w:t>
      </w:r>
      <w:bookmarkEnd w:id="2"/>
    </w:p>
    <w:p w14:paraId="357AD4E3" w14:textId="77777777" w:rsidR="0062474F" w:rsidRPr="0062474F" w:rsidRDefault="0062474F" w:rsidP="006175D0">
      <w:pPr>
        <w:rPr>
          <w:b/>
        </w:rPr>
      </w:pPr>
      <w:r w:rsidRPr="002645A9">
        <w:t>Data management is the action of obtaining, organizing, securing, and maintaining an organization's data so that it may be used to make business decisions. Data management solutions are becoming crucial for making sense of vast volumes of data as businesses create and consume data at previously unheard-of rates</w:t>
      </w:r>
      <w:r w:rsidRPr="00F70311">
        <w:t>. Effective data analysis yields critical insights that provide value to customers while also improving the bottom line of the firm.</w:t>
      </w:r>
    </w:p>
    <w:p w14:paraId="4445E946" w14:textId="77777777" w:rsidR="001C7865" w:rsidRPr="0077457C" w:rsidRDefault="00ED25C5" w:rsidP="006175D0">
      <w:pPr>
        <w:rPr>
          <w:i/>
          <w:u w:val="single"/>
        </w:rPr>
      </w:pPr>
      <w:r w:rsidRPr="0077457C">
        <w:rPr>
          <w:i/>
          <w:u w:val="single"/>
        </w:rPr>
        <w:t xml:space="preserve">Data </w:t>
      </w:r>
      <w:r w:rsidR="00BE3A12" w:rsidRPr="0077457C">
        <w:rPr>
          <w:i/>
          <w:u w:val="single"/>
        </w:rPr>
        <w:t>Pre-processing</w:t>
      </w:r>
    </w:p>
    <w:p w14:paraId="4912EFFB" w14:textId="77777777" w:rsidR="00AF35C3" w:rsidRPr="00721273" w:rsidRDefault="002B3CA4" w:rsidP="006175D0">
      <w:pPr>
        <w:rPr>
          <w:b/>
        </w:rPr>
      </w:pPr>
      <w:r w:rsidRPr="002B3CA4">
        <w:t>It is described as the raw data transformation into an appropriate structure data set, as well as the missing data raw data recovery in many easy ways. Correct data preparation leads in proper business decisions and data effectiveness. Data validation and imputation are also included in the data pre-processing portion. Raw data is sorted in this report to choose valuable data before adding or deleting extraneous data.</w:t>
      </w:r>
    </w:p>
    <w:p w14:paraId="768D49F2" w14:textId="77777777" w:rsidR="00C86C5A" w:rsidRPr="0077457C" w:rsidRDefault="001C7865" w:rsidP="006175D0">
      <w:pPr>
        <w:rPr>
          <w:i/>
          <w:u w:val="single"/>
        </w:rPr>
      </w:pPr>
      <w:r w:rsidRPr="0077457C">
        <w:rPr>
          <w:i/>
          <w:u w:val="single"/>
        </w:rPr>
        <w:t>A</w:t>
      </w:r>
      <w:r w:rsidR="00BE3A12" w:rsidRPr="0077457C">
        <w:rPr>
          <w:i/>
          <w:u w:val="single"/>
        </w:rPr>
        <w:t>nalys</w:t>
      </w:r>
      <w:r w:rsidRPr="0077457C">
        <w:rPr>
          <w:i/>
          <w:u w:val="single"/>
        </w:rPr>
        <w:t>is</w:t>
      </w:r>
      <w:r w:rsidR="00BE3A12" w:rsidRPr="0077457C">
        <w:rPr>
          <w:i/>
          <w:u w:val="single"/>
        </w:rPr>
        <w:t xml:space="preserve"> and </w:t>
      </w:r>
      <w:r w:rsidRPr="0077457C">
        <w:rPr>
          <w:i/>
          <w:u w:val="single"/>
        </w:rPr>
        <w:t>V</w:t>
      </w:r>
      <w:r w:rsidR="00BE3A12" w:rsidRPr="0077457C">
        <w:rPr>
          <w:i/>
          <w:u w:val="single"/>
        </w:rPr>
        <w:t>isuali</w:t>
      </w:r>
      <w:r w:rsidRPr="0077457C">
        <w:rPr>
          <w:i/>
          <w:u w:val="single"/>
        </w:rPr>
        <w:t>zation of</w:t>
      </w:r>
      <w:r w:rsidR="00BE3A12" w:rsidRPr="0077457C">
        <w:rPr>
          <w:i/>
          <w:u w:val="single"/>
        </w:rPr>
        <w:t xml:space="preserve"> the </w:t>
      </w:r>
      <w:r w:rsidRPr="0077457C">
        <w:rPr>
          <w:i/>
          <w:u w:val="single"/>
        </w:rPr>
        <w:t>D</w:t>
      </w:r>
      <w:r w:rsidR="00BE3A12" w:rsidRPr="0077457C">
        <w:rPr>
          <w:i/>
          <w:u w:val="single"/>
        </w:rPr>
        <w:t>ata</w:t>
      </w:r>
    </w:p>
    <w:p w14:paraId="255AB9FC" w14:textId="77777777" w:rsidR="00721273" w:rsidRDefault="004673DC" w:rsidP="006175D0">
      <w:pPr>
        <w:rPr>
          <w:b/>
        </w:rPr>
      </w:pPr>
      <w:r w:rsidRPr="004673DC">
        <w:t>Following the completion of data pre-processing, data analysis begins with data manipulation. This approach continues with the analysis's purpose in mind. With various aims, multiple processes are involved, and this process concludes when the desired solution is achieved. Data visualization deals with various patterns, charts, or graphs through which the findings may be shown in such a way that the audience can get the overall concept at a look. Multiple visualizations can sometimes assist to understand the larger transformation process and inform data consumption.</w:t>
      </w:r>
      <w:r w:rsidR="008D2B98" w:rsidRPr="008D2B98">
        <w:t xml:space="preserve"> </w:t>
      </w:r>
      <w:r w:rsidR="009F0967">
        <w:t>The crime rate according</w:t>
      </w:r>
      <w:r w:rsidR="00E113B6">
        <w:t xml:space="preserve"> </w:t>
      </w:r>
      <w:r w:rsidR="00542BD5">
        <w:t xml:space="preserve">to the calculation is </w:t>
      </w:r>
      <w:r w:rsidR="00960756">
        <w:t>102.44. The visual demonstration is given as:</w:t>
      </w:r>
    </w:p>
    <w:p w14:paraId="249DAFC5" w14:textId="77777777" w:rsidR="00AB35E9" w:rsidRDefault="00AB35E9" w:rsidP="006175D0">
      <w:pPr>
        <w:rPr>
          <w:b/>
        </w:rPr>
      </w:pPr>
    </w:p>
    <w:p w14:paraId="506CED62" w14:textId="77777777" w:rsidR="00AB35E9" w:rsidRDefault="00AB35E9" w:rsidP="006175D0">
      <w:pPr>
        <w:rPr>
          <w:b/>
        </w:rPr>
      </w:pPr>
      <w:r>
        <w:rPr>
          <w:noProof/>
        </w:rPr>
        <w:lastRenderedPageBreak/>
        <w:drawing>
          <wp:inline distT="0" distB="0" distL="0" distR="0" wp14:anchorId="1F41B3BE" wp14:editId="369944F5">
            <wp:extent cx="5010150" cy="3090545"/>
            <wp:effectExtent l="0" t="0" r="0" b="14605"/>
            <wp:docPr id="1" name="Chart 1">
              <a:extLst xmlns:a="http://schemas.openxmlformats.org/drawingml/2006/main">
                <a:ext uri="{FF2B5EF4-FFF2-40B4-BE49-F238E27FC236}">
                  <a16:creationId xmlns:a16="http://schemas.microsoft.com/office/drawing/2014/main" id="{C8FA8B8B-67C7-43D0-9F46-B3BB38872E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DDBBA1D" w14:textId="77777777" w:rsidR="00AB35E9" w:rsidRDefault="00AB35E9" w:rsidP="006175D0">
      <w:pPr>
        <w:rPr>
          <w:b/>
        </w:rPr>
      </w:pPr>
    </w:p>
    <w:p w14:paraId="717FF1DA" w14:textId="77777777" w:rsidR="00960756" w:rsidRDefault="00960756" w:rsidP="006175D0">
      <w:pPr>
        <w:rPr>
          <w:b/>
        </w:rPr>
      </w:pPr>
      <w:r>
        <w:t xml:space="preserve">Using the if function, the </w:t>
      </w:r>
      <w:r w:rsidR="002C053F">
        <w:t>answer could be found and the value is as below:</w:t>
      </w:r>
    </w:p>
    <w:tbl>
      <w:tblPr>
        <w:tblW w:w="3080" w:type="dxa"/>
        <w:tblLook w:val="04A0" w:firstRow="1" w:lastRow="0" w:firstColumn="1" w:lastColumn="0" w:noHBand="0" w:noVBand="1"/>
      </w:tblPr>
      <w:tblGrid>
        <w:gridCol w:w="1540"/>
        <w:gridCol w:w="1540"/>
      </w:tblGrid>
      <w:tr w:rsidR="00596861" w:rsidRPr="00596861" w14:paraId="23BB6FB3" w14:textId="77777777" w:rsidTr="00596861">
        <w:trPr>
          <w:trHeight w:val="375"/>
        </w:trPr>
        <w:tc>
          <w:tcPr>
            <w:tcW w:w="3080" w:type="dxa"/>
            <w:gridSpan w:val="2"/>
            <w:tcBorders>
              <w:top w:val="nil"/>
              <w:left w:val="nil"/>
              <w:bottom w:val="nil"/>
              <w:right w:val="nil"/>
            </w:tcBorders>
            <w:shd w:val="clear" w:color="auto" w:fill="auto"/>
            <w:noWrap/>
            <w:vAlign w:val="bottom"/>
            <w:hideMark/>
          </w:tcPr>
          <w:p w14:paraId="546E3A32" w14:textId="77777777" w:rsidR="00596861" w:rsidRPr="00596861" w:rsidRDefault="00596861" w:rsidP="006175D0">
            <w:pPr>
              <w:spacing w:after="0" w:line="240" w:lineRule="auto"/>
              <w:rPr>
                <w:rFonts w:ascii="Calibri" w:eastAsia="Times New Roman" w:hAnsi="Calibri" w:cs="Calibri"/>
                <w:bCs/>
                <w:i/>
                <w:iCs/>
                <w:color w:val="000000"/>
                <w:sz w:val="28"/>
                <w:szCs w:val="28"/>
                <w:lang w:eastAsia="en-GB"/>
              </w:rPr>
            </w:pPr>
            <w:r w:rsidRPr="00596861">
              <w:rPr>
                <w:rFonts w:ascii="Calibri" w:eastAsia="Times New Roman" w:hAnsi="Calibri" w:cs="Calibri"/>
                <w:bCs/>
                <w:i/>
                <w:iCs/>
                <w:color w:val="000000"/>
                <w:sz w:val="28"/>
                <w:szCs w:val="28"/>
                <w:lang w:eastAsia="en-GB"/>
              </w:rPr>
              <w:t>Alternative Solution 1</w:t>
            </w:r>
          </w:p>
        </w:tc>
      </w:tr>
      <w:tr w:rsidR="00596861" w:rsidRPr="00596861" w14:paraId="5921E507" w14:textId="77777777" w:rsidTr="00596861">
        <w:trPr>
          <w:trHeight w:val="900"/>
        </w:trPr>
        <w:tc>
          <w:tcPr>
            <w:tcW w:w="1540" w:type="dxa"/>
            <w:tcBorders>
              <w:top w:val="single" w:sz="4" w:space="0" w:color="auto"/>
              <w:left w:val="single" w:sz="4" w:space="0" w:color="auto"/>
              <w:bottom w:val="nil"/>
              <w:right w:val="single" w:sz="4" w:space="0" w:color="auto"/>
            </w:tcBorders>
            <w:shd w:val="clear" w:color="000000" w:fill="FF9999"/>
            <w:vAlign w:val="bottom"/>
            <w:hideMark/>
          </w:tcPr>
          <w:p w14:paraId="68B8F034" w14:textId="77777777" w:rsidR="00596861" w:rsidRPr="00596861" w:rsidRDefault="00596861" w:rsidP="006175D0">
            <w:pPr>
              <w:spacing w:after="0" w:line="240" w:lineRule="auto"/>
              <w:rPr>
                <w:rFonts w:ascii="Calibri" w:eastAsia="Times New Roman" w:hAnsi="Calibri" w:cs="Calibri"/>
                <w:b/>
                <w:color w:val="000000"/>
                <w:sz w:val="22"/>
                <w:lang w:eastAsia="en-GB"/>
              </w:rPr>
            </w:pPr>
            <w:r w:rsidRPr="00596861">
              <w:rPr>
                <w:rFonts w:ascii="Calibri" w:eastAsia="Times New Roman" w:hAnsi="Calibri" w:cs="Calibri"/>
                <w:color w:val="000000"/>
                <w:sz w:val="22"/>
                <w:lang w:eastAsia="en-GB"/>
              </w:rPr>
              <w:t>Total Crime Rate</w:t>
            </w:r>
          </w:p>
        </w:tc>
        <w:tc>
          <w:tcPr>
            <w:tcW w:w="1540" w:type="dxa"/>
            <w:tcBorders>
              <w:top w:val="single" w:sz="4" w:space="0" w:color="auto"/>
              <w:left w:val="nil"/>
              <w:bottom w:val="nil"/>
              <w:right w:val="single" w:sz="4" w:space="0" w:color="auto"/>
            </w:tcBorders>
            <w:shd w:val="clear" w:color="000000" w:fill="FF9999"/>
            <w:vAlign w:val="bottom"/>
            <w:hideMark/>
          </w:tcPr>
          <w:p w14:paraId="19E3F45A" w14:textId="77777777" w:rsidR="00596861" w:rsidRPr="00596861" w:rsidRDefault="00596861" w:rsidP="006175D0">
            <w:pPr>
              <w:spacing w:after="0" w:line="240" w:lineRule="auto"/>
              <w:rPr>
                <w:rFonts w:ascii="Calibri" w:eastAsia="Times New Roman" w:hAnsi="Calibri" w:cs="Calibri"/>
                <w:b/>
                <w:color w:val="000000"/>
                <w:sz w:val="22"/>
                <w:lang w:eastAsia="en-GB"/>
              </w:rPr>
            </w:pPr>
            <w:r w:rsidRPr="00596861">
              <w:rPr>
                <w:rFonts w:ascii="Calibri" w:eastAsia="Times New Roman" w:hAnsi="Calibri" w:cs="Calibri"/>
                <w:color w:val="000000"/>
                <w:sz w:val="22"/>
                <w:lang w:eastAsia="en-GB"/>
              </w:rPr>
              <w:t>Crime Rate (Solving with "IF" function)</w:t>
            </w:r>
          </w:p>
        </w:tc>
      </w:tr>
      <w:tr w:rsidR="00596861" w:rsidRPr="00596861" w14:paraId="57EF3E15" w14:textId="77777777" w:rsidTr="00596861">
        <w:trPr>
          <w:trHeight w:val="300"/>
        </w:trPr>
        <w:tc>
          <w:tcPr>
            <w:tcW w:w="1540" w:type="dxa"/>
            <w:tcBorders>
              <w:top w:val="single" w:sz="4" w:space="0" w:color="auto"/>
              <w:left w:val="single" w:sz="4" w:space="0" w:color="auto"/>
              <w:bottom w:val="single" w:sz="4" w:space="0" w:color="auto"/>
              <w:right w:val="single" w:sz="4" w:space="0" w:color="auto"/>
            </w:tcBorders>
            <w:shd w:val="clear" w:color="000000" w:fill="00FFCC"/>
            <w:noWrap/>
            <w:vAlign w:val="bottom"/>
            <w:hideMark/>
          </w:tcPr>
          <w:p w14:paraId="045C3090" w14:textId="77777777" w:rsidR="00596861" w:rsidRPr="00596861" w:rsidRDefault="00596861" w:rsidP="006175D0">
            <w:pPr>
              <w:spacing w:after="0" w:line="240" w:lineRule="auto"/>
              <w:rPr>
                <w:rFonts w:ascii="Calibri" w:eastAsia="Times New Roman" w:hAnsi="Calibri" w:cs="Calibri"/>
                <w:b/>
                <w:color w:val="000000"/>
                <w:sz w:val="22"/>
                <w:lang w:eastAsia="en-GB"/>
              </w:rPr>
            </w:pPr>
            <w:r w:rsidRPr="00596861">
              <w:rPr>
                <w:rFonts w:ascii="Calibri" w:eastAsia="Times New Roman" w:hAnsi="Calibri" w:cs="Calibri"/>
                <w:color w:val="000000"/>
                <w:sz w:val="22"/>
                <w:lang w:eastAsia="en-GB"/>
              </w:rPr>
              <w:t>9629.3</w:t>
            </w:r>
          </w:p>
        </w:tc>
        <w:tc>
          <w:tcPr>
            <w:tcW w:w="1540" w:type="dxa"/>
            <w:tcBorders>
              <w:top w:val="single" w:sz="4" w:space="0" w:color="auto"/>
              <w:left w:val="nil"/>
              <w:bottom w:val="single" w:sz="4" w:space="0" w:color="auto"/>
              <w:right w:val="single" w:sz="4" w:space="0" w:color="auto"/>
            </w:tcBorders>
            <w:shd w:val="clear" w:color="000000" w:fill="00FFCC"/>
            <w:noWrap/>
            <w:vAlign w:val="bottom"/>
            <w:hideMark/>
          </w:tcPr>
          <w:p w14:paraId="5FBFB0D1" w14:textId="77777777" w:rsidR="00596861" w:rsidRPr="00596861" w:rsidRDefault="00596861" w:rsidP="006175D0">
            <w:pPr>
              <w:spacing w:after="0" w:line="240" w:lineRule="auto"/>
              <w:rPr>
                <w:rFonts w:ascii="Calibri" w:eastAsia="Times New Roman" w:hAnsi="Calibri" w:cs="Calibri"/>
                <w:b/>
                <w:color w:val="000000"/>
                <w:sz w:val="22"/>
                <w:lang w:eastAsia="en-GB"/>
              </w:rPr>
            </w:pPr>
            <w:r w:rsidRPr="00596861">
              <w:rPr>
                <w:rFonts w:ascii="Calibri" w:eastAsia="Times New Roman" w:hAnsi="Calibri" w:cs="Calibri"/>
                <w:color w:val="000000"/>
                <w:sz w:val="22"/>
                <w:lang w:eastAsia="en-GB"/>
              </w:rPr>
              <w:t>102.4393617</w:t>
            </w:r>
          </w:p>
        </w:tc>
      </w:tr>
    </w:tbl>
    <w:p w14:paraId="102D84A6" w14:textId="77777777" w:rsidR="00AB35E9" w:rsidRDefault="00AB35E9" w:rsidP="006175D0">
      <w:pPr>
        <w:rPr>
          <w:b/>
        </w:rPr>
      </w:pPr>
    </w:p>
    <w:p w14:paraId="3D467FB0" w14:textId="77777777" w:rsidR="00596861" w:rsidRDefault="002C053F" w:rsidP="006175D0">
      <w:pPr>
        <w:rPr>
          <w:b/>
        </w:rPr>
      </w:pPr>
      <w:r>
        <w:t>Secondly, the pivot table function can also be used</w:t>
      </w:r>
      <w:r w:rsidR="009B7B7D">
        <w:t xml:space="preserve"> for calculation and using it the result is as same as the previous one. </w:t>
      </w:r>
    </w:p>
    <w:tbl>
      <w:tblPr>
        <w:tblW w:w="7534" w:type="dxa"/>
        <w:tblLook w:val="04A0" w:firstRow="1" w:lastRow="0" w:firstColumn="1" w:lastColumn="0" w:noHBand="0" w:noVBand="1"/>
      </w:tblPr>
      <w:tblGrid>
        <w:gridCol w:w="3767"/>
        <w:gridCol w:w="3767"/>
      </w:tblGrid>
      <w:tr w:rsidR="00223C39" w:rsidRPr="00223C39" w14:paraId="08484C9D" w14:textId="77777777" w:rsidTr="009B7B7D">
        <w:trPr>
          <w:trHeight w:val="199"/>
        </w:trPr>
        <w:tc>
          <w:tcPr>
            <w:tcW w:w="37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9D634B" w14:textId="77777777" w:rsidR="00223C39" w:rsidRPr="00223C39" w:rsidRDefault="00223C39" w:rsidP="006175D0">
            <w:pPr>
              <w:spacing w:after="0" w:line="240" w:lineRule="auto"/>
              <w:rPr>
                <w:rFonts w:ascii="Calibri" w:eastAsia="Times New Roman" w:hAnsi="Calibri" w:cs="Calibri"/>
                <w:bCs/>
                <w:i/>
                <w:iCs/>
                <w:color w:val="000000"/>
                <w:sz w:val="28"/>
                <w:szCs w:val="28"/>
                <w:lang w:eastAsia="en-GB"/>
              </w:rPr>
            </w:pPr>
            <w:r w:rsidRPr="00223C39">
              <w:rPr>
                <w:rFonts w:ascii="Calibri" w:eastAsia="Times New Roman" w:hAnsi="Calibri" w:cs="Calibri"/>
                <w:bCs/>
                <w:i/>
                <w:iCs/>
                <w:color w:val="000000"/>
                <w:sz w:val="28"/>
                <w:szCs w:val="28"/>
                <w:lang w:eastAsia="en-GB"/>
              </w:rPr>
              <w:t>Alternative Solution 2</w:t>
            </w:r>
          </w:p>
        </w:tc>
        <w:tc>
          <w:tcPr>
            <w:tcW w:w="3767" w:type="dxa"/>
            <w:tcBorders>
              <w:top w:val="single" w:sz="4" w:space="0" w:color="auto"/>
              <w:left w:val="nil"/>
              <w:bottom w:val="single" w:sz="4" w:space="0" w:color="auto"/>
              <w:right w:val="single" w:sz="4" w:space="0" w:color="auto"/>
            </w:tcBorders>
            <w:shd w:val="clear" w:color="auto" w:fill="auto"/>
            <w:noWrap/>
            <w:vAlign w:val="bottom"/>
            <w:hideMark/>
          </w:tcPr>
          <w:p w14:paraId="34F724B7" w14:textId="77777777" w:rsidR="00223C39" w:rsidRPr="00223C39" w:rsidRDefault="00223C39" w:rsidP="006175D0">
            <w:pPr>
              <w:spacing w:after="0" w:line="240" w:lineRule="auto"/>
              <w:rPr>
                <w:rFonts w:ascii="Calibri" w:eastAsia="Times New Roman" w:hAnsi="Calibri" w:cs="Calibri"/>
                <w:b/>
                <w:color w:val="000000"/>
                <w:sz w:val="22"/>
                <w:lang w:eastAsia="en-GB"/>
              </w:rPr>
            </w:pPr>
            <w:r w:rsidRPr="00223C39">
              <w:rPr>
                <w:rFonts w:ascii="Calibri" w:eastAsia="Times New Roman" w:hAnsi="Calibri" w:cs="Calibri"/>
                <w:color w:val="000000"/>
                <w:sz w:val="22"/>
                <w:lang w:eastAsia="en-GB"/>
              </w:rPr>
              <w:t> </w:t>
            </w:r>
          </w:p>
        </w:tc>
      </w:tr>
      <w:tr w:rsidR="00223C39" w:rsidRPr="00223C39" w14:paraId="742FBA18" w14:textId="77777777" w:rsidTr="009B7B7D">
        <w:trPr>
          <w:trHeight w:val="479"/>
        </w:trPr>
        <w:tc>
          <w:tcPr>
            <w:tcW w:w="3767" w:type="dxa"/>
            <w:tcBorders>
              <w:top w:val="single" w:sz="4" w:space="0" w:color="auto"/>
              <w:left w:val="single" w:sz="4" w:space="0" w:color="auto"/>
              <w:bottom w:val="single" w:sz="4" w:space="0" w:color="auto"/>
              <w:right w:val="single" w:sz="4" w:space="0" w:color="auto"/>
            </w:tcBorders>
            <w:shd w:val="clear" w:color="D9E1F2" w:fill="D9E1F2"/>
            <w:vAlign w:val="bottom"/>
            <w:hideMark/>
          </w:tcPr>
          <w:p w14:paraId="58AFC520" w14:textId="77777777" w:rsidR="00223C39" w:rsidRPr="00223C39" w:rsidRDefault="00223C39" w:rsidP="006175D0">
            <w:pPr>
              <w:spacing w:after="0" w:line="240" w:lineRule="auto"/>
              <w:rPr>
                <w:rFonts w:ascii="Calibri" w:eastAsia="Times New Roman" w:hAnsi="Calibri" w:cs="Calibri"/>
                <w:bCs/>
                <w:color w:val="000000"/>
                <w:sz w:val="22"/>
                <w:lang w:eastAsia="en-GB"/>
              </w:rPr>
            </w:pPr>
            <w:r w:rsidRPr="00223C39">
              <w:rPr>
                <w:rFonts w:ascii="Calibri" w:eastAsia="Times New Roman" w:hAnsi="Calibri" w:cs="Calibri"/>
                <w:bCs/>
                <w:color w:val="000000"/>
                <w:sz w:val="22"/>
                <w:lang w:eastAsia="en-GB"/>
              </w:rPr>
              <w:t xml:space="preserve">Average of </w:t>
            </w:r>
            <w:r w:rsidR="009B7B7D" w:rsidRPr="00223C39">
              <w:rPr>
                <w:rFonts w:ascii="Calibri" w:eastAsia="Times New Roman" w:hAnsi="Calibri" w:cs="Calibri"/>
                <w:bCs/>
                <w:color w:val="000000"/>
                <w:sz w:val="22"/>
                <w:lang w:eastAsia="en-GB"/>
              </w:rPr>
              <w:t>Crime Rate</w:t>
            </w:r>
            <w:r w:rsidRPr="00223C39">
              <w:rPr>
                <w:rFonts w:ascii="Calibri" w:eastAsia="Times New Roman" w:hAnsi="Calibri" w:cs="Calibri"/>
                <w:bCs/>
                <w:color w:val="000000"/>
                <w:sz w:val="22"/>
                <w:lang w:eastAsia="en-GB"/>
              </w:rPr>
              <w:t xml:space="preserve"> (In 100,000)</w:t>
            </w:r>
          </w:p>
        </w:tc>
        <w:tc>
          <w:tcPr>
            <w:tcW w:w="3767" w:type="dxa"/>
            <w:tcBorders>
              <w:top w:val="single" w:sz="4" w:space="0" w:color="auto"/>
              <w:left w:val="single" w:sz="4" w:space="0" w:color="auto"/>
              <w:bottom w:val="single" w:sz="4" w:space="0" w:color="auto"/>
              <w:right w:val="single" w:sz="4" w:space="0" w:color="auto"/>
            </w:tcBorders>
            <w:shd w:val="clear" w:color="D9E1F2" w:fill="D9E1F2"/>
            <w:vAlign w:val="bottom"/>
            <w:hideMark/>
          </w:tcPr>
          <w:p w14:paraId="6A2A4F43" w14:textId="77777777" w:rsidR="00223C39" w:rsidRPr="00223C39" w:rsidRDefault="00223C39" w:rsidP="006175D0">
            <w:pPr>
              <w:spacing w:after="0" w:line="240" w:lineRule="auto"/>
              <w:rPr>
                <w:rFonts w:ascii="Calibri" w:eastAsia="Times New Roman" w:hAnsi="Calibri" w:cs="Calibri"/>
                <w:bCs/>
                <w:color w:val="000000"/>
                <w:sz w:val="22"/>
                <w:lang w:eastAsia="en-GB"/>
              </w:rPr>
            </w:pPr>
            <w:r w:rsidRPr="00223C39">
              <w:rPr>
                <w:rFonts w:ascii="Calibri" w:eastAsia="Times New Roman" w:hAnsi="Calibri" w:cs="Calibri"/>
                <w:bCs/>
                <w:color w:val="000000"/>
                <w:sz w:val="22"/>
                <w:lang w:eastAsia="en-GB"/>
              </w:rPr>
              <w:t>Average of CrimeRate10 (In 100,000)</w:t>
            </w:r>
          </w:p>
        </w:tc>
      </w:tr>
      <w:tr w:rsidR="00223C39" w:rsidRPr="00223C39" w14:paraId="0D0B1DFE" w14:textId="77777777" w:rsidTr="009B7B7D">
        <w:trPr>
          <w:trHeight w:val="159"/>
        </w:trPr>
        <w:tc>
          <w:tcPr>
            <w:tcW w:w="3767" w:type="dxa"/>
            <w:tcBorders>
              <w:top w:val="nil"/>
              <w:left w:val="single" w:sz="4" w:space="0" w:color="auto"/>
              <w:bottom w:val="single" w:sz="4" w:space="0" w:color="auto"/>
              <w:right w:val="single" w:sz="4" w:space="0" w:color="auto"/>
            </w:tcBorders>
            <w:shd w:val="clear" w:color="auto" w:fill="auto"/>
            <w:noWrap/>
            <w:vAlign w:val="bottom"/>
            <w:hideMark/>
          </w:tcPr>
          <w:p w14:paraId="6603151D" w14:textId="77777777" w:rsidR="00223C39" w:rsidRPr="00223C39" w:rsidRDefault="00223C39" w:rsidP="006175D0">
            <w:pPr>
              <w:spacing w:after="0" w:line="240" w:lineRule="auto"/>
              <w:rPr>
                <w:rFonts w:ascii="Calibri" w:eastAsia="Times New Roman" w:hAnsi="Calibri" w:cs="Calibri"/>
                <w:b/>
                <w:color w:val="000000"/>
                <w:sz w:val="22"/>
                <w:lang w:eastAsia="en-GB"/>
              </w:rPr>
            </w:pPr>
            <w:r w:rsidRPr="00223C39">
              <w:rPr>
                <w:rFonts w:ascii="Calibri" w:eastAsia="Times New Roman" w:hAnsi="Calibri" w:cs="Calibri"/>
                <w:color w:val="000000"/>
                <w:sz w:val="22"/>
                <w:lang w:eastAsia="en-GB"/>
              </w:rPr>
              <w:t>102.8085106</w:t>
            </w:r>
          </w:p>
        </w:tc>
        <w:tc>
          <w:tcPr>
            <w:tcW w:w="3767" w:type="dxa"/>
            <w:tcBorders>
              <w:top w:val="nil"/>
              <w:left w:val="nil"/>
              <w:bottom w:val="single" w:sz="4" w:space="0" w:color="auto"/>
              <w:right w:val="single" w:sz="4" w:space="0" w:color="auto"/>
            </w:tcBorders>
            <w:shd w:val="clear" w:color="auto" w:fill="auto"/>
            <w:noWrap/>
            <w:vAlign w:val="bottom"/>
            <w:hideMark/>
          </w:tcPr>
          <w:p w14:paraId="1F4DF70B" w14:textId="77777777" w:rsidR="00223C39" w:rsidRPr="00223C39" w:rsidRDefault="00223C39" w:rsidP="006175D0">
            <w:pPr>
              <w:spacing w:after="0" w:line="240" w:lineRule="auto"/>
              <w:rPr>
                <w:rFonts w:ascii="Calibri" w:eastAsia="Times New Roman" w:hAnsi="Calibri" w:cs="Calibri"/>
                <w:b/>
                <w:color w:val="000000"/>
                <w:sz w:val="22"/>
                <w:lang w:eastAsia="en-GB"/>
              </w:rPr>
            </w:pPr>
            <w:r w:rsidRPr="00223C39">
              <w:rPr>
                <w:rFonts w:ascii="Calibri" w:eastAsia="Times New Roman" w:hAnsi="Calibri" w:cs="Calibri"/>
                <w:color w:val="000000"/>
                <w:sz w:val="22"/>
                <w:lang w:eastAsia="en-GB"/>
              </w:rPr>
              <w:t>102.0702128</w:t>
            </w:r>
          </w:p>
        </w:tc>
      </w:tr>
      <w:tr w:rsidR="00223C39" w:rsidRPr="00223C39" w14:paraId="6DF9F3B6" w14:textId="77777777" w:rsidTr="009B7B7D">
        <w:trPr>
          <w:trHeight w:val="159"/>
        </w:trPr>
        <w:tc>
          <w:tcPr>
            <w:tcW w:w="3767" w:type="dxa"/>
            <w:tcBorders>
              <w:top w:val="nil"/>
              <w:left w:val="nil"/>
              <w:bottom w:val="nil"/>
              <w:right w:val="nil"/>
            </w:tcBorders>
            <w:shd w:val="clear" w:color="auto" w:fill="auto"/>
            <w:noWrap/>
            <w:vAlign w:val="bottom"/>
            <w:hideMark/>
          </w:tcPr>
          <w:p w14:paraId="7E8A4733" w14:textId="77777777" w:rsidR="00223C39" w:rsidRPr="00223C39" w:rsidRDefault="00223C39" w:rsidP="006175D0">
            <w:pPr>
              <w:spacing w:after="0" w:line="240" w:lineRule="auto"/>
              <w:rPr>
                <w:rFonts w:ascii="Calibri" w:eastAsia="Times New Roman" w:hAnsi="Calibri" w:cs="Calibri"/>
                <w:b/>
                <w:color w:val="000000"/>
                <w:sz w:val="22"/>
                <w:lang w:eastAsia="en-GB"/>
              </w:rPr>
            </w:pPr>
          </w:p>
        </w:tc>
        <w:tc>
          <w:tcPr>
            <w:tcW w:w="3767" w:type="dxa"/>
            <w:tcBorders>
              <w:top w:val="nil"/>
              <w:left w:val="nil"/>
              <w:bottom w:val="nil"/>
              <w:right w:val="nil"/>
            </w:tcBorders>
            <w:shd w:val="clear" w:color="auto" w:fill="auto"/>
            <w:noWrap/>
            <w:vAlign w:val="bottom"/>
            <w:hideMark/>
          </w:tcPr>
          <w:p w14:paraId="19DA7CFF" w14:textId="77777777" w:rsidR="00223C39" w:rsidRPr="00223C39" w:rsidRDefault="00223C39" w:rsidP="006175D0">
            <w:pPr>
              <w:spacing w:after="0" w:line="240" w:lineRule="auto"/>
              <w:rPr>
                <w:rFonts w:eastAsia="Times New Roman" w:cs="Times New Roman"/>
                <w:b/>
                <w:sz w:val="20"/>
                <w:szCs w:val="20"/>
                <w:lang w:eastAsia="en-GB"/>
              </w:rPr>
            </w:pPr>
          </w:p>
        </w:tc>
      </w:tr>
      <w:tr w:rsidR="00223C39" w:rsidRPr="00223C39" w14:paraId="10B86B6C" w14:textId="77777777" w:rsidTr="009B7B7D">
        <w:trPr>
          <w:trHeight w:val="159"/>
        </w:trPr>
        <w:tc>
          <w:tcPr>
            <w:tcW w:w="3767"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9078C59" w14:textId="77777777" w:rsidR="00223C39" w:rsidRPr="00223C39" w:rsidRDefault="00223C39" w:rsidP="006175D0">
            <w:pPr>
              <w:spacing w:after="0" w:line="240" w:lineRule="auto"/>
              <w:rPr>
                <w:rFonts w:ascii="Calibri" w:eastAsia="Times New Roman" w:hAnsi="Calibri" w:cs="Calibri"/>
                <w:bCs/>
                <w:color w:val="000000"/>
                <w:sz w:val="22"/>
                <w:lang w:eastAsia="en-GB"/>
              </w:rPr>
            </w:pPr>
            <w:r w:rsidRPr="00223C39">
              <w:rPr>
                <w:rFonts w:ascii="Calibri" w:eastAsia="Times New Roman" w:hAnsi="Calibri" w:cs="Calibri"/>
                <w:bCs/>
                <w:color w:val="000000"/>
                <w:sz w:val="22"/>
                <w:lang w:eastAsia="en-GB"/>
              </w:rPr>
              <w:t>Crime rate</w:t>
            </w:r>
          </w:p>
        </w:tc>
        <w:tc>
          <w:tcPr>
            <w:tcW w:w="3767" w:type="dxa"/>
            <w:tcBorders>
              <w:top w:val="single" w:sz="4" w:space="0" w:color="auto"/>
              <w:left w:val="nil"/>
              <w:bottom w:val="single" w:sz="4" w:space="0" w:color="auto"/>
              <w:right w:val="single" w:sz="4" w:space="0" w:color="auto"/>
            </w:tcBorders>
            <w:shd w:val="clear" w:color="auto" w:fill="auto"/>
            <w:noWrap/>
            <w:vAlign w:val="bottom"/>
            <w:hideMark/>
          </w:tcPr>
          <w:p w14:paraId="219FF64B" w14:textId="77777777" w:rsidR="00223C39" w:rsidRPr="00223C39" w:rsidRDefault="00223C39" w:rsidP="006175D0">
            <w:pPr>
              <w:spacing w:after="0" w:line="240" w:lineRule="auto"/>
              <w:rPr>
                <w:rFonts w:ascii="Calibri" w:eastAsia="Times New Roman" w:hAnsi="Calibri" w:cs="Calibri"/>
                <w:b/>
                <w:color w:val="000000"/>
                <w:sz w:val="22"/>
                <w:lang w:eastAsia="en-GB"/>
              </w:rPr>
            </w:pPr>
            <w:r w:rsidRPr="00223C39">
              <w:rPr>
                <w:rFonts w:ascii="Calibri" w:eastAsia="Times New Roman" w:hAnsi="Calibri" w:cs="Calibri"/>
                <w:color w:val="000000"/>
                <w:sz w:val="22"/>
                <w:lang w:eastAsia="en-GB"/>
              </w:rPr>
              <w:t>102.4393617</w:t>
            </w:r>
          </w:p>
        </w:tc>
      </w:tr>
    </w:tbl>
    <w:p w14:paraId="0DFDCF5A" w14:textId="75E88618" w:rsidR="00481053" w:rsidRDefault="00481053" w:rsidP="00F721FC"/>
    <w:p w14:paraId="746D4977" w14:textId="77777777" w:rsidR="00F721FC" w:rsidRDefault="00F721FC" w:rsidP="00F721FC"/>
    <w:p w14:paraId="5D085D40" w14:textId="77777777" w:rsidR="00B9048E" w:rsidRPr="00B628F2" w:rsidRDefault="00B9048E" w:rsidP="00B9048E">
      <w:pPr>
        <w:rPr>
          <w:i/>
          <w:sz w:val="32"/>
          <w:u w:val="single"/>
        </w:rPr>
      </w:pPr>
      <w:r w:rsidRPr="00B628F2">
        <w:rPr>
          <w:i/>
          <w:sz w:val="32"/>
          <w:u w:val="single"/>
        </w:rPr>
        <w:lastRenderedPageBreak/>
        <w:t>Current trends in data warehousing, business intelligence and data mining</w:t>
      </w:r>
    </w:p>
    <w:p w14:paraId="24EE4AE0" w14:textId="77777777" w:rsidR="00B9048E" w:rsidRPr="00C17ABE" w:rsidRDefault="00B9048E" w:rsidP="00B9048E">
      <w:pPr>
        <w:rPr>
          <w:b/>
        </w:rPr>
      </w:pPr>
      <w:r w:rsidRPr="00E950BA">
        <w:t>Modern enterprises are swamped with data, which has become an unavoidable truth. The study of massive volumes of data using current technologies and approaches to identify previously unknown patterns, extract useful information, and make business decisions is known as data science. It creates predictive models using powerful machine learning algorithms, and it may be useful to any firm that can successfully use its data. Each section's current trends are listed below</w:t>
      </w:r>
      <w:r>
        <w:t xml:space="preserve">: </w:t>
      </w:r>
    </w:p>
    <w:p w14:paraId="64BB390E" w14:textId="77777777" w:rsidR="00B9048E" w:rsidRPr="00B628F2" w:rsidRDefault="00B9048E" w:rsidP="00B9048E">
      <w:pPr>
        <w:rPr>
          <w:i/>
          <w:u w:val="single"/>
        </w:rPr>
      </w:pPr>
      <w:r w:rsidRPr="00B628F2">
        <w:rPr>
          <w:i/>
          <w:u w:val="single"/>
        </w:rPr>
        <w:t>Data Warehousing</w:t>
      </w:r>
    </w:p>
    <w:p w14:paraId="7D88CB70" w14:textId="77777777" w:rsidR="00B9048E" w:rsidRPr="007F7647" w:rsidRDefault="00B9048E" w:rsidP="00B9048E">
      <w:pPr>
        <w:pStyle w:val="ListParagraph"/>
        <w:numPr>
          <w:ilvl w:val="0"/>
          <w:numId w:val="4"/>
        </w:numPr>
        <w:rPr>
          <w:b/>
        </w:rPr>
      </w:pPr>
      <w:r w:rsidRPr="007F7647">
        <w:t>Cloud has become of the most significant trend in the last couple of years in data warehousing sector. Advances in cloud computing and technology enable firms to concentrate more on their core tasks, such as enormous cloud-based data marts and data storage. Businesses undertaking large-scale cloud data warehousing efforts increased from 25% to 31% last year. Many of these ecosystems were put in place to augment or replace current technology.</w:t>
      </w:r>
    </w:p>
    <w:p w14:paraId="03F18379" w14:textId="77777777" w:rsidR="00B9048E" w:rsidRDefault="00B9048E" w:rsidP="00B9048E">
      <w:pPr>
        <w:pStyle w:val="ListParagraph"/>
        <w:numPr>
          <w:ilvl w:val="0"/>
          <w:numId w:val="4"/>
        </w:numPr>
        <w:rPr>
          <w:b/>
        </w:rPr>
      </w:pPr>
      <w:r w:rsidRPr="007F7647">
        <w:t>Data for numerous manufacturing lines must also be examined in a large centralized data collection, such as a data warehouse. Data Marts provides a solution that summarizes data from a certain business department. It's a data warehouse-specific structure used to obtain client-facing data. It might be utilized as an intermediary source for the data warehouse and each business unit to analyse their own data.</w:t>
      </w:r>
    </w:p>
    <w:p w14:paraId="634D6F21" w14:textId="17FBB7B0" w:rsidR="00613170" w:rsidRPr="007F7647" w:rsidRDefault="00613170" w:rsidP="00B9048E">
      <w:pPr>
        <w:pStyle w:val="ListParagraph"/>
        <w:numPr>
          <w:ilvl w:val="0"/>
          <w:numId w:val="4"/>
        </w:numPr>
        <w:rPr>
          <w:b/>
        </w:rPr>
      </w:pPr>
      <w:r w:rsidRPr="00613170">
        <w:t xml:space="preserve">Parallel execution, often known as parallelism, is the concept of splitting down a job such that, rather than one process completing all of the work in a query, multiple processes complete parts of the work at the same time. </w:t>
      </w:r>
      <w:r w:rsidR="00340A3D" w:rsidRPr="00340A3D">
        <w:t>Parallel execution can analyse terabytes of data in minutes rather than hours or days, all it takes is a slew of processes working together to execute a single task. Decision support systems (DSS) and data warehouses, both of which rely on large databases for their operations, benefit greatly from this faster response time. Batch processing and schema maintenance processes like index creation may also be performed in parallel on an OLTP system.</w:t>
      </w:r>
    </w:p>
    <w:p w14:paraId="2CAD2B58" w14:textId="77777777" w:rsidR="00B9048E" w:rsidRPr="007F7647" w:rsidRDefault="00B9048E" w:rsidP="00B9048E">
      <w:pPr>
        <w:pStyle w:val="ListParagraph"/>
        <w:numPr>
          <w:ilvl w:val="0"/>
          <w:numId w:val="4"/>
        </w:numPr>
        <w:rPr>
          <w:b/>
        </w:rPr>
      </w:pPr>
      <w:r w:rsidRPr="007F7647">
        <w:t xml:space="preserve">The data warehouse is an ideal location for centralizing and storing information on customers, goods, and business process indicators. It is used to build a large client base, as well as to spot patterns and learn what drives success in different sectors of the company. </w:t>
      </w:r>
      <w:r w:rsidRPr="007F7647">
        <w:lastRenderedPageBreak/>
        <w:t>Data warehouse may be utilized for sentiment analysis, customization, marketing automation, sales, and customer care</w:t>
      </w:r>
      <w:r>
        <w:t xml:space="preserve"> </w:t>
      </w:r>
      <w:r w:rsidRPr="00D15178">
        <w:t>(Enterprise Storage Forum, 2021)</w:t>
      </w:r>
      <w:r w:rsidRPr="007F7647">
        <w:t>.</w:t>
      </w:r>
    </w:p>
    <w:p w14:paraId="0A648718" w14:textId="77777777" w:rsidR="00B9048E" w:rsidRPr="00B628F2" w:rsidRDefault="00B9048E" w:rsidP="00B9048E">
      <w:pPr>
        <w:rPr>
          <w:i/>
          <w:u w:val="single"/>
        </w:rPr>
      </w:pPr>
      <w:r w:rsidRPr="00B628F2">
        <w:rPr>
          <w:i/>
          <w:u w:val="single"/>
        </w:rPr>
        <w:t>Business Intelligence</w:t>
      </w:r>
    </w:p>
    <w:p w14:paraId="4D9F5911" w14:textId="77777777" w:rsidR="00B9048E" w:rsidRDefault="00B9048E" w:rsidP="00B9048E">
      <w:pPr>
        <w:pStyle w:val="ListParagraph"/>
        <w:numPr>
          <w:ilvl w:val="0"/>
          <w:numId w:val="5"/>
        </w:numPr>
        <w:rPr>
          <w:b/>
        </w:rPr>
      </w:pPr>
      <w:r w:rsidRPr="008007CB">
        <w:t>Self-service analytics has long been on many firms' wish lists, and it remains a top priority. Customers want data to be accessible at all times, from any location, and on any device. Organizations are no longer simply focused on providing self-service options. Companies also seek to democratize data access while maintaining consistent, high-quality data and outcomes.</w:t>
      </w:r>
    </w:p>
    <w:p w14:paraId="7528C79A" w14:textId="77777777" w:rsidR="00E908C0" w:rsidRPr="008007CB" w:rsidRDefault="00E908C0" w:rsidP="00B9048E">
      <w:pPr>
        <w:pStyle w:val="ListParagraph"/>
        <w:numPr>
          <w:ilvl w:val="0"/>
          <w:numId w:val="5"/>
        </w:numPr>
        <w:rPr>
          <w:b/>
        </w:rPr>
      </w:pPr>
      <w:r w:rsidRPr="00E908C0">
        <w:t>The COVID-19 outbreak put businesses and sectors on high alert as they tried to make sense of the situation. Including on solutions failing to meet the demands of a primarily distributed workforce, many firms were compelled to reconsider their present BI strategies. In the year, more firms plan to switch to cloud-based BI, whether on a private or public cloud, or as a SaaS solution. Several businesses are realigning their budgets in the aftermath of the epidemic to allow for the adoption of cloud infrastructure in the shift to remote and dispersed workforces. Analysis is today seen as a mission-critical capacity by businesses, and organizations are not hesitant about using data solutions.</w:t>
      </w:r>
    </w:p>
    <w:p w14:paraId="387E4466" w14:textId="77777777" w:rsidR="00B9048E" w:rsidRPr="008007CB" w:rsidRDefault="00B9048E" w:rsidP="00B9048E">
      <w:pPr>
        <w:pStyle w:val="ListParagraph"/>
        <w:numPr>
          <w:ilvl w:val="0"/>
          <w:numId w:val="5"/>
        </w:numPr>
        <w:rPr>
          <w:b/>
        </w:rPr>
      </w:pPr>
      <w:r w:rsidRPr="008007CB">
        <w:t>Artificial intelligence (AI) has taken over every element of business, including business intelligence. Such technology's enormous potential promises to boost human intellect by transforming how users engage with corporate data and analytics. Companies are rushing to embrace the intersection of AI and business intelligence in business</w:t>
      </w:r>
      <w:r>
        <w:t xml:space="preserve"> (Tseng, 2021)</w:t>
      </w:r>
      <w:r w:rsidRPr="008007CB">
        <w:t>.</w:t>
      </w:r>
    </w:p>
    <w:p w14:paraId="5F12D4CB" w14:textId="77777777" w:rsidR="00B9048E" w:rsidRPr="00C622A8" w:rsidRDefault="00B9048E" w:rsidP="00B9048E">
      <w:pPr>
        <w:pStyle w:val="ListParagraph"/>
        <w:numPr>
          <w:ilvl w:val="0"/>
          <w:numId w:val="5"/>
        </w:numPr>
        <w:rPr>
          <w:b/>
        </w:rPr>
      </w:pPr>
      <w:r w:rsidRPr="008007CB">
        <w:t>Although alerting is not a novel function in analysis and business intelligence, its use has lately altered dramatically. Alerts have always tried to save time by keeping users' attention focused. The earlier method demanded a precise definition of what is relevant, and as a result, it has fallen short of expectations. Alerts have recently been enhanced by shifting from predetermined relevance to machine-made suggestions based on use trends</w:t>
      </w:r>
      <w:r>
        <w:t xml:space="preserve"> </w:t>
      </w:r>
      <w:r w:rsidRPr="00616583">
        <w:t>(</w:t>
      </w:r>
      <w:proofErr w:type="spellStart"/>
      <w:r w:rsidRPr="00616583">
        <w:t>SearchBusinessAnalytics</w:t>
      </w:r>
      <w:proofErr w:type="spellEnd"/>
      <w:r w:rsidRPr="00616583">
        <w:t xml:space="preserve">, </w:t>
      </w:r>
      <w:proofErr w:type="spellStart"/>
      <w:r w:rsidRPr="00616583">
        <w:t>n.d.</w:t>
      </w:r>
      <w:proofErr w:type="spellEnd"/>
      <w:r w:rsidRPr="00616583">
        <w:t>)</w:t>
      </w:r>
      <w:r w:rsidRPr="008007CB">
        <w:t>.</w:t>
      </w:r>
    </w:p>
    <w:p w14:paraId="707A647B" w14:textId="77777777" w:rsidR="00B9048E" w:rsidRPr="00B628F2" w:rsidRDefault="00B9048E" w:rsidP="00B9048E">
      <w:pPr>
        <w:rPr>
          <w:i/>
          <w:u w:val="single"/>
        </w:rPr>
      </w:pPr>
      <w:r w:rsidRPr="00B628F2">
        <w:rPr>
          <w:i/>
          <w:u w:val="single"/>
        </w:rPr>
        <w:t>Data Mining</w:t>
      </w:r>
    </w:p>
    <w:p w14:paraId="226DC2BD" w14:textId="77777777" w:rsidR="00B9048E" w:rsidRDefault="00B9048E" w:rsidP="00B9048E">
      <w:pPr>
        <w:pStyle w:val="ListParagraph"/>
        <w:numPr>
          <w:ilvl w:val="0"/>
          <w:numId w:val="6"/>
        </w:numPr>
        <w:rPr>
          <w:b/>
        </w:rPr>
      </w:pPr>
      <w:r w:rsidRPr="00814273">
        <w:t xml:space="preserve">As the World Wide Web evolves and becomes more popular, it will create more material, structure, and usage statistics, enhancing the value of Web mining. Creating web mining </w:t>
      </w:r>
      <w:r w:rsidRPr="00814273">
        <w:lastRenderedPageBreak/>
        <w:t>strategies to enhance numerous other areas of web services, as well as ways to detect known frauds and intrusion detection.</w:t>
      </w:r>
    </w:p>
    <w:p w14:paraId="67D49078" w14:textId="77777777" w:rsidR="00652AF0" w:rsidRDefault="00652AF0" w:rsidP="00B9048E">
      <w:pPr>
        <w:pStyle w:val="ListParagraph"/>
        <w:numPr>
          <w:ilvl w:val="0"/>
          <w:numId w:val="6"/>
        </w:numPr>
        <w:rPr>
          <w:b/>
        </w:rPr>
      </w:pPr>
      <w:r w:rsidRPr="00652AF0">
        <w:t>Data mining is the process of examining and analysing data in order to understand the past and forecast the future. It is a multidisciplinary field that incorporates statistics, machine learning, AI, and database technology. Although data mining methods are extensively utilized in a wide range of circumstances, in practice, one or more main restrictions nearly always emerge and severely limit effective data mining applications. The term Real Time refers to how successfully a data mining method can handle an increasing data load in real time. Real-time data is information that is available immediately after it is generated and obtained. Instead of being retained, data is transmitted to users as quickly as it is collected and is instantly accessible without latency, which is critical for supporting live, in-the-moment decision making.</w:t>
      </w:r>
    </w:p>
    <w:p w14:paraId="60B73431" w14:textId="730DB59F" w:rsidR="00F50C4C" w:rsidRDefault="007F7505" w:rsidP="00B9048E">
      <w:pPr>
        <w:pStyle w:val="ListParagraph"/>
        <w:numPr>
          <w:ilvl w:val="0"/>
          <w:numId w:val="6"/>
        </w:numPr>
        <w:rPr>
          <w:b/>
        </w:rPr>
      </w:pPr>
      <w:r w:rsidRPr="007F7505">
        <w:t>Increasingly reliable means of gathering useful data have led to the adoption of this method, which is relatively new. An important part of this process is the extraction of data from a wide variety of multimedia sources such as voice recordings and recordings in other formats such as text or hypertext as well as images and video clips. This method may be used for a variety of purposes, including as sorting and classifying data, performing similarity checks, and locating connections.</w:t>
      </w:r>
      <w:r w:rsidR="00F50C4C" w:rsidRPr="00F50C4C">
        <w:t xml:space="preserve"> The study of huge volumes of multimedia information in order to uncover patterns or statistical links is referred to as multimedia data mining. Governments frequently utilize this data to enhance social systems. It may also be used in marketing to learn about customer </w:t>
      </w:r>
      <w:r w:rsidR="007A2CB4" w:rsidRPr="00F50C4C">
        <w:t>behaviours</w:t>
      </w:r>
      <w:r w:rsidR="00F50C4C" w:rsidRPr="00F50C4C">
        <w:t>.</w:t>
      </w:r>
    </w:p>
    <w:p w14:paraId="6F5A2B84" w14:textId="23C92784" w:rsidR="00470D8E" w:rsidRPr="00814273" w:rsidRDefault="00E326F5" w:rsidP="00B9048E">
      <w:pPr>
        <w:pStyle w:val="ListParagraph"/>
        <w:numPr>
          <w:ilvl w:val="0"/>
          <w:numId w:val="6"/>
        </w:numPr>
        <w:rPr>
          <w:b/>
        </w:rPr>
      </w:pPr>
      <w:r w:rsidRPr="00E326F5">
        <w:t>This kind of data mining is most often used to examine seasonal and cyclical patterns. The approach may also be used to examine events that happen at random and are not part of a predetermined sequence of events. While this method is most often used by retail firms, it may also be utilised for other purposes.</w:t>
      </w:r>
      <w:r w:rsidR="00EC6DC1" w:rsidRPr="00EC6DC1">
        <w:t xml:space="preserve"> Data mining techniques may be used to find interesting patterns in time series and sequences in order to better comprehend the data or make decisions. Because time series are numerical data, and sequences are symbolic data, the usual methodologies for evaluating time series and sequences are considerably different.</w:t>
      </w:r>
    </w:p>
    <w:p w14:paraId="7144607C" w14:textId="77777777" w:rsidR="00481053" w:rsidRPr="00743287" w:rsidRDefault="00B9048E" w:rsidP="006175D0">
      <w:r w:rsidRPr="00814273">
        <w:t xml:space="preserve">Data mining has sparked interest in research in a variety of scientific software systems due to its efficient data processing and discovery of important new connections, trends, and patterns using a </w:t>
      </w:r>
      <w:r w:rsidRPr="00814273">
        <w:lastRenderedPageBreak/>
        <w:t>variety of tools and methodologies. It necessitates a greater focus on ecological and environmental information analysis in order to make better use of the natural environment and resources.</w:t>
      </w:r>
    </w:p>
    <w:p w14:paraId="673666DC" w14:textId="77777777" w:rsidR="00846E15" w:rsidRPr="00301B82" w:rsidRDefault="00846E15" w:rsidP="006175D0">
      <w:pPr>
        <w:pStyle w:val="Heading2"/>
        <w:rPr>
          <w:b w:val="0"/>
        </w:rPr>
      </w:pPr>
      <w:bookmarkStart w:id="3" w:name="_Toc101157213"/>
      <w:r w:rsidRPr="00301B82">
        <w:rPr>
          <w:b w:val="0"/>
        </w:rPr>
        <w:t>Part-2_Text mining &amp; analysis</w:t>
      </w:r>
      <w:bookmarkEnd w:id="3"/>
    </w:p>
    <w:p w14:paraId="2D1502D4" w14:textId="77777777" w:rsidR="0043504D" w:rsidRPr="0077457C" w:rsidRDefault="005C71DF" w:rsidP="006175D0">
      <w:pPr>
        <w:rPr>
          <w:i/>
          <w:u w:val="single"/>
        </w:rPr>
      </w:pPr>
      <w:r w:rsidRPr="0077457C">
        <w:rPr>
          <w:i/>
          <w:u w:val="single"/>
        </w:rPr>
        <w:t>Data Analysis with SPSS</w:t>
      </w:r>
    </w:p>
    <w:p w14:paraId="1A1A50FD" w14:textId="77777777" w:rsidR="007E35CB" w:rsidRDefault="007E35CB" w:rsidP="006175D0">
      <w:pPr>
        <w:pStyle w:val="Heading3"/>
        <w:rPr>
          <w:b/>
        </w:rPr>
      </w:pPr>
      <w:bookmarkStart w:id="4" w:name="_Toc101157214"/>
      <w:r>
        <w:t>Part:1</w:t>
      </w:r>
      <w:bookmarkEnd w:id="4"/>
    </w:p>
    <w:p w14:paraId="7EA1C8CE" w14:textId="77777777" w:rsidR="005776A0" w:rsidRPr="005776A0" w:rsidRDefault="00436BE4" w:rsidP="006175D0">
      <w:pPr>
        <w:rPr>
          <w:b/>
        </w:rPr>
      </w:pPr>
      <w:r>
        <w:t>T</w:t>
      </w:r>
      <w:r w:rsidR="005776A0">
        <w:t>he first requirement is to find the number of students who like vanilla flavour</w:t>
      </w:r>
      <w:r>
        <w:t xml:space="preserve"> and as it is a frequency, the frequency feature </w:t>
      </w:r>
      <w:r w:rsidR="00E170D4">
        <w:t xml:space="preserve">under Descriptive Statistics feature in </w:t>
      </w:r>
      <w:r w:rsidR="00F10145">
        <w:t xml:space="preserve">the analysis option is </w:t>
      </w:r>
      <w:r w:rsidR="00097C6F">
        <w:t>used</w:t>
      </w:r>
      <w:r w:rsidR="00F10145">
        <w:t xml:space="preserve"> and the result of the number of students who like vanilla flavour is </w:t>
      </w:r>
      <w:r w:rsidR="00307335">
        <w:t xml:space="preserve">ninety five out of 200 </w:t>
      </w:r>
      <w:r w:rsidR="001E3CCB">
        <w:t>participants</w:t>
      </w:r>
      <w:r w:rsidR="00307335">
        <w:t>.</w:t>
      </w:r>
      <w:r w:rsidR="001E3CCB">
        <w:t xml:space="preserve"> There is also a visual representation provided</w:t>
      </w:r>
      <w:r w:rsidR="004A4B59">
        <w:t xml:space="preserve"> to understand whole </w:t>
      </w:r>
      <w:proofErr w:type="spellStart"/>
      <w:r w:rsidR="004A4B59">
        <w:t>scenerio</w:t>
      </w:r>
      <w:proofErr w:type="spellEnd"/>
      <w:r w:rsidR="001E3CCB">
        <w:t xml:space="preserve">. </w:t>
      </w:r>
    </w:p>
    <w:p w14:paraId="1FA1914E" w14:textId="77777777" w:rsidR="007C56A9" w:rsidRDefault="007C56A9" w:rsidP="006175D0">
      <w:pPr>
        <w:autoSpaceDE w:val="0"/>
        <w:autoSpaceDN w:val="0"/>
        <w:adjustRightInd w:val="0"/>
        <w:spacing w:after="0"/>
        <w:rPr>
          <w:rFonts w:cs="Times New Roman"/>
          <w:b/>
          <w:szCs w:val="24"/>
        </w:rPr>
      </w:pPr>
    </w:p>
    <w:p w14:paraId="14502A97" w14:textId="77777777" w:rsidR="00A40E30" w:rsidRPr="00A40E30" w:rsidRDefault="00A40E30" w:rsidP="006175D0">
      <w:pPr>
        <w:autoSpaceDE w:val="0"/>
        <w:autoSpaceDN w:val="0"/>
        <w:adjustRightInd w:val="0"/>
        <w:spacing w:after="0" w:line="240" w:lineRule="auto"/>
        <w:rPr>
          <w:rFonts w:cs="Times New Roman"/>
          <w:szCs w:val="24"/>
        </w:rPr>
      </w:pPr>
    </w:p>
    <w:tbl>
      <w:tblPr>
        <w:tblW w:w="69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184"/>
        <w:gridCol w:w="1169"/>
        <w:gridCol w:w="1030"/>
        <w:gridCol w:w="1399"/>
        <w:gridCol w:w="1476"/>
      </w:tblGrid>
      <w:tr w:rsidR="00A40E30" w:rsidRPr="00A40E30" w14:paraId="2EE99A93" w14:textId="77777777">
        <w:trPr>
          <w:cantSplit/>
        </w:trPr>
        <w:tc>
          <w:tcPr>
            <w:tcW w:w="6990" w:type="dxa"/>
            <w:gridSpan w:val="6"/>
            <w:tcBorders>
              <w:top w:val="nil"/>
              <w:left w:val="nil"/>
              <w:bottom w:val="nil"/>
              <w:right w:val="nil"/>
            </w:tcBorders>
            <w:shd w:val="clear" w:color="auto" w:fill="FFFFFF"/>
            <w:vAlign w:val="center"/>
          </w:tcPr>
          <w:p w14:paraId="627EA0BF" w14:textId="77777777" w:rsidR="00A40E30" w:rsidRPr="00A40E30" w:rsidRDefault="00A40E30" w:rsidP="006175D0">
            <w:pPr>
              <w:autoSpaceDE w:val="0"/>
              <w:autoSpaceDN w:val="0"/>
              <w:adjustRightInd w:val="0"/>
              <w:spacing w:after="0" w:line="320" w:lineRule="atLeast"/>
              <w:ind w:left="60" w:right="60"/>
              <w:rPr>
                <w:rFonts w:ascii="Arial" w:hAnsi="Arial" w:cs="Arial"/>
                <w:b/>
                <w:color w:val="010205"/>
                <w:sz w:val="22"/>
              </w:rPr>
            </w:pPr>
            <w:proofErr w:type="spellStart"/>
            <w:r w:rsidRPr="00A40E30">
              <w:rPr>
                <w:rFonts w:ascii="Arial" w:hAnsi="Arial" w:cs="Arial"/>
                <w:bCs/>
                <w:color w:val="010205"/>
                <w:sz w:val="22"/>
              </w:rPr>
              <w:t>ice_cream</w:t>
            </w:r>
            <w:proofErr w:type="spellEnd"/>
          </w:p>
        </w:tc>
      </w:tr>
      <w:tr w:rsidR="00A40E30" w:rsidRPr="00A40E30" w14:paraId="07BC8190" w14:textId="77777777">
        <w:trPr>
          <w:cantSplit/>
        </w:trPr>
        <w:tc>
          <w:tcPr>
            <w:tcW w:w="1920" w:type="dxa"/>
            <w:gridSpan w:val="2"/>
            <w:tcBorders>
              <w:top w:val="nil"/>
              <w:left w:val="nil"/>
              <w:bottom w:val="single" w:sz="8" w:space="0" w:color="152935"/>
              <w:right w:val="nil"/>
            </w:tcBorders>
            <w:shd w:val="clear" w:color="auto" w:fill="FFFFFF"/>
            <w:vAlign w:val="bottom"/>
          </w:tcPr>
          <w:p w14:paraId="52DBD56A" w14:textId="77777777" w:rsidR="00A40E30" w:rsidRPr="00A40E30" w:rsidRDefault="00A40E30" w:rsidP="006175D0">
            <w:pPr>
              <w:autoSpaceDE w:val="0"/>
              <w:autoSpaceDN w:val="0"/>
              <w:adjustRightInd w:val="0"/>
              <w:spacing w:after="0" w:line="240" w:lineRule="auto"/>
              <w:rPr>
                <w:rFonts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56971F72" w14:textId="77777777" w:rsidR="00A40E30" w:rsidRPr="00A40E30" w:rsidRDefault="00A40E30" w:rsidP="006175D0">
            <w:pPr>
              <w:autoSpaceDE w:val="0"/>
              <w:autoSpaceDN w:val="0"/>
              <w:adjustRightInd w:val="0"/>
              <w:spacing w:after="0" w:line="320" w:lineRule="atLeast"/>
              <w:ind w:left="60" w:right="60"/>
              <w:rPr>
                <w:rFonts w:ascii="Arial" w:hAnsi="Arial" w:cs="Arial"/>
                <w:color w:val="264A60"/>
                <w:sz w:val="18"/>
                <w:szCs w:val="18"/>
              </w:rPr>
            </w:pPr>
            <w:r w:rsidRPr="00A40E30">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E9E2D61" w14:textId="77777777" w:rsidR="00A40E30" w:rsidRPr="00A40E30" w:rsidRDefault="00A40E30" w:rsidP="006175D0">
            <w:pPr>
              <w:autoSpaceDE w:val="0"/>
              <w:autoSpaceDN w:val="0"/>
              <w:adjustRightInd w:val="0"/>
              <w:spacing w:after="0" w:line="320" w:lineRule="atLeast"/>
              <w:ind w:left="60" w:right="60"/>
              <w:rPr>
                <w:rFonts w:ascii="Arial" w:hAnsi="Arial" w:cs="Arial"/>
                <w:color w:val="264A60"/>
                <w:sz w:val="18"/>
                <w:szCs w:val="18"/>
              </w:rPr>
            </w:pPr>
            <w:r w:rsidRPr="00A40E30">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153FE1B2" w14:textId="77777777" w:rsidR="00A40E30" w:rsidRPr="00A40E30" w:rsidRDefault="00A40E30" w:rsidP="006175D0">
            <w:pPr>
              <w:autoSpaceDE w:val="0"/>
              <w:autoSpaceDN w:val="0"/>
              <w:adjustRightInd w:val="0"/>
              <w:spacing w:after="0" w:line="320" w:lineRule="atLeast"/>
              <w:ind w:left="60" w:right="60"/>
              <w:rPr>
                <w:rFonts w:ascii="Arial" w:hAnsi="Arial" w:cs="Arial"/>
                <w:color w:val="264A60"/>
                <w:sz w:val="18"/>
                <w:szCs w:val="18"/>
              </w:rPr>
            </w:pPr>
            <w:r w:rsidRPr="00A40E30">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4EC21C17" w14:textId="77777777" w:rsidR="00A40E30" w:rsidRPr="00A40E30" w:rsidRDefault="00A40E30" w:rsidP="006175D0">
            <w:pPr>
              <w:autoSpaceDE w:val="0"/>
              <w:autoSpaceDN w:val="0"/>
              <w:adjustRightInd w:val="0"/>
              <w:spacing w:after="0" w:line="320" w:lineRule="atLeast"/>
              <w:ind w:left="60" w:right="60"/>
              <w:rPr>
                <w:rFonts w:ascii="Arial" w:hAnsi="Arial" w:cs="Arial"/>
                <w:color w:val="264A60"/>
                <w:sz w:val="18"/>
                <w:szCs w:val="18"/>
              </w:rPr>
            </w:pPr>
            <w:r w:rsidRPr="00A40E30">
              <w:rPr>
                <w:rFonts w:ascii="Arial" w:hAnsi="Arial" w:cs="Arial"/>
                <w:color w:val="264A60"/>
                <w:sz w:val="18"/>
                <w:szCs w:val="18"/>
              </w:rPr>
              <w:t>Cumulative Percent</w:t>
            </w:r>
          </w:p>
        </w:tc>
      </w:tr>
      <w:tr w:rsidR="00A40E30" w:rsidRPr="00A40E30" w14:paraId="6724E6E5"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65C337AB" w14:textId="77777777" w:rsidR="00A40E30" w:rsidRPr="00A40E30" w:rsidRDefault="00A40E30" w:rsidP="006175D0">
            <w:pPr>
              <w:autoSpaceDE w:val="0"/>
              <w:autoSpaceDN w:val="0"/>
              <w:adjustRightInd w:val="0"/>
              <w:spacing w:after="0" w:line="320" w:lineRule="atLeast"/>
              <w:ind w:left="60" w:right="60"/>
              <w:rPr>
                <w:rFonts w:ascii="Arial" w:hAnsi="Arial" w:cs="Arial"/>
                <w:color w:val="264A60"/>
                <w:sz w:val="18"/>
                <w:szCs w:val="18"/>
              </w:rPr>
            </w:pPr>
            <w:r w:rsidRPr="00A40E30">
              <w:rPr>
                <w:rFonts w:ascii="Arial" w:hAnsi="Arial" w:cs="Arial"/>
                <w:color w:val="264A60"/>
                <w:sz w:val="18"/>
                <w:szCs w:val="18"/>
              </w:rPr>
              <w:t>Valid</w:t>
            </w:r>
          </w:p>
        </w:tc>
        <w:tc>
          <w:tcPr>
            <w:tcW w:w="1183" w:type="dxa"/>
            <w:tcBorders>
              <w:top w:val="single" w:sz="8" w:space="0" w:color="152935"/>
              <w:left w:val="nil"/>
              <w:bottom w:val="single" w:sz="8" w:space="0" w:color="AEAEAE"/>
              <w:right w:val="nil"/>
            </w:tcBorders>
            <w:shd w:val="clear" w:color="auto" w:fill="E0E0E0"/>
          </w:tcPr>
          <w:p w14:paraId="0D3B8A78" w14:textId="77777777" w:rsidR="00A40E30" w:rsidRPr="00A40E30" w:rsidRDefault="00A40E30" w:rsidP="006175D0">
            <w:pPr>
              <w:autoSpaceDE w:val="0"/>
              <w:autoSpaceDN w:val="0"/>
              <w:adjustRightInd w:val="0"/>
              <w:spacing w:after="0" w:line="320" w:lineRule="atLeast"/>
              <w:ind w:left="60" w:right="60"/>
              <w:rPr>
                <w:rFonts w:ascii="Arial" w:hAnsi="Arial" w:cs="Arial"/>
                <w:color w:val="264A60"/>
                <w:sz w:val="18"/>
                <w:szCs w:val="18"/>
              </w:rPr>
            </w:pPr>
            <w:r w:rsidRPr="00A40E30">
              <w:rPr>
                <w:rFonts w:ascii="Arial" w:hAnsi="Arial" w:cs="Arial"/>
                <w:color w:val="264A60"/>
                <w:sz w:val="18"/>
                <w:szCs w:val="18"/>
              </w:rPr>
              <w:t>Vanilla</w:t>
            </w:r>
          </w:p>
        </w:tc>
        <w:tc>
          <w:tcPr>
            <w:tcW w:w="1168" w:type="dxa"/>
            <w:tcBorders>
              <w:top w:val="single" w:sz="8" w:space="0" w:color="152935"/>
              <w:left w:val="nil"/>
              <w:bottom w:val="single" w:sz="8" w:space="0" w:color="AEAEAE"/>
              <w:right w:val="single" w:sz="8" w:space="0" w:color="E0E0E0"/>
            </w:tcBorders>
            <w:shd w:val="clear" w:color="auto" w:fill="FFFFFF"/>
          </w:tcPr>
          <w:p w14:paraId="403BCDEC" w14:textId="77777777" w:rsidR="00A40E30" w:rsidRPr="00A40E30" w:rsidRDefault="00A40E30" w:rsidP="006175D0">
            <w:pPr>
              <w:autoSpaceDE w:val="0"/>
              <w:autoSpaceDN w:val="0"/>
              <w:adjustRightInd w:val="0"/>
              <w:spacing w:after="0" w:line="320" w:lineRule="atLeast"/>
              <w:ind w:left="60" w:right="60"/>
              <w:rPr>
                <w:rFonts w:ascii="Arial" w:hAnsi="Arial" w:cs="Arial"/>
                <w:color w:val="010205"/>
                <w:sz w:val="18"/>
                <w:szCs w:val="18"/>
              </w:rPr>
            </w:pPr>
            <w:r w:rsidRPr="00A40E30">
              <w:rPr>
                <w:rFonts w:ascii="Arial" w:hAnsi="Arial" w:cs="Arial"/>
                <w:color w:val="010205"/>
                <w:sz w:val="18"/>
                <w:szCs w:val="18"/>
              </w:rPr>
              <w:t>95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157B6A4" w14:textId="77777777" w:rsidR="00A40E30" w:rsidRPr="00A40E30" w:rsidRDefault="00A40E30" w:rsidP="006175D0">
            <w:pPr>
              <w:autoSpaceDE w:val="0"/>
              <w:autoSpaceDN w:val="0"/>
              <w:adjustRightInd w:val="0"/>
              <w:spacing w:after="0" w:line="320" w:lineRule="atLeast"/>
              <w:ind w:left="60" w:right="60"/>
              <w:rPr>
                <w:rFonts w:ascii="Arial" w:hAnsi="Arial" w:cs="Arial"/>
                <w:color w:val="010205"/>
                <w:sz w:val="18"/>
                <w:szCs w:val="18"/>
              </w:rPr>
            </w:pPr>
            <w:r w:rsidRPr="00A40E30">
              <w:rPr>
                <w:rFonts w:ascii="Arial" w:hAnsi="Arial" w:cs="Arial"/>
                <w:color w:val="010205"/>
                <w:sz w:val="18"/>
                <w:szCs w:val="18"/>
              </w:rPr>
              <w:t>47.5</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2D069E9A" w14:textId="77777777" w:rsidR="00A40E30" w:rsidRPr="00A40E30" w:rsidRDefault="00A40E30" w:rsidP="006175D0">
            <w:pPr>
              <w:autoSpaceDE w:val="0"/>
              <w:autoSpaceDN w:val="0"/>
              <w:adjustRightInd w:val="0"/>
              <w:spacing w:after="0" w:line="320" w:lineRule="atLeast"/>
              <w:ind w:left="60" w:right="60"/>
              <w:rPr>
                <w:rFonts w:ascii="Arial" w:hAnsi="Arial" w:cs="Arial"/>
                <w:color w:val="010205"/>
                <w:sz w:val="18"/>
                <w:szCs w:val="18"/>
              </w:rPr>
            </w:pPr>
            <w:r w:rsidRPr="00A40E30">
              <w:rPr>
                <w:rFonts w:ascii="Arial" w:hAnsi="Arial" w:cs="Arial"/>
                <w:color w:val="010205"/>
                <w:sz w:val="18"/>
                <w:szCs w:val="18"/>
              </w:rPr>
              <w:t>47.5</w:t>
            </w:r>
          </w:p>
        </w:tc>
        <w:tc>
          <w:tcPr>
            <w:tcW w:w="1475" w:type="dxa"/>
            <w:tcBorders>
              <w:top w:val="single" w:sz="8" w:space="0" w:color="152935"/>
              <w:left w:val="single" w:sz="8" w:space="0" w:color="E0E0E0"/>
              <w:bottom w:val="single" w:sz="8" w:space="0" w:color="AEAEAE"/>
              <w:right w:val="nil"/>
            </w:tcBorders>
            <w:shd w:val="clear" w:color="auto" w:fill="FFFFFF"/>
          </w:tcPr>
          <w:p w14:paraId="71FF386F" w14:textId="77777777" w:rsidR="00A40E30" w:rsidRPr="00A40E30" w:rsidRDefault="00A40E30" w:rsidP="006175D0">
            <w:pPr>
              <w:autoSpaceDE w:val="0"/>
              <w:autoSpaceDN w:val="0"/>
              <w:adjustRightInd w:val="0"/>
              <w:spacing w:after="0" w:line="320" w:lineRule="atLeast"/>
              <w:ind w:left="60" w:right="60"/>
              <w:rPr>
                <w:rFonts w:ascii="Arial" w:hAnsi="Arial" w:cs="Arial"/>
                <w:color w:val="010205"/>
                <w:sz w:val="18"/>
                <w:szCs w:val="18"/>
              </w:rPr>
            </w:pPr>
            <w:r w:rsidRPr="00A40E30">
              <w:rPr>
                <w:rFonts w:ascii="Arial" w:hAnsi="Arial" w:cs="Arial"/>
                <w:color w:val="010205"/>
                <w:sz w:val="18"/>
                <w:szCs w:val="18"/>
              </w:rPr>
              <w:t>47.5</w:t>
            </w:r>
          </w:p>
        </w:tc>
      </w:tr>
      <w:tr w:rsidR="00A40E30" w:rsidRPr="00A40E30" w14:paraId="44D229C8" w14:textId="77777777">
        <w:trPr>
          <w:cantSplit/>
        </w:trPr>
        <w:tc>
          <w:tcPr>
            <w:tcW w:w="737" w:type="dxa"/>
            <w:vMerge/>
            <w:tcBorders>
              <w:top w:val="single" w:sz="8" w:space="0" w:color="152935"/>
              <w:left w:val="nil"/>
              <w:bottom w:val="single" w:sz="8" w:space="0" w:color="152935"/>
              <w:right w:val="nil"/>
            </w:tcBorders>
            <w:shd w:val="clear" w:color="auto" w:fill="E0E0E0"/>
          </w:tcPr>
          <w:p w14:paraId="0DBAC0AD" w14:textId="77777777" w:rsidR="00A40E30" w:rsidRPr="00A40E30" w:rsidRDefault="00A40E30" w:rsidP="006175D0">
            <w:pPr>
              <w:autoSpaceDE w:val="0"/>
              <w:autoSpaceDN w:val="0"/>
              <w:adjustRightInd w:val="0"/>
              <w:spacing w:after="0" w:line="240" w:lineRule="auto"/>
              <w:rPr>
                <w:rFonts w:ascii="Arial" w:hAnsi="Arial" w:cs="Arial"/>
                <w:color w:val="010205"/>
                <w:sz w:val="18"/>
                <w:szCs w:val="18"/>
              </w:rPr>
            </w:pPr>
          </w:p>
        </w:tc>
        <w:tc>
          <w:tcPr>
            <w:tcW w:w="1183" w:type="dxa"/>
            <w:tcBorders>
              <w:top w:val="single" w:sz="8" w:space="0" w:color="AEAEAE"/>
              <w:left w:val="nil"/>
              <w:bottom w:val="single" w:sz="8" w:space="0" w:color="AEAEAE"/>
              <w:right w:val="nil"/>
            </w:tcBorders>
            <w:shd w:val="clear" w:color="auto" w:fill="E0E0E0"/>
          </w:tcPr>
          <w:p w14:paraId="507E6C63" w14:textId="77777777" w:rsidR="00A40E30" w:rsidRPr="00A40E30" w:rsidRDefault="00A40E30" w:rsidP="006175D0">
            <w:pPr>
              <w:autoSpaceDE w:val="0"/>
              <w:autoSpaceDN w:val="0"/>
              <w:adjustRightInd w:val="0"/>
              <w:spacing w:after="0" w:line="320" w:lineRule="atLeast"/>
              <w:ind w:left="60" w:right="60"/>
              <w:rPr>
                <w:rFonts w:ascii="Arial" w:hAnsi="Arial" w:cs="Arial"/>
                <w:color w:val="264A60"/>
                <w:sz w:val="18"/>
                <w:szCs w:val="18"/>
              </w:rPr>
            </w:pPr>
            <w:r w:rsidRPr="00A40E30">
              <w:rPr>
                <w:rFonts w:ascii="Arial" w:hAnsi="Arial" w:cs="Arial"/>
                <w:color w:val="264A60"/>
                <w:sz w:val="18"/>
                <w:szCs w:val="18"/>
              </w:rPr>
              <w:t>Chocolate</w:t>
            </w:r>
          </w:p>
        </w:tc>
        <w:tc>
          <w:tcPr>
            <w:tcW w:w="1168" w:type="dxa"/>
            <w:tcBorders>
              <w:top w:val="single" w:sz="8" w:space="0" w:color="AEAEAE"/>
              <w:left w:val="nil"/>
              <w:bottom w:val="single" w:sz="8" w:space="0" w:color="AEAEAE"/>
              <w:right w:val="single" w:sz="8" w:space="0" w:color="E0E0E0"/>
            </w:tcBorders>
            <w:shd w:val="clear" w:color="auto" w:fill="FFFFFF"/>
          </w:tcPr>
          <w:p w14:paraId="1D10ED01" w14:textId="77777777" w:rsidR="00A40E30" w:rsidRPr="00A40E30" w:rsidRDefault="00A40E30" w:rsidP="006175D0">
            <w:pPr>
              <w:autoSpaceDE w:val="0"/>
              <w:autoSpaceDN w:val="0"/>
              <w:adjustRightInd w:val="0"/>
              <w:spacing w:after="0" w:line="320" w:lineRule="atLeast"/>
              <w:ind w:left="60" w:right="60"/>
              <w:rPr>
                <w:rFonts w:ascii="Arial" w:hAnsi="Arial" w:cs="Arial"/>
                <w:color w:val="010205"/>
                <w:sz w:val="18"/>
                <w:szCs w:val="18"/>
              </w:rPr>
            </w:pPr>
            <w:r w:rsidRPr="00A40E30">
              <w:rPr>
                <w:rFonts w:ascii="Arial" w:hAnsi="Arial" w:cs="Arial"/>
                <w:color w:val="010205"/>
                <w:sz w:val="18"/>
                <w:szCs w:val="18"/>
              </w:rPr>
              <w:t>47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D610D71" w14:textId="77777777" w:rsidR="00A40E30" w:rsidRPr="00A40E30" w:rsidRDefault="00A40E30" w:rsidP="006175D0">
            <w:pPr>
              <w:autoSpaceDE w:val="0"/>
              <w:autoSpaceDN w:val="0"/>
              <w:adjustRightInd w:val="0"/>
              <w:spacing w:after="0" w:line="320" w:lineRule="atLeast"/>
              <w:ind w:left="60" w:right="60"/>
              <w:rPr>
                <w:rFonts w:ascii="Arial" w:hAnsi="Arial" w:cs="Arial"/>
                <w:color w:val="010205"/>
                <w:sz w:val="18"/>
                <w:szCs w:val="18"/>
              </w:rPr>
            </w:pPr>
            <w:r w:rsidRPr="00A40E30">
              <w:rPr>
                <w:rFonts w:ascii="Arial" w:hAnsi="Arial" w:cs="Arial"/>
                <w:color w:val="010205"/>
                <w:sz w:val="18"/>
                <w:szCs w:val="18"/>
              </w:rPr>
              <w:t>23.5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F4D65DD" w14:textId="77777777" w:rsidR="00A40E30" w:rsidRPr="00A40E30" w:rsidRDefault="00A40E30" w:rsidP="006175D0">
            <w:pPr>
              <w:autoSpaceDE w:val="0"/>
              <w:autoSpaceDN w:val="0"/>
              <w:adjustRightInd w:val="0"/>
              <w:spacing w:after="0" w:line="320" w:lineRule="atLeast"/>
              <w:ind w:left="60" w:right="60"/>
              <w:rPr>
                <w:rFonts w:ascii="Arial" w:hAnsi="Arial" w:cs="Arial"/>
                <w:color w:val="010205"/>
                <w:sz w:val="18"/>
                <w:szCs w:val="18"/>
              </w:rPr>
            </w:pPr>
            <w:r w:rsidRPr="00A40E30">
              <w:rPr>
                <w:rFonts w:ascii="Arial" w:hAnsi="Arial" w:cs="Arial"/>
                <w:color w:val="010205"/>
                <w:sz w:val="18"/>
                <w:szCs w:val="18"/>
              </w:rPr>
              <w:t>23.5</w:t>
            </w:r>
          </w:p>
        </w:tc>
        <w:tc>
          <w:tcPr>
            <w:tcW w:w="1475" w:type="dxa"/>
            <w:tcBorders>
              <w:top w:val="single" w:sz="8" w:space="0" w:color="AEAEAE"/>
              <w:left w:val="single" w:sz="8" w:space="0" w:color="E0E0E0"/>
              <w:bottom w:val="single" w:sz="8" w:space="0" w:color="AEAEAE"/>
              <w:right w:val="nil"/>
            </w:tcBorders>
            <w:shd w:val="clear" w:color="auto" w:fill="FFFFFF"/>
          </w:tcPr>
          <w:p w14:paraId="5749C9DE" w14:textId="77777777" w:rsidR="00A40E30" w:rsidRPr="00A40E30" w:rsidRDefault="00A40E30" w:rsidP="006175D0">
            <w:pPr>
              <w:autoSpaceDE w:val="0"/>
              <w:autoSpaceDN w:val="0"/>
              <w:adjustRightInd w:val="0"/>
              <w:spacing w:after="0" w:line="320" w:lineRule="atLeast"/>
              <w:ind w:left="60" w:right="60"/>
              <w:rPr>
                <w:rFonts w:ascii="Arial" w:hAnsi="Arial" w:cs="Arial"/>
                <w:color w:val="010205"/>
                <w:sz w:val="18"/>
                <w:szCs w:val="18"/>
              </w:rPr>
            </w:pPr>
            <w:r w:rsidRPr="00A40E30">
              <w:rPr>
                <w:rFonts w:ascii="Arial" w:hAnsi="Arial" w:cs="Arial"/>
                <w:color w:val="010205"/>
                <w:sz w:val="18"/>
                <w:szCs w:val="18"/>
              </w:rPr>
              <w:t>71.0</w:t>
            </w:r>
          </w:p>
        </w:tc>
      </w:tr>
      <w:tr w:rsidR="00A40E30" w:rsidRPr="00A40E30" w14:paraId="3CCB26F1" w14:textId="77777777">
        <w:trPr>
          <w:cantSplit/>
        </w:trPr>
        <w:tc>
          <w:tcPr>
            <w:tcW w:w="737" w:type="dxa"/>
            <w:vMerge/>
            <w:tcBorders>
              <w:top w:val="single" w:sz="8" w:space="0" w:color="152935"/>
              <w:left w:val="nil"/>
              <w:bottom w:val="single" w:sz="8" w:space="0" w:color="152935"/>
              <w:right w:val="nil"/>
            </w:tcBorders>
            <w:shd w:val="clear" w:color="auto" w:fill="E0E0E0"/>
          </w:tcPr>
          <w:p w14:paraId="4D99B938" w14:textId="77777777" w:rsidR="00A40E30" w:rsidRPr="00A40E30" w:rsidRDefault="00A40E30" w:rsidP="006175D0">
            <w:pPr>
              <w:autoSpaceDE w:val="0"/>
              <w:autoSpaceDN w:val="0"/>
              <w:adjustRightInd w:val="0"/>
              <w:spacing w:after="0" w:line="240" w:lineRule="auto"/>
              <w:rPr>
                <w:rFonts w:ascii="Arial" w:hAnsi="Arial" w:cs="Arial"/>
                <w:color w:val="010205"/>
                <w:sz w:val="18"/>
                <w:szCs w:val="18"/>
              </w:rPr>
            </w:pPr>
          </w:p>
        </w:tc>
        <w:tc>
          <w:tcPr>
            <w:tcW w:w="1183" w:type="dxa"/>
            <w:tcBorders>
              <w:top w:val="single" w:sz="8" w:space="0" w:color="AEAEAE"/>
              <w:left w:val="nil"/>
              <w:bottom w:val="single" w:sz="8" w:space="0" w:color="AEAEAE"/>
              <w:right w:val="nil"/>
            </w:tcBorders>
            <w:shd w:val="clear" w:color="auto" w:fill="E0E0E0"/>
          </w:tcPr>
          <w:p w14:paraId="1D6371D6" w14:textId="77777777" w:rsidR="00A40E30" w:rsidRPr="00A40E30" w:rsidRDefault="00A40E30" w:rsidP="006175D0">
            <w:pPr>
              <w:autoSpaceDE w:val="0"/>
              <w:autoSpaceDN w:val="0"/>
              <w:adjustRightInd w:val="0"/>
              <w:spacing w:after="0" w:line="320" w:lineRule="atLeast"/>
              <w:ind w:left="60" w:right="60"/>
              <w:rPr>
                <w:rFonts w:ascii="Arial" w:hAnsi="Arial" w:cs="Arial"/>
                <w:color w:val="264A60"/>
                <w:sz w:val="18"/>
                <w:szCs w:val="18"/>
              </w:rPr>
            </w:pPr>
            <w:r w:rsidRPr="00A40E30">
              <w:rPr>
                <w:rFonts w:ascii="Arial" w:hAnsi="Arial" w:cs="Arial"/>
                <w:color w:val="264A60"/>
                <w:sz w:val="18"/>
                <w:szCs w:val="18"/>
              </w:rPr>
              <w:t>Strawberry</w:t>
            </w:r>
          </w:p>
        </w:tc>
        <w:tc>
          <w:tcPr>
            <w:tcW w:w="1168" w:type="dxa"/>
            <w:tcBorders>
              <w:top w:val="single" w:sz="8" w:space="0" w:color="AEAEAE"/>
              <w:left w:val="nil"/>
              <w:bottom w:val="single" w:sz="8" w:space="0" w:color="AEAEAE"/>
              <w:right w:val="single" w:sz="8" w:space="0" w:color="E0E0E0"/>
            </w:tcBorders>
            <w:shd w:val="clear" w:color="auto" w:fill="FFFFFF"/>
          </w:tcPr>
          <w:p w14:paraId="0B12E614" w14:textId="77777777" w:rsidR="00A40E30" w:rsidRPr="00A40E30" w:rsidRDefault="00A40E30" w:rsidP="006175D0">
            <w:pPr>
              <w:autoSpaceDE w:val="0"/>
              <w:autoSpaceDN w:val="0"/>
              <w:adjustRightInd w:val="0"/>
              <w:spacing w:after="0" w:line="320" w:lineRule="atLeast"/>
              <w:ind w:left="60" w:right="60"/>
              <w:rPr>
                <w:rFonts w:ascii="Arial" w:hAnsi="Arial" w:cs="Arial"/>
                <w:color w:val="010205"/>
                <w:sz w:val="18"/>
                <w:szCs w:val="18"/>
              </w:rPr>
            </w:pPr>
            <w:r w:rsidRPr="00A40E30">
              <w:rPr>
                <w:rFonts w:ascii="Arial" w:hAnsi="Arial" w:cs="Arial"/>
                <w:color w:val="010205"/>
                <w:sz w:val="18"/>
                <w:szCs w:val="18"/>
              </w:rPr>
              <w:t>58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F113DBE" w14:textId="77777777" w:rsidR="00A40E30" w:rsidRPr="00A40E30" w:rsidRDefault="00A40E30" w:rsidP="006175D0">
            <w:pPr>
              <w:autoSpaceDE w:val="0"/>
              <w:autoSpaceDN w:val="0"/>
              <w:adjustRightInd w:val="0"/>
              <w:spacing w:after="0" w:line="320" w:lineRule="atLeast"/>
              <w:ind w:left="60" w:right="60"/>
              <w:rPr>
                <w:rFonts w:ascii="Arial" w:hAnsi="Arial" w:cs="Arial"/>
                <w:color w:val="010205"/>
                <w:sz w:val="18"/>
                <w:szCs w:val="18"/>
              </w:rPr>
            </w:pPr>
            <w:r w:rsidRPr="00A40E30">
              <w:rPr>
                <w:rFonts w:ascii="Arial" w:hAnsi="Arial" w:cs="Arial"/>
                <w:color w:val="010205"/>
                <w:sz w:val="18"/>
                <w:szCs w:val="18"/>
              </w:rPr>
              <w:t>29.0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37A8FDF" w14:textId="77777777" w:rsidR="00A40E30" w:rsidRPr="00A40E30" w:rsidRDefault="00A40E30" w:rsidP="006175D0">
            <w:pPr>
              <w:autoSpaceDE w:val="0"/>
              <w:autoSpaceDN w:val="0"/>
              <w:adjustRightInd w:val="0"/>
              <w:spacing w:after="0" w:line="320" w:lineRule="atLeast"/>
              <w:ind w:left="60" w:right="60"/>
              <w:rPr>
                <w:rFonts w:ascii="Arial" w:hAnsi="Arial" w:cs="Arial"/>
                <w:color w:val="010205"/>
                <w:sz w:val="18"/>
                <w:szCs w:val="18"/>
              </w:rPr>
            </w:pPr>
            <w:r w:rsidRPr="00A40E30">
              <w:rPr>
                <w:rFonts w:ascii="Arial" w:hAnsi="Arial" w:cs="Arial"/>
                <w:color w:val="010205"/>
                <w:sz w:val="18"/>
                <w:szCs w:val="18"/>
              </w:rPr>
              <w:t>29.0</w:t>
            </w:r>
          </w:p>
        </w:tc>
        <w:tc>
          <w:tcPr>
            <w:tcW w:w="1475" w:type="dxa"/>
            <w:tcBorders>
              <w:top w:val="single" w:sz="8" w:space="0" w:color="AEAEAE"/>
              <w:left w:val="single" w:sz="8" w:space="0" w:color="E0E0E0"/>
              <w:bottom w:val="single" w:sz="8" w:space="0" w:color="AEAEAE"/>
              <w:right w:val="nil"/>
            </w:tcBorders>
            <w:shd w:val="clear" w:color="auto" w:fill="FFFFFF"/>
          </w:tcPr>
          <w:p w14:paraId="0FEE1C95" w14:textId="77777777" w:rsidR="00A40E30" w:rsidRPr="00A40E30" w:rsidRDefault="00A40E30" w:rsidP="006175D0">
            <w:pPr>
              <w:autoSpaceDE w:val="0"/>
              <w:autoSpaceDN w:val="0"/>
              <w:adjustRightInd w:val="0"/>
              <w:spacing w:after="0" w:line="320" w:lineRule="atLeast"/>
              <w:ind w:left="60" w:right="60"/>
              <w:rPr>
                <w:rFonts w:ascii="Arial" w:hAnsi="Arial" w:cs="Arial"/>
                <w:color w:val="010205"/>
                <w:sz w:val="18"/>
                <w:szCs w:val="18"/>
              </w:rPr>
            </w:pPr>
            <w:r w:rsidRPr="00A40E30">
              <w:rPr>
                <w:rFonts w:ascii="Arial" w:hAnsi="Arial" w:cs="Arial"/>
                <w:color w:val="010205"/>
                <w:sz w:val="18"/>
                <w:szCs w:val="18"/>
              </w:rPr>
              <w:t>100.0</w:t>
            </w:r>
          </w:p>
        </w:tc>
      </w:tr>
      <w:tr w:rsidR="00A40E30" w:rsidRPr="00A40E30" w14:paraId="1EB1F5FE" w14:textId="77777777">
        <w:trPr>
          <w:cantSplit/>
        </w:trPr>
        <w:tc>
          <w:tcPr>
            <w:tcW w:w="737" w:type="dxa"/>
            <w:vMerge/>
            <w:tcBorders>
              <w:top w:val="single" w:sz="8" w:space="0" w:color="152935"/>
              <w:left w:val="nil"/>
              <w:bottom w:val="single" w:sz="8" w:space="0" w:color="152935"/>
              <w:right w:val="nil"/>
            </w:tcBorders>
            <w:shd w:val="clear" w:color="auto" w:fill="E0E0E0"/>
          </w:tcPr>
          <w:p w14:paraId="58A1C8D6" w14:textId="77777777" w:rsidR="00A40E30" w:rsidRPr="00A40E30" w:rsidRDefault="00A40E30" w:rsidP="006175D0">
            <w:pPr>
              <w:autoSpaceDE w:val="0"/>
              <w:autoSpaceDN w:val="0"/>
              <w:adjustRightInd w:val="0"/>
              <w:spacing w:after="0" w:line="240" w:lineRule="auto"/>
              <w:rPr>
                <w:rFonts w:ascii="Arial" w:hAnsi="Arial" w:cs="Arial"/>
                <w:color w:val="010205"/>
                <w:sz w:val="18"/>
                <w:szCs w:val="18"/>
              </w:rPr>
            </w:pPr>
          </w:p>
        </w:tc>
        <w:tc>
          <w:tcPr>
            <w:tcW w:w="1183" w:type="dxa"/>
            <w:tcBorders>
              <w:top w:val="single" w:sz="8" w:space="0" w:color="AEAEAE"/>
              <w:left w:val="nil"/>
              <w:bottom w:val="single" w:sz="8" w:space="0" w:color="152935"/>
              <w:right w:val="nil"/>
            </w:tcBorders>
            <w:shd w:val="clear" w:color="auto" w:fill="E0E0E0"/>
          </w:tcPr>
          <w:p w14:paraId="51A2990D" w14:textId="77777777" w:rsidR="00A40E30" w:rsidRPr="00A40E30" w:rsidRDefault="00A40E30" w:rsidP="006175D0">
            <w:pPr>
              <w:autoSpaceDE w:val="0"/>
              <w:autoSpaceDN w:val="0"/>
              <w:adjustRightInd w:val="0"/>
              <w:spacing w:after="0" w:line="320" w:lineRule="atLeast"/>
              <w:ind w:left="60" w:right="60"/>
              <w:rPr>
                <w:rFonts w:ascii="Arial" w:hAnsi="Arial" w:cs="Arial"/>
                <w:color w:val="264A60"/>
                <w:sz w:val="18"/>
                <w:szCs w:val="18"/>
              </w:rPr>
            </w:pPr>
            <w:r w:rsidRPr="00A40E30">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65D6635C" w14:textId="77777777" w:rsidR="00A40E30" w:rsidRPr="00A40E30" w:rsidRDefault="00A40E30" w:rsidP="006175D0">
            <w:pPr>
              <w:autoSpaceDE w:val="0"/>
              <w:autoSpaceDN w:val="0"/>
              <w:adjustRightInd w:val="0"/>
              <w:spacing w:after="0" w:line="320" w:lineRule="atLeast"/>
              <w:ind w:left="60" w:right="60"/>
              <w:rPr>
                <w:rFonts w:ascii="Arial" w:hAnsi="Arial" w:cs="Arial"/>
                <w:color w:val="010205"/>
                <w:sz w:val="18"/>
                <w:szCs w:val="18"/>
              </w:rPr>
            </w:pPr>
            <w:r w:rsidRPr="00A40E30">
              <w:rPr>
                <w:rFonts w:ascii="Arial" w:hAnsi="Arial" w:cs="Arial"/>
                <w:color w:val="010205"/>
                <w:sz w:val="18"/>
                <w:szCs w:val="18"/>
              </w:rPr>
              <w:t>200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CAE9FE1" w14:textId="77777777" w:rsidR="00A40E30" w:rsidRPr="00A40E30" w:rsidRDefault="00A40E30" w:rsidP="006175D0">
            <w:pPr>
              <w:autoSpaceDE w:val="0"/>
              <w:autoSpaceDN w:val="0"/>
              <w:adjustRightInd w:val="0"/>
              <w:spacing w:after="0" w:line="320" w:lineRule="atLeast"/>
              <w:ind w:left="60" w:right="60"/>
              <w:rPr>
                <w:rFonts w:ascii="Arial" w:hAnsi="Arial" w:cs="Arial"/>
                <w:color w:val="010205"/>
                <w:sz w:val="18"/>
                <w:szCs w:val="18"/>
              </w:rPr>
            </w:pPr>
            <w:r w:rsidRPr="00A40E30">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02386451" w14:textId="77777777" w:rsidR="00A40E30" w:rsidRPr="00A40E30" w:rsidRDefault="00A40E30" w:rsidP="006175D0">
            <w:pPr>
              <w:autoSpaceDE w:val="0"/>
              <w:autoSpaceDN w:val="0"/>
              <w:adjustRightInd w:val="0"/>
              <w:spacing w:after="0" w:line="320" w:lineRule="atLeast"/>
              <w:ind w:left="60" w:right="60"/>
              <w:rPr>
                <w:rFonts w:ascii="Arial" w:hAnsi="Arial" w:cs="Arial"/>
                <w:color w:val="010205"/>
                <w:sz w:val="18"/>
                <w:szCs w:val="18"/>
              </w:rPr>
            </w:pPr>
            <w:r w:rsidRPr="00A40E30">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486D285B" w14:textId="77777777" w:rsidR="00A40E30" w:rsidRPr="00A40E30" w:rsidRDefault="00A40E30" w:rsidP="006175D0">
            <w:pPr>
              <w:autoSpaceDE w:val="0"/>
              <w:autoSpaceDN w:val="0"/>
              <w:adjustRightInd w:val="0"/>
              <w:spacing w:after="0" w:line="240" w:lineRule="auto"/>
              <w:rPr>
                <w:rFonts w:cs="Times New Roman"/>
                <w:szCs w:val="24"/>
              </w:rPr>
            </w:pPr>
          </w:p>
        </w:tc>
      </w:tr>
    </w:tbl>
    <w:p w14:paraId="2C36CDF8" w14:textId="77777777" w:rsidR="00A40E30" w:rsidRPr="00A40E30" w:rsidRDefault="00A40E30" w:rsidP="006175D0">
      <w:pPr>
        <w:autoSpaceDE w:val="0"/>
        <w:autoSpaceDN w:val="0"/>
        <w:adjustRightInd w:val="0"/>
        <w:spacing w:after="0" w:line="400" w:lineRule="atLeast"/>
        <w:rPr>
          <w:rFonts w:cs="Times New Roman"/>
          <w:szCs w:val="24"/>
        </w:rPr>
      </w:pPr>
    </w:p>
    <w:p w14:paraId="4D885B84" w14:textId="77777777" w:rsidR="00A40E30" w:rsidRDefault="00A40E30" w:rsidP="006175D0">
      <w:pPr>
        <w:autoSpaceDE w:val="0"/>
        <w:autoSpaceDN w:val="0"/>
        <w:adjustRightInd w:val="0"/>
        <w:spacing w:after="0" w:line="240" w:lineRule="auto"/>
        <w:rPr>
          <w:rFonts w:cs="Times New Roman"/>
          <w:szCs w:val="24"/>
        </w:rPr>
      </w:pPr>
      <w:r>
        <w:rPr>
          <w:rFonts w:cs="Times New Roman"/>
          <w:noProof/>
          <w:szCs w:val="24"/>
        </w:rPr>
        <w:drawing>
          <wp:inline distT="0" distB="0" distL="0" distR="0" wp14:anchorId="30F7490A" wp14:editId="19B9DCE7">
            <wp:extent cx="2962275" cy="247565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0709" cy="2482698"/>
                    </a:xfrm>
                    <a:prstGeom prst="rect">
                      <a:avLst/>
                    </a:prstGeom>
                    <a:noFill/>
                    <a:ln>
                      <a:noFill/>
                    </a:ln>
                  </pic:spPr>
                </pic:pic>
              </a:graphicData>
            </a:graphic>
          </wp:inline>
        </w:drawing>
      </w:r>
    </w:p>
    <w:p w14:paraId="032BA82E" w14:textId="77777777" w:rsidR="00A40E30" w:rsidRDefault="00A40E30" w:rsidP="006175D0">
      <w:pPr>
        <w:autoSpaceDE w:val="0"/>
        <w:autoSpaceDN w:val="0"/>
        <w:adjustRightInd w:val="0"/>
        <w:spacing w:after="0" w:line="240" w:lineRule="auto"/>
        <w:rPr>
          <w:rFonts w:cs="Times New Roman"/>
          <w:szCs w:val="24"/>
        </w:rPr>
      </w:pPr>
    </w:p>
    <w:p w14:paraId="3CDF9C4A" w14:textId="77777777" w:rsidR="00A40E30" w:rsidRDefault="00A40E30" w:rsidP="006175D0">
      <w:pPr>
        <w:autoSpaceDE w:val="0"/>
        <w:autoSpaceDN w:val="0"/>
        <w:adjustRightInd w:val="0"/>
        <w:spacing w:after="0" w:line="400" w:lineRule="atLeast"/>
        <w:rPr>
          <w:rFonts w:cs="Times New Roman"/>
          <w:szCs w:val="24"/>
        </w:rPr>
      </w:pPr>
    </w:p>
    <w:p w14:paraId="697BA9D6" w14:textId="77777777" w:rsidR="004C6D07" w:rsidRDefault="004C6D07" w:rsidP="006175D0">
      <w:pPr>
        <w:autoSpaceDE w:val="0"/>
        <w:autoSpaceDN w:val="0"/>
        <w:adjustRightInd w:val="0"/>
        <w:spacing w:after="0"/>
        <w:rPr>
          <w:rFonts w:cs="Times New Roman"/>
          <w:b/>
          <w:szCs w:val="24"/>
        </w:rPr>
      </w:pPr>
    </w:p>
    <w:p w14:paraId="482F5740" w14:textId="77777777" w:rsidR="007A0B36" w:rsidRDefault="007C56A9" w:rsidP="006175D0">
      <w:pPr>
        <w:pStyle w:val="Heading3"/>
        <w:rPr>
          <w:b/>
        </w:rPr>
      </w:pPr>
      <w:bookmarkStart w:id="5" w:name="_Toc101157215"/>
      <w:r>
        <w:lastRenderedPageBreak/>
        <w:t>Part: 2</w:t>
      </w:r>
      <w:bookmarkEnd w:id="5"/>
    </w:p>
    <w:p w14:paraId="5B330A4A" w14:textId="77777777" w:rsidR="003123F2" w:rsidRPr="003123F2" w:rsidRDefault="003123F2" w:rsidP="006175D0">
      <w:pPr>
        <w:rPr>
          <w:b/>
        </w:rPr>
      </w:pPr>
      <w:r>
        <w:t>In the second requirement, the number of students</w:t>
      </w:r>
      <w:r w:rsidR="00364A79">
        <w:t xml:space="preserve"> who are either ma</w:t>
      </w:r>
      <w:r w:rsidR="00573678">
        <w:t>le</w:t>
      </w:r>
      <w:r w:rsidR="00364A79">
        <w:t xml:space="preserve"> or female is </w:t>
      </w:r>
      <w:r w:rsidR="00A95D96">
        <w:t>calculated</w:t>
      </w:r>
      <w:r w:rsidR="00364A79">
        <w:t xml:space="preserve"> and the answer is </w:t>
      </w:r>
      <w:r w:rsidR="00A95D96">
        <w:t xml:space="preserve">91 male and 109 </w:t>
      </w:r>
      <w:r w:rsidR="00296399">
        <w:t>females</w:t>
      </w:r>
      <w:r w:rsidR="00A95D96">
        <w:t xml:space="preserve">. </w:t>
      </w:r>
      <w:r w:rsidR="00573678">
        <w:t>As the</w:t>
      </w:r>
      <w:r w:rsidR="00296399">
        <w:t xml:space="preserve"> </w:t>
      </w:r>
      <w:r w:rsidR="00573678">
        <w:t xml:space="preserve">count is frequency, </w:t>
      </w:r>
      <w:r w:rsidR="00706035">
        <w:t>the frequency option is used without using any statistical terms.</w:t>
      </w:r>
    </w:p>
    <w:p w14:paraId="501EA321" w14:textId="77777777" w:rsidR="00FF270D" w:rsidRPr="00FF270D" w:rsidRDefault="00FF270D" w:rsidP="006175D0">
      <w:pPr>
        <w:autoSpaceDE w:val="0"/>
        <w:autoSpaceDN w:val="0"/>
        <w:adjustRightInd w:val="0"/>
        <w:spacing w:after="0" w:line="240" w:lineRule="auto"/>
        <w:rPr>
          <w:rFonts w:cs="Times New Roman"/>
          <w:szCs w:val="24"/>
        </w:rPr>
      </w:pPr>
    </w:p>
    <w:tbl>
      <w:tblPr>
        <w:tblW w:w="67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938"/>
        <w:gridCol w:w="1169"/>
        <w:gridCol w:w="1030"/>
        <w:gridCol w:w="1399"/>
        <w:gridCol w:w="1476"/>
      </w:tblGrid>
      <w:tr w:rsidR="00FF270D" w:rsidRPr="00FF270D" w14:paraId="3B6BEB2F" w14:textId="77777777">
        <w:trPr>
          <w:cantSplit/>
        </w:trPr>
        <w:tc>
          <w:tcPr>
            <w:tcW w:w="6744" w:type="dxa"/>
            <w:gridSpan w:val="6"/>
            <w:tcBorders>
              <w:top w:val="nil"/>
              <w:left w:val="nil"/>
              <w:bottom w:val="nil"/>
              <w:right w:val="nil"/>
            </w:tcBorders>
            <w:shd w:val="clear" w:color="auto" w:fill="FFFFFF"/>
            <w:vAlign w:val="center"/>
          </w:tcPr>
          <w:p w14:paraId="4265188F" w14:textId="77777777" w:rsidR="00FF270D" w:rsidRPr="00FF270D" w:rsidRDefault="00FF270D" w:rsidP="006175D0">
            <w:pPr>
              <w:autoSpaceDE w:val="0"/>
              <w:autoSpaceDN w:val="0"/>
              <w:adjustRightInd w:val="0"/>
              <w:spacing w:after="0" w:line="320" w:lineRule="atLeast"/>
              <w:ind w:left="60" w:right="60"/>
              <w:rPr>
                <w:rFonts w:ascii="Arial" w:hAnsi="Arial" w:cs="Arial"/>
                <w:b/>
                <w:color w:val="010205"/>
                <w:sz w:val="22"/>
              </w:rPr>
            </w:pPr>
            <w:r w:rsidRPr="00FF270D">
              <w:rPr>
                <w:rFonts w:ascii="Arial" w:hAnsi="Arial" w:cs="Arial"/>
                <w:bCs/>
                <w:color w:val="010205"/>
                <w:sz w:val="22"/>
              </w:rPr>
              <w:t>gender</w:t>
            </w:r>
          </w:p>
        </w:tc>
      </w:tr>
      <w:tr w:rsidR="00FF270D" w:rsidRPr="00FF270D" w14:paraId="5DDAB87F" w14:textId="77777777">
        <w:trPr>
          <w:cantSplit/>
        </w:trPr>
        <w:tc>
          <w:tcPr>
            <w:tcW w:w="1674" w:type="dxa"/>
            <w:gridSpan w:val="2"/>
            <w:tcBorders>
              <w:top w:val="nil"/>
              <w:left w:val="nil"/>
              <w:bottom w:val="single" w:sz="8" w:space="0" w:color="152935"/>
              <w:right w:val="nil"/>
            </w:tcBorders>
            <w:shd w:val="clear" w:color="auto" w:fill="FFFFFF"/>
            <w:vAlign w:val="bottom"/>
          </w:tcPr>
          <w:p w14:paraId="362A3D9F" w14:textId="77777777" w:rsidR="00FF270D" w:rsidRPr="00FF270D" w:rsidRDefault="00FF270D" w:rsidP="006175D0">
            <w:pPr>
              <w:autoSpaceDE w:val="0"/>
              <w:autoSpaceDN w:val="0"/>
              <w:adjustRightInd w:val="0"/>
              <w:spacing w:after="0" w:line="240" w:lineRule="auto"/>
              <w:rPr>
                <w:rFonts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0D8AC48C" w14:textId="77777777" w:rsidR="00FF270D" w:rsidRPr="00FF270D" w:rsidRDefault="00FF270D" w:rsidP="006175D0">
            <w:pPr>
              <w:autoSpaceDE w:val="0"/>
              <w:autoSpaceDN w:val="0"/>
              <w:adjustRightInd w:val="0"/>
              <w:spacing w:after="0" w:line="320" w:lineRule="atLeast"/>
              <w:ind w:left="60" w:right="60"/>
              <w:rPr>
                <w:rFonts w:ascii="Arial" w:hAnsi="Arial" w:cs="Arial"/>
                <w:color w:val="264A60"/>
                <w:sz w:val="18"/>
                <w:szCs w:val="18"/>
              </w:rPr>
            </w:pPr>
            <w:r w:rsidRPr="00FF270D">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FA2E2C9" w14:textId="77777777" w:rsidR="00FF270D" w:rsidRPr="00FF270D" w:rsidRDefault="00FF270D" w:rsidP="006175D0">
            <w:pPr>
              <w:autoSpaceDE w:val="0"/>
              <w:autoSpaceDN w:val="0"/>
              <w:adjustRightInd w:val="0"/>
              <w:spacing w:after="0" w:line="320" w:lineRule="atLeast"/>
              <w:ind w:left="60" w:right="60"/>
              <w:rPr>
                <w:rFonts w:ascii="Arial" w:hAnsi="Arial" w:cs="Arial"/>
                <w:color w:val="264A60"/>
                <w:sz w:val="18"/>
                <w:szCs w:val="18"/>
              </w:rPr>
            </w:pPr>
            <w:r w:rsidRPr="00FF270D">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46E30E23" w14:textId="77777777" w:rsidR="00FF270D" w:rsidRPr="00FF270D" w:rsidRDefault="00FF270D" w:rsidP="006175D0">
            <w:pPr>
              <w:autoSpaceDE w:val="0"/>
              <w:autoSpaceDN w:val="0"/>
              <w:adjustRightInd w:val="0"/>
              <w:spacing w:after="0" w:line="320" w:lineRule="atLeast"/>
              <w:ind w:left="60" w:right="60"/>
              <w:rPr>
                <w:rFonts w:ascii="Arial" w:hAnsi="Arial" w:cs="Arial"/>
                <w:color w:val="264A60"/>
                <w:sz w:val="18"/>
                <w:szCs w:val="18"/>
              </w:rPr>
            </w:pPr>
            <w:r w:rsidRPr="00FF270D">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0FA23BBF" w14:textId="77777777" w:rsidR="00FF270D" w:rsidRPr="00FF270D" w:rsidRDefault="00FF270D" w:rsidP="006175D0">
            <w:pPr>
              <w:autoSpaceDE w:val="0"/>
              <w:autoSpaceDN w:val="0"/>
              <w:adjustRightInd w:val="0"/>
              <w:spacing w:after="0" w:line="320" w:lineRule="atLeast"/>
              <w:ind w:left="60" w:right="60"/>
              <w:rPr>
                <w:rFonts w:ascii="Arial" w:hAnsi="Arial" w:cs="Arial"/>
                <w:color w:val="264A60"/>
                <w:sz w:val="18"/>
                <w:szCs w:val="18"/>
              </w:rPr>
            </w:pPr>
            <w:r w:rsidRPr="00FF270D">
              <w:rPr>
                <w:rFonts w:ascii="Arial" w:hAnsi="Arial" w:cs="Arial"/>
                <w:color w:val="264A60"/>
                <w:sz w:val="18"/>
                <w:szCs w:val="18"/>
              </w:rPr>
              <w:t>Cumulative Percent</w:t>
            </w:r>
          </w:p>
        </w:tc>
      </w:tr>
      <w:tr w:rsidR="00FF270D" w:rsidRPr="00FF270D" w14:paraId="3B8DD826"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2AE4BD20" w14:textId="77777777" w:rsidR="00FF270D" w:rsidRPr="00FF270D" w:rsidRDefault="00FF270D" w:rsidP="006175D0">
            <w:pPr>
              <w:autoSpaceDE w:val="0"/>
              <w:autoSpaceDN w:val="0"/>
              <w:adjustRightInd w:val="0"/>
              <w:spacing w:after="0" w:line="320" w:lineRule="atLeast"/>
              <w:ind w:left="60" w:right="60"/>
              <w:rPr>
                <w:rFonts w:ascii="Arial" w:hAnsi="Arial" w:cs="Arial"/>
                <w:color w:val="264A60"/>
                <w:sz w:val="18"/>
                <w:szCs w:val="18"/>
              </w:rPr>
            </w:pPr>
            <w:r w:rsidRPr="00FF270D">
              <w:rPr>
                <w:rFonts w:ascii="Arial" w:hAnsi="Arial" w:cs="Arial"/>
                <w:color w:val="264A60"/>
                <w:sz w:val="18"/>
                <w:szCs w:val="18"/>
              </w:rPr>
              <w:t>Valid</w:t>
            </w:r>
          </w:p>
        </w:tc>
        <w:tc>
          <w:tcPr>
            <w:tcW w:w="937" w:type="dxa"/>
            <w:tcBorders>
              <w:top w:val="single" w:sz="8" w:space="0" w:color="152935"/>
              <w:left w:val="nil"/>
              <w:bottom w:val="single" w:sz="8" w:space="0" w:color="AEAEAE"/>
              <w:right w:val="nil"/>
            </w:tcBorders>
            <w:shd w:val="clear" w:color="auto" w:fill="E0E0E0"/>
          </w:tcPr>
          <w:p w14:paraId="24383810" w14:textId="77777777" w:rsidR="00FF270D" w:rsidRPr="00FF270D" w:rsidRDefault="00FF270D" w:rsidP="006175D0">
            <w:pPr>
              <w:autoSpaceDE w:val="0"/>
              <w:autoSpaceDN w:val="0"/>
              <w:adjustRightInd w:val="0"/>
              <w:spacing w:after="0" w:line="320" w:lineRule="atLeast"/>
              <w:ind w:left="60" w:right="60"/>
              <w:rPr>
                <w:rFonts w:ascii="Arial" w:hAnsi="Arial" w:cs="Arial"/>
                <w:color w:val="264A60"/>
                <w:sz w:val="18"/>
                <w:szCs w:val="18"/>
              </w:rPr>
            </w:pPr>
            <w:r w:rsidRPr="00FF270D">
              <w:rPr>
                <w:rFonts w:ascii="Arial" w:hAnsi="Arial" w:cs="Arial"/>
                <w:color w:val="264A60"/>
                <w:sz w:val="18"/>
                <w:szCs w:val="18"/>
              </w:rPr>
              <w:t>Male</w:t>
            </w:r>
          </w:p>
        </w:tc>
        <w:tc>
          <w:tcPr>
            <w:tcW w:w="1168" w:type="dxa"/>
            <w:tcBorders>
              <w:top w:val="single" w:sz="8" w:space="0" w:color="152935"/>
              <w:left w:val="nil"/>
              <w:bottom w:val="single" w:sz="8" w:space="0" w:color="AEAEAE"/>
              <w:right w:val="single" w:sz="8" w:space="0" w:color="E0E0E0"/>
            </w:tcBorders>
            <w:shd w:val="clear" w:color="auto" w:fill="FFFFFF"/>
          </w:tcPr>
          <w:p w14:paraId="1BCB8393" w14:textId="77777777" w:rsidR="00FF270D" w:rsidRPr="00FF270D" w:rsidRDefault="00FF270D" w:rsidP="006175D0">
            <w:pPr>
              <w:autoSpaceDE w:val="0"/>
              <w:autoSpaceDN w:val="0"/>
              <w:adjustRightInd w:val="0"/>
              <w:spacing w:after="0" w:line="320" w:lineRule="atLeast"/>
              <w:ind w:left="60" w:right="60"/>
              <w:rPr>
                <w:rFonts w:ascii="Arial" w:hAnsi="Arial" w:cs="Arial"/>
                <w:color w:val="010205"/>
                <w:sz w:val="18"/>
                <w:szCs w:val="18"/>
              </w:rPr>
            </w:pPr>
            <w:r w:rsidRPr="00FF270D">
              <w:rPr>
                <w:rFonts w:ascii="Arial" w:hAnsi="Arial" w:cs="Arial"/>
                <w:color w:val="010205"/>
                <w:sz w:val="18"/>
                <w:szCs w:val="18"/>
              </w:rPr>
              <w:t>91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98355FF" w14:textId="77777777" w:rsidR="00FF270D" w:rsidRPr="00FF270D" w:rsidRDefault="00FF270D" w:rsidP="006175D0">
            <w:pPr>
              <w:autoSpaceDE w:val="0"/>
              <w:autoSpaceDN w:val="0"/>
              <w:adjustRightInd w:val="0"/>
              <w:spacing w:after="0" w:line="320" w:lineRule="atLeast"/>
              <w:ind w:left="60" w:right="60"/>
              <w:rPr>
                <w:rFonts w:ascii="Arial" w:hAnsi="Arial" w:cs="Arial"/>
                <w:color w:val="010205"/>
                <w:sz w:val="18"/>
                <w:szCs w:val="18"/>
              </w:rPr>
            </w:pPr>
            <w:r w:rsidRPr="00FF270D">
              <w:rPr>
                <w:rFonts w:ascii="Arial" w:hAnsi="Arial" w:cs="Arial"/>
                <w:color w:val="010205"/>
                <w:sz w:val="18"/>
                <w:szCs w:val="18"/>
              </w:rPr>
              <w:t>45.5</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6E870F4B" w14:textId="77777777" w:rsidR="00FF270D" w:rsidRPr="00FF270D" w:rsidRDefault="00FF270D" w:rsidP="006175D0">
            <w:pPr>
              <w:autoSpaceDE w:val="0"/>
              <w:autoSpaceDN w:val="0"/>
              <w:adjustRightInd w:val="0"/>
              <w:spacing w:after="0" w:line="320" w:lineRule="atLeast"/>
              <w:ind w:left="60" w:right="60"/>
              <w:rPr>
                <w:rFonts w:ascii="Arial" w:hAnsi="Arial" w:cs="Arial"/>
                <w:color w:val="010205"/>
                <w:sz w:val="18"/>
                <w:szCs w:val="18"/>
              </w:rPr>
            </w:pPr>
            <w:r w:rsidRPr="00FF270D">
              <w:rPr>
                <w:rFonts w:ascii="Arial" w:hAnsi="Arial" w:cs="Arial"/>
                <w:color w:val="010205"/>
                <w:sz w:val="18"/>
                <w:szCs w:val="18"/>
              </w:rPr>
              <w:t>45.5</w:t>
            </w:r>
          </w:p>
        </w:tc>
        <w:tc>
          <w:tcPr>
            <w:tcW w:w="1475" w:type="dxa"/>
            <w:tcBorders>
              <w:top w:val="single" w:sz="8" w:space="0" w:color="152935"/>
              <w:left w:val="single" w:sz="8" w:space="0" w:color="E0E0E0"/>
              <w:bottom w:val="single" w:sz="8" w:space="0" w:color="AEAEAE"/>
              <w:right w:val="nil"/>
            </w:tcBorders>
            <w:shd w:val="clear" w:color="auto" w:fill="FFFFFF"/>
          </w:tcPr>
          <w:p w14:paraId="4E62B385" w14:textId="77777777" w:rsidR="00FF270D" w:rsidRPr="00FF270D" w:rsidRDefault="00FF270D" w:rsidP="006175D0">
            <w:pPr>
              <w:autoSpaceDE w:val="0"/>
              <w:autoSpaceDN w:val="0"/>
              <w:adjustRightInd w:val="0"/>
              <w:spacing w:after="0" w:line="320" w:lineRule="atLeast"/>
              <w:ind w:left="60" w:right="60"/>
              <w:rPr>
                <w:rFonts w:ascii="Arial" w:hAnsi="Arial" w:cs="Arial"/>
                <w:color w:val="010205"/>
                <w:sz w:val="18"/>
                <w:szCs w:val="18"/>
              </w:rPr>
            </w:pPr>
            <w:r w:rsidRPr="00FF270D">
              <w:rPr>
                <w:rFonts w:ascii="Arial" w:hAnsi="Arial" w:cs="Arial"/>
                <w:color w:val="010205"/>
                <w:sz w:val="18"/>
                <w:szCs w:val="18"/>
              </w:rPr>
              <w:t>45.5</w:t>
            </w:r>
          </w:p>
        </w:tc>
      </w:tr>
      <w:tr w:rsidR="00FF270D" w:rsidRPr="00FF270D" w14:paraId="191EFC5A" w14:textId="77777777">
        <w:trPr>
          <w:cantSplit/>
        </w:trPr>
        <w:tc>
          <w:tcPr>
            <w:tcW w:w="737" w:type="dxa"/>
            <w:vMerge/>
            <w:tcBorders>
              <w:top w:val="single" w:sz="8" w:space="0" w:color="152935"/>
              <w:left w:val="nil"/>
              <w:bottom w:val="single" w:sz="8" w:space="0" w:color="152935"/>
              <w:right w:val="nil"/>
            </w:tcBorders>
            <w:shd w:val="clear" w:color="auto" w:fill="E0E0E0"/>
          </w:tcPr>
          <w:p w14:paraId="4BA9F3AF" w14:textId="77777777" w:rsidR="00FF270D" w:rsidRPr="00FF270D" w:rsidRDefault="00FF270D" w:rsidP="006175D0">
            <w:pPr>
              <w:autoSpaceDE w:val="0"/>
              <w:autoSpaceDN w:val="0"/>
              <w:adjustRightInd w:val="0"/>
              <w:spacing w:after="0" w:line="240" w:lineRule="auto"/>
              <w:rPr>
                <w:rFonts w:ascii="Arial" w:hAnsi="Arial" w:cs="Arial"/>
                <w:color w:val="010205"/>
                <w:sz w:val="18"/>
                <w:szCs w:val="18"/>
              </w:rPr>
            </w:pPr>
          </w:p>
        </w:tc>
        <w:tc>
          <w:tcPr>
            <w:tcW w:w="937" w:type="dxa"/>
            <w:tcBorders>
              <w:top w:val="single" w:sz="8" w:space="0" w:color="AEAEAE"/>
              <w:left w:val="nil"/>
              <w:bottom w:val="single" w:sz="8" w:space="0" w:color="AEAEAE"/>
              <w:right w:val="nil"/>
            </w:tcBorders>
            <w:shd w:val="clear" w:color="auto" w:fill="E0E0E0"/>
          </w:tcPr>
          <w:p w14:paraId="51F65E29" w14:textId="77777777" w:rsidR="00FF270D" w:rsidRPr="00FF270D" w:rsidRDefault="00FF270D" w:rsidP="006175D0">
            <w:pPr>
              <w:autoSpaceDE w:val="0"/>
              <w:autoSpaceDN w:val="0"/>
              <w:adjustRightInd w:val="0"/>
              <w:spacing w:after="0" w:line="320" w:lineRule="atLeast"/>
              <w:ind w:left="60" w:right="60"/>
              <w:rPr>
                <w:rFonts w:ascii="Arial" w:hAnsi="Arial" w:cs="Arial"/>
                <w:color w:val="264A60"/>
                <w:sz w:val="18"/>
                <w:szCs w:val="18"/>
              </w:rPr>
            </w:pPr>
            <w:r w:rsidRPr="00FF270D">
              <w:rPr>
                <w:rFonts w:ascii="Arial" w:hAnsi="Arial" w:cs="Arial"/>
                <w:color w:val="264A60"/>
                <w:sz w:val="18"/>
                <w:szCs w:val="18"/>
              </w:rPr>
              <w:t>Female</w:t>
            </w:r>
          </w:p>
        </w:tc>
        <w:tc>
          <w:tcPr>
            <w:tcW w:w="1168" w:type="dxa"/>
            <w:tcBorders>
              <w:top w:val="single" w:sz="8" w:space="0" w:color="AEAEAE"/>
              <w:left w:val="nil"/>
              <w:bottom w:val="single" w:sz="8" w:space="0" w:color="AEAEAE"/>
              <w:right w:val="single" w:sz="8" w:space="0" w:color="E0E0E0"/>
            </w:tcBorders>
            <w:shd w:val="clear" w:color="auto" w:fill="FFFFFF"/>
          </w:tcPr>
          <w:p w14:paraId="73871FB6" w14:textId="77777777" w:rsidR="00FF270D" w:rsidRPr="00FF270D" w:rsidRDefault="00FF270D" w:rsidP="006175D0">
            <w:pPr>
              <w:autoSpaceDE w:val="0"/>
              <w:autoSpaceDN w:val="0"/>
              <w:adjustRightInd w:val="0"/>
              <w:spacing w:after="0" w:line="320" w:lineRule="atLeast"/>
              <w:ind w:left="60" w:right="60"/>
              <w:rPr>
                <w:rFonts w:ascii="Arial" w:hAnsi="Arial" w:cs="Arial"/>
                <w:color w:val="010205"/>
                <w:sz w:val="18"/>
                <w:szCs w:val="18"/>
              </w:rPr>
            </w:pPr>
            <w:r w:rsidRPr="00FF270D">
              <w:rPr>
                <w:rFonts w:ascii="Arial" w:hAnsi="Arial" w:cs="Arial"/>
                <w:color w:val="010205"/>
                <w:sz w:val="18"/>
                <w:szCs w:val="18"/>
              </w:rPr>
              <w:t>109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1D87AA3" w14:textId="77777777" w:rsidR="00FF270D" w:rsidRPr="00FF270D" w:rsidRDefault="00FF270D" w:rsidP="006175D0">
            <w:pPr>
              <w:autoSpaceDE w:val="0"/>
              <w:autoSpaceDN w:val="0"/>
              <w:adjustRightInd w:val="0"/>
              <w:spacing w:after="0" w:line="320" w:lineRule="atLeast"/>
              <w:ind w:left="60" w:right="60"/>
              <w:rPr>
                <w:rFonts w:ascii="Arial" w:hAnsi="Arial" w:cs="Arial"/>
                <w:color w:val="010205"/>
                <w:sz w:val="18"/>
                <w:szCs w:val="18"/>
              </w:rPr>
            </w:pPr>
            <w:r w:rsidRPr="00FF270D">
              <w:rPr>
                <w:rFonts w:ascii="Arial" w:hAnsi="Arial" w:cs="Arial"/>
                <w:color w:val="010205"/>
                <w:sz w:val="18"/>
                <w:szCs w:val="18"/>
              </w:rPr>
              <w:t>54.5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8E579E3" w14:textId="77777777" w:rsidR="00FF270D" w:rsidRPr="00FF270D" w:rsidRDefault="00FF270D" w:rsidP="006175D0">
            <w:pPr>
              <w:autoSpaceDE w:val="0"/>
              <w:autoSpaceDN w:val="0"/>
              <w:adjustRightInd w:val="0"/>
              <w:spacing w:after="0" w:line="320" w:lineRule="atLeast"/>
              <w:ind w:left="60" w:right="60"/>
              <w:rPr>
                <w:rFonts w:ascii="Arial" w:hAnsi="Arial" w:cs="Arial"/>
                <w:color w:val="010205"/>
                <w:sz w:val="18"/>
                <w:szCs w:val="18"/>
              </w:rPr>
            </w:pPr>
            <w:r w:rsidRPr="00FF270D">
              <w:rPr>
                <w:rFonts w:ascii="Arial" w:hAnsi="Arial" w:cs="Arial"/>
                <w:color w:val="010205"/>
                <w:sz w:val="18"/>
                <w:szCs w:val="18"/>
              </w:rPr>
              <w:t>54.5</w:t>
            </w:r>
          </w:p>
        </w:tc>
        <w:tc>
          <w:tcPr>
            <w:tcW w:w="1475" w:type="dxa"/>
            <w:tcBorders>
              <w:top w:val="single" w:sz="8" w:space="0" w:color="AEAEAE"/>
              <w:left w:val="single" w:sz="8" w:space="0" w:color="E0E0E0"/>
              <w:bottom w:val="single" w:sz="8" w:space="0" w:color="AEAEAE"/>
              <w:right w:val="nil"/>
            </w:tcBorders>
            <w:shd w:val="clear" w:color="auto" w:fill="FFFFFF"/>
          </w:tcPr>
          <w:p w14:paraId="6681B58E" w14:textId="77777777" w:rsidR="00FF270D" w:rsidRPr="00FF270D" w:rsidRDefault="00FF270D" w:rsidP="006175D0">
            <w:pPr>
              <w:autoSpaceDE w:val="0"/>
              <w:autoSpaceDN w:val="0"/>
              <w:adjustRightInd w:val="0"/>
              <w:spacing w:after="0" w:line="320" w:lineRule="atLeast"/>
              <w:ind w:left="60" w:right="60"/>
              <w:rPr>
                <w:rFonts w:ascii="Arial" w:hAnsi="Arial" w:cs="Arial"/>
                <w:color w:val="010205"/>
                <w:sz w:val="18"/>
                <w:szCs w:val="18"/>
              </w:rPr>
            </w:pPr>
            <w:r w:rsidRPr="00FF270D">
              <w:rPr>
                <w:rFonts w:ascii="Arial" w:hAnsi="Arial" w:cs="Arial"/>
                <w:color w:val="010205"/>
                <w:sz w:val="18"/>
                <w:szCs w:val="18"/>
              </w:rPr>
              <w:t>100.0</w:t>
            </w:r>
          </w:p>
        </w:tc>
      </w:tr>
      <w:tr w:rsidR="00FF270D" w:rsidRPr="00FF270D" w14:paraId="16A0BB26" w14:textId="77777777">
        <w:trPr>
          <w:cantSplit/>
        </w:trPr>
        <w:tc>
          <w:tcPr>
            <w:tcW w:w="737" w:type="dxa"/>
            <w:vMerge/>
            <w:tcBorders>
              <w:top w:val="single" w:sz="8" w:space="0" w:color="152935"/>
              <w:left w:val="nil"/>
              <w:bottom w:val="single" w:sz="8" w:space="0" w:color="152935"/>
              <w:right w:val="nil"/>
            </w:tcBorders>
            <w:shd w:val="clear" w:color="auto" w:fill="E0E0E0"/>
          </w:tcPr>
          <w:p w14:paraId="54C3D486" w14:textId="77777777" w:rsidR="00FF270D" w:rsidRPr="00FF270D" w:rsidRDefault="00FF270D" w:rsidP="006175D0">
            <w:pPr>
              <w:autoSpaceDE w:val="0"/>
              <w:autoSpaceDN w:val="0"/>
              <w:adjustRightInd w:val="0"/>
              <w:spacing w:after="0" w:line="240" w:lineRule="auto"/>
              <w:rPr>
                <w:rFonts w:ascii="Arial" w:hAnsi="Arial" w:cs="Arial"/>
                <w:color w:val="010205"/>
                <w:sz w:val="18"/>
                <w:szCs w:val="18"/>
              </w:rPr>
            </w:pPr>
          </w:p>
        </w:tc>
        <w:tc>
          <w:tcPr>
            <w:tcW w:w="937" w:type="dxa"/>
            <w:tcBorders>
              <w:top w:val="single" w:sz="8" w:space="0" w:color="AEAEAE"/>
              <w:left w:val="nil"/>
              <w:bottom w:val="single" w:sz="8" w:space="0" w:color="152935"/>
              <w:right w:val="nil"/>
            </w:tcBorders>
            <w:shd w:val="clear" w:color="auto" w:fill="E0E0E0"/>
          </w:tcPr>
          <w:p w14:paraId="77BCEB9F" w14:textId="77777777" w:rsidR="00FF270D" w:rsidRPr="00FF270D" w:rsidRDefault="00FF270D" w:rsidP="006175D0">
            <w:pPr>
              <w:autoSpaceDE w:val="0"/>
              <w:autoSpaceDN w:val="0"/>
              <w:adjustRightInd w:val="0"/>
              <w:spacing w:after="0" w:line="320" w:lineRule="atLeast"/>
              <w:ind w:left="60" w:right="60"/>
              <w:rPr>
                <w:rFonts w:ascii="Arial" w:hAnsi="Arial" w:cs="Arial"/>
                <w:color w:val="264A60"/>
                <w:sz w:val="18"/>
                <w:szCs w:val="18"/>
              </w:rPr>
            </w:pPr>
            <w:r w:rsidRPr="00FF270D">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25A835E3" w14:textId="77777777" w:rsidR="00FF270D" w:rsidRPr="00FF270D" w:rsidRDefault="00FF270D" w:rsidP="006175D0">
            <w:pPr>
              <w:autoSpaceDE w:val="0"/>
              <w:autoSpaceDN w:val="0"/>
              <w:adjustRightInd w:val="0"/>
              <w:spacing w:after="0" w:line="320" w:lineRule="atLeast"/>
              <w:ind w:left="60" w:right="60"/>
              <w:rPr>
                <w:rFonts w:ascii="Arial" w:hAnsi="Arial" w:cs="Arial"/>
                <w:color w:val="010205"/>
                <w:sz w:val="18"/>
                <w:szCs w:val="18"/>
              </w:rPr>
            </w:pPr>
            <w:r w:rsidRPr="00FF270D">
              <w:rPr>
                <w:rFonts w:ascii="Arial" w:hAnsi="Arial" w:cs="Arial"/>
                <w:color w:val="010205"/>
                <w:sz w:val="18"/>
                <w:szCs w:val="18"/>
              </w:rPr>
              <w:t>200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1281A82" w14:textId="77777777" w:rsidR="00FF270D" w:rsidRPr="00FF270D" w:rsidRDefault="00FF270D" w:rsidP="006175D0">
            <w:pPr>
              <w:autoSpaceDE w:val="0"/>
              <w:autoSpaceDN w:val="0"/>
              <w:adjustRightInd w:val="0"/>
              <w:spacing w:after="0" w:line="320" w:lineRule="atLeast"/>
              <w:ind w:left="60" w:right="60"/>
              <w:rPr>
                <w:rFonts w:ascii="Arial" w:hAnsi="Arial" w:cs="Arial"/>
                <w:color w:val="010205"/>
                <w:sz w:val="18"/>
                <w:szCs w:val="18"/>
              </w:rPr>
            </w:pPr>
            <w:r w:rsidRPr="00FF270D">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3A8DCD49" w14:textId="77777777" w:rsidR="00FF270D" w:rsidRPr="00FF270D" w:rsidRDefault="00FF270D" w:rsidP="006175D0">
            <w:pPr>
              <w:autoSpaceDE w:val="0"/>
              <w:autoSpaceDN w:val="0"/>
              <w:adjustRightInd w:val="0"/>
              <w:spacing w:after="0" w:line="320" w:lineRule="atLeast"/>
              <w:ind w:left="60" w:right="60"/>
              <w:rPr>
                <w:rFonts w:ascii="Arial" w:hAnsi="Arial" w:cs="Arial"/>
                <w:color w:val="010205"/>
                <w:sz w:val="18"/>
                <w:szCs w:val="18"/>
              </w:rPr>
            </w:pPr>
            <w:r w:rsidRPr="00FF270D">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6D093E1C" w14:textId="77777777" w:rsidR="00FF270D" w:rsidRPr="00FF270D" w:rsidRDefault="00FF270D" w:rsidP="006175D0">
            <w:pPr>
              <w:autoSpaceDE w:val="0"/>
              <w:autoSpaceDN w:val="0"/>
              <w:adjustRightInd w:val="0"/>
              <w:spacing w:after="0" w:line="240" w:lineRule="auto"/>
              <w:rPr>
                <w:rFonts w:cs="Times New Roman"/>
                <w:szCs w:val="24"/>
              </w:rPr>
            </w:pPr>
          </w:p>
        </w:tc>
      </w:tr>
    </w:tbl>
    <w:p w14:paraId="2F3867C3" w14:textId="77777777" w:rsidR="00FF270D" w:rsidRPr="00FF270D" w:rsidRDefault="00FF270D" w:rsidP="006175D0">
      <w:pPr>
        <w:autoSpaceDE w:val="0"/>
        <w:autoSpaceDN w:val="0"/>
        <w:adjustRightInd w:val="0"/>
        <w:spacing w:after="0" w:line="400" w:lineRule="atLeast"/>
        <w:rPr>
          <w:rFonts w:cs="Times New Roman"/>
          <w:szCs w:val="24"/>
        </w:rPr>
      </w:pPr>
    </w:p>
    <w:p w14:paraId="21F17E35" w14:textId="77777777" w:rsidR="002E0C0E" w:rsidRDefault="002E0C0E" w:rsidP="006175D0">
      <w:pPr>
        <w:autoSpaceDE w:val="0"/>
        <w:autoSpaceDN w:val="0"/>
        <w:adjustRightInd w:val="0"/>
        <w:spacing w:after="0" w:line="240" w:lineRule="auto"/>
        <w:rPr>
          <w:rFonts w:cs="Times New Roman"/>
          <w:szCs w:val="24"/>
        </w:rPr>
      </w:pPr>
      <w:r>
        <w:rPr>
          <w:rFonts w:cs="Times New Roman"/>
          <w:noProof/>
          <w:szCs w:val="24"/>
        </w:rPr>
        <w:drawing>
          <wp:inline distT="0" distB="0" distL="0" distR="0" wp14:anchorId="0A5C3C59" wp14:editId="0F83DF2D">
            <wp:extent cx="3267075" cy="2719957"/>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72232" cy="2724250"/>
                    </a:xfrm>
                    <a:prstGeom prst="rect">
                      <a:avLst/>
                    </a:prstGeom>
                    <a:noFill/>
                    <a:ln>
                      <a:noFill/>
                    </a:ln>
                  </pic:spPr>
                </pic:pic>
              </a:graphicData>
            </a:graphic>
          </wp:inline>
        </w:drawing>
      </w:r>
    </w:p>
    <w:p w14:paraId="48836CFA" w14:textId="77777777" w:rsidR="002E0C0E" w:rsidRDefault="002E0C0E" w:rsidP="006175D0">
      <w:pPr>
        <w:autoSpaceDE w:val="0"/>
        <w:autoSpaceDN w:val="0"/>
        <w:adjustRightInd w:val="0"/>
        <w:spacing w:after="0" w:line="240" w:lineRule="auto"/>
        <w:rPr>
          <w:rFonts w:cs="Times New Roman"/>
          <w:szCs w:val="24"/>
        </w:rPr>
      </w:pPr>
    </w:p>
    <w:p w14:paraId="74F895B9" w14:textId="77777777" w:rsidR="002E0C0E" w:rsidRDefault="002E0C0E" w:rsidP="006175D0">
      <w:pPr>
        <w:autoSpaceDE w:val="0"/>
        <w:autoSpaceDN w:val="0"/>
        <w:adjustRightInd w:val="0"/>
        <w:spacing w:after="0" w:line="400" w:lineRule="atLeast"/>
        <w:rPr>
          <w:rFonts w:cs="Times New Roman"/>
          <w:szCs w:val="24"/>
        </w:rPr>
      </w:pPr>
    </w:p>
    <w:p w14:paraId="7F94D16A" w14:textId="77777777" w:rsidR="00FF270D" w:rsidRPr="00FF270D" w:rsidRDefault="00FF270D" w:rsidP="006175D0"/>
    <w:p w14:paraId="0B32CF6A" w14:textId="77777777" w:rsidR="007A0B36" w:rsidRPr="00E67E0E" w:rsidRDefault="007A0B36" w:rsidP="006175D0">
      <w:pPr>
        <w:autoSpaceDE w:val="0"/>
        <w:autoSpaceDN w:val="0"/>
        <w:adjustRightInd w:val="0"/>
        <w:spacing w:after="0"/>
        <w:rPr>
          <w:rFonts w:cs="Times New Roman"/>
          <w:b/>
          <w:szCs w:val="24"/>
        </w:rPr>
      </w:pPr>
    </w:p>
    <w:p w14:paraId="374BCB62" w14:textId="77777777" w:rsidR="00184DDA" w:rsidRDefault="007C56A9" w:rsidP="006175D0">
      <w:pPr>
        <w:pStyle w:val="Heading3"/>
        <w:rPr>
          <w:b/>
        </w:rPr>
      </w:pPr>
      <w:bookmarkStart w:id="6" w:name="_Toc101157216"/>
      <w:r>
        <w:t>Part: 3</w:t>
      </w:r>
      <w:bookmarkEnd w:id="6"/>
    </w:p>
    <w:p w14:paraId="71C63914" w14:textId="77777777" w:rsidR="00353EEC" w:rsidRPr="002B0FE4" w:rsidRDefault="00416F7F" w:rsidP="006175D0">
      <w:pPr>
        <w:rPr>
          <w:b/>
        </w:rPr>
      </w:pPr>
      <w:r>
        <w:t xml:space="preserve">In the thirst section the </w:t>
      </w:r>
      <w:r w:rsidR="00E932E4">
        <w:t>m</w:t>
      </w:r>
      <w:r>
        <w:t xml:space="preserve">ean and median </w:t>
      </w:r>
      <w:r w:rsidR="00D66419">
        <w:t>are</w:t>
      </w:r>
      <w:r>
        <w:t xml:space="preserve"> </w:t>
      </w:r>
      <w:r w:rsidR="00DC5CC9">
        <w:t>calculated</w:t>
      </w:r>
      <w:r w:rsidR="00D04877">
        <w:t xml:space="preserve">. The mean is defined as the average value of a particular term in a data set and the median is the </w:t>
      </w:r>
      <w:r w:rsidR="00D66419">
        <w:t xml:space="preserve">middle value of a sorted which could be ascending or descending format. The result is </w:t>
      </w:r>
      <w:r w:rsidR="00DC5CC9">
        <w:t>presented as below:</w:t>
      </w:r>
    </w:p>
    <w:tbl>
      <w:tblPr>
        <w:tblW w:w="27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8"/>
        <w:gridCol w:w="980"/>
        <w:gridCol w:w="1059"/>
      </w:tblGrid>
      <w:tr w:rsidR="00353EEC" w:rsidRPr="002B0FE4" w14:paraId="00EB0F17" w14:textId="77777777">
        <w:trPr>
          <w:cantSplit/>
        </w:trPr>
        <w:tc>
          <w:tcPr>
            <w:tcW w:w="2795" w:type="dxa"/>
            <w:gridSpan w:val="3"/>
            <w:tcBorders>
              <w:top w:val="nil"/>
              <w:left w:val="nil"/>
              <w:bottom w:val="nil"/>
              <w:right w:val="nil"/>
            </w:tcBorders>
            <w:shd w:val="clear" w:color="auto" w:fill="FFFFFF"/>
            <w:vAlign w:val="center"/>
          </w:tcPr>
          <w:p w14:paraId="5C88A33C" w14:textId="77777777" w:rsidR="00353EEC" w:rsidRPr="002B0FE4" w:rsidRDefault="00353EEC" w:rsidP="006175D0">
            <w:pPr>
              <w:autoSpaceDE w:val="0"/>
              <w:autoSpaceDN w:val="0"/>
              <w:adjustRightInd w:val="0"/>
              <w:spacing w:after="0" w:line="320" w:lineRule="atLeast"/>
              <w:ind w:left="60" w:right="60"/>
              <w:rPr>
                <w:rFonts w:ascii="Arial" w:hAnsi="Arial" w:cs="Arial"/>
                <w:b/>
                <w:color w:val="010205"/>
                <w:sz w:val="20"/>
              </w:rPr>
            </w:pPr>
            <w:proofErr w:type="spellStart"/>
            <w:r w:rsidRPr="002B0FE4">
              <w:rPr>
                <w:rFonts w:ascii="Arial" w:hAnsi="Arial" w:cs="Arial"/>
                <w:bCs/>
                <w:color w:val="010205"/>
                <w:sz w:val="20"/>
              </w:rPr>
              <w:t>Statistics</w:t>
            </w:r>
            <w:r w:rsidRPr="002B0FE4">
              <w:rPr>
                <w:rFonts w:ascii="Arial" w:hAnsi="Arial" w:cs="Arial"/>
                <w:bCs/>
                <w:color w:val="010205"/>
                <w:sz w:val="20"/>
                <w:vertAlign w:val="superscript"/>
              </w:rPr>
              <w:t>a</w:t>
            </w:r>
            <w:proofErr w:type="spellEnd"/>
          </w:p>
        </w:tc>
      </w:tr>
      <w:tr w:rsidR="00353EEC" w:rsidRPr="002B0FE4" w14:paraId="4874DD33" w14:textId="77777777">
        <w:trPr>
          <w:cantSplit/>
        </w:trPr>
        <w:tc>
          <w:tcPr>
            <w:tcW w:w="2795" w:type="dxa"/>
            <w:gridSpan w:val="3"/>
            <w:tcBorders>
              <w:top w:val="nil"/>
              <w:left w:val="nil"/>
              <w:bottom w:val="nil"/>
              <w:right w:val="nil"/>
            </w:tcBorders>
            <w:shd w:val="clear" w:color="auto" w:fill="FFFFFF"/>
            <w:vAlign w:val="bottom"/>
          </w:tcPr>
          <w:p w14:paraId="54AE941C" w14:textId="77777777" w:rsidR="00353EEC" w:rsidRPr="002B0FE4" w:rsidRDefault="00353EEC" w:rsidP="006175D0">
            <w:pPr>
              <w:autoSpaceDE w:val="0"/>
              <w:autoSpaceDN w:val="0"/>
              <w:adjustRightInd w:val="0"/>
              <w:spacing w:after="0" w:line="320" w:lineRule="atLeast"/>
              <w:rPr>
                <w:rFonts w:cs="Times New Roman"/>
                <w:sz w:val="20"/>
                <w:szCs w:val="24"/>
              </w:rPr>
            </w:pPr>
            <w:proofErr w:type="spellStart"/>
            <w:r w:rsidRPr="002B0FE4">
              <w:rPr>
                <w:rFonts w:ascii="Arial" w:hAnsi="Arial" w:cs="Arial"/>
                <w:color w:val="010205"/>
                <w:sz w:val="20"/>
                <w:szCs w:val="18"/>
                <w:shd w:val="clear" w:color="auto" w:fill="FFFFFF"/>
              </w:rPr>
              <w:t>ice_cream</w:t>
            </w:r>
            <w:proofErr w:type="spellEnd"/>
            <w:r w:rsidRPr="002B0FE4">
              <w:rPr>
                <w:rFonts w:ascii="Arial" w:hAnsi="Arial" w:cs="Arial"/>
                <w:color w:val="010205"/>
                <w:sz w:val="20"/>
                <w:szCs w:val="18"/>
                <w:shd w:val="clear" w:color="auto" w:fill="FFFFFF"/>
              </w:rPr>
              <w:t xml:space="preserve">  </w:t>
            </w:r>
          </w:p>
        </w:tc>
      </w:tr>
      <w:tr w:rsidR="00353EEC" w:rsidRPr="002B0FE4" w14:paraId="1873561E" w14:textId="77777777">
        <w:trPr>
          <w:cantSplit/>
        </w:trPr>
        <w:tc>
          <w:tcPr>
            <w:tcW w:w="758" w:type="dxa"/>
            <w:vMerge w:val="restart"/>
            <w:tcBorders>
              <w:top w:val="nil"/>
              <w:left w:val="nil"/>
              <w:bottom w:val="single" w:sz="8" w:space="0" w:color="AEAEAE"/>
              <w:right w:val="nil"/>
            </w:tcBorders>
            <w:shd w:val="clear" w:color="auto" w:fill="E0E0E0"/>
          </w:tcPr>
          <w:p w14:paraId="4656C977" w14:textId="77777777" w:rsidR="00353EEC" w:rsidRPr="002B0FE4" w:rsidRDefault="00353EEC" w:rsidP="006175D0">
            <w:pPr>
              <w:autoSpaceDE w:val="0"/>
              <w:autoSpaceDN w:val="0"/>
              <w:adjustRightInd w:val="0"/>
              <w:spacing w:after="0" w:line="320" w:lineRule="atLeast"/>
              <w:ind w:left="60" w:right="60"/>
              <w:rPr>
                <w:rFonts w:ascii="Arial" w:hAnsi="Arial" w:cs="Arial"/>
                <w:color w:val="264A60"/>
                <w:sz w:val="20"/>
                <w:szCs w:val="18"/>
              </w:rPr>
            </w:pPr>
            <w:r w:rsidRPr="002B0FE4">
              <w:rPr>
                <w:rFonts w:ascii="Arial" w:hAnsi="Arial" w:cs="Arial"/>
                <w:color w:val="264A60"/>
                <w:sz w:val="20"/>
                <w:szCs w:val="18"/>
              </w:rPr>
              <w:lastRenderedPageBreak/>
              <w:t>N</w:t>
            </w:r>
          </w:p>
        </w:tc>
        <w:tc>
          <w:tcPr>
            <w:tcW w:w="979" w:type="dxa"/>
            <w:tcBorders>
              <w:top w:val="nil"/>
              <w:left w:val="nil"/>
              <w:bottom w:val="single" w:sz="8" w:space="0" w:color="AEAEAE"/>
              <w:right w:val="nil"/>
            </w:tcBorders>
            <w:shd w:val="clear" w:color="auto" w:fill="E0E0E0"/>
          </w:tcPr>
          <w:p w14:paraId="0A7BAF34" w14:textId="77777777" w:rsidR="00353EEC" w:rsidRPr="002B0FE4" w:rsidRDefault="00353EEC" w:rsidP="006175D0">
            <w:pPr>
              <w:autoSpaceDE w:val="0"/>
              <w:autoSpaceDN w:val="0"/>
              <w:adjustRightInd w:val="0"/>
              <w:spacing w:after="0" w:line="320" w:lineRule="atLeast"/>
              <w:ind w:left="60" w:right="60"/>
              <w:rPr>
                <w:rFonts w:ascii="Arial" w:hAnsi="Arial" w:cs="Arial"/>
                <w:color w:val="264A60"/>
                <w:sz w:val="20"/>
                <w:szCs w:val="18"/>
              </w:rPr>
            </w:pPr>
            <w:r w:rsidRPr="002B0FE4">
              <w:rPr>
                <w:rFonts w:ascii="Arial" w:hAnsi="Arial" w:cs="Arial"/>
                <w:color w:val="264A60"/>
                <w:sz w:val="20"/>
                <w:szCs w:val="18"/>
              </w:rPr>
              <w:t>Valid</w:t>
            </w:r>
          </w:p>
        </w:tc>
        <w:tc>
          <w:tcPr>
            <w:tcW w:w="1058" w:type="dxa"/>
            <w:tcBorders>
              <w:top w:val="nil"/>
              <w:left w:val="nil"/>
              <w:bottom w:val="single" w:sz="8" w:space="0" w:color="AEAEAE"/>
              <w:right w:val="nil"/>
            </w:tcBorders>
            <w:shd w:val="clear" w:color="auto" w:fill="FFFFFF"/>
          </w:tcPr>
          <w:p w14:paraId="45FD109E" w14:textId="77777777" w:rsidR="00353EEC" w:rsidRPr="002B0FE4" w:rsidRDefault="00353EEC" w:rsidP="006175D0">
            <w:pPr>
              <w:autoSpaceDE w:val="0"/>
              <w:autoSpaceDN w:val="0"/>
              <w:adjustRightInd w:val="0"/>
              <w:spacing w:after="0" w:line="320" w:lineRule="atLeast"/>
              <w:ind w:left="60" w:right="60"/>
              <w:rPr>
                <w:rFonts w:ascii="Arial" w:hAnsi="Arial" w:cs="Arial"/>
                <w:color w:val="010205"/>
                <w:sz w:val="20"/>
                <w:szCs w:val="18"/>
              </w:rPr>
            </w:pPr>
            <w:r w:rsidRPr="002B0FE4">
              <w:rPr>
                <w:rFonts w:ascii="Arial" w:hAnsi="Arial" w:cs="Arial"/>
                <w:color w:val="010205"/>
                <w:sz w:val="20"/>
                <w:szCs w:val="18"/>
              </w:rPr>
              <w:t>47</w:t>
            </w:r>
          </w:p>
        </w:tc>
      </w:tr>
      <w:tr w:rsidR="00353EEC" w:rsidRPr="002B0FE4" w14:paraId="594B73F7" w14:textId="77777777">
        <w:trPr>
          <w:cantSplit/>
        </w:trPr>
        <w:tc>
          <w:tcPr>
            <w:tcW w:w="758" w:type="dxa"/>
            <w:vMerge/>
            <w:tcBorders>
              <w:top w:val="nil"/>
              <w:left w:val="nil"/>
              <w:bottom w:val="single" w:sz="8" w:space="0" w:color="AEAEAE"/>
              <w:right w:val="nil"/>
            </w:tcBorders>
            <w:shd w:val="clear" w:color="auto" w:fill="E0E0E0"/>
          </w:tcPr>
          <w:p w14:paraId="1BBB72C6" w14:textId="77777777" w:rsidR="00353EEC" w:rsidRPr="002B0FE4" w:rsidRDefault="00353EEC" w:rsidP="006175D0">
            <w:pPr>
              <w:autoSpaceDE w:val="0"/>
              <w:autoSpaceDN w:val="0"/>
              <w:adjustRightInd w:val="0"/>
              <w:spacing w:after="0" w:line="240" w:lineRule="auto"/>
              <w:rPr>
                <w:rFonts w:ascii="Arial" w:hAnsi="Arial" w:cs="Arial"/>
                <w:color w:val="010205"/>
                <w:sz w:val="20"/>
                <w:szCs w:val="18"/>
              </w:rPr>
            </w:pPr>
          </w:p>
        </w:tc>
        <w:tc>
          <w:tcPr>
            <w:tcW w:w="979" w:type="dxa"/>
            <w:tcBorders>
              <w:top w:val="single" w:sz="8" w:space="0" w:color="AEAEAE"/>
              <w:left w:val="nil"/>
              <w:bottom w:val="single" w:sz="8" w:space="0" w:color="AEAEAE"/>
              <w:right w:val="nil"/>
            </w:tcBorders>
            <w:shd w:val="clear" w:color="auto" w:fill="E0E0E0"/>
          </w:tcPr>
          <w:p w14:paraId="012EE06A" w14:textId="77777777" w:rsidR="00353EEC" w:rsidRPr="002B0FE4" w:rsidRDefault="00353EEC" w:rsidP="006175D0">
            <w:pPr>
              <w:autoSpaceDE w:val="0"/>
              <w:autoSpaceDN w:val="0"/>
              <w:adjustRightInd w:val="0"/>
              <w:spacing w:after="0" w:line="320" w:lineRule="atLeast"/>
              <w:ind w:left="60" w:right="60"/>
              <w:rPr>
                <w:rFonts w:ascii="Arial" w:hAnsi="Arial" w:cs="Arial"/>
                <w:color w:val="264A60"/>
                <w:sz w:val="20"/>
                <w:szCs w:val="18"/>
              </w:rPr>
            </w:pPr>
            <w:r w:rsidRPr="002B0FE4">
              <w:rPr>
                <w:rFonts w:ascii="Arial" w:hAnsi="Arial" w:cs="Arial"/>
                <w:color w:val="264A60"/>
                <w:sz w:val="20"/>
                <w:szCs w:val="18"/>
              </w:rPr>
              <w:t>Missing</w:t>
            </w:r>
          </w:p>
        </w:tc>
        <w:tc>
          <w:tcPr>
            <w:tcW w:w="1058" w:type="dxa"/>
            <w:tcBorders>
              <w:top w:val="single" w:sz="8" w:space="0" w:color="AEAEAE"/>
              <w:left w:val="nil"/>
              <w:bottom w:val="single" w:sz="8" w:space="0" w:color="AEAEAE"/>
              <w:right w:val="nil"/>
            </w:tcBorders>
            <w:shd w:val="clear" w:color="auto" w:fill="FFFFFF"/>
          </w:tcPr>
          <w:p w14:paraId="7E63E4BF" w14:textId="77777777" w:rsidR="00353EEC" w:rsidRPr="002B0FE4" w:rsidRDefault="00353EEC" w:rsidP="006175D0">
            <w:pPr>
              <w:autoSpaceDE w:val="0"/>
              <w:autoSpaceDN w:val="0"/>
              <w:adjustRightInd w:val="0"/>
              <w:spacing w:after="0" w:line="320" w:lineRule="atLeast"/>
              <w:ind w:left="60" w:right="60"/>
              <w:rPr>
                <w:rFonts w:ascii="Arial" w:hAnsi="Arial" w:cs="Arial"/>
                <w:color w:val="010205"/>
                <w:sz w:val="20"/>
                <w:szCs w:val="18"/>
              </w:rPr>
            </w:pPr>
            <w:r w:rsidRPr="002B0FE4">
              <w:rPr>
                <w:rFonts w:ascii="Arial" w:hAnsi="Arial" w:cs="Arial"/>
                <w:color w:val="010205"/>
                <w:sz w:val="20"/>
                <w:szCs w:val="18"/>
              </w:rPr>
              <w:t>0</w:t>
            </w:r>
          </w:p>
        </w:tc>
      </w:tr>
      <w:tr w:rsidR="00353EEC" w:rsidRPr="002B0FE4" w14:paraId="4742B9BA" w14:textId="77777777">
        <w:trPr>
          <w:cantSplit/>
        </w:trPr>
        <w:tc>
          <w:tcPr>
            <w:tcW w:w="1737" w:type="dxa"/>
            <w:gridSpan w:val="2"/>
            <w:tcBorders>
              <w:top w:val="single" w:sz="8" w:space="0" w:color="AEAEAE"/>
              <w:left w:val="nil"/>
              <w:bottom w:val="single" w:sz="8" w:space="0" w:color="AEAEAE"/>
              <w:right w:val="nil"/>
            </w:tcBorders>
            <w:shd w:val="clear" w:color="auto" w:fill="E0E0E0"/>
          </w:tcPr>
          <w:p w14:paraId="3EACA46C" w14:textId="77777777" w:rsidR="00353EEC" w:rsidRPr="002B0FE4" w:rsidRDefault="00353EEC" w:rsidP="006175D0">
            <w:pPr>
              <w:autoSpaceDE w:val="0"/>
              <w:autoSpaceDN w:val="0"/>
              <w:adjustRightInd w:val="0"/>
              <w:spacing w:after="0" w:line="320" w:lineRule="atLeast"/>
              <w:ind w:left="60" w:right="60"/>
              <w:rPr>
                <w:rFonts w:ascii="Arial" w:hAnsi="Arial" w:cs="Arial"/>
                <w:color w:val="264A60"/>
                <w:sz w:val="20"/>
                <w:szCs w:val="18"/>
              </w:rPr>
            </w:pPr>
            <w:r w:rsidRPr="002B0FE4">
              <w:rPr>
                <w:rFonts w:ascii="Arial" w:hAnsi="Arial" w:cs="Arial"/>
                <w:color w:val="264A60"/>
                <w:sz w:val="20"/>
                <w:szCs w:val="18"/>
              </w:rPr>
              <w:t>Mean</w:t>
            </w:r>
          </w:p>
        </w:tc>
        <w:tc>
          <w:tcPr>
            <w:tcW w:w="1058" w:type="dxa"/>
            <w:tcBorders>
              <w:top w:val="single" w:sz="8" w:space="0" w:color="AEAEAE"/>
              <w:left w:val="nil"/>
              <w:bottom w:val="single" w:sz="8" w:space="0" w:color="AEAEAE"/>
              <w:right w:val="nil"/>
            </w:tcBorders>
            <w:shd w:val="clear" w:color="auto" w:fill="FFFFFF"/>
          </w:tcPr>
          <w:p w14:paraId="002C86F9" w14:textId="77777777" w:rsidR="00353EEC" w:rsidRPr="002B0FE4" w:rsidRDefault="00353EEC" w:rsidP="006175D0">
            <w:pPr>
              <w:autoSpaceDE w:val="0"/>
              <w:autoSpaceDN w:val="0"/>
              <w:adjustRightInd w:val="0"/>
              <w:spacing w:after="0" w:line="320" w:lineRule="atLeast"/>
              <w:ind w:left="60" w:right="60"/>
              <w:rPr>
                <w:rFonts w:ascii="Arial" w:hAnsi="Arial" w:cs="Arial"/>
                <w:color w:val="010205"/>
                <w:sz w:val="20"/>
                <w:szCs w:val="18"/>
              </w:rPr>
            </w:pPr>
            <w:r w:rsidRPr="002B0FE4">
              <w:rPr>
                <w:rFonts w:ascii="Arial" w:hAnsi="Arial" w:cs="Arial"/>
                <w:color w:val="010205"/>
                <w:sz w:val="20"/>
                <w:szCs w:val="18"/>
              </w:rPr>
              <w:t>2.00</w:t>
            </w:r>
          </w:p>
        </w:tc>
      </w:tr>
      <w:tr w:rsidR="00353EEC" w:rsidRPr="002B0FE4" w14:paraId="0AA2E987" w14:textId="77777777">
        <w:trPr>
          <w:cantSplit/>
        </w:trPr>
        <w:tc>
          <w:tcPr>
            <w:tcW w:w="1737" w:type="dxa"/>
            <w:gridSpan w:val="2"/>
            <w:tcBorders>
              <w:top w:val="single" w:sz="8" w:space="0" w:color="AEAEAE"/>
              <w:left w:val="nil"/>
              <w:bottom w:val="single" w:sz="8" w:space="0" w:color="152935"/>
              <w:right w:val="nil"/>
            </w:tcBorders>
            <w:shd w:val="clear" w:color="auto" w:fill="E0E0E0"/>
          </w:tcPr>
          <w:p w14:paraId="65DBE20C" w14:textId="77777777" w:rsidR="00353EEC" w:rsidRPr="002B0FE4" w:rsidRDefault="00353EEC" w:rsidP="006175D0">
            <w:pPr>
              <w:autoSpaceDE w:val="0"/>
              <w:autoSpaceDN w:val="0"/>
              <w:adjustRightInd w:val="0"/>
              <w:spacing w:after="0" w:line="320" w:lineRule="atLeast"/>
              <w:ind w:left="60" w:right="60"/>
              <w:rPr>
                <w:rFonts w:ascii="Arial" w:hAnsi="Arial" w:cs="Arial"/>
                <w:color w:val="264A60"/>
                <w:sz w:val="20"/>
                <w:szCs w:val="18"/>
              </w:rPr>
            </w:pPr>
            <w:r w:rsidRPr="002B0FE4">
              <w:rPr>
                <w:rFonts w:ascii="Arial" w:hAnsi="Arial" w:cs="Arial"/>
                <w:color w:val="264A60"/>
                <w:sz w:val="20"/>
                <w:szCs w:val="18"/>
              </w:rPr>
              <w:t>Median</w:t>
            </w:r>
          </w:p>
        </w:tc>
        <w:tc>
          <w:tcPr>
            <w:tcW w:w="1058" w:type="dxa"/>
            <w:tcBorders>
              <w:top w:val="single" w:sz="8" w:space="0" w:color="AEAEAE"/>
              <w:left w:val="nil"/>
              <w:bottom w:val="single" w:sz="8" w:space="0" w:color="152935"/>
              <w:right w:val="nil"/>
            </w:tcBorders>
            <w:shd w:val="clear" w:color="auto" w:fill="FFFFFF"/>
          </w:tcPr>
          <w:p w14:paraId="3F7BC78B" w14:textId="77777777" w:rsidR="00353EEC" w:rsidRPr="002B0FE4" w:rsidRDefault="00353EEC" w:rsidP="006175D0">
            <w:pPr>
              <w:autoSpaceDE w:val="0"/>
              <w:autoSpaceDN w:val="0"/>
              <w:adjustRightInd w:val="0"/>
              <w:spacing w:after="0" w:line="320" w:lineRule="atLeast"/>
              <w:ind w:left="60" w:right="60"/>
              <w:rPr>
                <w:rFonts w:ascii="Arial" w:hAnsi="Arial" w:cs="Arial"/>
                <w:color w:val="010205"/>
                <w:sz w:val="20"/>
                <w:szCs w:val="18"/>
              </w:rPr>
            </w:pPr>
            <w:r w:rsidRPr="002B0FE4">
              <w:rPr>
                <w:rFonts w:ascii="Arial" w:hAnsi="Arial" w:cs="Arial"/>
                <w:color w:val="010205"/>
                <w:sz w:val="20"/>
                <w:szCs w:val="18"/>
              </w:rPr>
              <w:t>2.00</w:t>
            </w:r>
          </w:p>
        </w:tc>
      </w:tr>
      <w:tr w:rsidR="00353EEC" w:rsidRPr="002B0FE4" w14:paraId="52FF8877" w14:textId="77777777">
        <w:trPr>
          <w:cantSplit/>
        </w:trPr>
        <w:tc>
          <w:tcPr>
            <w:tcW w:w="2795" w:type="dxa"/>
            <w:gridSpan w:val="3"/>
            <w:tcBorders>
              <w:top w:val="nil"/>
              <w:left w:val="nil"/>
              <w:bottom w:val="nil"/>
              <w:right w:val="nil"/>
            </w:tcBorders>
            <w:shd w:val="clear" w:color="auto" w:fill="FFFFFF"/>
          </w:tcPr>
          <w:p w14:paraId="26E5A534" w14:textId="77777777" w:rsidR="00353EEC" w:rsidRPr="002B0FE4" w:rsidRDefault="00353EEC" w:rsidP="006175D0">
            <w:pPr>
              <w:autoSpaceDE w:val="0"/>
              <w:autoSpaceDN w:val="0"/>
              <w:adjustRightInd w:val="0"/>
              <w:spacing w:after="0" w:line="320" w:lineRule="atLeast"/>
              <w:ind w:left="60" w:right="60"/>
              <w:rPr>
                <w:rFonts w:ascii="Arial" w:hAnsi="Arial" w:cs="Arial"/>
                <w:color w:val="010205"/>
                <w:sz w:val="20"/>
                <w:szCs w:val="18"/>
              </w:rPr>
            </w:pPr>
            <w:r w:rsidRPr="002B0FE4">
              <w:rPr>
                <w:rFonts w:ascii="Arial" w:hAnsi="Arial" w:cs="Arial"/>
                <w:color w:val="010205"/>
                <w:sz w:val="20"/>
                <w:szCs w:val="18"/>
              </w:rPr>
              <w:t xml:space="preserve">a. </w:t>
            </w:r>
            <w:proofErr w:type="spellStart"/>
            <w:r w:rsidRPr="002B0FE4">
              <w:rPr>
                <w:rFonts w:ascii="Arial" w:hAnsi="Arial" w:cs="Arial"/>
                <w:color w:val="010205"/>
                <w:sz w:val="20"/>
                <w:szCs w:val="18"/>
              </w:rPr>
              <w:t>ice_cream</w:t>
            </w:r>
            <w:proofErr w:type="spellEnd"/>
            <w:r w:rsidRPr="002B0FE4">
              <w:rPr>
                <w:rFonts w:ascii="Arial" w:hAnsi="Arial" w:cs="Arial"/>
                <w:color w:val="010205"/>
                <w:sz w:val="20"/>
                <w:szCs w:val="18"/>
              </w:rPr>
              <w:t xml:space="preserve"> = Chocolate</w:t>
            </w:r>
          </w:p>
        </w:tc>
      </w:tr>
    </w:tbl>
    <w:p w14:paraId="30232F7F" w14:textId="77777777" w:rsidR="00353EEC" w:rsidRPr="00353EEC" w:rsidRDefault="00353EEC" w:rsidP="006175D0">
      <w:pPr>
        <w:autoSpaceDE w:val="0"/>
        <w:autoSpaceDN w:val="0"/>
        <w:adjustRightInd w:val="0"/>
        <w:spacing w:after="0" w:line="400" w:lineRule="atLeast"/>
        <w:rPr>
          <w:rFonts w:cs="Times New Roman"/>
          <w:szCs w:val="24"/>
        </w:rPr>
      </w:pPr>
    </w:p>
    <w:p w14:paraId="50E1F50D" w14:textId="77777777" w:rsidR="000A6189" w:rsidRDefault="0077062A" w:rsidP="006175D0">
      <w:pPr>
        <w:rPr>
          <w:b/>
        </w:rPr>
      </w:pPr>
      <w:r>
        <w:t xml:space="preserve">The mean for </w:t>
      </w:r>
      <w:r w:rsidR="00534B20">
        <w:t xml:space="preserve">chocolate lover students is two and median is also the same. </w:t>
      </w:r>
    </w:p>
    <w:p w14:paraId="0782CC5E" w14:textId="77777777" w:rsidR="003874FA" w:rsidRPr="003874FA" w:rsidRDefault="003874FA" w:rsidP="006175D0">
      <w:pPr>
        <w:autoSpaceDE w:val="0"/>
        <w:autoSpaceDN w:val="0"/>
        <w:adjustRightInd w:val="0"/>
        <w:spacing w:after="0" w:line="240" w:lineRule="auto"/>
        <w:rPr>
          <w:rFonts w:cs="Times New Roman"/>
          <w:szCs w:val="24"/>
        </w:rPr>
      </w:pPr>
    </w:p>
    <w:tbl>
      <w:tblPr>
        <w:tblW w:w="27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8"/>
        <w:gridCol w:w="980"/>
        <w:gridCol w:w="1059"/>
      </w:tblGrid>
      <w:tr w:rsidR="003874FA" w:rsidRPr="003874FA" w14:paraId="1754A4B0" w14:textId="77777777">
        <w:trPr>
          <w:cantSplit/>
        </w:trPr>
        <w:tc>
          <w:tcPr>
            <w:tcW w:w="2795" w:type="dxa"/>
            <w:gridSpan w:val="3"/>
            <w:tcBorders>
              <w:top w:val="nil"/>
              <w:left w:val="nil"/>
              <w:bottom w:val="nil"/>
              <w:right w:val="nil"/>
            </w:tcBorders>
            <w:shd w:val="clear" w:color="auto" w:fill="FFFFFF"/>
            <w:vAlign w:val="center"/>
          </w:tcPr>
          <w:p w14:paraId="3FE6E10E" w14:textId="77777777" w:rsidR="003874FA" w:rsidRPr="003874FA" w:rsidRDefault="003874FA" w:rsidP="006175D0">
            <w:pPr>
              <w:autoSpaceDE w:val="0"/>
              <w:autoSpaceDN w:val="0"/>
              <w:adjustRightInd w:val="0"/>
              <w:spacing w:after="0" w:line="320" w:lineRule="atLeast"/>
              <w:ind w:left="60" w:right="60"/>
              <w:rPr>
                <w:rFonts w:ascii="Arial" w:hAnsi="Arial" w:cs="Arial"/>
                <w:b/>
                <w:color w:val="010205"/>
                <w:sz w:val="22"/>
              </w:rPr>
            </w:pPr>
            <w:proofErr w:type="spellStart"/>
            <w:r w:rsidRPr="003874FA">
              <w:rPr>
                <w:rFonts w:ascii="Arial" w:hAnsi="Arial" w:cs="Arial"/>
                <w:bCs/>
                <w:color w:val="010205"/>
                <w:sz w:val="22"/>
              </w:rPr>
              <w:t>Statistics</w:t>
            </w:r>
            <w:r w:rsidRPr="003874FA">
              <w:rPr>
                <w:rFonts w:ascii="Arial" w:hAnsi="Arial" w:cs="Arial"/>
                <w:bCs/>
                <w:color w:val="010205"/>
                <w:sz w:val="22"/>
                <w:vertAlign w:val="superscript"/>
              </w:rPr>
              <w:t>a</w:t>
            </w:r>
            <w:proofErr w:type="spellEnd"/>
          </w:p>
        </w:tc>
      </w:tr>
      <w:tr w:rsidR="003874FA" w:rsidRPr="003874FA" w14:paraId="72C59B5B" w14:textId="77777777">
        <w:trPr>
          <w:cantSplit/>
        </w:trPr>
        <w:tc>
          <w:tcPr>
            <w:tcW w:w="2795" w:type="dxa"/>
            <w:gridSpan w:val="3"/>
            <w:tcBorders>
              <w:top w:val="nil"/>
              <w:left w:val="nil"/>
              <w:bottom w:val="nil"/>
              <w:right w:val="nil"/>
            </w:tcBorders>
            <w:shd w:val="clear" w:color="auto" w:fill="FFFFFF"/>
            <w:vAlign w:val="bottom"/>
          </w:tcPr>
          <w:p w14:paraId="253EBC2C" w14:textId="77777777" w:rsidR="003874FA" w:rsidRPr="003874FA" w:rsidRDefault="003874FA" w:rsidP="006175D0">
            <w:pPr>
              <w:autoSpaceDE w:val="0"/>
              <w:autoSpaceDN w:val="0"/>
              <w:adjustRightInd w:val="0"/>
              <w:spacing w:after="0" w:line="320" w:lineRule="atLeast"/>
              <w:rPr>
                <w:rFonts w:cs="Times New Roman"/>
                <w:szCs w:val="24"/>
              </w:rPr>
            </w:pPr>
            <w:proofErr w:type="spellStart"/>
            <w:r w:rsidRPr="003874FA">
              <w:rPr>
                <w:rFonts w:ascii="Arial" w:hAnsi="Arial" w:cs="Arial"/>
                <w:color w:val="010205"/>
                <w:sz w:val="18"/>
                <w:szCs w:val="18"/>
                <w:shd w:val="clear" w:color="auto" w:fill="FFFFFF"/>
              </w:rPr>
              <w:t>ice_cream</w:t>
            </w:r>
            <w:proofErr w:type="spellEnd"/>
            <w:r w:rsidRPr="003874FA">
              <w:rPr>
                <w:rFonts w:ascii="Arial" w:hAnsi="Arial" w:cs="Arial"/>
                <w:color w:val="010205"/>
                <w:sz w:val="18"/>
                <w:szCs w:val="18"/>
                <w:shd w:val="clear" w:color="auto" w:fill="FFFFFF"/>
              </w:rPr>
              <w:t xml:space="preserve">  </w:t>
            </w:r>
          </w:p>
        </w:tc>
      </w:tr>
      <w:tr w:rsidR="003874FA" w:rsidRPr="003874FA" w14:paraId="428E0301" w14:textId="77777777">
        <w:trPr>
          <w:cantSplit/>
        </w:trPr>
        <w:tc>
          <w:tcPr>
            <w:tcW w:w="758" w:type="dxa"/>
            <w:vMerge w:val="restart"/>
            <w:tcBorders>
              <w:top w:val="nil"/>
              <w:left w:val="nil"/>
              <w:bottom w:val="single" w:sz="8" w:space="0" w:color="AEAEAE"/>
              <w:right w:val="nil"/>
            </w:tcBorders>
            <w:shd w:val="clear" w:color="auto" w:fill="E0E0E0"/>
          </w:tcPr>
          <w:p w14:paraId="21E5D4D1" w14:textId="77777777" w:rsidR="003874FA" w:rsidRPr="003874FA" w:rsidRDefault="003874FA" w:rsidP="006175D0">
            <w:pPr>
              <w:autoSpaceDE w:val="0"/>
              <w:autoSpaceDN w:val="0"/>
              <w:adjustRightInd w:val="0"/>
              <w:spacing w:after="0" w:line="320" w:lineRule="atLeast"/>
              <w:ind w:left="60" w:right="60"/>
              <w:rPr>
                <w:rFonts w:ascii="Arial" w:hAnsi="Arial" w:cs="Arial"/>
                <w:color w:val="264A60"/>
                <w:sz w:val="18"/>
                <w:szCs w:val="18"/>
              </w:rPr>
            </w:pPr>
            <w:r w:rsidRPr="003874FA">
              <w:rPr>
                <w:rFonts w:ascii="Arial" w:hAnsi="Arial" w:cs="Arial"/>
                <w:color w:val="264A60"/>
                <w:sz w:val="18"/>
                <w:szCs w:val="18"/>
              </w:rPr>
              <w:t>N</w:t>
            </w:r>
          </w:p>
        </w:tc>
        <w:tc>
          <w:tcPr>
            <w:tcW w:w="979" w:type="dxa"/>
            <w:tcBorders>
              <w:top w:val="nil"/>
              <w:left w:val="nil"/>
              <w:bottom w:val="single" w:sz="8" w:space="0" w:color="AEAEAE"/>
              <w:right w:val="nil"/>
            </w:tcBorders>
            <w:shd w:val="clear" w:color="auto" w:fill="E0E0E0"/>
          </w:tcPr>
          <w:p w14:paraId="092218FE" w14:textId="77777777" w:rsidR="003874FA" w:rsidRPr="003874FA" w:rsidRDefault="003874FA" w:rsidP="006175D0">
            <w:pPr>
              <w:autoSpaceDE w:val="0"/>
              <w:autoSpaceDN w:val="0"/>
              <w:adjustRightInd w:val="0"/>
              <w:spacing w:after="0" w:line="320" w:lineRule="atLeast"/>
              <w:ind w:left="60" w:right="60"/>
              <w:rPr>
                <w:rFonts w:ascii="Arial" w:hAnsi="Arial" w:cs="Arial"/>
                <w:color w:val="264A60"/>
                <w:sz w:val="18"/>
                <w:szCs w:val="18"/>
              </w:rPr>
            </w:pPr>
            <w:r w:rsidRPr="003874FA">
              <w:rPr>
                <w:rFonts w:ascii="Arial" w:hAnsi="Arial" w:cs="Arial"/>
                <w:color w:val="264A60"/>
                <w:sz w:val="18"/>
                <w:szCs w:val="18"/>
              </w:rPr>
              <w:t>Valid</w:t>
            </w:r>
          </w:p>
        </w:tc>
        <w:tc>
          <w:tcPr>
            <w:tcW w:w="1058" w:type="dxa"/>
            <w:tcBorders>
              <w:top w:val="nil"/>
              <w:left w:val="nil"/>
              <w:bottom w:val="single" w:sz="8" w:space="0" w:color="AEAEAE"/>
              <w:right w:val="nil"/>
            </w:tcBorders>
            <w:shd w:val="clear" w:color="auto" w:fill="FFFFFF"/>
          </w:tcPr>
          <w:p w14:paraId="7C256B30" w14:textId="77777777" w:rsidR="003874FA" w:rsidRPr="003874FA" w:rsidRDefault="003874FA" w:rsidP="006175D0">
            <w:pPr>
              <w:autoSpaceDE w:val="0"/>
              <w:autoSpaceDN w:val="0"/>
              <w:adjustRightInd w:val="0"/>
              <w:spacing w:after="0" w:line="320" w:lineRule="atLeast"/>
              <w:ind w:left="60" w:right="60"/>
              <w:rPr>
                <w:rFonts w:ascii="Arial" w:hAnsi="Arial" w:cs="Arial"/>
                <w:color w:val="010205"/>
                <w:sz w:val="18"/>
                <w:szCs w:val="18"/>
              </w:rPr>
            </w:pPr>
            <w:r w:rsidRPr="003874FA">
              <w:rPr>
                <w:rFonts w:ascii="Arial" w:hAnsi="Arial" w:cs="Arial"/>
                <w:color w:val="010205"/>
                <w:sz w:val="18"/>
                <w:szCs w:val="18"/>
              </w:rPr>
              <w:t>58</w:t>
            </w:r>
          </w:p>
        </w:tc>
      </w:tr>
      <w:tr w:rsidR="003874FA" w:rsidRPr="003874FA" w14:paraId="327513A3" w14:textId="77777777">
        <w:trPr>
          <w:cantSplit/>
        </w:trPr>
        <w:tc>
          <w:tcPr>
            <w:tcW w:w="758" w:type="dxa"/>
            <w:vMerge/>
            <w:tcBorders>
              <w:top w:val="nil"/>
              <w:left w:val="nil"/>
              <w:bottom w:val="single" w:sz="8" w:space="0" w:color="AEAEAE"/>
              <w:right w:val="nil"/>
            </w:tcBorders>
            <w:shd w:val="clear" w:color="auto" w:fill="E0E0E0"/>
          </w:tcPr>
          <w:p w14:paraId="5D160CDC" w14:textId="77777777" w:rsidR="003874FA" w:rsidRPr="003874FA" w:rsidRDefault="003874FA" w:rsidP="006175D0">
            <w:pPr>
              <w:autoSpaceDE w:val="0"/>
              <w:autoSpaceDN w:val="0"/>
              <w:adjustRightInd w:val="0"/>
              <w:spacing w:after="0" w:line="240" w:lineRule="auto"/>
              <w:rPr>
                <w:rFonts w:ascii="Arial" w:hAnsi="Arial" w:cs="Arial"/>
                <w:color w:val="010205"/>
                <w:sz w:val="18"/>
                <w:szCs w:val="18"/>
              </w:rPr>
            </w:pPr>
          </w:p>
        </w:tc>
        <w:tc>
          <w:tcPr>
            <w:tcW w:w="979" w:type="dxa"/>
            <w:tcBorders>
              <w:top w:val="single" w:sz="8" w:space="0" w:color="AEAEAE"/>
              <w:left w:val="nil"/>
              <w:bottom w:val="single" w:sz="8" w:space="0" w:color="AEAEAE"/>
              <w:right w:val="nil"/>
            </w:tcBorders>
            <w:shd w:val="clear" w:color="auto" w:fill="E0E0E0"/>
          </w:tcPr>
          <w:p w14:paraId="31F84969" w14:textId="77777777" w:rsidR="003874FA" w:rsidRPr="003874FA" w:rsidRDefault="003874FA" w:rsidP="006175D0">
            <w:pPr>
              <w:autoSpaceDE w:val="0"/>
              <w:autoSpaceDN w:val="0"/>
              <w:adjustRightInd w:val="0"/>
              <w:spacing w:after="0" w:line="320" w:lineRule="atLeast"/>
              <w:ind w:left="60" w:right="60"/>
              <w:rPr>
                <w:rFonts w:ascii="Arial" w:hAnsi="Arial" w:cs="Arial"/>
                <w:color w:val="264A60"/>
                <w:sz w:val="18"/>
                <w:szCs w:val="18"/>
              </w:rPr>
            </w:pPr>
            <w:r w:rsidRPr="003874FA">
              <w:rPr>
                <w:rFonts w:ascii="Arial" w:hAnsi="Arial" w:cs="Arial"/>
                <w:color w:val="264A60"/>
                <w:sz w:val="18"/>
                <w:szCs w:val="18"/>
              </w:rPr>
              <w:t>Missing</w:t>
            </w:r>
          </w:p>
        </w:tc>
        <w:tc>
          <w:tcPr>
            <w:tcW w:w="1058" w:type="dxa"/>
            <w:tcBorders>
              <w:top w:val="single" w:sz="8" w:space="0" w:color="AEAEAE"/>
              <w:left w:val="nil"/>
              <w:bottom w:val="single" w:sz="8" w:space="0" w:color="AEAEAE"/>
              <w:right w:val="nil"/>
            </w:tcBorders>
            <w:shd w:val="clear" w:color="auto" w:fill="FFFFFF"/>
          </w:tcPr>
          <w:p w14:paraId="1D2513CB" w14:textId="77777777" w:rsidR="003874FA" w:rsidRPr="003874FA" w:rsidRDefault="003874FA" w:rsidP="006175D0">
            <w:pPr>
              <w:autoSpaceDE w:val="0"/>
              <w:autoSpaceDN w:val="0"/>
              <w:adjustRightInd w:val="0"/>
              <w:spacing w:after="0" w:line="320" w:lineRule="atLeast"/>
              <w:ind w:left="60" w:right="60"/>
              <w:rPr>
                <w:rFonts w:ascii="Arial" w:hAnsi="Arial" w:cs="Arial"/>
                <w:color w:val="010205"/>
                <w:sz w:val="18"/>
                <w:szCs w:val="18"/>
              </w:rPr>
            </w:pPr>
            <w:r w:rsidRPr="003874FA">
              <w:rPr>
                <w:rFonts w:ascii="Arial" w:hAnsi="Arial" w:cs="Arial"/>
                <w:color w:val="010205"/>
                <w:sz w:val="18"/>
                <w:szCs w:val="18"/>
              </w:rPr>
              <w:t>0</w:t>
            </w:r>
          </w:p>
        </w:tc>
      </w:tr>
      <w:tr w:rsidR="003874FA" w:rsidRPr="003874FA" w14:paraId="5AA9F702" w14:textId="77777777">
        <w:trPr>
          <w:cantSplit/>
        </w:trPr>
        <w:tc>
          <w:tcPr>
            <w:tcW w:w="1737" w:type="dxa"/>
            <w:gridSpan w:val="2"/>
            <w:tcBorders>
              <w:top w:val="single" w:sz="8" w:space="0" w:color="AEAEAE"/>
              <w:left w:val="nil"/>
              <w:bottom w:val="single" w:sz="8" w:space="0" w:color="AEAEAE"/>
              <w:right w:val="nil"/>
            </w:tcBorders>
            <w:shd w:val="clear" w:color="auto" w:fill="E0E0E0"/>
          </w:tcPr>
          <w:p w14:paraId="507F133B" w14:textId="77777777" w:rsidR="003874FA" w:rsidRPr="003874FA" w:rsidRDefault="003874FA" w:rsidP="006175D0">
            <w:pPr>
              <w:autoSpaceDE w:val="0"/>
              <w:autoSpaceDN w:val="0"/>
              <w:adjustRightInd w:val="0"/>
              <w:spacing w:after="0" w:line="320" w:lineRule="atLeast"/>
              <w:ind w:left="60" w:right="60"/>
              <w:rPr>
                <w:rFonts w:ascii="Arial" w:hAnsi="Arial" w:cs="Arial"/>
                <w:color w:val="264A60"/>
                <w:sz w:val="18"/>
                <w:szCs w:val="18"/>
              </w:rPr>
            </w:pPr>
            <w:r w:rsidRPr="003874FA">
              <w:rPr>
                <w:rFonts w:ascii="Arial" w:hAnsi="Arial" w:cs="Arial"/>
                <w:color w:val="264A60"/>
                <w:sz w:val="18"/>
                <w:szCs w:val="18"/>
              </w:rPr>
              <w:t>Mean</w:t>
            </w:r>
          </w:p>
        </w:tc>
        <w:tc>
          <w:tcPr>
            <w:tcW w:w="1058" w:type="dxa"/>
            <w:tcBorders>
              <w:top w:val="single" w:sz="8" w:space="0" w:color="AEAEAE"/>
              <w:left w:val="nil"/>
              <w:bottom w:val="single" w:sz="8" w:space="0" w:color="AEAEAE"/>
              <w:right w:val="nil"/>
            </w:tcBorders>
            <w:shd w:val="clear" w:color="auto" w:fill="FFFFFF"/>
          </w:tcPr>
          <w:p w14:paraId="36118F0F" w14:textId="77777777" w:rsidR="003874FA" w:rsidRPr="003874FA" w:rsidRDefault="003874FA" w:rsidP="006175D0">
            <w:pPr>
              <w:autoSpaceDE w:val="0"/>
              <w:autoSpaceDN w:val="0"/>
              <w:adjustRightInd w:val="0"/>
              <w:spacing w:after="0" w:line="320" w:lineRule="atLeast"/>
              <w:ind w:left="60" w:right="60"/>
              <w:rPr>
                <w:rFonts w:ascii="Arial" w:hAnsi="Arial" w:cs="Arial"/>
                <w:color w:val="010205"/>
                <w:sz w:val="18"/>
                <w:szCs w:val="18"/>
              </w:rPr>
            </w:pPr>
            <w:r w:rsidRPr="003874FA">
              <w:rPr>
                <w:rFonts w:ascii="Arial" w:hAnsi="Arial" w:cs="Arial"/>
                <w:color w:val="010205"/>
                <w:sz w:val="18"/>
                <w:szCs w:val="18"/>
              </w:rPr>
              <w:t>3.00</w:t>
            </w:r>
          </w:p>
        </w:tc>
      </w:tr>
      <w:tr w:rsidR="003874FA" w:rsidRPr="003874FA" w14:paraId="656E4F75" w14:textId="77777777">
        <w:trPr>
          <w:cantSplit/>
        </w:trPr>
        <w:tc>
          <w:tcPr>
            <w:tcW w:w="1737" w:type="dxa"/>
            <w:gridSpan w:val="2"/>
            <w:tcBorders>
              <w:top w:val="single" w:sz="8" w:space="0" w:color="AEAEAE"/>
              <w:left w:val="nil"/>
              <w:bottom w:val="single" w:sz="8" w:space="0" w:color="152935"/>
              <w:right w:val="nil"/>
            </w:tcBorders>
            <w:shd w:val="clear" w:color="auto" w:fill="E0E0E0"/>
          </w:tcPr>
          <w:p w14:paraId="4575E948" w14:textId="77777777" w:rsidR="003874FA" w:rsidRPr="003874FA" w:rsidRDefault="003874FA" w:rsidP="006175D0">
            <w:pPr>
              <w:autoSpaceDE w:val="0"/>
              <w:autoSpaceDN w:val="0"/>
              <w:adjustRightInd w:val="0"/>
              <w:spacing w:after="0" w:line="320" w:lineRule="atLeast"/>
              <w:ind w:left="60" w:right="60"/>
              <w:rPr>
                <w:rFonts w:ascii="Arial" w:hAnsi="Arial" w:cs="Arial"/>
                <w:color w:val="264A60"/>
                <w:sz w:val="18"/>
                <w:szCs w:val="18"/>
              </w:rPr>
            </w:pPr>
            <w:r w:rsidRPr="003874FA">
              <w:rPr>
                <w:rFonts w:ascii="Arial" w:hAnsi="Arial" w:cs="Arial"/>
                <w:color w:val="264A60"/>
                <w:sz w:val="18"/>
                <w:szCs w:val="18"/>
              </w:rPr>
              <w:t>Median</w:t>
            </w:r>
          </w:p>
        </w:tc>
        <w:tc>
          <w:tcPr>
            <w:tcW w:w="1058" w:type="dxa"/>
            <w:tcBorders>
              <w:top w:val="single" w:sz="8" w:space="0" w:color="AEAEAE"/>
              <w:left w:val="nil"/>
              <w:bottom w:val="single" w:sz="8" w:space="0" w:color="152935"/>
              <w:right w:val="nil"/>
            </w:tcBorders>
            <w:shd w:val="clear" w:color="auto" w:fill="FFFFFF"/>
          </w:tcPr>
          <w:p w14:paraId="57835C07" w14:textId="77777777" w:rsidR="003874FA" w:rsidRPr="003874FA" w:rsidRDefault="003874FA" w:rsidP="006175D0">
            <w:pPr>
              <w:autoSpaceDE w:val="0"/>
              <w:autoSpaceDN w:val="0"/>
              <w:adjustRightInd w:val="0"/>
              <w:spacing w:after="0" w:line="320" w:lineRule="atLeast"/>
              <w:ind w:left="60" w:right="60"/>
              <w:rPr>
                <w:rFonts w:ascii="Arial" w:hAnsi="Arial" w:cs="Arial"/>
                <w:color w:val="010205"/>
                <w:sz w:val="18"/>
                <w:szCs w:val="18"/>
              </w:rPr>
            </w:pPr>
            <w:r w:rsidRPr="003874FA">
              <w:rPr>
                <w:rFonts w:ascii="Arial" w:hAnsi="Arial" w:cs="Arial"/>
                <w:color w:val="010205"/>
                <w:sz w:val="18"/>
                <w:szCs w:val="18"/>
              </w:rPr>
              <w:t>3.00</w:t>
            </w:r>
          </w:p>
        </w:tc>
      </w:tr>
      <w:tr w:rsidR="003874FA" w:rsidRPr="003874FA" w14:paraId="00A97416" w14:textId="77777777">
        <w:trPr>
          <w:cantSplit/>
        </w:trPr>
        <w:tc>
          <w:tcPr>
            <w:tcW w:w="2795" w:type="dxa"/>
            <w:gridSpan w:val="3"/>
            <w:tcBorders>
              <w:top w:val="nil"/>
              <w:left w:val="nil"/>
              <w:bottom w:val="nil"/>
              <w:right w:val="nil"/>
            </w:tcBorders>
            <w:shd w:val="clear" w:color="auto" w:fill="FFFFFF"/>
          </w:tcPr>
          <w:p w14:paraId="53EB3051" w14:textId="77777777" w:rsidR="003874FA" w:rsidRPr="003874FA" w:rsidRDefault="003874FA" w:rsidP="006175D0">
            <w:pPr>
              <w:autoSpaceDE w:val="0"/>
              <w:autoSpaceDN w:val="0"/>
              <w:adjustRightInd w:val="0"/>
              <w:spacing w:after="0" w:line="320" w:lineRule="atLeast"/>
              <w:ind w:left="60" w:right="60"/>
              <w:rPr>
                <w:rFonts w:ascii="Arial" w:hAnsi="Arial" w:cs="Arial"/>
                <w:color w:val="010205"/>
                <w:sz w:val="18"/>
                <w:szCs w:val="18"/>
              </w:rPr>
            </w:pPr>
            <w:r w:rsidRPr="003874FA">
              <w:rPr>
                <w:rFonts w:ascii="Arial" w:hAnsi="Arial" w:cs="Arial"/>
                <w:color w:val="010205"/>
                <w:sz w:val="18"/>
                <w:szCs w:val="18"/>
              </w:rPr>
              <w:t xml:space="preserve">a. </w:t>
            </w:r>
            <w:proofErr w:type="spellStart"/>
            <w:r w:rsidRPr="003874FA">
              <w:rPr>
                <w:rFonts w:ascii="Arial" w:hAnsi="Arial" w:cs="Arial"/>
                <w:color w:val="010205"/>
                <w:sz w:val="18"/>
                <w:szCs w:val="18"/>
              </w:rPr>
              <w:t>ice_cream</w:t>
            </w:r>
            <w:proofErr w:type="spellEnd"/>
            <w:r w:rsidRPr="003874FA">
              <w:rPr>
                <w:rFonts w:ascii="Arial" w:hAnsi="Arial" w:cs="Arial"/>
                <w:color w:val="010205"/>
                <w:sz w:val="18"/>
                <w:szCs w:val="18"/>
              </w:rPr>
              <w:t xml:space="preserve"> = Strawberry</w:t>
            </w:r>
          </w:p>
        </w:tc>
      </w:tr>
    </w:tbl>
    <w:p w14:paraId="7FD72F9A" w14:textId="77777777" w:rsidR="003874FA" w:rsidRPr="003874FA" w:rsidRDefault="003874FA" w:rsidP="006175D0">
      <w:pPr>
        <w:autoSpaceDE w:val="0"/>
        <w:autoSpaceDN w:val="0"/>
        <w:adjustRightInd w:val="0"/>
        <w:spacing w:after="0" w:line="400" w:lineRule="atLeast"/>
        <w:rPr>
          <w:rFonts w:cs="Times New Roman"/>
          <w:szCs w:val="24"/>
        </w:rPr>
      </w:pPr>
    </w:p>
    <w:p w14:paraId="7D4A2F50" w14:textId="77777777" w:rsidR="00353EEC" w:rsidRDefault="00A11CC9" w:rsidP="006175D0">
      <w:pPr>
        <w:rPr>
          <w:b/>
        </w:rPr>
      </w:pPr>
      <w:r>
        <w:t xml:space="preserve">The mean, median for strawberry flavour </w:t>
      </w:r>
      <w:r w:rsidR="0062113B">
        <w:t>lover students is 3 and 3 respectively.</w:t>
      </w:r>
    </w:p>
    <w:p w14:paraId="22060BEC" w14:textId="77777777" w:rsidR="007C56A9" w:rsidRPr="00E67E0E" w:rsidRDefault="007C56A9" w:rsidP="006175D0">
      <w:pPr>
        <w:pStyle w:val="Heading3"/>
        <w:rPr>
          <w:b/>
        </w:rPr>
      </w:pPr>
      <w:bookmarkStart w:id="7" w:name="_Toc101157217"/>
      <w:r>
        <w:t>Part: a</w:t>
      </w:r>
      <w:bookmarkEnd w:id="7"/>
    </w:p>
    <w:p w14:paraId="5D0419F3" w14:textId="77777777" w:rsidR="000A6189" w:rsidRPr="00B372FB" w:rsidRDefault="00006407" w:rsidP="006175D0">
      <w:pPr>
        <w:rPr>
          <w:i/>
          <w:u w:val="single"/>
        </w:rPr>
      </w:pPr>
      <w:r w:rsidRPr="00B372FB">
        <w:rPr>
          <w:i/>
          <w:u w:val="single"/>
        </w:rPr>
        <w:t>Cluster Analysis</w:t>
      </w:r>
    </w:p>
    <w:p w14:paraId="0164687B" w14:textId="77777777" w:rsidR="0077516C" w:rsidRPr="0077516C" w:rsidRDefault="00F21CB2" w:rsidP="006175D0">
      <w:r w:rsidRPr="00F21CB2">
        <w:t xml:space="preserve">It is the method used to classify similar into several </w:t>
      </w:r>
      <w:r w:rsidR="00BD5AF2" w:rsidRPr="00F21CB2">
        <w:t>categories.</w:t>
      </w:r>
      <w:r w:rsidR="00BD5AF2">
        <w:t xml:space="preserve"> Th</w:t>
      </w:r>
      <w:r w:rsidR="0077516C">
        <w:t>e cluster analysis is also provided with the solution table.</w:t>
      </w:r>
    </w:p>
    <w:p w14:paraId="0408EB10" w14:textId="77777777" w:rsidR="00534F7D" w:rsidRPr="00534F7D" w:rsidRDefault="00534F7D" w:rsidP="006175D0">
      <w:pPr>
        <w:autoSpaceDE w:val="0"/>
        <w:autoSpaceDN w:val="0"/>
        <w:adjustRightInd w:val="0"/>
        <w:spacing w:after="0" w:line="240" w:lineRule="auto"/>
        <w:rPr>
          <w:rFonts w:cs="Times New Roman"/>
          <w:szCs w:val="24"/>
        </w:rPr>
      </w:pP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534F7D" w:rsidRPr="00534F7D" w14:paraId="4298AE40" w14:textId="77777777">
        <w:trPr>
          <w:cantSplit/>
        </w:trPr>
        <w:tc>
          <w:tcPr>
            <w:tcW w:w="7390" w:type="dxa"/>
            <w:gridSpan w:val="6"/>
            <w:tcBorders>
              <w:top w:val="nil"/>
              <w:left w:val="nil"/>
              <w:bottom w:val="nil"/>
              <w:right w:val="nil"/>
            </w:tcBorders>
            <w:shd w:val="clear" w:color="auto" w:fill="FFFFFF"/>
            <w:vAlign w:val="center"/>
          </w:tcPr>
          <w:p w14:paraId="652E7704" w14:textId="77777777" w:rsidR="00534F7D" w:rsidRPr="00534F7D" w:rsidRDefault="00534F7D" w:rsidP="006175D0">
            <w:pPr>
              <w:autoSpaceDE w:val="0"/>
              <w:autoSpaceDN w:val="0"/>
              <w:adjustRightInd w:val="0"/>
              <w:spacing w:after="0" w:line="320" w:lineRule="atLeast"/>
              <w:ind w:left="60" w:right="60"/>
              <w:rPr>
                <w:rFonts w:ascii="Arial" w:hAnsi="Arial" w:cs="Arial"/>
                <w:b/>
                <w:color w:val="010205"/>
                <w:sz w:val="22"/>
              </w:rPr>
            </w:pPr>
            <w:r w:rsidRPr="00534F7D">
              <w:rPr>
                <w:rFonts w:ascii="Arial" w:hAnsi="Arial" w:cs="Arial"/>
                <w:bCs/>
                <w:color w:val="010205"/>
                <w:sz w:val="22"/>
              </w:rPr>
              <w:t>Descriptive Statistics</w:t>
            </w:r>
          </w:p>
        </w:tc>
      </w:tr>
      <w:tr w:rsidR="00534F7D" w:rsidRPr="00534F7D" w14:paraId="419E20B5" w14:textId="77777777">
        <w:trPr>
          <w:cantSplit/>
        </w:trPr>
        <w:tc>
          <w:tcPr>
            <w:tcW w:w="1706" w:type="dxa"/>
            <w:tcBorders>
              <w:top w:val="nil"/>
              <w:left w:val="nil"/>
              <w:bottom w:val="single" w:sz="8" w:space="0" w:color="152935"/>
              <w:right w:val="nil"/>
            </w:tcBorders>
            <w:shd w:val="clear" w:color="auto" w:fill="FFFFFF"/>
            <w:vAlign w:val="bottom"/>
          </w:tcPr>
          <w:p w14:paraId="7661A703" w14:textId="77777777" w:rsidR="00534F7D" w:rsidRPr="00534F7D" w:rsidRDefault="00534F7D" w:rsidP="006175D0">
            <w:pPr>
              <w:autoSpaceDE w:val="0"/>
              <w:autoSpaceDN w:val="0"/>
              <w:adjustRightInd w:val="0"/>
              <w:spacing w:after="0" w:line="240" w:lineRule="auto"/>
              <w:rPr>
                <w:rFonts w:cs="Times New Roman"/>
                <w:szCs w:val="24"/>
              </w:rPr>
            </w:pPr>
          </w:p>
        </w:tc>
        <w:tc>
          <w:tcPr>
            <w:tcW w:w="1029" w:type="dxa"/>
            <w:tcBorders>
              <w:top w:val="nil"/>
              <w:left w:val="nil"/>
              <w:bottom w:val="single" w:sz="8" w:space="0" w:color="152935"/>
              <w:right w:val="single" w:sz="8" w:space="0" w:color="E0E0E0"/>
            </w:tcBorders>
            <w:shd w:val="clear" w:color="auto" w:fill="FFFFFF"/>
            <w:vAlign w:val="bottom"/>
          </w:tcPr>
          <w:p w14:paraId="1B510F29" w14:textId="77777777" w:rsidR="00534F7D" w:rsidRPr="00534F7D" w:rsidRDefault="00534F7D" w:rsidP="006175D0">
            <w:pPr>
              <w:autoSpaceDE w:val="0"/>
              <w:autoSpaceDN w:val="0"/>
              <w:adjustRightInd w:val="0"/>
              <w:spacing w:after="0" w:line="320" w:lineRule="atLeast"/>
              <w:ind w:left="60" w:right="60"/>
              <w:rPr>
                <w:rFonts w:ascii="Arial" w:hAnsi="Arial" w:cs="Arial"/>
                <w:color w:val="264A60"/>
                <w:sz w:val="18"/>
                <w:szCs w:val="18"/>
              </w:rPr>
            </w:pPr>
            <w:r w:rsidRPr="00534F7D">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0FBF4F1F" w14:textId="77777777" w:rsidR="00534F7D" w:rsidRPr="00534F7D" w:rsidRDefault="00534F7D" w:rsidP="006175D0">
            <w:pPr>
              <w:autoSpaceDE w:val="0"/>
              <w:autoSpaceDN w:val="0"/>
              <w:adjustRightInd w:val="0"/>
              <w:spacing w:after="0" w:line="320" w:lineRule="atLeast"/>
              <w:ind w:left="60" w:right="60"/>
              <w:rPr>
                <w:rFonts w:ascii="Arial" w:hAnsi="Arial" w:cs="Arial"/>
                <w:color w:val="264A60"/>
                <w:sz w:val="18"/>
                <w:szCs w:val="18"/>
              </w:rPr>
            </w:pPr>
            <w:r w:rsidRPr="00534F7D">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394B06B8" w14:textId="77777777" w:rsidR="00534F7D" w:rsidRPr="00534F7D" w:rsidRDefault="00534F7D" w:rsidP="006175D0">
            <w:pPr>
              <w:autoSpaceDE w:val="0"/>
              <w:autoSpaceDN w:val="0"/>
              <w:adjustRightInd w:val="0"/>
              <w:spacing w:after="0" w:line="320" w:lineRule="atLeast"/>
              <w:ind w:left="60" w:right="60"/>
              <w:rPr>
                <w:rFonts w:ascii="Arial" w:hAnsi="Arial" w:cs="Arial"/>
                <w:color w:val="264A60"/>
                <w:sz w:val="18"/>
                <w:szCs w:val="18"/>
              </w:rPr>
            </w:pPr>
            <w:r w:rsidRPr="00534F7D">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E4D8C00" w14:textId="77777777" w:rsidR="00534F7D" w:rsidRPr="00534F7D" w:rsidRDefault="00534F7D" w:rsidP="006175D0">
            <w:pPr>
              <w:autoSpaceDE w:val="0"/>
              <w:autoSpaceDN w:val="0"/>
              <w:adjustRightInd w:val="0"/>
              <w:spacing w:after="0" w:line="320" w:lineRule="atLeast"/>
              <w:ind w:left="60" w:right="60"/>
              <w:rPr>
                <w:rFonts w:ascii="Arial" w:hAnsi="Arial" w:cs="Arial"/>
                <w:color w:val="264A60"/>
                <w:sz w:val="18"/>
                <w:szCs w:val="18"/>
              </w:rPr>
            </w:pPr>
            <w:r w:rsidRPr="00534F7D">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14:paraId="50009698" w14:textId="77777777" w:rsidR="00534F7D" w:rsidRPr="00534F7D" w:rsidRDefault="00534F7D" w:rsidP="006175D0">
            <w:pPr>
              <w:autoSpaceDE w:val="0"/>
              <w:autoSpaceDN w:val="0"/>
              <w:adjustRightInd w:val="0"/>
              <w:spacing w:after="0" w:line="320" w:lineRule="atLeast"/>
              <w:ind w:left="60" w:right="60"/>
              <w:rPr>
                <w:rFonts w:ascii="Arial" w:hAnsi="Arial" w:cs="Arial"/>
                <w:color w:val="264A60"/>
                <w:sz w:val="18"/>
                <w:szCs w:val="18"/>
              </w:rPr>
            </w:pPr>
            <w:r w:rsidRPr="00534F7D">
              <w:rPr>
                <w:rFonts w:ascii="Arial" w:hAnsi="Arial" w:cs="Arial"/>
                <w:color w:val="264A60"/>
                <w:sz w:val="18"/>
                <w:szCs w:val="18"/>
              </w:rPr>
              <w:t>Std. Deviation</w:t>
            </w:r>
          </w:p>
        </w:tc>
      </w:tr>
      <w:tr w:rsidR="00534F7D" w:rsidRPr="00534F7D" w14:paraId="695736F1" w14:textId="77777777">
        <w:trPr>
          <w:cantSplit/>
        </w:trPr>
        <w:tc>
          <w:tcPr>
            <w:tcW w:w="1706" w:type="dxa"/>
            <w:tcBorders>
              <w:top w:val="single" w:sz="8" w:space="0" w:color="152935"/>
              <w:left w:val="nil"/>
              <w:bottom w:val="single" w:sz="8" w:space="0" w:color="AEAEAE"/>
              <w:right w:val="nil"/>
            </w:tcBorders>
            <w:shd w:val="clear" w:color="auto" w:fill="E0E0E0"/>
          </w:tcPr>
          <w:p w14:paraId="6A599146" w14:textId="77777777" w:rsidR="00534F7D" w:rsidRPr="00534F7D" w:rsidRDefault="00534F7D" w:rsidP="006175D0">
            <w:pPr>
              <w:autoSpaceDE w:val="0"/>
              <w:autoSpaceDN w:val="0"/>
              <w:adjustRightInd w:val="0"/>
              <w:spacing w:after="0" w:line="320" w:lineRule="atLeast"/>
              <w:ind w:left="60" w:right="60"/>
              <w:rPr>
                <w:rFonts w:ascii="Arial" w:hAnsi="Arial" w:cs="Arial"/>
                <w:color w:val="264A60"/>
                <w:sz w:val="18"/>
                <w:szCs w:val="18"/>
              </w:rPr>
            </w:pPr>
            <w:proofErr w:type="spellStart"/>
            <w:r w:rsidRPr="00534F7D">
              <w:rPr>
                <w:rFonts w:ascii="Arial" w:hAnsi="Arial" w:cs="Arial"/>
                <w:color w:val="264A60"/>
                <w:sz w:val="18"/>
                <w:szCs w:val="18"/>
              </w:rPr>
              <w:t>ice_cream</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09271C40" w14:textId="77777777" w:rsidR="00534F7D" w:rsidRPr="00534F7D" w:rsidRDefault="00534F7D" w:rsidP="006175D0">
            <w:pPr>
              <w:autoSpaceDE w:val="0"/>
              <w:autoSpaceDN w:val="0"/>
              <w:adjustRightInd w:val="0"/>
              <w:spacing w:after="0" w:line="320" w:lineRule="atLeast"/>
              <w:ind w:left="60" w:right="60"/>
              <w:rPr>
                <w:rFonts w:ascii="Arial" w:hAnsi="Arial" w:cs="Arial"/>
                <w:color w:val="010205"/>
                <w:sz w:val="18"/>
                <w:szCs w:val="18"/>
              </w:rPr>
            </w:pPr>
            <w:r w:rsidRPr="00534F7D">
              <w:rPr>
                <w:rFonts w:ascii="Arial" w:hAnsi="Arial" w:cs="Arial"/>
                <w:color w:val="010205"/>
                <w:sz w:val="18"/>
                <w:szCs w:val="18"/>
              </w:rPr>
              <w:t>200</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3C73735B" w14:textId="77777777" w:rsidR="00534F7D" w:rsidRPr="00534F7D" w:rsidRDefault="00534F7D" w:rsidP="006175D0">
            <w:pPr>
              <w:autoSpaceDE w:val="0"/>
              <w:autoSpaceDN w:val="0"/>
              <w:adjustRightInd w:val="0"/>
              <w:spacing w:after="0" w:line="320" w:lineRule="atLeast"/>
              <w:ind w:left="60" w:right="60"/>
              <w:rPr>
                <w:rFonts w:ascii="Arial" w:hAnsi="Arial" w:cs="Arial"/>
                <w:color w:val="010205"/>
                <w:sz w:val="18"/>
                <w:szCs w:val="18"/>
              </w:rPr>
            </w:pPr>
            <w:r w:rsidRPr="00534F7D">
              <w:rPr>
                <w:rFonts w:ascii="Arial" w:hAnsi="Arial" w:cs="Arial"/>
                <w:color w:val="010205"/>
                <w:sz w:val="18"/>
                <w:szCs w:val="18"/>
              </w:rPr>
              <w:t>1</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341D3510" w14:textId="77777777" w:rsidR="00534F7D" w:rsidRPr="00534F7D" w:rsidRDefault="00534F7D" w:rsidP="006175D0">
            <w:pPr>
              <w:autoSpaceDE w:val="0"/>
              <w:autoSpaceDN w:val="0"/>
              <w:adjustRightInd w:val="0"/>
              <w:spacing w:after="0" w:line="320" w:lineRule="atLeast"/>
              <w:ind w:left="60" w:right="60"/>
              <w:rPr>
                <w:rFonts w:ascii="Arial" w:hAnsi="Arial" w:cs="Arial"/>
                <w:color w:val="010205"/>
                <w:sz w:val="18"/>
                <w:szCs w:val="18"/>
              </w:rPr>
            </w:pPr>
            <w:r w:rsidRPr="00534F7D">
              <w:rPr>
                <w:rFonts w:ascii="Arial" w:hAnsi="Arial" w:cs="Arial"/>
                <w:color w:val="010205"/>
                <w:sz w:val="18"/>
                <w:szCs w:val="18"/>
              </w:rPr>
              <w:t>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F8979D5" w14:textId="77777777" w:rsidR="00534F7D" w:rsidRPr="00534F7D" w:rsidRDefault="00534F7D" w:rsidP="006175D0">
            <w:pPr>
              <w:autoSpaceDE w:val="0"/>
              <w:autoSpaceDN w:val="0"/>
              <w:adjustRightInd w:val="0"/>
              <w:spacing w:after="0" w:line="320" w:lineRule="atLeast"/>
              <w:ind w:left="60" w:right="60"/>
              <w:rPr>
                <w:rFonts w:ascii="Arial" w:hAnsi="Arial" w:cs="Arial"/>
                <w:color w:val="010205"/>
                <w:sz w:val="18"/>
                <w:szCs w:val="18"/>
              </w:rPr>
            </w:pPr>
            <w:r w:rsidRPr="00534F7D">
              <w:rPr>
                <w:rFonts w:ascii="Arial" w:hAnsi="Arial" w:cs="Arial"/>
                <w:color w:val="010205"/>
                <w:sz w:val="18"/>
                <w:szCs w:val="18"/>
              </w:rPr>
              <w:t>1.82</w:t>
            </w:r>
          </w:p>
        </w:tc>
        <w:tc>
          <w:tcPr>
            <w:tcW w:w="1444" w:type="dxa"/>
            <w:tcBorders>
              <w:top w:val="single" w:sz="8" w:space="0" w:color="152935"/>
              <w:left w:val="single" w:sz="8" w:space="0" w:color="E0E0E0"/>
              <w:bottom w:val="single" w:sz="8" w:space="0" w:color="AEAEAE"/>
              <w:right w:val="nil"/>
            </w:tcBorders>
            <w:shd w:val="clear" w:color="auto" w:fill="FFFFFF"/>
          </w:tcPr>
          <w:p w14:paraId="3813C41C" w14:textId="77777777" w:rsidR="00534F7D" w:rsidRPr="00534F7D" w:rsidRDefault="00534F7D" w:rsidP="006175D0">
            <w:pPr>
              <w:autoSpaceDE w:val="0"/>
              <w:autoSpaceDN w:val="0"/>
              <w:adjustRightInd w:val="0"/>
              <w:spacing w:after="0" w:line="320" w:lineRule="atLeast"/>
              <w:ind w:left="60" w:right="60"/>
              <w:rPr>
                <w:rFonts w:ascii="Arial" w:hAnsi="Arial" w:cs="Arial"/>
                <w:color w:val="010205"/>
                <w:sz w:val="18"/>
                <w:szCs w:val="18"/>
              </w:rPr>
            </w:pPr>
            <w:r w:rsidRPr="00534F7D">
              <w:rPr>
                <w:rFonts w:ascii="Arial" w:hAnsi="Arial" w:cs="Arial"/>
                <w:color w:val="010205"/>
                <w:sz w:val="18"/>
                <w:szCs w:val="18"/>
              </w:rPr>
              <w:t>.857</w:t>
            </w:r>
          </w:p>
        </w:tc>
      </w:tr>
      <w:tr w:rsidR="00534F7D" w:rsidRPr="00534F7D" w14:paraId="6CF09EF5" w14:textId="77777777">
        <w:trPr>
          <w:cantSplit/>
        </w:trPr>
        <w:tc>
          <w:tcPr>
            <w:tcW w:w="1706" w:type="dxa"/>
            <w:tcBorders>
              <w:top w:val="single" w:sz="8" w:space="0" w:color="AEAEAE"/>
              <w:left w:val="nil"/>
              <w:bottom w:val="single" w:sz="8" w:space="0" w:color="AEAEAE"/>
              <w:right w:val="nil"/>
            </w:tcBorders>
            <w:shd w:val="clear" w:color="auto" w:fill="E0E0E0"/>
          </w:tcPr>
          <w:p w14:paraId="51E3B469" w14:textId="77777777" w:rsidR="00534F7D" w:rsidRPr="00534F7D" w:rsidRDefault="00534F7D" w:rsidP="006175D0">
            <w:pPr>
              <w:autoSpaceDE w:val="0"/>
              <w:autoSpaceDN w:val="0"/>
              <w:adjustRightInd w:val="0"/>
              <w:spacing w:after="0" w:line="320" w:lineRule="atLeast"/>
              <w:ind w:left="60" w:right="60"/>
              <w:rPr>
                <w:rFonts w:ascii="Arial" w:hAnsi="Arial" w:cs="Arial"/>
                <w:color w:val="264A60"/>
                <w:sz w:val="18"/>
                <w:szCs w:val="18"/>
              </w:rPr>
            </w:pPr>
            <w:r w:rsidRPr="00534F7D">
              <w:rPr>
                <w:rFonts w:ascii="Arial" w:hAnsi="Arial" w:cs="Arial"/>
                <w:color w:val="264A60"/>
                <w:sz w:val="18"/>
                <w:szCs w:val="18"/>
              </w:rPr>
              <w:t>video</w:t>
            </w:r>
          </w:p>
        </w:tc>
        <w:tc>
          <w:tcPr>
            <w:tcW w:w="1029" w:type="dxa"/>
            <w:tcBorders>
              <w:top w:val="single" w:sz="8" w:space="0" w:color="AEAEAE"/>
              <w:left w:val="nil"/>
              <w:bottom w:val="single" w:sz="8" w:space="0" w:color="AEAEAE"/>
              <w:right w:val="single" w:sz="8" w:space="0" w:color="E0E0E0"/>
            </w:tcBorders>
            <w:shd w:val="clear" w:color="auto" w:fill="FFFFFF"/>
          </w:tcPr>
          <w:p w14:paraId="278CF976" w14:textId="77777777" w:rsidR="00534F7D" w:rsidRPr="00534F7D" w:rsidRDefault="00534F7D" w:rsidP="006175D0">
            <w:pPr>
              <w:autoSpaceDE w:val="0"/>
              <w:autoSpaceDN w:val="0"/>
              <w:adjustRightInd w:val="0"/>
              <w:spacing w:after="0" w:line="320" w:lineRule="atLeast"/>
              <w:ind w:left="60" w:right="60"/>
              <w:rPr>
                <w:rFonts w:ascii="Arial" w:hAnsi="Arial" w:cs="Arial"/>
                <w:color w:val="010205"/>
                <w:sz w:val="18"/>
                <w:szCs w:val="18"/>
              </w:rPr>
            </w:pPr>
            <w:r w:rsidRPr="00534F7D">
              <w:rPr>
                <w:rFonts w:ascii="Arial" w:hAnsi="Arial" w:cs="Arial"/>
                <w:color w:val="010205"/>
                <w:sz w:val="18"/>
                <w:szCs w:val="18"/>
              </w:rPr>
              <w:t>200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664AEB1F" w14:textId="77777777" w:rsidR="00534F7D" w:rsidRPr="00534F7D" w:rsidRDefault="00534F7D" w:rsidP="006175D0">
            <w:pPr>
              <w:autoSpaceDE w:val="0"/>
              <w:autoSpaceDN w:val="0"/>
              <w:adjustRightInd w:val="0"/>
              <w:spacing w:after="0" w:line="320" w:lineRule="atLeast"/>
              <w:ind w:left="60" w:right="60"/>
              <w:rPr>
                <w:rFonts w:ascii="Arial" w:hAnsi="Arial" w:cs="Arial"/>
                <w:color w:val="010205"/>
                <w:sz w:val="18"/>
                <w:szCs w:val="18"/>
              </w:rPr>
            </w:pPr>
            <w:r w:rsidRPr="00534F7D">
              <w:rPr>
                <w:rFonts w:ascii="Arial" w:hAnsi="Arial" w:cs="Arial"/>
                <w:color w:val="010205"/>
                <w:sz w:val="18"/>
                <w:szCs w:val="18"/>
              </w:rPr>
              <w:t>26</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632AFA7F" w14:textId="77777777" w:rsidR="00534F7D" w:rsidRPr="00534F7D" w:rsidRDefault="00534F7D" w:rsidP="006175D0">
            <w:pPr>
              <w:autoSpaceDE w:val="0"/>
              <w:autoSpaceDN w:val="0"/>
              <w:adjustRightInd w:val="0"/>
              <w:spacing w:after="0" w:line="320" w:lineRule="atLeast"/>
              <w:ind w:left="60" w:right="60"/>
              <w:rPr>
                <w:rFonts w:ascii="Arial" w:hAnsi="Arial" w:cs="Arial"/>
                <w:color w:val="010205"/>
                <w:sz w:val="18"/>
                <w:szCs w:val="18"/>
              </w:rPr>
            </w:pPr>
            <w:r w:rsidRPr="00534F7D">
              <w:rPr>
                <w:rFonts w:ascii="Arial" w:hAnsi="Arial" w:cs="Arial"/>
                <w:color w:val="010205"/>
                <w:sz w:val="18"/>
                <w:szCs w:val="18"/>
              </w:rPr>
              <w:t>74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2D8CC1B" w14:textId="77777777" w:rsidR="00534F7D" w:rsidRPr="00534F7D" w:rsidRDefault="00534F7D" w:rsidP="006175D0">
            <w:pPr>
              <w:autoSpaceDE w:val="0"/>
              <w:autoSpaceDN w:val="0"/>
              <w:adjustRightInd w:val="0"/>
              <w:spacing w:after="0" w:line="320" w:lineRule="atLeast"/>
              <w:ind w:left="60" w:right="60"/>
              <w:rPr>
                <w:rFonts w:ascii="Arial" w:hAnsi="Arial" w:cs="Arial"/>
                <w:color w:val="010205"/>
                <w:sz w:val="18"/>
                <w:szCs w:val="18"/>
              </w:rPr>
            </w:pPr>
            <w:r w:rsidRPr="00534F7D">
              <w:rPr>
                <w:rFonts w:ascii="Arial" w:hAnsi="Arial" w:cs="Arial"/>
                <w:color w:val="010205"/>
                <w:sz w:val="18"/>
                <w:szCs w:val="18"/>
              </w:rPr>
              <w:t>51.85</w:t>
            </w:r>
          </w:p>
        </w:tc>
        <w:tc>
          <w:tcPr>
            <w:tcW w:w="1444" w:type="dxa"/>
            <w:tcBorders>
              <w:top w:val="single" w:sz="8" w:space="0" w:color="AEAEAE"/>
              <w:left w:val="single" w:sz="8" w:space="0" w:color="E0E0E0"/>
              <w:bottom w:val="single" w:sz="8" w:space="0" w:color="AEAEAE"/>
              <w:right w:val="nil"/>
            </w:tcBorders>
            <w:shd w:val="clear" w:color="auto" w:fill="FFFFFF"/>
          </w:tcPr>
          <w:p w14:paraId="521AE5D9" w14:textId="77777777" w:rsidR="00534F7D" w:rsidRPr="00534F7D" w:rsidRDefault="00534F7D" w:rsidP="006175D0">
            <w:pPr>
              <w:autoSpaceDE w:val="0"/>
              <w:autoSpaceDN w:val="0"/>
              <w:adjustRightInd w:val="0"/>
              <w:spacing w:after="0" w:line="320" w:lineRule="atLeast"/>
              <w:ind w:left="60" w:right="60"/>
              <w:rPr>
                <w:rFonts w:ascii="Arial" w:hAnsi="Arial" w:cs="Arial"/>
                <w:color w:val="010205"/>
                <w:sz w:val="18"/>
                <w:szCs w:val="18"/>
              </w:rPr>
            </w:pPr>
            <w:r w:rsidRPr="00534F7D">
              <w:rPr>
                <w:rFonts w:ascii="Arial" w:hAnsi="Arial" w:cs="Arial"/>
                <w:color w:val="010205"/>
                <w:sz w:val="18"/>
                <w:szCs w:val="18"/>
              </w:rPr>
              <w:t>9.901</w:t>
            </w:r>
          </w:p>
        </w:tc>
      </w:tr>
      <w:tr w:rsidR="00534F7D" w:rsidRPr="00534F7D" w14:paraId="1ACE48E6" w14:textId="77777777">
        <w:trPr>
          <w:cantSplit/>
        </w:trPr>
        <w:tc>
          <w:tcPr>
            <w:tcW w:w="1706" w:type="dxa"/>
            <w:tcBorders>
              <w:top w:val="single" w:sz="8" w:space="0" w:color="AEAEAE"/>
              <w:left w:val="nil"/>
              <w:bottom w:val="single" w:sz="8" w:space="0" w:color="AEAEAE"/>
              <w:right w:val="nil"/>
            </w:tcBorders>
            <w:shd w:val="clear" w:color="auto" w:fill="E0E0E0"/>
          </w:tcPr>
          <w:p w14:paraId="660F07C6" w14:textId="77777777" w:rsidR="00534F7D" w:rsidRPr="00534F7D" w:rsidRDefault="00534F7D" w:rsidP="006175D0">
            <w:pPr>
              <w:autoSpaceDE w:val="0"/>
              <w:autoSpaceDN w:val="0"/>
              <w:adjustRightInd w:val="0"/>
              <w:spacing w:after="0" w:line="320" w:lineRule="atLeast"/>
              <w:ind w:left="60" w:right="60"/>
              <w:rPr>
                <w:rFonts w:ascii="Arial" w:hAnsi="Arial" w:cs="Arial"/>
                <w:color w:val="264A60"/>
                <w:sz w:val="18"/>
                <w:szCs w:val="18"/>
              </w:rPr>
            </w:pPr>
            <w:r w:rsidRPr="00534F7D">
              <w:rPr>
                <w:rFonts w:ascii="Arial" w:hAnsi="Arial" w:cs="Arial"/>
                <w:color w:val="264A60"/>
                <w:sz w:val="18"/>
                <w:szCs w:val="18"/>
              </w:rPr>
              <w:t>puzzle</w:t>
            </w:r>
          </w:p>
        </w:tc>
        <w:tc>
          <w:tcPr>
            <w:tcW w:w="1029" w:type="dxa"/>
            <w:tcBorders>
              <w:top w:val="single" w:sz="8" w:space="0" w:color="AEAEAE"/>
              <w:left w:val="nil"/>
              <w:bottom w:val="single" w:sz="8" w:space="0" w:color="AEAEAE"/>
              <w:right w:val="single" w:sz="8" w:space="0" w:color="E0E0E0"/>
            </w:tcBorders>
            <w:shd w:val="clear" w:color="auto" w:fill="FFFFFF"/>
          </w:tcPr>
          <w:p w14:paraId="69AA30FC" w14:textId="77777777" w:rsidR="00534F7D" w:rsidRPr="00534F7D" w:rsidRDefault="00534F7D" w:rsidP="006175D0">
            <w:pPr>
              <w:autoSpaceDE w:val="0"/>
              <w:autoSpaceDN w:val="0"/>
              <w:adjustRightInd w:val="0"/>
              <w:spacing w:after="0" w:line="320" w:lineRule="atLeast"/>
              <w:ind w:left="60" w:right="60"/>
              <w:rPr>
                <w:rFonts w:ascii="Arial" w:hAnsi="Arial" w:cs="Arial"/>
                <w:color w:val="010205"/>
                <w:sz w:val="18"/>
                <w:szCs w:val="18"/>
              </w:rPr>
            </w:pPr>
            <w:r w:rsidRPr="00534F7D">
              <w:rPr>
                <w:rFonts w:ascii="Arial" w:hAnsi="Arial" w:cs="Arial"/>
                <w:color w:val="010205"/>
                <w:sz w:val="18"/>
                <w:szCs w:val="18"/>
              </w:rPr>
              <w:t>200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41262FA1" w14:textId="77777777" w:rsidR="00534F7D" w:rsidRPr="00534F7D" w:rsidRDefault="00534F7D" w:rsidP="006175D0">
            <w:pPr>
              <w:autoSpaceDE w:val="0"/>
              <w:autoSpaceDN w:val="0"/>
              <w:adjustRightInd w:val="0"/>
              <w:spacing w:after="0" w:line="320" w:lineRule="atLeast"/>
              <w:ind w:left="60" w:right="60"/>
              <w:rPr>
                <w:rFonts w:ascii="Arial" w:hAnsi="Arial" w:cs="Arial"/>
                <w:color w:val="010205"/>
                <w:sz w:val="18"/>
                <w:szCs w:val="18"/>
              </w:rPr>
            </w:pPr>
            <w:r w:rsidRPr="00534F7D">
              <w:rPr>
                <w:rFonts w:ascii="Arial" w:hAnsi="Arial" w:cs="Arial"/>
                <w:color w:val="010205"/>
                <w:sz w:val="18"/>
                <w:szCs w:val="18"/>
              </w:rPr>
              <w:t>26</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70FE0588" w14:textId="77777777" w:rsidR="00534F7D" w:rsidRPr="00534F7D" w:rsidRDefault="00534F7D" w:rsidP="006175D0">
            <w:pPr>
              <w:autoSpaceDE w:val="0"/>
              <w:autoSpaceDN w:val="0"/>
              <w:adjustRightInd w:val="0"/>
              <w:spacing w:after="0" w:line="320" w:lineRule="atLeast"/>
              <w:ind w:left="60" w:right="60"/>
              <w:rPr>
                <w:rFonts w:ascii="Arial" w:hAnsi="Arial" w:cs="Arial"/>
                <w:color w:val="010205"/>
                <w:sz w:val="18"/>
                <w:szCs w:val="18"/>
              </w:rPr>
            </w:pPr>
            <w:r w:rsidRPr="00534F7D">
              <w:rPr>
                <w:rFonts w:ascii="Arial" w:hAnsi="Arial" w:cs="Arial"/>
                <w:color w:val="010205"/>
                <w:sz w:val="18"/>
                <w:szCs w:val="18"/>
              </w:rPr>
              <w:t>71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C272EA3" w14:textId="77777777" w:rsidR="00534F7D" w:rsidRPr="00534F7D" w:rsidRDefault="00534F7D" w:rsidP="006175D0">
            <w:pPr>
              <w:autoSpaceDE w:val="0"/>
              <w:autoSpaceDN w:val="0"/>
              <w:adjustRightInd w:val="0"/>
              <w:spacing w:after="0" w:line="320" w:lineRule="atLeast"/>
              <w:ind w:left="60" w:right="60"/>
              <w:rPr>
                <w:rFonts w:ascii="Arial" w:hAnsi="Arial" w:cs="Arial"/>
                <w:color w:val="010205"/>
                <w:sz w:val="18"/>
                <w:szCs w:val="18"/>
              </w:rPr>
            </w:pPr>
            <w:r w:rsidRPr="00534F7D">
              <w:rPr>
                <w:rFonts w:ascii="Arial" w:hAnsi="Arial" w:cs="Arial"/>
                <w:color w:val="010205"/>
                <w:sz w:val="18"/>
                <w:szCs w:val="18"/>
              </w:rPr>
              <w:t>52.40</w:t>
            </w:r>
          </w:p>
        </w:tc>
        <w:tc>
          <w:tcPr>
            <w:tcW w:w="1444" w:type="dxa"/>
            <w:tcBorders>
              <w:top w:val="single" w:sz="8" w:space="0" w:color="AEAEAE"/>
              <w:left w:val="single" w:sz="8" w:space="0" w:color="E0E0E0"/>
              <w:bottom w:val="single" w:sz="8" w:space="0" w:color="AEAEAE"/>
              <w:right w:val="nil"/>
            </w:tcBorders>
            <w:shd w:val="clear" w:color="auto" w:fill="FFFFFF"/>
          </w:tcPr>
          <w:p w14:paraId="66350359" w14:textId="77777777" w:rsidR="00534F7D" w:rsidRPr="00534F7D" w:rsidRDefault="00534F7D" w:rsidP="006175D0">
            <w:pPr>
              <w:autoSpaceDE w:val="0"/>
              <w:autoSpaceDN w:val="0"/>
              <w:adjustRightInd w:val="0"/>
              <w:spacing w:after="0" w:line="320" w:lineRule="atLeast"/>
              <w:ind w:left="60" w:right="60"/>
              <w:rPr>
                <w:rFonts w:ascii="Arial" w:hAnsi="Arial" w:cs="Arial"/>
                <w:color w:val="010205"/>
                <w:sz w:val="18"/>
                <w:szCs w:val="18"/>
              </w:rPr>
            </w:pPr>
            <w:r w:rsidRPr="00534F7D">
              <w:rPr>
                <w:rFonts w:ascii="Arial" w:hAnsi="Arial" w:cs="Arial"/>
                <w:color w:val="010205"/>
                <w:sz w:val="18"/>
                <w:szCs w:val="18"/>
              </w:rPr>
              <w:t>10.736</w:t>
            </w:r>
          </w:p>
        </w:tc>
      </w:tr>
      <w:tr w:rsidR="00534F7D" w:rsidRPr="00534F7D" w14:paraId="153B2140" w14:textId="77777777">
        <w:trPr>
          <w:cantSplit/>
        </w:trPr>
        <w:tc>
          <w:tcPr>
            <w:tcW w:w="1706" w:type="dxa"/>
            <w:tcBorders>
              <w:top w:val="single" w:sz="8" w:space="0" w:color="AEAEAE"/>
              <w:left w:val="nil"/>
              <w:bottom w:val="single" w:sz="8" w:space="0" w:color="152935"/>
              <w:right w:val="nil"/>
            </w:tcBorders>
            <w:shd w:val="clear" w:color="auto" w:fill="E0E0E0"/>
          </w:tcPr>
          <w:p w14:paraId="76CF51AE" w14:textId="77777777" w:rsidR="00534F7D" w:rsidRPr="00534F7D" w:rsidRDefault="00534F7D" w:rsidP="006175D0">
            <w:pPr>
              <w:autoSpaceDE w:val="0"/>
              <w:autoSpaceDN w:val="0"/>
              <w:adjustRightInd w:val="0"/>
              <w:spacing w:after="0" w:line="320" w:lineRule="atLeast"/>
              <w:ind w:left="60" w:right="60"/>
              <w:rPr>
                <w:rFonts w:ascii="Arial" w:hAnsi="Arial" w:cs="Arial"/>
                <w:color w:val="264A60"/>
                <w:sz w:val="18"/>
                <w:szCs w:val="18"/>
              </w:rPr>
            </w:pPr>
            <w:r w:rsidRPr="00534F7D">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14:paraId="0A7D6DE9" w14:textId="77777777" w:rsidR="00534F7D" w:rsidRPr="00534F7D" w:rsidRDefault="00534F7D" w:rsidP="006175D0">
            <w:pPr>
              <w:autoSpaceDE w:val="0"/>
              <w:autoSpaceDN w:val="0"/>
              <w:adjustRightInd w:val="0"/>
              <w:spacing w:after="0" w:line="320" w:lineRule="atLeast"/>
              <w:ind w:left="60" w:right="60"/>
              <w:rPr>
                <w:rFonts w:ascii="Arial" w:hAnsi="Arial" w:cs="Arial"/>
                <w:color w:val="010205"/>
                <w:sz w:val="18"/>
                <w:szCs w:val="18"/>
              </w:rPr>
            </w:pPr>
            <w:r w:rsidRPr="00534F7D">
              <w:rPr>
                <w:rFonts w:ascii="Arial" w:hAnsi="Arial" w:cs="Arial"/>
                <w:color w:val="010205"/>
                <w:sz w:val="18"/>
                <w:szCs w:val="18"/>
              </w:rPr>
              <w:t>200</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8EE3420" w14:textId="77777777" w:rsidR="00534F7D" w:rsidRPr="00534F7D" w:rsidRDefault="00534F7D" w:rsidP="006175D0">
            <w:pPr>
              <w:autoSpaceDE w:val="0"/>
              <w:autoSpaceDN w:val="0"/>
              <w:adjustRightInd w:val="0"/>
              <w:spacing w:after="0" w:line="240" w:lineRule="auto"/>
              <w:rPr>
                <w:rFonts w:cs="Times New Roman"/>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552771C" w14:textId="77777777" w:rsidR="00534F7D" w:rsidRPr="00534F7D" w:rsidRDefault="00534F7D" w:rsidP="006175D0">
            <w:pPr>
              <w:autoSpaceDE w:val="0"/>
              <w:autoSpaceDN w:val="0"/>
              <w:adjustRightInd w:val="0"/>
              <w:spacing w:after="0" w:line="240" w:lineRule="auto"/>
              <w:rPr>
                <w:rFonts w:cs="Times New Roman"/>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7B02B97" w14:textId="77777777" w:rsidR="00534F7D" w:rsidRPr="00534F7D" w:rsidRDefault="00534F7D" w:rsidP="006175D0">
            <w:pPr>
              <w:autoSpaceDE w:val="0"/>
              <w:autoSpaceDN w:val="0"/>
              <w:adjustRightInd w:val="0"/>
              <w:spacing w:after="0" w:line="240" w:lineRule="auto"/>
              <w:rPr>
                <w:rFonts w:cs="Times New Roman"/>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14:paraId="7C84FF17" w14:textId="77777777" w:rsidR="00534F7D" w:rsidRPr="00534F7D" w:rsidRDefault="00534F7D" w:rsidP="006175D0">
            <w:pPr>
              <w:autoSpaceDE w:val="0"/>
              <w:autoSpaceDN w:val="0"/>
              <w:adjustRightInd w:val="0"/>
              <w:spacing w:after="0" w:line="240" w:lineRule="auto"/>
              <w:rPr>
                <w:rFonts w:cs="Times New Roman"/>
                <w:szCs w:val="24"/>
              </w:rPr>
            </w:pPr>
          </w:p>
        </w:tc>
      </w:tr>
    </w:tbl>
    <w:p w14:paraId="18774C86" w14:textId="77777777" w:rsidR="00534F7D" w:rsidRPr="00534F7D" w:rsidRDefault="00534F7D" w:rsidP="006175D0">
      <w:pPr>
        <w:autoSpaceDE w:val="0"/>
        <w:autoSpaceDN w:val="0"/>
        <w:adjustRightInd w:val="0"/>
        <w:spacing w:after="0" w:line="400" w:lineRule="atLeast"/>
        <w:rPr>
          <w:rFonts w:cs="Times New Roman"/>
          <w:szCs w:val="24"/>
        </w:rPr>
      </w:pPr>
    </w:p>
    <w:p w14:paraId="33BF73F7" w14:textId="77777777" w:rsidR="00534F7D" w:rsidRDefault="00534F7D" w:rsidP="006175D0"/>
    <w:p w14:paraId="52D0A8EA" w14:textId="77777777" w:rsidR="004833B6" w:rsidRPr="004833B6" w:rsidRDefault="004833B6" w:rsidP="006175D0">
      <w:pPr>
        <w:autoSpaceDE w:val="0"/>
        <w:autoSpaceDN w:val="0"/>
        <w:adjustRightInd w:val="0"/>
        <w:spacing w:after="0" w:line="240" w:lineRule="auto"/>
        <w:rPr>
          <w:rFonts w:cs="Times New Roman"/>
          <w:szCs w:val="24"/>
        </w:rPr>
      </w:pPr>
    </w:p>
    <w:tbl>
      <w:tblPr>
        <w:tblW w:w="39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90"/>
        <w:gridCol w:w="1030"/>
        <w:gridCol w:w="1046"/>
      </w:tblGrid>
      <w:tr w:rsidR="004833B6" w:rsidRPr="004833B6" w14:paraId="04078B2B" w14:textId="77777777">
        <w:trPr>
          <w:cantSplit/>
        </w:trPr>
        <w:tc>
          <w:tcPr>
            <w:tcW w:w="3964" w:type="dxa"/>
            <w:gridSpan w:val="3"/>
            <w:tcBorders>
              <w:top w:val="nil"/>
              <w:left w:val="nil"/>
              <w:bottom w:val="nil"/>
              <w:right w:val="nil"/>
            </w:tcBorders>
            <w:shd w:val="clear" w:color="auto" w:fill="FFFFFF"/>
            <w:vAlign w:val="center"/>
          </w:tcPr>
          <w:p w14:paraId="29ECFF36" w14:textId="77777777" w:rsidR="004833B6" w:rsidRPr="004833B6" w:rsidRDefault="004833B6" w:rsidP="006175D0">
            <w:pPr>
              <w:autoSpaceDE w:val="0"/>
              <w:autoSpaceDN w:val="0"/>
              <w:adjustRightInd w:val="0"/>
              <w:spacing w:after="0" w:line="320" w:lineRule="atLeast"/>
              <w:ind w:left="60" w:right="60"/>
              <w:rPr>
                <w:rFonts w:ascii="Arial" w:hAnsi="Arial" w:cs="Arial"/>
                <w:b/>
                <w:color w:val="010205"/>
                <w:sz w:val="22"/>
              </w:rPr>
            </w:pPr>
            <w:r w:rsidRPr="004833B6">
              <w:rPr>
                <w:rFonts w:ascii="Arial" w:hAnsi="Arial" w:cs="Arial"/>
                <w:bCs/>
                <w:color w:val="010205"/>
                <w:sz w:val="22"/>
              </w:rPr>
              <w:t xml:space="preserve">Initial Cluster </w:t>
            </w:r>
            <w:proofErr w:type="spellStart"/>
            <w:r w:rsidRPr="004833B6">
              <w:rPr>
                <w:rFonts w:ascii="Arial" w:hAnsi="Arial" w:cs="Arial"/>
                <w:bCs/>
                <w:color w:val="010205"/>
                <w:sz w:val="22"/>
              </w:rPr>
              <w:t>Centers</w:t>
            </w:r>
            <w:proofErr w:type="spellEnd"/>
          </w:p>
        </w:tc>
      </w:tr>
      <w:tr w:rsidR="004833B6" w:rsidRPr="004833B6" w14:paraId="15C6B0BF" w14:textId="77777777">
        <w:trPr>
          <w:cantSplit/>
        </w:trPr>
        <w:tc>
          <w:tcPr>
            <w:tcW w:w="1890" w:type="dxa"/>
            <w:vMerge w:val="restart"/>
            <w:tcBorders>
              <w:top w:val="nil"/>
              <w:left w:val="nil"/>
              <w:bottom w:val="nil"/>
              <w:right w:val="nil"/>
            </w:tcBorders>
            <w:shd w:val="clear" w:color="auto" w:fill="FFFFFF"/>
            <w:vAlign w:val="bottom"/>
          </w:tcPr>
          <w:p w14:paraId="3072AE37" w14:textId="77777777" w:rsidR="004833B6" w:rsidRPr="004833B6" w:rsidRDefault="004833B6" w:rsidP="006175D0">
            <w:pPr>
              <w:autoSpaceDE w:val="0"/>
              <w:autoSpaceDN w:val="0"/>
              <w:adjustRightInd w:val="0"/>
              <w:spacing w:after="0" w:line="240" w:lineRule="auto"/>
              <w:rPr>
                <w:rFonts w:cs="Times New Roman"/>
                <w:szCs w:val="24"/>
              </w:rPr>
            </w:pPr>
          </w:p>
        </w:tc>
        <w:tc>
          <w:tcPr>
            <w:tcW w:w="2074" w:type="dxa"/>
            <w:gridSpan w:val="2"/>
            <w:tcBorders>
              <w:top w:val="nil"/>
              <w:left w:val="nil"/>
              <w:bottom w:val="nil"/>
              <w:right w:val="nil"/>
            </w:tcBorders>
            <w:shd w:val="clear" w:color="auto" w:fill="FFFFFF"/>
            <w:vAlign w:val="bottom"/>
          </w:tcPr>
          <w:p w14:paraId="3A92334C" w14:textId="77777777" w:rsidR="004833B6" w:rsidRPr="004833B6" w:rsidRDefault="004833B6" w:rsidP="006175D0">
            <w:pPr>
              <w:autoSpaceDE w:val="0"/>
              <w:autoSpaceDN w:val="0"/>
              <w:adjustRightInd w:val="0"/>
              <w:spacing w:after="0" w:line="320" w:lineRule="atLeast"/>
              <w:ind w:left="60" w:right="60"/>
              <w:rPr>
                <w:rFonts w:ascii="Arial" w:hAnsi="Arial" w:cs="Arial"/>
                <w:color w:val="264A60"/>
                <w:sz w:val="18"/>
                <w:szCs w:val="18"/>
              </w:rPr>
            </w:pPr>
            <w:r w:rsidRPr="004833B6">
              <w:rPr>
                <w:rFonts w:ascii="Arial" w:hAnsi="Arial" w:cs="Arial"/>
                <w:color w:val="264A60"/>
                <w:sz w:val="18"/>
                <w:szCs w:val="18"/>
              </w:rPr>
              <w:t>Cluster</w:t>
            </w:r>
          </w:p>
        </w:tc>
      </w:tr>
      <w:tr w:rsidR="004833B6" w:rsidRPr="004833B6" w14:paraId="2147CA8B" w14:textId="77777777">
        <w:trPr>
          <w:cantSplit/>
        </w:trPr>
        <w:tc>
          <w:tcPr>
            <w:tcW w:w="1890" w:type="dxa"/>
            <w:vMerge/>
            <w:tcBorders>
              <w:top w:val="nil"/>
              <w:left w:val="nil"/>
              <w:bottom w:val="nil"/>
              <w:right w:val="nil"/>
            </w:tcBorders>
            <w:shd w:val="clear" w:color="auto" w:fill="FFFFFF"/>
            <w:vAlign w:val="bottom"/>
          </w:tcPr>
          <w:p w14:paraId="02774377" w14:textId="77777777" w:rsidR="004833B6" w:rsidRPr="004833B6" w:rsidRDefault="004833B6" w:rsidP="006175D0">
            <w:pPr>
              <w:autoSpaceDE w:val="0"/>
              <w:autoSpaceDN w:val="0"/>
              <w:adjustRightInd w:val="0"/>
              <w:spacing w:after="0" w:line="240" w:lineRule="auto"/>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3463E8EC" w14:textId="77777777" w:rsidR="004833B6" w:rsidRPr="004833B6" w:rsidRDefault="004833B6" w:rsidP="006175D0">
            <w:pPr>
              <w:autoSpaceDE w:val="0"/>
              <w:autoSpaceDN w:val="0"/>
              <w:adjustRightInd w:val="0"/>
              <w:spacing w:after="0" w:line="320" w:lineRule="atLeast"/>
              <w:ind w:left="60" w:right="60"/>
              <w:rPr>
                <w:rFonts w:ascii="Arial" w:hAnsi="Arial" w:cs="Arial"/>
                <w:color w:val="264A60"/>
                <w:sz w:val="18"/>
                <w:szCs w:val="18"/>
              </w:rPr>
            </w:pPr>
            <w:r w:rsidRPr="004833B6">
              <w:rPr>
                <w:rFonts w:ascii="Arial" w:hAnsi="Arial" w:cs="Arial"/>
                <w:color w:val="264A60"/>
                <w:sz w:val="18"/>
                <w:szCs w:val="18"/>
              </w:rPr>
              <w:t>1</w:t>
            </w:r>
          </w:p>
        </w:tc>
        <w:tc>
          <w:tcPr>
            <w:tcW w:w="1045" w:type="dxa"/>
            <w:tcBorders>
              <w:top w:val="nil"/>
              <w:left w:val="single" w:sz="8" w:space="0" w:color="E0E0E0"/>
              <w:bottom w:val="single" w:sz="8" w:space="0" w:color="152935"/>
              <w:right w:val="nil"/>
            </w:tcBorders>
            <w:shd w:val="clear" w:color="auto" w:fill="FFFFFF"/>
            <w:vAlign w:val="bottom"/>
          </w:tcPr>
          <w:p w14:paraId="77EB8485" w14:textId="77777777" w:rsidR="004833B6" w:rsidRPr="004833B6" w:rsidRDefault="004833B6" w:rsidP="006175D0">
            <w:pPr>
              <w:autoSpaceDE w:val="0"/>
              <w:autoSpaceDN w:val="0"/>
              <w:adjustRightInd w:val="0"/>
              <w:spacing w:after="0" w:line="320" w:lineRule="atLeast"/>
              <w:ind w:left="60" w:right="60"/>
              <w:rPr>
                <w:rFonts w:ascii="Arial" w:hAnsi="Arial" w:cs="Arial"/>
                <w:color w:val="264A60"/>
                <w:sz w:val="18"/>
                <w:szCs w:val="18"/>
              </w:rPr>
            </w:pPr>
            <w:r w:rsidRPr="004833B6">
              <w:rPr>
                <w:rFonts w:ascii="Arial" w:hAnsi="Arial" w:cs="Arial"/>
                <w:color w:val="264A60"/>
                <w:sz w:val="18"/>
                <w:szCs w:val="18"/>
              </w:rPr>
              <w:t>2</w:t>
            </w:r>
          </w:p>
        </w:tc>
      </w:tr>
      <w:tr w:rsidR="004833B6" w:rsidRPr="004833B6" w14:paraId="7D86DA67" w14:textId="77777777">
        <w:trPr>
          <w:cantSplit/>
        </w:trPr>
        <w:tc>
          <w:tcPr>
            <w:tcW w:w="1890" w:type="dxa"/>
            <w:tcBorders>
              <w:top w:val="single" w:sz="8" w:space="0" w:color="152935"/>
              <w:left w:val="nil"/>
              <w:bottom w:val="single" w:sz="8" w:space="0" w:color="AEAEAE"/>
              <w:right w:val="nil"/>
            </w:tcBorders>
            <w:shd w:val="clear" w:color="auto" w:fill="E0E0E0"/>
          </w:tcPr>
          <w:p w14:paraId="5A320372" w14:textId="77777777" w:rsidR="004833B6" w:rsidRPr="004833B6" w:rsidRDefault="004833B6" w:rsidP="006175D0">
            <w:pPr>
              <w:autoSpaceDE w:val="0"/>
              <w:autoSpaceDN w:val="0"/>
              <w:adjustRightInd w:val="0"/>
              <w:spacing w:after="0" w:line="320" w:lineRule="atLeast"/>
              <w:ind w:left="60" w:right="60"/>
              <w:rPr>
                <w:rFonts w:ascii="Arial" w:hAnsi="Arial" w:cs="Arial"/>
                <w:color w:val="264A60"/>
                <w:sz w:val="18"/>
                <w:szCs w:val="18"/>
              </w:rPr>
            </w:pPr>
            <w:proofErr w:type="spellStart"/>
            <w:r w:rsidRPr="004833B6">
              <w:rPr>
                <w:rFonts w:ascii="Arial" w:hAnsi="Arial" w:cs="Arial"/>
                <w:color w:val="264A60"/>
                <w:sz w:val="18"/>
                <w:szCs w:val="18"/>
              </w:rPr>
              <w:lastRenderedPageBreak/>
              <w:t>Zscore</w:t>
            </w:r>
            <w:proofErr w:type="spellEnd"/>
            <w:r w:rsidRPr="004833B6">
              <w:rPr>
                <w:rFonts w:ascii="Arial" w:hAnsi="Arial" w:cs="Arial"/>
                <w:color w:val="264A60"/>
                <w:sz w:val="18"/>
                <w:szCs w:val="18"/>
              </w:rPr>
              <w:t>(</w:t>
            </w:r>
            <w:proofErr w:type="spellStart"/>
            <w:r w:rsidRPr="004833B6">
              <w:rPr>
                <w:rFonts w:ascii="Arial" w:hAnsi="Arial" w:cs="Arial"/>
                <w:color w:val="264A60"/>
                <w:sz w:val="18"/>
                <w:szCs w:val="18"/>
              </w:rPr>
              <w:t>ice_cream</w:t>
            </w:r>
            <w:proofErr w:type="spellEnd"/>
            <w:r w:rsidRPr="004833B6">
              <w:rPr>
                <w:rFonts w:ascii="Arial" w:hAnsi="Arial" w:cs="Arial"/>
                <w:color w:val="264A60"/>
                <w:sz w:val="18"/>
                <w:szCs w:val="18"/>
              </w:rPr>
              <w:t>)</w:t>
            </w:r>
          </w:p>
        </w:tc>
        <w:tc>
          <w:tcPr>
            <w:tcW w:w="1029" w:type="dxa"/>
            <w:tcBorders>
              <w:top w:val="single" w:sz="8" w:space="0" w:color="152935"/>
              <w:left w:val="nil"/>
              <w:bottom w:val="single" w:sz="8" w:space="0" w:color="AEAEAE"/>
              <w:right w:val="single" w:sz="8" w:space="0" w:color="E0E0E0"/>
            </w:tcBorders>
            <w:shd w:val="clear" w:color="auto" w:fill="FFFFFF"/>
          </w:tcPr>
          <w:p w14:paraId="4BBB1B28" w14:textId="77777777" w:rsidR="004833B6" w:rsidRPr="004833B6" w:rsidRDefault="004833B6" w:rsidP="006175D0">
            <w:pPr>
              <w:autoSpaceDE w:val="0"/>
              <w:autoSpaceDN w:val="0"/>
              <w:adjustRightInd w:val="0"/>
              <w:spacing w:after="0" w:line="320" w:lineRule="atLeast"/>
              <w:ind w:left="60" w:right="60"/>
              <w:rPr>
                <w:rFonts w:ascii="Arial" w:hAnsi="Arial" w:cs="Arial"/>
                <w:color w:val="010205"/>
                <w:sz w:val="18"/>
                <w:szCs w:val="18"/>
              </w:rPr>
            </w:pPr>
            <w:r w:rsidRPr="004833B6">
              <w:rPr>
                <w:rFonts w:ascii="Arial" w:hAnsi="Arial" w:cs="Arial"/>
                <w:color w:val="010205"/>
                <w:sz w:val="18"/>
                <w:szCs w:val="18"/>
              </w:rPr>
              <w:t>-.95099</w:t>
            </w:r>
          </w:p>
        </w:tc>
        <w:tc>
          <w:tcPr>
            <w:tcW w:w="1045" w:type="dxa"/>
            <w:tcBorders>
              <w:top w:val="single" w:sz="8" w:space="0" w:color="152935"/>
              <w:left w:val="single" w:sz="8" w:space="0" w:color="E0E0E0"/>
              <w:bottom w:val="single" w:sz="8" w:space="0" w:color="AEAEAE"/>
              <w:right w:val="nil"/>
            </w:tcBorders>
            <w:shd w:val="clear" w:color="auto" w:fill="FFFFFF"/>
          </w:tcPr>
          <w:p w14:paraId="640DB934" w14:textId="77777777" w:rsidR="004833B6" w:rsidRPr="004833B6" w:rsidRDefault="004833B6" w:rsidP="006175D0">
            <w:pPr>
              <w:autoSpaceDE w:val="0"/>
              <w:autoSpaceDN w:val="0"/>
              <w:adjustRightInd w:val="0"/>
              <w:spacing w:after="0" w:line="320" w:lineRule="atLeast"/>
              <w:ind w:left="60" w:right="60"/>
              <w:rPr>
                <w:rFonts w:ascii="Arial" w:hAnsi="Arial" w:cs="Arial"/>
                <w:color w:val="010205"/>
                <w:sz w:val="18"/>
                <w:szCs w:val="18"/>
              </w:rPr>
            </w:pPr>
            <w:r w:rsidRPr="004833B6">
              <w:rPr>
                <w:rFonts w:ascii="Arial" w:hAnsi="Arial" w:cs="Arial"/>
                <w:color w:val="010205"/>
                <w:sz w:val="18"/>
                <w:szCs w:val="18"/>
              </w:rPr>
              <w:t>.21587</w:t>
            </w:r>
          </w:p>
        </w:tc>
      </w:tr>
      <w:tr w:rsidR="004833B6" w:rsidRPr="004833B6" w14:paraId="23D449BB" w14:textId="77777777">
        <w:trPr>
          <w:cantSplit/>
        </w:trPr>
        <w:tc>
          <w:tcPr>
            <w:tcW w:w="1890" w:type="dxa"/>
            <w:tcBorders>
              <w:top w:val="single" w:sz="8" w:space="0" w:color="AEAEAE"/>
              <w:left w:val="nil"/>
              <w:bottom w:val="single" w:sz="8" w:space="0" w:color="AEAEAE"/>
              <w:right w:val="nil"/>
            </w:tcBorders>
            <w:shd w:val="clear" w:color="auto" w:fill="E0E0E0"/>
          </w:tcPr>
          <w:p w14:paraId="39758B71" w14:textId="77777777" w:rsidR="004833B6" w:rsidRPr="004833B6" w:rsidRDefault="004833B6" w:rsidP="006175D0">
            <w:pPr>
              <w:autoSpaceDE w:val="0"/>
              <w:autoSpaceDN w:val="0"/>
              <w:adjustRightInd w:val="0"/>
              <w:spacing w:after="0" w:line="320" w:lineRule="atLeast"/>
              <w:ind w:left="60" w:right="60"/>
              <w:rPr>
                <w:rFonts w:ascii="Arial" w:hAnsi="Arial" w:cs="Arial"/>
                <w:color w:val="264A60"/>
                <w:sz w:val="18"/>
                <w:szCs w:val="18"/>
              </w:rPr>
            </w:pPr>
            <w:proofErr w:type="spellStart"/>
            <w:r w:rsidRPr="004833B6">
              <w:rPr>
                <w:rFonts w:ascii="Arial" w:hAnsi="Arial" w:cs="Arial"/>
                <w:color w:val="264A60"/>
                <w:sz w:val="18"/>
                <w:szCs w:val="18"/>
              </w:rPr>
              <w:t>Zscore</w:t>
            </w:r>
            <w:proofErr w:type="spellEnd"/>
            <w:r w:rsidRPr="004833B6">
              <w:rPr>
                <w:rFonts w:ascii="Arial" w:hAnsi="Arial" w:cs="Arial"/>
                <w:color w:val="264A60"/>
                <w:sz w:val="18"/>
                <w:szCs w:val="18"/>
              </w:rPr>
              <w:t>(video)</w:t>
            </w:r>
          </w:p>
        </w:tc>
        <w:tc>
          <w:tcPr>
            <w:tcW w:w="1029" w:type="dxa"/>
            <w:tcBorders>
              <w:top w:val="single" w:sz="8" w:space="0" w:color="AEAEAE"/>
              <w:left w:val="nil"/>
              <w:bottom w:val="single" w:sz="8" w:space="0" w:color="AEAEAE"/>
              <w:right w:val="single" w:sz="8" w:space="0" w:color="E0E0E0"/>
            </w:tcBorders>
            <w:shd w:val="clear" w:color="auto" w:fill="FFFFFF"/>
          </w:tcPr>
          <w:p w14:paraId="6D7348C9" w14:textId="77777777" w:rsidR="004833B6" w:rsidRPr="004833B6" w:rsidRDefault="004833B6" w:rsidP="006175D0">
            <w:pPr>
              <w:autoSpaceDE w:val="0"/>
              <w:autoSpaceDN w:val="0"/>
              <w:adjustRightInd w:val="0"/>
              <w:spacing w:after="0" w:line="320" w:lineRule="atLeast"/>
              <w:ind w:left="60" w:right="60"/>
              <w:rPr>
                <w:rFonts w:ascii="Arial" w:hAnsi="Arial" w:cs="Arial"/>
                <w:color w:val="010205"/>
                <w:sz w:val="18"/>
                <w:szCs w:val="18"/>
              </w:rPr>
            </w:pPr>
            <w:r w:rsidRPr="004833B6">
              <w:rPr>
                <w:rFonts w:ascii="Arial" w:hAnsi="Arial" w:cs="Arial"/>
                <w:color w:val="010205"/>
                <w:sz w:val="18"/>
                <w:szCs w:val="18"/>
              </w:rPr>
              <w:t>2.23717</w:t>
            </w:r>
          </w:p>
        </w:tc>
        <w:tc>
          <w:tcPr>
            <w:tcW w:w="1045" w:type="dxa"/>
            <w:tcBorders>
              <w:top w:val="single" w:sz="8" w:space="0" w:color="AEAEAE"/>
              <w:left w:val="single" w:sz="8" w:space="0" w:color="E0E0E0"/>
              <w:bottom w:val="single" w:sz="8" w:space="0" w:color="AEAEAE"/>
              <w:right w:val="nil"/>
            </w:tcBorders>
            <w:shd w:val="clear" w:color="auto" w:fill="FFFFFF"/>
          </w:tcPr>
          <w:p w14:paraId="7ABC45F2" w14:textId="77777777" w:rsidR="004833B6" w:rsidRPr="004833B6" w:rsidRDefault="004833B6" w:rsidP="006175D0">
            <w:pPr>
              <w:autoSpaceDE w:val="0"/>
              <w:autoSpaceDN w:val="0"/>
              <w:adjustRightInd w:val="0"/>
              <w:spacing w:after="0" w:line="320" w:lineRule="atLeast"/>
              <w:ind w:left="60" w:right="60"/>
              <w:rPr>
                <w:rFonts w:ascii="Arial" w:hAnsi="Arial" w:cs="Arial"/>
                <w:color w:val="010205"/>
                <w:sz w:val="18"/>
                <w:szCs w:val="18"/>
              </w:rPr>
            </w:pPr>
            <w:r w:rsidRPr="004833B6">
              <w:rPr>
                <w:rFonts w:ascii="Arial" w:hAnsi="Arial" w:cs="Arial"/>
                <w:color w:val="010205"/>
                <w:sz w:val="18"/>
                <w:szCs w:val="18"/>
              </w:rPr>
              <w:t>-2.30787</w:t>
            </w:r>
          </w:p>
        </w:tc>
      </w:tr>
      <w:tr w:rsidR="004833B6" w:rsidRPr="004833B6" w14:paraId="65794E4E" w14:textId="77777777">
        <w:trPr>
          <w:cantSplit/>
        </w:trPr>
        <w:tc>
          <w:tcPr>
            <w:tcW w:w="1890" w:type="dxa"/>
            <w:tcBorders>
              <w:top w:val="single" w:sz="8" w:space="0" w:color="AEAEAE"/>
              <w:left w:val="nil"/>
              <w:bottom w:val="single" w:sz="8" w:space="0" w:color="152935"/>
              <w:right w:val="nil"/>
            </w:tcBorders>
            <w:shd w:val="clear" w:color="auto" w:fill="E0E0E0"/>
          </w:tcPr>
          <w:p w14:paraId="221D454E" w14:textId="77777777" w:rsidR="004833B6" w:rsidRPr="004833B6" w:rsidRDefault="004833B6" w:rsidP="006175D0">
            <w:pPr>
              <w:autoSpaceDE w:val="0"/>
              <w:autoSpaceDN w:val="0"/>
              <w:adjustRightInd w:val="0"/>
              <w:spacing w:after="0" w:line="320" w:lineRule="atLeast"/>
              <w:ind w:left="60" w:right="60"/>
              <w:rPr>
                <w:rFonts w:ascii="Arial" w:hAnsi="Arial" w:cs="Arial"/>
                <w:color w:val="264A60"/>
                <w:sz w:val="18"/>
                <w:szCs w:val="18"/>
              </w:rPr>
            </w:pPr>
            <w:proofErr w:type="spellStart"/>
            <w:r w:rsidRPr="004833B6">
              <w:rPr>
                <w:rFonts w:ascii="Arial" w:hAnsi="Arial" w:cs="Arial"/>
                <w:color w:val="264A60"/>
                <w:sz w:val="18"/>
                <w:szCs w:val="18"/>
              </w:rPr>
              <w:t>Zscore</w:t>
            </w:r>
            <w:proofErr w:type="spellEnd"/>
            <w:r w:rsidRPr="004833B6">
              <w:rPr>
                <w:rFonts w:ascii="Arial" w:hAnsi="Arial" w:cs="Arial"/>
                <w:color w:val="264A60"/>
                <w:sz w:val="18"/>
                <w:szCs w:val="18"/>
              </w:rPr>
              <w:t>(puzzle)</w:t>
            </w:r>
          </w:p>
        </w:tc>
        <w:tc>
          <w:tcPr>
            <w:tcW w:w="1029" w:type="dxa"/>
            <w:tcBorders>
              <w:top w:val="single" w:sz="8" w:space="0" w:color="AEAEAE"/>
              <w:left w:val="nil"/>
              <w:bottom w:val="single" w:sz="8" w:space="0" w:color="152935"/>
              <w:right w:val="single" w:sz="8" w:space="0" w:color="E0E0E0"/>
            </w:tcBorders>
            <w:shd w:val="clear" w:color="auto" w:fill="FFFFFF"/>
          </w:tcPr>
          <w:p w14:paraId="57F887EB" w14:textId="77777777" w:rsidR="004833B6" w:rsidRPr="004833B6" w:rsidRDefault="004833B6" w:rsidP="006175D0">
            <w:pPr>
              <w:autoSpaceDE w:val="0"/>
              <w:autoSpaceDN w:val="0"/>
              <w:adjustRightInd w:val="0"/>
              <w:spacing w:after="0" w:line="320" w:lineRule="atLeast"/>
              <w:ind w:left="60" w:right="60"/>
              <w:rPr>
                <w:rFonts w:ascii="Arial" w:hAnsi="Arial" w:cs="Arial"/>
                <w:color w:val="010205"/>
                <w:sz w:val="18"/>
                <w:szCs w:val="18"/>
              </w:rPr>
            </w:pPr>
            <w:r w:rsidRPr="004833B6">
              <w:rPr>
                <w:rFonts w:ascii="Arial" w:hAnsi="Arial" w:cs="Arial"/>
                <w:color w:val="010205"/>
                <w:sz w:val="18"/>
                <w:szCs w:val="18"/>
              </w:rPr>
              <w:t>1.26632</w:t>
            </w:r>
          </w:p>
        </w:tc>
        <w:tc>
          <w:tcPr>
            <w:tcW w:w="1045" w:type="dxa"/>
            <w:tcBorders>
              <w:top w:val="single" w:sz="8" w:space="0" w:color="AEAEAE"/>
              <w:left w:val="single" w:sz="8" w:space="0" w:color="E0E0E0"/>
              <w:bottom w:val="single" w:sz="8" w:space="0" w:color="152935"/>
              <w:right w:val="nil"/>
            </w:tcBorders>
            <w:shd w:val="clear" w:color="auto" w:fill="FFFFFF"/>
          </w:tcPr>
          <w:p w14:paraId="74832041" w14:textId="77777777" w:rsidR="004833B6" w:rsidRPr="004833B6" w:rsidRDefault="004833B6" w:rsidP="006175D0">
            <w:pPr>
              <w:autoSpaceDE w:val="0"/>
              <w:autoSpaceDN w:val="0"/>
              <w:adjustRightInd w:val="0"/>
              <w:spacing w:after="0" w:line="320" w:lineRule="atLeast"/>
              <w:ind w:left="60" w:right="60"/>
              <w:rPr>
                <w:rFonts w:ascii="Arial" w:hAnsi="Arial" w:cs="Arial"/>
                <w:color w:val="010205"/>
                <w:sz w:val="18"/>
                <w:szCs w:val="18"/>
              </w:rPr>
            </w:pPr>
            <w:r w:rsidRPr="004833B6">
              <w:rPr>
                <w:rFonts w:ascii="Arial" w:hAnsi="Arial" w:cs="Arial"/>
                <w:color w:val="010205"/>
                <w:sz w:val="18"/>
                <w:szCs w:val="18"/>
              </w:rPr>
              <w:t>-2.45953</w:t>
            </w:r>
          </w:p>
        </w:tc>
      </w:tr>
    </w:tbl>
    <w:p w14:paraId="79BDE75D" w14:textId="77777777" w:rsidR="004833B6" w:rsidRPr="004833B6" w:rsidRDefault="004833B6" w:rsidP="006175D0">
      <w:pPr>
        <w:autoSpaceDE w:val="0"/>
        <w:autoSpaceDN w:val="0"/>
        <w:adjustRightInd w:val="0"/>
        <w:spacing w:after="0" w:line="400" w:lineRule="atLeast"/>
        <w:rPr>
          <w:rFonts w:cs="Times New Roman"/>
          <w:szCs w:val="24"/>
        </w:rPr>
      </w:pPr>
    </w:p>
    <w:p w14:paraId="0561E39C" w14:textId="77777777" w:rsidR="004D19D3" w:rsidRPr="004D19D3" w:rsidRDefault="004D19D3" w:rsidP="006175D0">
      <w:pPr>
        <w:autoSpaceDE w:val="0"/>
        <w:autoSpaceDN w:val="0"/>
        <w:adjustRightInd w:val="0"/>
        <w:spacing w:after="0" w:line="240" w:lineRule="auto"/>
        <w:rPr>
          <w:rFonts w:cs="Times New Roman"/>
          <w:szCs w:val="24"/>
        </w:rPr>
      </w:pPr>
    </w:p>
    <w:tbl>
      <w:tblPr>
        <w:tblW w:w="3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68"/>
        <w:gridCol w:w="1276"/>
        <w:gridCol w:w="1276"/>
      </w:tblGrid>
      <w:tr w:rsidR="004D19D3" w:rsidRPr="004D19D3" w14:paraId="2BC097B0" w14:textId="77777777">
        <w:trPr>
          <w:cantSplit/>
        </w:trPr>
        <w:tc>
          <w:tcPr>
            <w:tcW w:w="3518" w:type="dxa"/>
            <w:gridSpan w:val="3"/>
            <w:tcBorders>
              <w:top w:val="nil"/>
              <w:left w:val="nil"/>
              <w:bottom w:val="nil"/>
              <w:right w:val="nil"/>
            </w:tcBorders>
            <w:shd w:val="clear" w:color="auto" w:fill="FFFFFF"/>
            <w:vAlign w:val="center"/>
          </w:tcPr>
          <w:p w14:paraId="17657EDD" w14:textId="77777777" w:rsidR="004D19D3" w:rsidRPr="004D19D3" w:rsidRDefault="004D19D3" w:rsidP="006175D0">
            <w:pPr>
              <w:autoSpaceDE w:val="0"/>
              <w:autoSpaceDN w:val="0"/>
              <w:adjustRightInd w:val="0"/>
              <w:spacing w:after="0" w:line="320" w:lineRule="atLeast"/>
              <w:ind w:left="60" w:right="60"/>
              <w:rPr>
                <w:rFonts w:ascii="Arial" w:hAnsi="Arial" w:cs="Arial"/>
                <w:b/>
                <w:color w:val="010205"/>
                <w:sz w:val="22"/>
              </w:rPr>
            </w:pPr>
            <w:r w:rsidRPr="004D19D3">
              <w:rPr>
                <w:rFonts w:ascii="Arial" w:hAnsi="Arial" w:cs="Arial"/>
                <w:bCs/>
                <w:color w:val="010205"/>
                <w:sz w:val="22"/>
              </w:rPr>
              <w:t xml:space="preserve">Iteration </w:t>
            </w:r>
            <w:proofErr w:type="spellStart"/>
            <w:r w:rsidRPr="004D19D3">
              <w:rPr>
                <w:rFonts w:ascii="Arial" w:hAnsi="Arial" w:cs="Arial"/>
                <w:bCs/>
                <w:color w:val="010205"/>
                <w:sz w:val="22"/>
              </w:rPr>
              <w:t>History</w:t>
            </w:r>
            <w:r w:rsidRPr="004D19D3">
              <w:rPr>
                <w:rFonts w:ascii="Arial" w:hAnsi="Arial" w:cs="Arial"/>
                <w:bCs/>
                <w:color w:val="010205"/>
                <w:sz w:val="22"/>
                <w:vertAlign w:val="superscript"/>
              </w:rPr>
              <w:t>a</w:t>
            </w:r>
            <w:proofErr w:type="spellEnd"/>
          </w:p>
        </w:tc>
      </w:tr>
      <w:tr w:rsidR="004D19D3" w:rsidRPr="004D19D3" w14:paraId="5DED3A34" w14:textId="77777777">
        <w:trPr>
          <w:cantSplit/>
        </w:trPr>
        <w:tc>
          <w:tcPr>
            <w:tcW w:w="968" w:type="dxa"/>
            <w:vMerge w:val="restart"/>
            <w:tcBorders>
              <w:top w:val="nil"/>
              <w:left w:val="nil"/>
              <w:bottom w:val="nil"/>
              <w:right w:val="nil"/>
            </w:tcBorders>
            <w:shd w:val="clear" w:color="auto" w:fill="FFFFFF"/>
            <w:vAlign w:val="bottom"/>
          </w:tcPr>
          <w:p w14:paraId="168805A5" w14:textId="77777777" w:rsidR="004D19D3" w:rsidRPr="004D19D3" w:rsidRDefault="004D19D3" w:rsidP="006175D0">
            <w:pPr>
              <w:autoSpaceDE w:val="0"/>
              <w:autoSpaceDN w:val="0"/>
              <w:adjustRightInd w:val="0"/>
              <w:spacing w:after="0" w:line="320" w:lineRule="atLeast"/>
              <w:ind w:left="60" w:right="60"/>
              <w:rPr>
                <w:rFonts w:ascii="Arial" w:hAnsi="Arial" w:cs="Arial"/>
                <w:color w:val="264A60"/>
                <w:sz w:val="18"/>
                <w:szCs w:val="18"/>
              </w:rPr>
            </w:pPr>
            <w:r w:rsidRPr="004D19D3">
              <w:rPr>
                <w:rFonts w:ascii="Arial" w:hAnsi="Arial" w:cs="Arial"/>
                <w:color w:val="264A60"/>
                <w:sz w:val="18"/>
                <w:szCs w:val="18"/>
              </w:rPr>
              <w:t>Iteration</w:t>
            </w:r>
          </w:p>
        </w:tc>
        <w:tc>
          <w:tcPr>
            <w:tcW w:w="2550" w:type="dxa"/>
            <w:gridSpan w:val="2"/>
            <w:tcBorders>
              <w:top w:val="nil"/>
              <w:left w:val="nil"/>
              <w:bottom w:val="nil"/>
              <w:right w:val="nil"/>
            </w:tcBorders>
            <w:shd w:val="clear" w:color="auto" w:fill="FFFFFF"/>
            <w:vAlign w:val="bottom"/>
          </w:tcPr>
          <w:p w14:paraId="7B4D4216" w14:textId="77777777" w:rsidR="004D19D3" w:rsidRPr="004D19D3" w:rsidRDefault="004D19D3" w:rsidP="006175D0">
            <w:pPr>
              <w:autoSpaceDE w:val="0"/>
              <w:autoSpaceDN w:val="0"/>
              <w:adjustRightInd w:val="0"/>
              <w:spacing w:after="0" w:line="320" w:lineRule="atLeast"/>
              <w:ind w:left="60" w:right="60"/>
              <w:rPr>
                <w:rFonts w:ascii="Arial" w:hAnsi="Arial" w:cs="Arial"/>
                <w:color w:val="264A60"/>
                <w:sz w:val="18"/>
                <w:szCs w:val="18"/>
              </w:rPr>
            </w:pPr>
            <w:r w:rsidRPr="004D19D3">
              <w:rPr>
                <w:rFonts w:ascii="Arial" w:hAnsi="Arial" w:cs="Arial"/>
                <w:color w:val="264A60"/>
                <w:sz w:val="18"/>
                <w:szCs w:val="18"/>
              </w:rPr>
              <w:t xml:space="preserve">Change in Cluster </w:t>
            </w:r>
            <w:proofErr w:type="spellStart"/>
            <w:r w:rsidRPr="004D19D3">
              <w:rPr>
                <w:rFonts w:ascii="Arial" w:hAnsi="Arial" w:cs="Arial"/>
                <w:color w:val="264A60"/>
                <w:sz w:val="18"/>
                <w:szCs w:val="18"/>
              </w:rPr>
              <w:t>Centers</w:t>
            </w:r>
            <w:proofErr w:type="spellEnd"/>
          </w:p>
        </w:tc>
      </w:tr>
      <w:tr w:rsidR="004D19D3" w:rsidRPr="004D19D3" w14:paraId="3454306D" w14:textId="77777777">
        <w:trPr>
          <w:cantSplit/>
        </w:trPr>
        <w:tc>
          <w:tcPr>
            <w:tcW w:w="968" w:type="dxa"/>
            <w:vMerge/>
            <w:tcBorders>
              <w:top w:val="nil"/>
              <w:left w:val="nil"/>
              <w:bottom w:val="nil"/>
              <w:right w:val="nil"/>
            </w:tcBorders>
            <w:shd w:val="clear" w:color="auto" w:fill="FFFFFF"/>
            <w:vAlign w:val="bottom"/>
          </w:tcPr>
          <w:p w14:paraId="70DED29A" w14:textId="77777777" w:rsidR="004D19D3" w:rsidRPr="004D19D3" w:rsidRDefault="004D19D3" w:rsidP="006175D0">
            <w:pPr>
              <w:autoSpaceDE w:val="0"/>
              <w:autoSpaceDN w:val="0"/>
              <w:adjustRightInd w:val="0"/>
              <w:spacing w:after="0" w:line="240" w:lineRule="auto"/>
              <w:rPr>
                <w:rFonts w:ascii="Arial" w:hAnsi="Arial" w:cs="Arial"/>
                <w:color w:val="264A60"/>
                <w:sz w:val="18"/>
                <w:szCs w:val="18"/>
              </w:rPr>
            </w:pPr>
          </w:p>
        </w:tc>
        <w:tc>
          <w:tcPr>
            <w:tcW w:w="1275" w:type="dxa"/>
            <w:tcBorders>
              <w:top w:val="nil"/>
              <w:left w:val="nil"/>
              <w:bottom w:val="single" w:sz="8" w:space="0" w:color="152935"/>
              <w:right w:val="single" w:sz="8" w:space="0" w:color="E0E0E0"/>
            </w:tcBorders>
            <w:shd w:val="clear" w:color="auto" w:fill="FFFFFF"/>
            <w:vAlign w:val="bottom"/>
          </w:tcPr>
          <w:p w14:paraId="2F42457F" w14:textId="77777777" w:rsidR="004D19D3" w:rsidRPr="004D19D3" w:rsidRDefault="004D19D3" w:rsidP="006175D0">
            <w:pPr>
              <w:autoSpaceDE w:val="0"/>
              <w:autoSpaceDN w:val="0"/>
              <w:adjustRightInd w:val="0"/>
              <w:spacing w:after="0" w:line="320" w:lineRule="atLeast"/>
              <w:ind w:left="60" w:right="60"/>
              <w:rPr>
                <w:rFonts w:ascii="Arial" w:hAnsi="Arial" w:cs="Arial"/>
                <w:color w:val="264A60"/>
                <w:sz w:val="18"/>
                <w:szCs w:val="18"/>
              </w:rPr>
            </w:pPr>
            <w:r w:rsidRPr="004D19D3">
              <w:rPr>
                <w:rFonts w:ascii="Arial" w:hAnsi="Arial" w:cs="Arial"/>
                <w:color w:val="264A60"/>
                <w:sz w:val="18"/>
                <w:szCs w:val="18"/>
              </w:rPr>
              <w:t>1</w:t>
            </w:r>
          </w:p>
        </w:tc>
        <w:tc>
          <w:tcPr>
            <w:tcW w:w="1275" w:type="dxa"/>
            <w:tcBorders>
              <w:top w:val="nil"/>
              <w:left w:val="single" w:sz="8" w:space="0" w:color="E0E0E0"/>
              <w:bottom w:val="single" w:sz="8" w:space="0" w:color="152935"/>
              <w:right w:val="nil"/>
            </w:tcBorders>
            <w:shd w:val="clear" w:color="auto" w:fill="FFFFFF"/>
            <w:vAlign w:val="bottom"/>
          </w:tcPr>
          <w:p w14:paraId="1C70F42D" w14:textId="77777777" w:rsidR="004D19D3" w:rsidRPr="004D19D3" w:rsidRDefault="004D19D3" w:rsidP="006175D0">
            <w:pPr>
              <w:autoSpaceDE w:val="0"/>
              <w:autoSpaceDN w:val="0"/>
              <w:adjustRightInd w:val="0"/>
              <w:spacing w:after="0" w:line="320" w:lineRule="atLeast"/>
              <w:ind w:left="60" w:right="60"/>
              <w:rPr>
                <w:rFonts w:ascii="Arial" w:hAnsi="Arial" w:cs="Arial"/>
                <w:color w:val="264A60"/>
                <w:sz w:val="18"/>
                <w:szCs w:val="18"/>
              </w:rPr>
            </w:pPr>
            <w:r w:rsidRPr="004D19D3">
              <w:rPr>
                <w:rFonts w:ascii="Arial" w:hAnsi="Arial" w:cs="Arial"/>
                <w:color w:val="264A60"/>
                <w:sz w:val="18"/>
                <w:szCs w:val="18"/>
              </w:rPr>
              <w:t>2</w:t>
            </w:r>
          </w:p>
        </w:tc>
      </w:tr>
      <w:tr w:rsidR="004D19D3" w:rsidRPr="004D19D3" w14:paraId="4AACACF4" w14:textId="77777777">
        <w:trPr>
          <w:cantSplit/>
        </w:trPr>
        <w:tc>
          <w:tcPr>
            <w:tcW w:w="968" w:type="dxa"/>
            <w:tcBorders>
              <w:top w:val="single" w:sz="8" w:space="0" w:color="152935"/>
              <w:left w:val="nil"/>
              <w:bottom w:val="single" w:sz="8" w:space="0" w:color="AEAEAE"/>
              <w:right w:val="nil"/>
            </w:tcBorders>
            <w:shd w:val="clear" w:color="auto" w:fill="E0E0E0"/>
          </w:tcPr>
          <w:p w14:paraId="1CD2836A" w14:textId="77777777" w:rsidR="004D19D3" w:rsidRPr="004D19D3" w:rsidRDefault="004D19D3" w:rsidP="006175D0">
            <w:pPr>
              <w:autoSpaceDE w:val="0"/>
              <w:autoSpaceDN w:val="0"/>
              <w:adjustRightInd w:val="0"/>
              <w:spacing w:after="0" w:line="320" w:lineRule="atLeast"/>
              <w:ind w:left="60" w:right="60"/>
              <w:rPr>
                <w:rFonts w:ascii="Arial" w:hAnsi="Arial" w:cs="Arial"/>
                <w:color w:val="264A60"/>
                <w:sz w:val="18"/>
                <w:szCs w:val="18"/>
              </w:rPr>
            </w:pPr>
            <w:r w:rsidRPr="004D19D3">
              <w:rPr>
                <w:rFonts w:ascii="Arial" w:hAnsi="Arial" w:cs="Arial"/>
                <w:color w:val="264A60"/>
                <w:sz w:val="18"/>
                <w:szCs w:val="18"/>
              </w:rPr>
              <w:t>1</w:t>
            </w:r>
          </w:p>
        </w:tc>
        <w:tc>
          <w:tcPr>
            <w:tcW w:w="1275" w:type="dxa"/>
            <w:tcBorders>
              <w:top w:val="single" w:sz="8" w:space="0" w:color="152935"/>
              <w:left w:val="nil"/>
              <w:bottom w:val="single" w:sz="8" w:space="0" w:color="AEAEAE"/>
              <w:right w:val="single" w:sz="8" w:space="0" w:color="E0E0E0"/>
            </w:tcBorders>
            <w:shd w:val="clear" w:color="auto" w:fill="FFFFFF"/>
          </w:tcPr>
          <w:p w14:paraId="53084DBA" w14:textId="77777777" w:rsidR="004D19D3" w:rsidRPr="004D19D3" w:rsidRDefault="004D19D3" w:rsidP="006175D0">
            <w:pPr>
              <w:autoSpaceDE w:val="0"/>
              <w:autoSpaceDN w:val="0"/>
              <w:adjustRightInd w:val="0"/>
              <w:spacing w:after="0" w:line="320" w:lineRule="atLeast"/>
              <w:ind w:left="60" w:right="60"/>
              <w:rPr>
                <w:rFonts w:ascii="Arial" w:hAnsi="Arial" w:cs="Arial"/>
                <w:color w:val="010205"/>
                <w:sz w:val="18"/>
                <w:szCs w:val="18"/>
              </w:rPr>
            </w:pPr>
            <w:r w:rsidRPr="004D19D3">
              <w:rPr>
                <w:rFonts w:ascii="Arial" w:hAnsi="Arial" w:cs="Arial"/>
                <w:color w:val="010205"/>
                <w:sz w:val="18"/>
                <w:szCs w:val="18"/>
              </w:rPr>
              <w:t>2.062</w:t>
            </w:r>
          </w:p>
        </w:tc>
        <w:tc>
          <w:tcPr>
            <w:tcW w:w="1275" w:type="dxa"/>
            <w:tcBorders>
              <w:top w:val="single" w:sz="8" w:space="0" w:color="152935"/>
              <w:left w:val="single" w:sz="8" w:space="0" w:color="E0E0E0"/>
              <w:bottom w:val="single" w:sz="8" w:space="0" w:color="AEAEAE"/>
              <w:right w:val="nil"/>
            </w:tcBorders>
            <w:shd w:val="clear" w:color="auto" w:fill="FFFFFF"/>
          </w:tcPr>
          <w:p w14:paraId="009AB8B5" w14:textId="77777777" w:rsidR="004D19D3" w:rsidRPr="004D19D3" w:rsidRDefault="004D19D3" w:rsidP="006175D0">
            <w:pPr>
              <w:autoSpaceDE w:val="0"/>
              <w:autoSpaceDN w:val="0"/>
              <w:adjustRightInd w:val="0"/>
              <w:spacing w:after="0" w:line="320" w:lineRule="atLeast"/>
              <w:ind w:left="60" w:right="60"/>
              <w:rPr>
                <w:rFonts w:ascii="Arial" w:hAnsi="Arial" w:cs="Arial"/>
                <w:color w:val="010205"/>
                <w:sz w:val="18"/>
                <w:szCs w:val="18"/>
              </w:rPr>
            </w:pPr>
            <w:r w:rsidRPr="004D19D3">
              <w:rPr>
                <w:rFonts w:ascii="Arial" w:hAnsi="Arial" w:cs="Arial"/>
                <w:color w:val="010205"/>
                <w:sz w:val="18"/>
                <w:szCs w:val="18"/>
              </w:rPr>
              <w:t>2.152</w:t>
            </w:r>
          </w:p>
        </w:tc>
      </w:tr>
      <w:tr w:rsidR="004D19D3" w:rsidRPr="004D19D3" w14:paraId="1D9979A0" w14:textId="77777777">
        <w:trPr>
          <w:cantSplit/>
        </w:trPr>
        <w:tc>
          <w:tcPr>
            <w:tcW w:w="968" w:type="dxa"/>
            <w:tcBorders>
              <w:top w:val="single" w:sz="8" w:space="0" w:color="AEAEAE"/>
              <w:left w:val="nil"/>
              <w:bottom w:val="single" w:sz="8" w:space="0" w:color="AEAEAE"/>
              <w:right w:val="nil"/>
            </w:tcBorders>
            <w:shd w:val="clear" w:color="auto" w:fill="E0E0E0"/>
          </w:tcPr>
          <w:p w14:paraId="5D73E521" w14:textId="77777777" w:rsidR="004D19D3" w:rsidRPr="004D19D3" w:rsidRDefault="004D19D3" w:rsidP="006175D0">
            <w:pPr>
              <w:autoSpaceDE w:val="0"/>
              <w:autoSpaceDN w:val="0"/>
              <w:adjustRightInd w:val="0"/>
              <w:spacing w:after="0" w:line="320" w:lineRule="atLeast"/>
              <w:ind w:left="60" w:right="60"/>
              <w:rPr>
                <w:rFonts w:ascii="Arial" w:hAnsi="Arial" w:cs="Arial"/>
                <w:color w:val="264A60"/>
                <w:sz w:val="18"/>
                <w:szCs w:val="18"/>
              </w:rPr>
            </w:pPr>
            <w:r w:rsidRPr="004D19D3">
              <w:rPr>
                <w:rFonts w:ascii="Arial" w:hAnsi="Arial" w:cs="Arial"/>
                <w:color w:val="264A60"/>
                <w:sz w:val="18"/>
                <w:szCs w:val="18"/>
              </w:rPr>
              <w:t>2</w:t>
            </w:r>
          </w:p>
        </w:tc>
        <w:tc>
          <w:tcPr>
            <w:tcW w:w="1275" w:type="dxa"/>
            <w:tcBorders>
              <w:top w:val="single" w:sz="8" w:space="0" w:color="AEAEAE"/>
              <w:left w:val="nil"/>
              <w:bottom w:val="single" w:sz="8" w:space="0" w:color="AEAEAE"/>
              <w:right w:val="single" w:sz="8" w:space="0" w:color="E0E0E0"/>
            </w:tcBorders>
            <w:shd w:val="clear" w:color="auto" w:fill="FFFFFF"/>
          </w:tcPr>
          <w:p w14:paraId="422A1C26" w14:textId="77777777" w:rsidR="004D19D3" w:rsidRPr="004D19D3" w:rsidRDefault="004D19D3" w:rsidP="006175D0">
            <w:pPr>
              <w:autoSpaceDE w:val="0"/>
              <w:autoSpaceDN w:val="0"/>
              <w:adjustRightInd w:val="0"/>
              <w:spacing w:after="0" w:line="320" w:lineRule="atLeast"/>
              <w:ind w:left="60" w:right="60"/>
              <w:rPr>
                <w:rFonts w:ascii="Arial" w:hAnsi="Arial" w:cs="Arial"/>
                <w:color w:val="010205"/>
                <w:sz w:val="18"/>
                <w:szCs w:val="18"/>
              </w:rPr>
            </w:pPr>
            <w:r w:rsidRPr="004D19D3">
              <w:rPr>
                <w:rFonts w:ascii="Arial" w:hAnsi="Arial" w:cs="Arial"/>
                <w:color w:val="010205"/>
                <w:sz w:val="18"/>
                <w:szCs w:val="18"/>
              </w:rPr>
              <w:t>.123</w:t>
            </w:r>
          </w:p>
        </w:tc>
        <w:tc>
          <w:tcPr>
            <w:tcW w:w="1275" w:type="dxa"/>
            <w:tcBorders>
              <w:top w:val="single" w:sz="8" w:space="0" w:color="AEAEAE"/>
              <w:left w:val="single" w:sz="8" w:space="0" w:color="E0E0E0"/>
              <w:bottom w:val="single" w:sz="8" w:space="0" w:color="AEAEAE"/>
              <w:right w:val="nil"/>
            </w:tcBorders>
            <w:shd w:val="clear" w:color="auto" w:fill="FFFFFF"/>
          </w:tcPr>
          <w:p w14:paraId="6486ACA1" w14:textId="77777777" w:rsidR="004D19D3" w:rsidRPr="004D19D3" w:rsidRDefault="004D19D3" w:rsidP="006175D0">
            <w:pPr>
              <w:autoSpaceDE w:val="0"/>
              <w:autoSpaceDN w:val="0"/>
              <w:adjustRightInd w:val="0"/>
              <w:spacing w:after="0" w:line="320" w:lineRule="atLeast"/>
              <w:ind w:left="60" w:right="60"/>
              <w:rPr>
                <w:rFonts w:ascii="Arial" w:hAnsi="Arial" w:cs="Arial"/>
                <w:color w:val="010205"/>
                <w:sz w:val="18"/>
                <w:szCs w:val="18"/>
              </w:rPr>
            </w:pPr>
            <w:r w:rsidRPr="004D19D3">
              <w:rPr>
                <w:rFonts w:ascii="Arial" w:hAnsi="Arial" w:cs="Arial"/>
                <w:color w:val="010205"/>
                <w:sz w:val="18"/>
                <w:szCs w:val="18"/>
              </w:rPr>
              <w:t>.165</w:t>
            </w:r>
          </w:p>
        </w:tc>
      </w:tr>
      <w:tr w:rsidR="004D19D3" w:rsidRPr="004D19D3" w14:paraId="015EB984" w14:textId="77777777">
        <w:trPr>
          <w:cantSplit/>
        </w:trPr>
        <w:tc>
          <w:tcPr>
            <w:tcW w:w="968" w:type="dxa"/>
            <w:tcBorders>
              <w:top w:val="single" w:sz="8" w:space="0" w:color="AEAEAE"/>
              <w:left w:val="nil"/>
              <w:bottom w:val="single" w:sz="8" w:space="0" w:color="AEAEAE"/>
              <w:right w:val="nil"/>
            </w:tcBorders>
            <w:shd w:val="clear" w:color="auto" w:fill="E0E0E0"/>
          </w:tcPr>
          <w:p w14:paraId="23DBC080" w14:textId="77777777" w:rsidR="004D19D3" w:rsidRPr="004D19D3" w:rsidRDefault="004D19D3" w:rsidP="006175D0">
            <w:pPr>
              <w:autoSpaceDE w:val="0"/>
              <w:autoSpaceDN w:val="0"/>
              <w:adjustRightInd w:val="0"/>
              <w:spacing w:after="0" w:line="320" w:lineRule="atLeast"/>
              <w:ind w:left="60" w:right="60"/>
              <w:rPr>
                <w:rFonts w:ascii="Arial" w:hAnsi="Arial" w:cs="Arial"/>
                <w:color w:val="264A60"/>
                <w:sz w:val="18"/>
                <w:szCs w:val="18"/>
              </w:rPr>
            </w:pPr>
            <w:r w:rsidRPr="004D19D3">
              <w:rPr>
                <w:rFonts w:ascii="Arial" w:hAnsi="Arial" w:cs="Arial"/>
                <w:color w:val="264A60"/>
                <w:sz w:val="18"/>
                <w:szCs w:val="18"/>
              </w:rPr>
              <w:t>3</w:t>
            </w:r>
          </w:p>
        </w:tc>
        <w:tc>
          <w:tcPr>
            <w:tcW w:w="1275" w:type="dxa"/>
            <w:tcBorders>
              <w:top w:val="single" w:sz="8" w:space="0" w:color="AEAEAE"/>
              <w:left w:val="nil"/>
              <w:bottom w:val="single" w:sz="8" w:space="0" w:color="AEAEAE"/>
              <w:right w:val="single" w:sz="8" w:space="0" w:color="E0E0E0"/>
            </w:tcBorders>
            <w:shd w:val="clear" w:color="auto" w:fill="FFFFFF"/>
          </w:tcPr>
          <w:p w14:paraId="4074AC04" w14:textId="77777777" w:rsidR="004D19D3" w:rsidRPr="004D19D3" w:rsidRDefault="004D19D3" w:rsidP="006175D0">
            <w:pPr>
              <w:autoSpaceDE w:val="0"/>
              <w:autoSpaceDN w:val="0"/>
              <w:adjustRightInd w:val="0"/>
              <w:spacing w:after="0" w:line="320" w:lineRule="atLeast"/>
              <w:ind w:left="60" w:right="60"/>
              <w:rPr>
                <w:rFonts w:ascii="Arial" w:hAnsi="Arial" w:cs="Arial"/>
                <w:color w:val="010205"/>
                <w:sz w:val="18"/>
                <w:szCs w:val="18"/>
              </w:rPr>
            </w:pPr>
            <w:r w:rsidRPr="004D19D3">
              <w:rPr>
                <w:rFonts w:ascii="Arial" w:hAnsi="Arial" w:cs="Arial"/>
                <w:color w:val="010205"/>
                <w:sz w:val="18"/>
                <w:szCs w:val="18"/>
              </w:rPr>
              <w:t>.072</w:t>
            </w:r>
          </w:p>
        </w:tc>
        <w:tc>
          <w:tcPr>
            <w:tcW w:w="1275" w:type="dxa"/>
            <w:tcBorders>
              <w:top w:val="single" w:sz="8" w:space="0" w:color="AEAEAE"/>
              <w:left w:val="single" w:sz="8" w:space="0" w:color="E0E0E0"/>
              <w:bottom w:val="single" w:sz="8" w:space="0" w:color="AEAEAE"/>
              <w:right w:val="nil"/>
            </w:tcBorders>
            <w:shd w:val="clear" w:color="auto" w:fill="FFFFFF"/>
          </w:tcPr>
          <w:p w14:paraId="56F7F429" w14:textId="77777777" w:rsidR="004D19D3" w:rsidRPr="004D19D3" w:rsidRDefault="004D19D3" w:rsidP="006175D0">
            <w:pPr>
              <w:autoSpaceDE w:val="0"/>
              <w:autoSpaceDN w:val="0"/>
              <w:adjustRightInd w:val="0"/>
              <w:spacing w:after="0" w:line="320" w:lineRule="atLeast"/>
              <w:ind w:left="60" w:right="60"/>
              <w:rPr>
                <w:rFonts w:ascii="Arial" w:hAnsi="Arial" w:cs="Arial"/>
                <w:color w:val="010205"/>
                <w:sz w:val="18"/>
                <w:szCs w:val="18"/>
              </w:rPr>
            </w:pPr>
            <w:r w:rsidRPr="004D19D3">
              <w:rPr>
                <w:rFonts w:ascii="Arial" w:hAnsi="Arial" w:cs="Arial"/>
                <w:color w:val="010205"/>
                <w:sz w:val="18"/>
                <w:szCs w:val="18"/>
              </w:rPr>
              <w:t>.079</w:t>
            </w:r>
          </w:p>
        </w:tc>
      </w:tr>
      <w:tr w:rsidR="004D19D3" w:rsidRPr="004D19D3" w14:paraId="0849CA79" w14:textId="77777777">
        <w:trPr>
          <w:cantSplit/>
        </w:trPr>
        <w:tc>
          <w:tcPr>
            <w:tcW w:w="968" w:type="dxa"/>
            <w:tcBorders>
              <w:top w:val="single" w:sz="8" w:space="0" w:color="AEAEAE"/>
              <w:left w:val="nil"/>
              <w:bottom w:val="single" w:sz="8" w:space="0" w:color="AEAEAE"/>
              <w:right w:val="nil"/>
            </w:tcBorders>
            <w:shd w:val="clear" w:color="auto" w:fill="E0E0E0"/>
          </w:tcPr>
          <w:p w14:paraId="29FFB0A8" w14:textId="77777777" w:rsidR="004D19D3" w:rsidRPr="004D19D3" w:rsidRDefault="004D19D3" w:rsidP="006175D0">
            <w:pPr>
              <w:autoSpaceDE w:val="0"/>
              <w:autoSpaceDN w:val="0"/>
              <w:adjustRightInd w:val="0"/>
              <w:spacing w:after="0" w:line="320" w:lineRule="atLeast"/>
              <w:ind w:left="60" w:right="60"/>
              <w:rPr>
                <w:rFonts w:ascii="Arial" w:hAnsi="Arial" w:cs="Arial"/>
                <w:color w:val="264A60"/>
                <w:sz w:val="18"/>
                <w:szCs w:val="18"/>
              </w:rPr>
            </w:pPr>
            <w:r w:rsidRPr="004D19D3">
              <w:rPr>
                <w:rFonts w:ascii="Arial" w:hAnsi="Arial" w:cs="Arial"/>
                <w:color w:val="264A60"/>
                <w:sz w:val="18"/>
                <w:szCs w:val="18"/>
              </w:rPr>
              <w:t>4</w:t>
            </w:r>
          </w:p>
        </w:tc>
        <w:tc>
          <w:tcPr>
            <w:tcW w:w="1275" w:type="dxa"/>
            <w:tcBorders>
              <w:top w:val="single" w:sz="8" w:space="0" w:color="AEAEAE"/>
              <w:left w:val="nil"/>
              <w:bottom w:val="single" w:sz="8" w:space="0" w:color="AEAEAE"/>
              <w:right w:val="single" w:sz="8" w:space="0" w:color="E0E0E0"/>
            </w:tcBorders>
            <w:shd w:val="clear" w:color="auto" w:fill="FFFFFF"/>
          </w:tcPr>
          <w:p w14:paraId="5128DD3F" w14:textId="77777777" w:rsidR="004D19D3" w:rsidRPr="004D19D3" w:rsidRDefault="004D19D3" w:rsidP="006175D0">
            <w:pPr>
              <w:autoSpaceDE w:val="0"/>
              <w:autoSpaceDN w:val="0"/>
              <w:adjustRightInd w:val="0"/>
              <w:spacing w:after="0" w:line="320" w:lineRule="atLeast"/>
              <w:ind w:left="60" w:right="60"/>
              <w:rPr>
                <w:rFonts w:ascii="Arial" w:hAnsi="Arial" w:cs="Arial"/>
                <w:color w:val="010205"/>
                <w:sz w:val="18"/>
                <w:szCs w:val="18"/>
              </w:rPr>
            </w:pPr>
            <w:r w:rsidRPr="004D19D3">
              <w:rPr>
                <w:rFonts w:ascii="Arial" w:hAnsi="Arial" w:cs="Arial"/>
                <w:color w:val="010205"/>
                <w:sz w:val="18"/>
                <w:szCs w:val="18"/>
              </w:rPr>
              <w:t>.074</w:t>
            </w:r>
          </w:p>
        </w:tc>
        <w:tc>
          <w:tcPr>
            <w:tcW w:w="1275" w:type="dxa"/>
            <w:tcBorders>
              <w:top w:val="single" w:sz="8" w:space="0" w:color="AEAEAE"/>
              <w:left w:val="single" w:sz="8" w:space="0" w:color="E0E0E0"/>
              <w:bottom w:val="single" w:sz="8" w:space="0" w:color="AEAEAE"/>
              <w:right w:val="nil"/>
            </w:tcBorders>
            <w:shd w:val="clear" w:color="auto" w:fill="FFFFFF"/>
          </w:tcPr>
          <w:p w14:paraId="27BC926B" w14:textId="77777777" w:rsidR="004D19D3" w:rsidRPr="004D19D3" w:rsidRDefault="004D19D3" w:rsidP="006175D0">
            <w:pPr>
              <w:autoSpaceDE w:val="0"/>
              <w:autoSpaceDN w:val="0"/>
              <w:adjustRightInd w:val="0"/>
              <w:spacing w:after="0" w:line="320" w:lineRule="atLeast"/>
              <w:ind w:left="60" w:right="60"/>
              <w:rPr>
                <w:rFonts w:ascii="Arial" w:hAnsi="Arial" w:cs="Arial"/>
                <w:color w:val="010205"/>
                <w:sz w:val="18"/>
                <w:szCs w:val="18"/>
              </w:rPr>
            </w:pPr>
            <w:r w:rsidRPr="004D19D3">
              <w:rPr>
                <w:rFonts w:ascii="Arial" w:hAnsi="Arial" w:cs="Arial"/>
                <w:color w:val="010205"/>
                <w:sz w:val="18"/>
                <w:szCs w:val="18"/>
              </w:rPr>
              <w:t>.083</w:t>
            </w:r>
          </w:p>
        </w:tc>
      </w:tr>
      <w:tr w:rsidR="004D19D3" w:rsidRPr="004D19D3" w14:paraId="4F8B51A7" w14:textId="77777777">
        <w:trPr>
          <w:cantSplit/>
        </w:trPr>
        <w:tc>
          <w:tcPr>
            <w:tcW w:w="968" w:type="dxa"/>
            <w:tcBorders>
              <w:top w:val="single" w:sz="8" w:space="0" w:color="AEAEAE"/>
              <w:left w:val="nil"/>
              <w:bottom w:val="single" w:sz="8" w:space="0" w:color="AEAEAE"/>
              <w:right w:val="nil"/>
            </w:tcBorders>
            <w:shd w:val="clear" w:color="auto" w:fill="E0E0E0"/>
          </w:tcPr>
          <w:p w14:paraId="11E92EE5" w14:textId="77777777" w:rsidR="004D19D3" w:rsidRPr="004D19D3" w:rsidRDefault="004D19D3" w:rsidP="006175D0">
            <w:pPr>
              <w:autoSpaceDE w:val="0"/>
              <w:autoSpaceDN w:val="0"/>
              <w:adjustRightInd w:val="0"/>
              <w:spacing w:after="0" w:line="320" w:lineRule="atLeast"/>
              <w:ind w:left="60" w:right="60"/>
              <w:rPr>
                <w:rFonts w:ascii="Arial" w:hAnsi="Arial" w:cs="Arial"/>
                <w:color w:val="264A60"/>
                <w:sz w:val="18"/>
                <w:szCs w:val="18"/>
              </w:rPr>
            </w:pPr>
            <w:r w:rsidRPr="004D19D3">
              <w:rPr>
                <w:rFonts w:ascii="Arial" w:hAnsi="Arial" w:cs="Arial"/>
                <w:color w:val="264A60"/>
                <w:sz w:val="18"/>
                <w:szCs w:val="18"/>
              </w:rPr>
              <w:t>5</w:t>
            </w:r>
          </w:p>
        </w:tc>
        <w:tc>
          <w:tcPr>
            <w:tcW w:w="1275" w:type="dxa"/>
            <w:tcBorders>
              <w:top w:val="single" w:sz="8" w:space="0" w:color="AEAEAE"/>
              <w:left w:val="nil"/>
              <w:bottom w:val="single" w:sz="8" w:space="0" w:color="AEAEAE"/>
              <w:right w:val="single" w:sz="8" w:space="0" w:color="E0E0E0"/>
            </w:tcBorders>
            <w:shd w:val="clear" w:color="auto" w:fill="FFFFFF"/>
          </w:tcPr>
          <w:p w14:paraId="39B8BDBD" w14:textId="77777777" w:rsidR="004D19D3" w:rsidRPr="004D19D3" w:rsidRDefault="004D19D3" w:rsidP="006175D0">
            <w:pPr>
              <w:autoSpaceDE w:val="0"/>
              <w:autoSpaceDN w:val="0"/>
              <w:adjustRightInd w:val="0"/>
              <w:spacing w:after="0" w:line="320" w:lineRule="atLeast"/>
              <w:ind w:left="60" w:right="60"/>
              <w:rPr>
                <w:rFonts w:ascii="Arial" w:hAnsi="Arial" w:cs="Arial"/>
                <w:color w:val="010205"/>
                <w:sz w:val="18"/>
                <w:szCs w:val="18"/>
              </w:rPr>
            </w:pPr>
            <w:r w:rsidRPr="004D19D3">
              <w:rPr>
                <w:rFonts w:ascii="Arial" w:hAnsi="Arial" w:cs="Arial"/>
                <w:color w:val="010205"/>
                <w:sz w:val="18"/>
                <w:szCs w:val="18"/>
              </w:rPr>
              <w:t>.055</w:t>
            </w:r>
          </w:p>
        </w:tc>
        <w:tc>
          <w:tcPr>
            <w:tcW w:w="1275" w:type="dxa"/>
            <w:tcBorders>
              <w:top w:val="single" w:sz="8" w:space="0" w:color="AEAEAE"/>
              <w:left w:val="single" w:sz="8" w:space="0" w:color="E0E0E0"/>
              <w:bottom w:val="single" w:sz="8" w:space="0" w:color="AEAEAE"/>
              <w:right w:val="nil"/>
            </w:tcBorders>
            <w:shd w:val="clear" w:color="auto" w:fill="FFFFFF"/>
          </w:tcPr>
          <w:p w14:paraId="7F53DE7D" w14:textId="77777777" w:rsidR="004D19D3" w:rsidRPr="004D19D3" w:rsidRDefault="004D19D3" w:rsidP="006175D0">
            <w:pPr>
              <w:autoSpaceDE w:val="0"/>
              <w:autoSpaceDN w:val="0"/>
              <w:adjustRightInd w:val="0"/>
              <w:spacing w:after="0" w:line="320" w:lineRule="atLeast"/>
              <w:ind w:left="60" w:right="60"/>
              <w:rPr>
                <w:rFonts w:ascii="Arial" w:hAnsi="Arial" w:cs="Arial"/>
                <w:color w:val="010205"/>
                <w:sz w:val="18"/>
                <w:szCs w:val="18"/>
              </w:rPr>
            </w:pPr>
            <w:r w:rsidRPr="004D19D3">
              <w:rPr>
                <w:rFonts w:ascii="Arial" w:hAnsi="Arial" w:cs="Arial"/>
                <w:color w:val="010205"/>
                <w:sz w:val="18"/>
                <w:szCs w:val="18"/>
              </w:rPr>
              <w:t>.058</w:t>
            </w:r>
          </w:p>
        </w:tc>
      </w:tr>
      <w:tr w:rsidR="004D19D3" w:rsidRPr="004D19D3" w14:paraId="624A99AE" w14:textId="77777777">
        <w:trPr>
          <w:cantSplit/>
        </w:trPr>
        <w:tc>
          <w:tcPr>
            <w:tcW w:w="968" w:type="dxa"/>
            <w:tcBorders>
              <w:top w:val="single" w:sz="8" w:space="0" w:color="AEAEAE"/>
              <w:left w:val="nil"/>
              <w:bottom w:val="single" w:sz="8" w:space="0" w:color="AEAEAE"/>
              <w:right w:val="nil"/>
            </w:tcBorders>
            <w:shd w:val="clear" w:color="auto" w:fill="E0E0E0"/>
          </w:tcPr>
          <w:p w14:paraId="2EC85168" w14:textId="77777777" w:rsidR="004D19D3" w:rsidRPr="004D19D3" w:rsidRDefault="004D19D3" w:rsidP="006175D0">
            <w:pPr>
              <w:autoSpaceDE w:val="0"/>
              <w:autoSpaceDN w:val="0"/>
              <w:adjustRightInd w:val="0"/>
              <w:spacing w:after="0" w:line="320" w:lineRule="atLeast"/>
              <w:ind w:left="60" w:right="60"/>
              <w:rPr>
                <w:rFonts w:ascii="Arial" w:hAnsi="Arial" w:cs="Arial"/>
                <w:color w:val="264A60"/>
                <w:sz w:val="18"/>
                <w:szCs w:val="18"/>
              </w:rPr>
            </w:pPr>
            <w:r w:rsidRPr="004D19D3">
              <w:rPr>
                <w:rFonts w:ascii="Arial" w:hAnsi="Arial" w:cs="Arial"/>
                <w:color w:val="264A60"/>
                <w:sz w:val="18"/>
                <w:szCs w:val="18"/>
              </w:rPr>
              <w:t>6</w:t>
            </w:r>
          </w:p>
        </w:tc>
        <w:tc>
          <w:tcPr>
            <w:tcW w:w="1275" w:type="dxa"/>
            <w:tcBorders>
              <w:top w:val="single" w:sz="8" w:space="0" w:color="AEAEAE"/>
              <w:left w:val="nil"/>
              <w:bottom w:val="single" w:sz="8" w:space="0" w:color="AEAEAE"/>
              <w:right w:val="single" w:sz="8" w:space="0" w:color="E0E0E0"/>
            </w:tcBorders>
            <w:shd w:val="clear" w:color="auto" w:fill="FFFFFF"/>
          </w:tcPr>
          <w:p w14:paraId="55E7BF2C" w14:textId="77777777" w:rsidR="004D19D3" w:rsidRPr="004D19D3" w:rsidRDefault="004D19D3" w:rsidP="006175D0">
            <w:pPr>
              <w:autoSpaceDE w:val="0"/>
              <w:autoSpaceDN w:val="0"/>
              <w:adjustRightInd w:val="0"/>
              <w:spacing w:after="0" w:line="320" w:lineRule="atLeast"/>
              <w:ind w:left="60" w:right="60"/>
              <w:rPr>
                <w:rFonts w:ascii="Arial" w:hAnsi="Arial" w:cs="Arial"/>
                <w:color w:val="010205"/>
                <w:sz w:val="18"/>
                <w:szCs w:val="18"/>
              </w:rPr>
            </w:pPr>
            <w:r w:rsidRPr="004D19D3">
              <w:rPr>
                <w:rFonts w:ascii="Arial" w:hAnsi="Arial" w:cs="Arial"/>
                <w:color w:val="010205"/>
                <w:sz w:val="18"/>
                <w:szCs w:val="18"/>
              </w:rPr>
              <w:t>.035</w:t>
            </w:r>
          </w:p>
        </w:tc>
        <w:tc>
          <w:tcPr>
            <w:tcW w:w="1275" w:type="dxa"/>
            <w:tcBorders>
              <w:top w:val="single" w:sz="8" w:space="0" w:color="AEAEAE"/>
              <w:left w:val="single" w:sz="8" w:space="0" w:color="E0E0E0"/>
              <w:bottom w:val="single" w:sz="8" w:space="0" w:color="AEAEAE"/>
              <w:right w:val="nil"/>
            </w:tcBorders>
            <w:shd w:val="clear" w:color="auto" w:fill="FFFFFF"/>
          </w:tcPr>
          <w:p w14:paraId="369DE442" w14:textId="77777777" w:rsidR="004D19D3" w:rsidRPr="004D19D3" w:rsidRDefault="004D19D3" w:rsidP="006175D0">
            <w:pPr>
              <w:autoSpaceDE w:val="0"/>
              <w:autoSpaceDN w:val="0"/>
              <w:adjustRightInd w:val="0"/>
              <w:spacing w:after="0" w:line="320" w:lineRule="atLeast"/>
              <w:ind w:left="60" w:right="60"/>
              <w:rPr>
                <w:rFonts w:ascii="Arial" w:hAnsi="Arial" w:cs="Arial"/>
                <w:color w:val="010205"/>
                <w:sz w:val="18"/>
                <w:szCs w:val="18"/>
              </w:rPr>
            </w:pPr>
            <w:r w:rsidRPr="004D19D3">
              <w:rPr>
                <w:rFonts w:ascii="Arial" w:hAnsi="Arial" w:cs="Arial"/>
                <w:color w:val="010205"/>
                <w:sz w:val="18"/>
                <w:szCs w:val="18"/>
              </w:rPr>
              <w:t>.035</w:t>
            </w:r>
          </w:p>
        </w:tc>
      </w:tr>
      <w:tr w:rsidR="004D19D3" w:rsidRPr="004D19D3" w14:paraId="5278C712" w14:textId="77777777">
        <w:trPr>
          <w:cantSplit/>
        </w:trPr>
        <w:tc>
          <w:tcPr>
            <w:tcW w:w="968" w:type="dxa"/>
            <w:tcBorders>
              <w:top w:val="single" w:sz="8" w:space="0" w:color="AEAEAE"/>
              <w:left w:val="nil"/>
              <w:bottom w:val="single" w:sz="8" w:space="0" w:color="152935"/>
              <w:right w:val="nil"/>
            </w:tcBorders>
            <w:shd w:val="clear" w:color="auto" w:fill="E0E0E0"/>
          </w:tcPr>
          <w:p w14:paraId="62F6A304" w14:textId="77777777" w:rsidR="004D19D3" w:rsidRPr="004D19D3" w:rsidRDefault="004D19D3" w:rsidP="006175D0">
            <w:pPr>
              <w:autoSpaceDE w:val="0"/>
              <w:autoSpaceDN w:val="0"/>
              <w:adjustRightInd w:val="0"/>
              <w:spacing w:after="0" w:line="320" w:lineRule="atLeast"/>
              <w:ind w:left="60" w:right="60"/>
              <w:rPr>
                <w:rFonts w:ascii="Arial" w:hAnsi="Arial" w:cs="Arial"/>
                <w:color w:val="264A60"/>
                <w:sz w:val="18"/>
                <w:szCs w:val="18"/>
              </w:rPr>
            </w:pPr>
            <w:r w:rsidRPr="004D19D3">
              <w:rPr>
                <w:rFonts w:ascii="Arial" w:hAnsi="Arial" w:cs="Arial"/>
                <w:color w:val="264A60"/>
                <w:sz w:val="18"/>
                <w:szCs w:val="18"/>
              </w:rPr>
              <w:t>7</w:t>
            </w:r>
          </w:p>
        </w:tc>
        <w:tc>
          <w:tcPr>
            <w:tcW w:w="1275" w:type="dxa"/>
            <w:tcBorders>
              <w:top w:val="single" w:sz="8" w:space="0" w:color="AEAEAE"/>
              <w:left w:val="nil"/>
              <w:bottom w:val="single" w:sz="8" w:space="0" w:color="152935"/>
              <w:right w:val="single" w:sz="8" w:space="0" w:color="E0E0E0"/>
            </w:tcBorders>
            <w:shd w:val="clear" w:color="auto" w:fill="FFFFFF"/>
          </w:tcPr>
          <w:p w14:paraId="2AD8C57E" w14:textId="77777777" w:rsidR="004D19D3" w:rsidRPr="004D19D3" w:rsidRDefault="004D19D3" w:rsidP="006175D0">
            <w:pPr>
              <w:autoSpaceDE w:val="0"/>
              <w:autoSpaceDN w:val="0"/>
              <w:adjustRightInd w:val="0"/>
              <w:spacing w:after="0" w:line="320" w:lineRule="atLeast"/>
              <w:ind w:left="60" w:right="60"/>
              <w:rPr>
                <w:rFonts w:ascii="Arial" w:hAnsi="Arial" w:cs="Arial"/>
                <w:color w:val="010205"/>
                <w:sz w:val="18"/>
                <w:szCs w:val="18"/>
              </w:rPr>
            </w:pPr>
            <w:r w:rsidRPr="004D19D3">
              <w:rPr>
                <w:rFonts w:ascii="Arial" w:hAnsi="Arial" w:cs="Arial"/>
                <w:color w:val="010205"/>
                <w:sz w:val="18"/>
                <w:szCs w:val="18"/>
              </w:rPr>
              <w:t>.000</w:t>
            </w:r>
          </w:p>
        </w:tc>
        <w:tc>
          <w:tcPr>
            <w:tcW w:w="1275" w:type="dxa"/>
            <w:tcBorders>
              <w:top w:val="single" w:sz="8" w:space="0" w:color="AEAEAE"/>
              <w:left w:val="single" w:sz="8" w:space="0" w:color="E0E0E0"/>
              <w:bottom w:val="single" w:sz="8" w:space="0" w:color="152935"/>
              <w:right w:val="nil"/>
            </w:tcBorders>
            <w:shd w:val="clear" w:color="auto" w:fill="FFFFFF"/>
          </w:tcPr>
          <w:p w14:paraId="591D41F9" w14:textId="77777777" w:rsidR="004D19D3" w:rsidRPr="004D19D3" w:rsidRDefault="004D19D3" w:rsidP="006175D0">
            <w:pPr>
              <w:autoSpaceDE w:val="0"/>
              <w:autoSpaceDN w:val="0"/>
              <w:adjustRightInd w:val="0"/>
              <w:spacing w:after="0" w:line="320" w:lineRule="atLeast"/>
              <w:ind w:left="60" w:right="60"/>
              <w:rPr>
                <w:rFonts w:ascii="Arial" w:hAnsi="Arial" w:cs="Arial"/>
                <w:color w:val="010205"/>
                <w:sz w:val="18"/>
                <w:szCs w:val="18"/>
              </w:rPr>
            </w:pPr>
            <w:r w:rsidRPr="004D19D3">
              <w:rPr>
                <w:rFonts w:ascii="Arial" w:hAnsi="Arial" w:cs="Arial"/>
                <w:color w:val="010205"/>
                <w:sz w:val="18"/>
                <w:szCs w:val="18"/>
              </w:rPr>
              <w:t>.000</w:t>
            </w:r>
          </w:p>
        </w:tc>
      </w:tr>
      <w:tr w:rsidR="004D19D3" w:rsidRPr="004D19D3" w14:paraId="24ACE5E0" w14:textId="77777777">
        <w:trPr>
          <w:cantSplit/>
        </w:trPr>
        <w:tc>
          <w:tcPr>
            <w:tcW w:w="3518" w:type="dxa"/>
            <w:gridSpan w:val="3"/>
            <w:tcBorders>
              <w:top w:val="nil"/>
              <w:left w:val="nil"/>
              <w:bottom w:val="nil"/>
              <w:right w:val="nil"/>
            </w:tcBorders>
            <w:shd w:val="clear" w:color="auto" w:fill="FFFFFF"/>
          </w:tcPr>
          <w:p w14:paraId="7E79E0AA" w14:textId="77777777" w:rsidR="004D19D3" w:rsidRPr="004D19D3" w:rsidRDefault="004D19D3" w:rsidP="006175D0">
            <w:pPr>
              <w:autoSpaceDE w:val="0"/>
              <w:autoSpaceDN w:val="0"/>
              <w:adjustRightInd w:val="0"/>
              <w:spacing w:after="0" w:line="320" w:lineRule="atLeast"/>
              <w:ind w:left="60" w:right="60"/>
              <w:rPr>
                <w:rFonts w:ascii="Arial" w:hAnsi="Arial" w:cs="Arial"/>
                <w:color w:val="010205"/>
                <w:sz w:val="18"/>
                <w:szCs w:val="18"/>
              </w:rPr>
            </w:pPr>
            <w:r w:rsidRPr="004D19D3">
              <w:rPr>
                <w:rFonts w:ascii="Arial" w:hAnsi="Arial" w:cs="Arial"/>
                <w:color w:val="010205"/>
                <w:sz w:val="18"/>
                <w:szCs w:val="18"/>
              </w:rPr>
              <w:t xml:space="preserve">a. Convergence achieved due to no or small change in cluster </w:t>
            </w:r>
            <w:proofErr w:type="spellStart"/>
            <w:r w:rsidRPr="004D19D3">
              <w:rPr>
                <w:rFonts w:ascii="Arial" w:hAnsi="Arial" w:cs="Arial"/>
                <w:color w:val="010205"/>
                <w:sz w:val="18"/>
                <w:szCs w:val="18"/>
              </w:rPr>
              <w:t>centers</w:t>
            </w:r>
            <w:proofErr w:type="spellEnd"/>
            <w:r w:rsidRPr="004D19D3">
              <w:rPr>
                <w:rFonts w:ascii="Arial" w:hAnsi="Arial" w:cs="Arial"/>
                <w:color w:val="010205"/>
                <w:sz w:val="18"/>
                <w:szCs w:val="18"/>
              </w:rPr>
              <w:t xml:space="preserve">. The maximum absolute coordinate change for any </w:t>
            </w:r>
            <w:proofErr w:type="spellStart"/>
            <w:r w:rsidRPr="004D19D3">
              <w:rPr>
                <w:rFonts w:ascii="Arial" w:hAnsi="Arial" w:cs="Arial"/>
                <w:color w:val="010205"/>
                <w:sz w:val="18"/>
                <w:szCs w:val="18"/>
              </w:rPr>
              <w:t>center</w:t>
            </w:r>
            <w:proofErr w:type="spellEnd"/>
            <w:r w:rsidRPr="004D19D3">
              <w:rPr>
                <w:rFonts w:ascii="Arial" w:hAnsi="Arial" w:cs="Arial"/>
                <w:color w:val="010205"/>
                <w:sz w:val="18"/>
                <w:szCs w:val="18"/>
              </w:rPr>
              <w:t xml:space="preserve"> is .000. The current iteration is 7. The minimum distance between initial </w:t>
            </w:r>
            <w:proofErr w:type="spellStart"/>
            <w:r w:rsidRPr="004D19D3">
              <w:rPr>
                <w:rFonts w:ascii="Arial" w:hAnsi="Arial" w:cs="Arial"/>
                <w:color w:val="010205"/>
                <w:sz w:val="18"/>
                <w:szCs w:val="18"/>
              </w:rPr>
              <w:t>centers</w:t>
            </w:r>
            <w:proofErr w:type="spellEnd"/>
            <w:r w:rsidRPr="004D19D3">
              <w:rPr>
                <w:rFonts w:ascii="Arial" w:hAnsi="Arial" w:cs="Arial"/>
                <w:color w:val="010205"/>
                <w:sz w:val="18"/>
                <w:szCs w:val="18"/>
              </w:rPr>
              <w:t xml:space="preserve"> is 5.992.</w:t>
            </w:r>
          </w:p>
        </w:tc>
      </w:tr>
    </w:tbl>
    <w:p w14:paraId="17FB8FA1" w14:textId="77777777" w:rsidR="004D19D3" w:rsidRDefault="004D19D3" w:rsidP="006175D0">
      <w:pPr>
        <w:autoSpaceDE w:val="0"/>
        <w:autoSpaceDN w:val="0"/>
        <w:adjustRightInd w:val="0"/>
        <w:spacing w:after="0" w:line="400" w:lineRule="atLeast"/>
        <w:rPr>
          <w:rFonts w:cs="Times New Roman"/>
          <w:szCs w:val="24"/>
        </w:rPr>
      </w:pPr>
    </w:p>
    <w:p w14:paraId="28C1D161" w14:textId="77777777" w:rsidR="00A13765" w:rsidRPr="00A13765" w:rsidRDefault="00A13765" w:rsidP="006175D0">
      <w:pPr>
        <w:autoSpaceDE w:val="0"/>
        <w:autoSpaceDN w:val="0"/>
        <w:adjustRightInd w:val="0"/>
        <w:spacing w:after="0" w:line="240" w:lineRule="auto"/>
        <w:rPr>
          <w:rFonts w:cs="Times New Roman"/>
          <w:szCs w:val="24"/>
        </w:rPr>
      </w:pPr>
    </w:p>
    <w:tbl>
      <w:tblPr>
        <w:tblW w:w="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90"/>
        <w:gridCol w:w="1030"/>
        <w:gridCol w:w="1030"/>
      </w:tblGrid>
      <w:tr w:rsidR="00A13765" w:rsidRPr="00A13765" w14:paraId="0B629E9D" w14:textId="77777777">
        <w:trPr>
          <w:cantSplit/>
        </w:trPr>
        <w:tc>
          <w:tcPr>
            <w:tcW w:w="3948" w:type="dxa"/>
            <w:gridSpan w:val="3"/>
            <w:tcBorders>
              <w:top w:val="nil"/>
              <w:left w:val="nil"/>
              <w:bottom w:val="nil"/>
              <w:right w:val="nil"/>
            </w:tcBorders>
            <w:shd w:val="clear" w:color="auto" w:fill="FFFFFF"/>
            <w:vAlign w:val="center"/>
          </w:tcPr>
          <w:p w14:paraId="2E8A516D" w14:textId="77777777" w:rsidR="00A13765" w:rsidRPr="00A13765" w:rsidRDefault="00A13765" w:rsidP="006175D0">
            <w:pPr>
              <w:autoSpaceDE w:val="0"/>
              <w:autoSpaceDN w:val="0"/>
              <w:adjustRightInd w:val="0"/>
              <w:spacing w:after="0" w:line="320" w:lineRule="atLeast"/>
              <w:ind w:left="60" w:right="60"/>
              <w:rPr>
                <w:rFonts w:ascii="Arial" w:hAnsi="Arial" w:cs="Arial"/>
                <w:b/>
                <w:color w:val="010205"/>
                <w:sz w:val="22"/>
              </w:rPr>
            </w:pPr>
            <w:r w:rsidRPr="00A13765">
              <w:rPr>
                <w:rFonts w:ascii="Arial" w:hAnsi="Arial" w:cs="Arial"/>
                <w:bCs/>
                <w:color w:val="010205"/>
                <w:sz w:val="22"/>
              </w:rPr>
              <w:t xml:space="preserve">Final Cluster </w:t>
            </w:r>
            <w:proofErr w:type="spellStart"/>
            <w:r w:rsidRPr="00A13765">
              <w:rPr>
                <w:rFonts w:ascii="Arial" w:hAnsi="Arial" w:cs="Arial"/>
                <w:bCs/>
                <w:color w:val="010205"/>
                <w:sz w:val="22"/>
              </w:rPr>
              <w:t>Centers</w:t>
            </w:r>
            <w:proofErr w:type="spellEnd"/>
          </w:p>
        </w:tc>
      </w:tr>
      <w:tr w:rsidR="00A13765" w:rsidRPr="00A13765" w14:paraId="2946DFAB" w14:textId="77777777">
        <w:trPr>
          <w:cantSplit/>
        </w:trPr>
        <w:tc>
          <w:tcPr>
            <w:tcW w:w="1890" w:type="dxa"/>
            <w:vMerge w:val="restart"/>
            <w:tcBorders>
              <w:top w:val="nil"/>
              <w:left w:val="nil"/>
              <w:bottom w:val="nil"/>
              <w:right w:val="nil"/>
            </w:tcBorders>
            <w:shd w:val="clear" w:color="auto" w:fill="FFFFFF"/>
            <w:vAlign w:val="bottom"/>
          </w:tcPr>
          <w:p w14:paraId="616BA29B" w14:textId="77777777" w:rsidR="00A13765" w:rsidRPr="00A13765" w:rsidRDefault="00A13765" w:rsidP="006175D0">
            <w:pPr>
              <w:autoSpaceDE w:val="0"/>
              <w:autoSpaceDN w:val="0"/>
              <w:adjustRightInd w:val="0"/>
              <w:spacing w:after="0" w:line="240" w:lineRule="auto"/>
              <w:rPr>
                <w:rFonts w:cs="Times New Roman"/>
                <w:szCs w:val="24"/>
              </w:rPr>
            </w:pPr>
          </w:p>
        </w:tc>
        <w:tc>
          <w:tcPr>
            <w:tcW w:w="2058" w:type="dxa"/>
            <w:gridSpan w:val="2"/>
            <w:tcBorders>
              <w:top w:val="nil"/>
              <w:left w:val="nil"/>
              <w:bottom w:val="nil"/>
              <w:right w:val="nil"/>
            </w:tcBorders>
            <w:shd w:val="clear" w:color="auto" w:fill="FFFFFF"/>
            <w:vAlign w:val="bottom"/>
          </w:tcPr>
          <w:p w14:paraId="794A0FA3" w14:textId="77777777" w:rsidR="00A13765" w:rsidRPr="00A13765" w:rsidRDefault="00A13765" w:rsidP="006175D0">
            <w:pPr>
              <w:autoSpaceDE w:val="0"/>
              <w:autoSpaceDN w:val="0"/>
              <w:adjustRightInd w:val="0"/>
              <w:spacing w:after="0" w:line="320" w:lineRule="atLeast"/>
              <w:ind w:left="60" w:right="60"/>
              <w:rPr>
                <w:rFonts w:ascii="Arial" w:hAnsi="Arial" w:cs="Arial"/>
                <w:color w:val="264A60"/>
                <w:sz w:val="18"/>
                <w:szCs w:val="18"/>
              </w:rPr>
            </w:pPr>
            <w:r w:rsidRPr="00A13765">
              <w:rPr>
                <w:rFonts w:ascii="Arial" w:hAnsi="Arial" w:cs="Arial"/>
                <w:color w:val="264A60"/>
                <w:sz w:val="18"/>
                <w:szCs w:val="18"/>
              </w:rPr>
              <w:t>Cluster</w:t>
            </w:r>
          </w:p>
        </w:tc>
      </w:tr>
      <w:tr w:rsidR="00A13765" w:rsidRPr="00A13765" w14:paraId="63607990" w14:textId="77777777">
        <w:trPr>
          <w:cantSplit/>
        </w:trPr>
        <w:tc>
          <w:tcPr>
            <w:tcW w:w="1890" w:type="dxa"/>
            <w:vMerge/>
            <w:tcBorders>
              <w:top w:val="nil"/>
              <w:left w:val="nil"/>
              <w:bottom w:val="nil"/>
              <w:right w:val="nil"/>
            </w:tcBorders>
            <w:shd w:val="clear" w:color="auto" w:fill="FFFFFF"/>
            <w:vAlign w:val="bottom"/>
          </w:tcPr>
          <w:p w14:paraId="1EFF7BEA" w14:textId="77777777" w:rsidR="00A13765" w:rsidRPr="00A13765" w:rsidRDefault="00A13765" w:rsidP="006175D0">
            <w:pPr>
              <w:autoSpaceDE w:val="0"/>
              <w:autoSpaceDN w:val="0"/>
              <w:adjustRightInd w:val="0"/>
              <w:spacing w:after="0" w:line="240" w:lineRule="auto"/>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4A417CD9" w14:textId="77777777" w:rsidR="00A13765" w:rsidRPr="00A13765" w:rsidRDefault="00A13765" w:rsidP="006175D0">
            <w:pPr>
              <w:autoSpaceDE w:val="0"/>
              <w:autoSpaceDN w:val="0"/>
              <w:adjustRightInd w:val="0"/>
              <w:spacing w:after="0" w:line="320" w:lineRule="atLeast"/>
              <w:ind w:left="60" w:right="60"/>
              <w:rPr>
                <w:rFonts w:ascii="Arial" w:hAnsi="Arial" w:cs="Arial"/>
                <w:color w:val="264A60"/>
                <w:sz w:val="18"/>
                <w:szCs w:val="18"/>
              </w:rPr>
            </w:pPr>
            <w:r w:rsidRPr="00A13765">
              <w:rPr>
                <w:rFonts w:ascii="Arial" w:hAnsi="Arial" w:cs="Arial"/>
                <w:color w:val="264A60"/>
                <w:sz w:val="18"/>
                <w:szCs w:val="18"/>
              </w:rPr>
              <w:t>1</w:t>
            </w:r>
          </w:p>
        </w:tc>
        <w:tc>
          <w:tcPr>
            <w:tcW w:w="1029" w:type="dxa"/>
            <w:tcBorders>
              <w:top w:val="nil"/>
              <w:left w:val="single" w:sz="8" w:space="0" w:color="E0E0E0"/>
              <w:bottom w:val="single" w:sz="8" w:space="0" w:color="152935"/>
              <w:right w:val="nil"/>
            </w:tcBorders>
            <w:shd w:val="clear" w:color="auto" w:fill="FFFFFF"/>
            <w:vAlign w:val="bottom"/>
          </w:tcPr>
          <w:p w14:paraId="4D5F7D8D" w14:textId="77777777" w:rsidR="00A13765" w:rsidRPr="00A13765" w:rsidRDefault="00A13765" w:rsidP="006175D0">
            <w:pPr>
              <w:autoSpaceDE w:val="0"/>
              <w:autoSpaceDN w:val="0"/>
              <w:adjustRightInd w:val="0"/>
              <w:spacing w:after="0" w:line="320" w:lineRule="atLeast"/>
              <w:ind w:left="60" w:right="60"/>
              <w:rPr>
                <w:rFonts w:ascii="Arial" w:hAnsi="Arial" w:cs="Arial"/>
                <w:color w:val="264A60"/>
                <w:sz w:val="18"/>
                <w:szCs w:val="18"/>
              </w:rPr>
            </w:pPr>
            <w:r w:rsidRPr="00A13765">
              <w:rPr>
                <w:rFonts w:ascii="Arial" w:hAnsi="Arial" w:cs="Arial"/>
                <w:color w:val="264A60"/>
                <w:sz w:val="18"/>
                <w:szCs w:val="18"/>
              </w:rPr>
              <w:t>2</w:t>
            </w:r>
          </w:p>
        </w:tc>
      </w:tr>
      <w:tr w:rsidR="00A13765" w:rsidRPr="00A13765" w14:paraId="0299E2AB" w14:textId="77777777">
        <w:trPr>
          <w:cantSplit/>
        </w:trPr>
        <w:tc>
          <w:tcPr>
            <w:tcW w:w="1890" w:type="dxa"/>
            <w:tcBorders>
              <w:top w:val="single" w:sz="8" w:space="0" w:color="152935"/>
              <w:left w:val="nil"/>
              <w:bottom w:val="single" w:sz="8" w:space="0" w:color="AEAEAE"/>
              <w:right w:val="nil"/>
            </w:tcBorders>
            <w:shd w:val="clear" w:color="auto" w:fill="E0E0E0"/>
          </w:tcPr>
          <w:p w14:paraId="0724865F" w14:textId="77777777" w:rsidR="00A13765" w:rsidRPr="00A13765" w:rsidRDefault="00A13765" w:rsidP="006175D0">
            <w:pPr>
              <w:autoSpaceDE w:val="0"/>
              <w:autoSpaceDN w:val="0"/>
              <w:adjustRightInd w:val="0"/>
              <w:spacing w:after="0" w:line="320" w:lineRule="atLeast"/>
              <w:ind w:left="60" w:right="60"/>
              <w:rPr>
                <w:rFonts w:ascii="Arial" w:hAnsi="Arial" w:cs="Arial"/>
                <w:color w:val="264A60"/>
                <w:sz w:val="18"/>
                <w:szCs w:val="18"/>
              </w:rPr>
            </w:pPr>
            <w:proofErr w:type="spellStart"/>
            <w:r w:rsidRPr="00A13765">
              <w:rPr>
                <w:rFonts w:ascii="Arial" w:hAnsi="Arial" w:cs="Arial"/>
                <w:color w:val="264A60"/>
                <w:sz w:val="18"/>
                <w:szCs w:val="18"/>
              </w:rPr>
              <w:t>Zscore</w:t>
            </w:r>
            <w:proofErr w:type="spellEnd"/>
            <w:r w:rsidRPr="00A13765">
              <w:rPr>
                <w:rFonts w:ascii="Arial" w:hAnsi="Arial" w:cs="Arial"/>
                <w:color w:val="264A60"/>
                <w:sz w:val="18"/>
                <w:szCs w:val="18"/>
              </w:rPr>
              <w:t>(</w:t>
            </w:r>
            <w:proofErr w:type="spellStart"/>
            <w:r w:rsidRPr="00A13765">
              <w:rPr>
                <w:rFonts w:ascii="Arial" w:hAnsi="Arial" w:cs="Arial"/>
                <w:color w:val="264A60"/>
                <w:sz w:val="18"/>
                <w:szCs w:val="18"/>
              </w:rPr>
              <w:t>ice_cream</w:t>
            </w:r>
            <w:proofErr w:type="spellEnd"/>
            <w:r w:rsidRPr="00A13765">
              <w:rPr>
                <w:rFonts w:ascii="Arial" w:hAnsi="Arial" w:cs="Arial"/>
                <w:color w:val="264A60"/>
                <w:sz w:val="18"/>
                <w:szCs w:val="18"/>
              </w:rPr>
              <w:t>)</w:t>
            </w:r>
          </w:p>
        </w:tc>
        <w:tc>
          <w:tcPr>
            <w:tcW w:w="1029" w:type="dxa"/>
            <w:tcBorders>
              <w:top w:val="single" w:sz="8" w:space="0" w:color="152935"/>
              <w:left w:val="nil"/>
              <w:bottom w:val="single" w:sz="8" w:space="0" w:color="AEAEAE"/>
              <w:right w:val="single" w:sz="8" w:space="0" w:color="E0E0E0"/>
            </w:tcBorders>
            <w:shd w:val="clear" w:color="auto" w:fill="FFFFFF"/>
          </w:tcPr>
          <w:p w14:paraId="1F43A40F" w14:textId="77777777" w:rsidR="00A13765" w:rsidRPr="00A13765" w:rsidRDefault="00A13765" w:rsidP="006175D0">
            <w:pPr>
              <w:autoSpaceDE w:val="0"/>
              <w:autoSpaceDN w:val="0"/>
              <w:adjustRightInd w:val="0"/>
              <w:spacing w:after="0" w:line="320" w:lineRule="atLeast"/>
              <w:ind w:left="60" w:right="60"/>
              <w:rPr>
                <w:rFonts w:ascii="Arial" w:hAnsi="Arial" w:cs="Arial"/>
                <w:color w:val="010205"/>
                <w:sz w:val="18"/>
                <w:szCs w:val="18"/>
              </w:rPr>
            </w:pPr>
            <w:r w:rsidRPr="00A13765">
              <w:rPr>
                <w:rFonts w:ascii="Arial" w:hAnsi="Arial" w:cs="Arial"/>
                <w:color w:val="010205"/>
                <w:sz w:val="18"/>
                <w:szCs w:val="18"/>
              </w:rPr>
              <w:t>.27364</w:t>
            </w:r>
          </w:p>
        </w:tc>
        <w:tc>
          <w:tcPr>
            <w:tcW w:w="1029" w:type="dxa"/>
            <w:tcBorders>
              <w:top w:val="single" w:sz="8" w:space="0" w:color="152935"/>
              <w:left w:val="single" w:sz="8" w:space="0" w:color="E0E0E0"/>
              <w:bottom w:val="single" w:sz="8" w:space="0" w:color="AEAEAE"/>
              <w:right w:val="nil"/>
            </w:tcBorders>
            <w:shd w:val="clear" w:color="auto" w:fill="FFFFFF"/>
          </w:tcPr>
          <w:p w14:paraId="00F99A1C" w14:textId="77777777" w:rsidR="00A13765" w:rsidRPr="00A13765" w:rsidRDefault="00A13765" w:rsidP="006175D0">
            <w:pPr>
              <w:autoSpaceDE w:val="0"/>
              <w:autoSpaceDN w:val="0"/>
              <w:adjustRightInd w:val="0"/>
              <w:spacing w:after="0" w:line="320" w:lineRule="atLeast"/>
              <w:ind w:left="60" w:right="60"/>
              <w:rPr>
                <w:rFonts w:ascii="Arial" w:hAnsi="Arial" w:cs="Arial"/>
                <w:color w:val="010205"/>
                <w:sz w:val="18"/>
                <w:szCs w:val="18"/>
              </w:rPr>
            </w:pPr>
            <w:r w:rsidRPr="00A13765">
              <w:rPr>
                <w:rFonts w:ascii="Arial" w:hAnsi="Arial" w:cs="Arial"/>
                <w:color w:val="010205"/>
                <w:sz w:val="18"/>
                <w:szCs w:val="18"/>
              </w:rPr>
              <w:t>-.27916</w:t>
            </w:r>
          </w:p>
        </w:tc>
      </w:tr>
      <w:tr w:rsidR="00A13765" w:rsidRPr="00A13765" w14:paraId="67944851" w14:textId="77777777">
        <w:trPr>
          <w:cantSplit/>
        </w:trPr>
        <w:tc>
          <w:tcPr>
            <w:tcW w:w="1890" w:type="dxa"/>
            <w:tcBorders>
              <w:top w:val="single" w:sz="8" w:space="0" w:color="AEAEAE"/>
              <w:left w:val="nil"/>
              <w:bottom w:val="single" w:sz="8" w:space="0" w:color="AEAEAE"/>
              <w:right w:val="nil"/>
            </w:tcBorders>
            <w:shd w:val="clear" w:color="auto" w:fill="E0E0E0"/>
          </w:tcPr>
          <w:p w14:paraId="649959F7" w14:textId="77777777" w:rsidR="00A13765" w:rsidRPr="00A13765" w:rsidRDefault="00A13765" w:rsidP="006175D0">
            <w:pPr>
              <w:autoSpaceDE w:val="0"/>
              <w:autoSpaceDN w:val="0"/>
              <w:adjustRightInd w:val="0"/>
              <w:spacing w:after="0" w:line="320" w:lineRule="atLeast"/>
              <w:ind w:left="60" w:right="60"/>
              <w:rPr>
                <w:rFonts w:ascii="Arial" w:hAnsi="Arial" w:cs="Arial"/>
                <w:color w:val="264A60"/>
                <w:sz w:val="18"/>
                <w:szCs w:val="18"/>
              </w:rPr>
            </w:pPr>
            <w:proofErr w:type="spellStart"/>
            <w:r w:rsidRPr="00A13765">
              <w:rPr>
                <w:rFonts w:ascii="Arial" w:hAnsi="Arial" w:cs="Arial"/>
                <w:color w:val="264A60"/>
                <w:sz w:val="18"/>
                <w:szCs w:val="18"/>
              </w:rPr>
              <w:t>Zscore</w:t>
            </w:r>
            <w:proofErr w:type="spellEnd"/>
            <w:r w:rsidRPr="00A13765">
              <w:rPr>
                <w:rFonts w:ascii="Arial" w:hAnsi="Arial" w:cs="Arial"/>
                <w:color w:val="264A60"/>
                <w:sz w:val="18"/>
                <w:szCs w:val="18"/>
              </w:rPr>
              <w:t>(video)</w:t>
            </w:r>
          </w:p>
        </w:tc>
        <w:tc>
          <w:tcPr>
            <w:tcW w:w="1029" w:type="dxa"/>
            <w:tcBorders>
              <w:top w:val="single" w:sz="8" w:space="0" w:color="AEAEAE"/>
              <w:left w:val="nil"/>
              <w:bottom w:val="single" w:sz="8" w:space="0" w:color="AEAEAE"/>
              <w:right w:val="single" w:sz="8" w:space="0" w:color="E0E0E0"/>
            </w:tcBorders>
            <w:shd w:val="clear" w:color="auto" w:fill="FFFFFF"/>
          </w:tcPr>
          <w:p w14:paraId="6A1D45A2" w14:textId="77777777" w:rsidR="00A13765" w:rsidRPr="00A13765" w:rsidRDefault="00A13765" w:rsidP="006175D0">
            <w:pPr>
              <w:autoSpaceDE w:val="0"/>
              <w:autoSpaceDN w:val="0"/>
              <w:adjustRightInd w:val="0"/>
              <w:spacing w:after="0" w:line="320" w:lineRule="atLeast"/>
              <w:ind w:left="60" w:right="60"/>
              <w:rPr>
                <w:rFonts w:ascii="Arial" w:hAnsi="Arial" w:cs="Arial"/>
                <w:color w:val="010205"/>
                <w:sz w:val="18"/>
                <w:szCs w:val="18"/>
              </w:rPr>
            </w:pPr>
            <w:r w:rsidRPr="00A13765">
              <w:rPr>
                <w:rFonts w:ascii="Arial" w:hAnsi="Arial" w:cs="Arial"/>
                <w:color w:val="010205"/>
                <w:sz w:val="18"/>
                <w:szCs w:val="18"/>
              </w:rPr>
              <w:t>.65316</w:t>
            </w:r>
          </w:p>
        </w:tc>
        <w:tc>
          <w:tcPr>
            <w:tcW w:w="1029" w:type="dxa"/>
            <w:tcBorders>
              <w:top w:val="single" w:sz="8" w:space="0" w:color="AEAEAE"/>
              <w:left w:val="single" w:sz="8" w:space="0" w:color="E0E0E0"/>
              <w:bottom w:val="single" w:sz="8" w:space="0" w:color="AEAEAE"/>
              <w:right w:val="nil"/>
            </w:tcBorders>
            <w:shd w:val="clear" w:color="auto" w:fill="FFFFFF"/>
          </w:tcPr>
          <w:p w14:paraId="000554D6" w14:textId="77777777" w:rsidR="00A13765" w:rsidRPr="00A13765" w:rsidRDefault="00A13765" w:rsidP="006175D0">
            <w:pPr>
              <w:autoSpaceDE w:val="0"/>
              <w:autoSpaceDN w:val="0"/>
              <w:adjustRightInd w:val="0"/>
              <w:spacing w:after="0" w:line="320" w:lineRule="atLeast"/>
              <w:ind w:left="60" w:right="60"/>
              <w:rPr>
                <w:rFonts w:ascii="Arial" w:hAnsi="Arial" w:cs="Arial"/>
                <w:color w:val="010205"/>
                <w:sz w:val="18"/>
                <w:szCs w:val="18"/>
              </w:rPr>
            </w:pPr>
            <w:r w:rsidRPr="00A13765">
              <w:rPr>
                <w:rFonts w:ascii="Arial" w:hAnsi="Arial" w:cs="Arial"/>
                <w:color w:val="010205"/>
                <w:sz w:val="18"/>
                <w:szCs w:val="18"/>
              </w:rPr>
              <w:t>-.66635</w:t>
            </w:r>
          </w:p>
        </w:tc>
      </w:tr>
      <w:tr w:rsidR="00A13765" w:rsidRPr="00A13765" w14:paraId="3E320AC3" w14:textId="77777777">
        <w:trPr>
          <w:cantSplit/>
        </w:trPr>
        <w:tc>
          <w:tcPr>
            <w:tcW w:w="1890" w:type="dxa"/>
            <w:tcBorders>
              <w:top w:val="single" w:sz="8" w:space="0" w:color="AEAEAE"/>
              <w:left w:val="nil"/>
              <w:bottom w:val="single" w:sz="8" w:space="0" w:color="152935"/>
              <w:right w:val="nil"/>
            </w:tcBorders>
            <w:shd w:val="clear" w:color="auto" w:fill="E0E0E0"/>
          </w:tcPr>
          <w:p w14:paraId="3EA73C92" w14:textId="77777777" w:rsidR="00A13765" w:rsidRPr="00A13765" w:rsidRDefault="00A13765" w:rsidP="006175D0">
            <w:pPr>
              <w:autoSpaceDE w:val="0"/>
              <w:autoSpaceDN w:val="0"/>
              <w:adjustRightInd w:val="0"/>
              <w:spacing w:after="0" w:line="320" w:lineRule="atLeast"/>
              <w:ind w:left="60" w:right="60"/>
              <w:rPr>
                <w:rFonts w:ascii="Arial" w:hAnsi="Arial" w:cs="Arial"/>
                <w:color w:val="264A60"/>
                <w:sz w:val="18"/>
                <w:szCs w:val="18"/>
              </w:rPr>
            </w:pPr>
            <w:proofErr w:type="spellStart"/>
            <w:r w:rsidRPr="00A13765">
              <w:rPr>
                <w:rFonts w:ascii="Arial" w:hAnsi="Arial" w:cs="Arial"/>
                <w:color w:val="264A60"/>
                <w:sz w:val="18"/>
                <w:szCs w:val="18"/>
              </w:rPr>
              <w:t>Zscore</w:t>
            </w:r>
            <w:proofErr w:type="spellEnd"/>
            <w:r w:rsidRPr="00A13765">
              <w:rPr>
                <w:rFonts w:ascii="Arial" w:hAnsi="Arial" w:cs="Arial"/>
                <w:color w:val="264A60"/>
                <w:sz w:val="18"/>
                <w:szCs w:val="18"/>
              </w:rPr>
              <w:t>(puzzle)</w:t>
            </w:r>
          </w:p>
        </w:tc>
        <w:tc>
          <w:tcPr>
            <w:tcW w:w="1029" w:type="dxa"/>
            <w:tcBorders>
              <w:top w:val="single" w:sz="8" w:space="0" w:color="AEAEAE"/>
              <w:left w:val="nil"/>
              <w:bottom w:val="single" w:sz="8" w:space="0" w:color="152935"/>
              <w:right w:val="single" w:sz="8" w:space="0" w:color="E0E0E0"/>
            </w:tcBorders>
            <w:shd w:val="clear" w:color="auto" w:fill="FFFFFF"/>
          </w:tcPr>
          <w:p w14:paraId="30CB7905" w14:textId="77777777" w:rsidR="00A13765" w:rsidRPr="00A13765" w:rsidRDefault="00A13765" w:rsidP="006175D0">
            <w:pPr>
              <w:autoSpaceDE w:val="0"/>
              <w:autoSpaceDN w:val="0"/>
              <w:adjustRightInd w:val="0"/>
              <w:spacing w:after="0" w:line="320" w:lineRule="atLeast"/>
              <w:ind w:left="60" w:right="60"/>
              <w:rPr>
                <w:rFonts w:ascii="Arial" w:hAnsi="Arial" w:cs="Arial"/>
                <w:color w:val="010205"/>
                <w:sz w:val="18"/>
                <w:szCs w:val="18"/>
              </w:rPr>
            </w:pPr>
            <w:r w:rsidRPr="00A13765">
              <w:rPr>
                <w:rFonts w:ascii="Arial" w:hAnsi="Arial" w:cs="Arial"/>
                <w:color w:val="010205"/>
                <w:sz w:val="18"/>
                <w:szCs w:val="18"/>
              </w:rPr>
              <w:t>.71944</w:t>
            </w:r>
          </w:p>
        </w:tc>
        <w:tc>
          <w:tcPr>
            <w:tcW w:w="1029" w:type="dxa"/>
            <w:tcBorders>
              <w:top w:val="single" w:sz="8" w:space="0" w:color="AEAEAE"/>
              <w:left w:val="single" w:sz="8" w:space="0" w:color="E0E0E0"/>
              <w:bottom w:val="single" w:sz="8" w:space="0" w:color="152935"/>
              <w:right w:val="nil"/>
            </w:tcBorders>
            <w:shd w:val="clear" w:color="auto" w:fill="FFFFFF"/>
          </w:tcPr>
          <w:p w14:paraId="08EE6F57" w14:textId="77777777" w:rsidR="00A13765" w:rsidRPr="00A13765" w:rsidRDefault="00A13765" w:rsidP="006175D0">
            <w:pPr>
              <w:autoSpaceDE w:val="0"/>
              <w:autoSpaceDN w:val="0"/>
              <w:adjustRightInd w:val="0"/>
              <w:spacing w:after="0" w:line="320" w:lineRule="atLeast"/>
              <w:ind w:left="60" w:right="60"/>
              <w:rPr>
                <w:rFonts w:ascii="Arial" w:hAnsi="Arial" w:cs="Arial"/>
                <w:color w:val="010205"/>
                <w:sz w:val="18"/>
                <w:szCs w:val="18"/>
              </w:rPr>
            </w:pPr>
            <w:r w:rsidRPr="00A13765">
              <w:rPr>
                <w:rFonts w:ascii="Arial" w:hAnsi="Arial" w:cs="Arial"/>
                <w:color w:val="010205"/>
                <w:sz w:val="18"/>
                <w:szCs w:val="18"/>
              </w:rPr>
              <w:t>-.73397</w:t>
            </w:r>
          </w:p>
        </w:tc>
      </w:tr>
    </w:tbl>
    <w:p w14:paraId="20D3B07C" w14:textId="77777777" w:rsidR="00A13765" w:rsidRPr="00A13765" w:rsidRDefault="00A13765" w:rsidP="006175D0">
      <w:pPr>
        <w:autoSpaceDE w:val="0"/>
        <w:autoSpaceDN w:val="0"/>
        <w:adjustRightInd w:val="0"/>
        <w:spacing w:after="0" w:line="400" w:lineRule="atLeast"/>
        <w:rPr>
          <w:rFonts w:cs="Times New Roman"/>
          <w:szCs w:val="24"/>
        </w:rPr>
      </w:pPr>
    </w:p>
    <w:p w14:paraId="7426501F" w14:textId="77777777" w:rsidR="00FB6ADE" w:rsidRPr="004D19D3" w:rsidRDefault="00FB6ADE" w:rsidP="006175D0">
      <w:pPr>
        <w:autoSpaceDE w:val="0"/>
        <w:autoSpaceDN w:val="0"/>
        <w:adjustRightInd w:val="0"/>
        <w:spacing w:after="0" w:line="400" w:lineRule="atLeast"/>
        <w:rPr>
          <w:rFonts w:cs="Times New Roman"/>
          <w:szCs w:val="24"/>
        </w:rPr>
      </w:pPr>
    </w:p>
    <w:p w14:paraId="7CDCB59C" w14:textId="77777777" w:rsidR="00FB6ADE" w:rsidRPr="00FB6ADE" w:rsidRDefault="00FB6ADE" w:rsidP="006175D0">
      <w:pPr>
        <w:autoSpaceDE w:val="0"/>
        <w:autoSpaceDN w:val="0"/>
        <w:adjustRightInd w:val="0"/>
        <w:spacing w:after="0" w:line="240" w:lineRule="auto"/>
        <w:rPr>
          <w:rFonts w:cs="Times New Roman"/>
          <w:szCs w:val="24"/>
        </w:rPr>
      </w:pPr>
    </w:p>
    <w:tbl>
      <w:tblPr>
        <w:tblW w:w="27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2"/>
        <w:gridCol w:w="759"/>
        <w:gridCol w:w="1060"/>
      </w:tblGrid>
      <w:tr w:rsidR="00FB6ADE" w:rsidRPr="00FB6ADE" w14:paraId="64709608" w14:textId="77777777">
        <w:trPr>
          <w:cantSplit/>
        </w:trPr>
        <w:tc>
          <w:tcPr>
            <w:tcW w:w="2749" w:type="dxa"/>
            <w:gridSpan w:val="3"/>
            <w:tcBorders>
              <w:top w:val="nil"/>
              <w:left w:val="nil"/>
              <w:bottom w:val="nil"/>
              <w:right w:val="nil"/>
            </w:tcBorders>
            <w:shd w:val="clear" w:color="auto" w:fill="FFFFFF"/>
            <w:vAlign w:val="center"/>
          </w:tcPr>
          <w:p w14:paraId="3A3027B8" w14:textId="77777777" w:rsidR="00FB6ADE" w:rsidRPr="00FB6ADE" w:rsidRDefault="00FB6ADE" w:rsidP="006175D0">
            <w:pPr>
              <w:autoSpaceDE w:val="0"/>
              <w:autoSpaceDN w:val="0"/>
              <w:adjustRightInd w:val="0"/>
              <w:spacing w:after="0" w:line="320" w:lineRule="atLeast"/>
              <w:ind w:left="60" w:right="60"/>
              <w:rPr>
                <w:rFonts w:ascii="Arial" w:hAnsi="Arial" w:cs="Arial"/>
                <w:b/>
                <w:color w:val="010205"/>
                <w:sz w:val="22"/>
              </w:rPr>
            </w:pPr>
            <w:r w:rsidRPr="00FB6ADE">
              <w:rPr>
                <w:rFonts w:ascii="Arial" w:hAnsi="Arial" w:cs="Arial"/>
                <w:bCs/>
                <w:color w:val="010205"/>
                <w:sz w:val="22"/>
              </w:rPr>
              <w:t>Number of Cases in each Cluster</w:t>
            </w:r>
          </w:p>
        </w:tc>
      </w:tr>
      <w:tr w:rsidR="00FB6ADE" w:rsidRPr="00FB6ADE" w14:paraId="10D50B9B" w14:textId="77777777">
        <w:trPr>
          <w:cantSplit/>
        </w:trPr>
        <w:tc>
          <w:tcPr>
            <w:tcW w:w="932" w:type="dxa"/>
            <w:vMerge w:val="restart"/>
            <w:tcBorders>
              <w:top w:val="nil"/>
              <w:left w:val="nil"/>
              <w:bottom w:val="single" w:sz="8" w:space="0" w:color="AEAEAE"/>
              <w:right w:val="nil"/>
            </w:tcBorders>
            <w:shd w:val="clear" w:color="auto" w:fill="E0E0E0"/>
          </w:tcPr>
          <w:p w14:paraId="4E38A917" w14:textId="77777777" w:rsidR="00FB6ADE" w:rsidRPr="00FB6ADE" w:rsidRDefault="00FB6ADE" w:rsidP="006175D0">
            <w:pPr>
              <w:autoSpaceDE w:val="0"/>
              <w:autoSpaceDN w:val="0"/>
              <w:adjustRightInd w:val="0"/>
              <w:spacing w:after="0" w:line="320" w:lineRule="atLeast"/>
              <w:ind w:left="60" w:right="60"/>
              <w:rPr>
                <w:rFonts w:ascii="Arial" w:hAnsi="Arial" w:cs="Arial"/>
                <w:color w:val="264A60"/>
                <w:sz w:val="18"/>
                <w:szCs w:val="18"/>
              </w:rPr>
            </w:pPr>
            <w:r w:rsidRPr="00FB6ADE">
              <w:rPr>
                <w:rFonts w:ascii="Arial" w:hAnsi="Arial" w:cs="Arial"/>
                <w:color w:val="264A60"/>
                <w:sz w:val="18"/>
                <w:szCs w:val="18"/>
              </w:rPr>
              <w:t>Cluster</w:t>
            </w:r>
          </w:p>
        </w:tc>
        <w:tc>
          <w:tcPr>
            <w:tcW w:w="758" w:type="dxa"/>
            <w:tcBorders>
              <w:top w:val="nil"/>
              <w:left w:val="nil"/>
              <w:bottom w:val="single" w:sz="8" w:space="0" w:color="AEAEAE"/>
              <w:right w:val="nil"/>
            </w:tcBorders>
            <w:shd w:val="clear" w:color="auto" w:fill="E0E0E0"/>
          </w:tcPr>
          <w:p w14:paraId="6EBBBEAE" w14:textId="77777777" w:rsidR="00FB6ADE" w:rsidRPr="00FB6ADE" w:rsidRDefault="00FB6ADE" w:rsidP="006175D0">
            <w:pPr>
              <w:autoSpaceDE w:val="0"/>
              <w:autoSpaceDN w:val="0"/>
              <w:adjustRightInd w:val="0"/>
              <w:spacing w:after="0" w:line="320" w:lineRule="atLeast"/>
              <w:ind w:left="60" w:right="60"/>
              <w:rPr>
                <w:rFonts w:ascii="Arial" w:hAnsi="Arial" w:cs="Arial"/>
                <w:color w:val="264A60"/>
                <w:sz w:val="18"/>
                <w:szCs w:val="18"/>
              </w:rPr>
            </w:pPr>
            <w:r w:rsidRPr="00FB6ADE">
              <w:rPr>
                <w:rFonts w:ascii="Arial" w:hAnsi="Arial" w:cs="Arial"/>
                <w:color w:val="264A60"/>
                <w:sz w:val="18"/>
                <w:szCs w:val="18"/>
              </w:rPr>
              <w:t>1</w:t>
            </w:r>
          </w:p>
        </w:tc>
        <w:tc>
          <w:tcPr>
            <w:tcW w:w="1059" w:type="dxa"/>
            <w:tcBorders>
              <w:top w:val="nil"/>
              <w:left w:val="nil"/>
              <w:bottom w:val="single" w:sz="8" w:space="0" w:color="AEAEAE"/>
              <w:right w:val="nil"/>
            </w:tcBorders>
            <w:shd w:val="clear" w:color="auto" w:fill="FFFFFF"/>
          </w:tcPr>
          <w:p w14:paraId="338F058F" w14:textId="77777777" w:rsidR="00FB6ADE" w:rsidRPr="00FB6ADE" w:rsidRDefault="00FB6ADE" w:rsidP="006175D0">
            <w:pPr>
              <w:autoSpaceDE w:val="0"/>
              <w:autoSpaceDN w:val="0"/>
              <w:adjustRightInd w:val="0"/>
              <w:spacing w:after="0" w:line="320" w:lineRule="atLeast"/>
              <w:ind w:left="60" w:right="60"/>
              <w:rPr>
                <w:rFonts w:ascii="Arial" w:hAnsi="Arial" w:cs="Arial"/>
                <w:color w:val="010205"/>
                <w:sz w:val="18"/>
                <w:szCs w:val="18"/>
              </w:rPr>
            </w:pPr>
            <w:r w:rsidRPr="00FB6ADE">
              <w:rPr>
                <w:rFonts w:ascii="Arial" w:hAnsi="Arial" w:cs="Arial"/>
                <w:color w:val="010205"/>
                <w:sz w:val="18"/>
                <w:szCs w:val="18"/>
              </w:rPr>
              <w:t>101.000</w:t>
            </w:r>
          </w:p>
        </w:tc>
      </w:tr>
      <w:tr w:rsidR="00FB6ADE" w:rsidRPr="00FB6ADE" w14:paraId="7AF2C0AB" w14:textId="77777777">
        <w:trPr>
          <w:cantSplit/>
        </w:trPr>
        <w:tc>
          <w:tcPr>
            <w:tcW w:w="932" w:type="dxa"/>
            <w:vMerge/>
            <w:tcBorders>
              <w:top w:val="nil"/>
              <w:left w:val="nil"/>
              <w:bottom w:val="single" w:sz="8" w:space="0" w:color="AEAEAE"/>
              <w:right w:val="nil"/>
            </w:tcBorders>
            <w:shd w:val="clear" w:color="auto" w:fill="E0E0E0"/>
          </w:tcPr>
          <w:p w14:paraId="582AE5D1" w14:textId="77777777" w:rsidR="00FB6ADE" w:rsidRPr="00FB6ADE" w:rsidRDefault="00FB6ADE" w:rsidP="006175D0">
            <w:pPr>
              <w:autoSpaceDE w:val="0"/>
              <w:autoSpaceDN w:val="0"/>
              <w:adjustRightInd w:val="0"/>
              <w:spacing w:after="0" w:line="240" w:lineRule="auto"/>
              <w:rPr>
                <w:rFonts w:ascii="Arial" w:hAnsi="Arial" w:cs="Arial"/>
                <w:color w:val="010205"/>
                <w:sz w:val="18"/>
                <w:szCs w:val="18"/>
              </w:rPr>
            </w:pPr>
          </w:p>
        </w:tc>
        <w:tc>
          <w:tcPr>
            <w:tcW w:w="758" w:type="dxa"/>
            <w:tcBorders>
              <w:top w:val="single" w:sz="8" w:space="0" w:color="AEAEAE"/>
              <w:left w:val="nil"/>
              <w:bottom w:val="single" w:sz="8" w:space="0" w:color="AEAEAE"/>
              <w:right w:val="nil"/>
            </w:tcBorders>
            <w:shd w:val="clear" w:color="auto" w:fill="E0E0E0"/>
          </w:tcPr>
          <w:p w14:paraId="00BF58B9" w14:textId="77777777" w:rsidR="00FB6ADE" w:rsidRPr="00FB6ADE" w:rsidRDefault="00FB6ADE" w:rsidP="006175D0">
            <w:pPr>
              <w:autoSpaceDE w:val="0"/>
              <w:autoSpaceDN w:val="0"/>
              <w:adjustRightInd w:val="0"/>
              <w:spacing w:after="0" w:line="320" w:lineRule="atLeast"/>
              <w:ind w:left="60" w:right="60"/>
              <w:rPr>
                <w:rFonts w:ascii="Arial" w:hAnsi="Arial" w:cs="Arial"/>
                <w:color w:val="264A60"/>
                <w:sz w:val="18"/>
                <w:szCs w:val="18"/>
              </w:rPr>
            </w:pPr>
            <w:r w:rsidRPr="00FB6ADE">
              <w:rPr>
                <w:rFonts w:ascii="Arial" w:hAnsi="Arial" w:cs="Arial"/>
                <w:color w:val="264A60"/>
                <w:sz w:val="18"/>
                <w:szCs w:val="18"/>
              </w:rPr>
              <w:t>2</w:t>
            </w:r>
          </w:p>
        </w:tc>
        <w:tc>
          <w:tcPr>
            <w:tcW w:w="1059" w:type="dxa"/>
            <w:tcBorders>
              <w:top w:val="single" w:sz="8" w:space="0" w:color="AEAEAE"/>
              <w:left w:val="nil"/>
              <w:bottom w:val="single" w:sz="8" w:space="0" w:color="AEAEAE"/>
              <w:right w:val="nil"/>
            </w:tcBorders>
            <w:shd w:val="clear" w:color="auto" w:fill="FFFFFF"/>
          </w:tcPr>
          <w:p w14:paraId="47BB63DC" w14:textId="77777777" w:rsidR="00FB6ADE" w:rsidRPr="00FB6ADE" w:rsidRDefault="00FB6ADE" w:rsidP="006175D0">
            <w:pPr>
              <w:autoSpaceDE w:val="0"/>
              <w:autoSpaceDN w:val="0"/>
              <w:adjustRightInd w:val="0"/>
              <w:spacing w:after="0" w:line="320" w:lineRule="atLeast"/>
              <w:ind w:left="60" w:right="60"/>
              <w:rPr>
                <w:rFonts w:ascii="Arial" w:hAnsi="Arial" w:cs="Arial"/>
                <w:color w:val="010205"/>
                <w:sz w:val="18"/>
                <w:szCs w:val="18"/>
              </w:rPr>
            </w:pPr>
            <w:r w:rsidRPr="00FB6ADE">
              <w:rPr>
                <w:rFonts w:ascii="Arial" w:hAnsi="Arial" w:cs="Arial"/>
                <w:color w:val="010205"/>
                <w:sz w:val="18"/>
                <w:szCs w:val="18"/>
              </w:rPr>
              <w:t>99.000</w:t>
            </w:r>
          </w:p>
        </w:tc>
      </w:tr>
      <w:tr w:rsidR="00FB6ADE" w:rsidRPr="00FB6ADE" w14:paraId="0A62D2A8" w14:textId="77777777">
        <w:trPr>
          <w:cantSplit/>
        </w:trPr>
        <w:tc>
          <w:tcPr>
            <w:tcW w:w="1690" w:type="dxa"/>
            <w:gridSpan w:val="2"/>
            <w:tcBorders>
              <w:top w:val="single" w:sz="8" w:space="0" w:color="AEAEAE"/>
              <w:left w:val="nil"/>
              <w:bottom w:val="single" w:sz="8" w:space="0" w:color="AEAEAE"/>
              <w:right w:val="nil"/>
            </w:tcBorders>
            <w:shd w:val="clear" w:color="auto" w:fill="E0E0E0"/>
          </w:tcPr>
          <w:p w14:paraId="4DD64BF1" w14:textId="77777777" w:rsidR="00FB6ADE" w:rsidRPr="00FB6ADE" w:rsidRDefault="00FB6ADE" w:rsidP="006175D0">
            <w:pPr>
              <w:autoSpaceDE w:val="0"/>
              <w:autoSpaceDN w:val="0"/>
              <w:adjustRightInd w:val="0"/>
              <w:spacing w:after="0" w:line="320" w:lineRule="atLeast"/>
              <w:ind w:left="60" w:right="60"/>
              <w:rPr>
                <w:rFonts w:ascii="Arial" w:hAnsi="Arial" w:cs="Arial"/>
                <w:color w:val="264A60"/>
                <w:sz w:val="18"/>
                <w:szCs w:val="18"/>
              </w:rPr>
            </w:pPr>
            <w:r w:rsidRPr="00FB6ADE">
              <w:rPr>
                <w:rFonts w:ascii="Arial" w:hAnsi="Arial" w:cs="Arial"/>
                <w:color w:val="264A60"/>
                <w:sz w:val="18"/>
                <w:szCs w:val="18"/>
              </w:rPr>
              <w:t>Valid</w:t>
            </w:r>
          </w:p>
        </w:tc>
        <w:tc>
          <w:tcPr>
            <w:tcW w:w="1059" w:type="dxa"/>
            <w:tcBorders>
              <w:top w:val="single" w:sz="8" w:space="0" w:color="AEAEAE"/>
              <w:left w:val="nil"/>
              <w:bottom w:val="single" w:sz="8" w:space="0" w:color="AEAEAE"/>
              <w:right w:val="nil"/>
            </w:tcBorders>
            <w:shd w:val="clear" w:color="auto" w:fill="FFFFFF"/>
          </w:tcPr>
          <w:p w14:paraId="312C4514" w14:textId="77777777" w:rsidR="00FB6ADE" w:rsidRPr="00FB6ADE" w:rsidRDefault="00FB6ADE" w:rsidP="006175D0">
            <w:pPr>
              <w:autoSpaceDE w:val="0"/>
              <w:autoSpaceDN w:val="0"/>
              <w:adjustRightInd w:val="0"/>
              <w:spacing w:after="0" w:line="320" w:lineRule="atLeast"/>
              <w:ind w:left="60" w:right="60"/>
              <w:rPr>
                <w:rFonts w:ascii="Arial" w:hAnsi="Arial" w:cs="Arial"/>
                <w:color w:val="010205"/>
                <w:sz w:val="18"/>
                <w:szCs w:val="18"/>
              </w:rPr>
            </w:pPr>
            <w:r w:rsidRPr="00FB6ADE">
              <w:rPr>
                <w:rFonts w:ascii="Arial" w:hAnsi="Arial" w:cs="Arial"/>
                <w:color w:val="010205"/>
                <w:sz w:val="18"/>
                <w:szCs w:val="18"/>
              </w:rPr>
              <w:t>200.000</w:t>
            </w:r>
          </w:p>
        </w:tc>
      </w:tr>
      <w:tr w:rsidR="00FB6ADE" w:rsidRPr="00FB6ADE" w14:paraId="00F3D6AA" w14:textId="77777777">
        <w:trPr>
          <w:cantSplit/>
        </w:trPr>
        <w:tc>
          <w:tcPr>
            <w:tcW w:w="1690" w:type="dxa"/>
            <w:gridSpan w:val="2"/>
            <w:tcBorders>
              <w:top w:val="single" w:sz="8" w:space="0" w:color="AEAEAE"/>
              <w:left w:val="nil"/>
              <w:bottom w:val="single" w:sz="8" w:space="0" w:color="152935"/>
              <w:right w:val="nil"/>
            </w:tcBorders>
            <w:shd w:val="clear" w:color="auto" w:fill="E0E0E0"/>
          </w:tcPr>
          <w:p w14:paraId="0C3827F7" w14:textId="77777777" w:rsidR="00FB6ADE" w:rsidRPr="00FB6ADE" w:rsidRDefault="00FB6ADE" w:rsidP="006175D0">
            <w:pPr>
              <w:autoSpaceDE w:val="0"/>
              <w:autoSpaceDN w:val="0"/>
              <w:adjustRightInd w:val="0"/>
              <w:spacing w:after="0" w:line="320" w:lineRule="atLeast"/>
              <w:ind w:left="60" w:right="60"/>
              <w:rPr>
                <w:rFonts w:ascii="Arial" w:hAnsi="Arial" w:cs="Arial"/>
                <w:color w:val="264A60"/>
                <w:sz w:val="18"/>
                <w:szCs w:val="18"/>
              </w:rPr>
            </w:pPr>
            <w:r w:rsidRPr="00FB6ADE">
              <w:rPr>
                <w:rFonts w:ascii="Arial" w:hAnsi="Arial" w:cs="Arial"/>
                <w:color w:val="264A60"/>
                <w:sz w:val="18"/>
                <w:szCs w:val="18"/>
              </w:rPr>
              <w:t>Missing</w:t>
            </w:r>
          </w:p>
        </w:tc>
        <w:tc>
          <w:tcPr>
            <w:tcW w:w="1059" w:type="dxa"/>
            <w:tcBorders>
              <w:top w:val="single" w:sz="8" w:space="0" w:color="AEAEAE"/>
              <w:left w:val="nil"/>
              <w:bottom w:val="single" w:sz="8" w:space="0" w:color="152935"/>
              <w:right w:val="nil"/>
            </w:tcBorders>
            <w:shd w:val="clear" w:color="auto" w:fill="FFFFFF"/>
          </w:tcPr>
          <w:p w14:paraId="6161D34B" w14:textId="77777777" w:rsidR="00FB6ADE" w:rsidRPr="00FB6ADE" w:rsidRDefault="00FB6ADE" w:rsidP="006175D0">
            <w:pPr>
              <w:autoSpaceDE w:val="0"/>
              <w:autoSpaceDN w:val="0"/>
              <w:adjustRightInd w:val="0"/>
              <w:spacing w:after="0" w:line="320" w:lineRule="atLeast"/>
              <w:ind w:left="60" w:right="60"/>
              <w:rPr>
                <w:rFonts w:ascii="Arial" w:hAnsi="Arial" w:cs="Arial"/>
                <w:color w:val="010205"/>
                <w:sz w:val="18"/>
                <w:szCs w:val="18"/>
              </w:rPr>
            </w:pPr>
            <w:r w:rsidRPr="00FB6ADE">
              <w:rPr>
                <w:rFonts w:ascii="Arial" w:hAnsi="Arial" w:cs="Arial"/>
                <w:color w:val="010205"/>
                <w:sz w:val="18"/>
                <w:szCs w:val="18"/>
              </w:rPr>
              <w:t>.000</w:t>
            </w:r>
          </w:p>
        </w:tc>
      </w:tr>
    </w:tbl>
    <w:p w14:paraId="257EF93F" w14:textId="77777777" w:rsidR="00FB6ADE" w:rsidRPr="00FB6ADE" w:rsidRDefault="00FB6ADE" w:rsidP="006175D0">
      <w:pPr>
        <w:autoSpaceDE w:val="0"/>
        <w:autoSpaceDN w:val="0"/>
        <w:adjustRightInd w:val="0"/>
        <w:spacing w:after="0" w:line="400" w:lineRule="atLeast"/>
        <w:rPr>
          <w:rFonts w:cs="Times New Roman"/>
          <w:szCs w:val="24"/>
        </w:rPr>
      </w:pPr>
    </w:p>
    <w:p w14:paraId="132CB64A" w14:textId="77777777" w:rsidR="004833B6" w:rsidRPr="00994DDE" w:rsidRDefault="004833B6" w:rsidP="006175D0"/>
    <w:p w14:paraId="3559F00A" w14:textId="77777777" w:rsidR="002C2055" w:rsidRDefault="007C56A9" w:rsidP="006175D0">
      <w:pPr>
        <w:pStyle w:val="Heading3"/>
        <w:rPr>
          <w:b/>
        </w:rPr>
      </w:pPr>
      <w:bookmarkStart w:id="8" w:name="_Toc101157218"/>
      <w:r>
        <w:t>Part: b</w:t>
      </w:r>
      <w:bookmarkEnd w:id="8"/>
    </w:p>
    <w:p w14:paraId="565A85D6" w14:textId="77777777" w:rsidR="007C56A9" w:rsidRPr="004003F4" w:rsidRDefault="005B4FFB" w:rsidP="006175D0">
      <w:pPr>
        <w:rPr>
          <w:i/>
          <w:u w:val="single"/>
        </w:rPr>
      </w:pPr>
      <w:r w:rsidRPr="004003F4">
        <w:rPr>
          <w:i/>
          <w:u w:val="single"/>
        </w:rPr>
        <w:t xml:space="preserve">Common </w:t>
      </w:r>
      <w:r w:rsidR="00080D4F" w:rsidRPr="004003F4">
        <w:rPr>
          <w:i/>
          <w:u w:val="single"/>
        </w:rPr>
        <w:t xml:space="preserve">methods of </w:t>
      </w:r>
      <w:r w:rsidRPr="004003F4">
        <w:rPr>
          <w:i/>
          <w:u w:val="single"/>
        </w:rPr>
        <w:t>data mining and text minin</w:t>
      </w:r>
      <w:r w:rsidR="00080D4F" w:rsidRPr="004003F4">
        <w:rPr>
          <w:i/>
          <w:u w:val="single"/>
        </w:rPr>
        <w:t>g</w:t>
      </w:r>
    </w:p>
    <w:p w14:paraId="69CD4EE6" w14:textId="77777777" w:rsidR="00356C11" w:rsidRDefault="008B6E6F" w:rsidP="006175D0">
      <w:pPr>
        <w:autoSpaceDE w:val="0"/>
        <w:autoSpaceDN w:val="0"/>
        <w:adjustRightInd w:val="0"/>
        <w:spacing w:after="0"/>
        <w:rPr>
          <w:rFonts w:cs="Times New Roman"/>
          <w:b/>
          <w:szCs w:val="24"/>
        </w:rPr>
      </w:pPr>
      <w:r w:rsidRPr="008B6E6F">
        <w:rPr>
          <w:rFonts w:cs="Times New Roman"/>
          <w:szCs w:val="24"/>
        </w:rPr>
        <w:t>Data mining is the extraction of usable information or knowledge from massive amounts of data.</w:t>
      </w:r>
      <w:r w:rsidR="00677435">
        <w:rPr>
          <w:rFonts w:cs="Times New Roman"/>
          <w:szCs w:val="24"/>
        </w:rPr>
        <w:t xml:space="preserve"> Common methods of data mining</w:t>
      </w:r>
      <w:r w:rsidR="00CC7082">
        <w:rPr>
          <w:rFonts w:cs="Times New Roman"/>
          <w:szCs w:val="24"/>
        </w:rPr>
        <w:t>:</w:t>
      </w:r>
    </w:p>
    <w:p w14:paraId="0458C226" w14:textId="77777777" w:rsidR="00CC7082" w:rsidRPr="003E76C1" w:rsidRDefault="006E3FEE" w:rsidP="006175D0">
      <w:pPr>
        <w:pStyle w:val="ListParagraph"/>
        <w:numPr>
          <w:ilvl w:val="0"/>
          <w:numId w:val="7"/>
        </w:numPr>
        <w:autoSpaceDE w:val="0"/>
        <w:autoSpaceDN w:val="0"/>
        <w:adjustRightInd w:val="0"/>
        <w:spacing w:after="0"/>
        <w:rPr>
          <w:rFonts w:cs="Times New Roman"/>
          <w:b/>
          <w:szCs w:val="24"/>
        </w:rPr>
      </w:pPr>
      <w:r w:rsidRPr="003E76C1">
        <w:rPr>
          <w:rFonts w:cs="Times New Roman"/>
          <w:szCs w:val="24"/>
        </w:rPr>
        <w:t>Association is among the most often utilized data mining strategies. The transaction and the relationship among its parts are utilized to identify a trend in this approach. It's being used to do market research, which is used to determine all of the goods that clients purchase together on a routine basis.</w:t>
      </w:r>
    </w:p>
    <w:p w14:paraId="5C1CD131" w14:textId="77777777" w:rsidR="0054480B" w:rsidRPr="0054480B" w:rsidRDefault="00785A20" w:rsidP="0054480B">
      <w:pPr>
        <w:pStyle w:val="ListParagraph"/>
        <w:numPr>
          <w:ilvl w:val="0"/>
          <w:numId w:val="7"/>
        </w:numPr>
        <w:autoSpaceDE w:val="0"/>
        <w:autoSpaceDN w:val="0"/>
        <w:adjustRightInd w:val="0"/>
        <w:spacing w:after="0"/>
        <w:rPr>
          <w:rFonts w:cs="Times New Roman"/>
          <w:b/>
          <w:szCs w:val="24"/>
        </w:rPr>
      </w:pPr>
      <w:r w:rsidRPr="003E76C1">
        <w:rPr>
          <w:rFonts w:cs="Times New Roman"/>
          <w:szCs w:val="24"/>
        </w:rPr>
        <w:t xml:space="preserve">The classification approach </w:t>
      </w:r>
      <w:r w:rsidR="00F63C7E">
        <w:rPr>
          <w:rFonts w:cs="Times New Roman"/>
          <w:szCs w:val="24"/>
        </w:rPr>
        <w:t xml:space="preserve">is related to </w:t>
      </w:r>
      <w:r w:rsidRPr="003E76C1">
        <w:rPr>
          <w:rFonts w:cs="Times New Roman"/>
          <w:szCs w:val="24"/>
        </w:rPr>
        <w:t xml:space="preserve">machine learning. This </w:t>
      </w:r>
      <w:r w:rsidR="00F63C7E">
        <w:rPr>
          <w:rFonts w:cs="Times New Roman"/>
          <w:szCs w:val="24"/>
        </w:rPr>
        <w:t xml:space="preserve">method </w:t>
      </w:r>
      <w:r w:rsidRPr="003E76C1">
        <w:rPr>
          <w:rFonts w:cs="Times New Roman"/>
          <w:szCs w:val="24"/>
        </w:rPr>
        <w:t xml:space="preserve">organizes variables into predetermined classes. </w:t>
      </w:r>
      <w:r w:rsidR="0054480B" w:rsidRPr="0054480B">
        <w:rPr>
          <w:rFonts w:cs="Times New Roman"/>
          <w:szCs w:val="24"/>
        </w:rPr>
        <w:t>It utilizes methods such as linear programming, statistics, judgment planes, and artificial neural networks in data mining. Classification is used in the development of software that may be created to categorize items in a data collection into different classes.</w:t>
      </w:r>
    </w:p>
    <w:p w14:paraId="58923724" w14:textId="77777777" w:rsidR="00834617" w:rsidRPr="003E76C1" w:rsidRDefault="0054480B" w:rsidP="0054480B">
      <w:pPr>
        <w:pStyle w:val="ListParagraph"/>
        <w:numPr>
          <w:ilvl w:val="0"/>
          <w:numId w:val="7"/>
        </w:numPr>
        <w:autoSpaceDE w:val="0"/>
        <w:autoSpaceDN w:val="0"/>
        <w:adjustRightInd w:val="0"/>
        <w:spacing w:after="0"/>
        <w:rPr>
          <w:rFonts w:cs="Times New Roman"/>
          <w:b/>
          <w:szCs w:val="24"/>
        </w:rPr>
      </w:pPr>
      <w:r w:rsidRPr="0054480B">
        <w:rPr>
          <w:rFonts w:cs="Times New Roman"/>
          <w:szCs w:val="24"/>
        </w:rPr>
        <w:t xml:space="preserve">The pattern technique looks for similar trends, patterns, and occurrences in transaction data across time. The statistical data may be used to identify items that consumers bought together at different times of the year. Businesses utilize this data to better understand customer </w:t>
      </w:r>
      <w:r>
        <w:rPr>
          <w:rFonts w:cs="Times New Roman"/>
          <w:szCs w:val="24"/>
        </w:rPr>
        <w:t xml:space="preserve">behaviour </w:t>
      </w:r>
      <w:r w:rsidR="00200555">
        <w:rPr>
          <w:rFonts w:cs="Times New Roman"/>
          <w:szCs w:val="24"/>
        </w:rPr>
        <w:t>(</w:t>
      </w:r>
      <w:proofErr w:type="spellStart"/>
      <w:r w:rsidR="00200555">
        <w:rPr>
          <w:rFonts w:cs="Times New Roman"/>
          <w:szCs w:val="24"/>
        </w:rPr>
        <w:t>Cios</w:t>
      </w:r>
      <w:proofErr w:type="spellEnd"/>
      <w:r w:rsidR="00200555">
        <w:rPr>
          <w:rFonts w:cs="Times New Roman"/>
          <w:szCs w:val="24"/>
        </w:rPr>
        <w:t xml:space="preserve"> et al., </w:t>
      </w:r>
      <w:r w:rsidR="00804F7D">
        <w:rPr>
          <w:rFonts w:cs="Times New Roman"/>
          <w:szCs w:val="24"/>
        </w:rPr>
        <w:t>2012)</w:t>
      </w:r>
      <w:r w:rsidR="003E76C1" w:rsidRPr="003E76C1">
        <w:rPr>
          <w:rFonts w:cs="Times New Roman"/>
          <w:szCs w:val="24"/>
        </w:rPr>
        <w:t>.</w:t>
      </w:r>
    </w:p>
    <w:p w14:paraId="7C5A40F5" w14:textId="77777777" w:rsidR="0045779E" w:rsidRDefault="0045779E" w:rsidP="006175D0">
      <w:pPr>
        <w:autoSpaceDE w:val="0"/>
        <w:autoSpaceDN w:val="0"/>
        <w:adjustRightInd w:val="0"/>
        <w:spacing w:after="0"/>
        <w:rPr>
          <w:rFonts w:cs="Times New Roman"/>
          <w:b/>
          <w:szCs w:val="24"/>
        </w:rPr>
      </w:pPr>
    </w:p>
    <w:p w14:paraId="2D7AF1E3" w14:textId="77777777" w:rsidR="0045779E" w:rsidRDefault="009B79B2" w:rsidP="006175D0">
      <w:pPr>
        <w:autoSpaceDE w:val="0"/>
        <w:autoSpaceDN w:val="0"/>
        <w:adjustRightInd w:val="0"/>
        <w:spacing w:after="0"/>
        <w:rPr>
          <w:rFonts w:cs="Times New Roman"/>
          <w:b/>
          <w:szCs w:val="24"/>
        </w:rPr>
      </w:pPr>
      <w:r w:rsidRPr="009B79B2">
        <w:rPr>
          <w:rFonts w:cs="Times New Roman"/>
          <w:szCs w:val="24"/>
        </w:rPr>
        <w:t>The technique of extracting high-quality information from text is known as text mining.</w:t>
      </w:r>
    </w:p>
    <w:p w14:paraId="609E671B" w14:textId="77777777" w:rsidR="009928AD" w:rsidRDefault="00CF5AB3" w:rsidP="00E8051F">
      <w:pPr>
        <w:pStyle w:val="ListParagraph"/>
        <w:numPr>
          <w:ilvl w:val="0"/>
          <w:numId w:val="8"/>
        </w:numPr>
        <w:autoSpaceDE w:val="0"/>
        <w:autoSpaceDN w:val="0"/>
        <w:adjustRightInd w:val="0"/>
        <w:spacing w:after="0"/>
        <w:rPr>
          <w:rFonts w:cs="Times New Roman"/>
          <w:b/>
          <w:szCs w:val="24"/>
        </w:rPr>
      </w:pPr>
      <w:r w:rsidRPr="009928AD">
        <w:rPr>
          <w:rFonts w:cs="Times New Roman"/>
          <w:szCs w:val="24"/>
        </w:rPr>
        <w:t xml:space="preserve">The most well-known text mining approach is information extraction, which focuses on detecting the extraction of entities, properties, and their connections from semi-structured or unstructured texts. </w:t>
      </w:r>
    </w:p>
    <w:p w14:paraId="37E66840" w14:textId="77777777" w:rsidR="00CF5AB3" w:rsidRPr="009928AD" w:rsidRDefault="008F1839" w:rsidP="00E8051F">
      <w:pPr>
        <w:pStyle w:val="ListParagraph"/>
        <w:numPr>
          <w:ilvl w:val="0"/>
          <w:numId w:val="8"/>
        </w:numPr>
        <w:autoSpaceDE w:val="0"/>
        <w:autoSpaceDN w:val="0"/>
        <w:adjustRightInd w:val="0"/>
        <w:spacing w:after="0"/>
        <w:rPr>
          <w:rFonts w:cs="Times New Roman"/>
          <w:b/>
          <w:szCs w:val="24"/>
        </w:rPr>
      </w:pPr>
      <w:r w:rsidRPr="009928AD">
        <w:rPr>
          <w:rFonts w:cs="Times New Roman"/>
          <w:szCs w:val="24"/>
        </w:rPr>
        <w:t>A term-based technique is described as a word in a text that has a well-explained meaning. The text is examined on the basis of words in this technique, which takes use of efficient computational efficiency while capturing the theories for term weighing.</w:t>
      </w:r>
    </w:p>
    <w:p w14:paraId="1D3A393E" w14:textId="77777777" w:rsidR="008F1839" w:rsidRPr="009911ED" w:rsidRDefault="00DC7808" w:rsidP="006175D0">
      <w:pPr>
        <w:pStyle w:val="ListParagraph"/>
        <w:numPr>
          <w:ilvl w:val="0"/>
          <w:numId w:val="8"/>
        </w:numPr>
        <w:autoSpaceDE w:val="0"/>
        <w:autoSpaceDN w:val="0"/>
        <w:adjustRightInd w:val="0"/>
        <w:spacing w:after="0"/>
        <w:rPr>
          <w:rFonts w:cs="Times New Roman"/>
          <w:b/>
          <w:szCs w:val="24"/>
        </w:rPr>
      </w:pPr>
      <w:r w:rsidRPr="009911ED">
        <w:rPr>
          <w:rFonts w:cs="Times New Roman"/>
          <w:szCs w:val="24"/>
        </w:rPr>
        <w:t>Documents are evaluated using the pattern taxonomy approach, where patterns are formed in a taxonomy by applying a relation</w:t>
      </w:r>
      <w:r w:rsidR="00DA4992">
        <w:rPr>
          <w:rFonts w:cs="Times New Roman"/>
          <w:szCs w:val="24"/>
        </w:rPr>
        <w:t xml:space="preserve"> and could</w:t>
      </w:r>
      <w:r w:rsidRPr="009911ED">
        <w:rPr>
          <w:rFonts w:cs="Times New Roman"/>
          <w:szCs w:val="24"/>
        </w:rPr>
        <w:t xml:space="preserve"> be used to identify patterns</w:t>
      </w:r>
      <w:r w:rsidR="00AE356C">
        <w:rPr>
          <w:rFonts w:cs="Times New Roman"/>
          <w:szCs w:val="24"/>
        </w:rPr>
        <w:t xml:space="preserve"> </w:t>
      </w:r>
      <w:r w:rsidR="00AE356C" w:rsidRPr="00AE356C">
        <w:rPr>
          <w:rFonts w:cs="Times New Roman"/>
          <w:szCs w:val="24"/>
        </w:rPr>
        <w:t>(</w:t>
      </w:r>
      <w:proofErr w:type="spellStart"/>
      <w:r w:rsidR="00AE356C" w:rsidRPr="00AE356C">
        <w:rPr>
          <w:rFonts w:cs="Times New Roman"/>
          <w:szCs w:val="24"/>
        </w:rPr>
        <w:t>upGrad</w:t>
      </w:r>
      <w:proofErr w:type="spellEnd"/>
      <w:r w:rsidR="00AE356C" w:rsidRPr="00AE356C">
        <w:rPr>
          <w:rFonts w:cs="Times New Roman"/>
          <w:szCs w:val="24"/>
        </w:rPr>
        <w:t xml:space="preserve"> blog, 2019)</w:t>
      </w:r>
      <w:r w:rsidRPr="009911ED">
        <w:rPr>
          <w:rFonts w:cs="Times New Roman"/>
          <w:szCs w:val="24"/>
        </w:rPr>
        <w:t>.</w:t>
      </w:r>
    </w:p>
    <w:p w14:paraId="5DB2B8C4" w14:textId="77777777" w:rsidR="0045779E" w:rsidRDefault="0045779E" w:rsidP="006175D0">
      <w:pPr>
        <w:autoSpaceDE w:val="0"/>
        <w:autoSpaceDN w:val="0"/>
        <w:adjustRightInd w:val="0"/>
        <w:spacing w:after="0"/>
        <w:rPr>
          <w:rFonts w:cs="Times New Roman"/>
          <w:b/>
          <w:szCs w:val="24"/>
        </w:rPr>
      </w:pPr>
    </w:p>
    <w:p w14:paraId="2C672EB7" w14:textId="77777777" w:rsidR="007C56A9" w:rsidRDefault="007C56A9" w:rsidP="006175D0">
      <w:pPr>
        <w:pStyle w:val="Heading3"/>
        <w:rPr>
          <w:b/>
        </w:rPr>
      </w:pPr>
      <w:bookmarkStart w:id="9" w:name="_Toc101157219"/>
      <w:r>
        <w:lastRenderedPageBreak/>
        <w:t>Part: c</w:t>
      </w:r>
      <w:bookmarkEnd w:id="9"/>
    </w:p>
    <w:p w14:paraId="0D77F175" w14:textId="77777777" w:rsidR="00006407" w:rsidRPr="004003F4" w:rsidRDefault="001400F7" w:rsidP="006175D0">
      <w:pPr>
        <w:rPr>
          <w:i/>
          <w:u w:val="single"/>
        </w:rPr>
      </w:pPr>
      <w:r w:rsidRPr="004003F4">
        <w:rPr>
          <w:i/>
          <w:u w:val="single"/>
        </w:rPr>
        <w:t>Advantages and disadvantages of using SPSS and Excel</w:t>
      </w:r>
    </w:p>
    <w:p w14:paraId="4D76DA36" w14:textId="77777777" w:rsidR="00FB099B" w:rsidRDefault="00FB099B" w:rsidP="006175D0">
      <w:pPr>
        <w:rPr>
          <w:b/>
        </w:rPr>
      </w:pPr>
      <w:r>
        <w:t>Advantages of SPSS</w:t>
      </w:r>
    </w:p>
    <w:p w14:paraId="639E391C" w14:textId="77777777" w:rsidR="00FB099B" w:rsidRPr="001632D2" w:rsidRDefault="00FB099B" w:rsidP="006175D0">
      <w:pPr>
        <w:pStyle w:val="ListParagraph"/>
        <w:numPr>
          <w:ilvl w:val="0"/>
          <w:numId w:val="9"/>
        </w:numPr>
        <w:rPr>
          <w:b/>
        </w:rPr>
      </w:pPr>
      <w:r w:rsidRPr="001632D2">
        <w:t>SPSS has a wide range of statistical tools that may be used on a single integrated interface to perform descriptive statistics, regression, advanced statistics, and more.</w:t>
      </w:r>
    </w:p>
    <w:p w14:paraId="4801CBCD" w14:textId="77777777" w:rsidR="00FB099B" w:rsidRPr="001632D2" w:rsidRDefault="00FB099B" w:rsidP="006175D0">
      <w:pPr>
        <w:pStyle w:val="ListParagraph"/>
        <w:numPr>
          <w:ilvl w:val="0"/>
          <w:numId w:val="9"/>
        </w:numPr>
        <w:rPr>
          <w:b/>
        </w:rPr>
      </w:pPr>
      <w:r w:rsidRPr="001632D2">
        <w:t>SPSS may also be used for publication, allowing users to construct charts, tables, and decision trees all in one application.</w:t>
      </w:r>
    </w:p>
    <w:p w14:paraId="07F44F24" w14:textId="77777777" w:rsidR="00FB099B" w:rsidRPr="001632D2" w:rsidRDefault="00FB099B" w:rsidP="006175D0">
      <w:pPr>
        <w:pStyle w:val="ListParagraph"/>
        <w:numPr>
          <w:ilvl w:val="0"/>
          <w:numId w:val="9"/>
        </w:numPr>
        <w:rPr>
          <w:b/>
        </w:rPr>
      </w:pPr>
      <w:r w:rsidRPr="001632D2">
        <w:t>For access a wide variety of features and work with diverse data sources, Simple Statistical Analysis employs a simple drag-and-drop interface.</w:t>
      </w:r>
    </w:p>
    <w:p w14:paraId="428CDF7C" w14:textId="77777777" w:rsidR="001632D2" w:rsidRDefault="00FB099B" w:rsidP="006175D0">
      <w:pPr>
        <w:pStyle w:val="ListParagraph"/>
        <w:numPr>
          <w:ilvl w:val="0"/>
          <w:numId w:val="9"/>
        </w:numPr>
        <w:rPr>
          <w:b/>
        </w:rPr>
      </w:pPr>
      <w:r w:rsidRPr="001632D2">
        <w:t>It also offers flexible delivery options to make the purchase and maintenance of any statistical software as simple as possible.</w:t>
      </w:r>
    </w:p>
    <w:p w14:paraId="316675DC" w14:textId="77777777" w:rsidR="007A761D" w:rsidRPr="007A761D" w:rsidRDefault="007A761D" w:rsidP="007A761D">
      <w:pPr>
        <w:pStyle w:val="ListParagraph"/>
        <w:numPr>
          <w:ilvl w:val="0"/>
          <w:numId w:val="9"/>
        </w:numPr>
        <w:rPr>
          <w:b/>
        </w:rPr>
      </w:pPr>
      <w:r w:rsidRPr="007A761D">
        <w:t>SPSS provides a flawless graphical representation as well as an acceptable result for the data entered.</w:t>
      </w:r>
    </w:p>
    <w:p w14:paraId="42C43C48" w14:textId="77777777" w:rsidR="007A761D" w:rsidRPr="007A761D" w:rsidRDefault="007A761D" w:rsidP="007A761D">
      <w:pPr>
        <w:pStyle w:val="ListParagraph"/>
        <w:numPr>
          <w:ilvl w:val="0"/>
          <w:numId w:val="9"/>
        </w:numPr>
        <w:rPr>
          <w:b/>
        </w:rPr>
      </w:pPr>
      <w:r w:rsidRPr="007A761D">
        <w:t xml:space="preserve">SPSS is a </w:t>
      </w:r>
      <w:r w:rsidR="00645327">
        <w:t xml:space="preserve">application that used </w:t>
      </w:r>
      <w:r w:rsidRPr="007A761D">
        <w:t xml:space="preserve">simple drag-and-drop method </w:t>
      </w:r>
      <w:r w:rsidR="00645327">
        <w:t>which is also very</w:t>
      </w:r>
      <w:r w:rsidRPr="007A761D">
        <w:t xml:space="preserve"> practical</w:t>
      </w:r>
      <w:r w:rsidR="00645327">
        <w:t xml:space="preserve"> considering</w:t>
      </w:r>
      <w:r w:rsidRPr="007A761D">
        <w:t xml:space="preserve"> all basic and some sophisticated statistical analysis, allowing research academics to quickly adapt to this program and complete their analyses.</w:t>
      </w:r>
    </w:p>
    <w:p w14:paraId="7D497B4E" w14:textId="77777777" w:rsidR="007A761D" w:rsidRDefault="007A761D" w:rsidP="007A761D">
      <w:pPr>
        <w:pStyle w:val="ListParagraph"/>
        <w:numPr>
          <w:ilvl w:val="0"/>
          <w:numId w:val="9"/>
        </w:numPr>
        <w:rPr>
          <w:b/>
        </w:rPr>
      </w:pPr>
      <w:r w:rsidRPr="007A761D">
        <w:t>When it comes to data analysis, SPSS is a clear victor over other applications since it is specifically created for statistics</w:t>
      </w:r>
      <w:r w:rsidR="005B1166">
        <w:t xml:space="preserve"> </w:t>
      </w:r>
      <w:r w:rsidR="005B1166" w:rsidRPr="005B1166">
        <w:t>(www.rampfesthudson.com, n.d.)</w:t>
      </w:r>
      <w:r w:rsidRPr="007A761D">
        <w:t>.</w:t>
      </w:r>
    </w:p>
    <w:p w14:paraId="070C67C9" w14:textId="77777777" w:rsidR="001632D2" w:rsidRDefault="001632D2" w:rsidP="006175D0">
      <w:pPr>
        <w:rPr>
          <w:b/>
        </w:rPr>
      </w:pPr>
      <w:r>
        <w:t>Disadvantages of SPSS</w:t>
      </w:r>
    </w:p>
    <w:p w14:paraId="01F634A8" w14:textId="77777777" w:rsidR="00CC7652" w:rsidRDefault="008307F4" w:rsidP="00D00618">
      <w:pPr>
        <w:pStyle w:val="ListParagraph"/>
        <w:numPr>
          <w:ilvl w:val="0"/>
          <w:numId w:val="10"/>
        </w:numPr>
        <w:rPr>
          <w:b/>
        </w:rPr>
      </w:pPr>
      <w:r w:rsidRPr="00CC7652">
        <w:t xml:space="preserve">The main drawback of SPSS is that it cannot handle very huge data sets. </w:t>
      </w:r>
    </w:p>
    <w:p w14:paraId="5D4ED211" w14:textId="77777777" w:rsidR="008307F4" w:rsidRPr="00CC7652" w:rsidRDefault="008307F4" w:rsidP="00D00618">
      <w:pPr>
        <w:pStyle w:val="ListParagraph"/>
        <w:numPr>
          <w:ilvl w:val="0"/>
          <w:numId w:val="10"/>
        </w:numPr>
        <w:rPr>
          <w:b/>
        </w:rPr>
      </w:pPr>
      <w:r w:rsidRPr="00CC7652">
        <w:t>SPSS's graphical user interface (GUI) is built in Java, which makes it unappealing to professionals.</w:t>
      </w:r>
    </w:p>
    <w:p w14:paraId="33DDC97E" w14:textId="77777777" w:rsidR="008307F4" w:rsidRPr="008307F4" w:rsidRDefault="008307F4" w:rsidP="008307F4">
      <w:pPr>
        <w:pStyle w:val="ListParagraph"/>
        <w:numPr>
          <w:ilvl w:val="0"/>
          <w:numId w:val="10"/>
        </w:numPr>
        <w:rPr>
          <w:b/>
        </w:rPr>
      </w:pPr>
      <w:r w:rsidRPr="008307F4">
        <w:t>The graph features are not as straightforward as those found in Microsoft Excel.</w:t>
      </w:r>
    </w:p>
    <w:p w14:paraId="5E87C628" w14:textId="77777777" w:rsidR="00BC7096" w:rsidRDefault="008307F4" w:rsidP="008307F4">
      <w:pPr>
        <w:pStyle w:val="ListParagraph"/>
        <w:numPr>
          <w:ilvl w:val="0"/>
          <w:numId w:val="10"/>
        </w:numPr>
        <w:rPr>
          <w:b/>
        </w:rPr>
      </w:pPr>
      <w:r w:rsidRPr="008307F4">
        <w:t>Typically, more training is required to fully use all accessible functions.</w:t>
      </w:r>
    </w:p>
    <w:p w14:paraId="19C9CF24" w14:textId="77777777" w:rsidR="00CD130C" w:rsidRPr="00CD130C" w:rsidRDefault="00CD130C" w:rsidP="006175D0">
      <w:pPr>
        <w:pStyle w:val="ListParagraph"/>
        <w:numPr>
          <w:ilvl w:val="0"/>
          <w:numId w:val="10"/>
        </w:numPr>
        <w:rPr>
          <w:b/>
        </w:rPr>
      </w:pPr>
      <w:r w:rsidRPr="00CD130C">
        <w:t>It is less user friendly.</w:t>
      </w:r>
    </w:p>
    <w:p w14:paraId="6E1C4D0D" w14:textId="77777777" w:rsidR="0032060E" w:rsidRDefault="0032060E" w:rsidP="006175D0">
      <w:pPr>
        <w:rPr>
          <w:b/>
        </w:rPr>
      </w:pPr>
      <w:r>
        <w:t>Advantages of Excel</w:t>
      </w:r>
    </w:p>
    <w:p w14:paraId="4EC4D5AC" w14:textId="77777777" w:rsidR="006913C6" w:rsidRPr="006913C6" w:rsidRDefault="006913C6" w:rsidP="006175D0">
      <w:pPr>
        <w:pStyle w:val="ListParagraph"/>
        <w:numPr>
          <w:ilvl w:val="0"/>
          <w:numId w:val="11"/>
        </w:numPr>
        <w:rPr>
          <w:b/>
        </w:rPr>
      </w:pPr>
      <w:r w:rsidRPr="006913C6">
        <w:t>Data storage with Excel is simple, and it can be simply shared with others.</w:t>
      </w:r>
    </w:p>
    <w:p w14:paraId="7045FB54" w14:textId="77777777" w:rsidR="006913C6" w:rsidRPr="006913C6" w:rsidRDefault="006913C6" w:rsidP="006175D0">
      <w:pPr>
        <w:pStyle w:val="ListParagraph"/>
        <w:numPr>
          <w:ilvl w:val="0"/>
          <w:numId w:val="11"/>
        </w:numPr>
        <w:rPr>
          <w:b/>
        </w:rPr>
      </w:pPr>
      <w:r w:rsidRPr="006913C6">
        <w:t>Excel includes a comprehensive array of functions that may be used to do computations.</w:t>
      </w:r>
    </w:p>
    <w:p w14:paraId="47C7A92C" w14:textId="77777777" w:rsidR="006913C6" w:rsidRPr="006913C6" w:rsidRDefault="006913C6" w:rsidP="006175D0">
      <w:pPr>
        <w:pStyle w:val="ListParagraph"/>
        <w:numPr>
          <w:ilvl w:val="0"/>
          <w:numId w:val="11"/>
        </w:numPr>
        <w:rPr>
          <w:b/>
        </w:rPr>
      </w:pPr>
      <w:r w:rsidRPr="006913C6">
        <w:lastRenderedPageBreak/>
        <w:t>Excel contains some of the most sophisticated tools for analysing data and extracting insights from it.</w:t>
      </w:r>
    </w:p>
    <w:p w14:paraId="51B1C6F0" w14:textId="77777777" w:rsidR="006913C6" w:rsidRPr="006913C6" w:rsidRDefault="006913C6" w:rsidP="006175D0">
      <w:pPr>
        <w:pStyle w:val="ListParagraph"/>
        <w:numPr>
          <w:ilvl w:val="0"/>
          <w:numId w:val="11"/>
        </w:numPr>
        <w:rPr>
          <w:b/>
        </w:rPr>
      </w:pPr>
      <w:r w:rsidRPr="006913C6">
        <w:t>Excel provides all of the tools needed to make charts and visually show data.</w:t>
      </w:r>
    </w:p>
    <w:p w14:paraId="2C29C9BE" w14:textId="77777777" w:rsidR="00A44A4B" w:rsidRPr="006913C6" w:rsidRDefault="006913C6" w:rsidP="006175D0">
      <w:pPr>
        <w:pStyle w:val="ListParagraph"/>
        <w:numPr>
          <w:ilvl w:val="0"/>
          <w:numId w:val="11"/>
        </w:numPr>
        <w:rPr>
          <w:b/>
        </w:rPr>
      </w:pPr>
      <w:r w:rsidRPr="006913C6">
        <w:t>Excel offers for a great deal of customisation when printing, such as changing the margin, paper size, orientation, and so on</w:t>
      </w:r>
      <w:r w:rsidR="00F5739A">
        <w:t xml:space="preserve"> (Warner and Meehan, 2011)</w:t>
      </w:r>
      <w:r w:rsidRPr="006913C6">
        <w:t>.</w:t>
      </w:r>
    </w:p>
    <w:p w14:paraId="5A2D4EB8" w14:textId="77777777" w:rsidR="0032060E" w:rsidRDefault="0032060E" w:rsidP="006175D0">
      <w:pPr>
        <w:rPr>
          <w:b/>
        </w:rPr>
      </w:pPr>
      <w:r>
        <w:t>Disadvantages of Excel</w:t>
      </w:r>
    </w:p>
    <w:p w14:paraId="1731DABD" w14:textId="77777777" w:rsidR="00A50139" w:rsidRPr="00A50139" w:rsidRDefault="00A50139" w:rsidP="006175D0">
      <w:pPr>
        <w:pStyle w:val="ListParagraph"/>
        <w:numPr>
          <w:ilvl w:val="0"/>
          <w:numId w:val="12"/>
        </w:numPr>
        <w:rPr>
          <w:b/>
        </w:rPr>
      </w:pPr>
      <w:r w:rsidRPr="00A50139">
        <w:t>The difficulty of analysing real-time unstructured and semi-structured data in Excel is a significant drawback.</w:t>
      </w:r>
    </w:p>
    <w:p w14:paraId="6EA13BBB" w14:textId="77777777" w:rsidR="00A50139" w:rsidRPr="00A50139" w:rsidRDefault="00A50139" w:rsidP="006175D0">
      <w:pPr>
        <w:pStyle w:val="ListParagraph"/>
        <w:numPr>
          <w:ilvl w:val="0"/>
          <w:numId w:val="12"/>
        </w:numPr>
        <w:rPr>
          <w:b/>
        </w:rPr>
      </w:pPr>
      <w:r w:rsidRPr="00A50139">
        <w:t>Excel is incapable of creating interactive dashboards.</w:t>
      </w:r>
    </w:p>
    <w:p w14:paraId="3A7D622E" w14:textId="77777777" w:rsidR="00A50139" w:rsidRPr="00A50139" w:rsidRDefault="00A50139" w:rsidP="006175D0">
      <w:pPr>
        <w:pStyle w:val="ListParagraph"/>
        <w:numPr>
          <w:ilvl w:val="0"/>
          <w:numId w:val="12"/>
        </w:numPr>
        <w:rPr>
          <w:b/>
        </w:rPr>
      </w:pPr>
      <w:r w:rsidRPr="00A50139">
        <w:t>Excel cannot update in real time.</w:t>
      </w:r>
    </w:p>
    <w:p w14:paraId="772C5241" w14:textId="77777777" w:rsidR="007C0534" w:rsidRPr="009F7055" w:rsidRDefault="00A50139" w:rsidP="009F7055">
      <w:pPr>
        <w:pStyle w:val="ListParagraph"/>
        <w:numPr>
          <w:ilvl w:val="0"/>
          <w:numId w:val="12"/>
        </w:numPr>
        <w:rPr>
          <w:b/>
        </w:rPr>
      </w:pPr>
      <w:r w:rsidRPr="00A50139">
        <w:t>Excel does not encourage teamwork</w:t>
      </w:r>
      <w:r w:rsidR="00B757A8">
        <w:t xml:space="preserve"> (Lemoine, 2015)</w:t>
      </w:r>
      <w:r w:rsidRPr="00A50139">
        <w:t>.</w:t>
      </w:r>
    </w:p>
    <w:p w14:paraId="7A5C75C1" w14:textId="77777777" w:rsidR="00862A26" w:rsidRDefault="00862A26" w:rsidP="006175D0">
      <w:pPr>
        <w:rPr>
          <w:b/>
        </w:rPr>
      </w:pPr>
    </w:p>
    <w:p w14:paraId="481E6DEA" w14:textId="77777777" w:rsidR="00152EEF" w:rsidRDefault="00152EEF" w:rsidP="006175D0">
      <w:pPr>
        <w:pStyle w:val="Heading1"/>
        <w:numPr>
          <w:ilvl w:val="0"/>
          <w:numId w:val="0"/>
        </w:numPr>
        <w:ind w:left="360" w:hanging="360"/>
      </w:pPr>
      <w:bookmarkStart w:id="10" w:name="_Toc101157220"/>
      <w:r>
        <w:t>Conclusion</w:t>
      </w:r>
      <w:bookmarkEnd w:id="10"/>
    </w:p>
    <w:p w14:paraId="526B8D23" w14:textId="77777777" w:rsidR="000A6189" w:rsidRDefault="004C235E" w:rsidP="006175D0">
      <w:pPr>
        <w:rPr>
          <w:b/>
        </w:rPr>
      </w:pPr>
      <w:r w:rsidRPr="00F32BC7">
        <w:rPr>
          <w:color w:val="000000" w:themeColor="text1"/>
        </w:rPr>
        <w:t>With the advancement of information technology, the number of applications in business management has increased significantly. Despite the title, the main focus has been on the use of various data management software. All of the queries are done as simply as possible so that everyone can understand the use of different processes as well as different theoretical descriptions. It is hoped that the data analysis and demonstration of various recent data science topics will assist students in easily understanding the importance of data in any management.</w:t>
      </w:r>
      <w:r w:rsidR="000A6189">
        <w:br w:type="page"/>
      </w:r>
    </w:p>
    <w:p w14:paraId="03125D79" w14:textId="77777777" w:rsidR="000A6189" w:rsidRDefault="000A6189" w:rsidP="006175D0">
      <w:pPr>
        <w:pStyle w:val="Heading1"/>
        <w:numPr>
          <w:ilvl w:val="0"/>
          <w:numId w:val="0"/>
        </w:numPr>
        <w:ind w:left="360" w:hanging="360"/>
      </w:pPr>
      <w:bookmarkStart w:id="11" w:name="_Toc101157221"/>
      <w:r>
        <w:lastRenderedPageBreak/>
        <w:t>References</w:t>
      </w:r>
      <w:bookmarkEnd w:id="11"/>
    </w:p>
    <w:p w14:paraId="79E3F856" w14:textId="77777777" w:rsidR="00EF2E9E" w:rsidRPr="00EF2E9E" w:rsidRDefault="00EF2E9E" w:rsidP="005C708F">
      <w:pPr>
        <w:rPr>
          <w:b/>
        </w:rPr>
      </w:pPr>
      <w:r w:rsidRPr="00EF2E9E">
        <w:t>Enterprise Storage Forum. 2021. </w:t>
      </w:r>
      <w:r w:rsidRPr="00EF2E9E">
        <w:rPr>
          <w:i/>
          <w:iCs/>
        </w:rPr>
        <w:t>10 Use Cases for Data Warehouses</w:t>
      </w:r>
      <w:r w:rsidRPr="00EF2E9E">
        <w:t>. [online] Available at: https://www.enterprisestorageforum.com/management/uses-cases-data-warehouses/ [Accessed 3 Apr. 2022].</w:t>
      </w:r>
    </w:p>
    <w:p w14:paraId="39BAFCB8" w14:textId="77777777" w:rsidR="00EF2E9E" w:rsidRPr="00EF2E9E" w:rsidRDefault="00EF2E9E" w:rsidP="005C708F">
      <w:pPr>
        <w:rPr>
          <w:b/>
        </w:rPr>
      </w:pPr>
      <w:r w:rsidRPr="00EF2E9E">
        <w:t>Lemoine, J. (2015). </w:t>
      </w:r>
      <w:r w:rsidRPr="00EF2E9E">
        <w:rPr>
          <w:i/>
          <w:iCs/>
        </w:rPr>
        <w:t>Advantages &amp; Disadvantages of Microsoft Excel | Techwalla.com</w:t>
      </w:r>
      <w:r w:rsidRPr="00EF2E9E">
        <w:t xml:space="preserve">. [online] </w:t>
      </w:r>
      <w:proofErr w:type="spellStart"/>
      <w:r w:rsidRPr="00EF2E9E">
        <w:t>Techwalla</w:t>
      </w:r>
      <w:proofErr w:type="spellEnd"/>
      <w:r w:rsidRPr="00EF2E9E">
        <w:t>. Available at: https://www.techwalla.com/articles/advantages-disadvantages-of-microsoft-excel.</w:t>
      </w:r>
    </w:p>
    <w:p w14:paraId="557DF3E3" w14:textId="77777777" w:rsidR="00EF2E9E" w:rsidRPr="00EF2E9E" w:rsidRDefault="00EF2E9E" w:rsidP="005C708F">
      <w:pPr>
        <w:rPr>
          <w:b/>
        </w:rPr>
      </w:pPr>
      <w:proofErr w:type="spellStart"/>
      <w:r w:rsidRPr="00EF2E9E">
        <w:t>SearchBusinessAnalytics</w:t>
      </w:r>
      <w:proofErr w:type="spellEnd"/>
      <w:r w:rsidRPr="00EF2E9E">
        <w:t>. n.d. </w:t>
      </w:r>
      <w:r w:rsidRPr="00EF2E9E">
        <w:rPr>
          <w:i/>
          <w:iCs/>
        </w:rPr>
        <w:t>5 business intelligence trends to watch in 2022</w:t>
      </w:r>
      <w:r w:rsidRPr="00EF2E9E">
        <w:t>. [online] Available at: https://www.techtarget.com/searchbusinessanalytics/news/252511319/5-business-intelligence-trends-to-watch-in-2022 [Accessed 3 Apr. 2022].</w:t>
      </w:r>
    </w:p>
    <w:p w14:paraId="5C022B86" w14:textId="77777777" w:rsidR="00EF2E9E" w:rsidRPr="00EF2E9E" w:rsidRDefault="00EF2E9E" w:rsidP="005C708F">
      <w:pPr>
        <w:rPr>
          <w:b/>
        </w:rPr>
      </w:pPr>
      <w:r w:rsidRPr="00EF2E9E">
        <w:t xml:space="preserve">Tseng, H. 2021. Business Intelligence Trends in 2021 | Latest Trends In BI. [online] Available at: </w:t>
      </w:r>
      <w:hyperlink r:id="rId11" w:history="1">
        <w:r w:rsidRPr="00EF2E9E">
          <w:rPr>
            <w:rStyle w:val="Hyperlink"/>
            <w:color w:val="auto"/>
            <w:u w:val="none"/>
          </w:rPr>
          <w:t>https://www.selecthub.com/business-intelligence/business-intelligence-trends/</w:t>
        </w:r>
      </w:hyperlink>
      <w:r w:rsidRPr="00EF2E9E">
        <w:t>.</w:t>
      </w:r>
    </w:p>
    <w:p w14:paraId="5A4C8846" w14:textId="77777777" w:rsidR="00EF2E9E" w:rsidRPr="00EF2E9E" w:rsidRDefault="00EF2E9E" w:rsidP="005C708F">
      <w:pPr>
        <w:rPr>
          <w:b/>
        </w:rPr>
      </w:pPr>
      <w:proofErr w:type="spellStart"/>
      <w:r w:rsidRPr="00EF2E9E">
        <w:t>upGrad</w:t>
      </w:r>
      <w:proofErr w:type="spellEnd"/>
      <w:r w:rsidRPr="00EF2E9E">
        <w:t xml:space="preserve"> blog. 2019. </w:t>
      </w:r>
      <w:r w:rsidRPr="00EF2E9E">
        <w:rPr>
          <w:i/>
          <w:iCs/>
        </w:rPr>
        <w:t xml:space="preserve">What is Text Mining: Techniques and Applications | </w:t>
      </w:r>
      <w:proofErr w:type="spellStart"/>
      <w:r w:rsidRPr="00EF2E9E">
        <w:rPr>
          <w:i/>
          <w:iCs/>
        </w:rPr>
        <w:t>upGrad</w:t>
      </w:r>
      <w:proofErr w:type="spellEnd"/>
      <w:r w:rsidRPr="00EF2E9E">
        <w:rPr>
          <w:i/>
          <w:iCs/>
        </w:rPr>
        <w:t xml:space="preserve"> blog</w:t>
      </w:r>
      <w:r w:rsidRPr="00EF2E9E">
        <w:t xml:space="preserve">. [online] Available at: </w:t>
      </w:r>
      <w:hyperlink r:id="rId12" w:history="1">
        <w:r w:rsidRPr="00EF2E9E">
          <w:rPr>
            <w:rStyle w:val="Hyperlink"/>
            <w:color w:val="auto"/>
            <w:u w:val="none"/>
          </w:rPr>
          <w:t>https://www.upgrad.com/blog/what-is-text-mining-techniques-and-applications/</w:t>
        </w:r>
      </w:hyperlink>
      <w:r w:rsidRPr="00EF2E9E">
        <w:t>.</w:t>
      </w:r>
    </w:p>
    <w:p w14:paraId="4514C20B" w14:textId="77777777" w:rsidR="00EF2E9E" w:rsidRPr="00EF2E9E" w:rsidRDefault="00EF2E9E" w:rsidP="005C708F">
      <w:pPr>
        <w:rPr>
          <w:b/>
        </w:rPr>
      </w:pPr>
      <w:r w:rsidRPr="00EF2E9E">
        <w:t>Warner, C.B. and Meehan, A.M., 2011. Microsoft Excel™ as a tool for teaching basic statistics. </w:t>
      </w:r>
      <w:r w:rsidRPr="00EF2E9E">
        <w:rPr>
          <w:i/>
          <w:iCs/>
        </w:rPr>
        <w:t>Teaching of Psychology</w:t>
      </w:r>
      <w:r w:rsidRPr="00EF2E9E">
        <w:t>, </w:t>
      </w:r>
      <w:r w:rsidRPr="00EF2E9E">
        <w:rPr>
          <w:i/>
          <w:iCs/>
        </w:rPr>
        <w:t>28</w:t>
      </w:r>
      <w:r w:rsidRPr="00EF2E9E">
        <w:t>(4), pp.295-298.</w:t>
      </w:r>
    </w:p>
    <w:p w14:paraId="4864E6F4" w14:textId="77777777" w:rsidR="00EF2E9E" w:rsidRPr="00EF2E9E" w:rsidRDefault="00EF2E9E" w:rsidP="005C708F">
      <w:pPr>
        <w:rPr>
          <w:b/>
        </w:rPr>
      </w:pPr>
      <w:r w:rsidRPr="00EF2E9E">
        <w:t>www.rampfesthudson.com. (n.d.). </w:t>
      </w:r>
      <w:r w:rsidRPr="00EF2E9E">
        <w:rPr>
          <w:i/>
          <w:iCs/>
        </w:rPr>
        <w:t>What are the disadvantages of SPSS? – Rampfesthudson.com</w:t>
      </w:r>
      <w:r w:rsidRPr="00EF2E9E">
        <w:t>. [online] Available at: https://www.rampfesthudson.com/what-are-the-disadvantages-of-spss/ [Accessed 18 Apr. 2022].</w:t>
      </w:r>
    </w:p>
    <w:p w14:paraId="08BF81A9" w14:textId="77777777" w:rsidR="00303ACD" w:rsidRPr="00B755BD" w:rsidRDefault="00303ACD" w:rsidP="006175D0">
      <w:pPr>
        <w:rPr>
          <w:b/>
        </w:rPr>
      </w:pPr>
    </w:p>
    <w:p w14:paraId="35DDF661" w14:textId="77777777" w:rsidR="00152EEF" w:rsidRPr="008223F3" w:rsidRDefault="00152EEF" w:rsidP="006175D0">
      <w:pPr>
        <w:rPr>
          <w:b/>
        </w:rPr>
      </w:pPr>
    </w:p>
    <w:sectPr w:rsidR="00152EEF" w:rsidRPr="008223F3" w:rsidSect="00F55FD3">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BE3BE" w14:textId="77777777" w:rsidR="0041191F" w:rsidRDefault="0041191F" w:rsidP="00713F5E">
      <w:pPr>
        <w:spacing w:after="0" w:line="240" w:lineRule="auto"/>
      </w:pPr>
      <w:r>
        <w:separator/>
      </w:r>
    </w:p>
  </w:endnote>
  <w:endnote w:type="continuationSeparator" w:id="0">
    <w:p w14:paraId="74EA80CC" w14:textId="77777777" w:rsidR="0041191F" w:rsidRDefault="0041191F" w:rsidP="00713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4773333"/>
      <w:docPartObj>
        <w:docPartGallery w:val="Page Numbers (Bottom of Page)"/>
        <w:docPartUnique/>
      </w:docPartObj>
    </w:sdtPr>
    <w:sdtEndPr>
      <w:rPr>
        <w:b/>
        <w:noProof/>
      </w:rPr>
    </w:sdtEndPr>
    <w:sdtContent>
      <w:p w14:paraId="48746C21" w14:textId="77777777" w:rsidR="000D1F98" w:rsidRPr="000D1F98" w:rsidRDefault="000D1F98">
        <w:pPr>
          <w:pStyle w:val="Footer"/>
          <w:jc w:val="right"/>
          <w:rPr>
            <w:b/>
          </w:rPr>
        </w:pPr>
        <w:r w:rsidRPr="000D1F98">
          <w:rPr>
            <w:b/>
          </w:rPr>
          <w:fldChar w:fldCharType="begin"/>
        </w:r>
        <w:r w:rsidRPr="000D1F98">
          <w:instrText xml:space="preserve"> PAGE   \* MERGEFORMAT </w:instrText>
        </w:r>
        <w:r w:rsidRPr="000D1F98">
          <w:rPr>
            <w:b/>
          </w:rPr>
          <w:fldChar w:fldCharType="separate"/>
        </w:r>
        <w:r w:rsidRPr="000D1F98">
          <w:rPr>
            <w:noProof/>
          </w:rPr>
          <w:t>2</w:t>
        </w:r>
        <w:r w:rsidRPr="000D1F98">
          <w:rPr>
            <w:b/>
            <w:noProof/>
          </w:rPr>
          <w:fldChar w:fldCharType="end"/>
        </w:r>
      </w:p>
    </w:sdtContent>
  </w:sdt>
  <w:p w14:paraId="3565122B" w14:textId="77777777" w:rsidR="00982D2A" w:rsidRDefault="00982D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F02AE" w14:textId="77777777" w:rsidR="0041191F" w:rsidRDefault="0041191F" w:rsidP="00713F5E">
      <w:pPr>
        <w:spacing w:after="0" w:line="240" w:lineRule="auto"/>
      </w:pPr>
      <w:r>
        <w:separator/>
      </w:r>
    </w:p>
  </w:footnote>
  <w:footnote w:type="continuationSeparator" w:id="0">
    <w:p w14:paraId="0AAB09F3" w14:textId="77777777" w:rsidR="0041191F" w:rsidRDefault="0041191F" w:rsidP="00713F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B5A0C" w14:textId="77777777" w:rsidR="00F55FD3" w:rsidRDefault="00F55FD3">
    <w:pPr>
      <w:pStyle w:val="Header"/>
    </w:pPr>
    <w:r>
      <w:rPr>
        <w:noProof/>
      </w:rPr>
      <w:drawing>
        <wp:anchor distT="0" distB="0" distL="114300" distR="114300" simplePos="0" relativeHeight="251658240" behindDoc="0" locked="0" layoutInCell="1" allowOverlap="1" wp14:anchorId="7A233EB8" wp14:editId="352A232A">
          <wp:simplePos x="0" y="0"/>
          <wp:positionH relativeFrom="column">
            <wp:posOffset>4667250</wp:posOffset>
          </wp:positionH>
          <wp:positionV relativeFrom="paragraph">
            <wp:posOffset>-285750</wp:posOffset>
          </wp:positionV>
          <wp:extent cx="2028825" cy="599440"/>
          <wp:effectExtent l="0" t="0" r="9525" b="0"/>
          <wp:wrapThrough wrapText="bothSides">
            <wp:wrapPolygon edited="0">
              <wp:start x="0" y="0"/>
              <wp:lineTo x="0" y="20593"/>
              <wp:lineTo x="21499" y="20593"/>
              <wp:lineTo x="21499"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ternational_UWTSD_logo.jpg"/>
                  <pic:cNvPicPr/>
                </pic:nvPicPr>
                <pic:blipFill>
                  <a:blip r:embed="rId1">
                    <a:extLst>
                      <a:ext uri="{28A0092B-C50C-407E-A947-70E740481C1C}">
                        <a14:useLocalDpi xmlns:a14="http://schemas.microsoft.com/office/drawing/2010/main" val="0"/>
                      </a:ext>
                    </a:extLst>
                  </a:blip>
                  <a:stretch>
                    <a:fillRect/>
                  </a:stretch>
                </pic:blipFill>
                <pic:spPr>
                  <a:xfrm>
                    <a:off x="0" y="0"/>
                    <a:ext cx="2028825" cy="5994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E6CEC"/>
    <w:multiLevelType w:val="hybridMultilevel"/>
    <w:tmpl w:val="DE6C7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5C5F03"/>
    <w:multiLevelType w:val="hybridMultilevel"/>
    <w:tmpl w:val="7138F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0B035E"/>
    <w:multiLevelType w:val="hybridMultilevel"/>
    <w:tmpl w:val="B22A8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B1580C"/>
    <w:multiLevelType w:val="hybridMultilevel"/>
    <w:tmpl w:val="118CA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D64AA5"/>
    <w:multiLevelType w:val="hybridMultilevel"/>
    <w:tmpl w:val="DA36D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57538C"/>
    <w:multiLevelType w:val="hybridMultilevel"/>
    <w:tmpl w:val="C9AEA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B74CA5"/>
    <w:multiLevelType w:val="hybridMultilevel"/>
    <w:tmpl w:val="31607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8107DE"/>
    <w:multiLevelType w:val="hybridMultilevel"/>
    <w:tmpl w:val="DAE8B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CF17C1"/>
    <w:multiLevelType w:val="hybridMultilevel"/>
    <w:tmpl w:val="FBC8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366F3E"/>
    <w:multiLevelType w:val="hybridMultilevel"/>
    <w:tmpl w:val="B8842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5C6339"/>
    <w:multiLevelType w:val="hybridMultilevel"/>
    <w:tmpl w:val="ABBCD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5C7797"/>
    <w:multiLevelType w:val="hybridMultilevel"/>
    <w:tmpl w:val="26C823F0"/>
    <w:lvl w:ilvl="0" w:tplc="20A6D434">
      <w:start w:val="1"/>
      <w:numFmt w:val="decimal"/>
      <w:pStyle w:val="Heading1"/>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39025730">
    <w:abstractNumId w:val="11"/>
  </w:num>
  <w:num w:numId="2" w16cid:durableId="811944719">
    <w:abstractNumId w:val="2"/>
  </w:num>
  <w:num w:numId="3" w16cid:durableId="2105228642">
    <w:abstractNumId w:val="6"/>
  </w:num>
  <w:num w:numId="4" w16cid:durableId="1471902641">
    <w:abstractNumId w:val="5"/>
  </w:num>
  <w:num w:numId="5" w16cid:durableId="46465377">
    <w:abstractNumId w:val="3"/>
  </w:num>
  <w:num w:numId="6" w16cid:durableId="1692608230">
    <w:abstractNumId w:val="9"/>
  </w:num>
  <w:num w:numId="7" w16cid:durableId="533428098">
    <w:abstractNumId w:val="1"/>
  </w:num>
  <w:num w:numId="8" w16cid:durableId="2050453361">
    <w:abstractNumId w:val="8"/>
  </w:num>
  <w:num w:numId="9" w16cid:durableId="1031805865">
    <w:abstractNumId w:val="7"/>
  </w:num>
  <w:num w:numId="10" w16cid:durableId="773941020">
    <w:abstractNumId w:val="10"/>
  </w:num>
  <w:num w:numId="11" w16cid:durableId="1484664875">
    <w:abstractNumId w:val="4"/>
  </w:num>
  <w:num w:numId="12" w16cid:durableId="1947040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3F3"/>
    <w:rsid w:val="00004524"/>
    <w:rsid w:val="000048EE"/>
    <w:rsid w:val="00005909"/>
    <w:rsid w:val="00006407"/>
    <w:rsid w:val="00015A95"/>
    <w:rsid w:val="000347AC"/>
    <w:rsid w:val="0003482F"/>
    <w:rsid w:val="0003755F"/>
    <w:rsid w:val="00041348"/>
    <w:rsid w:val="0006252D"/>
    <w:rsid w:val="000644B0"/>
    <w:rsid w:val="00064E50"/>
    <w:rsid w:val="000677CF"/>
    <w:rsid w:val="000717CE"/>
    <w:rsid w:val="00073EDC"/>
    <w:rsid w:val="00080D4F"/>
    <w:rsid w:val="0008560A"/>
    <w:rsid w:val="00091774"/>
    <w:rsid w:val="0009675D"/>
    <w:rsid w:val="00097C6F"/>
    <w:rsid w:val="000A400C"/>
    <w:rsid w:val="000A6189"/>
    <w:rsid w:val="000A79E9"/>
    <w:rsid w:val="000D1F98"/>
    <w:rsid w:val="000F1318"/>
    <w:rsid w:val="001032ED"/>
    <w:rsid w:val="00106B68"/>
    <w:rsid w:val="00112D25"/>
    <w:rsid w:val="00120C85"/>
    <w:rsid w:val="00121960"/>
    <w:rsid w:val="00125D23"/>
    <w:rsid w:val="00126403"/>
    <w:rsid w:val="00127272"/>
    <w:rsid w:val="001400F7"/>
    <w:rsid w:val="00152EEF"/>
    <w:rsid w:val="00157334"/>
    <w:rsid w:val="001632D2"/>
    <w:rsid w:val="00171ED9"/>
    <w:rsid w:val="001733DA"/>
    <w:rsid w:val="00184DDA"/>
    <w:rsid w:val="001B11FA"/>
    <w:rsid w:val="001C0F88"/>
    <w:rsid w:val="001C7865"/>
    <w:rsid w:val="001C7ACF"/>
    <w:rsid w:val="001D2F78"/>
    <w:rsid w:val="001E3CCB"/>
    <w:rsid w:val="001F14EC"/>
    <w:rsid w:val="00200555"/>
    <w:rsid w:val="00200C99"/>
    <w:rsid w:val="00216328"/>
    <w:rsid w:val="00223C39"/>
    <w:rsid w:val="0022775D"/>
    <w:rsid w:val="00236712"/>
    <w:rsid w:val="00247664"/>
    <w:rsid w:val="00250C90"/>
    <w:rsid w:val="00252724"/>
    <w:rsid w:val="00252E30"/>
    <w:rsid w:val="00255C34"/>
    <w:rsid w:val="002645A9"/>
    <w:rsid w:val="002665CA"/>
    <w:rsid w:val="0027426E"/>
    <w:rsid w:val="00274365"/>
    <w:rsid w:val="00296399"/>
    <w:rsid w:val="002A3056"/>
    <w:rsid w:val="002A51A6"/>
    <w:rsid w:val="002B0FE4"/>
    <w:rsid w:val="002B3CA4"/>
    <w:rsid w:val="002B656D"/>
    <w:rsid w:val="002C053F"/>
    <w:rsid w:val="002C2055"/>
    <w:rsid w:val="002C3375"/>
    <w:rsid w:val="002C3A2B"/>
    <w:rsid w:val="002E0C0E"/>
    <w:rsid w:val="002E5498"/>
    <w:rsid w:val="00301B82"/>
    <w:rsid w:val="00303ACD"/>
    <w:rsid w:val="00307335"/>
    <w:rsid w:val="003123F2"/>
    <w:rsid w:val="00317179"/>
    <w:rsid w:val="003176A1"/>
    <w:rsid w:val="0032060E"/>
    <w:rsid w:val="00331FF9"/>
    <w:rsid w:val="00336B0A"/>
    <w:rsid w:val="00337E45"/>
    <w:rsid w:val="00340A3D"/>
    <w:rsid w:val="00353EEC"/>
    <w:rsid w:val="00356C11"/>
    <w:rsid w:val="00364A79"/>
    <w:rsid w:val="00365952"/>
    <w:rsid w:val="00365A6C"/>
    <w:rsid w:val="0037774A"/>
    <w:rsid w:val="00381C19"/>
    <w:rsid w:val="003874FA"/>
    <w:rsid w:val="003925E3"/>
    <w:rsid w:val="00396E73"/>
    <w:rsid w:val="003B2C1B"/>
    <w:rsid w:val="003C0D22"/>
    <w:rsid w:val="003D13E1"/>
    <w:rsid w:val="003D2198"/>
    <w:rsid w:val="003D2E66"/>
    <w:rsid w:val="003E26CC"/>
    <w:rsid w:val="003E76C1"/>
    <w:rsid w:val="004003F4"/>
    <w:rsid w:val="0041191F"/>
    <w:rsid w:val="00411C16"/>
    <w:rsid w:val="00416F7F"/>
    <w:rsid w:val="00426233"/>
    <w:rsid w:val="004302D1"/>
    <w:rsid w:val="0043504D"/>
    <w:rsid w:val="00436BE4"/>
    <w:rsid w:val="00440BF6"/>
    <w:rsid w:val="00440F15"/>
    <w:rsid w:val="00455F2A"/>
    <w:rsid w:val="0045779E"/>
    <w:rsid w:val="004673DC"/>
    <w:rsid w:val="00470D8E"/>
    <w:rsid w:val="00473E27"/>
    <w:rsid w:val="004809C7"/>
    <w:rsid w:val="00481053"/>
    <w:rsid w:val="004833B6"/>
    <w:rsid w:val="00496DBA"/>
    <w:rsid w:val="004A1457"/>
    <w:rsid w:val="004A4481"/>
    <w:rsid w:val="004A4B59"/>
    <w:rsid w:val="004B2D10"/>
    <w:rsid w:val="004B76CD"/>
    <w:rsid w:val="004C235E"/>
    <w:rsid w:val="004C63B2"/>
    <w:rsid w:val="004C6D07"/>
    <w:rsid w:val="004C6D7A"/>
    <w:rsid w:val="004D19D3"/>
    <w:rsid w:val="004D3D20"/>
    <w:rsid w:val="004D4588"/>
    <w:rsid w:val="004E1C01"/>
    <w:rsid w:val="004E6533"/>
    <w:rsid w:val="00502D03"/>
    <w:rsid w:val="00511C37"/>
    <w:rsid w:val="00517E38"/>
    <w:rsid w:val="005233EC"/>
    <w:rsid w:val="00523A9F"/>
    <w:rsid w:val="0052588E"/>
    <w:rsid w:val="0053296D"/>
    <w:rsid w:val="00534B20"/>
    <w:rsid w:val="00534F7D"/>
    <w:rsid w:val="00541F34"/>
    <w:rsid w:val="00542BD5"/>
    <w:rsid w:val="0054480B"/>
    <w:rsid w:val="00547557"/>
    <w:rsid w:val="00553722"/>
    <w:rsid w:val="005564EE"/>
    <w:rsid w:val="00560276"/>
    <w:rsid w:val="00573678"/>
    <w:rsid w:val="005776A0"/>
    <w:rsid w:val="00596861"/>
    <w:rsid w:val="005A09A6"/>
    <w:rsid w:val="005A3ED1"/>
    <w:rsid w:val="005B1166"/>
    <w:rsid w:val="005B2034"/>
    <w:rsid w:val="005B4FFB"/>
    <w:rsid w:val="005C708F"/>
    <w:rsid w:val="005C71DF"/>
    <w:rsid w:val="005D683C"/>
    <w:rsid w:val="005E6312"/>
    <w:rsid w:val="005E6EDF"/>
    <w:rsid w:val="005F1AB6"/>
    <w:rsid w:val="005F7078"/>
    <w:rsid w:val="0060422B"/>
    <w:rsid w:val="00605EDD"/>
    <w:rsid w:val="00610181"/>
    <w:rsid w:val="00613170"/>
    <w:rsid w:val="00616583"/>
    <w:rsid w:val="006175D0"/>
    <w:rsid w:val="00620D77"/>
    <w:rsid w:val="0062113B"/>
    <w:rsid w:val="0062474F"/>
    <w:rsid w:val="006269AF"/>
    <w:rsid w:val="00632662"/>
    <w:rsid w:val="0063313E"/>
    <w:rsid w:val="006362C7"/>
    <w:rsid w:val="00636889"/>
    <w:rsid w:val="00640EE0"/>
    <w:rsid w:val="006439E3"/>
    <w:rsid w:val="00643BAC"/>
    <w:rsid w:val="0064432F"/>
    <w:rsid w:val="00645327"/>
    <w:rsid w:val="00652AF0"/>
    <w:rsid w:val="00652DF0"/>
    <w:rsid w:val="00654034"/>
    <w:rsid w:val="00671CE8"/>
    <w:rsid w:val="00677435"/>
    <w:rsid w:val="006913C6"/>
    <w:rsid w:val="006C6640"/>
    <w:rsid w:val="006D069A"/>
    <w:rsid w:val="006D2E55"/>
    <w:rsid w:val="006D5918"/>
    <w:rsid w:val="006E3FEE"/>
    <w:rsid w:val="006E6A48"/>
    <w:rsid w:val="006F0A70"/>
    <w:rsid w:val="00706035"/>
    <w:rsid w:val="007074D9"/>
    <w:rsid w:val="00713F5E"/>
    <w:rsid w:val="00716585"/>
    <w:rsid w:val="00721273"/>
    <w:rsid w:val="00725D7A"/>
    <w:rsid w:val="00731AC1"/>
    <w:rsid w:val="00731E3D"/>
    <w:rsid w:val="00733006"/>
    <w:rsid w:val="00733AE6"/>
    <w:rsid w:val="00743287"/>
    <w:rsid w:val="00744DCD"/>
    <w:rsid w:val="00750EB9"/>
    <w:rsid w:val="007553D1"/>
    <w:rsid w:val="007607DE"/>
    <w:rsid w:val="0077062A"/>
    <w:rsid w:val="0077457C"/>
    <w:rsid w:val="0077516C"/>
    <w:rsid w:val="00785A20"/>
    <w:rsid w:val="007919EE"/>
    <w:rsid w:val="007943CE"/>
    <w:rsid w:val="00796F19"/>
    <w:rsid w:val="00797EBF"/>
    <w:rsid w:val="007A0B36"/>
    <w:rsid w:val="007A2CB4"/>
    <w:rsid w:val="007A761D"/>
    <w:rsid w:val="007A7C32"/>
    <w:rsid w:val="007B243D"/>
    <w:rsid w:val="007B7E6C"/>
    <w:rsid w:val="007C0534"/>
    <w:rsid w:val="007C56A9"/>
    <w:rsid w:val="007D1DDA"/>
    <w:rsid w:val="007E35CB"/>
    <w:rsid w:val="007F7505"/>
    <w:rsid w:val="007F7647"/>
    <w:rsid w:val="008007CB"/>
    <w:rsid w:val="00803374"/>
    <w:rsid w:val="00804F7D"/>
    <w:rsid w:val="00806D19"/>
    <w:rsid w:val="0081147F"/>
    <w:rsid w:val="00811A4B"/>
    <w:rsid w:val="00814273"/>
    <w:rsid w:val="008157A2"/>
    <w:rsid w:val="008223F3"/>
    <w:rsid w:val="008256A2"/>
    <w:rsid w:val="008307F4"/>
    <w:rsid w:val="008330DD"/>
    <w:rsid w:val="00834617"/>
    <w:rsid w:val="00840261"/>
    <w:rsid w:val="00842BE3"/>
    <w:rsid w:val="00846E15"/>
    <w:rsid w:val="00862A26"/>
    <w:rsid w:val="008722C8"/>
    <w:rsid w:val="00885C0F"/>
    <w:rsid w:val="00895C20"/>
    <w:rsid w:val="00896ECC"/>
    <w:rsid w:val="008A05E7"/>
    <w:rsid w:val="008A435E"/>
    <w:rsid w:val="008A5EBB"/>
    <w:rsid w:val="008A5F9C"/>
    <w:rsid w:val="008B221D"/>
    <w:rsid w:val="008B6E6F"/>
    <w:rsid w:val="008C2CB9"/>
    <w:rsid w:val="008D2B98"/>
    <w:rsid w:val="008E3FF9"/>
    <w:rsid w:val="008F090E"/>
    <w:rsid w:val="008F10A5"/>
    <w:rsid w:val="008F1839"/>
    <w:rsid w:val="008F20E6"/>
    <w:rsid w:val="00900548"/>
    <w:rsid w:val="0090454A"/>
    <w:rsid w:val="0091413A"/>
    <w:rsid w:val="009169DD"/>
    <w:rsid w:val="00924D26"/>
    <w:rsid w:val="00924F54"/>
    <w:rsid w:val="00931DF3"/>
    <w:rsid w:val="00935765"/>
    <w:rsid w:val="00940E25"/>
    <w:rsid w:val="00951ED8"/>
    <w:rsid w:val="009520A9"/>
    <w:rsid w:val="009525C8"/>
    <w:rsid w:val="00955078"/>
    <w:rsid w:val="00955833"/>
    <w:rsid w:val="00960756"/>
    <w:rsid w:val="00982D2A"/>
    <w:rsid w:val="009911ED"/>
    <w:rsid w:val="009928AD"/>
    <w:rsid w:val="00992E47"/>
    <w:rsid w:val="00994DDE"/>
    <w:rsid w:val="00997287"/>
    <w:rsid w:val="009A55CB"/>
    <w:rsid w:val="009A6786"/>
    <w:rsid w:val="009A7FE3"/>
    <w:rsid w:val="009B4013"/>
    <w:rsid w:val="009B5870"/>
    <w:rsid w:val="009B79B2"/>
    <w:rsid w:val="009B7B7D"/>
    <w:rsid w:val="009D00CC"/>
    <w:rsid w:val="009E15F3"/>
    <w:rsid w:val="009E4CCB"/>
    <w:rsid w:val="009E6223"/>
    <w:rsid w:val="009F0967"/>
    <w:rsid w:val="009F1786"/>
    <w:rsid w:val="009F7055"/>
    <w:rsid w:val="00A11CC9"/>
    <w:rsid w:val="00A13765"/>
    <w:rsid w:val="00A3188F"/>
    <w:rsid w:val="00A31FDA"/>
    <w:rsid w:val="00A37C17"/>
    <w:rsid w:val="00A40E30"/>
    <w:rsid w:val="00A44A4B"/>
    <w:rsid w:val="00A50139"/>
    <w:rsid w:val="00A56AE8"/>
    <w:rsid w:val="00A57077"/>
    <w:rsid w:val="00A67577"/>
    <w:rsid w:val="00A95D96"/>
    <w:rsid w:val="00AA10E6"/>
    <w:rsid w:val="00AA33A3"/>
    <w:rsid w:val="00AA3ADD"/>
    <w:rsid w:val="00AB05BE"/>
    <w:rsid w:val="00AB35E9"/>
    <w:rsid w:val="00AB4805"/>
    <w:rsid w:val="00AB533E"/>
    <w:rsid w:val="00AD45F6"/>
    <w:rsid w:val="00AD689F"/>
    <w:rsid w:val="00AE356C"/>
    <w:rsid w:val="00AE65CD"/>
    <w:rsid w:val="00AF3466"/>
    <w:rsid w:val="00AF35C3"/>
    <w:rsid w:val="00B14F0F"/>
    <w:rsid w:val="00B372FB"/>
    <w:rsid w:val="00B4247A"/>
    <w:rsid w:val="00B55399"/>
    <w:rsid w:val="00B571CB"/>
    <w:rsid w:val="00B628F2"/>
    <w:rsid w:val="00B755BD"/>
    <w:rsid w:val="00B757A8"/>
    <w:rsid w:val="00B9048E"/>
    <w:rsid w:val="00BB133D"/>
    <w:rsid w:val="00BC2B79"/>
    <w:rsid w:val="00BC32FB"/>
    <w:rsid w:val="00BC3D07"/>
    <w:rsid w:val="00BC6A60"/>
    <w:rsid w:val="00BC7096"/>
    <w:rsid w:val="00BD06D3"/>
    <w:rsid w:val="00BD173B"/>
    <w:rsid w:val="00BD5943"/>
    <w:rsid w:val="00BD5AF2"/>
    <w:rsid w:val="00BE3A12"/>
    <w:rsid w:val="00BE7DB7"/>
    <w:rsid w:val="00C002E3"/>
    <w:rsid w:val="00C00F04"/>
    <w:rsid w:val="00C03B79"/>
    <w:rsid w:val="00C078CF"/>
    <w:rsid w:val="00C17ABE"/>
    <w:rsid w:val="00C2143F"/>
    <w:rsid w:val="00C31CE2"/>
    <w:rsid w:val="00C50524"/>
    <w:rsid w:val="00C60371"/>
    <w:rsid w:val="00C622A8"/>
    <w:rsid w:val="00C74F5C"/>
    <w:rsid w:val="00C80BC9"/>
    <w:rsid w:val="00C825B3"/>
    <w:rsid w:val="00C83051"/>
    <w:rsid w:val="00C86C5A"/>
    <w:rsid w:val="00C93FD3"/>
    <w:rsid w:val="00CA3D35"/>
    <w:rsid w:val="00CA4CC6"/>
    <w:rsid w:val="00CA5985"/>
    <w:rsid w:val="00CA649D"/>
    <w:rsid w:val="00CB3298"/>
    <w:rsid w:val="00CB534E"/>
    <w:rsid w:val="00CB5A35"/>
    <w:rsid w:val="00CB7F5E"/>
    <w:rsid w:val="00CC7082"/>
    <w:rsid w:val="00CC7652"/>
    <w:rsid w:val="00CD130C"/>
    <w:rsid w:val="00CD44EE"/>
    <w:rsid w:val="00CE0BB5"/>
    <w:rsid w:val="00CE30AB"/>
    <w:rsid w:val="00CF3231"/>
    <w:rsid w:val="00CF3774"/>
    <w:rsid w:val="00CF5AB3"/>
    <w:rsid w:val="00CF722E"/>
    <w:rsid w:val="00D04877"/>
    <w:rsid w:val="00D05D9C"/>
    <w:rsid w:val="00D15178"/>
    <w:rsid w:val="00D50C4A"/>
    <w:rsid w:val="00D57F3C"/>
    <w:rsid w:val="00D66419"/>
    <w:rsid w:val="00D6666F"/>
    <w:rsid w:val="00D667CB"/>
    <w:rsid w:val="00D82A1F"/>
    <w:rsid w:val="00D92C9A"/>
    <w:rsid w:val="00DA3E7D"/>
    <w:rsid w:val="00DA4992"/>
    <w:rsid w:val="00DA608F"/>
    <w:rsid w:val="00DB0C0E"/>
    <w:rsid w:val="00DC1E35"/>
    <w:rsid w:val="00DC37BC"/>
    <w:rsid w:val="00DC4D91"/>
    <w:rsid w:val="00DC5CC9"/>
    <w:rsid w:val="00DC7808"/>
    <w:rsid w:val="00DD120F"/>
    <w:rsid w:val="00DE1EBE"/>
    <w:rsid w:val="00DF527B"/>
    <w:rsid w:val="00E0298B"/>
    <w:rsid w:val="00E0702A"/>
    <w:rsid w:val="00E113B6"/>
    <w:rsid w:val="00E11B5D"/>
    <w:rsid w:val="00E170D4"/>
    <w:rsid w:val="00E17691"/>
    <w:rsid w:val="00E20698"/>
    <w:rsid w:val="00E277AA"/>
    <w:rsid w:val="00E326F5"/>
    <w:rsid w:val="00E40D60"/>
    <w:rsid w:val="00E543FB"/>
    <w:rsid w:val="00E602E0"/>
    <w:rsid w:val="00E66335"/>
    <w:rsid w:val="00E67E0E"/>
    <w:rsid w:val="00E72512"/>
    <w:rsid w:val="00E80ED4"/>
    <w:rsid w:val="00E82D40"/>
    <w:rsid w:val="00E85042"/>
    <w:rsid w:val="00E85F5D"/>
    <w:rsid w:val="00E908C0"/>
    <w:rsid w:val="00E932E4"/>
    <w:rsid w:val="00E950BA"/>
    <w:rsid w:val="00E96C77"/>
    <w:rsid w:val="00E971A9"/>
    <w:rsid w:val="00EB5618"/>
    <w:rsid w:val="00EC0BCF"/>
    <w:rsid w:val="00EC6DC1"/>
    <w:rsid w:val="00ED1574"/>
    <w:rsid w:val="00ED25C5"/>
    <w:rsid w:val="00EE0940"/>
    <w:rsid w:val="00EF2E9E"/>
    <w:rsid w:val="00F05380"/>
    <w:rsid w:val="00F066DF"/>
    <w:rsid w:val="00F10145"/>
    <w:rsid w:val="00F132D0"/>
    <w:rsid w:val="00F162B5"/>
    <w:rsid w:val="00F21CB2"/>
    <w:rsid w:val="00F25DDF"/>
    <w:rsid w:val="00F304A5"/>
    <w:rsid w:val="00F32BC7"/>
    <w:rsid w:val="00F345B8"/>
    <w:rsid w:val="00F4000A"/>
    <w:rsid w:val="00F425F3"/>
    <w:rsid w:val="00F50C4C"/>
    <w:rsid w:val="00F55FD3"/>
    <w:rsid w:val="00F5739A"/>
    <w:rsid w:val="00F63C7E"/>
    <w:rsid w:val="00F70311"/>
    <w:rsid w:val="00F721FC"/>
    <w:rsid w:val="00F750A5"/>
    <w:rsid w:val="00F80BD7"/>
    <w:rsid w:val="00F81B05"/>
    <w:rsid w:val="00F86922"/>
    <w:rsid w:val="00FA78C9"/>
    <w:rsid w:val="00FB099B"/>
    <w:rsid w:val="00FB6ADE"/>
    <w:rsid w:val="00FC09DA"/>
    <w:rsid w:val="00FC3119"/>
    <w:rsid w:val="00FC5AD4"/>
    <w:rsid w:val="00FD0816"/>
    <w:rsid w:val="00FE3391"/>
    <w:rsid w:val="00FE3E6B"/>
    <w:rsid w:val="00FE4DB3"/>
    <w:rsid w:val="00FE595A"/>
    <w:rsid w:val="00FE76DE"/>
    <w:rsid w:val="00FF270D"/>
    <w:rsid w:val="00FF58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0EC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b/>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1FC"/>
    <w:rPr>
      <w:b w:val="0"/>
      <w:lang w:val="en-GB"/>
    </w:rPr>
  </w:style>
  <w:style w:type="paragraph" w:styleId="Heading1">
    <w:name w:val="heading 1"/>
    <w:basedOn w:val="Normal"/>
    <w:next w:val="Normal"/>
    <w:link w:val="Heading1Char"/>
    <w:autoRedefine/>
    <w:uiPriority w:val="9"/>
    <w:qFormat/>
    <w:rsid w:val="001733DA"/>
    <w:pPr>
      <w:numPr>
        <w:numId w:val="1"/>
      </w:numPr>
      <w:outlineLvl w:val="0"/>
    </w:pPr>
    <w:rPr>
      <w:b/>
      <w:sz w:val="32"/>
    </w:rPr>
  </w:style>
  <w:style w:type="paragraph" w:styleId="Heading2">
    <w:name w:val="heading 2"/>
    <w:basedOn w:val="IntenseQuote"/>
    <w:next w:val="Normal"/>
    <w:link w:val="Heading2Char"/>
    <w:uiPriority w:val="9"/>
    <w:unhideWhenUsed/>
    <w:qFormat/>
    <w:rsid w:val="00F721FC"/>
    <w:pPr>
      <w:keepNext/>
      <w:keepLines/>
      <w:spacing w:before="40" w:after="0"/>
      <w:ind w:left="0"/>
      <w:jc w:val="both"/>
      <w:outlineLvl w:val="1"/>
    </w:pPr>
    <w:rPr>
      <w:rFonts w:eastAsiaTheme="majorEastAsia" w:cstheme="majorBidi"/>
      <w:b/>
      <w:i w:val="0"/>
      <w:color w:val="auto"/>
      <w:sz w:val="28"/>
      <w:szCs w:val="26"/>
    </w:rPr>
  </w:style>
  <w:style w:type="paragraph" w:styleId="Heading3">
    <w:name w:val="heading 3"/>
    <w:basedOn w:val="Normal"/>
    <w:next w:val="Normal"/>
    <w:link w:val="Heading3Char"/>
    <w:uiPriority w:val="9"/>
    <w:unhideWhenUsed/>
    <w:qFormat/>
    <w:rsid w:val="00CB5A35"/>
    <w:pPr>
      <w:keepNext/>
      <w:keepLines/>
      <w:spacing w:before="40" w:after="0"/>
      <w:outlineLvl w:val="2"/>
    </w:pPr>
    <w:rPr>
      <w:rFonts w:eastAsiaTheme="majorEastAsia" w:cstheme="majorBidi"/>
      <w:i/>
      <w:color w:val="000000" w:themeColor="text1"/>
      <w:sz w:val="28"/>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3DA"/>
    <w:rPr>
      <w:b w:val="0"/>
      <w:sz w:val="32"/>
      <w:lang w:val="en-GB"/>
    </w:rPr>
  </w:style>
  <w:style w:type="character" w:styleId="Hyperlink">
    <w:name w:val="Hyperlink"/>
    <w:basedOn w:val="DefaultParagraphFont"/>
    <w:uiPriority w:val="99"/>
    <w:unhideWhenUsed/>
    <w:rsid w:val="009E4CCB"/>
    <w:rPr>
      <w:color w:val="0563C1" w:themeColor="hyperlink"/>
      <w:u w:val="single"/>
    </w:rPr>
  </w:style>
  <w:style w:type="character" w:styleId="UnresolvedMention">
    <w:name w:val="Unresolved Mention"/>
    <w:basedOn w:val="DefaultParagraphFont"/>
    <w:uiPriority w:val="99"/>
    <w:semiHidden/>
    <w:unhideWhenUsed/>
    <w:rsid w:val="009E4CCB"/>
    <w:rPr>
      <w:color w:val="605E5C"/>
      <w:shd w:val="clear" w:color="auto" w:fill="E1DFDD"/>
    </w:rPr>
  </w:style>
  <w:style w:type="character" w:customStyle="1" w:styleId="Heading2Char">
    <w:name w:val="Heading 2 Char"/>
    <w:basedOn w:val="DefaultParagraphFont"/>
    <w:link w:val="Heading2"/>
    <w:uiPriority w:val="9"/>
    <w:rsid w:val="00F721FC"/>
    <w:rPr>
      <w:rFonts w:eastAsiaTheme="majorEastAsia" w:cstheme="majorBidi"/>
      <w:iCs/>
      <w:sz w:val="28"/>
      <w:szCs w:val="26"/>
      <w:lang w:val="en-GB"/>
    </w:rPr>
  </w:style>
  <w:style w:type="paragraph" w:styleId="Header">
    <w:name w:val="header"/>
    <w:basedOn w:val="Normal"/>
    <w:link w:val="HeaderChar"/>
    <w:uiPriority w:val="99"/>
    <w:unhideWhenUsed/>
    <w:rsid w:val="00713F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3F5E"/>
    <w:rPr>
      <w:lang w:val="en-GB"/>
    </w:rPr>
  </w:style>
  <w:style w:type="paragraph" w:styleId="Footer">
    <w:name w:val="footer"/>
    <w:basedOn w:val="Normal"/>
    <w:link w:val="FooterChar"/>
    <w:uiPriority w:val="99"/>
    <w:unhideWhenUsed/>
    <w:rsid w:val="00713F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3F5E"/>
    <w:rPr>
      <w:lang w:val="en-GB"/>
    </w:rPr>
  </w:style>
  <w:style w:type="paragraph" w:styleId="NormalWeb">
    <w:name w:val="Normal (Web)"/>
    <w:basedOn w:val="Normal"/>
    <w:uiPriority w:val="99"/>
    <w:unhideWhenUsed/>
    <w:rsid w:val="00D05D9C"/>
    <w:pPr>
      <w:spacing w:before="100" w:beforeAutospacing="1" w:after="100" w:afterAutospacing="1" w:line="240" w:lineRule="auto"/>
      <w:jc w:val="left"/>
    </w:pPr>
    <w:rPr>
      <w:rFonts w:eastAsia="Times New Roman" w:cs="Times New Roman"/>
      <w:b/>
      <w:szCs w:val="24"/>
      <w:lang w:eastAsia="en-GB"/>
    </w:rPr>
  </w:style>
  <w:style w:type="paragraph" w:styleId="ListParagraph">
    <w:name w:val="List Paragraph"/>
    <w:basedOn w:val="Normal"/>
    <w:uiPriority w:val="34"/>
    <w:qFormat/>
    <w:rsid w:val="00A56AE8"/>
    <w:pPr>
      <w:ind w:left="720"/>
      <w:contextualSpacing/>
    </w:pPr>
  </w:style>
  <w:style w:type="paragraph" w:styleId="TOCHeading">
    <w:name w:val="TOC Heading"/>
    <w:basedOn w:val="Heading1"/>
    <w:next w:val="Normal"/>
    <w:uiPriority w:val="39"/>
    <w:unhideWhenUsed/>
    <w:qFormat/>
    <w:rsid w:val="006D069A"/>
    <w:pPr>
      <w:keepNext/>
      <w:keepLines/>
      <w:numPr>
        <w:numId w:val="0"/>
      </w:numPr>
      <w:spacing w:before="240" w:after="0" w:line="259" w:lineRule="auto"/>
      <w:jc w:val="left"/>
      <w:outlineLvl w:val="9"/>
    </w:pPr>
    <w:rPr>
      <w:rFonts w:asciiTheme="majorHAnsi" w:eastAsiaTheme="majorEastAsia" w:hAnsiTheme="majorHAnsi" w:cstheme="majorBidi"/>
      <w:color w:val="2F5496" w:themeColor="accent1" w:themeShade="BF"/>
      <w:szCs w:val="32"/>
      <w:lang w:val="en-US"/>
    </w:rPr>
  </w:style>
  <w:style w:type="paragraph" w:styleId="TOC1">
    <w:name w:val="toc 1"/>
    <w:basedOn w:val="Normal"/>
    <w:next w:val="Normal"/>
    <w:autoRedefine/>
    <w:uiPriority w:val="39"/>
    <w:unhideWhenUsed/>
    <w:rsid w:val="006D069A"/>
    <w:pPr>
      <w:spacing w:after="100"/>
    </w:pPr>
  </w:style>
  <w:style w:type="paragraph" w:styleId="TOC2">
    <w:name w:val="toc 2"/>
    <w:basedOn w:val="Normal"/>
    <w:next w:val="Normal"/>
    <w:autoRedefine/>
    <w:uiPriority w:val="39"/>
    <w:unhideWhenUsed/>
    <w:rsid w:val="006D069A"/>
    <w:pPr>
      <w:spacing w:after="100"/>
      <w:ind w:left="240"/>
    </w:pPr>
  </w:style>
  <w:style w:type="character" w:customStyle="1" w:styleId="Heading3Char">
    <w:name w:val="Heading 3 Char"/>
    <w:basedOn w:val="DefaultParagraphFont"/>
    <w:link w:val="Heading3"/>
    <w:uiPriority w:val="9"/>
    <w:rsid w:val="00CB5A35"/>
    <w:rPr>
      <w:rFonts w:eastAsiaTheme="majorEastAsia" w:cstheme="majorBidi"/>
      <w:i/>
      <w:color w:val="000000" w:themeColor="text1"/>
      <w:sz w:val="28"/>
      <w:szCs w:val="24"/>
      <w:u w:val="single"/>
      <w:lang w:val="en-GB"/>
    </w:rPr>
  </w:style>
  <w:style w:type="paragraph" w:styleId="TOC3">
    <w:name w:val="toc 3"/>
    <w:basedOn w:val="Normal"/>
    <w:next w:val="Normal"/>
    <w:autoRedefine/>
    <w:uiPriority w:val="39"/>
    <w:unhideWhenUsed/>
    <w:rsid w:val="00C03B79"/>
    <w:pPr>
      <w:spacing w:after="100"/>
      <w:ind w:left="480"/>
    </w:pPr>
  </w:style>
  <w:style w:type="paragraph" w:styleId="IntenseQuote">
    <w:name w:val="Intense Quote"/>
    <w:basedOn w:val="Normal"/>
    <w:next w:val="Normal"/>
    <w:link w:val="IntenseQuoteChar"/>
    <w:uiPriority w:val="30"/>
    <w:qFormat/>
    <w:rsid w:val="005F707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F7078"/>
    <w:rPr>
      <w:i/>
      <w:iCs/>
      <w:color w:val="4472C4" w:themeColor="accen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473162">
      <w:bodyDiv w:val="1"/>
      <w:marLeft w:val="0"/>
      <w:marRight w:val="0"/>
      <w:marTop w:val="0"/>
      <w:marBottom w:val="0"/>
      <w:divBdr>
        <w:top w:val="none" w:sz="0" w:space="0" w:color="auto"/>
        <w:left w:val="none" w:sz="0" w:space="0" w:color="auto"/>
        <w:bottom w:val="none" w:sz="0" w:space="0" w:color="auto"/>
        <w:right w:val="none" w:sz="0" w:space="0" w:color="auto"/>
      </w:divBdr>
    </w:div>
    <w:div w:id="1038360627">
      <w:bodyDiv w:val="1"/>
      <w:marLeft w:val="0"/>
      <w:marRight w:val="0"/>
      <w:marTop w:val="0"/>
      <w:marBottom w:val="0"/>
      <w:divBdr>
        <w:top w:val="none" w:sz="0" w:space="0" w:color="auto"/>
        <w:left w:val="none" w:sz="0" w:space="0" w:color="auto"/>
        <w:bottom w:val="none" w:sz="0" w:space="0" w:color="auto"/>
        <w:right w:val="none" w:sz="0" w:space="0" w:color="auto"/>
      </w:divBdr>
    </w:div>
    <w:div w:id="1131552491">
      <w:bodyDiv w:val="1"/>
      <w:marLeft w:val="0"/>
      <w:marRight w:val="0"/>
      <w:marTop w:val="0"/>
      <w:marBottom w:val="0"/>
      <w:divBdr>
        <w:top w:val="none" w:sz="0" w:space="0" w:color="auto"/>
        <w:left w:val="none" w:sz="0" w:space="0" w:color="auto"/>
        <w:bottom w:val="none" w:sz="0" w:space="0" w:color="auto"/>
        <w:right w:val="none" w:sz="0" w:space="0" w:color="auto"/>
      </w:divBdr>
    </w:div>
    <w:div w:id="1402556754">
      <w:bodyDiv w:val="1"/>
      <w:marLeft w:val="0"/>
      <w:marRight w:val="0"/>
      <w:marTop w:val="0"/>
      <w:marBottom w:val="0"/>
      <w:divBdr>
        <w:top w:val="none" w:sz="0" w:space="0" w:color="auto"/>
        <w:left w:val="none" w:sz="0" w:space="0" w:color="auto"/>
        <w:bottom w:val="none" w:sz="0" w:space="0" w:color="auto"/>
        <w:right w:val="none" w:sz="0" w:space="0" w:color="auto"/>
      </w:divBdr>
    </w:div>
    <w:div w:id="1457479402">
      <w:bodyDiv w:val="1"/>
      <w:marLeft w:val="0"/>
      <w:marRight w:val="0"/>
      <w:marTop w:val="0"/>
      <w:marBottom w:val="0"/>
      <w:divBdr>
        <w:top w:val="none" w:sz="0" w:space="0" w:color="auto"/>
        <w:left w:val="none" w:sz="0" w:space="0" w:color="auto"/>
        <w:bottom w:val="none" w:sz="0" w:space="0" w:color="auto"/>
        <w:right w:val="none" w:sz="0" w:space="0" w:color="auto"/>
      </w:divBdr>
    </w:div>
    <w:div w:id="1691687838">
      <w:bodyDiv w:val="1"/>
      <w:marLeft w:val="0"/>
      <w:marRight w:val="0"/>
      <w:marTop w:val="0"/>
      <w:marBottom w:val="0"/>
      <w:divBdr>
        <w:top w:val="none" w:sz="0" w:space="0" w:color="auto"/>
        <w:left w:val="none" w:sz="0" w:space="0" w:color="auto"/>
        <w:bottom w:val="none" w:sz="0" w:space="0" w:color="auto"/>
        <w:right w:val="none" w:sz="0" w:space="0" w:color="auto"/>
      </w:divBdr>
    </w:div>
    <w:div w:id="1886721747">
      <w:bodyDiv w:val="1"/>
      <w:marLeft w:val="0"/>
      <w:marRight w:val="0"/>
      <w:marTop w:val="0"/>
      <w:marBottom w:val="0"/>
      <w:divBdr>
        <w:top w:val="none" w:sz="0" w:space="0" w:color="auto"/>
        <w:left w:val="none" w:sz="0" w:space="0" w:color="auto"/>
        <w:bottom w:val="none" w:sz="0" w:space="0" w:color="auto"/>
        <w:right w:val="none" w:sz="0" w:space="0" w:color="auto"/>
      </w:divBdr>
    </w:div>
    <w:div w:id="1973822001">
      <w:bodyDiv w:val="1"/>
      <w:marLeft w:val="0"/>
      <w:marRight w:val="0"/>
      <w:marTop w:val="0"/>
      <w:marBottom w:val="0"/>
      <w:divBdr>
        <w:top w:val="none" w:sz="0" w:space="0" w:color="auto"/>
        <w:left w:val="none" w:sz="0" w:space="0" w:color="auto"/>
        <w:bottom w:val="none" w:sz="0" w:space="0" w:color="auto"/>
        <w:right w:val="none" w:sz="0" w:space="0" w:color="auto"/>
      </w:divBdr>
    </w:div>
    <w:div w:id="2045056396">
      <w:bodyDiv w:val="1"/>
      <w:marLeft w:val="0"/>
      <w:marRight w:val="0"/>
      <w:marTop w:val="0"/>
      <w:marBottom w:val="0"/>
      <w:divBdr>
        <w:top w:val="none" w:sz="0" w:space="0" w:color="auto"/>
        <w:left w:val="none" w:sz="0" w:space="0" w:color="auto"/>
        <w:bottom w:val="none" w:sz="0" w:space="0" w:color="auto"/>
        <w:right w:val="none" w:sz="0" w:space="0" w:color="auto"/>
      </w:divBdr>
    </w:div>
    <w:div w:id="2086683135">
      <w:bodyDiv w:val="1"/>
      <w:marLeft w:val="0"/>
      <w:marRight w:val="0"/>
      <w:marTop w:val="0"/>
      <w:marBottom w:val="0"/>
      <w:divBdr>
        <w:top w:val="none" w:sz="0" w:space="0" w:color="auto"/>
        <w:left w:val="none" w:sz="0" w:space="0" w:color="auto"/>
        <w:bottom w:val="none" w:sz="0" w:space="0" w:color="auto"/>
        <w:right w:val="none" w:sz="0" w:space="0" w:color="auto"/>
      </w:divBdr>
    </w:div>
    <w:div w:id="2098358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 /><Relationship Id="rId13"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upgrad.com/blog/what-is-text-mining-techniques-and-applications/" TargetMode="Externa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selecthub.com/business-intelligence/business-intelligence-trends/" TargetMode="Externa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image" Target="media/image1.png" /><Relationship Id="rId14" Type="http://schemas.openxmlformats.org/officeDocument/2006/relationships/footer" Target="footer1.xml" /></Relationships>
</file>

<file path=word/_rels/header1.xml.rels><?xml version="1.0" encoding="UTF-8" standalone="yes"?>
<Relationships xmlns="http://schemas.openxmlformats.org/package/2006/relationships"><Relationship Id="rId1" Type="http://schemas.openxmlformats.org/officeDocument/2006/relationships/image" Target="media/image3.jpg" /></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OneDrive\Desktop\My%20Work\April,%202022\3-04-2022_\Assignment_Crime%20DAta.xlsx" TargetMode="External"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cap="none" spc="50" baseline="0">
                <a:solidFill>
                  <a:schemeClr val="tx1">
                    <a:lumMod val="65000"/>
                    <a:lumOff val="35000"/>
                  </a:schemeClr>
                </a:solidFill>
                <a:latin typeface="+mn-lt"/>
                <a:ea typeface="+mn-ea"/>
                <a:cs typeface="+mn-cs"/>
              </a:defRPr>
            </a:pPr>
            <a:r>
              <a:rPr lang="en-GB" sz="1400"/>
              <a:t>Crime Rate</a:t>
            </a:r>
            <a:r>
              <a:rPr lang="en-GB" sz="1400" baseline="0"/>
              <a:t> and Offences</a:t>
            </a:r>
          </a:p>
          <a:p>
            <a:pPr>
              <a:defRPr sz="1400" b="0" i="0" u="none" strike="noStrike" kern="1200" cap="none" spc="50" baseline="0">
                <a:solidFill>
                  <a:schemeClr val="tx1">
                    <a:lumMod val="65000"/>
                    <a:lumOff val="35000"/>
                  </a:schemeClr>
                </a:solidFill>
                <a:latin typeface="+mn-lt"/>
                <a:ea typeface="+mn-ea"/>
                <a:cs typeface="+mn-cs"/>
              </a:defRPr>
            </a:pPr>
            <a:r>
              <a:rPr lang="en-GB" sz="1400" baseline="0"/>
              <a:t>Amount C</a:t>
            </a:r>
            <a:r>
              <a:rPr lang="en-GB" sz="1400"/>
              <a:t>hart</a:t>
            </a:r>
          </a:p>
        </c:rich>
      </c:tx>
      <c:overlay val="0"/>
      <c:spPr>
        <a:noFill/>
        <a:ln>
          <a:noFill/>
        </a:ln>
        <a:effectLst/>
      </c:spPr>
      <c:txPr>
        <a:bodyPr rot="0" spcFirstLastPara="1" vertOverflow="ellipsis" vert="horz" wrap="square" anchor="ctr" anchorCtr="1"/>
        <a:lstStyle/>
        <a:p>
          <a:pPr>
            <a:defRPr sz="1400" b="0" i="0" u="none" strike="noStrike" kern="1200" cap="none"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noFill/>
            <a:ln w="25400" cap="flat" cmpd="sng" algn="ctr">
              <a:solidFill>
                <a:schemeClr val="accent2"/>
              </a:solidFill>
              <a:miter lim="800000"/>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Calculation!$D$54:$E$54</c:f>
              <c:strCache>
                <c:ptCount val="2"/>
                <c:pt idx="0">
                  <c:v>Crime Rate (in 100,000)</c:v>
                </c:pt>
                <c:pt idx="1">
                  <c:v>Offences (in million)</c:v>
                </c:pt>
              </c:strCache>
            </c:strRef>
          </c:cat>
          <c:val>
            <c:numRef>
              <c:f>Calculation!$D$55:$E$55</c:f>
              <c:numCache>
                <c:formatCode>General</c:formatCode>
                <c:ptCount val="2"/>
                <c:pt idx="0">
                  <c:v>102.43936170212766</c:v>
                </c:pt>
                <c:pt idx="1">
                  <c:v>514.04255319148933</c:v>
                </c:pt>
              </c:numCache>
            </c:numRef>
          </c:val>
          <c:extLst>
            <c:ext xmlns:c16="http://schemas.microsoft.com/office/drawing/2014/chart" uri="{C3380CC4-5D6E-409C-BE32-E72D297353CC}">
              <c16:uniqueId val="{00000000-64A6-49C5-B168-0EBAC9DC47D9}"/>
            </c:ext>
          </c:extLst>
        </c:ser>
        <c:dLbls>
          <c:dLblPos val="outEnd"/>
          <c:showLegendKey val="0"/>
          <c:showVal val="1"/>
          <c:showCatName val="0"/>
          <c:showSerName val="0"/>
          <c:showPercent val="0"/>
          <c:showBubbleSize val="0"/>
        </c:dLbls>
        <c:gapWidth val="164"/>
        <c:overlap val="-35"/>
        <c:axId val="824226560"/>
        <c:axId val="691727936"/>
      </c:barChart>
      <c:catAx>
        <c:axId val="824226560"/>
        <c:scaling>
          <c:orientation val="minMax"/>
        </c:scaling>
        <c:delete val="0"/>
        <c:axPos val="b"/>
        <c:minorGridlines>
          <c:spPr>
            <a:ln w="9525">
              <a:solidFill>
                <a:schemeClr val="tx1">
                  <a:lumMod val="5000"/>
                  <a:lumOff val="95000"/>
                </a:schemeClr>
              </a:solidFill>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691727936"/>
        <c:crosses val="autoZero"/>
        <c:auto val="1"/>
        <c:lblAlgn val="ctr"/>
        <c:lblOffset val="100"/>
        <c:noMultiLvlLbl val="0"/>
      </c:catAx>
      <c:valAx>
        <c:axId val="691727936"/>
        <c:scaling>
          <c:orientation val="minMax"/>
        </c:scaling>
        <c:delete val="0"/>
        <c:axPos val="l"/>
        <c:majorGridlines>
          <c:spPr>
            <a:ln w="9525">
              <a:solidFill>
                <a:schemeClr val="tx1">
                  <a:lumMod val="15000"/>
                  <a:lumOff val="85000"/>
                </a:schemeClr>
              </a:solidFill>
            </a:ln>
            <a:effectLst/>
          </c:spPr>
        </c:majorGridlines>
        <c:minorGridlines>
          <c:spPr>
            <a:ln w="9525">
              <a:solidFill>
                <a:schemeClr val="tx1">
                  <a:lumMod val="5000"/>
                  <a:lumOff val="95000"/>
                </a:schemeClr>
              </a:solidFill>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8242265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11">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bg1"/>
    </cs:fontRef>
    <cs:spPr>
      <a:solidFill>
        <a:schemeClr val="tx1">
          <a:lumMod val="35000"/>
          <a:lumOff val="65000"/>
        </a:schemeClr>
      </a:solidFill>
    </cs:spPr>
    <cs:defRPr sz="900"/>
    <cs:bodyPr rot="0" spcFirstLastPara="1" vertOverflow="clip" horzOverflow="clip" vert="horz" wrap="square" lIns="36576" tIns="18288" rIns="36576" bIns="18288" anchor="ctr" anchorCtr="1">
      <a:spAutoFit/>
    </cs:bodyPr>
  </cs:dataLabelCallout>
  <cs:dataPoint>
    <cs:lnRef idx="0">
      <cs:styleClr val="auto"/>
    </cs:lnRef>
    <cs:fillRef idx="0"/>
    <cs:effectRef idx="0"/>
    <cs:fontRef idx="minor">
      <a:schemeClr val="dk1"/>
    </cs:fontRef>
    <cs:spPr>
      <a:noFill/>
      <a:ln w="25400" cap="flat" cmpd="sng" algn="ctr">
        <a:solidFill>
          <a:schemeClr val="phClr"/>
        </a:solidFill>
        <a:miter lim="800000"/>
      </a:ln>
    </cs:spPr>
  </cs:dataPoint>
  <cs:dataPoint3D>
    <cs:lnRef idx="0">
      <cs:styleClr val="auto"/>
    </cs:lnRef>
    <cs:fillRef idx="0">
      <cs:styleClr val="auto"/>
    </cs:fillRef>
    <cs:effectRef idx="0"/>
    <cs:fontRef idx="minor">
      <a:schemeClr val="dk1"/>
    </cs:fontRef>
    <cs:spPr>
      <a:ln w="19050" cap="flat" cmpd="sng" algn="ctr">
        <a:solidFill>
          <a:schemeClr val="phClr"/>
        </a:solidFill>
        <a:miter lim="800000"/>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ln w="19050" cap="rnd">
        <a:solidFill>
          <a:schemeClr val="phClr"/>
        </a:solidFill>
        <a:round/>
      </a:ln>
    </cs:spPr>
  </cs:dataPointMarker>
  <cs:dataPointMarkerLayout symbol="circle" size="6"/>
  <cs:dataPointWireframe>
    <cs:lnRef idx="0">
      <cs:styleClr val="auto"/>
    </cs:lnRef>
    <cs:fillRef idx="1"/>
    <cs:effectRef idx="0"/>
    <cs:fontRef idx="minor">
      <a:schemeClr val="tx1"/>
    </cs:fontRef>
    <cs:spPr>
      <a:ln w="9525">
        <a:solidFill>
          <a:schemeClr val="phClr"/>
        </a:solidFill>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tx1">
            <a:lumMod val="50000"/>
            <a:lumOff val="50000"/>
          </a:schemeClr>
        </a:solidFill>
        <a:round/>
      </a:ln>
    </cs:spPr>
  </cs:downBar>
  <cs:dropLine>
    <cs:lnRef idx="0"/>
    <cs:fillRef idx="0"/>
    <cs:effectRef idx="0"/>
    <cs:fontRef idx="minor">
      <a:schemeClr val="dk1"/>
    </cs:fontRef>
    <cs:spPr>
      <a:ln w="9525" cap="flat" cmpd="sng" algn="ctr">
        <a:solidFill>
          <a:schemeClr val="tx1">
            <a:lumMod val="35000"/>
            <a:lumOff val="65000"/>
          </a:schemeClr>
        </a:solidFill>
        <a:round/>
      </a:ln>
    </cs:spPr>
  </cs:dropLine>
  <cs:errorBar>
    <cs:lnRef idx="0"/>
    <cs:fillRef idx="0"/>
    <cs:effectRef idx="0"/>
    <cs:fontRef idx="minor">
      <a:schemeClr val="dk1"/>
    </cs:fontRef>
    <cs:spPr>
      <a:ln w="9525" cap="flat" cmpd="sng" algn="ctr">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ln>
    </cs:spPr>
  </cs:gridlineMajor>
  <cs:gridlineMinor>
    <cs:lnRef idx="0"/>
    <cs:fillRef idx="0"/>
    <cs:effectRef idx="0"/>
    <cs:fontRef idx="minor">
      <a:schemeClr val="dk1"/>
    </cs:fontRef>
    <cs:spPr>
      <a:ln w="9525">
        <a:solidFill>
          <a:schemeClr val="tx1">
            <a:lumMod val="5000"/>
            <a:lumOff val="95000"/>
          </a:schemeClr>
        </a:solidFill>
      </a:ln>
    </cs:spPr>
  </cs:gridlineMinor>
  <cs:hiLoLine>
    <cs:lnRef idx="0"/>
    <cs:fillRef idx="0"/>
    <cs:effectRef idx="0"/>
    <cs:fontRef idx="minor">
      <a:schemeClr val="dk1"/>
    </cs:fontRef>
    <cs:spPr>
      <a:ln w="9525" cap="flat" cmpd="sng" algn="ctr">
        <a:solidFill>
          <a:schemeClr val="tx1">
            <a:lumMod val="35000"/>
            <a:lumOff val="65000"/>
          </a:schemeClr>
        </a:solidFill>
        <a:round/>
      </a:ln>
    </cs:spPr>
  </cs:hiLoLine>
  <cs:leaderLine>
    <cs:lnRef idx="0"/>
    <cs:fillRef idx="0"/>
    <cs:effectRef idx="0"/>
    <cs:fontRef idx="minor">
      <a:schemeClr val="dk1"/>
    </cs:fontRef>
    <cs:spPr>
      <a:ln w="9525" cap="flat" cmpd="sng" algn="ctr">
        <a:solidFill>
          <a:schemeClr val="tx1">
            <a:lumMod val="35000"/>
            <a:lumOff val="65000"/>
          </a:schemeClr>
        </a:solidFill>
        <a:round/>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00" b="0" kern="1200" cap="none" spc="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cap="flat" cmpd="sng" algn="ctr">
        <a:solidFill>
          <a:schemeClr val="tx1">
            <a:lumMod val="50000"/>
            <a:lumOff val="50000"/>
          </a:schemeClr>
        </a:solidFill>
        <a:round/>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A76ED-6835-40E2-A256-11406A29AF3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3080</Words>
  <Characters>17562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2022-05-11T11:42:00Z</dcterms:created>
  <dcterms:modified xsi:type="dcterms:W3CDTF">2022-05-11T11:42:00Z</dcterms:modified>
</cp:coreProperties>
</file>